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2" w:type="dxa"/>
        <w:tblInd w:w="18" w:type="dxa"/>
        <w:tblLayout w:type="fixed"/>
        <w:tblLook w:val="0000" w:firstRow="0" w:lastRow="0" w:firstColumn="0" w:lastColumn="0" w:noHBand="0" w:noVBand="0"/>
      </w:tblPr>
      <w:tblGrid>
        <w:gridCol w:w="3887"/>
        <w:gridCol w:w="336"/>
        <w:gridCol w:w="3344"/>
        <w:gridCol w:w="1955"/>
      </w:tblGrid>
      <w:tr w:rsidR="007E5D09" w14:paraId="71DA77B1" w14:textId="77777777" w:rsidTr="003B6650">
        <w:trPr>
          <w:trHeight w:val="672"/>
        </w:trPr>
        <w:tc>
          <w:tcPr>
            <w:tcW w:w="4223" w:type="dxa"/>
            <w:gridSpan w:val="2"/>
            <w:tcBorders>
              <w:bottom w:val="single" w:sz="18" w:space="0" w:color="auto"/>
            </w:tcBorders>
          </w:tcPr>
          <w:p w14:paraId="318B9D00"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299" w:type="dxa"/>
            <w:gridSpan w:val="2"/>
            <w:tcBorders>
              <w:bottom w:val="single" w:sz="18" w:space="0" w:color="auto"/>
            </w:tcBorders>
          </w:tcPr>
          <w:p w14:paraId="5412D74D" w14:textId="77777777" w:rsidR="007E5D09" w:rsidRDefault="00E1360E">
            <w:pPr>
              <w:pStyle w:val="Heading3"/>
              <w:bidi/>
              <w:ind w:left="270" w:right="1384"/>
              <w:rPr>
                <w:b/>
                <w:bCs/>
                <w:sz w:val="48"/>
                <w:szCs w:val="48"/>
                <w:lang w:bidi="ar-LB"/>
              </w:rPr>
            </w:pPr>
            <w:r>
              <w:rPr>
                <w:b/>
                <w:bCs/>
                <w:sz w:val="48"/>
                <w:szCs w:val="48"/>
                <w:rtl/>
                <w:lang w:bidi="ar-LB"/>
              </w:rPr>
              <w:t>الأمم المتحدة</w:t>
            </w:r>
          </w:p>
        </w:tc>
      </w:tr>
      <w:tr w:rsidR="007E5D09" w14:paraId="153AF544" w14:textId="77777777" w:rsidTr="003B66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2"/>
        </w:trPr>
        <w:tc>
          <w:tcPr>
            <w:tcW w:w="3887" w:type="dxa"/>
            <w:tcBorders>
              <w:top w:val="nil"/>
              <w:left w:val="nil"/>
              <w:bottom w:val="single" w:sz="36" w:space="0" w:color="auto"/>
              <w:right w:val="nil"/>
            </w:tcBorders>
          </w:tcPr>
          <w:p w14:paraId="652EAF85" w14:textId="5F77A9A3" w:rsidR="007E5D09" w:rsidRDefault="00E1360E" w:rsidP="002C68CF">
            <w:pPr>
              <w:jc w:val="left"/>
              <w:rPr>
                <w:lang w:val="en-US" w:bidi="ar-LB"/>
              </w:rPr>
            </w:pPr>
            <w:r>
              <w:rPr>
                <w:lang w:val="en-US" w:bidi="ar-LB"/>
              </w:rPr>
              <w:t>Distr.</w:t>
            </w:r>
          </w:p>
          <w:p w14:paraId="4B1062A6" w14:textId="77777777" w:rsidR="007E5D09" w:rsidRDefault="00E1360E" w:rsidP="002C68CF">
            <w:pPr>
              <w:jc w:val="left"/>
              <w:rPr>
                <w:lang w:val="en-US" w:bidi="ar-LB"/>
              </w:rPr>
            </w:pPr>
            <w:r>
              <w:rPr>
                <w:lang w:val="en-US" w:bidi="ar-LB"/>
              </w:rPr>
              <w:t>GENERAL</w:t>
            </w:r>
          </w:p>
          <w:p w14:paraId="4EA55245" w14:textId="77777777" w:rsidR="007E5D09" w:rsidRDefault="007E5D09" w:rsidP="002C68CF">
            <w:pPr>
              <w:jc w:val="left"/>
              <w:rPr>
                <w:lang w:val="en-US" w:bidi="ar-LB"/>
              </w:rPr>
            </w:pPr>
          </w:p>
          <w:p w14:paraId="37520459" w14:textId="565C12CA" w:rsidR="007E5D09" w:rsidRDefault="00EC4817" w:rsidP="002C68CF">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DC05A2">
              <w:rPr>
                <w:lang w:bidi="ar-LB"/>
              </w:rPr>
              <w:t>UNEP/OzL.Pro/ExCom/9</w:t>
            </w:r>
            <w:r w:rsidR="004601E9">
              <w:rPr>
                <w:lang w:bidi="ar-LB"/>
              </w:rPr>
              <w:t>5</w:t>
            </w:r>
            <w:r w:rsidR="00DC05A2">
              <w:rPr>
                <w:lang w:bidi="ar-LB"/>
              </w:rPr>
              <w:t>/</w:t>
            </w:r>
            <w:r w:rsidR="004601E9">
              <w:rPr>
                <w:lang w:bidi="ar-LB"/>
              </w:rPr>
              <w:t>37</w:t>
            </w:r>
            <w:r>
              <w:rPr>
                <w:lang w:bidi="ar-LB"/>
              </w:rPr>
              <w:fldChar w:fldCharType="end"/>
            </w:r>
          </w:p>
          <w:p w14:paraId="607D97A8" w14:textId="632D435C" w:rsidR="00A907AD" w:rsidRPr="009B0D30" w:rsidRDefault="00A907AD" w:rsidP="002C68CF">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6A77E2">
              <w:rPr>
                <w:lang w:val="en-US" w:bidi="ar-LB"/>
              </w:rPr>
              <w:t>21</w:t>
            </w:r>
            <w:r w:rsidR="005201D4">
              <w:rPr>
                <w:lang w:bidi="ar-LB"/>
              </w:rPr>
              <w:t xml:space="preserve"> </w:t>
            </w:r>
            <w:r w:rsidR="006A77E2">
              <w:rPr>
                <w:lang w:bidi="ar-LB"/>
              </w:rPr>
              <w:t>November</w:t>
            </w:r>
            <w:r w:rsidR="005201D4">
              <w:rPr>
                <w:lang w:bidi="ar-LB"/>
              </w:rPr>
              <w:t xml:space="preserve"> 2024</w:t>
            </w:r>
            <w:r w:rsidRPr="009B0D30">
              <w:rPr>
                <w:lang w:bidi="ar-LB"/>
              </w:rPr>
              <w:fldChar w:fldCharType="end"/>
            </w:r>
          </w:p>
          <w:p w14:paraId="4D2FF341" w14:textId="77777777" w:rsidR="00662A73" w:rsidRDefault="00662A73" w:rsidP="002C68CF">
            <w:pPr>
              <w:jc w:val="left"/>
              <w:rPr>
                <w:rtl/>
                <w:lang w:val="en-US" w:bidi="ar-LB"/>
              </w:rPr>
            </w:pPr>
          </w:p>
          <w:p w14:paraId="4393DBAE" w14:textId="77777777" w:rsidR="007E5D09" w:rsidRDefault="00E1360E" w:rsidP="002C68CF">
            <w:pPr>
              <w:jc w:val="left"/>
              <w:rPr>
                <w:lang w:val="en-US" w:bidi="ar-LB"/>
              </w:rPr>
            </w:pPr>
            <w:r>
              <w:rPr>
                <w:lang w:val="en-US" w:bidi="ar-LB"/>
              </w:rPr>
              <w:t>ARABIC</w:t>
            </w:r>
          </w:p>
          <w:p w14:paraId="1A5F7E9A" w14:textId="77777777" w:rsidR="007E5D09" w:rsidRDefault="00E1360E" w:rsidP="002C68CF">
            <w:pPr>
              <w:jc w:val="left"/>
              <w:rPr>
                <w:lang w:val="en-US" w:bidi="ar-LB"/>
              </w:rPr>
            </w:pPr>
            <w:r>
              <w:rPr>
                <w:lang w:val="en-US" w:bidi="ar-LB"/>
              </w:rPr>
              <w:t>ORIGINAL: ENGLISH</w:t>
            </w:r>
          </w:p>
        </w:tc>
        <w:tc>
          <w:tcPr>
            <w:tcW w:w="3680" w:type="dxa"/>
            <w:gridSpan w:val="2"/>
            <w:tcBorders>
              <w:top w:val="nil"/>
              <w:left w:val="nil"/>
              <w:bottom w:val="single" w:sz="36" w:space="0" w:color="auto"/>
              <w:right w:val="nil"/>
            </w:tcBorders>
          </w:tcPr>
          <w:p w14:paraId="5C888BFF"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برنامج</w:t>
            </w:r>
          </w:p>
          <w:p w14:paraId="7D6F9C5C"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3DCE76C0" w14:textId="759D476E"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4AE6B02" w14:textId="77777777" w:rsidR="007E5D09" w:rsidRDefault="007E5D09" w:rsidP="0061763B">
            <w:pPr>
              <w:pStyle w:val="Heading7"/>
              <w:bidi/>
              <w:spacing w:before="0" w:after="0"/>
              <w:ind w:right="4997"/>
              <w:rPr>
                <w:rFonts w:cs="Akhbar MT"/>
                <w:b/>
                <w:bCs/>
                <w:sz w:val="52"/>
                <w:szCs w:val="52"/>
                <w:lang w:val="en-US" w:bidi="ar-LB"/>
              </w:rPr>
            </w:pPr>
          </w:p>
        </w:tc>
        <w:tc>
          <w:tcPr>
            <w:tcW w:w="1955" w:type="dxa"/>
            <w:tcBorders>
              <w:top w:val="nil"/>
              <w:left w:val="nil"/>
              <w:bottom w:val="single" w:sz="36" w:space="0" w:color="auto"/>
              <w:right w:val="nil"/>
            </w:tcBorders>
          </w:tcPr>
          <w:p w14:paraId="224BFB9A" w14:textId="0CB3ABD5" w:rsidR="007E5D09" w:rsidRDefault="003B6650" w:rsidP="003B6650">
            <w:pPr>
              <w:ind w:right="-14"/>
              <w:rPr>
                <w:caps/>
                <w:lang w:val="en-US" w:bidi="ar-LB"/>
              </w:rPr>
            </w:pPr>
            <w:r>
              <w:rPr>
                <w:noProof/>
                <w:lang w:val="en-CA" w:eastAsia="en-CA" w:bidi="ar-LB"/>
              </w:rPr>
              <w:drawing>
                <wp:anchor distT="0" distB="0" distL="114300" distR="114300" simplePos="0" relativeHeight="251656192" behindDoc="1" locked="0" layoutInCell="0" allowOverlap="1" wp14:anchorId="453C7FCE" wp14:editId="04F6C7C4">
                  <wp:simplePos x="0" y="0"/>
                  <wp:positionH relativeFrom="column">
                    <wp:posOffset>52167</wp:posOffset>
                  </wp:positionH>
                  <wp:positionV relativeFrom="paragraph">
                    <wp:posOffset>94078</wp:posOffset>
                  </wp:positionV>
                  <wp:extent cx="579755" cy="529688"/>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29688"/>
                          </a:xfrm>
                          <a:prstGeom prst="rect">
                            <a:avLst/>
                          </a:prstGeom>
                          <a:noFill/>
                          <a:ln>
                            <a:noFill/>
                          </a:ln>
                        </pic:spPr>
                      </pic:pic>
                    </a:graphicData>
                  </a:graphic>
                  <wp14:sizeRelH relativeFrom="page">
                    <wp14:pctWidth>0</wp14:pctWidth>
                  </wp14:sizeRelH>
                  <wp14:sizeRelV relativeFrom="page">
                    <wp14:pctHeight>0</wp14:pctHeight>
                  </wp14:sizeRelV>
                </wp:anchor>
              </w:drawing>
            </w:r>
            <w:r>
              <w:rPr>
                <w:caps/>
                <w:lang w:val="en-US" w:bidi="ar-LB"/>
              </w:rPr>
              <w:t xml:space="preserve">           </w:t>
            </w:r>
          </w:p>
          <w:p w14:paraId="58000E8C" w14:textId="2DCA400C" w:rsidR="007E5D09" w:rsidRDefault="002C68CF" w:rsidP="003B6650">
            <w:pPr>
              <w:ind w:right="-14"/>
              <w:rPr>
                <w:lang w:val="en-US" w:bidi="ar-LB"/>
              </w:rPr>
            </w:pPr>
            <w:r>
              <w:rPr>
                <w:rFonts w:cs="Arabic Transparent"/>
                <w:bCs/>
                <w:noProof/>
                <w:sz w:val="52"/>
                <w:szCs w:val="52"/>
                <w:rtl/>
                <w:lang w:val="ar-LB" w:bidi="ar-LB"/>
              </w:rPr>
              <w:drawing>
                <wp:anchor distT="0" distB="0" distL="114300" distR="114300" simplePos="0" relativeHeight="251659264" behindDoc="0" locked="0" layoutInCell="1" allowOverlap="1" wp14:anchorId="19BFEE59" wp14:editId="740136AA">
                  <wp:simplePos x="0" y="0"/>
                  <wp:positionH relativeFrom="column">
                    <wp:posOffset>76954</wp:posOffset>
                  </wp:positionH>
                  <wp:positionV relativeFrom="paragraph">
                    <wp:posOffset>516939</wp:posOffset>
                  </wp:positionV>
                  <wp:extent cx="556601" cy="548507"/>
                  <wp:effectExtent l="0" t="0" r="0" b="4445"/>
                  <wp:wrapNone/>
                  <wp:docPr id="1742410650"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410650" name="Picture 1742410650" descr="UNEP"/>
                          <pic:cNvPicPr>
                            <a:picLocks noChangeAspect="1"/>
                          </pic:cNvPicPr>
                        </pic:nvPicPr>
                        <pic:blipFill>
                          <a:blip r:embed="rId12" cstate="print"/>
                          <a:srcRect/>
                          <a:stretch>
                            <a:fillRect/>
                          </a:stretch>
                        </pic:blipFill>
                        <pic:spPr bwMode="auto">
                          <a:xfrm>
                            <a:off x="0" y="0"/>
                            <a:ext cx="556601" cy="548507"/>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11DFF478" w14:textId="77777777" w:rsidR="007E5D09" w:rsidRDefault="007E5D09">
      <w:pPr>
        <w:pStyle w:val="Caption"/>
        <w:spacing w:line="200" w:lineRule="exact"/>
        <w:ind w:left="187" w:right="187" w:hanging="187"/>
        <w:jc w:val="both"/>
        <w:rPr>
          <w:rFonts w:cs="Akhbar MT"/>
          <w:b/>
          <w:bCs/>
          <w:sz w:val="28"/>
          <w:szCs w:val="28"/>
          <w:rtl/>
          <w:lang w:bidi="ar-LB"/>
        </w:rPr>
      </w:pPr>
    </w:p>
    <w:p w14:paraId="57B24D00"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E40D5AF" w14:textId="77777777" w:rsidR="00702662" w:rsidRDefault="00702662" w:rsidP="006A77E2">
      <w:pPr>
        <w:bidi/>
        <w:ind w:left="-138"/>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48528EDD" w14:textId="4B816923" w:rsidR="00170997" w:rsidRPr="0032579D" w:rsidRDefault="00170997" w:rsidP="006A77E2">
      <w:pPr>
        <w:bidi/>
        <w:ind w:left="-138"/>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w:t>
      </w:r>
      <w:r w:rsidR="006A77E2">
        <w:rPr>
          <w:sz w:val="28"/>
          <w:szCs w:val="28"/>
          <w:rtl/>
          <w:lang w:val="en-US" w:eastAsia="en-CA" w:bidi="ar-LB"/>
        </w:rPr>
        <w:t>الخامس</w:t>
      </w:r>
      <w:r w:rsidRPr="0032579D">
        <w:rPr>
          <w:sz w:val="28"/>
          <w:szCs w:val="28"/>
          <w:rtl/>
          <w:lang w:val="en-US" w:eastAsia="en-CA" w:bidi="ar-LB"/>
        </w:rPr>
        <w:t xml:space="preserve"> والتسعون</w:t>
      </w:r>
    </w:p>
    <w:p w14:paraId="223F8A88" w14:textId="7BDE5D6D" w:rsidR="00170997" w:rsidRDefault="00170997" w:rsidP="006A77E2">
      <w:pPr>
        <w:bidi/>
        <w:ind w:left="-138"/>
        <w:jc w:val="left"/>
        <w:rPr>
          <w:sz w:val="28"/>
          <w:szCs w:val="28"/>
          <w:lang w:val="en-US" w:eastAsia="en-CA" w:bidi="ar-LB"/>
        </w:rPr>
      </w:pPr>
      <w:r w:rsidRPr="0003197D">
        <w:rPr>
          <w:sz w:val="28"/>
          <w:szCs w:val="28"/>
          <w:rtl/>
          <w:lang w:val="en-US" w:eastAsia="en-CA" w:bidi="ar-LB"/>
        </w:rPr>
        <w:t xml:space="preserve">مونتريال، </w:t>
      </w:r>
      <w:r w:rsidR="006A77E2">
        <w:rPr>
          <w:sz w:val="28"/>
          <w:szCs w:val="28"/>
          <w:lang w:val="en-US" w:eastAsia="en-CA" w:bidi="ar-LB"/>
        </w:rPr>
        <w:t>4</w:t>
      </w:r>
      <w:r w:rsidRPr="0003197D">
        <w:rPr>
          <w:sz w:val="28"/>
          <w:szCs w:val="28"/>
          <w:rtl/>
          <w:lang w:val="en-US" w:eastAsia="en-CA" w:bidi="ar-LB"/>
        </w:rPr>
        <w:t xml:space="preserve"> - </w:t>
      </w:r>
      <w:r w:rsidR="006A77E2">
        <w:rPr>
          <w:sz w:val="28"/>
          <w:szCs w:val="28"/>
          <w:lang w:val="en-US" w:eastAsia="en-CA" w:bidi="ar-LB"/>
        </w:rPr>
        <w:t>8</w:t>
      </w:r>
      <w:r w:rsidRPr="0003197D">
        <w:rPr>
          <w:sz w:val="28"/>
          <w:szCs w:val="28"/>
          <w:rtl/>
          <w:lang w:val="en-US" w:eastAsia="en-CA" w:bidi="ar-LB"/>
        </w:rPr>
        <w:t xml:space="preserve"> </w:t>
      </w:r>
      <w:r w:rsidR="006A77E2">
        <w:rPr>
          <w:sz w:val="28"/>
          <w:szCs w:val="28"/>
          <w:rtl/>
          <w:lang w:val="en-US" w:eastAsia="en-CA" w:bidi="ar-LB"/>
        </w:rPr>
        <w:t>ديسمبر</w:t>
      </w:r>
      <w:r>
        <w:rPr>
          <w:sz w:val="28"/>
          <w:szCs w:val="28"/>
          <w:rtl/>
          <w:lang w:val="en-US" w:eastAsia="en-CA" w:bidi="ar-LB"/>
        </w:rPr>
        <w:t>/</w:t>
      </w:r>
      <w:r w:rsidR="006A77E2">
        <w:rPr>
          <w:sz w:val="28"/>
          <w:szCs w:val="28"/>
          <w:rtl/>
          <w:lang w:val="en-US" w:eastAsia="en-CA" w:bidi="ar-LB"/>
        </w:rPr>
        <w:t>كانون الأول</w:t>
      </w:r>
      <w:r>
        <w:rPr>
          <w:sz w:val="28"/>
          <w:szCs w:val="28"/>
          <w:rtl/>
          <w:lang w:val="en-US" w:eastAsia="en-CA" w:bidi="ar-LB"/>
        </w:rPr>
        <w:t xml:space="preserve"> </w:t>
      </w:r>
      <w:r w:rsidRPr="0003197D">
        <w:rPr>
          <w:sz w:val="28"/>
          <w:szCs w:val="28"/>
          <w:rtl/>
          <w:lang w:val="en-US" w:eastAsia="en-CA" w:bidi="ar-LB"/>
        </w:rPr>
        <w:t>2024</w:t>
      </w:r>
    </w:p>
    <w:p w14:paraId="7AB23980" w14:textId="77777777" w:rsidR="00294D78" w:rsidRDefault="00294D78" w:rsidP="006A77E2">
      <w:pPr>
        <w:bidi/>
        <w:ind w:left="-138"/>
        <w:jc w:val="left"/>
        <w:rPr>
          <w:rFonts w:asciiTheme="majorBidi" w:hAnsiTheme="majorBidi" w:cstheme="majorBidi"/>
          <w:sz w:val="28"/>
          <w:szCs w:val="28"/>
          <w:rtl/>
          <w:lang w:val="en-US" w:eastAsia="zh-CN" w:bidi="ar-LB"/>
        </w:rPr>
      </w:pPr>
      <w:r w:rsidRPr="00294D78">
        <w:rPr>
          <w:sz w:val="28"/>
          <w:szCs w:val="28"/>
          <w:rtl/>
          <w:lang w:val="en-US" w:eastAsia="en-CA" w:bidi="ar-LB"/>
        </w:rPr>
        <w:t>البند</w:t>
      </w:r>
      <w:r w:rsidRPr="0043519B">
        <w:rPr>
          <w:rFonts w:asciiTheme="majorBidi" w:hAnsiTheme="majorBidi" w:cstheme="majorBidi"/>
          <w:sz w:val="28"/>
          <w:szCs w:val="28"/>
          <w:rtl/>
          <w:lang w:val="en-US" w:eastAsia="zh-CN" w:bidi="ar-LB"/>
        </w:rPr>
        <w:t xml:space="preserve"> 9(ج)</w:t>
      </w:r>
      <w:r w:rsidR="00C458E1">
        <w:rPr>
          <w:rFonts w:asciiTheme="majorBidi" w:hAnsiTheme="majorBidi" w:cstheme="majorBidi"/>
          <w:sz w:val="28"/>
          <w:szCs w:val="28"/>
          <w:rtl/>
          <w:lang w:val="en-US" w:eastAsia="zh-CN" w:bidi="ar-LB"/>
        </w:rPr>
        <w:t xml:space="preserve"> و(د)</w:t>
      </w:r>
      <w:r w:rsidRPr="0043519B">
        <w:rPr>
          <w:rFonts w:asciiTheme="majorBidi" w:hAnsiTheme="majorBidi" w:cstheme="majorBidi"/>
          <w:sz w:val="28"/>
          <w:szCs w:val="28"/>
          <w:rtl/>
          <w:lang w:val="en-US" w:eastAsia="zh-CN" w:bidi="ar-LB"/>
        </w:rPr>
        <w:t xml:space="preserve"> من جدول الأعمال المؤقت</w:t>
      </w:r>
      <w:r w:rsidRPr="0043519B">
        <w:rPr>
          <w:rStyle w:val="FootnoteReference"/>
          <w:rFonts w:asciiTheme="majorBidi" w:hAnsiTheme="majorBidi" w:cstheme="majorBidi"/>
          <w:sz w:val="28"/>
          <w:szCs w:val="28"/>
          <w:rtl/>
          <w:lang w:val="en-US" w:eastAsia="zh-CN" w:bidi="ar-LB"/>
        </w:rPr>
        <w:footnoteReference w:id="1"/>
      </w:r>
    </w:p>
    <w:p w14:paraId="2254E940" w14:textId="77777777" w:rsidR="00C458E1" w:rsidRDefault="00C458E1" w:rsidP="00C458E1">
      <w:pPr>
        <w:bidi/>
        <w:jc w:val="left"/>
        <w:rPr>
          <w:rFonts w:asciiTheme="majorBidi" w:hAnsiTheme="majorBidi" w:cstheme="majorBidi"/>
          <w:sz w:val="28"/>
          <w:szCs w:val="28"/>
          <w:rtl/>
          <w:lang w:val="en-US" w:eastAsia="zh-CN" w:bidi="ar-LB"/>
        </w:rPr>
      </w:pPr>
    </w:p>
    <w:p w14:paraId="2E84F892" w14:textId="77777777" w:rsidR="00C458E1" w:rsidRPr="0043519B" w:rsidRDefault="00C458E1" w:rsidP="00C458E1">
      <w:pPr>
        <w:bidi/>
        <w:jc w:val="left"/>
        <w:rPr>
          <w:rFonts w:asciiTheme="majorBidi" w:hAnsiTheme="majorBidi" w:cstheme="majorBidi"/>
          <w:sz w:val="28"/>
          <w:szCs w:val="28"/>
          <w:rtl/>
          <w:lang w:val="en-US" w:eastAsia="zh-CN" w:bidi="ar-LB"/>
        </w:rPr>
      </w:pPr>
    </w:p>
    <w:p w14:paraId="536BE703" w14:textId="16AD8AD0" w:rsidR="007E5D09" w:rsidRDefault="006A77E2" w:rsidP="00C458E1">
      <w:pPr>
        <w:pStyle w:val="StyleHeader4Para4Left0Firstline0"/>
        <w:numPr>
          <w:ilvl w:val="0"/>
          <w:numId w:val="0"/>
        </w:numPr>
        <w:bidi/>
        <w:jc w:val="center"/>
        <w:rPr>
          <w:b/>
          <w:bCs/>
          <w:sz w:val="32"/>
          <w:szCs w:val="32"/>
          <w:lang w:bidi="ar-LB"/>
        </w:rPr>
      </w:pPr>
      <w:r>
        <w:rPr>
          <w:b/>
          <w:bCs/>
          <w:sz w:val="32"/>
          <w:szCs w:val="32"/>
          <w:rtl/>
          <w:lang w:bidi="ar-LB"/>
        </w:rPr>
        <w:t xml:space="preserve">تعديلات </w:t>
      </w:r>
      <w:r w:rsidR="00C458E1" w:rsidRPr="00EC3EB0">
        <w:rPr>
          <w:b/>
          <w:bCs/>
          <w:sz w:val="32"/>
          <w:szCs w:val="32"/>
          <w:rtl/>
          <w:lang w:bidi="ar-LB"/>
        </w:rPr>
        <w:t xml:space="preserve">برنامج عمل </w:t>
      </w:r>
      <w:r w:rsidR="00C458E1">
        <w:rPr>
          <w:b/>
          <w:bCs/>
          <w:sz w:val="32"/>
          <w:szCs w:val="32"/>
          <w:rtl/>
          <w:lang w:bidi="ar-LB"/>
        </w:rPr>
        <w:t>اليونيدو</w:t>
      </w:r>
      <w:r w:rsidR="00C458E1" w:rsidRPr="00EC3EB0">
        <w:rPr>
          <w:b/>
          <w:bCs/>
          <w:sz w:val="32"/>
          <w:szCs w:val="32"/>
          <w:rtl/>
          <w:lang w:bidi="ar-LB"/>
        </w:rPr>
        <w:t xml:space="preserve"> لعام </w:t>
      </w:r>
      <w:r w:rsidR="00C458E1">
        <w:rPr>
          <w:b/>
          <w:bCs/>
          <w:sz w:val="32"/>
          <w:szCs w:val="32"/>
          <w:lang w:bidi="ar-LB"/>
        </w:rPr>
        <w:t>2024</w:t>
      </w:r>
    </w:p>
    <w:p w14:paraId="6D8A3228" w14:textId="77777777" w:rsidR="00956CE5" w:rsidRDefault="00956CE5" w:rsidP="00956CE5">
      <w:pPr>
        <w:pStyle w:val="StyleHeader4Para4Left0Firstline0"/>
        <w:numPr>
          <w:ilvl w:val="0"/>
          <w:numId w:val="0"/>
        </w:numPr>
        <w:bidi/>
        <w:jc w:val="center"/>
        <w:rPr>
          <w:b/>
          <w:bCs/>
          <w:sz w:val="32"/>
          <w:szCs w:val="32"/>
          <w:lang w:bidi="ar-LB"/>
        </w:rPr>
      </w:pPr>
    </w:p>
    <w:p w14:paraId="69B32117" w14:textId="77777777" w:rsidR="00956CE5" w:rsidRDefault="00956CE5" w:rsidP="00956CE5">
      <w:pPr>
        <w:pStyle w:val="StyleHeader4Para4Left0Firstline0"/>
        <w:numPr>
          <w:ilvl w:val="0"/>
          <w:numId w:val="0"/>
        </w:numPr>
        <w:bidi/>
        <w:jc w:val="center"/>
        <w:rPr>
          <w:rtl/>
          <w:lang w:bidi="ar-LB"/>
        </w:rPr>
      </w:pPr>
    </w:p>
    <w:p w14:paraId="1809533D" w14:textId="77777777" w:rsidR="007E5D09" w:rsidRDefault="00E1360E">
      <w:pPr>
        <w:pStyle w:val="StyleHeader4Para4Left0Firstline0"/>
        <w:numPr>
          <w:ilvl w:val="0"/>
          <w:numId w:val="0"/>
        </w:numPr>
        <w:rPr>
          <w:lang w:bidi="ar-LB"/>
        </w:rPr>
      </w:pPr>
      <w:r>
        <w:rPr>
          <w:lang w:bidi="ar-LB"/>
        </w:rPr>
        <w:br w:type="page"/>
      </w:r>
    </w:p>
    <w:p w14:paraId="38CB0382" w14:textId="77777777" w:rsidR="00956CE5" w:rsidRPr="00B26A80" w:rsidRDefault="00956CE5" w:rsidP="00956CE5">
      <w:pPr>
        <w:bidi/>
        <w:spacing w:after="240" w:line="360" w:lineRule="auto"/>
        <w:jc w:val="center"/>
        <w:rPr>
          <w:bCs/>
          <w:color w:val="000000" w:themeColor="text1"/>
          <w:sz w:val="26"/>
          <w:szCs w:val="26"/>
          <w:rtl/>
          <w:lang w:bidi="ar-LB"/>
        </w:rPr>
      </w:pPr>
      <w:r w:rsidRPr="00B26A80">
        <w:rPr>
          <w:bCs/>
          <w:color w:val="000000" w:themeColor="text1"/>
          <w:sz w:val="26"/>
          <w:szCs w:val="26"/>
          <w:rtl/>
          <w:lang w:bidi="ar-LB"/>
        </w:rPr>
        <w:lastRenderedPageBreak/>
        <w:t>تعليقات وتوصية أمانة الصندوق</w:t>
      </w:r>
    </w:p>
    <w:p w14:paraId="5F525C7B" w14:textId="5A7A259C" w:rsidR="00956CE5" w:rsidRPr="00B26A80" w:rsidRDefault="00956CE5" w:rsidP="007E38AA">
      <w:pPr>
        <w:pStyle w:val="Heading1"/>
        <w:numPr>
          <w:ilvl w:val="0"/>
          <w:numId w:val="25"/>
        </w:numPr>
        <w:tabs>
          <w:tab w:val="left" w:pos="720"/>
        </w:tabs>
        <w:bidi/>
        <w:spacing w:line="360" w:lineRule="exact"/>
        <w:ind w:left="6" w:firstLine="0"/>
        <w:rPr>
          <w:sz w:val="26"/>
          <w:szCs w:val="26"/>
          <w:lang w:bidi="ar-LB"/>
        </w:rPr>
      </w:pPr>
      <w:r w:rsidRPr="00B26A80">
        <w:rPr>
          <w:sz w:val="26"/>
          <w:szCs w:val="26"/>
          <w:rtl/>
          <w:lang w:bidi="ar-LB"/>
        </w:rPr>
        <w:t xml:space="preserve">تطلب اليونيدو موافقة اللجنة </w:t>
      </w:r>
      <w:r w:rsidRPr="00B90DFF">
        <w:rPr>
          <w:rFonts w:asciiTheme="majorBidi" w:hAnsiTheme="majorBidi"/>
          <w:sz w:val="26"/>
          <w:szCs w:val="26"/>
          <w:rtl/>
          <w:lang w:bidi="ar-LB"/>
        </w:rPr>
        <w:t>التنفيذية</w:t>
      </w:r>
      <w:r w:rsidRPr="00B26A80">
        <w:rPr>
          <w:sz w:val="26"/>
          <w:szCs w:val="26"/>
          <w:rtl/>
          <w:lang w:bidi="ar-LB"/>
        </w:rPr>
        <w:t xml:space="preserve"> على مبلغ </w:t>
      </w:r>
      <w:r w:rsidR="005E7D88" w:rsidRPr="005E7D88">
        <w:rPr>
          <w:sz w:val="26"/>
          <w:szCs w:val="26"/>
          <w:lang w:bidi="ar-LB"/>
        </w:rPr>
        <w:t>3,203,206</w:t>
      </w:r>
      <w:r w:rsidRPr="00B26A80">
        <w:rPr>
          <w:sz w:val="26"/>
          <w:szCs w:val="26"/>
          <w:rtl/>
          <w:lang w:bidi="ar-LB"/>
        </w:rPr>
        <w:t xml:space="preserve"> دولارا</w:t>
      </w:r>
      <w:r w:rsidR="005E7D88">
        <w:rPr>
          <w:sz w:val="26"/>
          <w:szCs w:val="26"/>
          <w:rtl/>
          <w:lang w:bidi="ar-LB"/>
        </w:rPr>
        <w:t>ت</w:t>
      </w:r>
      <w:r w:rsidRPr="00B26A80">
        <w:rPr>
          <w:sz w:val="26"/>
          <w:szCs w:val="26"/>
          <w:rtl/>
          <w:lang w:bidi="ar-LB"/>
        </w:rPr>
        <w:t xml:space="preserve"> أمريكي</w:t>
      </w:r>
      <w:r w:rsidR="005E7D88">
        <w:rPr>
          <w:sz w:val="26"/>
          <w:szCs w:val="26"/>
          <w:rtl/>
          <w:lang w:bidi="ar-LB"/>
        </w:rPr>
        <w:t>ة،</w:t>
      </w:r>
      <w:r w:rsidRPr="00B26A80">
        <w:rPr>
          <w:sz w:val="26"/>
          <w:szCs w:val="26"/>
          <w:rtl/>
          <w:lang w:bidi="ar-LB"/>
        </w:rPr>
        <w:t xml:space="preserve"> زائد تكاليف دعم الوكالة البالغة </w:t>
      </w:r>
      <w:r w:rsidR="005E7D88" w:rsidRPr="005E7D88">
        <w:rPr>
          <w:sz w:val="26"/>
          <w:szCs w:val="26"/>
          <w:lang w:val="en-US" w:bidi="ar-LB"/>
        </w:rPr>
        <w:t>224,224</w:t>
      </w:r>
      <w:r w:rsidRPr="00B26A80">
        <w:rPr>
          <w:sz w:val="26"/>
          <w:szCs w:val="26"/>
          <w:rtl/>
          <w:lang w:bidi="ar-LB"/>
        </w:rPr>
        <w:t xml:space="preserve"> دولارا أمريكيا </w:t>
      </w:r>
      <w:r w:rsidR="00F714AD">
        <w:rPr>
          <w:sz w:val="26"/>
          <w:szCs w:val="26"/>
          <w:rtl/>
          <w:lang w:bidi="ar-LB"/>
        </w:rPr>
        <w:t>ل</w:t>
      </w:r>
      <w:r w:rsidR="005E7D88">
        <w:rPr>
          <w:sz w:val="26"/>
          <w:szCs w:val="26"/>
          <w:rtl/>
          <w:lang w:bidi="ar-LB"/>
        </w:rPr>
        <w:t xml:space="preserve">تعديلات </w:t>
      </w:r>
      <w:r w:rsidR="00F714AD">
        <w:rPr>
          <w:sz w:val="26"/>
          <w:szCs w:val="26"/>
          <w:rtl/>
          <w:lang w:bidi="ar-LB"/>
        </w:rPr>
        <w:t>برنامج</w:t>
      </w:r>
      <w:r w:rsidRPr="00B26A80">
        <w:rPr>
          <w:sz w:val="26"/>
          <w:szCs w:val="26"/>
          <w:rtl/>
          <w:lang w:bidi="ar-LB"/>
        </w:rPr>
        <w:t xml:space="preserve"> عملها لعام </w:t>
      </w:r>
      <w:r w:rsidR="00647942">
        <w:rPr>
          <w:sz w:val="26"/>
          <w:szCs w:val="26"/>
          <w:lang w:bidi="ar-LB"/>
        </w:rPr>
        <w:t>2024</w:t>
      </w:r>
      <w:r w:rsidRPr="00B26A80">
        <w:rPr>
          <w:sz w:val="26"/>
          <w:szCs w:val="26"/>
          <w:rtl/>
          <w:lang w:bidi="ar-LB"/>
        </w:rPr>
        <w:t xml:space="preserve"> المدرج</w:t>
      </w:r>
      <w:r w:rsidR="005E7D88">
        <w:rPr>
          <w:sz w:val="26"/>
          <w:szCs w:val="26"/>
          <w:rtl/>
          <w:lang w:bidi="ar-LB"/>
        </w:rPr>
        <w:t>ة</w:t>
      </w:r>
      <w:r w:rsidRPr="00B26A80">
        <w:rPr>
          <w:sz w:val="26"/>
          <w:szCs w:val="26"/>
          <w:rtl/>
          <w:lang w:bidi="ar-LB"/>
        </w:rPr>
        <w:t xml:space="preserve"> في الجدول 1. ويرفق التقديم بهذه الوثيقة.</w:t>
      </w:r>
    </w:p>
    <w:p w14:paraId="75B2B4BF" w14:textId="3F424428" w:rsidR="00956CE5" w:rsidRDefault="00956CE5" w:rsidP="00956CE5">
      <w:pPr>
        <w:pStyle w:val="Heading1"/>
        <w:tabs>
          <w:tab w:val="left" w:pos="720"/>
        </w:tabs>
        <w:bidi/>
        <w:spacing w:after="0"/>
        <w:rPr>
          <w:b/>
          <w:sz w:val="26"/>
          <w:szCs w:val="26"/>
          <w:lang w:bidi="ar-LB"/>
        </w:rPr>
      </w:pPr>
      <w:r w:rsidRPr="00B26A80">
        <w:rPr>
          <w:bCs/>
          <w:sz w:val="26"/>
          <w:szCs w:val="26"/>
          <w:rtl/>
          <w:lang w:bidi="ar-LB"/>
        </w:rPr>
        <w:t xml:space="preserve">الجدول 1: </w:t>
      </w:r>
      <w:r w:rsidR="005E7D88">
        <w:rPr>
          <w:bCs/>
          <w:sz w:val="26"/>
          <w:szCs w:val="26"/>
          <w:rtl/>
          <w:lang w:bidi="ar-LB"/>
        </w:rPr>
        <w:t xml:space="preserve">تعديلات </w:t>
      </w:r>
      <w:r w:rsidRPr="00B26A80">
        <w:rPr>
          <w:bCs/>
          <w:sz w:val="26"/>
          <w:szCs w:val="26"/>
          <w:rtl/>
          <w:lang w:bidi="ar-LB"/>
        </w:rPr>
        <w:t xml:space="preserve">برنامج عمل اليونيدو لعام </w:t>
      </w:r>
      <w:r w:rsidRPr="00956CE5">
        <w:rPr>
          <w:b/>
          <w:sz w:val="26"/>
          <w:szCs w:val="26"/>
          <w:lang w:bidi="ar-LB"/>
        </w:rPr>
        <w:t>2024</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471"/>
        <w:gridCol w:w="4934"/>
        <w:gridCol w:w="1395"/>
        <w:gridCol w:w="1550"/>
      </w:tblGrid>
      <w:tr w:rsidR="00A37CC6" w14:paraId="2DB204E4" w14:textId="77777777" w:rsidTr="00AA55E4">
        <w:trPr>
          <w:tblHeader/>
        </w:trPr>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1E2294A" w14:textId="0E0D1434" w:rsidR="00A37CC6" w:rsidRPr="00A075A4" w:rsidRDefault="00A37CC6" w:rsidP="00A37CC6">
            <w:pPr>
              <w:bidi/>
              <w:jc w:val="center"/>
              <w:rPr>
                <w:bCs/>
                <w:color w:val="000000" w:themeColor="text1"/>
                <w:sz w:val="20"/>
                <w:lang w:val="en-US" w:bidi="ar-LB"/>
              </w:rPr>
            </w:pPr>
            <w:bookmarkStart w:id="0" w:name="_Hlk150420467"/>
            <w:r w:rsidRPr="00A075A4">
              <w:rPr>
                <w:bCs/>
                <w:color w:val="000000" w:themeColor="text1"/>
                <w:sz w:val="18"/>
                <w:szCs w:val="18"/>
                <w:rtl/>
                <w:lang w:bidi="ar-LB"/>
              </w:rPr>
              <w:t>البلد</w:t>
            </w:r>
          </w:p>
        </w:tc>
        <w:tc>
          <w:tcPr>
            <w:tcW w:w="4934" w:type="dxa"/>
            <w:tcBorders>
              <w:top w:val="single" w:sz="4" w:space="0" w:color="auto"/>
              <w:left w:val="single" w:sz="4" w:space="0" w:color="auto"/>
              <w:bottom w:val="single" w:sz="4" w:space="0" w:color="auto"/>
              <w:right w:val="single" w:sz="4" w:space="0" w:color="auto"/>
            </w:tcBorders>
            <w:hideMark/>
          </w:tcPr>
          <w:p w14:paraId="4C56D559" w14:textId="56842F4B" w:rsidR="00A37CC6" w:rsidRPr="00A075A4" w:rsidRDefault="00A37CC6" w:rsidP="00A37CC6">
            <w:pPr>
              <w:bidi/>
              <w:jc w:val="center"/>
              <w:rPr>
                <w:bCs/>
                <w:color w:val="000000" w:themeColor="text1"/>
                <w:sz w:val="20"/>
                <w:lang w:val="en-US" w:bidi="ar-LB"/>
              </w:rPr>
            </w:pPr>
            <w:r w:rsidRPr="00A075A4">
              <w:rPr>
                <w:bCs/>
                <w:color w:val="000000" w:themeColor="text1"/>
                <w:sz w:val="18"/>
                <w:szCs w:val="18"/>
                <w:rtl/>
                <w:lang w:bidi="ar-LB"/>
              </w:rPr>
              <w:t>النشاط/المشروع</w:t>
            </w:r>
          </w:p>
        </w:tc>
        <w:tc>
          <w:tcPr>
            <w:tcW w:w="13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C72DEAD" w14:textId="7BBF8C2A" w:rsidR="00A37CC6" w:rsidRPr="00A075A4" w:rsidRDefault="00A37CC6" w:rsidP="00A37CC6">
            <w:pPr>
              <w:bidi/>
              <w:jc w:val="center"/>
              <w:rPr>
                <w:bCs/>
                <w:color w:val="000000" w:themeColor="text1"/>
                <w:sz w:val="20"/>
                <w:lang w:val="en-US" w:bidi="ar-LB"/>
              </w:rPr>
            </w:pPr>
            <w:r w:rsidRPr="00A075A4">
              <w:rPr>
                <w:bCs/>
                <w:color w:val="000000" w:themeColor="text1"/>
                <w:sz w:val="18"/>
                <w:szCs w:val="18"/>
                <w:rtl/>
                <w:lang w:bidi="ar-LB"/>
              </w:rPr>
              <w:t>المبلغ المطلوب (بالدولار الأمريكي)</w:t>
            </w:r>
          </w:p>
        </w:tc>
        <w:tc>
          <w:tcPr>
            <w:tcW w:w="15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DD55F32" w14:textId="57B98D2C" w:rsidR="00A37CC6" w:rsidRPr="00A075A4" w:rsidRDefault="00A37CC6" w:rsidP="00A37CC6">
            <w:pPr>
              <w:bidi/>
              <w:ind w:left="85" w:right="130"/>
              <w:jc w:val="center"/>
              <w:rPr>
                <w:bCs/>
                <w:color w:val="000000" w:themeColor="text1"/>
                <w:sz w:val="20"/>
                <w:lang w:val="en-US" w:bidi="ar-LB"/>
              </w:rPr>
            </w:pPr>
            <w:r w:rsidRPr="00A075A4">
              <w:rPr>
                <w:bCs/>
                <w:color w:val="000000" w:themeColor="text1"/>
                <w:sz w:val="18"/>
                <w:szCs w:val="18"/>
                <w:rtl/>
                <w:lang w:bidi="ar-LB"/>
              </w:rPr>
              <w:t>المبلغ الموصى به (بالدولار الأمريكي)</w:t>
            </w:r>
          </w:p>
        </w:tc>
      </w:tr>
      <w:tr w:rsidR="005E7D88" w14:paraId="3BA9768A" w14:textId="77777777" w:rsidTr="00A37CC6">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1725EBF" w14:textId="475FDBCA" w:rsidR="005E7D88" w:rsidRDefault="005E7D88" w:rsidP="005E7D88">
            <w:pPr>
              <w:widowControl w:val="0"/>
              <w:bidi/>
              <w:ind w:left="109"/>
              <w:rPr>
                <w:color w:val="000000" w:themeColor="text1"/>
                <w:sz w:val="20"/>
                <w:lang w:val="en-US" w:bidi="ar-LB"/>
              </w:rPr>
            </w:pPr>
            <w:r>
              <w:rPr>
                <w:bCs/>
                <w:color w:val="000000" w:themeColor="text1"/>
                <w:sz w:val="20"/>
                <w:rtl/>
                <w:lang w:bidi="ar-LB"/>
              </w:rPr>
              <w:t>القسم ألف: الأنشطة الموصي بالموافقة الشمولية عليها</w:t>
            </w:r>
          </w:p>
        </w:tc>
      </w:tr>
      <w:tr w:rsidR="005E7D88" w14:paraId="6F7BC8C8" w14:textId="77777777" w:rsidTr="00A37CC6">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F356BF7" w14:textId="3C0DC20B" w:rsidR="005E7D88" w:rsidRDefault="005E7D88" w:rsidP="005E7D88">
            <w:pPr>
              <w:widowControl w:val="0"/>
              <w:bidi/>
              <w:ind w:left="109"/>
              <w:rPr>
                <w:b/>
                <w:color w:val="000000" w:themeColor="text1"/>
                <w:sz w:val="20"/>
                <w:lang w:val="en-US" w:bidi="ar-LB"/>
              </w:rPr>
            </w:pPr>
            <w:r>
              <w:rPr>
                <w:b/>
                <w:bCs/>
                <w:color w:val="000000" w:themeColor="text1"/>
                <w:sz w:val="20"/>
                <w:rtl/>
                <w:lang w:bidi="ar-LB"/>
              </w:rPr>
              <w:t>ألف</w:t>
            </w:r>
            <w:r w:rsidR="00A56195">
              <w:rPr>
                <w:b/>
                <w:bCs/>
                <w:color w:val="000000" w:themeColor="text1"/>
                <w:sz w:val="20"/>
                <w:rtl/>
                <w:lang w:bidi="ar-LB"/>
              </w:rPr>
              <w:t>-</w:t>
            </w:r>
            <w:r>
              <w:rPr>
                <w:b/>
                <w:bCs/>
                <w:color w:val="000000" w:themeColor="text1"/>
                <w:sz w:val="20"/>
                <w:rtl/>
                <w:lang w:bidi="ar-LB"/>
              </w:rPr>
              <w:t>1: تجديد مشروعات التعزيز المؤسسي</w:t>
            </w:r>
          </w:p>
        </w:tc>
      </w:tr>
      <w:bookmarkEnd w:id="0"/>
      <w:tr w:rsidR="005E7D88" w14:paraId="3952F3E2"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AD289A1" w14:textId="6C36DE1A" w:rsidR="005E7D88" w:rsidRPr="00C5017A" w:rsidRDefault="005E7D88" w:rsidP="005E7D88">
            <w:pPr>
              <w:bidi/>
              <w:ind w:left="396" w:hanging="254"/>
              <w:jc w:val="left"/>
              <w:rPr>
                <w:b/>
                <w:bCs/>
                <w:color w:val="000000" w:themeColor="text1"/>
                <w:sz w:val="20"/>
                <w:lang w:val="en-US" w:bidi="ar-LB"/>
              </w:rPr>
            </w:pPr>
            <w:r>
              <w:rPr>
                <w:sz w:val="20"/>
                <w:rtl/>
                <w:lang w:bidi="ar-LB"/>
              </w:rPr>
              <w:t>أرمينيا</w:t>
            </w:r>
          </w:p>
        </w:tc>
        <w:tc>
          <w:tcPr>
            <w:tcW w:w="4934" w:type="dxa"/>
            <w:tcBorders>
              <w:top w:val="single" w:sz="4" w:space="0" w:color="auto"/>
              <w:left w:val="single" w:sz="4" w:space="0" w:color="auto"/>
              <w:bottom w:val="single" w:sz="4" w:space="0" w:color="auto"/>
              <w:right w:val="single" w:sz="4" w:space="0" w:color="auto"/>
            </w:tcBorders>
            <w:shd w:val="clear" w:color="auto" w:fill="auto"/>
            <w:hideMark/>
          </w:tcPr>
          <w:p w14:paraId="79F6D1C2" w14:textId="4EF53593" w:rsidR="005E7D88" w:rsidRPr="009D306C" w:rsidRDefault="005E7D88" w:rsidP="005E7D88">
            <w:pPr>
              <w:bidi/>
              <w:jc w:val="left"/>
              <w:rPr>
                <w:sz w:val="20"/>
                <w:lang w:val="en-US" w:bidi="ar-LB"/>
              </w:rPr>
            </w:pPr>
            <w:r w:rsidRPr="00B437BF">
              <w:rPr>
                <w:color w:val="000000"/>
                <w:sz w:val="20"/>
                <w:rtl/>
                <w:lang w:bidi="ar-LB"/>
              </w:rPr>
              <w:t xml:space="preserve">تجديد مشروعات التعزيز المؤسسي (المرحلة </w:t>
            </w:r>
            <w:r>
              <w:rPr>
                <w:color w:val="000000"/>
                <w:sz w:val="20"/>
                <w:rtl/>
                <w:lang w:bidi="ar-LB"/>
              </w:rPr>
              <w:t>التاسعة</w:t>
            </w:r>
            <w:r w:rsidRPr="00B437BF">
              <w:rPr>
                <w:color w:val="000000"/>
                <w:sz w:val="20"/>
                <w:rtl/>
                <w:lang w:bidi="ar-LB"/>
              </w:rPr>
              <w:t>)</w:t>
            </w:r>
          </w:p>
        </w:tc>
        <w:tc>
          <w:tcPr>
            <w:tcW w:w="1395" w:type="dxa"/>
            <w:tcBorders>
              <w:top w:val="single" w:sz="4" w:space="0" w:color="auto"/>
              <w:left w:val="single" w:sz="4" w:space="0" w:color="auto"/>
              <w:bottom w:val="single" w:sz="4" w:space="0" w:color="auto"/>
              <w:right w:val="single" w:sz="4" w:space="0" w:color="auto"/>
            </w:tcBorders>
          </w:tcPr>
          <w:p w14:paraId="0CD9EB74" w14:textId="77777777" w:rsidR="005E7D88" w:rsidRPr="00F14DC6" w:rsidRDefault="005E7D88" w:rsidP="005E7D88">
            <w:pPr>
              <w:bidi/>
              <w:jc w:val="left"/>
              <w:rPr>
                <w:color w:val="000000"/>
                <w:sz w:val="20"/>
                <w:lang w:val="en-US" w:bidi="ar-LB"/>
              </w:rPr>
            </w:pPr>
            <w:r w:rsidRPr="00F14DC6">
              <w:rPr>
                <w:sz w:val="20"/>
                <w:lang w:bidi="ar-LB"/>
              </w:rPr>
              <w:t>317,952</w:t>
            </w:r>
          </w:p>
        </w:tc>
        <w:tc>
          <w:tcPr>
            <w:tcW w:w="1550" w:type="dxa"/>
            <w:tcBorders>
              <w:top w:val="single" w:sz="4" w:space="0" w:color="auto"/>
              <w:left w:val="single" w:sz="4" w:space="0" w:color="auto"/>
              <w:bottom w:val="single" w:sz="4" w:space="0" w:color="auto"/>
              <w:right w:val="single" w:sz="4" w:space="0" w:color="auto"/>
            </w:tcBorders>
          </w:tcPr>
          <w:p w14:paraId="1F2A6AE1" w14:textId="77777777" w:rsidR="005E7D88" w:rsidRPr="00F14DC6" w:rsidRDefault="005E7D88" w:rsidP="005E7D88">
            <w:pPr>
              <w:bidi/>
              <w:jc w:val="left"/>
              <w:rPr>
                <w:color w:val="000000"/>
                <w:sz w:val="20"/>
                <w:lang w:val="en-US" w:bidi="ar-LB"/>
              </w:rPr>
            </w:pPr>
            <w:r w:rsidRPr="00F14DC6">
              <w:rPr>
                <w:sz w:val="20"/>
                <w:lang w:bidi="ar-LB"/>
              </w:rPr>
              <w:t>317,952</w:t>
            </w:r>
          </w:p>
        </w:tc>
      </w:tr>
      <w:tr w:rsidR="005E7D88" w14:paraId="3348178B"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E62FD25" w14:textId="4C6A1151" w:rsidR="005E7D88" w:rsidRPr="00C5017A" w:rsidRDefault="005E7D88" w:rsidP="005E7D88">
            <w:pPr>
              <w:bidi/>
              <w:ind w:left="396" w:hanging="254"/>
              <w:jc w:val="left"/>
              <w:rPr>
                <w:color w:val="000000"/>
                <w:sz w:val="20"/>
                <w:lang w:val="en-US" w:bidi="ar-LB"/>
              </w:rPr>
            </w:pPr>
            <w:r>
              <w:rPr>
                <w:sz w:val="20"/>
                <w:rtl/>
                <w:lang w:bidi="ar-LB"/>
              </w:rPr>
              <w:t>مصر</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76963853" w14:textId="0575AA20" w:rsidR="005E7D88" w:rsidRPr="009D306C" w:rsidRDefault="005E7D88" w:rsidP="005E7D88">
            <w:pPr>
              <w:bidi/>
              <w:jc w:val="left"/>
              <w:rPr>
                <w:color w:val="000000"/>
                <w:sz w:val="20"/>
                <w:lang w:val="en-US" w:bidi="ar-LB"/>
              </w:rPr>
            </w:pPr>
            <w:r w:rsidRPr="00B437BF">
              <w:rPr>
                <w:color w:val="000000"/>
                <w:sz w:val="20"/>
                <w:rtl/>
                <w:lang w:bidi="ar-LB"/>
              </w:rPr>
              <w:t xml:space="preserve">تجديد مشروعات التعزيز المؤسسي (المرحلة </w:t>
            </w:r>
            <w:r>
              <w:rPr>
                <w:color w:val="000000"/>
                <w:sz w:val="20"/>
                <w:rtl/>
                <w:lang w:bidi="ar-LB"/>
              </w:rPr>
              <w:t>الخامسة</w:t>
            </w:r>
            <w:r w:rsidRPr="00B437BF">
              <w:rPr>
                <w:color w:val="000000"/>
                <w:sz w:val="20"/>
                <w:rtl/>
                <w:lang w:bidi="ar-LB"/>
              </w:rPr>
              <w:t xml:space="preserve"> عشرة)</w:t>
            </w:r>
          </w:p>
        </w:tc>
        <w:tc>
          <w:tcPr>
            <w:tcW w:w="1395" w:type="dxa"/>
            <w:tcBorders>
              <w:top w:val="single" w:sz="4" w:space="0" w:color="auto"/>
              <w:left w:val="single" w:sz="4" w:space="0" w:color="auto"/>
              <w:bottom w:val="single" w:sz="4" w:space="0" w:color="auto"/>
              <w:right w:val="single" w:sz="4" w:space="0" w:color="auto"/>
            </w:tcBorders>
          </w:tcPr>
          <w:p w14:paraId="7BFBB7B8" w14:textId="77777777" w:rsidR="005E7D88" w:rsidRPr="00F14DC6" w:rsidRDefault="005E7D88" w:rsidP="005E7D88">
            <w:pPr>
              <w:bidi/>
              <w:jc w:val="left"/>
              <w:rPr>
                <w:color w:val="000000"/>
                <w:sz w:val="20"/>
                <w:lang w:val="en-US" w:bidi="ar-LB"/>
              </w:rPr>
            </w:pPr>
            <w:r w:rsidRPr="00F14DC6">
              <w:rPr>
                <w:sz w:val="20"/>
                <w:lang w:bidi="ar-LB"/>
              </w:rPr>
              <w:t>604,966</w:t>
            </w:r>
          </w:p>
        </w:tc>
        <w:tc>
          <w:tcPr>
            <w:tcW w:w="1550" w:type="dxa"/>
            <w:tcBorders>
              <w:top w:val="single" w:sz="4" w:space="0" w:color="auto"/>
              <w:left w:val="single" w:sz="4" w:space="0" w:color="auto"/>
              <w:bottom w:val="single" w:sz="4" w:space="0" w:color="auto"/>
              <w:right w:val="single" w:sz="4" w:space="0" w:color="auto"/>
            </w:tcBorders>
          </w:tcPr>
          <w:p w14:paraId="02C3F985" w14:textId="77777777" w:rsidR="005E7D88" w:rsidRPr="00F14DC6" w:rsidRDefault="005E7D88" w:rsidP="005E7D88">
            <w:pPr>
              <w:bidi/>
              <w:jc w:val="left"/>
              <w:rPr>
                <w:color w:val="000000"/>
                <w:sz w:val="20"/>
                <w:lang w:val="en-US" w:bidi="ar-LB"/>
              </w:rPr>
            </w:pPr>
            <w:r w:rsidRPr="00F14DC6">
              <w:rPr>
                <w:sz w:val="20"/>
                <w:lang w:bidi="ar-LB"/>
              </w:rPr>
              <w:t>604,966</w:t>
            </w:r>
          </w:p>
        </w:tc>
      </w:tr>
      <w:tr w:rsidR="005E7D88" w14:paraId="1952EE41"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FBBFA20" w14:textId="508089A1" w:rsidR="005E7D88" w:rsidRPr="00C5017A" w:rsidRDefault="005E7D88" w:rsidP="005E7D88">
            <w:pPr>
              <w:bidi/>
              <w:ind w:left="396" w:hanging="254"/>
              <w:jc w:val="left"/>
              <w:rPr>
                <w:color w:val="000000"/>
                <w:sz w:val="20"/>
                <w:lang w:val="en-US" w:bidi="ar-LB"/>
              </w:rPr>
            </w:pPr>
            <w:r>
              <w:rPr>
                <w:sz w:val="20"/>
                <w:rtl/>
                <w:lang w:bidi="ar-LB"/>
              </w:rPr>
              <w:t>الأردن</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19778B2C" w14:textId="37907B48" w:rsidR="005E7D88" w:rsidRPr="009D306C" w:rsidRDefault="005E7D88" w:rsidP="005E7D88">
            <w:pPr>
              <w:bidi/>
              <w:jc w:val="left"/>
              <w:rPr>
                <w:color w:val="000000"/>
                <w:sz w:val="20"/>
                <w:lang w:val="en-US" w:bidi="ar-LB"/>
              </w:rPr>
            </w:pPr>
            <w:r w:rsidRPr="00B437BF">
              <w:rPr>
                <w:color w:val="000000"/>
                <w:sz w:val="20"/>
                <w:rtl/>
                <w:lang w:bidi="ar-LB"/>
              </w:rPr>
              <w:t xml:space="preserve">تجديد مشروعات التعزيز المؤسسي (المرحلة </w:t>
            </w:r>
            <w:r>
              <w:rPr>
                <w:color w:val="000000"/>
                <w:sz w:val="20"/>
                <w:rtl/>
                <w:lang w:bidi="ar-LB"/>
              </w:rPr>
              <w:t>الرابعة</w:t>
            </w:r>
            <w:r w:rsidRPr="00B437BF">
              <w:rPr>
                <w:color w:val="000000"/>
                <w:sz w:val="20"/>
                <w:rtl/>
                <w:lang w:bidi="ar-LB"/>
              </w:rPr>
              <w:t xml:space="preserve"> عشرة)</w:t>
            </w:r>
          </w:p>
        </w:tc>
        <w:tc>
          <w:tcPr>
            <w:tcW w:w="1395" w:type="dxa"/>
            <w:tcBorders>
              <w:top w:val="single" w:sz="4" w:space="0" w:color="auto"/>
              <w:left w:val="single" w:sz="4" w:space="0" w:color="auto"/>
              <w:bottom w:val="single" w:sz="4" w:space="0" w:color="auto"/>
              <w:right w:val="single" w:sz="4" w:space="0" w:color="auto"/>
            </w:tcBorders>
          </w:tcPr>
          <w:p w14:paraId="1A22DFE4" w14:textId="77777777" w:rsidR="005E7D88" w:rsidRPr="00F14DC6" w:rsidRDefault="005E7D88" w:rsidP="005E7D88">
            <w:pPr>
              <w:bidi/>
              <w:jc w:val="left"/>
              <w:rPr>
                <w:color w:val="000000"/>
                <w:sz w:val="20"/>
                <w:lang w:val="en-US" w:bidi="ar-LB"/>
              </w:rPr>
            </w:pPr>
            <w:r w:rsidRPr="00F14DC6">
              <w:rPr>
                <w:sz w:val="20"/>
                <w:lang w:bidi="ar-LB"/>
              </w:rPr>
              <w:t>390,373</w:t>
            </w:r>
          </w:p>
        </w:tc>
        <w:tc>
          <w:tcPr>
            <w:tcW w:w="1550" w:type="dxa"/>
            <w:tcBorders>
              <w:top w:val="single" w:sz="4" w:space="0" w:color="auto"/>
              <w:left w:val="single" w:sz="4" w:space="0" w:color="auto"/>
              <w:bottom w:val="single" w:sz="4" w:space="0" w:color="auto"/>
              <w:right w:val="single" w:sz="4" w:space="0" w:color="auto"/>
            </w:tcBorders>
          </w:tcPr>
          <w:p w14:paraId="46F3FD8D" w14:textId="77777777" w:rsidR="005E7D88" w:rsidRPr="00F14DC6" w:rsidRDefault="005E7D88" w:rsidP="005E7D88">
            <w:pPr>
              <w:bidi/>
              <w:jc w:val="left"/>
              <w:rPr>
                <w:color w:val="000000"/>
                <w:sz w:val="20"/>
                <w:lang w:val="en-US" w:bidi="ar-LB"/>
              </w:rPr>
            </w:pPr>
            <w:r w:rsidRPr="00F14DC6">
              <w:rPr>
                <w:sz w:val="20"/>
                <w:lang w:bidi="ar-LB"/>
              </w:rPr>
              <w:t>390,373</w:t>
            </w:r>
          </w:p>
        </w:tc>
      </w:tr>
      <w:tr w:rsidR="005E7D88" w14:paraId="37C86318"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D8AF9E6" w14:textId="3587924F" w:rsidR="005E7D88" w:rsidRPr="00C5017A" w:rsidRDefault="005E7D88" w:rsidP="005E7D88">
            <w:pPr>
              <w:bidi/>
              <w:ind w:left="396" w:hanging="254"/>
              <w:jc w:val="left"/>
              <w:rPr>
                <w:color w:val="000000"/>
                <w:sz w:val="20"/>
                <w:lang w:val="en-US" w:bidi="ar-LB"/>
              </w:rPr>
            </w:pPr>
            <w:r>
              <w:rPr>
                <w:sz w:val="20"/>
                <w:rtl/>
                <w:lang w:bidi="ar-LB"/>
              </w:rPr>
              <w:t>تركيا</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77A1AE90" w14:textId="05F35608" w:rsidR="005E7D88" w:rsidRPr="009D306C" w:rsidRDefault="005E7D88" w:rsidP="005E7D88">
            <w:pPr>
              <w:bidi/>
              <w:jc w:val="left"/>
              <w:rPr>
                <w:color w:val="000000"/>
                <w:sz w:val="20"/>
                <w:lang w:val="en-US" w:bidi="ar-LB"/>
              </w:rPr>
            </w:pPr>
            <w:r w:rsidRPr="00B437BF">
              <w:rPr>
                <w:color w:val="000000"/>
                <w:sz w:val="20"/>
                <w:rtl/>
                <w:lang w:bidi="ar-LB"/>
              </w:rPr>
              <w:t>تجديد مشروعات التعزيز المؤسسي (المرحلة الحادية عشرة)</w:t>
            </w:r>
          </w:p>
        </w:tc>
        <w:tc>
          <w:tcPr>
            <w:tcW w:w="1395" w:type="dxa"/>
            <w:tcBorders>
              <w:top w:val="single" w:sz="4" w:space="0" w:color="auto"/>
              <w:left w:val="single" w:sz="4" w:space="0" w:color="auto"/>
              <w:bottom w:val="single" w:sz="4" w:space="0" w:color="auto"/>
              <w:right w:val="single" w:sz="4" w:space="0" w:color="auto"/>
            </w:tcBorders>
          </w:tcPr>
          <w:p w14:paraId="10B2CB7E" w14:textId="77777777" w:rsidR="005E7D88" w:rsidRPr="00F14DC6" w:rsidRDefault="005E7D88" w:rsidP="005E7D88">
            <w:pPr>
              <w:bidi/>
              <w:jc w:val="left"/>
              <w:rPr>
                <w:color w:val="000000"/>
                <w:sz w:val="20"/>
                <w:lang w:val="en-US" w:bidi="ar-LB"/>
              </w:rPr>
            </w:pPr>
            <w:r w:rsidRPr="00F14DC6">
              <w:rPr>
                <w:sz w:val="20"/>
                <w:lang w:bidi="ar-LB"/>
              </w:rPr>
              <w:t>688,896</w:t>
            </w:r>
          </w:p>
        </w:tc>
        <w:tc>
          <w:tcPr>
            <w:tcW w:w="1550" w:type="dxa"/>
            <w:tcBorders>
              <w:top w:val="single" w:sz="4" w:space="0" w:color="auto"/>
              <w:left w:val="single" w:sz="4" w:space="0" w:color="auto"/>
              <w:bottom w:val="single" w:sz="4" w:space="0" w:color="auto"/>
              <w:right w:val="single" w:sz="4" w:space="0" w:color="auto"/>
            </w:tcBorders>
          </w:tcPr>
          <w:p w14:paraId="363559F2" w14:textId="77777777" w:rsidR="005E7D88" w:rsidRPr="00F14DC6" w:rsidRDefault="005E7D88" w:rsidP="005E7D88">
            <w:pPr>
              <w:bidi/>
              <w:jc w:val="left"/>
              <w:rPr>
                <w:color w:val="000000"/>
                <w:sz w:val="20"/>
                <w:lang w:val="en-US" w:bidi="ar-LB"/>
              </w:rPr>
            </w:pPr>
            <w:r w:rsidRPr="00F14DC6">
              <w:rPr>
                <w:sz w:val="20"/>
                <w:lang w:bidi="ar-LB"/>
              </w:rPr>
              <w:t>688,896</w:t>
            </w:r>
          </w:p>
        </w:tc>
      </w:tr>
      <w:tr w:rsidR="005E7D88" w14:paraId="1AE82E2F"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D8E62D1" w14:textId="1B52F5DA" w:rsidR="005E7D88" w:rsidRPr="00C5017A" w:rsidRDefault="005E7D88" w:rsidP="005E7D88">
            <w:pPr>
              <w:bidi/>
              <w:ind w:left="396" w:hanging="254"/>
              <w:jc w:val="left"/>
              <w:rPr>
                <w:color w:val="000000"/>
                <w:sz w:val="20"/>
                <w:lang w:val="en-US" w:bidi="ar-LB"/>
              </w:rPr>
            </w:pPr>
            <w:r>
              <w:rPr>
                <w:sz w:val="20"/>
                <w:rtl/>
                <w:lang w:bidi="ar-LB"/>
              </w:rPr>
              <w:t>تركمنستان</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7A71B042" w14:textId="5766708D" w:rsidR="005E7D88" w:rsidRPr="009D306C" w:rsidRDefault="005E7D88" w:rsidP="005E7D88">
            <w:pPr>
              <w:bidi/>
              <w:jc w:val="left"/>
              <w:rPr>
                <w:color w:val="000000"/>
                <w:sz w:val="20"/>
                <w:lang w:val="en-US" w:bidi="ar-LB"/>
              </w:rPr>
            </w:pPr>
            <w:r w:rsidRPr="00B437BF">
              <w:rPr>
                <w:color w:val="000000"/>
                <w:sz w:val="20"/>
                <w:rtl/>
                <w:lang w:bidi="ar-LB"/>
              </w:rPr>
              <w:t xml:space="preserve">تجديد مشروعات التعزيز المؤسسي (المرحلة </w:t>
            </w:r>
            <w:r>
              <w:rPr>
                <w:color w:val="000000"/>
                <w:sz w:val="20"/>
                <w:rtl/>
                <w:lang w:bidi="ar-LB"/>
              </w:rPr>
              <w:t>السابعة</w:t>
            </w:r>
            <w:r w:rsidRPr="00B437BF">
              <w:rPr>
                <w:color w:val="000000"/>
                <w:sz w:val="20"/>
                <w:rtl/>
                <w:lang w:bidi="ar-LB"/>
              </w:rPr>
              <w:t>)</w:t>
            </w:r>
          </w:p>
        </w:tc>
        <w:tc>
          <w:tcPr>
            <w:tcW w:w="1395" w:type="dxa"/>
            <w:tcBorders>
              <w:top w:val="single" w:sz="4" w:space="0" w:color="auto"/>
              <w:left w:val="single" w:sz="4" w:space="0" w:color="auto"/>
              <w:bottom w:val="single" w:sz="4" w:space="0" w:color="auto"/>
              <w:right w:val="single" w:sz="4" w:space="0" w:color="auto"/>
            </w:tcBorders>
          </w:tcPr>
          <w:p w14:paraId="7683C6FD" w14:textId="77777777" w:rsidR="005E7D88" w:rsidRPr="00F14DC6" w:rsidRDefault="005E7D88" w:rsidP="005E7D88">
            <w:pPr>
              <w:bidi/>
              <w:jc w:val="left"/>
              <w:rPr>
                <w:color w:val="000000"/>
                <w:sz w:val="20"/>
                <w:lang w:val="en-US" w:bidi="ar-LB"/>
              </w:rPr>
            </w:pPr>
            <w:r w:rsidRPr="00F14DC6">
              <w:rPr>
                <w:sz w:val="20"/>
                <w:lang w:bidi="ar-LB"/>
              </w:rPr>
              <w:t>204,019</w:t>
            </w:r>
          </w:p>
        </w:tc>
        <w:tc>
          <w:tcPr>
            <w:tcW w:w="1550" w:type="dxa"/>
            <w:tcBorders>
              <w:top w:val="single" w:sz="4" w:space="0" w:color="auto"/>
              <w:left w:val="single" w:sz="4" w:space="0" w:color="auto"/>
              <w:bottom w:val="single" w:sz="4" w:space="0" w:color="auto"/>
              <w:right w:val="single" w:sz="4" w:space="0" w:color="auto"/>
            </w:tcBorders>
          </w:tcPr>
          <w:p w14:paraId="3875D138" w14:textId="77777777" w:rsidR="005E7D88" w:rsidRPr="00F14DC6" w:rsidRDefault="005E7D88" w:rsidP="005E7D88">
            <w:pPr>
              <w:bidi/>
              <w:jc w:val="left"/>
              <w:rPr>
                <w:color w:val="000000"/>
                <w:sz w:val="20"/>
                <w:lang w:val="en-US" w:bidi="ar-LB"/>
              </w:rPr>
            </w:pPr>
            <w:r w:rsidRPr="00F14DC6">
              <w:rPr>
                <w:sz w:val="20"/>
                <w:lang w:bidi="ar-LB"/>
              </w:rPr>
              <w:t>204,019</w:t>
            </w:r>
          </w:p>
        </w:tc>
      </w:tr>
      <w:tr w:rsidR="005E7D88" w14:paraId="6FC11FD3" w14:textId="77777777" w:rsidTr="00A37CC6">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8407692" w14:textId="113A24B7" w:rsidR="005E7D88" w:rsidRDefault="005E7D88" w:rsidP="005E7D88">
            <w:pPr>
              <w:bidi/>
              <w:ind w:right="139"/>
              <w:jc w:val="right"/>
              <w:rPr>
                <w:color w:val="000000"/>
                <w:sz w:val="20"/>
                <w:lang w:val="en-US" w:bidi="ar-LB"/>
              </w:rPr>
            </w:pPr>
            <w:r w:rsidRPr="00250343">
              <w:rPr>
                <w:color w:val="000000" w:themeColor="text1"/>
                <w:sz w:val="18"/>
                <w:szCs w:val="18"/>
                <w:rtl/>
                <w:lang w:bidi="ar-LB"/>
              </w:rPr>
              <w:t>المجموع الفرعي ألف-1</w:t>
            </w:r>
          </w:p>
        </w:tc>
        <w:tc>
          <w:tcPr>
            <w:tcW w:w="1395" w:type="dxa"/>
            <w:tcBorders>
              <w:top w:val="single" w:sz="4" w:space="0" w:color="auto"/>
              <w:left w:val="single" w:sz="4" w:space="0" w:color="auto"/>
              <w:bottom w:val="single" w:sz="4" w:space="0" w:color="auto"/>
              <w:right w:val="single" w:sz="4" w:space="0" w:color="auto"/>
            </w:tcBorders>
          </w:tcPr>
          <w:p w14:paraId="3C11B367" w14:textId="77777777" w:rsidR="005E7D88" w:rsidRPr="00F14DC6" w:rsidRDefault="005E7D88" w:rsidP="005E7D88">
            <w:pPr>
              <w:bidi/>
              <w:jc w:val="left"/>
              <w:rPr>
                <w:color w:val="000000"/>
                <w:sz w:val="20"/>
                <w:lang w:val="en-US" w:bidi="ar-LB"/>
              </w:rPr>
            </w:pPr>
            <w:r w:rsidRPr="003623AD">
              <w:rPr>
                <w:color w:val="000000"/>
                <w:sz w:val="20"/>
                <w:lang w:val="en-US" w:bidi="ar-LB"/>
              </w:rPr>
              <w:t>2,206,206</w:t>
            </w:r>
          </w:p>
        </w:tc>
        <w:tc>
          <w:tcPr>
            <w:tcW w:w="1550" w:type="dxa"/>
            <w:tcBorders>
              <w:top w:val="single" w:sz="4" w:space="0" w:color="auto"/>
              <w:left w:val="single" w:sz="4" w:space="0" w:color="auto"/>
              <w:bottom w:val="single" w:sz="4" w:space="0" w:color="auto"/>
              <w:right w:val="single" w:sz="4" w:space="0" w:color="auto"/>
            </w:tcBorders>
          </w:tcPr>
          <w:p w14:paraId="0E1C53A2" w14:textId="77777777" w:rsidR="005E7D88" w:rsidRPr="00F14DC6" w:rsidRDefault="005E7D88" w:rsidP="005E7D88">
            <w:pPr>
              <w:bidi/>
              <w:jc w:val="left"/>
              <w:rPr>
                <w:color w:val="000000"/>
                <w:sz w:val="20"/>
                <w:lang w:val="en-US" w:bidi="ar-LB"/>
              </w:rPr>
            </w:pPr>
            <w:r w:rsidRPr="003623AD">
              <w:rPr>
                <w:color w:val="000000"/>
                <w:sz w:val="20"/>
                <w:lang w:val="en-US" w:bidi="ar-LB"/>
              </w:rPr>
              <w:t>2,206,206</w:t>
            </w:r>
          </w:p>
        </w:tc>
      </w:tr>
      <w:tr w:rsidR="005E7D88" w14:paraId="41587CE5" w14:textId="77777777" w:rsidTr="00A37CC6">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EEEE7C6" w14:textId="3BF816EB" w:rsidR="005E7D88" w:rsidRDefault="005E7D88" w:rsidP="005E7D88">
            <w:pPr>
              <w:widowControl w:val="0"/>
              <w:bidi/>
              <w:ind w:right="113"/>
              <w:jc w:val="right"/>
              <w:rPr>
                <w:b/>
                <w:bCs/>
                <w:color w:val="000000" w:themeColor="text1"/>
                <w:sz w:val="20"/>
                <w:lang w:val="en-US" w:bidi="ar-LB"/>
              </w:rPr>
            </w:pPr>
            <w:r w:rsidRPr="00250343">
              <w:rPr>
                <w:color w:val="000000" w:themeColor="text1"/>
                <w:sz w:val="18"/>
                <w:szCs w:val="18"/>
                <w:rtl/>
                <w:lang w:bidi="ar-LB"/>
              </w:rPr>
              <w:t>تكاليف دعم الوكالة</w:t>
            </w:r>
          </w:p>
        </w:tc>
        <w:tc>
          <w:tcPr>
            <w:tcW w:w="1395" w:type="dxa"/>
            <w:tcBorders>
              <w:top w:val="single" w:sz="4" w:space="0" w:color="auto"/>
              <w:left w:val="single" w:sz="4" w:space="0" w:color="auto"/>
              <w:bottom w:val="single" w:sz="4" w:space="0" w:color="auto"/>
              <w:right w:val="single" w:sz="4" w:space="0" w:color="auto"/>
            </w:tcBorders>
          </w:tcPr>
          <w:p w14:paraId="0E3E7604" w14:textId="77777777" w:rsidR="005E7D88" w:rsidRPr="00F14DC6" w:rsidRDefault="005E7D88" w:rsidP="005E7D88">
            <w:pPr>
              <w:widowControl w:val="0"/>
              <w:bidi/>
              <w:jc w:val="left"/>
              <w:rPr>
                <w:color w:val="000000"/>
                <w:sz w:val="20"/>
                <w:lang w:val="en-US" w:bidi="ar-LB"/>
              </w:rPr>
            </w:pPr>
            <w:r w:rsidRPr="002B44DA">
              <w:rPr>
                <w:color w:val="000000"/>
                <w:sz w:val="20"/>
                <w:lang w:val="en-US" w:bidi="ar-LB"/>
              </w:rPr>
              <w:t>154,434</w:t>
            </w:r>
          </w:p>
        </w:tc>
        <w:tc>
          <w:tcPr>
            <w:tcW w:w="1550" w:type="dxa"/>
            <w:tcBorders>
              <w:top w:val="single" w:sz="4" w:space="0" w:color="auto"/>
              <w:left w:val="single" w:sz="4" w:space="0" w:color="auto"/>
              <w:bottom w:val="single" w:sz="4" w:space="0" w:color="auto"/>
              <w:right w:val="single" w:sz="4" w:space="0" w:color="auto"/>
            </w:tcBorders>
          </w:tcPr>
          <w:p w14:paraId="0D423E30" w14:textId="77777777" w:rsidR="005E7D88" w:rsidRPr="00F14DC6" w:rsidRDefault="005E7D88" w:rsidP="005E7D88">
            <w:pPr>
              <w:widowControl w:val="0"/>
              <w:bidi/>
              <w:jc w:val="left"/>
              <w:rPr>
                <w:color w:val="000000"/>
                <w:sz w:val="20"/>
                <w:lang w:val="en-US" w:bidi="ar-LB"/>
              </w:rPr>
            </w:pPr>
            <w:r w:rsidRPr="002B44DA">
              <w:rPr>
                <w:color w:val="000000"/>
                <w:sz w:val="20"/>
                <w:lang w:val="en-US" w:bidi="ar-LB"/>
              </w:rPr>
              <w:t>154,434</w:t>
            </w:r>
          </w:p>
        </w:tc>
      </w:tr>
      <w:tr w:rsidR="005E7D88" w14:paraId="0594862C" w14:textId="77777777" w:rsidTr="00A37CC6">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ABC45A3" w14:textId="461E1C08" w:rsidR="005E7D88" w:rsidRDefault="005E7D88" w:rsidP="005E7D88">
            <w:pPr>
              <w:widowControl w:val="0"/>
              <w:bidi/>
              <w:ind w:right="113"/>
              <w:jc w:val="right"/>
              <w:rPr>
                <w:b/>
                <w:bCs/>
                <w:color w:val="000000" w:themeColor="text1"/>
                <w:sz w:val="20"/>
                <w:lang w:val="en-US" w:bidi="ar-LB"/>
              </w:rPr>
            </w:pPr>
            <w:r w:rsidRPr="00250343">
              <w:rPr>
                <w:color w:val="000000" w:themeColor="text1"/>
                <w:sz w:val="18"/>
                <w:szCs w:val="18"/>
                <w:rtl/>
                <w:lang w:bidi="ar-LB"/>
              </w:rPr>
              <w:t>مجموع ألف-1</w:t>
            </w:r>
          </w:p>
        </w:tc>
        <w:tc>
          <w:tcPr>
            <w:tcW w:w="1395" w:type="dxa"/>
            <w:tcBorders>
              <w:top w:val="single" w:sz="4" w:space="0" w:color="auto"/>
              <w:left w:val="single" w:sz="4" w:space="0" w:color="auto"/>
              <w:bottom w:val="single" w:sz="4" w:space="0" w:color="auto"/>
              <w:right w:val="single" w:sz="4" w:space="0" w:color="auto"/>
            </w:tcBorders>
          </w:tcPr>
          <w:p w14:paraId="23C8865D" w14:textId="77777777" w:rsidR="005E7D88" w:rsidRPr="00F14DC6" w:rsidRDefault="005E7D88" w:rsidP="005E7D88">
            <w:pPr>
              <w:widowControl w:val="0"/>
              <w:tabs>
                <w:tab w:val="left" w:pos="975"/>
              </w:tabs>
              <w:bidi/>
              <w:jc w:val="left"/>
              <w:rPr>
                <w:color w:val="000000"/>
                <w:sz w:val="20"/>
                <w:lang w:val="en-US" w:bidi="ar-LB"/>
              </w:rPr>
            </w:pPr>
            <w:r w:rsidRPr="00903D1C">
              <w:rPr>
                <w:color w:val="000000"/>
                <w:sz w:val="20"/>
                <w:lang w:val="en-US" w:bidi="ar-LB"/>
              </w:rPr>
              <w:t>2,360,640</w:t>
            </w:r>
          </w:p>
        </w:tc>
        <w:tc>
          <w:tcPr>
            <w:tcW w:w="1550" w:type="dxa"/>
            <w:tcBorders>
              <w:top w:val="single" w:sz="4" w:space="0" w:color="auto"/>
              <w:left w:val="single" w:sz="4" w:space="0" w:color="auto"/>
              <w:bottom w:val="single" w:sz="4" w:space="0" w:color="auto"/>
              <w:right w:val="single" w:sz="4" w:space="0" w:color="auto"/>
            </w:tcBorders>
          </w:tcPr>
          <w:p w14:paraId="5ED752E8" w14:textId="77777777" w:rsidR="005E7D88" w:rsidRPr="00F14DC6" w:rsidRDefault="005E7D88" w:rsidP="005E7D88">
            <w:pPr>
              <w:widowControl w:val="0"/>
              <w:bidi/>
              <w:jc w:val="left"/>
              <w:rPr>
                <w:color w:val="000000"/>
                <w:sz w:val="20"/>
                <w:lang w:val="en-US" w:bidi="ar-LB"/>
              </w:rPr>
            </w:pPr>
            <w:r w:rsidRPr="008A2971">
              <w:rPr>
                <w:color w:val="000000"/>
                <w:sz w:val="20"/>
                <w:lang w:val="en-US" w:bidi="ar-LB"/>
              </w:rPr>
              <w:t>2,360,640</w:t>
            </w:r>
          </w:p>
        </w:tc>
      </w:tr>
      <w:tr w:rsidR="00970582" w:rsidRPr="00671D5A" w14:paraId="4EA60E5E" w14:textId="77777777" w:rsidTr="00A37CC6">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DEBEB13" w14:textId="50604EC9" w:rsidR="00970582" w:rsidRPr="006A7113" w:rsidRDefault="00970582" w:rsidP="00970582">
            <w:pPr>
              <w:widowControl w:val="0"/>
              <w:bidi/>
              <w:ind w:left="109"/>
              <w:rPr>
                <w:b/>
                <w:bCs/>
                <w:color w:val="000000" w:themeColor="text1"/>
                <w:sz w:val="20"/>
                <w:lang w:val="en-US" w:bidi="ar-LB"/>
              </w:rPr>
            </w:pPr>
            <w:r w:rsidRPr="00970582">
              <w:rPr>
                <w:b/>
                <w:bCs/>
                <w:color w:val="000000" w:themeColor="text1"/>
                <w:sz w:val="20"/>
                <w:rtl/>
                <w:lang w:bidi="ar-LB"/>
              </w:rPr>
              <w:t xml:space="preserve">ألف-2: إعداد </w:t>
            </w:r>
            <w:r w:rsidR="00A56195">
              <w:rPr>
                <w:b/>
                <w:bCs/>
                <w:color w:val="000000" w:themeColor="text1"/>
                <w:sz w:val="20"/>
                <w:rtl/>
                <w:lang w:bidi="ar-LB"/>
              </w:rPr>
              <w:t>المشروعات</w:t>
            </w:r>
            <w:r w:rsidRPr="00970582">
              <w:rPr>
                <w:b/>
                <w:bCs/>
                <w:color w:val="000000" w:themeColor="text1"/>
                <w:sz w:val="20"/>
                <w:rtl/>
                <w:lang w:bidi="ar-LB"/>
              </w:rPr>
              <w:t xml:space="preserve"> </w:t>
            </w:r>
            <w:r w:rsidR="00A56195">
              <w:rPr>
                <w:b/>
                <w:bCs/>
                <w:color w:val="000000" w:themeColor="text1"/>
                <w:sz w:val="20"/>
                <w:rtl/>
                <w:lang w:bidi="ar-LB"/>
              </w:rPr>
              <w:t>ل</w:t>
            </w:r>
            <w:r w:rsidRPr="00970582">
              <w:rPr>
                <w:b/>
                <w:bCs/>
                <w:color w:val="000000" w:themeColor="text1"/>
                <w:sz w:val="20"/>
                <w:rtl/>
                <w:lang w:bidi="ar-LB"/>
              </w:rPr>
              <w:t>خطط إدارة إزالة المواد الهيدروكلوروفلوروكربونية</w:t>
            </w:r>
          </w:p>
        </w:tc>
      </w:tr>
      <w:tr w:rsidR="005E7D88" w:rsidRPr="00671D5A" w14:paraId="354C271D" w14:textId="77777777" w:rsidTr="00A37CC6">
        <w:tc>
          <w:tcPr>
            <w:tcW w:w="1471"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0" w:type="dxa"/>
            </w:tcMar>
          </w:tcPr>
          <w:p w14:paraId="53821D84" w14:textId="266F602B" w:rsidR="005E7D88" w:rsidRPr="00091C06" w:rsidRDefault="00A56195" w:rsidP="005E7D88">
            <w:pPr>
              <w:widowControl w:val="0"/>
              <w:bidi/>
              <w:ind w:left="109"/>
              <w:jc w:val="left"/>
              <w:rPr>
                <w:color w:val="000000" w:themeColor="text1"/>
                <w:sz w:val="20"/>
                <w:lang w:val="en-US" w:bidi="ar-LB"/>
              </w:rPr>
            </w:pPr>
            <w:r>
              <w:rPr>
                <w:color w:val="000000" w:themeColor="text1"/>
                <w:sz w:val="20"/>
                <w:rtl/>
                <w:lang w:val="en-US" w:bidi="ar-LB"/>
              </w:rPr>
              <w:t>دومينيكا</w:t>
            </w:r>
            <w:r>
              <w:rPr>
                <w:color w:val="000000" w:themeColor="text1"/>
                <w:sz w:val="20"/>
                <w:vertAlign w:val="superscript"/>
                <w:rtl/>
                <w:lang w:val="en-US" w:bidi="ar-LB"/>
              </w:rPr>
              <w:t xml:space="preserve"> أ</w:t>
            </w:r>
          </w:p>
        </w:tc>
        <w:tc>
          <w:tcPr>
            <w:tcW w:w="4934" w:type="dxa"/>
            <w:tcBorders>
              <w:top w:val="single" w:sz="4" w:space="0" w:color="auto"/>
              <w:left w:val="single" w:sz="4" w:space="0" w:color="auto"/>
              <w:bottom w:val="single" w:sz="4" w:space="0" w:color="auto"/>
              <w:right w:val="single" w:sz="4" w:space="0" w:color="auto"/>
            </w:tcBorders>
            <w:shd w:val="clear" w:color="auto" w:fill="auto"/>
            <w:hideMark/>
          </w:tcPr>
          <w:p w14:paraId="41B323F9" w14:textId="06DC95AB" w:rsidR="005E7D88" w:rsidRPr="00091C06" w:rsidRDefault="005E7D88" w:rsidP="005E7D88">
            <w:pPr>
              <w:widowControl w:val="0"/>
              <w:bidi/>
              <w:ind w:left="109"/>
              <w:jc w:val="left"/>
              <w:rPr>
                <w:b/>
                <w:bCs/>
                <w:color w:val="000000" w:themeColor="text1"/>
                <w:sz w:val="20"/>
                <w:lang w:val="en-US" w:bidi="ar-LB"/>
              </w:rPr>
            </w:pPr>
            <w:r w:rsidRPr="0048150A">
              <w:rPr>
                <w:color w:val="000000" w:themeColor="text1"/>
                <w:sz w:val="18"/>
                <w:szCs w:val="18"/>
                <w:rtl/>
                <w:lang w:bidi="ar-LB"/>
              </w:rPr>
              <w:t xml:space="preserve">إعداد خطة إدارة إزالة المواد الهيدروكلوروفلوروكربونية (المرحلة </w:t>
            </w:r>
            <w:r w:rsidR="00C42021">
              <w:rPr>
                <w:color w:val="000000" w:themeColor="text1"/>
                <w:sz w:val="18"/>
                <w:szCs w:val="18"/>
                <w:rtl/>
                <w:lang w:bidi="ar-LB"/>
              </w:rPr>
              <w:t>الثانية</w:t>
            </w:r>
            <w:r w:rsidRPr="0048150A">
              <w:rPr>
                <w:color w:val="000000" w:themeColor="text1"/>
                <w:sz w:val="18"/>
                <w:szCs w:val="18"/>
                <w:rtl/>
                <w:lang w:bidi="ar-LB"/>
              </w:rPr>
              <w:t>)</w:t>
            </w:r>
          </w:p>
        </w:tc>
        <w:tc>
          <w:tcPr>
            <w:tcW w:w="1395" w:type="dxa"/>
            <w:tcBorders>
              <w:top w:val="single" w:sz="4" w:space="0" w:color="auto"/>
              <w:left w:val="single" w:sz="4" w:space="0" w:color="auto"/>
              <w:bottom w:val="single" w:sz="4" w:space="0" w:color="auto"/>
              <w:right w:val="single" w:sz="4" w:space="0" w:color="auto"/>
            </w:tcBorders>
          </w:tcPr>
          <w:p w14:paraId="1077EB31" w14:textId="77777777" w:rsidR="005E7D88" w:rsidRPr="00091C06" w:rsidRDefault="005E7D88" w:rsidP="005E7D88">
            <w:pPr>
              <w:widowControl w:val="0"/>
              <w:bidi/>
              <w:jc w:val="left"/>
              <w:rPr>
                <w:color w:val="000000" w:themeColor="text1"/>
                <w:sz w:val="20"/>
                <w:lang w:val="en-US" w:bidi="ar-LB"/>
              </w:rPr>
            </w:pPr>
            <w:r w:rsidRPr="00091C06">
              <w:rPr>
                <w:color w:val="000000" w:themeColor="text1"/>
                <w:sz w:val="20"/>
                <w:lang w:val="en-US" w:bidi="ar-LB"/>
              </w:rPr>
              <w:t>10,000</w:t>
            </w:r>
          </w:p>
        </w:tc>
        <w:tc>
          <w:tcPr>
            <w:tcW w:w="1550" w:type="dxa"/>
            <w:tcBorders>
              <w:top w:val="single" w:sz="4" w:space="0" w:color="auto"/>
              <w:left w:val="single" w:sz="4" w:space="0" w:color="auto"/>
              <w:bottom w:val="single" w:sz="4" w:space="0" w:color="auto"/>
              <w:right w:val="single" w:sz="4" w:space="0" w:color="auto"/>
            </w:tcBorders>
          </w:tcPr>
          <w:p w14:paraId="63866135" w14:textId="77777777" w:rsidR="005E7D88" w:rsidRPr="00091C06" w:rsidRDefault="005E7D88" w:rsidP="00DA18E1">
            <w:pPr>
              <w:widowControl w:val="0"/>
              <w:bidi/>
              <w:jc w:val="left"/>
              <w:rPr>
                <w:color w:val="000000" w:themeColor="text1"/>
                <w:sz w:val="20"/>
                <w:lang w:val="en-US" w:bidi="ar-LB"/>
              </w:rPr>
            </w:pPr>
            <w:r w:rsidRPr="00091C06">
              <w:rPr>
                <w:color w:val="000000" w:themeColor="text1"/>
                <w:sz w:val="20"/>
                <w:lang w:val="en-US" w:bidi="ar-LB"/>
              </w:rPr>
              <w:t>10,000</w:t>
            </w:r>
          </w:p>
        </w:tc>
      </w:tr>
      <w:tr w:rsidR="005E7D88" w:rsidRPr="00671D5A" w14:paraId="3861467E"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5855CDA" w14:textId="2C4A567C" w:rsidR="005E7D88" w:rsidRPr="00091C06" w:rsidRDefault="00A56195" w:rsidP="005E7D88">
            <w:pPr>
              <w:widowControl w:val="0"/>
              <w:bidi/>
              <w:ind w:left="109"/>
              <w:jc w:val="left"/>
              <w:rPr>
                <w:color w:val="000000" w:themeColor="text1"/>
                <w:sz w:val="20"/>
                <w:lang w:val="en-US" w:bidi="ar-LB"/>
              </w:rPr>
            </w:pPr>
            <w:r>
              <w:rPr>
                <w:color w:val="000000" w:themeColor="text1"/>
                <w:sz w:val="20"/>
                <w:rtl/>
                <w:lang w:val="en-US" w:bidi="ar-LB"/>
              </w:rPr>
              <w:t>المغرب</w:t>
            </w:r>
          </w:p>
        </w:tc>
        <w:tc>
          <w:tcPr>
            <w:tcW w:w="4934" w:type="dxa"/>
            <w:tcBorders>
              <w:top w:val="single" w:sz="4" w:space="0" w:color="auto"/>
              <w:left w:val="single" w:sz="4" w:space="0" w:color="auto"/>
              <w:bottom w:val="single" w:sz="4" w:space="0" w:color="auto"/>
              <w:right w:val="single" w:sz="4" w:space="0" w:color="auto"/>
            </w:tcBorders>
            <w:hideMark/>
          </w:tcPr>
          <w:p w14:paraId="2847DE74" w14:textId="66B6F480" w:rsidR="005E7D88" w:rsidRPr="00091C06" w:rsidRDefault="005E7D88" w:rsidP="005E7D88">
            <w:pPr>
              <w:widowControl w:val="0"/>
              <w:bidi/>
              <w:ind w:left="109"/>
              <w:jc w:val="left"/>
              <w:rPr>
                <w:b/>
                <w:bCs/>
                <w:color w:val="000000" w:themeColor="text1"/>
                <w:sz w:val="20"/>
                <w:lang w:val="en-US" w:bidi="ar-LB"/>
              </w:rPr>
            </w:pPr>
            <w:r w:rsidRPr="0048150A">
              <w:rPr>
                <w:color w:val="000000" w:themeColor="text1"/>
                <w:sz w:val="18"/>
                <w:szCs w:val="18"/>
                <w:rtl/>
                <w:lang w:bidi="ar-LB"/>
              </w:rPr>
              <w:t>إعداد خطة إدارة إزالة المواد الهيدروكلوروفلوروكربونية (المرحلة الثالثة)</w:t>
            </w:r>
          </w:p>
        </w:tc>
        <w:tc>
          <w:tcPr>
            <w:tcW w:w="1395" w:type="dxa"/>
            <w:tcBorders>
              <w:top w:val="single" w:sz="4" w:space="0" w:color="auto"/>
              <w:left w:val="single" w:sz="4" w:space="0" w:color="auto"/>
              <w:bottom w:val="single" w:sz="4" w:space="0" w:color="auto"/>
              <w:right w:val="single" w:sz="4" w:space="0" w:color="auto"/>
            </w:tcBorders>
          </w:tcPr>
          <w:p w14:paraId="682DD803" w14:textId="77777777" w:rsidR="005E7D88" w:rsidRPr="00091C06" w:rsidRDefault="005E7D88" w:rsidP="00DA18E1">
            <w:pPr>
              <w:widowControl w:val="0"/>
              <w:bidi/>
              <w:jc w:val="left"/>
              <w:rPr>
                <w:color w:val="000000" w:themeColor="text1"/>
                <w:sz w:val="20"/>
                <w:lang w:val="en-US" w:bidi="ar-LB"/>
              </w:rPr>
            </w:pPr>
            <w:r w:rsidRPr="00091C06">
              <w:rPr>
                <w:color w:val="000000" w:themeColor="text1"/>
                <w:sz w:val="20"/>
                <w:lang w:val="en-US" w:bidi="ar-LB"/>
              </w:rPr>
              <w:t>60,000</w:t>
            </w:r>
          </w:p>
        </w:tc>
        <w:tc>
          <w:tcPr>
            <w:tcW w:w="1550" w:type="dxa"/>
            <w:tcBorders>
              <w:top w:val="single" w:sz="4" w:space="0" w:color="auto"/>
              <w:left w:val="single" w:sz="4" w:space="0" w:color="auto"/>
              <w:bottom w:val="single" w:sz="4" w:space="0" w:color="auto"/>
              <w:right w:val="single" w:sz="4" w:space="0" w:color="auto"/>
            </w:tcBorders>
          </w:tcPr>
          <w:p w14:paraId="41C4DD0E" w14:textId="77777777" w:rsidR="005E7D88" w:rsidRPr="00091C06" w:rsidRDefault="005E7D88" w:rsidP="00DA18E1">
            <w:pPr>
              <w:widowControl w:val="0"/>
              <w:bidi/>
              <w:jc w:val="left"/>
              <w:rPr>
                <w:color w:val="000000" w:themeColor="text1"/>
                <w:sz w:val="20"/>
                <w:lang w:val="en-US" w:bidi="ar-LB"/>
              </w:rPr>
            </w:pPr>
            <w:r w:rsidRPr="00091C06">
              <w:rPr>
                <w:color w:val="000000" w:themeColor="text1"/>
                <w:sz w:val="20"/>
                <w:lang w:val="en-US" w:bidi="ar-LB"/>
              </w:rPr>
              <w:t>60,000</w:t>
            </w:r>
          </w:p>
        </w:tc>
      </w:tr>
      <w:tr w:rsidR="005E7D88" w:rsidRPr="00671D5A" w14:paraId="3FCE3518"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6DA128A" w14:textId="7D020124" w:rsidR="005E7D88" w:rsidRPr="00091C06" w:rsidRDefault="00A56195" w:rsidP="005E7D88">
            <w:pPr>
              <w:widowControl w:val="0"/>
              <w:bidi/>
              <w:ind w:left="109"/>
              <w:jc w:val="left"/>
              <w:rPr>
                <w:color w:val="000000" w:themeColor="text1"/>
                <w:sz w:val="20"/>
                <w:lang w:val="en-US" w:bidi="ar-LB"/>
              </w:rPr>
            </w:pPr>
            <w:r>
              <w:rPr>
                <w:color w:val="000000" w:themeColor="text1"/>
                <w:sz w:val="20"/>
                <w:rtl/>
                <w:lang w:val="en-US" w:bidi="ar-LB"/>
              </w:rPr>
              <w:t>تونس</w:t>
            </w:r>
          </w:p>
        </w:tc>
        <w:tc>
          <w:tcPr>
            <w:tcW w:w="4934" w:type="dxa"/>
            <w:tcBorders>
              <w:top w:val="single" w:sz="4" w:space="0" w:color="auto"/>
              <w:left w:val="single" w:sz="4" w:space="0" w:color="auto"/>
              <w:bottom w:val="single" w:sz="4" w:space="0" w:color="auto"/>
              <w:right w:val="single" w:sz="4" w:space="0" w:color="auto"/>
            </w:tcBorders>
          </w:tcPr>
          <w:p w14:paraId="7705E589" w14:textId="0087544A" w:rsidR="005E7D88" w:rsidRPr="00091C06" w:rsidRDefault="005E7D88" w:rsidP="005E7D88">
            <w:pPr>
              <w:widowControl w:val="0"/>
              <w:bidi/>
              <w:ind w:left="109"/>
              <w:jc w:val="left"/>
              <w:rPr>
                <w:color w:val="000000" w:themeColor="text1"/>
                <w:sz w:val="20"/>
                <w:lang w:val="en-US" w:bidi="ar-LB"/>
              </w:rPr>
            </w:pPr>
            <w:r w:rsidRPr="0048150A">
              <w:rPr>
                <w:color w:val="000000" w:themeColor="text1"/>
                <w:sz w:val="18"/>
                <w:szCs w:val="18"/>
                <w:rtl/>
                <w:lang w:bidi="ar-LB"/>
              </w:rPr>
              <w:t>إعداد خطة إدارة إزالة المواد الهيدروكلوروفلوروكربونية (المرحلة الثالثة)</w:t>
            </w:r>
          </w:p>
        </w:tc>
        <w:tc>
          <w:tcPr>
            <w:tcW w:w="1395" w:type="dxa"/>
            <w:tcBorders>
              <w:top w:val="single" w:sz="4" w:space="0" w:color="auto"/>
              <w:left w:val="single" w:sz="4" w:space="0" w:color="auto"/>
              <w:bottom w:val="single" w:sz="4" w:space="0" w:color="auto"/>
              <w:right w:val="single" w:sz="4" w:space="0" w:color="auto"/>
            </w:tcBorders>
          </w:tcPr>
          <w:p w14:paraId="3843BBD2" w14:textId="77777777" w:rsidR="005E7D88" w:rsidRPr="00091C06" w:rsidRDefault="005E7D88" w:rsidP="00DA18E1">
            <w:pPr>
              <w:widowControl w:val="0"/>
              <w:bidi/>
              <w:jc w:val="left"/>
              <w:rPr>
                <w:color w:val="000000" w:themeColor="text1"/>
                <w:sz w:val="20"/>
                <w:lang w:val="en-US" w:bidi="ar-LB"/>
              </w:rPr>
            </w:pPr>
            <w:r w:rsidRPr="00091C06">
              <w:rPr>
                <w:color w:val="000000" w:themeColor="text1"/>
                <w:sz w:val="20"/>
                <w:lang w:val="en-US" w:bidi="ar-LB"/>
              </w:rPr>
              <w:t>60,000</w:t>
            </w:r>
          </w:p>
        </w:tc>
        <w:tc>
          <w:tcPr>
            <w:tcW w:w="1550" w:type="dxa"/>
            <w:tcBorders>
              <w:top w:val="single" w:sz="4" w:space="0" w:color="auto"/>
              <w:left w:val="single" w:sz="4" w:space="0" w:color="auto"/>
              <w:bottom w:val="single" w:sz="4" w:space="0" w:color="auto"/>
              <w:right w:val="single" w:sz="4" w:space="0" w:color="auto"/>
            </w:tcBorders>
          </w:tcPr>
          <w:p w14:paraId="1989354B" w14:textId="77777777" w:rsidR="005E7D88" w:rsidRPr="00091C06" w:rsidRDefault="005E7D88" w:rsidP="00DA18E1">
            <w:pPr>
              <w:widowControl w:val="0"/>
              <w:bidi/>
              <w:jc w:val="left"/>
              <w:rPr>
                <w:color w:val="000000" w:themeColor="text1"/>
                <w:sz w:val="20"/>
                <w:lang w:val="en-US" w:bidi="ar-LB"/>
              </w:rPr>
            </w:pPr>
            <w:r w:rsidRPr="00091C06">
              <w:rPr>
                <w:color w:val="000000" w:themeColor="text1"/>
                <w:sz w:val="20"/>
                <w:lang w:val="en-US" w:bidi="ar-LB"/>
              </w:rPr>
              <w:t>60,000</w:t>
            </w:r>
          </w:p>
        </w:tc>
      </w:tr>
      <w:tr w:rsidR="005E7D88" w:rsidRPr="00671D5A" w14:paraId="43923156" w14:textId="77777777" w:rsidTr="00A37CC6">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4D7B20F" w14:textId="2F346B7D" w:rsidR="005E7D88" w:rsidRPr="007101A2" w:rsidRDefault="005E7D88" w:rsidP="005E7D88">
            <w:pPr>
              <w:widowControl w:val="0"/>
              <w:bidi/>
              <w:ind w:left="109" w:right="143"/>
              <w:jc w:val="right"/>
              <w:rPr>
                <w:b/>
                <w:bCs/>
                <w:color w:val="000000" w:themeColor="text1"/>
                <w:sz w:val="20"/>
                <w:lang w:val="en-US" w:bidi="ar-LB"/>
              </w:rPr>
            </w:pPr>
            <w:r w:rsidRPr="00250343">
              <w:rPr>
                <w:color w:val="000000" w:themeColor="text1"/>
                <w:sz w:val="18"/>
                <w:szCs w:val="18"/>
                <w:rtl/>
                <w:lang w:bidi="ar-LB"/>
              </w:rPr>
              <w:t>المجموع الفرعي ألف-</w:t>
            </w:r>
            <w:r w:rsidR="00A56195">
              <w:rPr>
                <w:color w:val="000000" w:themeColor="text1"/>
                <w:sz w:val="18"/>
                <w:szCs w:val="18"/>
                <w:lang w:bidi="ar-LB"/>
              </w:rPr>
              <w:t>2</w:t>
            </w:r>
          </w:p>
        </w:tc>
        <w:tc>
          <w:tcPr>
            <w:tcW w:w="1395" w:type="dxa"/>
            <w:tcBorders>
              <w:top w:val="single" w:sz="4" w:space="0" w:color="auto"/>
              <w:left w:val="single" w:sz="4" w:space="0" w:color="auto"/>
              <w:bottom w:val="single" w:sz="4" w:space="0" w:color="auto"/>
              <w:right w:val="single" w:sz="4" w:space="0" w:color="auto"/>
            </w:tcBorders>
          </w:tcPr>
          <w:p w14:paraId="41D6C935" w14:textId="77777777" w:rsidR="005E7D88" w:rsidRPr="00055660" w:rsidRDefault="005E7D88" w:rsidP="00DA18E1">
            <w:pPr>
              <w:widowControl w:val="0"/>
              <w:bidi/>
              <w:jc w:val="left"/>
              <w:rPr>
                <w:color w:val="000000" w:themeColor="text1"/>
                <w:sz w:val="20"/>
                <w:lang w:val="en-US" w:bidi="ar-LB"/>
              </w:rPr>
            </w:pPr>
            <w:r w:rsidRPr="00055660">
              <w:rPr>
                <w:color w:val="000000" w:themeColor="text1"/>
                <w:sz w:val="20"/>
                <w:lang w:val="en-US" w:bidi="ar-LB"/>
              </w:rPr>
              <w:t>130,000</w:t>
            </w:r>
          </w:p>
        </w:tc>
        <w:tc>
          <w:tcPr>
            <w:tcW w:w="1550" w:type="dxa"/>
            <w:tcBorders>
              <w:top w:val="single" w:sz="4" w:space="0" w:color="auto"/>
              <w:left w:val="single" w:sz="4" w:space="0" w:color="auto"/>
              <w:bottom w:val="single" w:sz="4" w:space="0" w:color="auto"/>
              <w:right w:val="single" w:sz="4" w:space="0" w:color="auto"/>
            </w:tcBorders>
          </w:tcPr>
          <w:p w14:paraId="67F1D556" w14:textId="77777777" w:rsidR="005E7D88" w:rsidRPr="00055660" w:rsidRDefault="005E7D88" w:rsidP="00DA18E1">
            <w:pPr>
              <w:widowControl w:val="0"/>
              <w:bidi/>
              <w:jc w:val="left"/>
              <w:rPr>
                <w:color w:val="000000" w:themeColor="text1"/>
                <w:sz w:val="20"/>
                <w:lang w:val="en-US" w:bidi="ar-LB"/>
              </w:rPr>
            </w:pPr>
            <w:r w:rsidRPr="00055660">
              <w:rPr>
                <w:color w:val="000000" w:themeColor="text1"/>
                <w:sz w:val="20"/>
                <w:lang w:val="en-US" w:bidi="ar-LB"/>
              </w:rPr>
              <w:t>130,000</w:t>
            </w:r>
          </w:p>
        </w:tc>
      </w:tr>
      <w:tr w:rsidR="005E7D88" w:rsidRPr="00671D5A" w14:paraId="015186AE" w14:textId="77777777" w:rsidTr="00A37CC6">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A7B9C10" w14:textId="23475BDF" w:rsidR="005E7D88" w:rsidRPr="007101A2" w:rsidRDefault="005E7D88" w:rsidP="005E7D88">
            <w:pPr>
              <w:widowControl w:val="0"/>
              <w:bidi/>
              <w:ind w:left="109" w:right="143"/>
              <w:jc w:val="right"/>
              <w:rPr>
                <w:b/>
                <w:bCs/>
                <w:color w:val="000000" w:themeColor="text1"/>
                <w:sz w:val="20"/>
                <w:lang w:val="en-US" w:bidi="ar-LB"/>
              </w:rPr>
            </w:pPr>
            <w:r w:rsidRPr="00250343">
              <w:rPr>
                <w:color w:val="000000" w:themeColor="text1"/>
                <w:sz w:val="18"/>
                <w:szCs w:val="18"/>
                <w:rtl/>
                <w:lang w:bidi="ar-LB"/>
              </w:rPr>
              <w:t>تكاليف دعم الوكالة</w:t>
            </w:r>
          </w:p>
        </w:tc>
        <w:tc>
          <w:tcPr>
            <w:tcW w:w="1395" w:type="dxa"/>
            <w:tcBorders>
              <w:top w:val="single" w:sz="4" w:space="0" w:color="auto"/>
              <w:left w:val="single" w:sz="4" w:space="0" w:color="auto"/>
              <w:bottom w:val="single" w:sz="4" w:space="0" w:color="auto"/>
              <w:right w:val="single" w:sz="4" w:space="0" w:color="auto"/>
            </w:tcBorders>
          </w:tcPr>
          <w:p w14:paraId="531EFA43" w14:textId="77777777" w:rsidR="005E7D88" w:rsidRPr="00457680" w:rsidRDefault="005E7D88" w:rsidP="00DA18E1">
            <w:pPr>
              <w:widowControl w:val="0"/>
              <w:bidi/>
              <w:jc w:val="left"/>
              <w:rPr>
                <w:color w:val="000000" w:themeColor="text1"/>
                <w:sz w:val="20"/>
                <w:lang w:val="en-US" w:bidi="ar-LB"/>
              </w:rPr>
            </w:pPr>
            <w:r w:rsidRPr="00457680">
              <w:rPr>
                <w:color w:val="000000" w:themeColor="text1"/>
                <w:sz w:val="20"/>
                <w:lang w:val="en-US" w:bidi="ar-LB"/>
              </w:rPr>
              <w:t>9,100</w:t>
            </w:r>
          </w:p>
        </w:tc>
        <w:tc>
          <w:tcPr>
            <w:tcW w:w="1550" w:type="dxa"/>
            <w:tcBorders>
              <w:top w:val="single" w:sz="4" w:space="0" w:color="auto"/>
              <w:left w:val="single" w:sz="4" w:space="0" w:color="auto"/>
              <w:bottom w:val="single" w:sz="4" w:space="0" w:color="auto"/>
              <w:right w:val="single" w:sz="4" w:space="0" w:color="auto"/>
            </w:tcBorders>
          </w:tcPr>
          <w:p w14:paraId="6673BE1F" w14:textId="77777777" w:rsidR="005E7D88" w:rsidRPr="00457680" w:rsidRDefault="005E7D88" w:rsidP="00DA18E1">
            <w:pPr>
              <w:widowControl w:val="0"/>
              <w:bidi/>
              <w:jc w:val="left"/>
              <w:rPr>
                <w:color w:val="000000" w:themeColor="text1"/>
                <w:sz w:val="20"/>
                <w:lang w:val="en-US" w:bidi="ar-LB"/>
              </w:rPr>
            </w:pPr>
            <w:r w:rsidRPr="00457680">
              <w:rPr>
                <w:color w:val="000000" w:themeColor="text1"/>
                <w:sz w:val="20"/>
                <w:lang w:val="en-US" w:bidi="ar-LB"/>
              </w:rPr>
              <w:t>9,100</w:t>
            </w:r>
          </w:p>
        </w:tc>
      </w:tr>
      <w:tr w:rsidR="005E7D88" w:rsidRPr="00671D5A" w14:paraId="2D9A55DC" w14:textId="77777777" w:rsidTr="00A37CC6">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FA86567" w14:textId="395C8065" w:rsidR="005E7D88" w:rsidRPr="007101A2" w:rsidRDefault="005E7D88" w:rsidP="005E7D88">
            <w:pPr>
              <w:widowControl w:val="0"/>
              <w:bidi/>
              <w:ind w:left="109" w:right="143"/>
              <w:jc w:val="right"/>
              <w:rPr>
                <w:b/>
                <w:bCs/>
                <w:color w:val="000000" w:themeColor="text1"/>
                <w:sz w:val="20"/>
                <w:lang w:val="en-US" w:bidi="ar-LB"/>
              </w:rPr>
            </w:pPr>
            <w:r w:rsidRPr="00250343">
              <w:rPr>
                <w:color w:val="000000" w:themeColor="text1"/>
                <w:sz w:val="18"/>
                <w:szCs w:val="18"/>
                <w:rtl/>
                <w:lang w:bidi="ar-LB"/>
              </w:rPr>
              <w:t>مجموع ألف-</w:t>
            </w:r>
            <w:r w:rsidR="00A56195">
              <w:rPr>
                <w:color w:val="000000" w:themeColor="text1"/>
                <w:sz w:val="18"/>
                <w:szCs w:val="18"/>
                <w:lang w:bidi="ar-LB"/>
              </w:rPr>
              <w:t>2</w:t>
            </w:r>
          </w:p>
        </w:tc>
        <w:tc>
          <w:tcPr>
            <w:tcW w:w="1395" w:type="dxa"/>
            <w:tcBorders>
              <w:top w:val="single" w:sz="4" w:space="0" w:color="auto"/>
              <w:left w:val="single" w:sz="4" w:space="0" w:color="auto"/>
              <w:bottom w:val="single" w:sz="4" w:space="0" w:color="auto"/>
              <w:right w:val="single" w:sz="4" w:space="0" w:color="auto"/>
            </w:tcBorders>
          </w:tcPr>
          <w:p w14:paraId="6A46EFFE" w14:textId="77777777" w:rsidR="005E7D88" w:rsidRPr="003A614B" w:rsidRDefault="005E7D88" w:rsidP="00DA18E1">
            <w:pPr>
              <w:widowControl w:val="0"/>
              <w:bidi/>
              <w:jc w:val="left"/>
              <w:rPr>
                <w:color w:val="000000" w:themeColor="text1"/>
                <w:sz w:val="20"/>
                <w:lang w:val="en-US" w:bidi="ar-LB"/>
              </w:rPr>
            </w:pPr>
            <w:r w:rsidRPr="003A614B">
              <w:rPr>
                <w:color w:val="000000" w:themeColor="text1"/>
                <w:sz w:val="20"/>
                <w:lang w:val="en-US" w:bidi="ar-LB"/>
              </w:rPr>
              <w:t>139,100</w:t>
            </w:r>
          </w:p>
        </w:tc>
        <w:tc>
          <w:tcPr>
            <w:tcW w:w="1550" w:type="dxa"/>
            <w:tcBorders>
              <w:top w:val="single" w:sz="4" w:space="0" w:color="auto"/>
              <w:left w:val="single" w:sz="4" w:space="0" w:color="auto"/>
              <w:bottom w:val="single" w:sz="4" w:space="0" w:color="auto"/>
              <w:right w:val="single" w:sz="4" w:space="0" w:color="auto"/>
            </w:tcBorders>
          </w:tcPr>
          <w:p w14:paraId="3E71C4DE" w14:textId="77777777" w:rsidR="005E7D88" w:rsidRPr="00DA18E1" w:rsidRDefault="005E7D88" w:rsidP="00DA18E1">
            <w:pPr>
              <w:widowControl w:val="0"/>
              <w:bidi/>
              <w:jc w:val="left"/>
              <w:rPr>
                <w:color w:val="000000" w:themeColor="text1"/>
                <w:sz w:val="20"/>
                <w:lang w:val="en-US" w:bidi="ar-LB"/>
              </w:rPr>
            </w:pPr>
            <w:r w:rsidRPr="003A614B">
              <w:rPr>
                <w:color w:val="000000" w:themeColor="text1"/>
                <w:sz w:val="20"/>
                <w:lang w:val="en-US" w:bidi="ar-LB"/>
              </w:rPr>
              <w:t>139,100</w:t>
            </w:r>
          </w:p>
        </w:tc>
      </w:tr>
      <w:tr w:rsidR="00A56195" w:rsidRPr="00671D5A" w14:paraId="71893718" w14:textId="77777777" w:rsidTr="00A37CC6">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4DCB144" w14:textId="0B4EA542" w:rsidR="00A56195" w:rsidRPr="004E3744" w:rsidRDefault="00A56195" w:rsidP="00A56195">
            <w:pPr>
              <w:widowControl w:val="0"/>
              <w:bidi/>
              <w:ind w:left="109"/>
              <w:rPr>
                <w:color w:val="000000"/>
                <w:sz w:val="20"/>
                <w:lang w:val="en-US" w:bidi="ar-LB"/>
              </w:rPr>
            </w:pPr>
            <w:r w:rsidRPr="00A56195">
              <w:rPr>
                <w:b/>
                <w:bCs/>
                <w:color w:val="000000" w:themeColor="text1"/>
                <w:sz w:val="20"/>
                <w:rtl/>
                <w:lang w:bidi="ar-LB"/>
              </w:rPr>
              <w:t xml:space="preserve">ألف-3: إعداد </w:t>
            </w:r>
            <w:r w:rsidR="00E620F7">
              <w:rPr>
                <w:b/>
                <w:bCs/>
                <w:color w:val="000000" w:themeColor="text1"/>
                <w:sz w:val="20"/>
                <w:rtl/>
                <w:lang w:bidi="ar-LB"/>
              </w:rPr>
              <w:t>ال</w:t>
            </w:r>
            <w:r w:rsidRPr="00A56195">
              <w:rPr>
                <w:b/>
                <w:bCs/>
                <w:color w:val="000000" w:themeColor="text1"/>
                <w:sz w:val="20"/>
                <w:rtl/>
                <w:lang w:bidi="ar-LB"/>
              </w:rPr>
              <w:t>مشروع</w:t>
            </w:r>
            <w:r w:rsidR="00E620F7">
              <w:rPr>
                <w:b/>
                <w:bCs/>
                <w:color w:val="000000" w:themeColor="text1"/>
                <w:sz w:val="20"/>
                <w:rtl/>
                <w:lang w:bidi="ar-LB"/>
              </w:rPr>
              <w:t>ات</w:t>
            </w:r>
            <w:r w:rsidRPr="00A56195">
              <w:rPr>
                <w:b/>
                <w:bCs/>
                <w:color w:val="000000" w:themeColor="text1"/>
                <w:sz w:val="20"/>
                <w:rtl/>
                <w:lang w:bidi="ar-LB"/>
              </w:rPr>
              <w:t xml:space="preserve"> </w:t>
            </w:r>
            <w:r w:rsidR="00E620F7">
              <w:rPr>
                <w:b/>
                <w:bCs/>
                <w:color w:val="000000" w:themeColor="text1"/>
                <w:sz w:val="20"/>
                <w:rtl/>
                <w:lang w:bidi="ar-LB"/>
              </w:rPr>
              <w:t>ل</w:t>
            </w:r>
            <w:r w:rsidRPr="00A56195">
              <w:rPr>
                <w:b/>
                <w:bCs/>
                <w:color w:val="000000" w:themeColor="text1"/>
                <w:sz w:val="20"/>
                <w:rtl/>
                <w:lang w:bidi="ar-LB"/>
              </w:rPr>
              <w:t>خطط تنفيذ كيغالي للمواد الهيدروفلوروكربونية</w:t>
            </w:r>
          </w:p>
        </w:tc>
      </w:tr>
      <w:tr w:rsidR="00A56195" w:rsidRPr="00671D5A" w14:paraId="2F9B3A7A"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813992B" w14:textId="4C6AB65B" w:rsidR="00A56195" w:rsidRPr="004E3744" w:rsidRDefault="00E620F7" w:rsidP="00A56195">
            <w:pPr>
              <w:widowControl w:val="0"/>
              <w:bidi/>
              <w:ind w:left="109"/>
              <w:jc w:val="left"/>
              <w:rPr>
                <w:color w:val="000000" w:themeColor="text1"/>
                <w:sz w:val="20"/>
                <w:lang w:val="en-US" w:bidi="ar-LB"/>
              </w:rPr>
            </w:pPr>
            <w:r>
              <w:rPr>
                <w:sz w:val="20"/>
                <w:rtl/>
                <w:lang w:val="en-US" w:bidi="ar-LB"/>
              </w:rPr>
              <w:t xml:space="preserve">البهاما </w:t>
            </w:r>
            <w:r w:rsidRPr="00E620F7">
              <w:rPr>
                <w:sz w:val="20"/>
                <w:vertAlign w:val="superscript"/>
                <w:rtl/>
                <w:lang w:val="en-US" w:bidi="ar-LB"/>
              </w:rPr>
              <w:t>أ</w:t>
            </w:r>
          </w:p>
        </w:tc>
        <w:tc>
          <w:tcPr>
            <w:tcW w:w="4934" w:type="dxa"/>
            <w:tcBorders>
              <w:top w:val="single" w:sz="4" w:space="0" w:color="auto"/>
              <w:left w:val="single" w:sz="4" w:space="0" w:color="auto"/>
              <w:bottom w:val="single" w:sz="4" w:space="0" w:color="auto"/>
              <w:right w:val="single" w:sz="4" w:space="0" w:color="auto"/>
            </w:tcBorders>
            <w:hideMark/>
          </w:tcPr>
          <w:p w14:paraId="62E7CD6D" w14:textId="564DB4D2" w:rsidR="00A56195" w:rsidRPr="004E3744" w:rsidRDefault="00E620F7" w:rsidP="00A56195">
            <w:pPr>
              <w:widowControl w:val="0"/>
              <w:bidi/>
              <w:jc w:val="left"/>
              <w:rPr>
                <w:color w:val="000000" w:themeColor="text1"/>
                <w:sz w:val="20"/>
                <w:lang w:val="en-US" w:bidi="ar-LB"/>
              </w:rPr>
            </w:pPr>
            <w:r>
              <w:rPr>
                <w:color w:val="000000" w:themeColor="text1"/>
                <w:sz w:val="20"/>
                <w:rtl/>
                <w:lang w:bidi="ar-LB"/>
              </w:rPr>
              <w:t>إعداد خطة تنفيذ كيغالي (المرحلة الأولى)</w:t>
            </w:r>
          </w:p>
        </w:tc>
        <w:tc>
          <w:tcPr>
            <w:tcW w:w="1395" w:type="dxa"/>
            <w:tcBorders>
              <w:top w:val="single" w:sz="4" w:space="0" w:color="auto"/>
              <w:left w:val="single" w:sz="4" w:space="0" w:color="auto"/>
              <w:bottom w:val="single" w:sz="4" w:space="0" w:color="auto"/>
              <w:right w:val="single" w:sz="4" w:space="0" w:color="auto"/>
            </w:tcBorders>
          </w:tcPr>
          <w:p w14:paraId="71C0C163" w14:textId="77777777" w:rsidR="00A56195" w:rsidRPr="004E3744" w:rsidRDefault="00A56195" w:rsidP="00A56195">
            <w:pPr>
              <w:widowControl w:val="0"/>
              <w:bidi/>
              <w:jc w:val="left"/>
              <w:rPr>
                <w:color w:val="000000"/>
                <w:sz w:val="20"/>
                <w:lang w:val="en-US" w:bidi="ar-LB"/>
              </w:rPr>
            </w:pPr>
            <w:r>
              <w:rPr>
                <w:color w:val="000000"/>
                <w:sz w:val="20"/>
                <w:lang w:val="en-US" w:bidi="ar-LB"/>
              </w:rPr>
              <w:t>39,000</w:t>
            </w:r>
          </w:p>
        </w:tc>
        <w:tc>
          <w:tcPr>
            <w:tcW w:w="1550" w:type="dxa"/>
            <w:tcBorders>
              <w:top w:val="single" w:sz="4" w:space="0" w:color="auto"/>
              <w:left w:val="single" w:sz="4" w:space="0" w:color="auto"/>
              <w:bottom w:val="single" w:sz="4" w:space="0" w:color="auto"/>
              <w:right w:val="single" w:sz="4" w:space="0" w:color="auto"/>
            </w:tcBorders>
          </w:tcPr>
          <w:p w14:paraId="0AC7D74C" w14:textId="77777777" w:rsidR="00A56195" w:rsidRPr="004E3744" w:rsidRDefault="00A56195" w:rsidP="00A56195">
            <w:pPr>
              <w:widowControl w:val="0"/>
              <w:bidi/>
              <w:jc w:val="left"/>
              <w:rPr>
                <w:color w:val="000000"/>
                <w:sz w:val="20"/>
                <w:lang w:val="en-US" w:bidi="ar-LB"/>
              </w:rPr>
            </w:pPr>
            <w:r>
              <w:rPr>
                <w:color w:val="000000"/>
                <w:sz w:val="20"/>
                <w:lang w:val="en-US" w:bidi="ar-LB"/>
              </w:rPr>
              <w:t>39,000</w:t>
            </w:r>
          </w:p>
        </w:tc>
      </w:tr>
      <w:tr w:rsidR="00A56195" w:rsidRPr="00671D5A" w14:paraId="24C92AC9"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11F392D" w14:textId="387DD4E5" w:rsidR="00A56195" w:rsidRPr="004E3744" w:rsidRDefault="00E620F7" w:rsidP="00A56195">
            <w:pPr>
              <w:widowControl w:val="0"/>
              <w:bidi/>
              <w:ind w:left="109"/>
              <w:jc w:val="left"/>
              <w:rPr>
                <w:color w:val="000000" w:themeColor="text1"/>
                <w:sz w:val="20"/>
                <w:lang w:val="en-US" w:bidi="ar-LB"/>
              </w:rPr>
            </w:pPr>
            <w:r>
              <w:rPr>
                <w:color w:val="000000" w:themeColor="text1"/>
                <w:sz w:val="20"/>
                <w:rtl/>
                <w:lang w:val="en-US" w:bidi="ar-LB"/>
              </w:rPr>
              <w:t xml:space="preserve">عمان </w:t>
            </w:r>
            <w:r w:rsidRPr="00991B3D">
              <w:rPr>
                <w:color w:val="000000" w:themeColor="text1"/>
                <w:sz w:val="20"/>
                <w:vertAlign w:val="superscript"/>
                <w:rtl/>
                <w:lang w:val="en-US" w:bidi="ar-LB"/>
              </w:rPr>
              <w:t>أ</w:t>
            </w:r>
          </w:p>
        </w:tc>
        <w:tc>
          <w:tcPr>
            <w:tcW w:w="4934" w:type="dxa"/>
            <w:tcBorders>
              <w:top w:val="single" w:sz="4" w:space="0" w:color="auto"/>
              <w:left w:val="single" w:sz="4" w:space="0" w:color="auto"/>
              <w:bottom w:val="single" w:sz="4" w:space="0" w:color="auto"/>
              <w:right w:val="single" w:sz="4" w:space="0" w:color="auto"/>
            </w:tcBorders>
          </w:tcPr>
          <w:p w14:paraId="55E171E7" w14:textId="2B1755D3" w:rsidR="00A56195" w:rsidRPr="004E3744" w:rsidRDefault="00E620F7" w:rsidP="00A56195">
            <w:pPr>
              <w:widowControl w:val="0"/>
              <w:bidi/>
              <w:jc w:val="left"/>
              <w:rPr>
                <w:sz w:val="20"/>
                <w:lang w:bidi="ar-LB"/>
              </w:rPr>
            </w:pPr>
            <w:r>
              <w:rPr>
                <w:color w:val="000000" w:themeColor="text1"/>
                <w:sz w:val="20"/>
                <w:rtl/>
                <w:lang w:bidi="ar-LB"/>
              </w:rPr>
              <w:t>إعداد خطة تنفيذ كيغالي (المرحلة الأولى)</w:t>
            </w:r>
          </w:p>
        </w:tc>
        <w:tc>
          <w:tcPr>
            <w:tcW w:w="1395" w:type="dxa"/>
            <w:tcBorders>
              <w:top w:val="single" w:sz="4" w:space="0" w:color="auto"/>
              <w:left w:val="single" w:sz="4" w:space="0" w:color="auto"/>
              <w:bottom w:val="single" w:sz="4" w:space="0" w:color="auto"/>
              <w:right w:val="single" w:sz="4" w:space="0" w:color="auto"/>
            </w:tcBorders>
          </w:tcPr>
          <w:p w14:paraId="44DB7CD1" w14:textId="77777777" w:rsidR="00A56195" w:rsidRPr="00245E3B" w:rsidRDefault="00A56195" w:rsidP="00A56195">
            <w:pPr>
              <w:widowControl w:val="0"/>
              <w:bidi/>
              <w:jc w:val="left"/>
              <w:rPr>
                <w:color w:val="000000"/>
                <w:sz w:val="20"/>
                <w:lang w:val="en-US" w:bidi="ar-LB"/>
              </w:rPr>
            </w:pPr>
            <w:r w:rsidRPr="00245E3B">
              <w:rPr>
                <w:color w:val="000000"/>
                <w:sz w:val="20"/>
                <w:lang w:val="en-US" w:bidi="ar-LB"/>
              </w:rPr>
              <w:t>30,000</w:t>
            </w:r>
          </w:p>
        </w:tc>
        <w:tc>
          <w:tcPr>
            <w:tcW w:w="1550" w:type="dxa"/>
            <w:tcBorders>
              <w:top w:val="single" w:sz="4" w:space="0" w:color="auto"/>
              <w:left w:val="single" w:sz="4" w:space="0" w:color="auto"/>
              <w:bottom w:val="single" w:sz="4" w:space="0" w:color="auto"/>
              <w:right w:val="single" w:sz="4" w:space="0" w:color="auto"/>
            </w:tcBorders>
          </w:tcPr>
          <w:p w14:paraId="335025DC" w14:textId="77777777" w:rsidR="00A56195" w:rsidRPr="00245E3B" w:rsidRDefault="00A56195" w:rsidP="00A56195">
            <w:pPr>
              <w:widowControl w:val="0"/>
              <w:bidi/>
              <w:jc w:val="left"/>
              <w:rPr>
                <w:color w:val="000000"/>
                <w:sz w:val="20"/>
                <w:lang w:val="en-US" w:bidi="ar-LB"/>
              </w:rPr>
            </w:pPr>
            <w:r w:rsidRPr="00245E3B">
              <w:rPr>
                <w:color w:val="000000"/>
                <w:sz w:val="20"/>
                <w:lang w:val="en-US" w:bidi="ar-LB"/>
              </w:rPr>
              <w:t>30,000</w:t>
            </w:r>
          </w:p>
        </w:tc>
      </w:tr>
      <w:tr w:rsidR="00A56195" w:rsidRPr="00671D5A" w14:paraId="5B530ED1" w14:textId="77777777" w:rsidTr="00A37CC6">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47B2DE5" w14:textId="0A2D965C" w:rsidR="00A56195" w:rsidRPr="004E3744" w:rsidRDefault="00A56195" w:rsidP="00A56195">
            <w:pPr>
              <w:widowControl w:val="0"/>
              <w:bidi/>
              <w:ind w:right="113"/>
              <w:jc w:val="right"/>
              <w:rPr>
                <w:color w:val="000000" w:themeColor="text1"/>
                <w:sz w:val="20"/>
                <w:lang w:val="en-US" w:bidi="ar-LB"/>
              </w:rPr>
            </w:pPr>
            <w:r w:rsidRPr="00250343">
              <w:rPr>
                <w:color w:val="000000" w:themeColor="text1"/>
                <w:sz w:val="18"/>
                <w:szCs w:val="18"/>
                <w:rtl/>
                <w:lang w:bidi="ar-LB"/>
              </w:rPr>
              <w:t>المجموع الفرعي ألف-</w:t>
            </w:r>
            <w:r w:rsidR="00E620F7">
              <w:rPr>
                <w:color w:val="000000" w:themeColor="text1"/>
                <w:sz w:val="18"/>
                <w:szCs w:val="18"/>
                <w:lang w:bidi="ar-LB"/>
              </w:rPr>
              <w:t>3</w:t>
            </w:r>
          </w:p>
        </w:tc>
        <w:tc>
          <w:tcPr>
            <w:tcW w:w="1395" w:type="dxa"/>
            <w:tcBorders>
              <w:top w:val="single" w:sz="4" w:space="0" w:color="auto"/>
              <w:left w:val="single" w:sz="4" w:space="0" w:color="auto"/>
              <w:bottom w:val="single" w:sz="4" w:space="0" w:color="auto"/>
              <w:right w:val="single" w:sz="4" w:space="0" w:color="auto"/>
            </w:tcBorders>
          </w:tcPr>
          <w:p w14:paraId="149C91F8" w14:textId="77777777" w:rsidR="00A56195" w:rsidRPr="00245E3B" w:rsidRDefault="00A56195" w:rsidP="00A56195">
            <w:pPr>
              <w:widowControl w:val="0"/>
              <w:bidi/>
              <w:jc w:val="left"/>
              <w:rPr>
                <w:color w:val="000000"/>
                <w:sz w:val="20"/>
                <w:lang w:val="en-US" w:bidi="ar-LB"/>
              </w:rPr>
            </w:pPr>
            <w:r w:rsidRPr="00245E3B">
              <w:rPr>
                <w:color w:val="000000"/>
                <w:sz w:val="20"/>
                <w:lang w:val="en-US" w:bidi="ar-LB"/>
              </w:rPr>
              <w:t>69,000</w:t>
            </w:r>
          </w:p>
        </w:tc>
        <w:tc>
          <w:tcPr>
            <w:tcW w:w="1550" w:type="dxa"/>
            <w:tcBorders>
              <w:top w:val="single" w:sz="4" w:space="0" w:color="auto"/>
              <w:left w:val="single" w:sz="4" w:space="0" w:color="auto"/>
              <w:bottom w:val="single" w:sz="4" w:space="0" w:color="auto"/>
              <w:right w:val="single" w:sz="4" w:space="0" w:color="auto"/>
            </w:tcBorders>
          </w:tcPr>
          <w:p w14:paraId="5598A086" w14:textId="77777777" w:rsidR="00A56195" w:rsidRPr="00245E3B" w:rsidRDefault="00A56195" w:rsidP="00A56195">
            <w:pPr>
              <w:widowControl w:val="0"/>
              <w:bidi/>
              <w:jc w:val="left"/>
              <w:rPr>
                <w:color w:val="000000"/>
                <w:sz w:val="20"/>
                <w:lang w:val="en-US" w:bidi="ar-LB"/>
              </w:rPr>
            </w:pPr>
            <w:r w:rsidRPr="00245E3B">
              <w:rPr>
                <w:color w:val="000000"/>
                <w:sz w:val="20"/>
                <w:lang w:val="en-US" w:bidi="ar-LB"/>
              </w:rPr>
              <w:t>69,000</w:t>
            </w:r>
          </w:p>
        </w:tc>
      </w:tr>
      <w:tr w:rsidR="00A56195" w:rsidRPr="00671D5A" w14:paraId="3F9E09C2" w14:textId="77777777" w:rsidTr="00A37CC6">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C6C5579" w14:textId="40F3E507" w:rsidR="00A56195" w:rsidRPr="004E3744" w:rsidRDefault="00A56195" w:rsidP="00A56195">
            <w:pPr>
              <w:widowControl w:val="0"/>
              <w:bidi/>
              <w:ind w:right="113"/>
              <w:jc w:val="right"/>
              <w:rPr>
                <w:color w:val="000000" w:themeColor="text1"/>
                <w:sz w:val="20"/>
                <w:lang w:val="en-US" w:bidi="ar-LB"/>
              </w:rPr>
            </w:pPr>
            <w:r w:rsidRPr="00250343">
              <w:rPr>
                <w:color w:val="000000" w:themeColor="text1"/>
                <w:sz w:val="18"/>
                <w:szCs w:val="18"/>
                <w:rtl/>
                <w:lang w:bidi="ar-LB"/>
              </w:rPr>
              <w:t>تكاليف دعم الوكالة</w:t>
            </w:r>
          </w:p>
        </w:tc>
        <w:tc>
          <w:tcPr>
            <w:tcW w:w="1395" w:type="dxa"/>
            <w:tcBorders>
              <w:top w:val="single" w:sz="4" w:space="0" w:color="auto"/>
              <w:left w:val="single" w:sz="4" w:space="0" w:color="auto"/>
              <w:bottom w:val="single" w:sz="4" w:space="0" w:color="auto"/>
              <w:right w:val="single" w:sz="4" w:space="0" w:color="auto"/>
            </w:tcBorders>
          </w:tcPr>
          <w:p w14:paraId="0317CBDE" w14:textId="77777777" w:rsidR="00A56195" w:rsidRPr="00245E3B" w:rsidRDefault="00A56195" w:rsidP="00A56195">
            <w:pPr>
              <w:widowControl w:val="0"/>
              <w:bidi/>
              <w:jc w:val="left"/>
              <w:rPr>
                <w:color w:val="000000"/>
                <w:sz w:val="20"/>
                <w:lang w:val="en-US" w:bidi="ar-LB"/>
              </w:rPr>
            </w:pPr>
            <w:r w:rsidRPr="00245E3B">
              <w:rPr>
                <w:color w:val="000000"/>
                <w:sz w:val="20"/>
                <w:lang w:val="en-US" w:bidi="ar-LB"/>
              </w:rPr>
              <w:t>4,830</w:t>
            </w:r>
          </w:p>
        </w:tc>
        <w:tc>
          <w:tcPr>
            <w:tcW w:w="1550" w:type="dxa"/>
            <w:tcBorders>
              <w:top w:val="single" w:sz="4" w:space="0" w:color="auto"/>
              <w:left w:val="single" w:sz="4" w:space="0" w:color="auto"/>
              <w:bottom w:val="single" w:sz="4" w:space="0" w:color="auto"/>
              <w:right w:val="single" w:sz="4" w:space="0" w:color="auto"/>
            </w:tcBorders>
          </w:tcPr>
          <w:p w14:paraId="42F4AD02" w14:textId="77777777" w:rsidR="00A56195" w:rsidRPr="00245E3B" w:rsidRDefault="00A56195" w:rsidP="00A56195">
            <w:pPr>
              <w:widowControl w:val="0"/>
              <w:bidi/>
              <w:jc w:val="left"/>
              <w:rPr>
                <w:color w:val="000000"/>
                <w:sz w:val="20"/>
                <w:lang w:val="en-US" w:bidi="ar-LB"/>
              </w:rPr>
            </w:pPr>
            <w:r w:rsidRPr="00245E3B">
              <w:rPr>
                <w:color w:val="000000"/>
                <w:sz w:val="20"/>
                <w:lang w:val="en-US" w:bidi="ar-LB"/>
              </w:rPr>
              <w:t>4,830</w:t>
            </w:r>
          </w:p>
        </w:tc>
      </w:tr>
      <w:tr w:rsidR="00A56195" w:rsidRPr="00671D5A" w14:paraId="6EBBE382" w14:textId="77777777" w:rsidTr="00A37CC6">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CE934C4" w14:textId="72743314" w:rsidR="00A56195" w:rsidRPr="004E3744" w:rsidRDefault="00A56195" w:rsidP="00A56195">
            <w:pPr>
              <w:widowControl w:val="0"/>
              <w:bidi/>
              <w:ind w:right="113"/>
              <w:jc w:val="right"/>
              <w:rPr>
                <w:color w:val="000000" w:themeColor="text1"/>
                <w:sz w:val="20"/>
                <w:lang w:val="en-US" w:bidi="ar-LB"/>
              </w:rPr>
            </w:pPr>
            <w:r w:rsidRPr="00250343">
              <w:rPr>
                <w:color w:val="000000" w:themeColor="text1"/>
                <w:sz w:val="18"/>
                <w:szCs w:val="18"/>
                <w:rtl/>
                <w:lang w:bidi="ar-LB"/>
              </w:rPr>
              <w:t>مجموع ألف-</w:t>
            </w:r>
            <w:r w:rsidR="00E620F7">
              <w:rPr>
                <w:color w:val="000000" w:themeColor="text1"/>
                <w:sz w:val="18"/>
                <w:szCs w:val="18"/>
                <w:lang w:bidi="ar-LB"/>
              </w:rPr>
              <w:t>3</w:t>
            </w:r>
          </w:p>
        </w:tc>
        <w:tc>
          <w:tcPr>
            <w:tcW w:w="1395" w:type="dxa"/>
            <w:tcBorders>
              <w:top w:val="single" w:sz="4" w:space="0" w:color="auto"/>
              <w:left w:val="single" w:sz="4" w:space="0" w:color="auto"/>
              <w:bottom w:val="single" w:sz="4" w:space="0" w:color="auto"/>
              <w:right w:val="single" w:sz="4" w:space="0" w:color="auto"/>
            </w:tcBorders>
          </w:tcPr>
          <w:p w14:paraId="0999FC27" w14:textId="77777777" w:rsidR="00A56195" w:rsidRPr="00245E3B" w:rsidRDefault="00A56195" w:rsidP="00A56195">
            <w:pPr>
              <w:widowControl w:val="0"/>
              <w:bidi/>
              <w:jc w:val="left"/>
              <w:rPr>
                <w:color w:val="000000"/>
                <w:sz w:val="20"/>
                <w:lang w:val="en-US" w:bidi="ar-LB"/>
              </w:rPr>
            </w:pPr>
            <w:r w:rsidRPr="00245E3B">
              <w:rPr>
                <w:color w:val="000000"/>
                <w:sz w:val="20"/>
                <w:lang w:val="en-US" w:bidi="ar-LB"/>
              </w:rPr>
              <w:t>73,830</w:t>
            </w:r>
          </w:p>
        </w:tc>
        <w:tc>
          <w:tcPr>
            <w:tcW w:w="1550" w:type="dxa"/>
            <w:tcBorders>
              <w:top w:val="single" w:sz="4" w:space="0" w:color="auto"/>
              <w:left w:val="single" w:sz="4" w:space="0" w:color="auto"/>
              <w:bottom w:val="single" w:sz="4" w:space="0" w:color="auto"/>
              <w:right w:val="single" w:sz="4" w:space="0" w:color="auto"/>
            </w:tcBorders>
          </w:tcPr>
          <w:p w14:paraId="736B1970" w14:textId="77777777" w:rsidR="00A56195" w:rsidRPr="00245E3B" w:rsidRDefault="00A56195" w:rsidP="00A56195">
            <w:pPr>
              <w:widowControl w:val="0"/>
              <w:bidi/>
              <w:jc w:val="left"/>
              <w:rPr>
                <w:color w:val="000000"/>
                <w:sz w:val="20"/>
                <w:lang w:val="en-US" w:bidi="ar-LB"/>
              </w:rPr>
            </w:pPr>
            <w:r w:rsidRPr="00245E3B">
              <w:rPr>
                <w:color w:val="000000"/>
                <w:sz w:val="20"/>
                <w:lang w:val="en-US" w:bidi="ar-LB"/>
              </w:rPr>
              <w:t>73,830</w:t>
            </w:r>
          </w:p>
        </w:tc>
      </w:tr>
      <w:tr w:rsidR="00A56195" w:rsidRPr="00671D5A" w14:paraId="49E41EC4" w14:textId="77777777" w:rsidTr="00A37CC6">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913DBCD" w14:textId="081B0EB3" w:rsidR="00A56195" w:rsidRPr="00671D5A" w:rsidRDefault="00E620F7" w:rsidP="00E620F7">
            <w:pPr>
              <w:widowControl w:val="0"/>
              <w:bidi/>
              <w:ind w:left="109"/>
              <w:rPr>
                <w:b/>
                <w:color w:val="000000" w:themeColor="text1"/>
                <w:sz w:val="20"/>
                <w:highlight w:val="yellow"/>
                <w:lang w:val="en-US" w:bidi="ar-LB"/>
              </w:rPr>
            </w:pPr>
            <w:r w:rsidRPr="00A56195">
              <w:rPr>
                <w:b/>
                <w:bCs/>
                <w:color w:val="000000" w:themeColor="text1"/>
                <w:sz w:val="20"/>
                <w:rtl/>
                <w:lang w:bidi="ar-LB"/>
              </w:rPr>
              <w:t>ألف-</w:t>
            </w:r>
            <w:r w:rsidRPr="00E620F7">
              <w:rPr>
                <w:b/>
                <w:bCs/>
                <w:color w:val="000000" w:themeColor="text1"/>
                <w:sz w:val="20"/>
                <w:lang w:bidi="ar-LB"/>
              </w:rPr>
              <w:t>4</w:t>
            </w:r>
            <w:r w:rsidRPr="00A56195">
              <w:rPr>
                <w:b/>
                <w:bCs/>
                <w:color w:val="000000" w:themeColor="text1"/>
                <w:sz w:val="20"/>
                <w:rtl/>
                <w:lang w:bidi="ar-LB"/>
              </w:rPr>
              <w:t xml:space="preserve">: إعداد </w:t>
            </w:r>
            <w:r w:rsidRPr="00E620F7">
              <w:rPr>
                <w:b/>
                <w:bCs/>
                <w:color w:val="000000" w:themeColor="text1"/>
                <w:sz w:val="20"/>
                <w:rtl/>
                <w:lang w:bidi="ar-LB"/>
              </w:rPr>
              <w:t>حصر وطني لمخازن المواد الخاضعة للرقابة المستعملة وغير المطلوبة وخطة لجمع هذه المواد ونقلها والتخلص منها</w:t>
            </w:r>
            <w:r w:rsidRPr="00477115">
              <w:rPr>
                <w:rStyle w:val="FootnoteReference"/>
                <w:b/>
                <w:bCs/>
                <w:color w:val="000000" w:themeColor="text1"/>
                <w:sz w:val="20"/>
                <w:lang w:bidi="ar-LB"/>
              </w:rPr>
              <w:footnoteReference w:id="2"/>
            </w:r>
            <w:r w:rsidR="00A56195" w:rsidRPr="00245E3B">
              <w:rPr>
                <w:b/>
                <w:color w:val="000000" w:themeColor="text1"/>
                <w:sz w:val="20"/>
                <w:lang w:val="en-US" w:bidi="ar-LB"/>
              </w:rPr>
              <w:t xml:space="preserve"> </w:t>
            </w:r>
          </w:p>
        </w:tc>
      </w:tr>
      <w:tr w:rsidR="00A56195" w:rsidRPr="00671D5A" w14:paraId="24D0A940" w14:textId="77777777" w:rsidTr="00A37CC6">
        <w:trPr>
          <w:trHeight w:val="98"/>
        </w:trPr>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F9F9471" w14:textId="00AD1CD9" w:rsidR="00A56195" w:rsidRDefault="00B03BC6" w:rsidP="00A56195">
            <w:pPr>
              <w:bidi/>
              <w:ind w:left="109"/>
              <w:jc w:val="left"/>
              <w:rPr>
                <w:color w:val="000000"/>
                <w:sz w:val="20"/>
                <w:lang w:bidi="ar-LB"/>
              </w:rPr>
            </w:pPr>
            <w:r>
              <w:rPr>
                <w:color w:val="000000"/>
                <w:sz w:val="20"/>
                <w:rtl/>
                <w:lang w:bidi="ar-LB"/>
              </w:rPr>
              <w:t>بنغلاديش</w:t>
            </w:r>
          </w:p>
          <w:p w14:paraId="4F7D1021" w14:textId="74D7EDA0" w:rsidR="00B03BC6" w:rsidRPr="00B03BC6" w:rsidRDefault="00B03BC6" w:rsidP="00B03BC6">
            <w:pPr>
              <w:bidi/>
              <w:jc w:val="center"/>
              <w:rPr>
                <w:sz w:val="20"/>
                <w:lang w:val="en-US" w:bidi="ar-LB"/>
              </w:rPr>
            </w:pPr>
          </w:p>
        </w:tc>
        <w:tc>
          <w:tcPr>
            <w:tcW w:w="4934" w:type="dxa"/>
            <w:tcBorders>
              <w:top w:val="single" w:sz="4" w:space="0" w:color="auto"/>
              <w:left w:val="single" w:sz="4" w:space="0" w:color="auto"/>
              <w:bottom w:val="single" w:sz="4" w:space="0" w:color="auto"/>
              <w:right w:val="single" w:sz="4" w:space="0" w:color="auto"/>
            </w:tcBorders>
            <w:hideMark/>
          </w:tcPr>
          <w:p w14:paraId="0BE0B468" w14:textId="6B597A1E" w:rsidR="00A56195" w:rsidRPr="00696A5C" w:rsidRDefault="00991B3D" w:rsidP="00A56195">
            <w:pPr>
              <w:bidi/>
              <w:jc w:val="left"/>
              <w:rPr>
                <w:color w:val="000000" w:themeColor="text1"/>
                <w:sz w:val="20"/>
                <w:lang w:val="en-US" w:bidi="ar-LB"/>
              </w:rPr>
            </w:pPr>
            <w:r w:rsidRPr="00991B3D">
              <w:rPr>
                <w:color w:val="000000" w:themeColor="text1"/>
                <w:sz w:val="20"/>
                <w:rtl/>
                <w:lang w:bidi="ar-LB"/>
              </w:rPr>
              <w:t xml:space="preserve">إعداد </w:t>
            </w:r>
            <w:r>
              <w:rPr>
                <w:color w:val="000000" w:themeColor="text1"/>
                <w:sz w:val="20"/>
                <w:rtl/>
                <w:lang w:bidi="ar-LB"/>
              </w:rPr>
              <w:t>حصر وطني لمخازن المواد الخاضعة للرقابة المستعملة وغير المطلوبة وخطة لجمع هذه المواد ونقلها والتخلص منها</w:t>
            </w:r>
          </w:p>
        </w:tc>
        <w:tc>
          <w:tcPr>
            <w:tcW w:w="1395" w:type="dxa"/>
            <w:tcBorders>
              <w:top w:val="single" w:sz="4" w:space="0" w:color="auto"/>
              <w:left w:val="single" w:sz="4" w:space="0" w:color="auto"/>
              <w:bottom w:val="single" w:sz="4" w:space="0" w:color="auto"/>
              <w:right w:val="single" w:sz="4" w:space="0" w:color="auto"/>
            </w:tcBorders>
          </w:tcPr>
          <w:p w14:paraId="4675BB45" w14:textId="77777777" w:rsidR="00A56195" w:rsidRPr="00696A5C" w:rsidRDefault="00A56195" w:rsidP="00A56195">
            <w:pPr>
              <w:bidi/>
              <w:jc w:val="left"/>
              <w:rPr>
                <w:color w:val="000000"/>
                <w:sz w:val="20"/>
                <w:lang w:val="en-US" w:bidi="ar-LB"/>
              </w:rPr>
            </w:pPr>
            <w:r>
              <w:rPr>
                <w:sz w:val="20"/>
                <w:lang w:bidi="ar-LB"/>
              </w:rPr>
              <w:t>90,000</w:t>
            </w:r>
          </w:p>
        </w:tc>
        <w:tc>
          <w:tcPr>
            <w:tcW w:w="1550" w:type="dxa"/>
            <w:tcBorders>
              <w:top w:val="single" w:sz="4" w:space="0" w:color="auto"/>
              <w:left w:val="single" w:sz="4" w:space="0" w:color="auto"/>
              <w:bottom w:val="single" w:sz="4" w:space="0" w:color="auto"/>
              <w:right w:val="single" w:sz="4" w:space="0" w:color="auto"/>
            </w:tcBorders>
          </w:tcPr>
          <w:p w14:paraId="2D9E1677" w14:textId="77777777" w:rsidR="00A56195" w:rsidRPr="00671D5A" w:rsidRDefault="00A56195" w:rsidP="00A56195">
            <w:pPr>
              <w:bidi/>
              <w:jc w:val="left"/>
              <w:rPr>
                <w:color w:val="000000"/>
                <w:sz w:val="20"/>
                <w:highlight w:val="yellow"/>
                <w:lang w:val="en-US" w:bidi="ar-LB"/>
              </w:rPr>
            </w:pPr>
            <w:r>
              <w:rPr>
                <w:sz w:val="20"/>
                <w:lang w:bidi="ar-LB"/>
              </w:rPr>
              <w:t>90,000</w:t>
            </w:r>
          </w:p>
        </w:tc>
      </w:tr>
      <w:tr w:rsidR="00B03BC6" w:rsidRPr="00671D5A" w14:paraId="79821270"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3F9C3CE" w14:textId="334E7213" w:rsidR="00B03BC6" w:rsidRPr="00696A5C" w:rsidRDefault="00B03BC6" w:rsidP="00B03BC6">
            <w:pPr>
              <w:bidi/>
              <w:ind w:left="109"/>
              <w:jc w:val="left"/>
              <w:rPr>
                <w:color w:val="000000"/>
                <w:sz w:val="20"/>
                <w:lang w:val="en-US" w:bidi="ar-LB"/>
              </w:rPr>
            </w:pPr>
            <w:r>
              <w:rPr>
                <w:color w:val="000000"/>
                <w:sz w:val="20"/>
                <w:rtl/>
                <w:lang w:bidi="ar-LB"/>
              </w:rPr>
              <w:t>الكونغو</w:t>
            </w:r>
          </w:p>
        </w:tc>
        <w:tc>
          <w:tcPr>
            <w:tcW w:w="4934" w:type="dxa"/>
            <w:tcBorders>
              <w:top w:val="single" w:sz="4" w:space="0" w:color="auto"/>
              <w:left w:val="single" w:sz="4" w:space="0" w:color="auto"/>
              <w:bottom w:val="single" w:sz="4" w:space="0" w:color="auto"/>
              <w:right w:val="single" w:sz="4" w:space="0" w:color="auto"/>
            </w:tcBorders>
            <w:hideMark/>
          </w:tcPr>
          <w:p w14:paraId="4FD9A195" w14:textId="3A77B3A8" w:rsidR="00B03BC6" w:rsidRPr="00696A5C" w:rsidRDefault="00B03BC6" w:rsidP="00B03BC6">
            <w:pPr>
              <w:bidi/>
              <w:jc w:val="left"/>
              <w:rPr>
                <w:bCs/>
                <w:sz w:val="20"/>
                <w:lang w:val="en-US" w:bidi="ar-LB"/>
              </w:rPr>
            </w:pPr>
            <w:r w:rsidRPr="003E03D0">
              <w:rPr>
                <w:color w:val="000000" w:themeColor="text1"/>
                <w:sz w:val="20"/>
                <w:rtl/>
                <w:lang w:bidi="ar-LB"/>
              </w:rPr>
              <w:t>إعداد حصر وطني لمخازن المواد الخاضعة للرقابة المستعملة وغير المطلوبة وخطة لجمع هذه المواد ونقلها والتخلص منها</w:t>
            </w:r>
          </w:p>
        </w:tc>
        <w:tc>
          <w:tcPr>
            <w:tcW w:w="1395" w:type="dxa"/>
            <w:tcBorders>
              <w:top w:val="single" w:sz="4" w:space="0" w:color="auto"/>
              <w:left w:val="single" w:sz="4" w:space="0" w:color="auto"/>
              <w:bottom w:val="single" w:sz="4" w:space="0" w:color="auto"/>
              <w:right w:val="single" w:sz="4" w:space="0" w:color="auto"/>
            </w:tcBorders>
          </w:tcPr>
          <w:p w14:paraId="6B18B29C" w14:textId="77777777" w:rsidR="00B03BC6" w:rsidRPr="00696A5C" w:rsidRDefault="00B03BC6" w:rsidP="00B03BC6">
            <w:pPr>
              <w:bidi/>
              <w:jc w:val="left"/>
              <w:rPr>
                <w:color w:val="000000"/>
                <w:sz w:val="20"/>
                <w:lang w:val="en-US" w:bidi="ar-LB"/>
              </w:rPr>
            </w:pPr>
            <w:r>
              <w:rPr>
                <w:color w:val="000000"/>
                <w:sz w:val="20"/>
                <w:lang w:bidi="ar-LB"/>
              </w:rPr>
              <w:t>90,000</w:t>
            </w:r>
          </w:p>
        </w:tc>
        <w:tc>
          <w:tcPr>
            <w:tcW w:w="1550" w:type="dxa"/>
            <w:tcBorders>
              <w:top w:val="single" w:sz="4" w:space="0" w:color="auto"/>
              <w:left w:val="single" w:sz="4" w:space="0" w:color="auto"/>
              <w:bottom w:val="single" w:sz="4" w:space="0" w:color="auto"/>
              <w:right w:val="single" w:sz="4" w:space="0" w:color="auto"/>
            </w:tcBorders>
          </w:tcPr>
          <w:p w14:paraId="2D88F093" w14:textId="77777777" w:rsidR="00B03BC6" w:rsidRPr="00671D5A" w:rsidRDefault="00B03BC6" w:rsidP="00B03BC6">
            <w:pPr>
              <w:bidi/>
              <w:jc w:val="left"/>
              <w:rPr>
                <w:color w:val="000000"/>
                <w:sz w:val="20"/>
                <w:highlight w:val="yellow"/>
                <w:lang w:val="en-US" w:bidi="ar-LB"/>
              </w:rPr>
            </w:pPr>
            <w:r>
              <w:rPr>
                <w:color w:val="000000"/>
                <w:sz w:val="20"/>
                <w:lang w:bidi="ar-LB"/>
              </w:rPr>
              <w:t>90,000</w:t>
            </w:r>
          </w:p>
        </w:tc>
      </w:tr>
      <w:tr w:rsidR="00B03BC6" w:rsidRPr="00671D5A" w14:paraId="5BF7A1E8" w14:textId="77777777" w:rsidTr="00A37CC6">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E0A4721" w14:textId="4104BAD1" w:rsidR="00B03BC6" w:rsidRPr="00696A5C" w:rsidRDefault="00B03BC6" w:rsidP="00B03BC6">
            <w:pPr>
              <w:bidi/>
              <w:ind w:left="109"/>
              <w:jc w:val="left"/>
              <w:rPr>
                <w:color w:val="000000"/>
                <w:sz w:val="20"/>
                <w:lang w:val="en-US" w:bidi="ar-LB"/>
              </w:rPr>
            </w:pPr>
            <w:r>
              <w:rPr>
                <w:color w:val="000000"/>
                <w:sz w:val="20"/>
                <w:rtl/>
                <w:lang w:bidi="ar-LB"/>
              </w:rPr>
              <w:t>مدغشقر</w:t>
            </w:r>
          </w:p>
        </w:tc>
        <w:tc>
          <w:tcPr>
            <w:tcW w:w="4934" w:type="dxa"/>
            <w:tcBorders>
              <w:top w:val="single" w:sz="4" w:space="0" w:color="auto"/>
              <w:left w:val="single" w:sz="4" w:space="0" w:color="auto"/>
              <w:bottom w:val="single" w:sz="4" w:space="0" w:color="auto"/>
              <w:right w:val="single" w:sz="4" w:space="0" w:color="auto"/>
            </w:tcBorders>
            <w:hideMark/>
          </w:tcPr>
          <w:p w14:paraId="3B577ACE" w14:textId="6E1C772D" w:rsidR="00B03BC6" w:rsidRPr="00696A5C" w:rsidRDefault="00B03BC6" w:rsidP="00B03BC6">
            <w:pPr>
              <w:bidi/>
              <w:jc w:val="left"/>
              <w:rPr>
                <w:bCs/>
                <w:sz w:val="20"/>
                <w:lang w:val="en-US" w:bidi="ar-LB"/>
              </w:rPr>
            </w:pPr>
            <w:r w:rsidRPr="003E03D0">
              <w:rPr>
                <w:color w:val="000000" w:themeColor="text1"/>
                <w:sz w:val="20"/>
                <w:rtl/>
                <w:lang w:bidi="ar-LB"/>
              </w:rPr>
              <w:t>إعداد حصر وطني لمخازن المواد الخاضعة للرقابة المستعملة وغير المطلوبة وخطة لجمع هذه المواد ونقلها والتخلص منها</w:t>
            </w:r>
          </w:p>
        </w:tc>
        <w:tc>
          <w:tcPr>
            <w:tcW w:w="1395" w:type="dxa"/>
            <w:tcBorders>
              <w:top w:val="single" w:sz="4" w:space="0" w:color="auto"/>
              <w:left w:val="single" w:sz="4" w:space="0" w:color="auto"/>
              <w:bottom w:val="single" w:sz="4" w:space="0" w:color="auto"/>
              <w:right w:val="single" w:sz="4" w:space="0" w:color="auto"/>
            </w:tcBorders>
          </w:tcPr>
          <w:p w14:paraId="260F050F" w14:textId="77777777" w:rsidR="00B03BC6" w:rsidRPr="00696A5C" w:rsidRDefault="00B03BC6" w:rsidP="00B03BC6">
            <w:pPr>
              <w:bidi/>
              <w:jc w:val="left"/>
              <w:rPr>
                <w:color w:val="000000"/>
                <w:sz w:val="20"/>
                <w:lang w:val="en-US" w:bidi="ar-LB"/>
              </w:rPr>
            </w:pPr>
            <w:r>
              <w:rPr>
                <w:sz w:val="20"/>
                <w:lang w:bidi="ar-LB"/>
              </w:rPr>
              <w:t>90,000</w:t>
            </w:r>
          </w:p>
        </w:tc>
        <w:tc>
          <w:tcPr>
            <w:tcW w:w="1550" w:type="dxa"/>
            <w:tcBorders>
              <w:top w:val="single" w:sz="4" w:space="0" w:color="auto"/>
              <w:left w:val="single" w:sz="4" w:space="0" w:color="auto"/>
              <w:bottom w:val="single" w:sz="4" w:space="0" w:color="auto"/>
              <w:right w:val="single" w:sz="4" w:space="0" w:color="auto"/>
            </w:tcBorders>
          </w:tcPr>
          <w:p w14:paraId="2941CA38" w14:textId="77777777" w:rsidR="00B03BC6" w:rsidRPr="00671D5A" w:rsidRDefault="00B03BC6" w:rsidP="00B03BC6">
            <w:pPr>
              <w:bidi/>
              <w:jc w:val="left"/>
              <w:rPr>
                <w:color w:val="000000"/>
                <w:sz w:val="20"/>
                <w:highlight w:val="yellow"/>
                <w:lang w:val="en-US" w:bidi="ar-LB"/>
              </w:rPr>
            </w:pPr>
            <w:r>
              <w:rPr>
                <w:sz w:val="20"/>
                <w:lang w:bidi="ar-LB"/>
              </w:rPr>
              <w:t>90,000</w:t>
            </w:r>
          </w:p>
        </w:tc>
      </w:tr>
      <w:tr w:rsidR="00A56195" w:rsidRPr="00671D5A" w14:paraId="74C4578E" w14:textId="77777777" w:rsidTr="00A37CC6">
        <w:tc>
          <w:tcPr>
            <w:tcW w:w="6405" w:type="dxa"/>
            <w:gridSpan w:val="2"/>
            <w:tcBorders>
              <w:top w:val="single" w:sz="4" w:space="0" w:color="auto"/>
              <w:left w:val="single" w:sz="4" w:space="0" w:color="auto"/>
              <w:bottom w:val="single" w:sz="4" w:space="0" w:color="auto"/>
              <w:right w:val="single" w:sz="4" w:space="0" w:color="auto"/>
            </w:tcBorders>
            <w:hideMark/>
          </w:tcPr>
          <w:p w14:paraId="460B19C6" w14:textId="4C86C232" w:rsidR="00A56195" w:rsidRPr="00B03BC6" w:rsidRDefault="00A56195" w:rsidP="00A56195">
            <w:pPr>
              <w:bidi/>
              <w:jc w:val="right"/>
              <w:rPr>
                <w:color w:val="000000" w:themeColor="text1"/>
                <w:sz w:val="20"/>
                <w:lang w:val="en-US" w:bidi="ar-LB"/>
              </w:rPr>
            </w:pPr>
            <w:r w:rsidRPr="00250343">
              <w:rPr>
                <w:color w:val="000000" w:themeColor="text1"/>
                <w:sz w:val="18"/>
                <w:szCs w:val="18"/>
                <w:rtl/>
                <w:lang w:bidi="ar-LB"/>
              </w:rPr>
              <w:t>المجموع الفرعي ألف-</w:t>
            </w:r>
            <w:r w:rsidR="00B03BC6">
              <w:rPr>
                <w:color w:val="000000" w:themeColor="text1"/>
                <w:sz w:val="18"/>
                <w:szCs w:val="18"/>
                <w:lang w:val="en-US" w:bidi="ar-LB"/>
              </w:rPr>
              <w:t>4</w:t>
            </w:r>
          </w:p>
        </w:tc>
        <w:tc>
          <w:tcPr>
            <w:tcW w:w="1395" w:type="dxa"/>
            <w:tcBorders>
              <w:top w:val="single" w:sz="4" w:space="0" w:color="auto"/>
              <w:left w:val="single" w:sz="4" w:space="0" w:color="auto"/>
              <w:bottom w:val="single" w:sz="4" w:space="0" w:color="auto"/>
              <w:right w:val="single" w:sz="4" w:space="0" w:color="auto"/>
            </w:tcBorders>
          </w:tcPr>
          <w:p w14:paraId="32E88843" w14:textId="77777777" w:rsidR="00A56195" w:rsidRPr="005D61FC" w:rsidRDefault="00A56195" w:rsidP="00A56195">
            <w:pPr>
              <w:bidi/>
              <w:jc w:val="left"/>
              <w:rPr>
                <w:bCs/>
                <w:color w:val="000000"/>
                <w:sz w:val="20"/>
                <w:lang w:val="en-US" w:bidi="ar-LB"/>
              </w:rPr>
            </w:pPr>
            <w:r w:rsidRPr="005D61FC">
              <w:rPr>
                <w:bCs/>
                <w:color w:val="000000"/>
                <w:sz w:val="20"/>
                <w:lang w:val="en-US" w:bidi="ar-LB"/>
              </w:rPr>
              <w:t>270,000</w:t>
            </w:r>
          </w:p>
        </w:tc>
        <w:tc>
          <w:tcPr>
            <w:tcW w:w="1550" w:type="dxa"/>
            <w:tcBorders>
              <w:top w:val="single" w:sz="4" w:space="0" w:color="auto"/>
              <w:left w:val="single" w:sz="4" w:space="0" w:color="auto"/>
              <w:bottom w:val="single" w:sz="4" w:space="0" w:color="auto"/>
              <w:right w:val="single" w:sz="4" w:space="0" w:color="auto"/>
            </w:tcBorders>
          </w:tcPr>
          <w:p w14:paraId="1DC0492F" w14:textId="77777777" w:rsidR="00A56195" w:rsidRPr="005D61FC" w:rsidRDefault="00A56195" w:rsidP="00A56195">
            <w:pPr>
              <w:bidi/>
              <w:jc w:val="left"/>
              <w:rPr>
                <w:bCs/>
                <w:color w:val="000000"/>
                <w:sz w:val="20"/>
                <w:lang w:val="en-US" w:bidi="ar-LB"/>
              </w:rPr>
            </w:pPr>
            <w:r w:rsidRPr="005D61FC">
              <w:rPr>
                <w:bCs/>
                <w:color w:val="000000"/>
                <w:sz w:val="20"/>
                <w:lang w:val="en-US" w:bidi="ar-LB"/>
              </w:rPr>
              <w:t>270,000</w:t>
            </w:r>
          </w:p>
        </w:tc>
      </w:tr>
      <w:tr w:rsidR="00A56195" w:rsidRPr="00671D5A" w14:paraId="33E4393A" w14:textId="77777777" w:rsidTr="00A37CC6">
        <w:trPr>
          <w:trHeight w:val="188"/>
        </w:trPr>
        <w:tc>
          <w:tcPr>
            <w:tcW w:w="6405" w:type="dxa"/>
            <w:gridSpan w:val="2"/>
            <w:tcBorders>
              <w:top w:val="single" w:sz="4" w:space="0" w:color="auto"/>
              <w:left w:val="single" w:sz="4" w:space="0" w:color="auto"/>
              <w:bottom w:val="single" w:sz="4" w:space="0" w:color="auto"/>
              <w:right w:val="single" w:sz="4" w:space="0" w:color="auto"/>
            </w:tcBorders>
            <w:hideMark/>
          </w:tcPr>
          <w:p w14:paraId="2B5FC75E" w14:textId="07FC02A2" w:rsidR="00A56195" w:rsidRPr="00696A5C" w:rsidRDefault="00A56195" w:rsidP="00A56195">
            <w:pPr>
              <w:bidi/>
              <w:jc w:val="right"/>
              <w:rPr>
                <w:color w:val="000000" w:themeColor="text1"/>
                <w:sz w:val="20"/>
                <w:lang w:val="en-US" w:bidi="ar-LB"/>
              </w:rPr>
            </w:pPr>
            <w:r w:rsidRPr="00250343">
              <w:rPr>
                <w:color w:val="000000" w:themeColor="text1"/>
                <w:sz w:val="18"/>
                <w:szCs w:val="18"/>
                <w:rtl/>
                <w:lang w:bidi="ar-LB"/>
              </w:rPr>
              <w:t>تكاليف دعم الوكالة</w:t>
            </w:r>
          </w:p>
        </w:tc>
        <w:tc>
          <w:tcPr>
            <w:tcW w:w="1395" w:type="dxa"/>
            <w:tcBorders>
              <w:top w:val="single" w:sz="4" w:space="0" w:color="auto"/>
              <w:left w:val="single" w:sz="4" w:space="0" w:color="auto"/>
              <w:bottom w:val="single" w:sz="4" w:space="0" w:color="auto"/>
              <w:right w:val="single" w:sz="4" w:space="0" w:color="auto"/>
            </w:tcBorders>
          </w:tcPr>
          <w:p w14:paraId="14702077" w14:textId="77777777" w:rsidR="00A56195" w:rsidRPr="005D61FC" w:rsidRDefault="00A56195" w:rsidP="00A56195">
            <w:pPr>
              <w:bidi/>
              <w:jc w:val="left"/>
              <w:rPr>
                <w:bCs/>
                <w:color w:val="000000"/>
                <w:sz w:val="20"/>
                <w:lang w:val="en-US" w:bidi="ar-LB"/>
              </w:rPr>
            </w:pPr>
            <w:r w:rsidRPr="005D61FC">
              <w:rPr>
                <w:bCs/>
                <w:color w:val="000000"/>
                <w:sz w:val="20"/>
                <w:lang w:val="en-US" w:bidi="ar-LB"/>
              </w:rPr>
              <w:t>18,900</w:t>
            </w:r>
          </w:p>
        </w:tc>
        <w:tc>
          <w:tcPr>
            <w:tcW w:w="1550" w:type="dxa"/>
            <w:tcBorders>
              <w:top w:val="single" w:sz="4" w:space="0" w:color="auto"/>
              <w:left w:val="single" w:sz="4" w:space="0" w:color="auto"/>
              <w:bottom w:val="single" w:sz="4" w:space="0" w:color="auto"/>
              <w:right w:val="single" w:sz="4" w:space="0" w:color="auto"/>
            </w:tcBorders>
          </w:tcPr>
          <w:p w14:paraId="2C9A3B5D" w14:textId="77777777" w:rsidR="00A56195" w:rsidRPr="005D61FC" w:rsidRDefault="00A56195" w:rsidP="00A56195">
            <w:pPr>
              <w:bidi/>
              <w:jc w:val="left"/>
              <w:rPr>
                <w:bCs/>
                <w:color w:val="000000"/>
                <w:sz w:val="20"/>
                <w:lang w:val="en-US" w:bidi="ar-LB"/>
              </w:rPr>
            </w:pPr>
            <w:r w:rsidRPr="005D61FC">
              <w:rPr>
                <w:bCs/>
                <w:color w:val="000000"/>
                <w:sz w:val="20"/>
                <w:lang w:val="en-US" w:bidi="ar-LB"/>
              </w:rPr>
              <w:t>18,900</w:t>
            </w:r>
          </w:p>
        </w:tc>
      </w:tr>
      <w:tr w:rsidR="00A56195" w:rsidRPr="00671D5A" w14:paraId="6975A446" w14:textId="77777777" w:rsidTr="00A37CC6">
        <w:tc>
          <w:tcPr>
            <w:tcW w:w="6405" w:type="dxa"/>
            <w:gridSpan w:val="2"/>
            <w:tcBorders>
              <w:top w:val="single" w:sz="4" w:space="0" w:color="auto"/>
              <w:left w:val="single" w:sz="4" w:space="0" w:color="auto"/>
              <w:bottom w:val="single" w:sz="4" w:space="0" w:color="auto"/>
              <w:right w:val="single" w:sz="4" w:space="0" w:color="auto"/>
            </w:tcBorders>
            <w:hideMark/>
          </w:tcPr>
          <w:p w14:paraId="557422C3" w14:textId="4A8B9F60" w:rsidR="00A56195" w:rsidRPr="00671D5A" w:rsidRDefault="00A56195" w:rsidP="00A56195">
            <w:pPr>
              <w:bidi/>
              <w:jc w:val="right"/>
              <w:rPr>
                <w:color w:val="000000" w:themeColor="text1"/>
                <w:sz w:val="20"/>
                <w:highlight w:val="yellow"/>
                <w:lang w:val="en-US" w:bidi="ar-LB"/>
              </w:rPr>
            </w:pPr>
            <w:r w:rsidRPr="00250343">
              <w:rPr>
                <w:color w:val="000000" w:themeColor="text1"/>
                <w:sz w:val="18"/>
                <w:szCs w:val="18"/>
                <w:rtl/>
                <w:lang w:bidi="ar-LB"/>
              </w:rPr>
              <w:t>مجموع ألف-</w:t>
            </w:r>
            <w:r w:rsidR="00B03BC6">
              <w:rPr>
                <w:color w:val="000000" w:themeColor="text1"/>
                <w:sz w:val="18"/>
                <w:szCs w:val="18"/>
                <w:lang w:bidi="ar-LB"/>
              </w:rPr>
              <w:t>4</w:t>
            </w:r>
          </w:p>
        </w:tc>
        <w:tc>
          <w:tcPr>
            <w:tcW w:w="1395" w:type="dxa"/>
            <w:tcBorders>
              <w:top w:val="single" w:sz="4" w:space="0" w:color="auto"/>
              <w:left w:val="single" w:sz="4" w:space="0" w:color="auto"/>
              <w:bottom w:val="single" w:sz="4" w:space="0" w:color="auto"/>
              <w:right w:val="single" w:sz="4" w:space="0" w:color="auto"/>
            </w:tcBorders>
          </w:tcPr>
          <w:p w14:paraId="6366719F" w14:textId="77777777" w:rsidR="00A56195" w:rsidRPr="005D61FC" w:rsidRDefault="00A56195" w:rsidP="00A56195">
            <w:pPr>
              <w:bidi/>
              <w:jc w:val="left"/>
              <w:rPr>
                <w:bCs/>
                <w:color w:val="000000"/>
                <w:sz w:val="20"/>
                <w:lang w:val="en-US" w:bidi="ar-LB"/>
              </w:rPr>
            </w:pPr>
            <w:r w:rsidRPr="005D61FC">
              <w:rPr>
                <w:bCs/>
                <w:color w:val="000000"/>
                <w:sz w:val="20"/>
                <w:lang w:val="en-US" w:bidi="ar-LB"/>
              </w:rPr>
              <w:t>288,900</w:t>
            </w:r>
          </w:p>
        </w:tc>
        <w:tc>
          <w:tcPr>
            <w:tcW w:w="1550" w:type="dxa"/>
            <w:tcBorders>
              <w:top w:val="single" w:sz="4" w:space="0" w:color="auto"/>
              <w:left w:val="single" w:sz="4" w:space="0" w:color="auto"/>
              <w:bottom w:val="single" w:sz="4" w:space="0" w:color="auto"/>
              <w:right w:val="single" w:sz="4" w:space="0" w:color="auto"/>
            </w:tcBorders>
          </w:tcPr>
          <w:p w14:paraId="6C21D858" w14:textId="77777777" w:rsidR="00A56195" w:rsidRPr="005D61FC" w:rsidRDefault="00A56195" w:rsidP="00A56195">
            <w:pPr>
              <w:bidi/>
              <w:jc w:val="left"/>
              <w:rPr>
                <w:bCs/>
                <w:color w:val="000000"/>
                <w:sz w:val="20"/>
                <w:lang w:val="en-US" w:bidi="ar-LB"/>
              </w:rPr>
            </w:pPr>
            <w:r w:rsidRPr="005D61FC">
              <w:rPr>
                <w:bCs/>
                <w:color w:val="000000"/>
                <w:sz w:val="20"/>
                <w:lang w:val="en-US" w:bidi="ar-LB"/>
              </w:rPr>
              <w:t>288,900</w:t>
            </w:r>
          </w:p>
        </w:tc>
      </w:tr>
      <w:tr w:rsidR="00B03BC6" w:rsidRPr="00671D5A" w14:paraId="6EE770F9" w14:textId="77777777" w:rsidTr="00A37CC6">
        <w:tc>
          <w:tcPr>
            <w:tcW w:w="9350" w:type="dxa"/>
            <w:gridSpan w:val="4"/>
            <w:tcBorders>
              <w:top w:val="single" w:sz="4" w:space="0" w:color="auto"/>
              <w:left w:val="single" w:sz="4" w:space="0" w:color="auto"/>
              <w:bottom w:val="single" w:sz="4" w:space="0" w:color="auto"/>
              <w:right w:val="single" w:sz="4" w:space="0" w:color="auto"/>
            </w:tcBorders>
            <w:hideMark/>
          </w:tcPr>
          <w:p w14:paraId="612BF874" w14:textId="4FBB4AE2" w:rsidR="00B03BC6" w:rsidRPr="00B03BC6" w:rsidRDefault="00B03BC6" w:rsidP="00B03BC6">
            <w:pPr>
              <w:widowControl w:val="0"/>
              <w:bidi/>
              <w:ind w:left="109"/>
              <w:rPr>
                <w:bCs/>
                <w:color w:val="000000" w:themeColor="text1"/>
                <w:sz w:val="20"/>
                <w:lang w:bidi="ar-LB"/>
              </w:rPr>
            </w:pPr>
            <w:r w:rsidRPr="00B03BC6">
              <w:rPr>
                <w:bCs/>
                <w:color w:val="000000" w:themeColor="text1"/>
                <w:sz w:val="20"/>
                <w:rtl/>
                <w:lang w:bidi="ar-LB"/>
              </w:rPr>
              <w:t>القسم باء: الأنشطة الموصى بها للنظر فيها بشكل فردي</w:t>
            </w:r>
          </w:p>
        </w:tc>
      </w:tr>
      <w:tr w:rsidR="00B03BC6" w:rsidRPr="00671D5A" w14:paraId="762CDFB5" w14:textId="77777777" w:rsidTr="00A37CC6">
        <w:tc>
          <w:tcPr>
            <w:tcW w:w="9350" w:type="dxa"/>
            <w:gridSpan w:val="4"/>
            <w:tcBorders>
              <w:top w:val="single" w:sz="4" w:space="0" w:color="auto"/>
              <w:left w:val="single" w:sz="4" w:space="0" w:color="auto"/>
              <w:bottom w:val="single" w:sz="4" w:space="0" w:color="auto"/>
              <w:right w:val="single" w:sz="4" w:space="0" w:color="auto"/>
            </w:tcBorders>
            <w:hideMark/>
          </w:tcPr>
          <w:p w14:paraId="3FE603CF" w14:textId="42461DAB" w:rsidR="00B03BC6" w:rsidRPr="00B03BC6" w:rsidRDefault="00B03BC6" w:rsidP="00B03BC6">
            <w:pPr>
              <w:widowControl w:val="0"/>
              <w:bidi/>
              <w:ind w:left="109"/>
              <w:rPr>
                <w:bCs/>
                <w:color w:val="000000" w:themeColor="text1"/>
                <w:sz w:val="20"/>
                <w:lang w:bidi="ar-LB"/>
              </w:rPr>
            </w:pPr>
            <w:r w:rsidRPr="00B03BC6">
              <w:rPr>
                <w:bCs/>
                <w:color w:val="000000" w:themeColor="text1"/>
                <w:sz w:val="20"/>
                <w:rtl/>
                <w:lang w:bidi="ar-LB"/>
              </w:rPr>
              <w:t xml:space="preserve">باء-أ: </w:t>
            </w:r>
            <w:r w:rsidR="00BE1750">
              <w:rPr>
                <w:bCs/>
                <w:color w:val="000000" w:themeColor="text1"/>
                <w:sz w:val="20"/>
                <w:rtl/>
                <w:lang w:bidi="ar-LB"/>
              </w:rPr>
              <w:t>إعداد</w:t>
            </w:r>
            <w:r w:rsidR="00BE1750" w:rsidRPr="00BE1750">
              <w:rPr>
                <w:bCs/>
                <w:color w:val="000000" w:themeColor="text1"/>
                <w:sz w:val="20"/>
                <w:rtl/>
                <w:lang w:bidi="ar-LB"/>
              </w:rPr>
              <w:t xml:space="preserve"> </w:t>
            </w:r>
            <w:r w:rsidR="00BE1750">
              <w:rPr>
                <w:bCs/>
                <w:color w:val="000000" w:themeColor="text1"/>
                <w:sz w:val="20"/>
                <w:rtl/>
                <w:lang w:bidi="ar-LB"/>
              </w:rPr>
              <w:t>مشروعات</w:t>
            </w:r>
            <w:r w:rsidR="00BE1750" w:rsidRPr="00BE1750">
              <w:rPr>
                <w:bCs/>
                <w:color w:val="000000" w:themeColor="text1"/>
                <w:sz w:val="20"/>
                <w:rtl/>
                <w:lang w:bidi="ar-LB"/>
              </w:rPr>
              <w:t xml:space="preserve"> تجريبية لكفاءة استخدام الطاقة بموجب المقرر 94/60</w:t>
            </w:r>
          </w:p>
        </w:tc>
      </w:tr>
      <w:tr w:rsidR="00A56195" w:rsidRPr="00671D5A" w14:paraId="476D3225" w14:textId="77777777" w:rsidTr="00A37CC6">
        <w:tc>
          <w:tcPr>
            <w:tcW w:w="1471" w:type="dxa"/>
            <w:tcBorders>
              <w:top w:val="single" w:sz="4" w:space="0" w:color="auto"/>
              <w:left w:val="single" w:sz="4" w:space="0" w:color="auto"/>
              <w:bottom w:val="single" w:sz="4" w:space="0" w:color="auto"/>
              <w:right w:val="single" w:sz="4" w:space="0" w:color="auto"/>
            </w:tcBorders>
          </w:tcPr>
          <w:p w14:paraId="7CE8B7CD" w14:textId="20B93820" w:rsidR="00A56195" w:rsidRDefault="00233993" w:rsidP="00A56195">
            <w:pPr>
              <w:bidi/>
              <w:jc w:val="left"/>
              <w:rPr>
                <w:color w:val="000000"/>
                <w:sz w:val="20"/>
                <w:lang w:bidi="ar-LB"/>
              </w:rPr>
            </w:pPr>
            <w:r>
              <w:rPr>
                <w:color w:val="000000"/>
                <w:sz w:val="20"/>
                <w:rtl/>
                <w:lang w:bidi="ar-LB"/>
              </w:rPr>
              <w:t>مصر</w:t>
            </w:r>
          </w:p>
          <w:p w14:paraId="328F15D8" w14:textId="2F4E324C" w:rsidR="00DA18E1" w:rsidRPr="00DA18E1" w:rsidRDefault="00DA18E1" w:rsidP="00233993">
            <w:pPr>
              <w:bidi/>
              <w:rPr>
                <w:sz w:val="20"/>
                <w:highlight w:val="yellow"/>
                <w:lang w:val="en-US" w:bidi="ar-LB"/>
              </w:rPr>
            </w:pPr>
          </w:p>
        </w:tc>
        <w:tc>
          <w:tcPr>
            <w:tcW w:w="4934" w:type="dxa"/>
            <w:tcBorders>
              <w:top w:val="single" w:sz="4" w:space="0" w:color="auto"/>
              <w:left w:val="single" w:sz="4" w:space="0" w:color="auto"/>
              <w:bottom w:val="single" w:sz="4" w:space="0" w:color="auto"/>
              <w:right w:val="single" w:sz="4" w:space="0" w:color="auto"/>
            </w:tcBorders>
          </w:tcPr>
          <w:p w14:paraId="3645D94F" w14:textId="082FE211" w:rsidR="00A56195" w:rsidRPr="008B7F57" w:rsidRDefault="00DA18E1" w:rsidP="00A56195">
            <w:pPr>
              <w:bidi/>
              <w:jc w:val="left"/>
              <w:rPr>
                <w:sz w:val="20"/>
                <w:rtl/>
                <w:lang w:val="en-US" w:bidi="ar-LB"/>
              </w:rPr>
            </w:pPr>
            <w:r>
              <w:rPr>
                <w:sz w:val="20"/>
                <w:rtl/>
                <w:lang w:val="en-US" w:bidi="ar-LB"/>
              </w:rPr>
              <w:t>باء</w:t>
            </w:r>
            <w:r w:rsidR="00BE1750" w:rsidRPr="00BE1750">
              <w:rPr>
                <w:sz w:val="20"/>
                <w:rtl/>
                <w:lang w:val="en-US" w:bidi="ar-LB"/>
              </w:rPr>
              <w:t>1</w:t>
            </w:r>
            <w:r>
              <w:rPr>
                <w:sz w:val="20"/>
                <w:rtl/>
                <w:lang w:val="en-US" w:bidi="ar-LB"/>
              </w:rPr>
              <w:t>-</w:t>
            </w:r>
            <w:r w:rsidR="00BE1750" w:rsidRPr="00BE1750">
              <w:rPr>
                <w:sz w:val="20"/>
                <w:rtl/>
                <w:lang w:val="en-US" w:bidi="ar-LB"/>
              </w:rPr>
              <w:t>1 إعداد مشروع لتعزيز كفاءة استخدام الطاقة في قطاع تصنيع</w:t>
            </w:r>
            <w:r>
              <w:rPr>
                <w:sz w:val="20"/>
                <w:rtl/>
                <w:lang w:val="en-US" w:bidi="ar-LB"/>
              </w:rPr>
              <w:t xml:space="preserve"> أجهزة</w:t>
            </w:r>
            <w:r w:rsidR="00BE1750" w:rsidRPr="00BE1750">
              <w:rPr>
                <w:sz w:val="20"/>
                <w:rtl/>
                <w:lang w:val="en-US" w:bidi="ar-LB"/>
              </w:rPr>
              <w:t xml:space="preserve"> التبريد وتكييف الهواء في سياق التخفيض</w:t>
            </w:r>
            <w:r>
              <w:rPr>
                <w:sz w:val="20"/>
                <w:rtl/>
                <w:lang w:val="en-US" w:bidi="ar-LB"/>
              </w:rPr>
              <w:t xml:space="preserve"> التدريجي للمواد</w:t>
            </w:r>
            <w:r w:rsidR="00BE1750" w:rsidRPr="00BE1750">
              <w:rPr>
                <w:sz w:val="20"/>
                <w:rtl/>
                <w:lang w:val="en-US" w:bidi="ar-LB"/>
              </w:rPr>
              <w:t xml:space="preserve"> </w:t>
            </w:r>
            <w:r w:rsidRPr="00DA18E1">
              <w:rPr>
                <w:sz w:val="20"/>
                <w:rtl/>
                <w:lang w:val="en-US" w:bidi="ar-LB"/>
              </w:rPr>
              <w:t>الهيدروفلوروكربونية</w:t>
            </w:r>
          </w:p>
        </w:tc>
        <w:tc>
          <w:tcPr>
            <w:tcW w:w="1395" w:type="dxa"/>
            <w:tcBorders>
              <w:top w:val="single" w:sz="4" w:space="0" w:color="auto"/>
              <w:left w:val="single" w:sz="4" w:space="0" w:color="auto"/>
              <w:bottom w:val="single" w:sz="4" w:space="0" w:color="auto"/>
              <w:right w:val="single" w:sz="4" w:space="0" w:color="auto"/>
            </w:tcBorders>
          </w:tcPr>
          <w:p w14:paraId="30AE7D5F" w14:textId="77777777" w:rsidR="00A56195" w:rsidRPr="008B7F57" w:rsidRDefault="00A56195" w:rsidP="00A56195">
            <w:pPr>
              <w:bidi/>
              <w:jc w:val="left"/>
              <w:rPr>
                <w:bCs/>
                <w:color w:val="000000"/>
                <w:sz w:val="20"/>
                <w:lang w:val="en-US" w:bidi="ar-LB"/>
              </w:rPr>
            </w:pPr>
            <w:r w:rsidRPr="008B7F57">
              <w:rPr>
                <w:color w:val="000000"/>
                <w:sz w:val="20"/>
                <w:lang w:bidi="ar-LB"/>
              </w:rPr>
              <w:t>210,000</w:t>
            </w:r>
          </w:p>
        </w:tc>
        <w:tc>
          <w:tcPr>
            <w:tcW w:w="1550" w:type="dxa"/>
            <w:tcBorders>
              <w:top w:val="single" w:sz="4" w:space="0" w:color="auto"/>
              <w:left w:val="single" w:sz="4" w:space="0" w:color="auto"/>
              <w:bottom w:val="single" w:sz="4" w:space="0" w:color="auto"/>
              <w:right w:val="single" w:sz="4" w:space="0" w:color="auto"/>
            </w:tcBorders>
            <w:hideMark/>
          </w:tcPr>
          <w:p w14:paraId="310C7EE7" w14:textId="77777777" w:rsidR="00A56195" w:rsidRPr="008B7F57" w:rsidRDefault="00A56195" w:rsidP="00A56195">
            <w:pPr>
              <w:bidi/>
              <w:jc w:val="left"/>
              <w:rPr>
                <w:bCs/>
                <w:color w:val="000000"/>
                <w:sz w:val="20"/>
                <w:lang w:val="en-US" w:bidi="ar-LB"/>
              </w:rPr>
            </w:pPr>
            <w:r w:rsidRPr="008B7F57">
              <w:rPr>
                <w:bCs/>
                <w:color w:val="000000"/>
                <w:sz w:val="20"/>
                <w:lang w:val="en-US" w:bidi="ar-LB"/>
              </w:rPr>
              <w:t>*</w:t>
            </w:r>
          </w:p>
        </w:tc>
      </w:tr>
      <w:tr w:rsidR="00DA18E1" w:rsidRPr="00671D5A" w14:paraId="1CCA171C" w14:textId="77777777" w:rsidTr="00A37CC6">
        <w:tc>
          <w:tcPr>
            <w:tcW w:w="1471" w:type="dxa"/>
            <w:tcBorders>
              <w:top w:val="single" w:sz="4" w:space="0" w:color="auto"/>
              <w:left w:val="single" w:sz="4" w:space="0" w:color="auto"/>
              <w:bottom w:val="single" w:sz="4" w:space="0" w:color="auto"/>
              <w:right w:val="single" w:sz="4" w:space="0" w:color="auto"/>
            </w:tcBorders>
          </w:tcPr>
          <w:p w14:paraId="43298132" w14:textId="0301F494" w:rsidR="00DA18E1" w:rsidRPr="008B7F57" w:rsidRDefault="00DA18E1" w:rsidP="00DA18E1">
            <w:pPr>
              <w:bidi/>
              <w:jc w:val="left"/>
              <w:rPr>
                <w:color w:val="000000" w:themeColor="text1"/>
                <w:sz w:val="20"/>
                <w:highlight w:val="yellow"/>
                <w:lang w:val="en-US" w:bidi="ar-LB"/>
              </w:rPr>
            </w:pPr>
            <w:r>
              <w:rPr>
                <w:color w:val="000000"/>
                <w:sz w:val="20"/>
                <w:rtl/>
                <w:lang w:bidi="ar-LB"/>
              </w:rPr>
              <w:t>نيجيريا</w:t>
            </w:r>
          </w:p>
        </w:tc>
        <w:tc>
          <w:tcPr>
            <w:tcW w:w="4934" w:type="dxa"/>
            <w:tcBorders>
              <w:top w:val="single" w:sz="4" w:space="0" w:color="auto"/>
              <w:left w:val="single" w:sz="4" w:space="0" w:color="auto"/>
              <w:bottom w:val="single" w:sz="4" w:space="0" w:color="auto"/>
              <w:right w:val="single" w:sz="4" w:space="0" w:color="auto"/>
            </w:tcBorders>
          </w:tcPr>
          <w:p w14:paraId="2A4E2725" w14:textId="7612F5E9" w:rsidR="00DA18E1" w:rsidRPr="008B7F57" w:rsidRDefault="00DA18E1" w:rsidP="00DA18E1">
            <w:pPr>
              <w:bidi/>
              <w:jc w:val="left"/>
              <w:rPr>
                <w:sz w:val="20"/>
                <w:lang w:val="en-US" w:bidi="ar-LB"/>
              </w:rPr>
            </w:pPr>
            <w:r>
              <w:rPr>
                <w:sz w:val="20"/>
                <w:rtl/>
                <w:lang w:val="en-US" w:bidi="ar-LB"/>
              </w:rPr>
              <w:t>باء</w:t>
            </w:r>
            <w:r w:rsidRPr="00BE1750">
              <w:rPr>
                <w:sz w:val="20"/>
                <w:rtl/>
                <w:lang w:val="en-US" w:bidi="ar-LB"/>
              </w:rPr>
              <w:t>1</w:t>
            </w:r>
            <w:r>
              <w:rPr>
                <w:sz w:val="20"/>
                <w:rtl/>
                <w:lang w:val="en-US" w:bidi="ar-LB"/>
              </w:rPr>
              <w:t>-</w:t>
            </w:r>
            <w:r>
              <w:rPr>
                <w:sz w:val="20"/>
                <w:lang w:val="en-US" w:bidi="ar-LB"/>
              </w:rPr>
              <w:t>2</w:t>
            </w:r>
            <w:r w:rsidRPr="00BE1750">
              <w:rPr>
                <w:sz w:val="20"/>
                <w:rtl/>
                <w:lang w:val="en-US" w:bidi="ar-LB"/>
              </w:rPr>
              <w:t xml:space="preserve"> إعداد مشروع لتعزيز كفاءة استخدام الطاقة في قطاع تصنيع</w:t>
            </w:r>
            <w:r>
              <w:rPr>
                <w:sz w:val="20"/>
                <w:rtl/>
                <w:lang w:val="en-US" w:bidi="ar-LB"/>
              </w:rPr>
              <w:t xml:space="preserve"> أجهزة</w:t>
            </w:r>
            <w:r w:rsidRPr="00BE1750">
              <w:rPr>
                <w:sz w:val="20"/>
                <w:rtl/>
                <w:lang w:val="en-US" w:bidi="ar-LB"/>
              </w:rPr>
              <w:t xml:space="preserve"> التبريد وتكييف الهواء في سياق التخفيض</w:t>
            </w:r>
            <w:r>
              <w:rPr>
                <w:sz w:val="20"/>
                <w:rtl/>
                <w:lang w:val="en-US" w:bidi="ar-LB"/>
              </w:rPr>
              <w:t xml:space="preserve"> التدريجي للمواد</w:t>
            </w:r>
            <w:r w:rsidRPr="00BE1750">
              <w:rPr>
                <w:sz w:val="20"/>
                <w:rtl/>
                <w:lang w:val="en-US" w:bidi="ar-LB"/>
              </w:rPr>
              <w:t xml:space="preserve"> </w:t>
            </w:r>
            <w:r w:rsidRPr="00DA18E1">
              <w:rPr>
                <w:sz w:val="20"/>
                <w:rtl/>
                <w:lang w:val="en-US" w:bidi="ar-LB"/>
              </w:rPr>
              <w:t>الهيدروفلوروكربونية</w:t>
            </w:r>
          </w:p>
        </w:tc>
        <w:tc>
          <w:tcPr>
            <w:tcW w:w="1395" w:type="dxa"/>
            <w:tcBorders>
              <w:top w:val="single" w:sz="4" w:space="0" w:color="auto"/>
              <w:left w:val="single" w:sz="4" w:space="0" w:color="auto"/>
              <w:bottom w:val="single" w:sz="4" w:space="0" w:color="auto"/>
              <w:right w:val="single" w:sz="4" w:space="0" w:color="auto"/>
            </w:tcBorders>
          </w:tcPr>
          <w:p w14:paraId="134070F7" w14:textId="77777777" w:rsidR="00DA18E1" w:rsidRPr="008B7F57" w:rsidRDefault="00DA18E1" w:rsidP="00DA18E1">
            <w:pPr>
              <w:bidi/>
              <w:jc w:val="left"/>
              <w:rPr>
                <w:bCs/>
                <w:color w:val="000000"/>
                <w:sz w:val="20"/>
                <w:lang w:val="en-US" w:bidi="ar-LB"/>
              </w:rPr>
            </w:pPr>
            <w:r w:rsidRPr="008B7F57">
              <w:rPr>
                <w:color w:val="000000"/>
                <w:sz w:val="20"/>
                <w:lang w:bidi="ar-LB"/>
              </w:rPr>
              <w:t>78,000</w:t>
            </w:r>
          </w:p>
        </w:tc>
        <w:tc>
          <w:tcPr>
            <w:tcW w:w="1550" w:type="dxa"/>
            <w:tcBorders>
              <w:top w:val="single" w:sz="4" w:space="0" w:color="auto"/>
              <w:left w:val="single" w:sz="4" w:space="0" w:color="auto"/>
              <w:bottom w:val="single" w:sz="4" w:space="0" w:color="auto"/>
              <w:right w:val="single" w:sz="4" w:space="0" w:color="auto"/>
            </w:tcBorders>
            <w:hideMark/>
          </w:tcPr>
          <w:p w14:paraId="2A3A61E3" w14:textId="77777777" w:rsidR="00DA18E1" w:rsidRPr="008B7F57" w:rsidRDefault="00DA18E1" w:rsidP="00DA18E1">
            <w:pPr>
              <w:bidi/>
              <w:jc w:val="left"/>
              <w:rPr>
                <w:bCs/>
                <w:color w:val="000000"/>
                <w:sz w:val="20"/>
                <w:lang w:val="en-US" w:bidi="ar-LB"/>
              </w:rPr>
            </w:pPr>
            <w:r w:rsidRPr="008B7F57">
              <w:rPr>
                <w:bCs/>
                <w:color w:val="000000"/>
                <w:sz w:val="20"/>
                <w:lang w:val="en-US" w:bidi="ar-LB"/>
              </w:rPr>
              <w:t>*</w:t>
            </w:r>
          </w:p>
        </w:tc>
      </w:tr>
      <w:tr w:rsidR="00DA18E1" w:rsidRPr="00671D5A" w14:paraId="7729E174" w14:textId="77777777" w:rsidTr="00A37CC6">
        <w:tc>
          <w:tcPr>
            <w:tcW w:w="1471" w:type="dxa"/>
            <w:tcBorders>
              <w:top w:val="single" w:sz="4" w:space="0" w:color="auto"/>
              <w:left w:val="single" w:sz="4" w:space="0" w:color="auto"/>
              <w:bottom w:val="single" w:sz="4" w:space="0" w:color="auto"/>
              <w:right w:val="single" w:sz="4" w:space="0" w:color="auto"/>
            </w:tcBorders>
          </w:tcPr>
          <w:p w14:paraId="0FE55841" w14:textId="68B46925" w:rsidR="00DA18E1" w:rsidRPr="008B7F57" w:rsidRDefault="00DA18E1" w:rsidP="00DA18E1">
            <w:pPr>
              <w:bidi/>
              <w:jc w:val="left"/>
              <w:rPr>
                <w:color w:val="000000"/>
                <w:sz w:val="20"/>
                <w:highlight w:val="yellow"/>
                <w:lang w:val="en-US" w:bidi="ar-LB"/>
              </w:rPr>
            </w:pPr>
            <w:r>
              <w:rPr>
                <w:color w:val="000000"/>
                <w:sz w:val="20"/>
                <w:rtl/>
                <w:lang w:bidi="ar-LB"/>
              </w:rPr>
              <w:lastRenderedPageBreak/>
              <w:t>تونس</w:t>
            </w:r>
          </w:p>
        </w:tc>
        <w:tc>
          <w:tcPr>
            <w:tcW w:w="4934" w:type="dxa"/>
            <w:tcBorders>
              <w:top w:val="single" w:sz="4" w:space="0" w:color="auto"/>
              <w:left w:val="single" w:sz="4" w:space="0" w:color="auto"/>
              <w:bottom w:val="single" w:sz="4" w:space="0" w:color="auto"/>
              <w:right w:val="single" w:sz="4" w:space="0" w:color="auto"/>
            </w:tcBorders>
          </w:tcPr>
          <w:p w14:paraId="6C77693D" w14:textId="16F23722" w:rsidR="00DA18E1" w:rsidRPr="008B7F57" w:rsidRDefault="00DA18E1" w:rsidP="00DA18E1">
            <w:pPr>
              <w:bidi/>
              <w:jc w:val="left"/>
              <w:rPr>
                <w:sz w:val="20"/>
                <w:lang w:val="en-US" w:bidi="ar-LB"/>
              </w:rPr>
            </w:pPr>
            <w:r>
              <w:rPr>
                <w:sz w:val="20"/>
                <w:rtl/>
                <w:lang w:val="en-US" w:bidi="ar-LB"/>
              </w:rPr>
              <w:t>باء</w:t>
            </w:r>
            <w:r w:rsidRPr="00BE1750">
              <w:rPr>
                <w:sz w:val="20"/>
                <w:rtl/>
                <w:lang w:val="en-US" w:bidi="ar-LB"/>
              </w:rPr>
              <w:t>1</w:t>
            </w:r>
            <w:r>
              <w:rPr>
                <w:sz w:val="20"/>
                <w:rtl/>
                <w:lang w:val="en-US" w:bidi="ar-LB"/>
              </w:rPr>
              <w:t>-</w:t>
            </w:r>
            <w:r>
              <w:rPr>
                <w:sz w:val="20"/>
                <w:lang w:val="en-US" w:bidi="ar-LB"/>
              </w:rPr>
              <w:t>3</w:t>
            </w:r>
            <w:r w:rsidRPr="00BE1750">
              <w:rPr>
                <w:sz w:val="20"/>
                <w:rtl/>
                <w:lang w:val="en-US" w:bidi="ar-LB"/>
              </w:rPr>
              <w:t xml:space="preserve"> إعداد مشروع لتعزيز كفاءة استخدام الطاقة في قطاع تصنيع</w:t>
            </w:r>
            <w:r>
              <w:rPr>
                <w:sz w:val="20"/>
                <w:rtl/>
                <w:lang w:val="en-US" w:bidi="ar-LB"/>
              </w:rPr>
              <w:t xml:space="preserve"> أجهزة</w:t>
            </w:r>
            <w:r w:rsidRPr="00BE1750">
              <w:rPr>
                <w:sz w:val="20"/>
                <w:rtl/>
                <w:lang w:val="en-US" w:bidi="ar-LB"/>
              </w:rPr>
              <w:t xml:space="preserve"> التبريد وتكييف الهواء في سياق التخفيض</w:t>
            </w:r>
            <w:r>
              <w:rPr>
                <w:sz w:val="20"/>
                <w:rtl/>
                <w:lang w:val="en-US" w:bidi="ar-LB"/>
              </w:rPr>
              <w:t xml:space="preserve"> التدريجي للمواد</w:t>
            </w:r>
            <w:r w:rsidRPr="00BE1750">
              <w:rPr>
                <w:sz w:val="20"/>
                <w:rtl/>
                <w:lang w:val="en-US" w:bidi="ar-LB"/>
              </w:rPr>
              <w:t xml:space="preserve"> </w:t>
            </w:r>
            <w:r w:rsidRPr="00DA18E1">
              <w:rPr>
                <w:sz w:val="20"/>
                <w:rtl/>
                <w:lang w:val="en-US" w:bidi="ar-LB"/>
              </w:rPr>
              <w:t>الهيدروفلوروكربونية</w:t>
            </w:r>
          </w:p>
        </w:tc>
        <w:tc>
          <w:tcPr>
            <w:tcW w:w="1395" w:type="dxa"/>
            <w:tcBorders>
              <w:top w:val="single" w:sz="4" w:space="0" w:color="auto"/>
              <w:left w:val="single" w:sz="4" w:space="0" w:color="auto"/>
              <w:bottom w:val="single" w:sz="4" w:space="0" w:color="auto"/>
              <w:right w:val="single" w:sz="4" w:space="0" w:color="auto"/>
            </w:tcBorders>
          </w:tcPr>
          <w:p w14:paraId="3C0D28C5" w14:textId="77777777" w:rsidR="00DA18E1" w:rsidRPr="008B7F57" w:rsidRDefault="00DA18E1" w:rsidP="00DA18E1">
            <w:pPr>
              <w:bidi/>
              <w:jc w:val="left"/>
              <w:rPr>
                <w:bCs/>
                <w:color w:val="000000" w:themeColor="text1"/>
                <w:sz w:val="20"/>
                <w:lang w:val="en-US" w:bidi="ar-LB"/>
              </w:rPr>
            </w:pPr>
            <w:r w:rsidRPr="008B7F57">
              <w:rPr>
                <w:color w:val="000000"/>
                <w:sz w:val="20"/>
                <w:lang w:bidi="ar-LB"/>
              </w:rPr>
              <w:t>20,000</w:t>
            </w:r>
          </w:p>
        </w:tc>
        <w:tc>
          <w:tcPr>
            <w:tcW w:w="1550" w:type="dxa"/>
            <w:tcBorders>
              <w:top w:val="single" w:sz="4" w:space="0" w:color="auto"/>
              <w:left w:val="single" w:sz="4" w:space="0" w:color="auto"/>
              <w:bottom w:val="single" w:sz="4" w:space="0" w:color="auto"/>
              <w:right w:val="single" w:sz="4" w:space="0" w:color="auto"/>
            </w:tcBorders>
          </w:tcPr>
          <w:p w14:paraId="5FE1DEB6" w14:textId="77777777" w:rsidR="00DA18E1" w:rsidRPr="008B7F57" w:rsidRDefault="00DA18E1" w:rsidP="00DA18E1">
            <w:pPr>
              <w:bidi/>
              <w:jc w:val="left"/>
              <w:rPr>
                <w:bCs/>
                <w:color w:val="000000"/>
                <w:sz w:val="20"/>
                <w:lang w:val="en-US" w:bidi="ar-LB"/>
              </w:rPr>
            </w:pPr>
            <w:r w:rsidRPr="008B7F57">
              <w:rPr>
                <w:bCs/>
                <w:color w:val="000000"/>
                <w:sz w:val="20"/>
                <w:lang w:val="en-US" w:bidi="ar-LB"/>
              </w:rPr>
              <w:t>*</w:t>
            </w:r>
          </w:p>
        </w:tc>
      </w:tr>
      <w:tr w:rsidR="00DA18E1" w:rsidRPr="00671D5A" w14:paraId="6BD45FAF" w14:textId="77777777" w:rsidTr="00A37CC6">
        <w:tc>
          <w:tcPr>
            <w:tcW w:w="1471" w:type="dxa"/>
            <w:tcBorders>
              <w:top w:val="single" w:sz="4" w:space="0" w:color="auto"/>
              <w:left w:val="single" w:sz="4" w:space="0" w:color="auto"/>
              <w:bottom w:val="single" w:sz="4" w:space="0" w:color="auto"/>
              <w:right w:val="single" w:sz="4" w:space="0" w:color="auto"/>
            </w:tcBorders>
          </w:tcPr>
          <w:p w14:paraId="1CBB0A37" w14:textId="33D2BCAC" w:rsidR="00DA18E1" w:rsidRPr="00DA18E1" w:rsidRDefault="00DA18E1" w:rsidP="00DA18E1">
            <w:pPr>
              <w:bidi/>
              <w:jc w:val="left"/>
              <w:rPr>
                <w:color w:val="000000"/>
                <w:sz w:val="20"/>
                <w:lang w:bidi="ar-LB"/>
              </w:rPr>
            </w:pPr>
            <w:r>
              <w:rPr>
                <w:color w:val="000000"/>
                <w:sz w:val="20"/>
                <w:rtl/>
                <w:lang w:bidi="ar-LB"/>
              </w:rPr>
              <w:t>تركيا</w:t>
            </w:r>
          </w:p>
        </w:tc>
        <w:tc>
          <w:tcPr>
            <w:tcW w:w="4934" w:type="dxa"/>
            <w:tcBorders>
              <w:top w:val="single" w:sz="4" w:space="0" w:color="auto"/>
              <w:left w:val="single" w:sz="4" w:space="0" w:color="auto"/>
              <w:bottom w:val="single" w:sz="4" w:space="0" w:color="auto"/>
              <w:right w:val="single" w:sz="4" w:space="0" w:color="auto"/>
            </w:tcBorders>
          </w:tcPr>
          <w:p w14:paraId="4E83A92F" w14:textId="7731064B" w:rsidR="00DA18E1" w:rsidRPr="008B7F57" w:rsidRDefault="00DA18E1" w:rsidP="00DA18E1">
            <w:pPr>
              <w:bidi/>
              <w:jc w:val="left"/>
              <w:rPr>
                <w:sz w:val="20"/>
                <w:lang w:val="en-US" w:bidi="ar-LB"/>
              </w:rPr>
            </w:pPr>
            <w:r>
              <w:rPr>
                <w:sz w:val="20"/>
                <w:rtl/>
                <w:lang w:val="en-US" w:bidi="ar-LB"/>
              </w:rPr>
              <w:t>باء</w:t>
            </w:r>
            <w:r w:rsidRPr="00BE1750">
              <w:rPr>
                <w:sz w:val="20"/>
                <w:rtl/>
                <w:lang w:val="en-US" w:bidi="ar-LB"/>
              </w:rPr>
              <w:t>1</w:t>
            </w:r>
            <w:r>
              <w:rPr>
                <w:sz w:val="20"/>
                <w:rtl/>
                <w:lang w:val="en-US" w:bidi="ar-LB"/>
              </w:rPr>
              <w:t>-</w:t>
            </w:r>
            <w:r>
              <w:rPr>
                <w:sz w:val="20"/>
                <w:lang w:val="en-US" w:bidi="ar-LB"/>
              </w:rPr>
              <w:t>4</w:t>
            </w:r>
            <w:r w:rsidRPr="00BE1750">
              <w:rPr>
                <w:sz w:val="20"/>
                <w:rtl/>
                <w:lang w:val="en-US" w:bidi="ar-LB"/>
              </w:rPr>
              <w:t xml:space="preserve"> إعداد مشروع لتعزيز كفاءة استخدام الطاقة في قطاع تصنيع</w:t>
            </w:r>
            <w:r>
              <w:rPr>
                <w:sz w:val="20"/>
                <w:rtl/>
                <w:lang w:val="en-US" w:bidi="ar-LB"/>
              </w:rPr>
              <w:t xml:space="preserve"> أجهزة</w:t>
            </w:r>
            <w:r w:rsidRPr="00BE1750">
              <w:rPr>
                <w:sz w:val="20"/>
                <w:rtl/>
                <w:lang w:val="en-US" w:bidi="ar-LB"/>
              </w:rPr>
              <w:t xml:space="preserve"> التبريد وتكييف الهواء في سياق التخفيض</w:t>
            </w:r>
            <w:r>
              <w:rPr>
                <w:sz w:val="20"/>
                <w:rtl/>
                <w:lang w:val="en-US" w:bidi="ar-LB"/>
              </w:rPr>
              <w:t xml:space="preserve"> التدريجي للمواد</w:t>
            </w:r>
            <w:r w:rsidRPr="00BE1750">
              <w:rPr>
                <w:sz w:val="20"/>
                <w:rtl/>
                <w:lang w:val="en-US" w:bidi="ar-LB"/>
              </w:rPr>
              <w:t xml:space="preserve"> </w:t>
            </w:r>
            <w:r w:rsidRPr="00DA18E1">
              <w:rPr>
                <w:sz w:val="20"/>
                <w:rtl/>
                <w:lang w:val="en-US" w:bidi="ar-LB"/>
              </w:rPr>
              <w:t>الهيدروفلوروكربونية</w:t>
            </w:r>
          </w:p>
        </w:tc>
        <w:tc>
          <w:tcPr>
            <w:tcW w:w="1395" w:type="dxa"/>
            <w:tcBorders>
              <w:top w:val="single" w:sz="4" w:space="0" w:color="auto"/>
              <w:left w:val="single" w:sz="4" w:space="0" w:color="auto"/>
              <w:bottom w:val="single" w:sz="4" w:space="0" w:color="auto"/>
              <w:right w:val="single" w:sz="4" w:space="0" w:color="auto"/>
            </w:tcBorders>
          </w:tcPr>
          <w:p w14:paraId="2BFE5BAC" w14:textId="77777777" w:rsidR="00DA18E1" w:rsidRPr="008B7F57" w:rsidRDefault="00DA18E1" w:rsidP="00DA18E1">
            <w:pPr>
              <w:bidi/>
              <w:jc w:val="left"/>
              <w:rPr>
                <w:bCs/>
                <w:color w:val="000000" w:themeColor="text1"/>
                <w:sz w:val="20"/>
                <w:lang w:val="en-US" w:bidi="ar-LB"/>
              </w:rPr>
            </w:pPr>
            <w:r w:rsidRPr="008B7F57">
              <w:rPr>
                <w:color w:val="000000"/>
                <w:sz w:val="20"/>
                <w:lang w:bidi="ar-LB"/>
              </w:rPr>
              <w:t>220,000</w:t>
            </w:r>
          </w:p>
        </w:tc>
        <w:tc>
          <w:tcPr>
            <w:tcW w:w="1550" w:type="dxa"/>
            <w:tcBorders>
              <w:top w:val="single" w:sz="4" w:space="0" w:color="auto"/>
              <w:left w:val="single" w:sz="4" w:space="0" w:color="auto"/>
              <w:bottom w:val="single" w:sz="4" w:space="0" w:color="auto"/>
              <w:right w:val="single" w:sz="4" w:space="0" w:color="auto"/>
            </w:tcBorders>
          </w:tcPr>
          <w:p w14:paraId="580FA907" w14:textId="77777777" w:rsidR="00DA18E1" w:rsidRPr="008B7F57" w:rsidRDefault="00DA18E1" w:rsidP="00DA18E1">
            <w:pPr>
              <w:bidi/>
              <w:jc w:val="left"/>
              <w:rPr>
                <w:bCs/>
                <w:color w:val="000000"/>
                <w:sz w:val="20"/>
                <w:lang w:val="en-US" w:bidi="ar-LB"/>
              </w:rPr>
            </w:pPr>
            <w:r w:rsidRPr="008B7F57">
              <w:rPr>
                <w:bCs/>
                <w:color w:val="000000"/>
                <w:sz w:val="20"/>
                <w:lang w:val="en-US" w:bidi="ar-LB"/>
              </w:rPr>
              <w:t>*</w:t>
            </w:r>
          </w:p>
        </w:tc>
      </w:tr>
      <w:tr w:rsidR="00A56195" w:rsidRPr="00671D5A" w14:paraId="52C4AE98" w14:textId="77777777" w:rsidTr="00A37CC6">
        <w:tc>
          <w:tcPr>
            <w:tcW w:w="6405" w:type="dxa"/>
            <w:gridSpan w:val="2"/>
            <w:tcBorders>
              <w:top w:val="single" w:sz="4" w:space="0" w:color="auto"/>
              <w:left w:val="single" w:sz="4" w:space="0" w:color="auto"/>
              <w:bottom w:val="single" w:sz="4" w:space="0" w:color="auto"/>
              <w:right w:val="single" w:sz="4" w:space="0" w:color="auto"/>
            </w:tcBorders>
            <w:hideMark/>
          </w:tcPr>
          <w:p w14:paraId="4D67BD3A" w14:textId="6FD42248" w:rsidR="00A56195" w:rsidRPr="008B7F57" w:rsidRDefault="00A56195" w:rsidP="00A56195">
            <w:pPr>
              <w:bidi/>
              <w:jc w:val="right"/>
              <w:rPr>
                <w:color w:val="000000" w:themeColor="text1"/>
                <w:sz w:val="20"/>
                <w:lang w:val="en-US" w:bidi="ar-LB"/>
              </w:rPr>
            </w:pPr>
            <w:r w:rsidRPr="00250343">
              <w:rPr>
                <w:color w:val="000000" w:themeColor="text1"/>
                <w:sz w:val="18"/>
                <w:szCs w:val="18"/>
                <w:rtl/>
                <w:lang w:bidi="ar-LB"/>
              </w:rPr>
              <w:t xml:space="preserve">المجموع الفرعي </w:t>
            </w:r>
            <w:r w:rsidR="00DA18E1">
              <w:rPr>
                <w:color w:val="000000" w:themeColor="text1"/>
                <w:sz w:val="18"/>
                <w:szCs w:val="18"/>
                <w:rtl/>
                <w:lang w:bidi="ar-LB"/>
              </w:rPr>
              <w:t>باء</w:t>
            </w:r>
            <w:r w:rsidRPr="00250343">
              <w:rPr>
                <w:color w:val="000000" w:themeColor="text1"/>
                <w:sz w:val="18"/>
                <w:szCs w:val="18"/>
                <w:rtl/>
                <w:lang w:bidi="ar-LB"/>
              </w:rPr>
              <w:t>-1</w:t>
            </w:r>
          </w:p>
        </w:tc>
        <w:tc>
          <w:tcPr>
            <w:tcW w:w="1395" w:type="dxa"/>
            <w:tcBorders>
              <w:top w:val="single" w:sz="4" w:space="0" w:color="auto"/>
              <w:left w:val="single" w:sz="4" w:space="0" w:color="auto"/>
              <w:bottom w:val="single" w:sz="4" w:space="0" w:color="auto"/>
              <w:right w:val="single" w:sz="4" w:space="0" w:color="auto"/>
            </w:tcBorders>
          </w:tcPr>
          <w:p w14:paraId="1FD32F44" w14:textId="77777777" w:rsidR="00A56195" w:rsidRPr="008B7F57" w:rsidRDefault="00A56195" w:rsidP="00A56195">
            <w:pPr>
              <w:bidi/>
              <w:jc w:val="left"/>
              <w:rPr>
                <w:bCs/>
                <w:color w:val="000000"/>
                <w:sz w:val="20"/>
                <w:lang w:val="en-US" w:bidi="ar-LB"/>
              </w:rPr>
            </w:pPr>
            <w:r w:rsidRPr="008B7F57">
              <w:rPr>
                <w:bCs/>
                <w:color w:val="000000"/>
                <w:sz w:val="20"/>
                <w:lang w:val="en-US" w:bidi="ar-LB"/>
              </w:rPr>
              <w:t>528,000</w:t>
            </w:r>
          </w:p>
        </w:tc>
        <w:tc>
          <w:tcPr>
            <w:tcW w:w="1550" w:type="dxa"/>
            <w:tcBorders>
              <w:top w:val="single" w:sz="4" w:space="0" w:color="auto"/>
              <w:left w:val="single" w:sz="4" w:space="0" w:color="auto"/>
              <w:bottom w:val="single" w:sz="4" w:space="0" w:color="auto"/>
              <w:right w:val="single" w:sz="4" w:space="0" w:color="auto"/>
            </w:tcBorders>
            <w:hideMark/>
          </w:tcPr>
          <w:p w14:paraId="03C90B57" w14:textId="77777777" w:rsidR="00A56195" w:rsidRPr="008B7F57" w:rsidRDefault="00A56195" w:rsidP="00A56195">
            <w:pPr>
              <w:bidi/>
              <w:jc w:val="left"/>
              <w:rPr>
                <w:bCs/>
                <w:color w:val="000000"/>
                <w:sz w:val="20"/>
                <w:lang w:val="en-US" w:bidi="ar-LB"/>
              </w:rPr>
            </w:pPr>
            <w:r w:rsidRPr="008B7F57">
              <w:rPr>
                <w:bCs/>
                <w:color w:val="000000"/>
                <w:sz w:val="20"/>
                <w:lang w:val="en-US" w:bidi="ar-LB"/>
              </w:rPr>
              <w:t>*</w:t>
            </w:r>
          </w:p>
        </w:tc>
      </w:tr>
      <w:tr w:rsidR="00A56195" w:rsidRPr="00671D5A" w14:paraId="36A6E06D" w14:textId="77777777" w:rsidTr="00A37CC6">
        <w:tc>
          <w:tcPr>
            <w:tcW w:w="6405" w:type="dxa"/>
            <w:gridSpan w:val="2"/>
            <w:tcBorders>
              <w:top w:val="single" w:sz="4" w:space="0" w:color="auto"/>
              <w:left w:val="single" w:sz="4" w:space="0" w:color="auto"/>
              <w:bottom w:val="single" w:sz="4" w:space="0" w:color="auto"/>
              <w:right w:val="single" w:sz="4" w:space="0" w:color="auto"/>
            </w:tcBorders>
            <w:hideMark/>
          </w:tcPr>
          <w:p w14:paraId="5E6ADA94" w14:textId="6766A440" w:rsidR="00A56195" w:rsidRPr="008B7F57" w:rsidRDefault="00A56195" w:rsidP="00A56195">
            <w:pPr>
              <w:bidi/>
              <w:jc w:val="right"/>
              <w:rPr>
                <w:color w:val="000000" w:themeColor="text1"/>
                <w:sz w:val="20"/>
                <w:lang w:val="en-US" w:bidi="ar-LB"/>
              </w:rPr>
            </w:pPr>
            <w:r w:rsidRPr="00250343">
              <w:rPr>
                <w:color w:val="000000" w:themeColor="text1"/>
                <w:sz w:val="18"/>
                <w:szCs w:val="18"/>
                <w:rtl/>
                <w:lang w:bidi="ar-LB"/>
              </w:rPr>
              <w:t>تكاليف دعم الوكالة</w:t>
            </w:r>
          </w:p>
        </w:tc>
        <w:tc>
          <w:tcPr>
            <w:tcW w:w="1395" w:type="dxa"/>
            <w:tcBorders>
              <w:top w:val="single" w:sz="4" w:space="0" w:color="auto"/>
              <w:left w:val="single" w:sz="4" w:space="0" w:color="auto"/>
              <w:bottom w:val="single" w:sz="4" w:space="0" w:color="auto"/>
              <w:right w:val="single" w:sz="4" w:space="0" w:color="auto"/>
            </w:tcBorders>
          </w:tcPr>
          <w:p w14:paraId="4450460B" w14:textId="77777777" w:rsidR="00A56195" w:rsidRPr="008B7F57" w:rsidRDefault="00A56195" w:rsidP="00A56195">
            <w:pPr>
              <w:bidi/>
              <w:jc w:val="left"/>
              <w:rPr>
                <w:bCs/>
                <w:color w:val="000000"/>
                <w:sz w:val="20"/>
                <w:lang w:val="en-US" w:bidi="ar-LB"/>
              </w:rPr>
            </w:pPr>
            <w:r w:rsidRPr="008B7F57">
              <w:rPr>
                <w:bCs/>
                <w:color w:val="000000"/>
                <w:sz w:val="20"/>
                <w:lang w:val="en-US" w:bidi="ar-LB"/>
              </w:rPr>
              <w:t>36,960</w:t>
            </w:r>
          </w:p>
        </w:tc>
        <w:tc>
          <w:tcPr>
            <w:tcW w:w="1550" w:type="dxa"/>
            <w:tcBorders>
              <w:top w:val="single" w:sz="4" w:space="0" w:color="auto"/>
              <w:left w:val="single" w:sz="4" w:space="0" w:color="auto"/>
              <w:bottom w:val="single" w:sz="4" w:space="0" w:color="auto"/>
              <w:right w:val="single" w:sz="4" w:space="0" w:color="auto"/>
            </w:tcBorders>
            <w:hideMark/>
          </w:tcPr>
          <w:p w14:paraId="569BEB83" w14:textId="77777777" w:rsidR="00A56195" w:rsidRPr="008B7F57" w:rsidRDefault="00A56195" w:rsidP="00A56195">
            <w:pPr>
              <w:bidi/>
              <w:jc w:val="left"/>
              <w:rPr>
                <w:bCs/>
                <w:color w:val="000000"/>
                <w:sz w:val="20"/>
                <w:lang w:val="en-US" w:bidi="ar-LB"/>
              </w:rPr>
            </w:pPr>
            <w:r w:rsidRPr="008B7F57">
              <w:rPr>
                <w:bCs/>
                <w:color w:val="000000"/>
                <w:sz w:val="20"/>
                <w:lang w:val="en-US" w:bidi="ar-LB"/>
              </w:rPr>
              <w:t>*</w:t>
            </w:r>
          </w:p>
        </w:tc>
      </w:tr>
      <w:tr w:rsidR="00A56195" w:rsidRPr="00671D5A" w14:paraId="47723206" w14:textId="77777777" w:rsidTr="00A37CC6">
        <w:tc>
          <w:tcPr>
            <w:tcW w:w="6405" w:type="dxa"/>
            <w:gridSpan w:val="2"/>
            <w:tcBorders>
              <w:top w:val="single" w:sz="4" w:space="0" w:color="auto"/>
              <w:left w:val="single" w:sz="4" w:space="0" w:color="auto"/>
              <w:bottom w:val="single" w:sz="4" w:space="0" w:color="auto"/>
              <w:right w:val="single" w:sz="4" w:space="0" w:color="auto"/>
            </w:tcBorders>
            <w:hideMark/>
          </w:tcPr>
          <w:p w14:paraId="3AFC754A" w14:textId="3242FDEA" w:rsidR="00A56195" w:rsidRPr="008B7F57" w:rsidRDefault="00A56195" w:rsidP="00A56195">
            <w:pPr>
              <w:bidi/>
              <w:jc w:val="right"/>
              <w:rPr>
                <w:color w:val="000000" w:themeColor="text1"/>
                <w:sz w:val="20"/>
                <w:lang w:val="en-US" w:bidi="ar-LB"/>
              </w:rPr>
            </w:pPr>
            <w:r w:rsidRPr="00250343">
              <w:rPr>
                <w:color w:val="000000" w:themeColor="text1"/>
                <w:sz w:val="18"/>
                <w:szCs w:val="18"/>
                <w:rtl/>
                <w:lang w:bidi="ar-LB"/>
              </w:rPr>
              <w:t xml:space="preserve">مجموع </w:t>
            </w:r>
            <w:r w:rsidR="00DA18E1">
              <w:rPr>
                <w:color w:val="000000" w:themeColor="text1"/>
                <w:sz w:val="18"/>
                <w:szCs w:val="18"/>
                <w:rtl/>
                <w:lang w:bidi="ar-LB"/>
              </w:rPr>
              <w:t>باء</w:t>
            </w:r>
            <w:r w:rsidRPr="00250343">
              <w:rPr>
                <w:color w:val="000000" w:themeColor="text1"/>
                <w:sz w:val="18"/>
                <w:szCs w:val="18"/>
                <w:rtl/>
                <w:lang w:bidi="ar-LB"/>
              </w:rPr>
              <w:t>-1</w:t>
            </w:r>
          </w:p>
        </w:tc>
        <w:tc>
          <w:tcPr>
            <w:tcW w:w="1395" w:type="dxa"/>
            <w:tcBorders>
              <w:top w:val="single" w:sz="4" w:space="0" w:color="auto"/>
              <w:left w:val="single" w:sz="4" w:space="0" w:color="auto"/>
              <w:bottom w:val="single" w:sz="4" w:space="0" w:color="auto"/>
              <w:right w:val="single" w:sz="4" w:space="0" w:color="auto"/>
            </w:tcBorders>
            <w:hideMark/>
          </w:tcPr>
          <w:p w14:paraId="022C5A80" w14:textId="77777777" w:rsidR="00A56195" w:rsidRPr="008B7F57" w:rsidRDefault="00A56195" w:rsidP="00A56195">
            <w:pPr>
              <w:bidi/>
              <w:jc w:val="left"/>
              <w:rPr>
                <w:bCs/>
                <w:color w:val="000000"/>
                <w:sz w:val="20"/>
                <w:lang w:val="en-US" w:bidi="ar-LB"/>
              </w:rPr>
            </w:pPr>
            <w:r w:rsidRPr="008B7F57">
              <w:rPr>
                <w:bCs/>
                <w:color w:val="000000"/>
                <w:sz w:val="20"/>
                <w:lang w:val="en-US" w:bidi="ar-LB"/>
              </w:rPr>
              <w:t>564,960</w:t>
            </w:r>
          </w:p>
        </w:tc>
        <w:tc>
          <w:tcPr>
            <w:tcW w:w="1550" w:type="dxa"/>
            <w:tcBorders>
              <w:top w:val="single" w:sz="4" w:space="0" w:color="auto"/>
              <w:left w:val="single" w:sz="4" w:space="0" w:color="auto"/>
              <w:bottom w:val="single" w:sz="4" w:space="0" w:color="auto"/>
              <w:right w:val="single" w:sz="4" w:space="0" w:color="auto"/>
            </w:tcBorders>
            <w:hideMark/>
          </w:tcPr>
          <w:p w14:paraId="7A987FF7" w14:textId="77777777" w:rsidR="00A56195" w:rsidRPr="008B7F57" w:rsidRDefault="00A56195" w:rsidP="00A56195">
            <w:pPr>
              <w:bidi/>
              <w:jc w:val="left"/>
              <w:rPr>
                <w:bCs/>
                <w:color w:val="000000"/>
                <w:sz w:val="20"/>
                <w:lang w:val="en-US" w:bidi="ar-LB"/>
              </w:rPr>
            </w:pPr>
            <w:r w:rsidRPr="008B7F57">
              <w:rPr>
                <w:bCs/>
                <w:color w:val="000000"/>
                <w:sz w:val="20"/>
                <w:lang w:val="en-US" w:bidi="ar-LB"/>
              </w:rPr>
              <w:t>*</w:t>
            </w:r>
          </w:p>
        </w:tc>
      </w:tr>
      <w:tr w:rsidR="00A56195" w:rsidRPr="00671D5A" w14:paraId="691108AE" w14:textId="77777777" w:rsidTr="00A37CC6">
        <w:tc>
          <w:tcPr>
            <w:tcW w:w="6405" w:type="dxa"/>
            <w:gridSpan w:val="2"/>
            <w:tcBorders>
              <w:top w:val="single" w:sz="4" w:space="0" w:color="auto"/>
              <w:left w:val="single" w:sz="4" w:space="0" w:color="auto"/>
              <w:bottom w:val="single" w:sz="4" w:space="0" w:color="auto"/>
              <w:right w:val="single" w:sz="4" w:space="0" w:color="auto"/>
            </w:tcBorders>
            <w:hideMark/>
          </w:tcPr>
          <w:p w14:paraId="02F5F45D" w14:textId="08F90F80" w:rsidR="00A56195" w:rsidRPr="00DC57E0" w:rsidRDefault="00DA18E1" w:rsidP="00A56195">
            <w:pPr>
              <w:bidi/>
              <w:jc w:val="right"/>
              <w:rPr>
                <w:color w:val="000000" w:themeColor="text1"/>
                <w:sz w:val="20"/>
                <w:lang w:val="en-US" w:bidi="ar-LB"/>
              </w:rPr>
            </w:pPr>
            <w:r>
              <w:rPr>
                <w:color w:val="000000" w:themeColor="text1"/>
                <w:sz w:val="20"/>
                <w:rtl/>
                <w:lang w:val="en-US" w:bidi="ar-LB"/>
              </w:rPr>
              <w:t>مجموع ألف-</w:t>
            </w:r>
            <w:r>
              <w:rPr>
                <w:color w:val="000000" w:themeColor="text1"/>
                <w:sz w:val="20"/>
                <w:lang w:val="en-US" w:bidi="ar-LB"/>
              </w:rPr>
              <w:t>1</w:t>
            </w:r>
            <w:r>
              <w:rPr>
                <w:color w:val="000000" w:themeColor="text1"/>
                <w:sz w:val="20"/>
                <w:rtl/>
                <w:lang w:val="en-US" w:bidi="ar-LB"/>
              </w:rPr>
              <w:t>، ألف-</w:t>
            </w:r>
            <w:r>
              <w:rPr>
                <w:color w:val="000000" w:themeColor="text1"/>
                <w:sz w:val="20"/>
                <w:lang w:val="en-US" w:bidi="ar-LB"/>
              </w:rPr>
              <w:t>2</w:t>
            </w:r>
            <w:r>
              <w:rPr>
                <w:color w:val="000000" w:themeColor="text1"/>
                <w:sz w:val="20"/>
                <w:rtl/>
                <w:lang w:val="en-US" w:bidi="ar-LB"/>
              </w:rPr>
              <w:t>، ألف-</w:t>
            </w:r>
            <w:r>
              <w:rPr>
                <w:color w:val="000000" w:themeColor="text1"/>
                <w:sz w:val="20"/>
                <w:lang w:val="en-US" w:bidi="ar-LB"/>
              </w:rPr>
              <w:t>3</w:t>
            </w:r>
            <w:r>
              <w:rPr>
                <w:color w:val="000000" w:themeColor="text1"/>
                <w:sz w:val="20"/>
                <w:rtl/>
                <w:lang w:val="en-US" w:bidi="ar-LB"/>
              </w:rPr>
              <w:t>، ألف-</w:t>
            </w:r>
            <w:r>
              <w:rPr>
                <w:color w:val="000000" w:themeColor="text1"/>
                <w:sz w:val="20"/>
                <w:lang w:val="en-US" w:bidi="ar-LB"/>
              </w:rPr>
              <w:t>4</w:t>
            </w:r>
            <w:r>
              <w:rPr>
                <w:color w:val="000000" w:themeColor="text1"/>
                <w:sz w:val="20"/>
                <w:rtl/>
                <w:lang w:val="en-US" w:bidi="ar-LB"/>
              </w:rPr>
              <w:t>، باء-</w:t>
            </w:r>
            <w:r>
              <w:rPr>
                <w:color w:val="000000" w:themeColor="text1"/>
                <w:sz w:val="20"/>
                <w:lang w:val="en-US" w:bidi="ar-LB"/>
              </w:rPr>
              <w:t>1</w:t>
            </w:r>
          </w:p>
        </w:tc>
        <w:tc>
          <w:tcPr>
            <w:tcW w:w="1395" w:type="dxa"/>
            <w:tcBorders>
              <w:top w:val="single" w:sz="4" w:space="0" w:color="auto"/>
              <w:left w:val="single" w:sz="4" w:space="0" w:color="auto"/>
              <w:bottom w:val="single" w:sz="4" w:space="0" w:color="auto"/>
              <w:right w:val="single" w:sz="4" w:space="0" w:color="auto"/>
            </w:tcBorders>
          </w:tcPr>
          <w:p w14:paraId="30AC41A4" w14:textId="77777777" w:rsidR="00A56195" w:rsidRPr="00917D1D" w:rsidRDefault="00A56195" w:rsidP="00A56195">
            <w:pPr>
              <w:bidi/>
              <w:jc w:val="left"/>
              <w:rPr>
                <w:color w:val="000000"/>
                <w:sz w:val="20"/>
                <w:lang w:val="en-US" w:bidi="ar-LB"/>
              </w:rPr>
            </w:pPr>
            <w:r w:rsidRPr="00917D1D">
              <w:rPr>
                <w:color w:val="000000"/>
                <w:sz w:val="20"/>
                <w:lang w:val="en-US" w:bidi="ar-LB"/>
              </w:rPr>
              <w:t>3,203,206</w:t>
            </w:r>
          </w:p>
        </w:tc>
        <w:tc>
          <w:tcPr>
            <w:tcW w:w="1550" w:type="dxa"/>
            <w:tcBorders>
              <w:top w:val="single" w:sz="4" w:space="0" w:color="auto"/>
              <w:left w:val="single" w:sz="4" w:space="0" w:color="auto"/>
              <w:bottom w:val="single" w:sz="4" w:space="0" w:color="auto"/>
              <w:right w:val="single" w:sz="4" w:space="0" w:color="auto"/>
            </w:tcBorders>
          </w:tcPr>
          <w:p w14:paraId="5B5F10B6" w14:textId="77777777" w:rsidR="00A56195" w:rsidRPr="00917D1D" w:rsidRDefault="00A56195" w:rsidP="00A56195">
            <w:pPr>
              <w:bidi/>
              <w:jc w:val="left"/>
              <w:rPr>
                <w:color w:val="000000"/>
                <w:sz w:val="20"/>
                <w:lang w:val="en-US" w:bidi="ar-LB"/>
              </w:rPr>
            </w:pPr>
            <w:r w:rsidRPr="00917D1D">
              <w:rPr>
                <w:color w:val="000000"/>
                <w:sz w:val="20"/>
                <w:lang w:val="en-US" w:bidi="ar-LB"/>
              </w:rPr>
              <w:t>2,675,206</w:t>
            </w:r>
          </w:p>
        </w:tc>
      </w:tr>
      <w:tr w:rsidR="00A56195" w:rsidRPr="00671D5A" w14:paraId="3429687D" w14:textId="77777777" w:rsidTr="00A37CC6">
        <w:tc>
          <w:tcPr>
            <w:tcW w:w="6405" w:type="dxa"/>
            <w:gridSpan w:val="2"/>
            <w:tcBorders>
              <w:top w:val="single" w:sz="4" w:space="0" w:color="auto"/>
              <w:left w:val="single" w:sz="4" w:space="0" w:color="auto"/>
              <w:bottom w:val="single" w:sz="4" w:space="0" w:color="auto"/>
              <w:right w:val="single" w:sz="4" w:space="0" w:color="auto"/>
            </w:tcBorders>
            <w:hideMark/>
          </w:tcPr>
          <w:p w14:paraId="4D86F0FF" w14:textId="6CA4182D" w:rsidR="00A56195" w:rsidRPr="00DC57E0" w:rsidRDefault="00DA18E1" w:rsidP="00A56195">
            <w:pPr>
              <w:bidi/>
              <w:jc w:val="right"/>
              <w:rPr>
                <w:color w:val="000000" w:themeColor="text1"/>
                <w:sz w:val="20"/>
                <w:lang w:val="en-US" w:bidi="ar-LB"/>
              </w:rPr>
            </w:pPr>
            <w:r>
              <w:rPr>
                <w:color w:val="000000" w:themeColor="text1"/>
                <w:sz w:val="20"/>
                <w:rtl/>
                <w:lang w:val="en-US" w:bidi="ar-LB"/>
              </w:rPr>
              <w:t>تكاليف دعم الوكالة لـ: ألف-</w:t>
            </w:r>
            <w:r>
              <w:rPr>
                <w:color w:val="000000" w:themeColor="text1"/>
                <w:sz w:val="20"/>
                <w:lang w:val="en-US" w:bidi="ar-LB"/>
              </w:rPr>
              <w:t>1</w:t>
            </w:r>
            <w:r>
              <w:rPr>
                <w:color w:val="000000" w:themeColor="text1"/>
                <w:sz w:val="20"/>
                <w:rtl/>
                <w:lang w:val="en-US" w:bidi="ar-LB"/>
              </w:rPr>
              <w:t>، ألف-</w:t>
            </w:r>
            <w:r>
              <w:rPr>
                <w:color w:val="000000" w:themeColor="text1"/>
                <w:sz w:val="20"/>
                <w:lang w:val="en-US" w:bidi="ar-LB"/>
              </w:rPr>
              <w:t>2</w:t>
            </w:r>
            <w:r>
              <w:rPr>
                <w:color w:val="000000" w:themeColor="text1"/>
                <w:sz w:val="20"/>
                <w:rtl/>
                <w:lang w:val="en-US" w:bidi="ar-LB"/>
              </w:rPr>
              <w:t>، ألف-</w:t>
            </w:r>
            <w:r>
              <w:rPr>
                <w:color w:val="000000" w:themeColor="text1"/>
                <w:sz w:val="20"/>
                <w:lang w:val="en-US" w:bidi="ar-LB"/>
              </w:rPr>
              <w:t>3</w:t>
            </w:r>
            <w:r>
              <w:rPr>
                <w:color w:val="000000" w:themeColor="text1"/>
                <w:sz w:val="20"/>
                <w:rtl/>
                <w:lang w:val="en-US" w:bidi="ar-LB"/>
              </w:rPr>
              <w:t>، ألف-</w:t>
            </w:r>
            <w:r>
              <w:rPr>
                <w:color w:val="000000" w:themeColor="text1"/>
                <w:sz w:val="20"/>
                <w:lang w:val="en-US" w:bidi="ar-LB"/>
              </w:rPr>
              <w:t>4</w:t>
            </w:r>
            <w:r>
              <w:rPr>
                <w:color w:val="000000" w:themeColor="text1"/>
                <w:sz w:val="20"/>
                <w:rtl/>
                <w:lang w:val="en-US" w:bidi="ar-LB"/>
              </w:rPr>
              <w:t>، باء-</w:t>
            </w:r>
            <w:r>
              <w:rPr>
                <w:color w:val="000000" w:themeColor="text1"/>
                <w:sz w:val="20"/>
                <w:lang w:val="en-US" w:bidi="ar-LB"/>
              </w:rPr>
              <w:t>1</w:t>
            </w:r>
          </w:p>
        </w:tc>
        <w:tc>
          <w:tcPr>
            <w:tcW w:w="1395" w:type="dxa"/>
            <w:tcBorders>
              <w:top w:val="single" w:sz="4" w:space="0" w:color="auto"/>
              <w:left w:val="single" w:sz="4" w:space="0" w:color="auto"/>
              <w:bottom w:val="single" w:sz="4" w:space="0" w:color="auto"/>
              <w:right w:val="single" w:sz="4" w:space="0" w:color="auto"/>
            </w:tcBorders>
          </w:tcPr>
          <w:p w14:paraId="4CD85528" w14:textId="77777777" w:rsidR="00A56195" w:rsidRPr="00917D1D" w:rsidRDefault="00A56195" w:rsidP="00A56195">
            <w:pPr>
              <w:bidi/>
              <w:jc w:val="left"/>
              <w:rPr>
                <w:color w:val="000000"/>
                <w:sz w:val="20"/>
                <w:lang w:val="en-US" w:bidi="ar-LB"/>
              </w:rPr>
            </w:pPr>
            <w:r w:rsidRPr="00917D1D">
              <w:rPr>
                <w:color w:val="000000"/>
                <w:sz w:val="20"/>
                <w:lang w:val="en-US" w:bidi="ar-LB"/>
              </w:rPr>
              <w:t>224,224</w:t>
            </w:r>
          </w:p>
        </w:tc>
        <w:tc>
          <w:tcPr>
            <w:tcW w:w="1550" w:type="dxa"/>
            <w:tcBorders>
              <w:top w:val="single" w:sz="4" w:space="0" w:color="auto"/>
              <w:left w:val="single" w:sz="4" w:space="0" w:color="auto"/>
              <w:bottom w:val="single" w:sz="4" w:space="0" w:color="auto"/>
              <w:right w:val="single" w:sz="4" w:space="0" w:color="auto"/>
            </w:tcBorders>
          </w:tcPr>
          <w:p w14:paraId="2247B64D" w14:textId="77777777" w:rsidR="00A56195" w:rsidRPr="00917D1D" w:rsidRDefault="00A56195" w:rsidP="00A56195">
            <w:pPr>
              <w:bidi/>
              <w:jc w:val="left"/>
              <w:rPr>
                <w:color w:val="000000"/>
                <w:sz w:val="20"/>
                <w:lang w:val="en-US" w:bidi="ar-LB"/>
              </w:rPr>
            </w:pPr>
            <w:r w:rsidRPr="00917D1D">
              <w:rPr>
                <w:color w:val="000000"/>
                <w:sz w:val="20"/>
                <w:lang w:val="en-US" w:bidi="ar-LB"/>
              </w:rPr>
              <w:t>187,264</w:t>
            </w:r>
          </w:p>
        </w:tc>
      </w:tr>
      <w:tr w:rsidR="00A56195" w:rsidRPr="00671D5A" w14:paraId="4B159ECA" w14:textId="77777777" w:rsidTr="00A37CC6">
        <w:trPr>
          <w:trHeight w:val="89"/>
        </w:trPr>
        <w:tc>
          <w:tcPr>
            <w:tcW w:w="6405" w:type="dxa"/>
            <w:gridSpan w:val="2"/>
            <w:tcBorders>
              <w:top w:val="single" w:sz="4" w:space="0" w:color="auto"/>
              <w:left w:val="single" w:sz="4" w:space="0" w:color="auto"/>
              <w:bottom w:val="single" w:sz="4" w:space="0" w:color="auto"/>
              <w:right w:val="single" w:sz="4" w:space="0" w:color="auto"/>
            </w:tcBorders>
            <w:hideMark/>
          </w:tcPr>
          <w:p w14:paraId="339A45F3" w14:textId="11AB0C34" w:rsidR="00A56195" w:rsidRPr="00DC57E0" w:rsidRDefault="00DA18E1" w:rsidP="00A56195">
            <w:pPr>
              <w:bidi/>
              <w:jc w:val="right"/>
              <w:rPr>
                <w:color w:val="000000" w:themeColor="text1"/>
                <w:sz w:val="20"/>
                <w:lang w:val="en-US" w:bidi="ar-LB"/>
              </w:rPr>
            </w:pPr>
            <w:r>
              <w:rPr>
                <w:color w:val="000000" w:themeColor="text1"/>
                <w:sz w:val="20"/>
                <w:rtl/>
                <w:lang w:val="en-US" w:bidi="ar-LB"/>
              </w:rPr>
              <w:t>المجموع الإجمالي</w:t>
            </w:r>
          </w:p>
        </w:tc>
        <w:tc>
          <w:tcPr>
            <w:tcW w:w="1395" w:type="dxa"/>
            <w:tcBorders>
              <w:top w:val="single" w:sz="4" w:space="0" w:color="auto"/>
              <w:left w:val="single" w:sz="4" w:space="0" w:color="auto"/>
              <w:bottom w:val="single" w:sz="4" w:space="0" w:color="auto"/>
              <w:right w:val="single" w:sz="4" w:space="0" w:color="auto"/>
            </w:tcBorders>
          </w:tcPr>
          <w:p w14:paraId="407A3A24" w14:textId="77777777" w:rsidR="00A56195" w:rsidRPr="00917D1D" w:rsidRDefault="00A56195" w:rsidP="00A56195">
            <w:pPr>
              <w:bidi/>
              <w:jc w:val="left"/>
              <w:rPr>
                <w:color w:val="000000"/>
                <w:sz w:val="20"/>
                <w:lang w:val="en-US" w:bidi="ar-LB"/>
              </w:rPr>
            </w:pPr>
            <w:r w:rsidRPr="00917D1D">
              <w:rPr>
                <w:color w:val="000000"/>
                <w:sz w:val="20"/>
                <w:lang w:val="en-US" w:bidi="ar-LB"/>
              </w:rPr>
              <w:t>3,427,430</w:t>
            </w:r>
          </w:p>
        </w:tc>
        <w:tc>
          <w:tcPr>
            <w:tcW w:w="1550" w:type="dxa"/>
            <w:tcBorders>
              <w:top w:val="single" w:sz="4" w:space="0" w:color="auto"/>
              <w:left w:val="single" w:sz="4" w:space="0" w:color="auto"/>
              <w:bottom w:val="single" w:sz="4" w:space="0" w:color="auto"/>
              <w:right w:val="single" w:sz="4" w:space="0" w:color="auto"/>
            </w:tcBorders>
          </w:tcPr>
          <w:p w14:paraId="2C156021" w14:textId="77777777" w:rsidR="00A56195" w:rsidRPr="00917D1D" w:rsidRDefault="00A56195" w:rsidP="00A56195">
            <w:pPr>
              <w:bidi/>
              <w:jc w:val="left"/>
              <w:rPr>
                <w:color w:val="000000"/>
                <w:sz w:val="20"/>
                <w:lang w:val="en-US" w:bidi="ar-LB"/>
              </w:rPr>
            </w:pPr>
            <w:r w:rsidRPr="00917D1D">
              <w:rPr>
                <w:color w:val="000000"/>
                <w:sz w:val="20"/>
                <w:lang w:val="en-US" w:bidi="ar-LB"/>
              </w:rPr>
              <w:t>2,862,470</w:t>
            </w:r>
          </w:p>
        </w:tc>
      </w:tr>
    </w:tbl>
    <w:p w14:paraId="6B46AAD6" w14:textId="6CEC71AE" w:rsidR="00956CE5" w:rsidRDefault="00956CE5" w:rsidP="00956CE5">
      <w:pPr>
        <w:tabs>
          <w:tab w:val="left" w:pos="8280"/>
        </w:tabs>
        <w:bidi/>
        <w:rPr>
          <w:sz w:val="19"/>
          <w:szCs w:val="19"/>
          <w:rtl/>
          <w:lang w:val="en-US" w:bidi="ar-LB"/>
        </w:rPr>
      </w:pPr>
      <w:r>
        <w:rPr>
          <w:sz w:val="19"/>
          <w:szCs w:val="19"/>
          <w:vertAlign w:val="superscript"/>
          <w:rtl/>
          <w:lang w:bidi="ar-LB"/>
        </w:rPr>
        <w:t>أ</w:t>
      </w:r>
      <w:r w:rsidRPr="00477115">
        <w:rPr>
          <w:sz w:val="19"/>
          <w:szCs w:val="19"/>
          <w:vertAlign w:val="superscript"/>
          <w:lang w:bidi="ar-LB"/>
        </w:rPr>
        <w:t xml:space="preserve"> </w:t>
      </w:r>
      <w:r w:rsidR="009B1CCF">
        <w:rPr>
          <w:sz w:val="19"/>
          <w:szCs w:val="19"/>
          <w:rtl/>
          <w:lang w:val="en-US" w:bidi="ar-LB"/>
        </w:rPr>
        <w:t>اليونيب</w:t>
      </w:r>
      <w:r w:rsidR="009B1CCF" w:rsidRPr="00E82E39">
        <w:rPr>
          <w:sz w:val="19"/>
          <w:szCs w:val="19"/>
          <w:rtl/>
          <w:lang w:val="en-US" w:bidi="ar-LB"/>
        </w:rPr>
        <w:t xml:space="preserve"> </w:t>
      </w:r>
      <w:r w:rsidR="009B1CCF">
        <w:rPr>
          <w:sz w:val="19"/>
          <w:szCs w:val="19"/>
          <w:rtl/>
          <w:lang w:val="en-US" w:bidi="ar-LB"/>
        </w:rPr>
        <w:t>بوصفه وكالة منفذة رئيسية.</w:t>
      </w:r>
    </w:p>
    <w:p w14:paraId="1114D54C" w14:textId="77777777" w:rsidR="00956CE5" w:rsidRDefault="009B1CCF" w:rsidP="009B1CCF">
      <w:pPr>
        <w:tabs>
          <w:tab w:val="left" w:pos="8280"/>
        </w:tabs>
        <w:bidi/>
        <w:rPr>
          <w:sz w:val="19"/>
          <w:szCs w:val="19"/>
          <w:rtl/>
          <w:lang w:val="en-US" w:bidi="ar-LB"/>
        </w:rPr>
      </w:pPr>
      <w:r w:rsidRPr="001F554E">
        <w:rPr>
          <w:color w:val="000000"/>
          <w:sz w:val="20"/>
          <w:lang w:bidi="ar-LB"/>
        </w:rPr>
        <w:t>*</w:t>
      </w:r>
      <w:r>
        <w:rPr>
          <w:color w:val="000000"/>
          <w:sz w:val="20"/>
          <w:rtl/>
          <w:lang w:bidi="ar-LB"/>
        </w:rPr>
        <w:t xml:space="preserve"> موصى بالنظر فيها بشكل فردي.</w:t>
      </w:r>
    </w:p>
    <w:p w14:paraId="67477A55" w14:textId="77777777" w:rsidR="00956CE5" w:rsidRPr="00B26A80" w:rsidRDefault="00956CE5" w:rsidP="00956CE5">
      <w:pPr>
        <w:keepNext/>
        <w:keepLines/>
        <w:bidi/>
        <w:spacing w:before="240" w:after="240"/>
        <w:rPr>
          <w:b/>
          <w:bCs/>
          <w:sz w:val="26"/>
          <w:szCs w:val="26"/>
          <w:rtl/>
          <w:lang w:bidi="ar-LB"/>
        </w:rPr>
      </w:pPr>
      <w:r w:rsidRPr="00B26A80">
        <w:rPr>
          <w:b/>
          <w:bCs/>
          <w:sz w:val="26"/>
          <w:szCs w:val="26"/>
          <w:rtl/>
          <w:lang w:bidi="ar-LB"/>
        </w:rPr>
        <w:t>الأنشطة الموصي بالموافقة الشمولية عليها</w:t>
      </w:r>
    </w:p>
    <w:p w14:paraId="3C2CF1C9" w14:textId="2E8FBCCD" w:rsidR="00956CE5" w:rsidRPr="00566CD3" w:rsidRDefault="00956CE5" w:rsidP="00566CD3">
      <w:pPr>
        <w:pStyle w:val="Heading1"/>
        <w:keepNext/>
        <w:tabs>
          <w:tab w:val="left" w:pos="720"/>
        </w:tabs>
        <w:bidi/>
        <w:spacing w:line="360" w:lineRule="exact"/>
        <w:ind w:left="6"/>
        <w:rPr>
          <w:b/>
          <w:bCs/>
          <w:sz w:val="26"/>
          <w:szCs w:val="26"/>
          <w:rtl/>
          <w:lang w:bidi="ar-LB"/>
        </w:rPr>
      </w:pPr>
      <w:r w:rsidRPr="00566CD3">
        <w:rPr>
          <w:b/>
          <w:bCs/>
          <w:sz w:val="26"/>
          <w:szCs w:val="26"/>
          <w:rtl/>
          <w:lang w:bidi="ar-LB"/>
        </w:rPr>
        <w:t xml:space="preserve">ألف-1: تجديد </w:t>
      </w:r>
      <w:r w:rsidR="003F1B39">
        <w:rPr>
          <w:b/>
          <w:bCs/>
          <w:sz w:val="26"/>
          <w:szCs w:val="26"/>
          <w:rtl/>
          <w:lang w:bidi="ar-LB"/>
        </w:rPr>
        <w:t>مشروعات</w:t>
      </w:r>
      <w:r w:rsidRPr="00566CD3">
        <w:rPr>
          <w:b/>
          <w:bCs/>
          <w:sz w:val="26"/>
          <w:szCs w:val="26"/>
          <w:rtl/>
          <w:lang w:bidi="ar-LB"/>
        </w:rPr>
        <w:t xml:space="preserve"> التعزيز المؤسسي</w:t>
      </w:r>
    </w:p>
    <w:p w14:paraId="23447CDF" w14:textId="77777777" w:rsidR="00956CE5" w:rsidRPr="00B26A80" w:rsidRDefault="00956CE5" w:rsidP="00956CE5">
      <w:pPr>
        <w:keepNext/>
        <w:bidi/>
        <w:spacing w:after="240"/>
        <w:rPr>
          <w:bCs/>
          <w:color w:val="000000" w:themeColor="text1"/>
          <w:sz w:val="26"/>
          <w:szCs w:val="26"/>
          <w:lang w:bidi="ar-LB"/>
        </w:rPr>
      </w:pPr>
      <w:r w:rsidRPr="00B26A80">
        <w:rPr>
          <w:bCs/>
          <w:color w:val="000000" w:themeColor="text1"/>
          <w:sz w:val="26"/>
          <w:szCs w:val="26"/>
          <w:rtl/>
          <w:lang w:bidi="ar-LB"/>
        </w:rPr>
        <w:t>وصف المشروع</w:t>
      </w:r>
    </w:p>
    <w:p w14:paraId="15772A1E" w14:textId="5F029C64" w:rsidR="00956CE5" w:rsidRPr="00B26A80" w:rsidRDefault="00956CE5" w:rsidP="00B90DFF">
      <w:pPr>
        <w:pStyle w:val="Heading1"/>
        <w:numPr>
          <w:ilvl w:val="0"/>
          <w:numId w:val="25"/>
        </w:numPr>
        <w:tabs>
          <w:tab w:val="left" w:pos="720"/>
        </w:tabs>
        <w:bidi/>
        <w:spacing w:line="360" w:lineRule="exact"/>
        <w:ind w:left="4" w:firstLine="0"/>
        <w:rPr>
          <w:sz w:val="26"/>
          <w:szCs w:val="26"/>
          <w:lang w:bidi="ar-LB"/>
        </w:rPr>
      </w:pPr>
      <w:r w:rsidRPr="00B26A80">
        <w:rPr>
          <w:sz w:val="26"/>
          <w:szCs w:val="26"/>
          <w:rtl/>
          <w:lang w:bidi="ar-LB"/>
        </w:rPr>
        <w:t xml:space="preserve">قدمت اليونيدو طلبات لتجديد </w:t>
      </w:r>
      <w:r w:rsidR="00233993">
        <w:rPr>
          <w:sz w:val="26"/>
          <w:szCs w:val="26"/>
          <w:rtl/>
          <w:lang w:bidi="ar-LB"/>
        </w:rPr>
        <w:t>مشروعات</w:t>
      </w:r>
      <w:r w:rsidRPr="00B26A80">
        <w:rPr>
          <w:sz w:val="26"/>
          <w:szCs w:val="26"/>
          <w:rtl/>
          <w:lang w:bidi="ar-LB"/>
        </w:rPr>
        <w:t xml:space="preserve"> التعزيز المؤسسي للبلدان المدرجة في القسم ألف-1 من الجدول 1. ويرد وصف لهذ</w:t>
      </w:r>
      <w:r w:rsidR="00233993">
        <w:rPr>
          <w:sz w:val="26"/>
          <w:szCs w:val="26"/>
          <w:rtl/>
          <w:lang w:bidi="ar-LB"/>
        </w:rPr>
        <w:t>ه</w:t>
      </w:r>
      <w:r w:rsidRPr="00B26A80">
        <w:rPr>
          <w:sz w:val="26"/>
          <w:szCs w:val="26"/>
          <w:rtl/>
          <w:lang w:bidi="ar-LB"/>
        </w:rPr>
        <w:t xml:space="preserve"> المشروع</w:t>
      </w:r>
      <w:r w:rsidR="00233993">
        <w:rPr>
          <w:sz w:val="26"/>
          <w:szCs w:val="26"/>
          <w:rtl/>
          <w:lang w:bidi="ar-LB"/>
        </w:rPr>
        <w:t>ات</w:t>
      </w:r>
      <w:r w:rsidRPr="00B26A80">
        <w:rPr>
          <w:sz w:val="26"/>
          <w:szCs w:val="26"/>
          <w:rtl/>
          <w:lang w:bidi="ar-LB"/>
        </w:rPr>
        <w:t xml:space="preserve"> في المرفق الأول بهذه الوثيقة.</w:t>
      </w:r>
    </w:p>
    <w:p w14:paraId="17976FBB" w14:textId="77777777" w:rsidR="00956CE5" w:rsidRDefault="00956CE5" w:rsidP="00956CE5">
      <w:pPr>
        <w:keepNext/>
        <w:autoSpaceDE w:val="0"/>
        <w:autoSpaceDN w:val="0"/>
        <w:bidi/>
        <w:adjustRightInd w:val="0"/>
        <w:spacing w:after="240"/>
        <w:rPr>
          <w:b/>
          <w:bCs/>
          <w:color w:val="000000" w:themeColor="text1"/>
          <w:sz w:val="26"/>
          <w:szCs w:val="26"/>
          <w:rtl/>
          <w:lang w:eastAsia="en-CA" w:bidi="ar-LB"/>
        </w:rPr>
      </w:pPr>
      <w:r w:rsidRPr="00536A83">
        <w:rPr>
          <w:b/>
          <w:bCs/>
          <w:color w:val="000000" w:themeColor="text1"/>
          <w:sz w:val="26"/>
          <w:szCs w:val="26"/>
          <w:rtl/>
          <w:lang w:eastAsia="en-CA" w:bidi="ar-LB"/>
        </w:rPr>
        <w:t>تعليقات الأمانة</w:t>
      </w:r>
    </w:p>
    <w:p w14:paraId="27A62091" w14:textId="5DE02E08" w:rsidR="00001E83" w:rsidRDefault="00001E83" w:rsidP="00B90DFF">
      <w:pPr>
        <w:pStyle w:val="Heading1"/>
        <w:numPr>
          <w:ilvl w:val="0"/>
          <w:numId w:val="25"/>
        </w:numPr>
        <w:tabs>
          <w:tab w:val="left" w:pos="720"/>
        </w:tabs>
        <w:bidi/>
        <w:spacing w:line="360" w:lineRule="exact"/>
        <w:ind w:left="4" w:firstLine="0"/>
        <w:rPr>
          <w:sz w:val="26"/>
          <w:szCs w:val="26"/>
          <w:rtl/>
          <w:lang w:bidi="ar-LB"/>
        </w:rPr>
      </w:pPr>
      <w:r w:rsidRPr="00B26A80">
        <w:rPr>
          <w:sz w:val="26"/>
          <w:szCs w:val="26"/>
          <w:rtl/>
          <w:lang w:bidi="ar-LB"/>
        </w:rPr>
        <w:t xml:space="preserve">استعرضت الأمانة طلبات تجديد </w:t>
      </w:r>
      <w:r w:rsidR="00384629">
        <w:rPr>
          <w:rFonts w:hint="cs"/>
          <w:sz w:val="26"/>
          <w:szCs w:val="26"/>
          <w:rtl/>
          <w:lang w:bidi="ar-LB"/>
        </w:rPr>
        <w:t>خمس</w:t>
      </w:r>
      <w:r w:rsidR="007941A7">
        <w:rPr>
          <w:sz w:val="26"/>
          <w:szCs w:val="26"/>
          <w:rtl/>
          <w:lang w:bidi="ar-LB"/>
        </w:rPr>
        <w:t xml:space="preserve"> </w:t>
      </w:r>
      <w:r w:rsidR="003F1B39">
        <w:rPr>
          <w:sz w:val="26"/>
          <w:szCs w:val="26"/>
          <w:rtl/>
          <w:lang w:bidi="ar-LB"/>
        </w:rPr>
        <w:t>مشروعات</w:t>
      </w:r>
      <w:r w:rsidRPr="00B26A80">
        <w:rPr>
          <w:sz w:val="26"/>
          <w:szCs w:val="26"/>
          <w:rtl/>
          <w:lang w:bidi="ar-LB"/>
        </w:rPr>
        <w:t xml:space="preserve"> </w:t>
      </w:r>
      <w:r w:rsidR="007941A7">
        <w:rPr>
          <w:sz w:val="26"/>
          <w:szCs w:val="26"/>
          <w:rtl/>
          <w:lang w:bidi="ar-LB"/>
        </w:rPr>
        <w:t>ل</w:t>
      </w:r>
      <w:r w:rsidRPr="00B26A80">
        <w:rPr>
          <w:sz w:val="26"/>
          <w:szCs w:val="26"/>
          <w:rtl/>
          <w:lang w:bidi="ar-LB"/>
        </w:rPr>
        <w:t>لتعزيز المؤسسي</w:t>
      </w:r>
      <w:r w:rsidR="007941A7">
        <w:rPr>
          <w:sz w:val="26"/>
          <w:szCs w:val="26"/>
          <w:rtl/>
          <w:lang w:bidi="ar-LB"/>
        </w:rPr>
        <w:t xml:space="preserve"> قدمتها اليونيدو</w:t>
      </w:r>
      <w:r w:rsidRPr="00B26A80">
        <w:rPr>
          <w:sz w:val="26"/>
          <w:szCs w:val="26"/>
          <w:rtl/>
          <w:lang w:bidi="ar-LB"/>
        </w:rPr>
        <w:t xml:space="preserve"> نيابة عن الحكوم</w:t>
      </w:r>
      <w:r w:rsidR="007941A7">
        <w:rPr>
          <w:sz w:val="26"/>
          <w:szCs w:val="26"/>
          <w:rtl/>
          <w:lang w:bidi="ar-LB"/>
        </w:rPr>
        <w:t>ات</w:t>
      </w:r>
      <w:r w:rsidRPr="00B26A80">
        <w:rPr>
          <w:sz w:val="26"/>
          <w:szCs w:val="26"/>
          <w:rtl/>
          <w:lang w:bidi="ar-LB"/>
        </w:rPr>
        <w:t xml:space="preserve"> المعني</w:t>
      </w:r>
      <w:r w:rsidR="00EB4D08">
        <w:rPr>
          <w:sz w:val="26"/>
          <w:szCs w:val="26"/>
          <w:rtl/>
          <w:lang w:bidi="ar-LB"/>
        </w:rPr>
        <w:t>ة في ضوء المبادئ التوجيهية</w:t>
      </w:r>
      <w:r w:rsidRPr="00B26A80">
        <w:rPr>
          <w:sz w:val="26"/>
          <w:szCs w:val="26"/>
          <w:vertAlign w:val="superscript"/>
          <w:lang w:bidi="ar-LB"/>
        </w:rPr>
        <w:footnoteReference w:id="3"/>
      </w:r>
      <w:r w:rsidRPr="00B26A80">
        <w:rPr>
          <w:sz w:val="26"/>
          <w:szCs w:val="26"/>
          <w:rtl/>
          <w:lang w:bidi="ar-LB"/>
        </w:rPr>
        <w:t xml:space="preserve"> والمقررات ذات الصلة بشأن أهلية ومستويات التمويل. وروجع الطلب في ضوء </w:t>
      </w:r>
      <w:r w:rsidR="00EB4D08">
        <w:rPr>
          <w:sz w:val="26"/>
          <w:szCs w:val="26"/>
          <w:rtl/>
          <w:lang w:bidi="ar-LB"/>
        </w:rPr>
        <w:t>خط</w:t>
      </w:r>
      <w:r w:rsidR="007941A7">
        <w:rPr>
          <w:sz w:val="26"/>
          <w:szCs w:val="26"/>
          <w:rtl/>
          <w:lang w:bidi="ar-LB"/>
        </w:rPr>
        <w:t>ط</w:t>
      </w:r>
      <w:r w:rsidRPr="00B26A80">
        <w:rPr>
          <w:sz w:val="26"/>
          <w:szCs w:val="26"/>
          <w:rtl/>
          <w:lang w:bidi="ar-LB"/>
        </w:rPr>
        <w:t xml:space="preserve"> العمل الأساسية للمر</w:t>
      </w:r>
      <w:r w:rsidR="007941A7">
        <w:rPr>
          <w:sz w:val="26"/>
          <w:szCs w:val="26"/>
          <w:rtl/>
          <w:lang w:bidi="ar-LB"/>
        </w:rPr>
        <w:t>احل</w:t>
      </w:r>
      <w:r w:rsidRPr="00B26A80">
        <w:rPr>
          <w:sz w:val="26"/>
          <w:szCs w:val="26"/>
          <w:rtl/>
          <w:lang w:bidi="ar-LB"/>
        </w:rPr>
        <w:t xml:space="preserve"> السابقة والبرنامج القطري وبيانات المادة 7، وأحدث </w:t>
      </w:r>
      <w:r w:rsidR="007941A7">
        <w:rPr>
          <w:sz w:val="26"/>
          <w:szCs w:val="26"/>
          <w:rtl/>
          <w:lang w:bidi="ar-LB"/>
        </w:rPr>
        <w:t>التقارير</w:t>
      </w:r>
      <w:r w:rsidRPr="00B26A80">
        <w:rPr>
          <w:sz w:val="26"/>
          <w:szCs w:val="26"/>
          <w:rtl/>
          <w:lang w:bidi="ar-LB"/>
        </w:rPr>
        <w:t xml:space="preserve"> عن تنفيذ خطط إدارة إزالة المواد الهيدروكلوروفلوروكربونية، </w:t>
      </w:r>
      <w:r w:rsidR="007941A7">
        <w:rPr>
          <w:sz w:val="26"/>
          <w:szCs w:val="26"/>
          <w:rtl/>
          <w:lang w:bidi="ar-LB"/>
        </w:rPr>
        <w:t>والتقارير المرحلية التي قدمتها</w:t>
      </w:r>
      <w:r w:rsidRPr="00B26A80">
        <w:rPr>
          <w:sz w:val="26"/>
          <w:szCs w:val="26"/>
          <w:rtl/>
          <w:lang w:bidi="ar-LB"/>
        </w:rPr>
        <w:t xml:space="preserve"> الوكالة</w:t>
      </w:r>
      <w:r w:rsidR="007941A7">
        <w:rPr>
          <w:sz w:val="26"/>
          <w:szCs w:val="26"/>
          <w:rtl/>
          <w:lang w:bidi="ar-LB"/>
        </w:rPr>
        <w:t>،</w:t>
      </w:r>
      <w:r w:rsidRPr="00B26A80">
        <w:rPr>
          <w:sz w:val="26"/>
          <w:szCs w:val="26"/>
          <w:rtl/>
          <w:lang w:bidi="ar-LB"/>
        </w:rPr>
        <w:t xml:space="preserve"> وأي مقررات </w:t>
      </w:r>
      <w:r w:rsidR="00EB4D08">
        <w:rPr>
          <w:sz w:val="26"/>
          <w:szCs w:val="26"/>
          <w:rtl/>
          <w:lang w:bidi="ar-LB"/>
        </w:rPr>
        <w:t>ذات صلة</w:t>
      </w:r>
      <w:r w:rsidRPr="00B26A80">
        <w:rPr>
          <w:sz w:val="26"/>
          <w:szCs w:val="26"/>
          <w:rtl/>
          <w:lang w:bidi="ar-LB"/>
        </w:rPr>
        <w:t xml:space="preserve"> لاجتماعات الاطراف. ولوحظ أن </w:t>
      </w:r>
      <w:r w:rsidR="00EB4D08">
        <w:rPr>
          <w:sz w:val="26"/>
          <w:szCs w:val="26"/>
          <w:rtl/>
          <w:lang w:bidi="ar-LB"/>
        </w:rPr>
        <w:t>البلد</w:t>
      </w:r>
      <w:r w:rsidR="007941A7">
        <w:rPr>
          <w:sz w:val="26"/>
          <w:szCs w:val="26"/>
          <w:rtl/>
          <w:lang w:bidi="ar-LB"/>
        </w:rPr>
        <w:t>ان</w:t>
      </w:r>
      <w:r w:rsidRPr="00B26A80">
        <w:rPr>
          <w:sz w:val="26"/>
          <w:szCs w:val="26"/>
          <w:rtl/>
          <w:lang w:bidi="ar-LB"/>
        </w:rPr>
        <w:t xml:space="preserve"> قدم</w:t>
      </w:r>
      <w:r w:rsidR="007941A7">
        <w:rPr>
          <w:sz w:val="26"/>
          <w:szCs w:val="26"/>
          <w:rtl/>
          <w:lang w:bidi="ar-LB"/>
        </w:rPr>
        <w:t>ت</w:t>
      </w:r>
      <w:r w:rsidRPr="00B26A80">
        <w:rPr>
          <w:sz w:val="26"/>
          <w:szCs w:val="26"/>
          <w:rtl/>
          <w:lang w:bidi="ar-LB"/>
        </w:rPr>
        <w:t xml:space="preserve"> </w:t>
      </w:r>
      <w:r w:rsidR="007941A7">
        <w:rPr>
          <w:sz w:val="26"/>
          <w:szCs w:val="26"/>
          <w:rtl/>
          <w:lang w:bidi="ar-LB"/>
        </w:rPr>
        <w:t>ال</w:t>
      </w:r>
      <w:r w:rsidRPr="00B26A80">
        <w:rPr>
          <w:sz w:val="26"/>
          <w:szCs w:val="26"/>
          <w:rtl/>
          <w:lang w:bidi="ar-LB"/>
        </w:rPr>
        <w:t>بيانات</w:t>
      </w:r>
      <w:r w:rsidR="007941A7">
        <w:rPr>
          <w:sz w:val="26"/>
          <w:szCs w:val="26"/>
          <w:rtl/>
          <w:lang w:bidi="ar-LB"/>
        </w:rPr>
        <w:t xml:space="preserve"> الخاصة</w:t>
      </w:r>
      <w:r w:rsidRPr="00B26A80">
        <w:rPr>
          <w:sz w:val="26"/>
          <w:szCs w:val="26"/>
          <w:rtl/>
          <w:lang w:bidi="ar-LB"/>
        </w:rPr>
        <w:t xml:space="preserve"> </w:t>
      </w:r>
      <w:r w:rsidR="007941A7">
        <w:rPr>
          <w:sz w:val="26"/>
          <w:szCs w:val="26"/>
          <w:rtl/>
          <w:lang w:bidi="ar-LB"/>
        </w:rPr>
        <w:t>ببرامجها</w:t>
      </w:r>
      <w:r w:rsidRPr="00B26A80">
        <w:rPr>
          <w:sz w:val="26"/>
          <w:szCs w:val="26"/>
          <w:rtl/>
          <w:lang w:bidi="ar-LB"/>
        </w:rPr>
        <w:t xml:space="preserve"> القطري</w:t>
      </w:r>
      <w:r w:rsidR="007941A7">
        <w:rPr>
          <w:sz w:val="26"/>
          <w:szCs w:val="26"/>
          <w:rtl/>
          <w:lang w:bidi="ar-LB"/>
        </w:rPr>
        <w:t xml:space="preserve">ة وبالمادة </w:t>
      </w:r>
      <w:r w:rsidR="007941A7">
        <w:rPr>
          <w:sz w:val="26"/>
          <w:szCs w:val="26"/>
          <w:lang w:val="en-US" w:bidi="ar-LB"/>
        </w:rPr>
        <w:t>7</w:t>
      </w:r>
      <w:r w:rsidRPr="00B26A80">
        <w:rPr>
          <w:sz w:val="26"/>
          <w:szCs w:val="26"/>
          <w:rtl/>
          <w:lang w:bidi="ar-LB"/>
        </w:rPr>
        <w:t xml:space="preserve"> </w:t>
      </w:r>
      <w:r w:rsidRPr="00B90DFF">
        <w:rPr>
          <w:rFonts w:asciiTheme="majorBidi" w:hAnsiTheme="majorBidi"/>
          <w:sz w:val="26"/>
          <w:szCs w:val="26"/>
          <w:rtl/>
          <w:lang w:bidi="ar-LB"/>
        </w:rPr>
        <w:t>لعام</w:t>
      </w:r>
      <w:r w:rsidRPr="00B26A80">
        <w:rPr>
          <w:sz w:val="26"/>
          <w:szCs w:val="26"/>
          <w:rtl/>
          <w:lang w:bidi="ar-LB"/>
        </w:rPr>
        <w:t xml:space="preserve"> </w:t>
      </w:r>
      <w:r w:rsidR="007941A7">
        <w:rPr>
          <w:sz w:val="26"/>
          <w:szCs w:val="26"/>
          <w:lang w:bidi="ar-LB"/>
        </w:rPr>
        <w:t>2023</w:t>
      </w:r>
      <w:r w:rsidR="007941A7">
        <w:rPr>
          <w:sz w:val="26"/>
          <w:szCs w:val="26"/>
          <w:rtl/>
          <w:lang w:bidi="ar-LB"/>
        </w:rPr>
        <w:t xml:space="preserve">، </w:t>
      </w:r>
      <w:r w:rsidR="00EB4D08">
        <w:rPr>
          <w:sz w:val="26"/>
          <w:szCs w:val="26"/>
          <w:rtl/>
          <w:lang w:bidi="ar-LB"/>
        </w:rPr>
        <w:t>وأنه</w:t>
      </w:r>
      <w:r w:rsidR="007941A7">
        <w:rPr>
          <w:sz w:val="26"/>
          <w:szCs w:val="26"/>
          <w:rtl/>
          <w:lang w:bidi="ar-LB"/>
        </w:rPr>
        <w:t>ا</w:t>
      </w:r>
      <w:r w:rsidRPr="00B26A80">
        <w:rPr>
          <w:sz w:val="26"/>
          <w:szCs w:val="26"/>
          <w:rtl/>
          <w:lang w:bidi="ar-LB"/>
        </w:rPr>
        <w:t xml:space="preserve"> في حالة امتثال لأهداف الرقابة بموجب بروتوكول مونتريال، </w:t>
      </w:r>
      <w:r w:rsidR="007941A7">
        <w:rPr>
          <w:sz w:val="26"/>
          <w:szCs w:val="26"/>
          <w:rtl/>
          <w:lang w:bidi="ar-LB"/>
        </w:rPr>
        <w:t>وأن</w:t>
      </w:r>
      <w:r w:rsidRPr="00B26A80">
        <w:rPr>
          <w:sz w:val="26"/>
          <w:szCs w:val="26"/>
          <w:rtl/>
          <w:lang w:bidi="ar-LB"/>
        </w:rPr>
        <w:t xml:space="preserve"> </w:t>
      </w:r>
      <w:r w:rsidR="007941A7">
        <w:rPr>
          <w:sz w:val="26"/>
          <w:szCs w:val="26"/>
          <w:rtl/>
          <w:lang w:bidi="ar-LB"/>
        </w:rPr>
        <w:t>ال</w:t>
      </w:r>
      <w:r w:rsidRPr="00B26A80">
        <w:rPr>
          <w:sz w:val="26"/>
          <w:szCs w:val="26"/>
          <w:rtl/>
          <w:lang w:bidi="ar-LB"/>
        </w:rPr>
        <w:t>استهلاك</w:t>
      </w:r>
      <w:r w:rsidR="007941A7">
        <w:rPr>
          <w:sz w:val="26"/>
          <w:szCs w:val="26"/>
          <w:rtl/>
          <w:lang w:bidi="ar-LB"/>
        </w:rPr>
        <w:t xml:space="preserve"> السنوي للمواد</w:t>
      </w:r>
      <w:r w:rsidRPr="00B26A80">
        <w:rPr>
          <w:sz w:val="26"/>
          <w:szCs w:val="26"/>
          <w:rtl/>
          <w:lang w:bidi="ar-LB"/>
        </w:rPr>
        <w:t xml:space="preserve"> الهيدروكلوروفلوروكربون</w:t>
      </w:r>
      <w:r w:rsidR="007941A7">
        <w:rPr>
          <w:sz w:val="26"/>
          <w:szCs w:val="26"/>
          <w:rtl/>
          <w:lang w:bidi="ar-LB"/>
        </w:rPr>
        <w:t>ية</w:t>
      </w:r>
      <w:r w:rsidR="00EB4D08">
        <w:rPr>
          <w:sz w:val="26"/>
          <w:szCs w:val="26"/>
          <w:rtl/>
          <w:lang w:bidi="ar-LB"/>
        </w:rPr>
        <w:t xml:space="preserve"> </w:t>
      </w:r>
      <w:r w:rsidR="007941A7">
        <w:rPr>
          <w:sz w:val="26"/>
          <w:szCs w:val="26"/>
          <w:rtl/>
          <w:lang w:bidi="ar-LB"/>
        </w:rPr>
        <w:t>الذي تم الإبلاغ عنه</w:t>
      </w:r>
      <w:r w:rsidRPr="00B26A80">
        <w:rPr>
          <w:sz w:val="26"/>
          <w:szCs w:val="26"/>
          <w:rtl/>
          <w:lang w:bidi="ar-LB"/>
        </w:rPr>
        <w:t xml:space="preserve"> لم يتجاوز الحد الأقصى للاستهلاك</w:t>
      </w:r>
      <w:r w:rsidR="00EB4D08">
        <w:rPr>
          <w:sz w:val="26"/>
          <w:szCs w:val="26"/>
          <w:rtl/>
          <w:lang w:bidi="ar-LB"/>
        </w:rPr>
        <w:t xml:space="preserve"> السنوي</w:t>
      </w:r>
      <w:r w:rsidRPr="00B26A80">
        <w:rPr>
          <w:sz w:val="26"/>
          <w:szCs w:val="26"/>
          <w:rtl/>
          <w:lang w:bidi="ar-LB"/>
        </w:rPr>
        <w:t xml:space="preserve"> المسموح به والمشار إليه في </w:t>
      </w:r>
      <w:r w:rsidR="007941A7">
        <w:rPr>
          <w:sz w:val="26"/>
          <w:szCs w:val="26"/>
          <w:rtl/>
          <w:lang w:bidi="ar-LB"/>
        </w:rPr>
        <w:t>اتفاقاتها الخاصة</w:t>
      </w:r>
      <w:r w:rsidRPr="00B26A80">
        <w:rPr>
          <w:sz w:val="26"/>
          <w:szCs w:val="26"/>
          <w:rtl/>
          <w:lang w:bidi="ar-LB"/>
        </w:rPr>
        <w:t xml:space="preserve"> </w:t>
      </w:r>
      <w:r w:rsidR="007941A7">
        <w:rPr>
          <w:sz w:val="26"/>
          <w:szCs w:val="26"/>
          <w:rtl/>
          <w:lang w:bidi="ar-LB"/>
        </w:rPr>
        <w:t>بخطط</w:t>
      </w:r>
      <w:r w:rsidRPr="00B26A80">
        <w:rPr>
          <w:sz w:val="26"/>
          <w:szCs w:val="26"/>
          <w:rtl/>
          <w:lang w:bidi="ar-LB"/>
        </w:rPr>
        <w:t xml:space="preserve"> </w:t>
      </w:r>
      <w:r w:rsidR="007941A7">
        <w:rPr>
          <w:sz w:val="26"/>
          <w:szCs w:val="26"/>
          <w:rtl/>
          <w:lang w:bidi="ar-LB"/>
        </w:rPr>
        <w:t>إدارة</w:t>
      </w:r>
      <w:r w:rsidRPr="00B26A80">
        <w:rPr>
          <w:sz w:val="26"/>
          <w:szCs w:val="26"/>
          <w:rtl/>
          <w:lang w:bidi="ar-LB"/>
        </w:rPr>
        <w:t xml:space="preserve"> إزالة المواد الهيدروكلوروفلوروكربونية </w:t>
      </w:r>
      <w:r w:rsidR="009322B4">
        <w:rPr>
          <w:sz w:val="26"/>
          <w:szCs w:val="26"/>
          <w:rtl/>
          <w:lang w:bidi="ar-LB"/>
        </w:rPr>
        <w:t xml:space="preserve">المبرمة </w:t>
      </w:r>
      <w:r w:rsidRPr="00B26A80">
        <w:rPr>
          <w:sz w:val="26"/>
          <w:szCs w:val="26"/>
          <w:rtl/>
          <w:lang w:bidi="ar-LB"/>
        </w:rPr>
        <w:t>مع اللجنة التنفيذية. وعلاوة على ذلك. تضمن</w:t>
      </w:r>
      <w:r w:rsidR="007941A7">
        <w:rPr>
          <w:sz w:val="26"/>
          <w:szCs w:val="26"/>
          <w:rtl/>
          <w:lang w:bidi="ar-LB"/>
        </w:rPr>
        <w:t>ت كافة</w:t>
      </w:r>
      <w:r w:rsidRPr="00B26A80">
        <w:rPr>
          <w:sz w:val="26"/>
          <w:szCs w:val="26"/>
          <w:rtl/>
          <w:lang w:bidi="ar-LB"/>
        </w:rPr>
        <w:t xml:space="preserve"> </w:t>
      </w:r>
      <w:r w:rsidR="00EB4D08">
        <w:rPr>
          <w:sz w:val="26"/>
          <w:szCs w:val="26"/>
          <w:rtl/>
          <w:lang w:bidi="ar-LB"/>
        </w:rPr>
        <w:t>الطلب</w:t>
      </w:r>
      <w:r w:rsidR="007941A7">
        <w:rPr>
          <w:sz w:val="26"/>
          <w:szCs w:val="26"/>
          <w:rtl/>
          <w:lang w:bidi="ar-LB"/>
        </w:rPr>
        <w:t>ات</w:t>
      </w:r>
      <w:r w:rsidRPr="00B26A80">
        <w:rPr>
          <w:sz w:val="26"/>
          <w:szCs w:val="26"/>
          <w:rtl/>
          <w:lang w:bidi="ar-LB"/>
        </w:rPr>
        <w:t xml:space="preserve"> المقدم</w:t>
      </w:r>
      <w:r w:rsidR="007941A7">
        <w:rPr>
          <w:sz w:val="26"/>
          <w:szCs w:val="26"/>
          <w:rtl/>
          <w:lang w:bidi="ar-LB"/>
        </w:rPr>
        <w:t>ة</w:t>
      </w:r>
      <w:r w:rsidRPr="00B26A80">
        <w:rPr>
          <w:sz w:val="26"/>
          <w:szCs w:val="26"/>
          <w:rtl/>
          <w:lang w:bidi="ar-LB"/>
        </w:rPr>
        <w:t xml:space="preserve"> تقييما لمؤشرات الأداء</w:t>
      </w:r>
      <w:r w:rsidR="00EB4D08">
        <w:rPr>
          <w:sz w:val="26"/>
          <w:szCs w:val="26"/>
          <w:rtl/>
          <w:lang w:bidi="ar-LB"/>
        </w:rPr>
        <w:t>،</w:t>
      </w:r>
      <w:r w:rsidRPr="00B26A80">
        <w:rPr>
          <w:sz w:val="26"/>
          <w:szCs w:val="26"/>
          <w:rtl/>
          <w:lang w:bidi="ar-LB"/>
        </w:rPr>
        <w:t xml:space="preserve"> ومخاطر </w:t>
      </w:r>
      <w:r w:rsidR="007941A7">
        <w:rPr>
          <w:sz w:val="26"/>
          <w:szCs w:val="26"/>
          <w:rtl/>
          <w:lang w:bidi="ar-LB"/>
        </w:rPr>
        <w:t xml:space="preserve">المشروعات واستدامتها، </w:t>
      </w:r>
      <w:r w:rsidRPr="00B26A80">
        <w:rPr>
          <w:sz w:val="26"/>
          <w:szCs w:val="26"/>
          <w:rtl/>
          <w:lang w:bidi="ar-LB"/>
        </w:rPr>
        <w:t>وتحقيق أهداف التعزيز المؤسسي وفقا لما جاء في المقرر 91/63(ب).</w:t>
      </w:r>
    </w:p>
    <w:p w14:paraId="2B3C2708" w14:textId="77777777" w:rsidR="00EB4D08" w:rsidRPr="00EB4D08" w:rsidRDefault="00EB4D08" w:rsidP="0064512C">
      <w:pPr>
        <w:pStyle w:val="Heading1"/>
        <w:keepNext/>
        <w:keepLines/>
        <w:bidi/>
        <w:ind w:left="6"/>
        <w:rPr>
          <w:b/>
          <w:bCs/>
          <w:color w:val="000000" w:themeColor="text1"/>
          <w:sz w:val="26"/>
          <w:szCs w:val="26"/>
          <w:lang w:eastAsia="en-CA" w:bidi="ar-LB"/>
        </w:rPr>
      </w:pPr>
      <w:r w:rsidRPr="00EB4D08">
        <w:rPr>
          <w:b/>
          <w:bCs/>
          <w:color w:val="000000" w:themeColor="text1"/>
          <w:sz w:val="26"/>
          <w:szCs w:val="26"/>
          <w:rtl/>
          <w:lang w:eastAsia="en-CA" w:bidi="ar-LB"/>
        </w:rPr>
        <w:lastRenderedPageBreak/>
        <w:t>توصية الأمانة</w:t>
      </w:r>
    </w:p>
    <w:p w14:paraId="3DB214E7" w14:textId="3B171914" w:rsidR="00EB4D08" w:rsidRDefault="00EB4D08" w:rsidP="00B90DFF">
      <w:pPr>
        <w:pStyle w:val="Heading1"/>
        <w:numPr>
          <w:ilvl w:val="0"/>
          <w:numId w:val="25"/>
        </w:numPr>
        <w:tabs>
          <w:tab w:val="left" w:pos="720"/>
        </w:tabs>
        <w:bidi/>
        <w:spacing w:line="360" w:lineRule="exact"/>
        <w:ind w:left="4" w:firstLine="0"/>
        <w:rPr>
          <w:sz w:val="26"/>
          <w:szCs w:val="26"/>
          <w:rtl/>
          <w:lang w:bidi="ar-LB"/>
        </w:rPr>
      </w:pPr>
      <w:r w:rsidRPr="00B26A80">
        <w:rPr>
          <w:sz w:val="26"/>
          <w:szCs w:val="26"/>
          <w:rtl/>
          <w:lang w:bidi="ar-LB"/>
        </w:rPr>
        <w:t>توصي الأمانة بالموافقة الشمولية على طلب</w:t>
      </w:r>
      <w:r w:rsidR="0064512C">
        <w:rPr>
          <w:sz w:val="26"/>
          <w:szCs w:val="26"/>
          <w:rtl/>
          <w:lang w:bidi="ar-LB"/>
        </w:rPr>
        <w:t>ات</w:t>
      </w:r>
      <w:r w:rsidRPr="00B26A80">
        <w:rPr>
          <w:sz w:val="26"/>
          <w:szCs w:val="26"/>
          <w:rtl/>
          <w:lang w:bidi="ar-LB"/>
        </w:rPr>
        <w:t xml:space="preserve"> تجديد مشروع التعزيز المؤسسي </w:t>
      </w:r>
      <w:r w:rsidR="0064512C">
        <w:rPr>
          <w:sz w:val="26"/>
          <w:szCs w:val="26"/>
          <w:rtl/>
          <w:lang w:bidi="ar-LB"/>
        </w:rPr>
        <w:t>التي قدمتها أرمينيا، ومصر، والأردن، وتركيا وتركم</w:t>
      </w:r>
      <w:r w:rsidR="00EA3B2A">
        <w:rPr>
          <w:sz w:val="26"/>
          <w:szCs w:val="26"/>
          <w:rtl/>
          <w:lang w:bidi="ar-LB"/>
        </w:rPr>
        <w:t>ا</w:t>
      </w:r>
      <w:r w:rsidR="0064512C">
        <w:rPr>
          <w:sz w:val="26"/>
          <w:szCs w:val="26"/>
          <w:rtl/>
          <w:lang w:bidi="ar-LB"/>
        </w:rPr>
        <w:t>نستان</w:t>
      </w:r>
      <w:r w:rsidRPr="00B26A80">
        <w:rPr>
          <w:sz w:val="26"/>
          <w:szCs w:val="26"/>
          <w:rtl/>
          <w:lang w:bidi="ar-LB"/>
        </w:rPr>
        <w:t xml:space="preserve"> بمستويات التمويل المبينة في القسم ألف-1 من الجدول 1 في </w:t>
      </w:r>
      <w:r w:rsidRPr="00B90DFF">
        <w:rPr>
          <w:rFonts w:asciiTheme="majorBidi" w:hAnsiTheme="majorBidi"/>
          <w:sz w:val="26"/>
          <w:szCs w:val="26"/>
          <w:rtl/>
          <w:lang w:bidi="ar-LB"/>
        </w:rPr>
        <w:t>هذه</w:t>
      </w:r>
      <w:r w:rsidRPr="00B26A80">
        <w:rPr>
          <w:sz w:val="26"/>
          <w:szCs w:val="26"/>
          <w:rtl/>
          <w:lang w:bidi="ar-LB"/>
        </w:rPr>
        <w:t xml:space="preserve"> الوثيقة. وقد ترغب اللجنة التنفيذية في أن تعرب </w:t>
      </w:r>
      <w:r w:rsidR="00536A83">
        <w:rPr>
          <w:sz w:val="26"/>
          <w:szCs w:val="26"/>
          <w:rtl/>
          <w:lang w:bidi="ar-LB"/>
        </w:rPr>
        <w:t>للحكوم</w:t>
      </w:r>
      <w:r w:rsidR="0064512C">
        <w:rPr>
          <w:sz w:val="26"/>
          <w:szCs w:val="26"/>
          <w:rtl/>
          <w:lang w:bidi="ar-LB"/>
        </w:rPr>
        <w:t>ات</w:t>
      </w:r>
      <w:r w:rsidRPr="00B26A80">
        <w:rPr>
          <w:sz w:val="26"/>
          <w:szCs w:val="26"/>
          <w:rtl/>
          <w:lang w:bidi="ar-LB"/>
        </w:rPr>
        <w:t xml:space="preserve"> المشار إليها</w:t>
      </w:r>
      <w:r w:rsidR="00536A83">
        <w:rPr>
          <w:sz w:val="26"/>
          <w:szCs w:val="26"/>
          <w:rtl/>
          <w:lang w:bidi="ar-LB"/>
        </w:rPr>
        <w:t xml:space="preserve"> عن</w:t>
      </w:r>
      <w:r w:rsidRPr="00B26A80">
        <w:rPr>
          <w:sz w:val="26"/>
          <w:szCs w:val="26"/>
          <w:rtl/>
          <w:lang w:bidi="ar-LB"/>
        </w:rPr>
        <w:t xml:space="preserve"> التعليقات الواردة في المرفق الثاني بهذه الوثيقة.</w:t>
      </w:r>
    </w:p>
    <w:p w14:paraId="73D8C831" w14:textId="5E4CFCF6" w:rsidR="00536A83" w:rsidRPr="00566CD3" w:rsidRDefault="00536A83" w:rsidP="00566CD3">
      <w:pPr>
        <w:pStyle w:val="Heading1"/>
        <w:keepNext/>
        <w:tabs>
          <w:tab w:val="left" w:pos="720"/>
        </w:tabs>
        <w:bidi/>
        <w:spacing w:line="360" w:lineRule="exact"/>
        <w:ind w:left="6"/>
        <w:rPr>
          <w:b/>
          <w:bCs/>
          <w:sz w:val="26"/>
          <w:szCs w:val="26"/>
          <w:rtl/>
          <w:lang w:bidi="ar-LB"/>
        </w:rPr>
      </w:pPr>
      <w:r w:rsidRPr="00566CD3">
        <w:rPr>
          <w:b/>
          <w:bCs/>
          <w:sz w:val="26"/>
          <w:szCs w:val="26"/>
          <w:rtl/>
          <w:lang w:bidi="ar-LB"/>
        </w:rPr>
        <w:t xml:space="preserve">ألف-2: إعداد </w:t>
      </w:r>
      <w:r w:rsidR="0064512C">
        <w:rPr>
          <w:b/>
          <w:bCs/>
          <w:sz w:val="26"/>
          <w:szCs w:val="26"/>
          <w:rtl/>
          <w:lang w:bidi="ar-LB"/>
        </w:rPr>
        <w:t>مشروعات</w:t>
      </w:r>
      <w:r w:rsidRPr="00566CD3">
        <w:rPr>
          <w:b/>
          <w:bCs/>
          <w:sz w:val="26"/>
          <w:szCs w:val="26"/>
          <w:rtl/>
          <w:lang w:bidi="ar-LB"/>
        </w:rPr>
        <w:t xml:space="preserve"> </w:t>
      </w:r>
      <w:r w:rsidR="00DC5412" w:rsidRPr="00566CD3">
        <w:rPr>
          <w:b/>
          <w:bCs/>
          <w:sz w:val="26"/>
          <w:szCs w:val="26"/>
          <w:rtl/>
          <w:lang w:bidi="ar-LB"/>
        </w:rPr>
        <w:t>لخطط إدارة إزالة المواد الهيدروكلوروفلوروكربونية</w:t>
      </w:r>
    </w:p>
    <w:p w14:paraId="5E84FDAE" w14:textId="77777777" w:rsidR="00536A83" w:rsidRPr="00DC5412" w:rsidRDefault="00536A83" w:rsidP="00DC5412">
      <w:pPr>
        <w:keepNext/>
        <w:bidi/>
        <w:spacing w:after="240"/>
        <w:rPr>
          <w:bCs/>
          <w:sz w:val="26"/>
          <w:szCs w:val="26"/>
          <w:lang w:bidi="ar-LB"/>
        </w:rPr>
      </w:pPr>
      <w:r w:rsidRPr="00536A83">
        <w:rPr>
          <w:bCs/>
          <w:sz w:val="26"/>
          <w:szCs w:val="26"/>
          <w:rtl/>
          <w:lang w:bidi="ar-LB"/>
        </w:rPr>
        <w:t xml:space="preserve">وصف </w:t>
      </w:r>
      <w:r w:rsidRPr="00297309">
        <w:rPr>
          <w:bCs/>
          <w:color w:val="000000" w:themeColor="text1"/>
          <w:sz w:val="26"/>
          <w:szCs w:val="26"/>
          <w:rtl/>
          <w:lang w:bidi="ar-LB"/>
        </w:rPr>
        <w:t>المشروع</w:t>
      </w:r>
    </w:p>
    <w:p w14:paraId="32CE1C7C" w14:textId="48FA5931" w:rsidR="00B45D9E" w:rsidRPr="00B45D9E" w:rsidRDefault="00417B27" w:rsidP="00B45D9E">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ق</w:t>
      </w:r>
      <w:r w:rsidR="00B45D9E" w:rsidRPr="00B45D9E">
        <w:rPr>
          <w:sz w:val="26"/>
          <w:szCs w:val="26"/>
          <w:rtl/>
          <w:lang w:bidi="ar-LB"/>
        </w:rPr>
        <w:t xml:space="preserve">دمت اليونيدو طلبات لإعداد المرحلة الثالثة من خطة إدارة إزالة المواد الهيدروكلوروفلوروكربونية لبلدين من البلدان العاملة بالمادة 5 </w:t>
      </w:r>
      <w:r>
        <w:rPr>
          <w:sz w:val="26"/>
          <w:szCs w:val="26"/>
          <w:rtl/>
          <w:lang w:bidi="ar-LB"/>
        </w:rPr>
        <w:t>بوصفها</w:t>
      </w:r>
      <w:r w:rsidR="00B45D9E" w:rsidRPr="00B45D9E">
        <w:rPr>
          <w:sz w:val="26"/>
          <w:szCs w:val="26"/>
          <w:rtl/>
          <w:lang w:bidi="ar-LB"/>
        </w:rPr>
        <w:t xml:space="preserve"> الوكالة المنفذة المعينة؛ وطلب</w:t>
      </w:r>
      <w:r>
        <w:rPr>
          <w:sz w:val="26"/>
          <w:szCs w:val="26"/>
          <w:rtl/>
          <w:lang w:bidi="ar-LB"/>
        </w:rPr>
        <w:t>ا</w:t>
      </w:r>
      <w:r w:rsidR="00B45D9E" w:rsidRPr="00B45D9E">
        <w:rPr>
          <w:sz w:val="26"/>
          <w:szCs w:val="26"/>
          <w:rtl/>
          <w:lang w:bidi="ar-LB"/>
        </w:rPr>
        <w:t xml:space="preserve"> واحد</w:t>
      </w:r>
      <w:r>
        <w:rPr>
          <w:sz w:val="26"/>
          <w:szCs w:val="26"/>
          <w:rtl/>
          <w:lang w:bidi="ar-LB"/>
        </w:rPr>
        <w:t>ا</w:t>
      </w:r>
      <w:r w:rsidR="00B45D9E" w:rsidRPr="00B45D9E">
        <w:rPr>
          <w:sz w:val="26"/>
          <w:szCs w:val="26"/>
          <w:rtl/>
          <w:lang w:bidi="ar-LB"/>
        </w:rPr>
        <w:t xml:space="preserve"> لإعداد المرحلة الثانية من خطة إدارة إزالة المواد الهيدروكلوروفلوروكربونية، </w:t>
      </w:r>
      <w:r>
        <w:rPr>
          <w:sz w:val="26"/>
          <w:szCs w:val="26"/>
          <w:rtl/>
          <w:lang w:bidi="ar-LB"/>
        </w:rPr>
        <w:t>بوصفها</w:t>
      </w:r>
      <w:r w:rsidR="00B45D9E" w:rsidRPr="00B45D9E">
        <w:rPr>
          <w:sz w:val="26"/>
          <w:szCs w:val="26"/>
          <w:rtl/>
          <w:lang w:bidi="ar-LB"/>
        </w:rPr>
        <w:t xml:space="preserve"> الوكالة المنفذة المتعاونة، مع </w:t>
      </w:r>
      <w:r>
        <w:rPr>
          <w:sz w:val="26"/>
          <w:szCs w:val="26"/>
          <w:rtl/>
          <w:lang w:bidi="ar-LB"/>
        </w:rPr>
        <w:t>اليونيب</w:t>
      </w:r>
      <w:r w:rsidR="00B45D9E" w:rsidRPr="00B45D9E">
        <w:rPr>
          <w:sz w:val="26"/>
          <w:szCs w:val="26"/>
          <w:rtl/>
          <w:lang w:bidi="ar-LB"/>
        </w:rPr>
        <w:t xml:space="preserve"> </w:t>
      </w:r>
      <w:r>
        <w:rPr>
          <w:sz w:val="26"/>
          <w:szCs w:val="26"/>
          <w:rtl/>
          <w:lang w:bidi="ar-LB"/>
        </w:rPr>
        <w:t>بوصفه</w:t>
      </w:r>
      <w:r w:rsidR="00B45D9E" w:rsidRPr="00B45D9E">
        <w:rPr>
          <w:sz w:val="26"/>
          <w:szCs w:val="26"/>
          <w:rtl/>
          <w:lang w:bidi="ar-LB"/>
        </w:rPr>
        <w:t xml:space="preserve"> الوكالة المنفذة الرئيسية، كما هو مبين في القسم ألف</w:t>
      </w:r>
      <w:r>
        <w:rPr>
          <w:sz w:val="26"/>
          <w:szCs w:val="26"/>
          <w:rtl/>
          <w:lang w:bidi="ar-LB"/>
        </w:rPr>
        <w:t>-</w:t>
      </w:r>
      <w:r w:rsidR="00B45D9E" w:rsidRPr="00B45D9E">
        <w:rPr>
          <w:sz w:val="26"/>
          <w:szCs w:val="26"/>
          <w:rtl/>
          <w:lang w:bidi="ar-LB"/>
        </w:rPr>
        <w:t>2 من الجدول 1</w:t>
      </w:r>
      <w:r w:rsidR="00B45D9E" w:rsidRPr="00B45D9E">
        <w:rPr>
          <w:sz w:val="26"/>
          <w:szCs w:val="26"/>
          <w:lang w:bidi="ar-LB"/>
        </w:rPr>
        <w:t>.</w:t>
      </w:r>
    </w:p>
    <w:p w14:paraId="28277FB0" w14:textId="219D0F94" w:rsidR="00B45D9E" w:rsidRPr="00B45D9E" w:rsidRDefault="00417B27" w:rsidP="00B45D9E">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w:t>
      </w:r>
      <w:r w:rsidR="00B45D9E" w:rsidRPr="00B45D9E">
        <w:rPr>
          <w:sz w:val="26"/>
          <w:szCs w:val="26"/>
          <w:rtl/>
          <w:lang w:bidi="ar-LB"/>
        </w:rPr>
        <w:t>طلب ​​</w:t>
      </w:r>
      <w:r>
        <w:rPr>
          <w:sz w:val="26"/>
          <w:szCs w:val="26"/>
          <w:rtl/>
          <w:lang w:bidi="ar-LB"/>
        </w:rPr>
        <w:t>اليونيب</w:t>
      </w:r>
      <w:r w:rsidR="00B45D9E" w:rsidRPr="00B45D9E">
        <w:rPr>
          <w:sz w:val="26"/>
          <w:szCs w:val="26"/>
          <w:rtl/>
          <w:lang w:bidi="ar-LB"/>
        </w:rPr>
        <w:t xml:space="preserve">، </w:t>
      </w:r>
      <w:r>
        <w:rPr>
          <w:sz w:val="26"/>
          <w:szCs w:val="26"/>
          <w:rtl/>
          <w:lang w:bidi="ar-LB"/>
        </w:rPr>
        <w:t>بوصفه</w:t>
      </w:r>
      <w:r w:rsidR="00B45D9E" w:rsidRPr="00B45D9E">
        <w:rPr>
          <w:sz w:val="26"/>
          <w:szCs w:val="26"/>
          <w:rtl/>
          <w:lang w:bidi="ar-LB"/>
        </w:rPr>
        <w:t xml:space="preserve"> الوكالة المنفذة </w:t>
      </w:r>
      <w:r>
        <w:rPr>
          <w:sz w:val="26"/>
          <w:szCs w:val="26"/>
          <w:rtl/>
          <w:lang w:bidi="ar-LB"/>
        </w:rPr>
        <w:t>الرئيسية</w:t>
      </w:r>
      <w:r w:rsidR="00B45D9E" w:rsidRPr="00B45D9E">
        <w:rPr>
          <w:sz w:val="26"/>
          <w:szCs w:val="26"/>
          <w:rtl/>
          <w:lang w:bidi="ar-LB"/>
        </w:rPr>
        <w:t xml:space="preserve"> في دومينيكا، مبلغ </w:t>
      </w:r>
      <w:r w:rsidRPr="00417B27">
        <w:rPr>
          <w:sz w:val="26"/>
          <w:szCs w:val="26"/>
          <w:rtl/>
          <w:lang w:bidi="ar-LB"/>
        </w:rPr>
        <w:t>20,000</w:t>
      </w:r>
      <w:r w:rsidR="00B45D9E" w:rsidRPr="00B45D9E">
        <w:rPr>
          <w:sz w:val="26"/>
          <w:szCs w:val="26"/>
          <w:rtl/>
          <w:lang w:bidi="ar-LB"/>
        </w:rPr>
        <w:t xml:space="preserve"> دولار أمريكي، </w:t>
      </w:r>
      <w:r>
        <w:rPr>
          <w:sz w:val="26"/>
          <w:szCs w:val="26"/>
          <w:rtl/>
          <w:lang w:bidi="ar-LB"/>
        </w:rPr>
        <w:t>زائد</w:t>
      </w:r>
      <w:r w:rsidR="00B45D9E" w:rsidRPr="00B45D9E">
        <w:rPr>
          <w:sz w:val="26"/>
          <w:szCs w:val="26"/>
          <w:rtl/>
          <w:lang w:bidi="ar-LB"/>
        </w:rPr>
        <w:t xml:space="preserve"> تكاليف دعم الوكالة البالغة </w:t>
      </w:r>
      <w:r w:rsidRPr="00417B27">
        <w:rPr>
          <w:sz w:val="26"/>
          <w:szCs w:val="26"/>
          <w:rtl/>
          <w:lang w:bidi="ar-LB"/>
        </w:rPr>
        <w:t>2,600</w:t>
      </w:r>
      <w:r w:rsidR="00B45D9E" w:rsidRPr="00B45D9E">
        <w:rPr>
          <w:sz w:val="26"/>
          <w:szCs w:val="26"/>
          <w:rtl/>
          <w:lang w:bidi="ar-LB"/>
        </w:rPr>
        <w:t xml:space="preserve"> دولار أمريكي، وقدم وصفا للأنشطة المطلوبة لإعداد المرحلة الثانية من خطة إدارة إزالة المواد الهيدروكلوروفلوروكربونية والتكاليف المقابلة لكل نشاط في</w:t>
      </w:r>
      <w:r>
        <w:rPr>
          <w:sz w:val="26"/>
          <w:szCs w:val="26"/>
          <w:rtl/>
          <w:lang w:bidi="ar-LB"/>
        </w:rPr>
        <w:t xml:space="preserve"> تعديلات</w:t>
      </w:r>
      <w:r w:rsidR="00B45D9E" w:rsidRPr="00B45D9E">
        <w:rPr>
          <w:sz w:val="26"/>
          <w:szCs w:val="26"/>
          <w:rtl/>
          <w:lang w:bidi="ar-LB"/>
        </w:rPr>
        <w:t xml:space="preserve"> </w:t>
      </w:r>
      <w:r>
        <w:rPr>
          <w:sz w:val="26"/>
          <w:szCs w:val="26"/>
          <w:rtl/>
          <w:lang w:bidi="ar-LB"/>
        </w:rPr>
        <w:t>برنامج عمله</w:t>
      </w:r>
      <w:r w:rsidR="00B45D9E" w:rsidRPr="00B45D9E">
        <w:rPr>
          <w:sz w:val="26"/>
          <w:szCs w:val="26"/>
          <w:rtl/>
          <w:lang w:bidi="ar-LB"/>
        </w:rPr>
        <w:t>؛</w:t>
      </w:r>
      <w:r>
        <w:rPr>
          <w:rStyle w:val="FootnoteReference"/>
          <w:sz w:val="26"/>
          <w:szCs w:val="26"/>
          <w:rtl/>
          <w:lang w:bidi="ar-LB"/>
        </w:rPr>
        <w:footnoteReference w:id="4"/>
      </w:r>
      <w:r w:rsidR="00B45D9E" w:rsidRPr="00B45D9E">
        <w:rPr>
          <w:sz w:val="26"/>
          <w:szCs w:val="26"/>
          <w:rtl/>
          <w:lang w:bidi="ar-LB"/>
        </w:rPr>
        <w:t xml:space="preserve"> وترد </w:t>
      </w:r>
      <w:r>
        <w:rPr>
          <w:sz w:val="26"/>
          <w:szCs w:val="26"/>
          <w:rtl/>
          <w:lang w:bidi="ar-LB"/>
        </w:rPr>
        <w:t>فيه</w:t>
      </w:r>
      <w:r w:rsidR="00B45D9E" w:rsidRPr="00B45D9E">
        <w:rPr>
          <w:sz w:val="26"/>
          <w:szCs w:val="26"/>
          <w:rtl/>
          <w:lang w:bidi="ar-LB"/>
        </w:rPr>
        <w:t xml:space="preserve"> </w:t>
      </w:r>
      <w:r>
        <w:rPr>
          <w:sz w:val="26"/>
          <w:szCs w:val="26"/>
          <w:rtl/>
          <w:lang w:bidi="ar-LB"/>
        </w:rPr>
        <w:t>أيضا</w:t>
      </w:r>
      <w:r w:rsidR="00B45D9E" w:rsidRPr="00B45D9E">
        <w:rPr>
          <w:sz w:val="26"/>
          <w:szCs w:val="26"/>
          <w:rtl/>
          <w:lang w:bidi="ar-LB"/>
        </w:rPr>
        <w:t xml:space="preserve"> تعليقات الأمانة</w:t>
      </w:r>
      <w:r w:rsidR="00B45D9E" w:rsidRPr="00B45D9E">
        <w:rPr>
          <w:sz w:val="26"/>
          <w:szCs w:val="26"/>
          <w:lang w:bidi="ar-LB"/>
        </w:rPr>
        <w:t>.</w:t>
      </w:r>
    </w:p>
    <w:p w14:paraId="0157D03E" w14:textId="69A06EA8" w:rsidR="00B45D9E" w:rsidRPr="00B45D9E" w:rsidRDefault="00417B27" w:rsidP="00B45D9E">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w:t>
      </w:r>
      <w:r w:rsidR="00B45D9E" w:rsidRPr="00B45D9E">
        <w:rPr>
          <w:sz w:val="26"/>
          <w:szCs w:val="26"/>
          <w:rtl/>
          <w:lang w:bidi="ar-LB"/>
        </w:rPr>
        <w:t xml:space="preserve">قدمت اليونيدو، باعتبارها الوكالة المنفذة المعينة، وصفا للأنشطة لدعم </w:t>
      </w:r>
      <w:r>
        <w:rPr>
          <w:sz w:val="26"/>
          <w:szCs w:val="26"/>
          <w:rtl/>
          <w:lang w:bidi="ar-LB"/>
        </w:rPr>
        <w:t>طلبي</w:t>
      </w:r>
      <w:r w:rsidR="00B45D9E" w:rsidRPr="00B45D9E">
        <w:rPr>
          <w:sz w:val="26"/>
          <w:szCs w:val="26"/>
          <w:rtl/>
          <w:lang w:bidi="ar-LB"/>
        </w:rPr>
        <w:t xml:space="preserve"> إعداد </w:t>
      </w:r>
      <w:r>
        <w:rPr>
          <w:sz w:val="26"/>
          <w:szCs w:val="26"/>
          <w:rtl/>
          <w:lang w:bidi="ar-LB"/>
        </w:rPr>
        <w:t>مشروعات</w:t>
      </w:r>
      <w:r w:rsidR="00B45D9E" w:rsidRPr="00B45D9E">
        <w:rPr>
          <w:sz w:val="26"/>
          <w:szCs w:val="26"/>
          <w:rtl/>
          <w:lang w:bidi="ar-LB"/>
        </w:rPr>
        <w:t xml:space="preserve"> للمرحلة الثالثة من خط</w:t>
      </w:r>
      <w:r>
        <w:rPr>
          <w:sz w:val="26"/>
          <w:szCs w:val="26"/>
          <w:rtl/>
          <w:lang w:bidi="ar-LB"/>
        </w:rPr>
        <w:t>تي</w:t>
      </w:r>
      <w:r w:rsidR="00B45D9E" w:rsidRPr="00B45D9E">
        <w:rPr>
          <w:sz w:val="26"/>
          <w:szCs w:val="26"/>
          <w:rtl/>
          <w:lang w:bidi="ar-LB"/>
        </w:rPr>
        <w:t xml:space="preserve"> إدارة إزالة المواد الهيدروكلوروفلوروكربونية للمغرب وتونس</w:t>
      </w:r>
      <w:r>
        <w:rPr>
          <w:sz w:val="26"/>
          <w:szCs w:val="26"/>
          <w:rtl/>
          <w:lang w:bidi="ar-LB"/>
        </w:rPr>
        <w:t>،</w:t>
      </w:r>
      <w:r w:rsidR="00B45D9E" w:rsidRPr="00B45D9E">
        <w:rPr>
          <w:sz w:val="26"/>
          <w:szCs w:val="26"/>
          <w:rtl/>
          <w:lang w:bidi="ar-LB"/>
        </w:rPr>
        <w:t xml:space="preserve"> </w:t>
      </w:r>
      <w:r>
        <w:rPr>
          <w:sz w:val="26"/>
          <w:szCs w:val="26"/>
          <w:rtl/>
          <w:lang w:bidi="ar-LB"/>
        </w:rPr>
        <w:t>و</w:t>
      </w:r>
      <w:r w:rsidR="00B45D9E" w:rsidRPr="00B45D9E">
        <w:rPr>
          <w:sz w:val="26"/>
          <w:szCs w:val="26"/>
          <w:rtl/>
          <w:lang w:bidi="ar-LB"/>
        </w:rPr>
        <w:t>تضم</w:t>
      </w:r>
      <w:r>
        <w:rPr>
          <w:sz w:val="26"/>
          <w:szCs w:val="26"/>
          <w:rtl/>
          <w:lang w:bidi="ar-LB"/>
        </w:rPr>
        <w:t>ّ</w:t>
      </w:r>
      <w:r w:rsidR="00B45D9E" w:rsidRPr="00B45D9E">
        <w:rPr>
          <w:sz w:val="26"/>
          <w:szCs w:val="26"/>
          <w:rtl/>
          <w:lang w:bidi="ar-LB"/>
        </w:rPr>
        <w:t xml:space="preserve">ن: مبرر التمويل المطلوب لإعداد المشروع؛ </w:t>
      </w:r>
      <w:r>
        <w:rPr>
          <w:sz w:val="26"/>
          <w:szCs w:val="26"/>
          <w:rtl/>
          <w:lang w:bidi="ar-LB"/>
        </w:rPr>
        <w:t>و</w:t>
      </w:r>
      <w:r w:rsidR="00B45D9E" w:rsidRPr="00B45D9E">
        <w:rPr>
          <w:sz w:val="26"/>
          <w:szCs w:val="26"/>
          <w:rtl/>
          <w:lang w:bidi="ar-LB"/>
        </w:rPr>
        <w:t>تقرير</w:t>
      </w:r>
      <w:r>
        <w:rPr>
          <w:sz w:val="26"/>
          <w:szCs w:val="26"/>
          <w:rtl/>
          <w:lang w:bidi="ar-LB"/>
        </w:rPr>
        <w:t>ا</w:t>
      </w:r>
      <w:r w:rsidR="00B45D9E" w:rsidRPr="00B45D9E">
        <w:rPr>
          <w:sz w:val="26"/>
          <w:szCs w:val="26"/>
          <w:rtl/>
          <w:lang w:bidi="ar-LB"/>
        </w:rPr>
        <w:t xml:space="preserve"> مرحلي</w:t>
      </w:r>
      <w:r>
        <w:rPr>
          <w:sz w:val="26"/>
          <w:szCs w:val="26"/>
          <w:rtl/>
          <w:lang w:bidi="ar-LB"/>
        </w:rPr>
        <w:t>ا</w:t>
      </w:r>
      <w:r w:rsidR="00B45D9E" w:rsidRPr="00B45D9E">
        <w:rPr>
          <w:sz w:val="26"/>
          <w:szCs w:val="26"/>
          <w:rtl/>
          <w:lang w:bidi="ar-LB"/>
        </w:rPr>
        <w:t xml:space="preserve"> عن تنفيذ المرحلة الثانية من خطط إدارة إزالة المواد الهيدروكلوروفلوروكربونية ذات الصلة؛ وقائمة </w:t>
      </w:r>
      <w:r>
        <w:rPr>
          <w:sz w:val="26"/>
          <w:szCs w:val="26"/>
          <w:rtl/>
          <w:lang w:bidi="ar-LB"/>
        </w:rPr>
        <w:t>ب</w:t>
      </w:r>
      <w:r w:rsidR="00B45D9E" w:rsidRPr="00B45D9E">
        <w:rPr>
          <w:sz w:val="26"/>
          <w:szCs w:val="26"/>
          <w:rtl/>
          <w:lang w:bidi="ar-LB"/>
        </w:rPr>
        <w:t xml:space="preserve">الأنشطة التي سيتم الاضطلاع بها أثناء إعداد المشروع والميزانيات المقابلة باستخدام نموذج طلبات إعداد المشروع لخطط </w:t>
      </w:r>
      <w:r w:rsidRPr="00B45D9E">
        <w:rPr>
          <w:sz w:val="26"/>
          <w:szCs w:val="26"/>
          <w:rtl/>
          <w:lang w:bidi="ar-LB"/>
        </w:rPr>
        <w:t>إدارة إزالة المواد الهيدروكلوروفلوروكربونية</w:t>
      </w:r>
      <w:r w:rsidR="00B45D9E" w:rsidRPr="00B45D9E">
        <w:rPr>
          <w:sz w:val="26"/>
          <w:szCs w:val="26"/>
          <w:rtl/>
          <w:lang w:bidi="ar-LB"/>
        </w:rPr>
        <w:t>.</w:t>
      </w:r>
    </w:p>
    <w:p w14:paraId="687A780C" w14:textId="77777777" w:rsidR="00956CE5" w:rsidRPr="00DC5412" w:rsidRDefault="00956CE5" w:rsidP="00DC5412">
      <w:pPr>
        <w:keepNext/>
        <w:autoSpaceDE w:val="0"/>
        <w:autoSpaceDN w:val="0"/>
        <w:bidi/>
        <w:adjustRightInd w:val="0"/>
        <w:spacing w:after="240"/>
        <w:rPr>
          <w:b/>
          <w:bCs/>
          <w:color w:val="000000" w:themeColor="text1"/>
          <w:sz w:val="26"/>
          <w:szCs w:val="26"/>
          <w:rtl/>
          <w:lang w:eastAsia="en-CA" w:bidi="ar-LB"/>
        </w:rPr>
      </w:pPr>
      <w:r w:rsidRPr="00DC5412">
        <w:rPr>
          <w:b/>
          <w:bCs/>
          <w:color w:val="000000" w:themeColor="text1"/>
          <w:sz w:val="26"/>
          <w:szCs w:val="26"/>
          <w:rtl/>
          <w:lang w:eastAsia="en-CA" w:bidi="ar-LB"/>
        </w:rPr>
        <w:t>تعليقات الأمانة</w:t>
      </w:r>
    </w:p>
    <w:p w14:paraId="628DBB3E" w14:textId="5C2EEA18" w:rsidR="00484D96" w:rsidRPr="00484D96" w:rsidRDefault="00417B27" w:rsidP="00484D96">
      <w:pPr>
        <w:pStyle w:val="Heading1"/>
        <w:numPr>
          <w:ilvl w:val="0"/>
          <w:numId w:val="25"/>
        </w:numPr>
        <w:tabs>
          <w:tab w:val="left" w:pos="720"/>
        </w:tabs>
        <w:bidi/>
        <w:spacing w:line="360" w:lineRule="exact"/>
        <w:ind w:left="4" w:firstLine="0"/>
        <w:rPr>
          <w:sz w:val="26"/>
          <w:szCs w:val="26"/>
          <w:rtl/>
          <w:lang w:val="en-CA" w:bidi="ar-LB"/>
        </w:rPr>
      </w:pPr>
      <w:r w:rsidRPr="00956CE5">
        <w:rPr>
          <w:sz w:val="26"/>
          <w:szCs w:val="26"/>
          <w:rtl/>
          <w:lang w:val="en-CA" w:bidi="ar-LB"/>
        </w:rPr>
        <w:t>أخذت الأمانة</w:t>
      </w:r>
      <w:r>
        <w:rPr>
          <w:sz w:val="26"/>
          <w:szCs w:val="26"/>
          <w:rtl/>
          <w:lang w:val="en-CA" w:bidi="ar-LB"/>
        </w:rPr>
        <w:t>،</w:t>
      </w:r>
      <w:r w:rsidRPr="00956CE5">
        <w:rPr>
          <w:sz w:val="26"/>
          <w:szCs w:val="26"/>
          <w:rtl/>
          <w:lang w:val="en-CA" w:bidi="ar-LB"/>
        </w:rPr>
        <w:t xml:space="preserve"> </w:t>
      </w:r>
      <w:r>
        <w:rPr>
          <w:sz w:val="26"/>
          <w:szCs w:val="26"/>
          <w:rtl/>
          <w:lang w:val="en-CA" w:bidi="ar-LB"/>
        </w:rPr>
        <w:t>لدى</w:t>
      </w:r>
      <w:r w:rsidR="00956CE5" w:rsidRPr="00956CE5">
        <w:rPr>
          <w:sz w:val="26"/>
          <w:szCs w:val="26"/>
          <w:rtl/>
          <w:lang w:val="en-CA" w:bidi="ar-LB"/>
        </w:rPr>
        <w:t xml:space="preserve"> </w:t>
      </w:r>
      <w:r w:rsidR="00956CE5" w:rsidRPr="00B90DFF">
        <w:rPr>
          <w:rFonts w:asciiTheme="majorBidi" w:hAnsiTheme="majorBidi"/>
          <w:sz w:val="26"/>
          <w:szCs w:val="26"/>
          <w:rtl/>
          <w:lang w:bidi="ar-LB"/>
        </w:rPr>
        <w:t>استعراض</w:t>
      </w:r>
      <w:r>
        <w:rPr>
          <w:rFonts w:asciiTheme="majorBidi" w:hAnsiTheme="majorBidi"/>
          <w:sz w:val="26"/>
          <w:szCs w:val="26"/>
          <w:rtl/>
          <w:lang w:bidi="ar-LB"/>
        </w:rPr>
        <w:t>ها</w:t>
      </w:r>
      <w:r w:rsidR="00956CE5" w:rsidRPr="00956CE5">
        <w:rPr>
          <w:sz w:val="26"/>
          <w:szCs w:val="26"/>
          <w:rtl/>
          <w:lang w:val="en-CA" w:bidi="ar-LB"/>
        </w:rPr>
        <w:t xml:space="preserve"> </w:t>
      </w:r>
      <w:r>
        <w:rPr>
          <w:sz w:val="26"/>
          <w:szCs w:val="26"/>
          <w:rtl/>
          <w:lang w:val="en-CA" w:bidi="ar-LB"/>
        </w:rPr>
        <w:t>ل</w:t>
      </w:r>
      <w:r w:rsidR="00BA6900">
        <w:rPr>
          <w:sz w:val="26"/>
          <w:szCs w:val="26"/>
          <w:rtl/>
          <w:lang w:val="en-CA" w:bidi="ar-LB"/>
        </w:rPr>
        <w:t>هذين</w:t>
      </w:r>
      <w:r w:rsidR="00956CE5" w:rsidRPr="00956CE5">
        <w:rPr>
          <w:sz w:val="26"/>
          <w:szCs w:val="26"/>
          <w:rtl/>
          <w:lang w:val="en-CA" w:bidi="ar-LB"/>
        </w:rPr>
        <w:t xml:space="preserve"> </w:t>
      </w:r>
      <w:r w:rsidR="00BA6900">
        <w:rPr>
          <w:sz w:val="26"/>
          <w:szCs w:val="26"/>
          <w:rtl/>
          <w:lang w:val="en-CA" w:bidi="ar-LB"/>
        </w:rPr>
        <w:t>الطلبين</w:t>
      </w:r>
      <w:r w:rsidR="00956CE5" w:rsidRPr="00956CE5">
        <w:rPr>
          <w:sz w:val="26"/>
          <w:szCs w:val="26"/>
          <w:rtl/>
          <w:lang w:val="en-CA" w:bidi="ar-LB"/>
        </w:rPr>
        <w:t xml:space="preserve">، </w:t>
      </w:r>
      <w:r w:rsidR="00BA6900">
        <w:rPr>
          <w:sz w:val="26"/>
          <w:szCs w:val="26"/>
          <w:rtl/>
          <w:lang w:val="en-CA" w:bidi="ar-LB"/>
        </w:rPr>
        <w:t>بعين</w:t>
      </w:r>
      <w:r w:rsidR="00956CE5" w:rsidRPr="00956CE5">
        <w:rPr>
          <w:sz w:val="26"/>
          <w:szCs w:val="26"/>
          <w:rtl/>
          <w:lang w:val="en-CA" w:bidi="ar-LB"/>
        </w:rPr>
        <w:t xml:space="preserve"> الاعتبار المبادئ التوجيهية </w:t>
      </w:r>
      <w:r w:rsidR="00484D96" w:rsidRPr="00484D96">
        <w:rPr>
          <w:sz w:val="26"/>
          <w:szCs w:val="26"/>
          <w:rtl/>
          <w:lang w:val="en-CA" w:bidi="ar-LB"/>
        </w:rPr>
        <w:t xml:space="preserve">لتمويل إعداد خطط إدارة إزالة المواد الهيدروكلوروفلوروكربونية لبلدان المادة 5 الواردة في </w:t>
      </w:r>
      <w:r w:rsidR="00484D96" w:rsidRPr="00484D96">
        <w:rPr>
          <w:sz w:val="26"/>
          <w:szCs w:val="26"/>
          <w:rtl/>
          <w:lang w:bidi="ar-LB"/>
        </w:rPr>
        <w:t>المقرر</w:t>
      </w:r>
      <w:r w:rsidR="00484D96" w:rsidRPr="00484D96">
        <w:rPr>
          <w:sz w:val="26"/>
          <w:szCs w:val="26"/>
          <w:rtl/>
          <w:lang w:val="en-CA" w:bidi="ar-LB"/>
        </w:rPr>
        <w:t xml:space="preserve"> 71/42، والتقدم المحرز في المرحلة الثانية من خطط </w:t>
      </w:r>
      <w:r w:rsidR="00610CCD" w:rsidRPr="00484D96">
        <w:rPr>
          <w:sz w:val="26"/>
          <w:szCs w:val="26"/>
          <w:rtl/>
          <w:lang w:val="en-CA" w:bidi="ar-LB"/>
        </w:rPr>
        <w:t xml:space="preserve">إدارة إزالة المواد الهيدروكلوروفلوروكربونية </w:t>
      </w:r>
      <w:r w:rsidR="00484D96" w:rsidRPr="00484D96">
        <w:rPr>
          <w:sz w:val="26"/>
          <w:szCs w:val="26"/>
          <w:rtl/>
          <w:lang w:val="en-CA" w:bidi="ar-LB"/>
        </w:rPr>
        <w:t xml:space="preserve">بما في ذلك حالة تنفيذ الشرائح </w:t>
      </w:r>
      <w:r w:rsidR="00610CCD">
        <w:rPr>
          <w:sz w:val="26"/>
          <w:szCs w:val="26"/>
          <w:rtl/>
          <w:lang w:val="en-CA" w:bidi="ar-LB"/>
        </w:rPr>
        <w:t>في تاريخ</w:t>
      </w:r>
      <w:r w:rsidR="00484D96" w:rsidRPr="00484D96">
        <w:rPr>
          <w:sz w:val="26"/>
          <w:szCs w:val="26"/>
          <w:rtl/>
          <w:lang w:val="en-CA" w:bidi="ar-LB"/>
        </w:rPr>
        <w:t xml:space="preserve"> إعداد هذه الوثيقة؛ والمقرر 84/46(هـ).</w:t>
      </w:r>
      <w:r w:rsidR="00610CCD">
        <w:rPr>
          <w:rStyle w:val="FootnoteReference"/>
          <w:sz w:val="26"/>
          <w:szCs w:val="26"/>
          <w:rtl/>
          <w:lang w:val="en-CA" w:bidi="ar-LB"/>
        </w:rPr>
        <w:footnoteReference w:id="5"/>
      </w:r>
      <w:r w:rsidR="00484D96" w:rsidRPr="00484D96">
        <w:rPr>
          <w:sz w:val="26"/>
          <w:szCs w:val="26"/>
          <w:rtl/>
          <w:lang w:val="en-CA" w:bidi="ar-LB"/>
        </w:rPr>
        <w:t xml:space="preserve"> </w:t>
      </w:r>
      <w:r w:rsidR="00610CCD">
        <w:rPr>
          <w:sz w:val="26"/>
          <w:szCs w:val="26"/>
          <w:rtl/>
          <w:lang w:val="en-CA" w:bidi="ar-LB"/>
        </w:rPr>
        <w:t>وأشارت</w:t>
      </w:r>
      <w:r w:rsidR="00484D96" w:rsidRPr="00484D96">
        <w:rPr>
          <w:sz w:val="26"/>
          <w:szCs w:val="26"/>
          <w:rtl/>
          <w:lang w:val="en-CA" w:bidi="ar-LB"/>
        </w:rPr>
        <w:t xml:space="preserve"> الأمانة إلى أن التمويل المطلوب يتماشى مع المقرر 71/42 وأن الطلبات متوافقة مع المقرر 82/45 الذي يسمح بتقديم طلبات لإعداد </w:t>
      </w:r>
      <w:r w:rsidR="00610CCD">
        <w:rPr>
          <w:sz w:val="26"/>
          <w:szCs w:val="26"/>
          <w:rtl/>
          <w:lang w:val="en-CA" w:bidi="ar-LB"/>
        </w:rPr>
        <w:t>مشروعات</w:t>
      </w:r>
      <w:r w:rsidR="00484D96" w:rsidRPr="00484D96">
        <w:rPr>
          <w:sz w:val="26"/>
          <w:szCs w:val="26"/>
          <w:rtl/>
          <w:lang w:val="en-CA" w:bidi="ar-LB"/>
        </w:rPr>
        <w:t xml:space="preserve"> للمرحلة الثالثة من خطة إدارة إزالة المواد الهيدروكلوروفلوروكربونية قبل عامين من تاريخ انتهاء المرحلة الثانية من </w:t>
      </w:r>
      <w:r w:rsidR="00610CCD" w:rsidRPr="00484D96">
        <w:rPr>
          <w:sz w:val="26"/>
          <w:szCs w:val="26"/>
          <w:rtl/>
          <w:lang w:val="en-CA" w:bidi="ar-LB"/>
        </w:rPr>
        <w:t>خطة إدارة إزالة المواد الهيدروكلوروفلوروكربونية</w:t>
      </w:r>
      <w:r w:rsidR="00484D96" w:rsidRPr="00484D96">
        <w:rPr>
          <w:sz w:val="26"/>
          <w:szCs w:val="26"/>
          <w:lang w:val="en-CA" w:bidi="ar-LB"/>
        </w:rPr>
        <w:t>.</w:t>
      </w:r>
    </w:p>
    <w:p w14:paraId="72552B56" w14:textId="5D8F518D" w:rsidR="00484D96" w:rsidRPr="00484D96" w:rsidRDefault="00610CCD" w:rsidP="00484D96">
      <w:pPr>
        <w:pStyle w:val="Heading1"/>
        <w:numPr>
          <w:ilvl w:val="0"/>
          <w:numId w:val="25"/>
        </w:numPr>
        <w:tabs>
          <w:tab w:val="left" w:pos="720"/>
        </w:tabs>
        <w:bidi/>
        <w:spacing w:line="360" w:lineRule="exact"/>
        <w:ind w:left="4" w:firstLine="0"/>
        <w:rPr>
          <w:sz w:val="26"/>
          <w:szCs w:val="26"/>
          <w:rtl/>
          <w:lang w:val="en-CA" w:bidi="ar-LB"/>
        </w:rPr>
      </w:pPr>
      <w:r>
        <w:rPr>
          <w:sz w:val="26"/>
          <w:szCs w:val="26"/>
          <w:rtl/>
          <w:lang w:val="en-CA" w:bidi="ar-LB"/>
        </w:rPr>
        <w:lastRenderedPageBreak/>
        <w:t xml:space="preserve">وأشارت </w:t>
      </w:r>
      <w:r w:rsidR="00484D96" w:rsidRPr="00484D96">
        <w:rPr>
          <w:sz w:val="26"/>
          <w:szCs w:val="26"/>
          <w:rtl/>
          <w:lang w:val="en-CA" w:bidi="ar-LB"/>
        </w:rPr>
        <w:t xml:space="preserve">الأمانة </w:t>
      </w:r>
      <w:r>
        <w:rPr>
          <w:sz w:val="26"/>
          <w:szCs w:val="26"/>
          <w:rtl/>
          <w:lang w:val="en-CA" w:bidi="ar-LB"/>
        </w:rPr>
        <w:t>أيضا</w:t>
      </w:r>
      <w:r w:rsidR="00484D96" w:rsidRPr="00484D96">
        <w:rPr>
          <w:sz w:val="26"/>
          <w:szCs w:val="26"/>
          <w:rtl/>
          <w:lang w:val="en-CA" w:bidi="ar-LB"/>
        </w:rPr>
        <w:t xml:space="preserve"> إلى أن البلدان الثلاثة قدمت بياناتها الخاصة بالمادة 7</w:t>
      </w:r>
      <w:r w:rsidR="00484D96" w:rsidRPr="000B54CD">
        <w:rPr>
          <w:sz w:val="2"/>
          <w:szCs w:val="2"/>
          <w:rtl/>
          <w:lang w:val="en-CA" w:bidi="ar-LB"/>
        </w:rPr>
        <w:t xml:space="preserve"> </w:t>
      </w:r>
      <w:r w:rsidR="000B54CD">
        <w:rPr>
          <w:rStyle w:val="FootnoteReference"/>
          <w:sz w:val="26"/>
          <w:szCs w:val="26"/>
          <w:rtl/>
          <w:lang w:val="en-CA" w:bidi="ar-LB"/>
        </w:rPr>
        <w:footnoteReference w:id="6"/>
      </w:r>
      <w:r w:rsidR="000B54CD">
        <w:rPr>
          <w:sz w:val="26"/>
          <w:szCs w:val="26"/>
          <w:rtl/>
          <w:lang w:val="en-CA" w:bidi="ar-LB"/>
        </w:rPr>
        <w:t xml:space="preserve"> </w:t>
      </w:r>
      <w:r>
        <w:rPr>
          <w:sz w:val="26"/>
          <w:szCs w:val="26"/>
          <w:rtl/>
          <w:lang w:val="en-CA" w:bidi="ar-LB"/>
        </w:rPr>
        <w:t>وبيانات برامجها القطرية</w:t>
      </w:r>
      <w:r w:rsidR="00484D96" w:rsidRPr="00484D96">
        <w:rPr>
          <w:sz w:val="26"/>
          <w:szCs w:val="26"/>
          <w:lang w:val="en-CA" w:bidi="ar-LB"/>
        </w:rPr>
        <w:t xml:space="preserve"> </w:t>
      </w:r>
      <w:r w:rsidR="00484D96" w:rsidRPr="00484D96">
        <w:rPr>
          <w:sz w:val="26"/>
          <w:szCs w:val="26"/>
          <w:rtl/>
          <w:lang w:val="en-CA" w:bidi="ar-LB"/>
        </w:rPr>
        <w:t>لعام 2023، وأن</w:t>
      </w:r>
      <w:r>
        <w:rPr>
          <w:sz w:val="26"/>
          <w:szCs w:val="26"/>
          <w:rtl/>
          <w:lang w:val="en-CA" w:bidi="ar-LB"/>
        </w:rPr>
        <w:t xml:space="preserve">ها </w:t>
      </w:r>
      <w:r w:rsidR="00484D96" w:rsidRPr="00484D96">
        <w:rPr>
          <w:sz w:val="26"/>
          <w:szCs w:val="26"/>
          <w:rtl/>
          <w:lang w:val="en-CA" w:bidi="ar-LB"/>
        </w:rPr>
        <w:t xml:space="preserve">تمتثل لأهداف الرقابة بموجب بروتوكول مونتريال، وأن استهلاكها السنوي المبلغ عنه من </w:t>
      </w:r>
      <w:r>
        <w:rPr>
          <w:sz w:val="26"/>
          <w:szCs w:val="26"/>
          <w:rtl/>
          <w:lang w:val="en-CA" w:bidi="ar-LB"/>
        </w:rPr>
        <w:t>المواد</w:t>
      </w:r>
      <w:r w:rsidR="00484D96" w:rsidRPr="00484D96">
        <w:rPr>
          <w:sz w:val="26"/>
          <w:szCs w:val="26"/>
          <w:rtl/>
          <w:lang w:val="en-CA" w:bidi="ar-LB"/>
        </w:rPr>
        <w:t xml:space="preserve"> </w:t>
      </w:r>
      <w:r w:rsidRPr="00956CE5">
        <w:rPr>
          <w:sz w:val="26"/>
          <w:szCs w:val="26"/>
          <w:rtl/>
          <w:lang w:val="en-CA" w:bidi="ar-LB"/>
        </w:rPr>
        <w:t xml:space="preserve">الهيدروكلوروفلوروكربونية </w:t>
      </w:r>
      <w:r w:rsidR="00484D96" w:rsidRPr="00484D96">
        <w:rPr>
          <w:sz w:val="26"/>
          <w:szCs w:val="26"/>
          <w:rtl/>
          <w:lang w:val="en-CA" w:bidi="ar-LB"/>
        </w:rPr>
        <w:t xml:space="preserve">لا يتجاوز الحد الأقصى السنوي </w:t>
      </w:r>
      <w:r w:rsidR="00484D96" w:rsidRPr="00484D96">
        <w:rPr>
          <w:sz w:val="26"/>
          <w:szCs w:val="26"/>
          <w:rtl/>
          <w:lang w:bidi="ar-LB"/>
        </w:rPr>
        <w:t>للاستهلاك</w:t>
      </w:r>
      <w:r w:rsidR="00484D96" w:rsidRPr="00484D96">
        <w:rPr>
          <w:sz w:val="26"/>
          <w:szCs w:val="26"/>
          <w:rtl/>
          <w:lang w:val="en-CA" w:bidi="ar-LB"/>
        </w:rPr>
        <w:t xml:space="preserve"> المسموح به</w:t>
      </w:r>
      <w:r>
        <w:rPr>
          <w:sz w:val="26"/>
          <w:szCs w:val="26"/>
          <w:rtl/>
          <w:lang w:val="en-CA" w:bidi="ar-LB"/>
        </w:rPr>
        <w:t xml:space="preserve"> و</w:t>
      </w:r>
      <w:r w:rsidR="00484D96" w:rsidRPr="00484D96">
        <w:rPr>
          <w:sz w:val="26"/>
          <w:szCs w:val="26"/>
          <w:rtl/>
          <w:lang w:val="en-CA" w:bidi="ar-LB"/>
        </w:rPr>
        <w:t>المشار إليه في اتفاقات إدارة إزالة المواد الهيدروكلوروفلوروكربونية</w:t>
      </w:r>
      <w:r>
        <w:rPr>
          <w:sz w:val="26"/>
          <w:szCs w:val="26"/>
          <w:rtl/>
          <w:lang w:val="en-CA" w:bidi="ar-LB"/>
        </w:rPr>
        <w:t xml:space="preserve"> المبرمة</w:t>
      </w:r>
      <w:r w:rsidR="00484D96" w:rsidRPr="00484D96">
        <w:rPr>
          <w:sz w:val="26"/>
          <w:szCs w:val="26"/>
          <w:rtl/>
          <w:lang w:val="en-CA" w:bidi="ar-LB"/>
        </w:rPr>
        <w:t xml:space="preserve"> مع اللجنة التنفيذية</w:t>
      </w:r>
      <w:r w:rsidR="00484D96" w:rsidRPr="00484D96">
        <w:rPr>
          <w:sz w:val="26"/>
          <w:szCs w:val="26"/>
          <w:lang w:val="en-CA" w:bidi="ar-LB"/>
        </w:rPr>
        <w:t>.</w:t>
      </w:r>
    </w:p>
    <w:p w14:paraId="190FA214" w14:textId="4E3F2D6A" w:rsidR="00956CE5" w:rsidRPr="00B90DFF" w:rsidRDefault="00484D96" w:rsidP="00484D96">
      <w:pPr>
        <w:pStyle w:val="Heading1"/>
        <w:numPr>
          <w:ilvl w:val="0"/>
          <w:numId w:val="25"/>
        </w:numPr>
        <w:tabs>
          <w:tab w:val="left" w:pos="720"/>
        </w:tabs>
        <w:bidi/>
        <w:spacing w:line="360" w:lineRule="exact"/>
        <w:ind w:left="4" w:firstLine="0"/>
        <w:rPr>
          <w:rFonts w:asciiTheme="majorBidi" w:hAnsiTheme="majorBidi"/>
          <w:sz w:val="26"/>
          <w:szCs w:val="26"/>
          <w:rtl/>
          <w:lang w:bidi="ar-LB"/>
        </w:rPr>
      </w:pPr>
      <w:r w:rsidRPr="00484D96">
        <w:rPr>
          <w:sz w:val="26"/>
          <w:szCs w:val="26"/>
          <w:rtl/>
          <w:lang w:val="en-CA" w:bidi="ar-LB"/>
        </w:rPr>
        <w:t>وأكدت اليونيدو أن المرحلة الثالثة من خط</w:t>
      </w:r>
      <w:r w:rsidR="00610CCD">
        <w:rPr>
          <w:sz w:val="26"/>
          <w:szCs w:val="26"/>
          <w:rtl/>
          <w:lang w:val="en-CA" w:bidi="ar-LB"/>
        </w:rPr>
        <w:t>تي</w:t>
      </w:r>
      <w:r w:rsidRPr="00484D96">
        <w:rPr>
          <w:sz w:val="26"/>
          <w:szCs w:val="26"/>
          <w:rtl/>
          <w:lang w:val="en-CA" w:bidi="ar-LB"/>
        </w:rPr>
        <w:t xml:space="preserve"> إدارة إزالة المواد الهيدروكلوروفلوروكربونية للمغرب وتونس ستتخلص بنسبة 100 في المائة من خط الأساس </w:t>
      </w:r>
      <w:r w:rsidR="00610CCD">
        <w:rPr>
          <w:sz w:val="26"/>
          <w:szCs w:val="26"/>
          <w:rtl/>
          <w:lang w:val="en-CA" w:bidi="ar-LB"/>
        </w:rPr>
        <w:t>للمواد</w:t>
      </w:r>
      <w:r w:rsidR="00610CCD" w:rsidRPr="00956CE5">
        <w:rPr>
          <w:sz w:val="26"/>
          <w:szCs w:val="26"/>
          <w:rtl/>
          <w:lang w:val="en-CA" w:bidi="ar-LB"/>
        </w:rPr>
        <w:t xml:space="preserve"> الهيدروكلوروفلوروكربونية </w:t>
      </w:r>
      <w:r w:rsidRPr="00484D96">
        <w:rPr>
          <w:sz w:val="26"/>
          <w:szCs w:val="26"/>
          <w:rtl/>
          <w:lang w:val="en-CA" w:bidi="ar-LB"/>
        </w:rPr>
        <w:t xml:space="preserve">في </w:t>
      </w:r>
      <w:r w:rsidR="00610CCD">
        <w:rPr>
          <w:sz w:val="26"/>
          <w:szCs w:val="26"/>
          <w:rtl/>
          <w:lang w:val="en-CA" w:bidi="ar-LB"/>
        </w:rPr>
        <w:t>هذين البلدين</w:t>
      </w:r>
      <w:r w:rsidRPr="00484D96">
        <w:rPr>
          <w:sz w:val="26"/>
          <w:szCs w:val="26"/>
          <w:rtl/>
          <w:lang w:val="en-CA" w:bidi="ar-LB"/>
        </w:rPr>
        <w:t xml:space="preserve"> بحلول 1 </w:t>
      </w:r>
      <w:r w:rsidR="00610CCD">
        <w:rPr>
          <w:sz w:val="26"/>
          <w:szCs w:val="26"/>
          <w:rtl/>
          <w:lang w:val="en-CA" w:bidi="ar-LB"/>
        </w:rPr>
        <w:t>يناير</w:t>
      </w:r>
      <w:r w:rsidRPr="00484D96">
        <w:rPr>
          <w:sz w:val="26"/>
          <w:szCs w:val="26"/>
          <w:rtl/>
          <w:lang w:val="en-CA" w:bidi="ar-LB"/>
        </w:rPr>
        <w:t>/</w:t>
      </w:r>
      <w:r w:rsidR="00610CCD">
        <w:rPr>
          <w:sz w:val="26"/>
          <w:szCs w:val="26"/>
          <w:rtl/>
          <w:lang w:val="en-CA" w:bidi="ar-LB"/>
        </w:rPr>
        <w:t>كانون الثاني</w:t>
      </w:r>
      <w:r w:rsidRPr="00484D96">
        <w:rPr>
          <w:sz w:val="26"/>
          <w:szCs w:val="26"/>
          <w:rtl/>
          <w:lang w:val="en-CA" w:bidi="ar-LB"/>
        </w:rPr>
        <w:t xml:space="preserve"> 2030.</w:t>
      </w:r>
    </w:p>
    <w:p w14:paraId="38738BDF" w14:textId="77777777" w:rsidR="00956CE5" w:rsidRPr="00C745C0" w:rsidRDefault="00956CE5" w:rsidP="00C745C0">
      <w:pPr>
        <w:keepNext/>
        <w:autoSpaceDE w:val="0"/>
        <w:autoSpaceDN w:val="0"/>
        <w:bidi/>
        <w:adjustRightInd w:val="0"/>
        <w:spacing w:after="240"/>
        <w:rPr>
          <w:b/>
          <w:bCs/>
          <w:color w:val="000000" w:themeColor="text1"/>
          <w:sz w:val="26"/>
          <w:szCs w:val="26"/>
          <w:rtl/>
          <w:lang w:eastAsia="en-CA" w:bidi="ar-LB"/>
        </w:rPr>
      </w:pPr>
      <w:r w:rsidRPr="00C745C0">
        <w:rPr>
          <w:b/>
          <w:bCs/>
          <w:color w:val="000000" w:themeColor="text1"/>
          <w:sz w:val="26"/>
          <w:szCs w:val="26"/>
          <w:rtl/>
          <w:lang w:eastAsia="en-CA" w:bidi="ar-LB"/>
        </w:rPr>
        <w:t>توصيات الأمانة</w:t>
      </w:r>
    </w:p>
    <w:p w14:paraId="43C9C952" w14:textId="3D020902" w:rsidR="00752A7E" w:rsidRDefault="00095041" w:rsidP="00D46339">
      <w:pPr>
        <w:pStyle w:val="Heading1"/>
        <w:numPr>
          <w:ilvl w:val="0"/>
          <w:numId w:val="25"/>
        </w:numPr>
        <w:tabs>
          <w:tab w:val="left" w:pos="720"/>
        </w:tabs>
        <w:bidi/>
        <w:spacing w:line="360" w:lineRule="exact"/>
        <w:ind w:left="4" w:firstLine="0"/>
        <w:rPr>
          <w:sz w:val="26"/>
          <w:szCs w:val="26"/>
          <w:lang w:val="en-CA" w:bidi="ar-LB"/>
        </w:rPr>
      </w:pPr>
      <w:r w:rsidRPr="00095041">
        <w:rPr>
          <w:sz w:val="26"/>
          <w:szCs w:val="26"/>
          <w:rtl/>
          <w:lang w:val="en-CA" w:bidi="ar-LB"/>
        </w:rPr>
        <w:t xml:space="preserve">توصي الأمانة بالموافقة الشمولية على إعداد مشروع </w:t>
      </w:r>
      <w:r w:rsidR="00610CCD">
        <w:rPr>
          <w:sz w:val="26"/>
          <w:szCs w:val="26"/>
          <w:rtl/>
          <w:lang w:val="en-CA" w:bidi="ar-LB"/>
        </w:rPr>
        <w:t>ل</w:t>
      </w:r>
      <w:r w:rsidRPr="00095041">
        <w:rPr>
          <w:sz w:val="26"/>
          <w:szCs w:val="26"/>
          <w:rtl/>
          <w:lang w:val="en-CA" w:bidi="ar-LB"/>
        </w:rPr>
        <w:t xml:space="preserve">لمرحلة </w:t>
      </w:r>
      <w:r w:rsidR="00610CCD">
        <w:rPr>
          <w:sz w:val="26"/>
          <w:szCs w:val="26"/>
          <w:rtl/>
          <w:lang w:val="en-CA" w:bidi="ar-LB"/>
        </w:rPr>
        <w:t>الثانية</w:t>
      </w:r>
      <w:r w:rsidRPr="00095041">
        <w:rPr>
          <w:sz w:val="26"/>
          <w:szCs w:val="26"/>
          <w:rtl/>
          <w:lang w:val="en-CA" w:bidi="ar-LB"/>
        </w:rPr>
        <w:t xml:space="preserve"> من خطة إدارة إزالة المواد الهيدروكلوروفلوروكربونية</w:t>
      </w:r>
      <w:r w:rsidR="00610CCD">
        <w:rPr>
          <w:sz w:val="26"/>
          <w:szCs w:val="26"/>
          <w:rtl/>
          <w:lang w:val="en-CA" w:bidi="ar-LB"/>
        </w:rPr>
        <w:t xml:space="preserve"> لدومينيكا و</w:t>
      </w:r>
      <w:r w:rsidR="00610CCD" w:rsidRPr="00095041">
        <w:rPr>
          <w:sz w:val="26"/>
          <w:szCs w:val="26"/>
          <w:rtl/>
          <w:lang w:val="en-CA" w:bidi="ar-LB"/>
        </w:rPr>
        <w:t xml:space="preserve">إعداد مشروع </w:t>
      </w:r>
      <w:r w:rsidR="00610CCD">
        <w:rPr>
          <w:sz w:val="26"/>
          <w:szCs w:val="26"/>
          <w:rtl/>
          <w:lang w:val="en-CA" w:bidi="ar-LB"/>
        </w:rPr>
        <w:t>لل</w:t>
      </w:r>
      <w:r w:rsidR="00610CCD" w:rsidRPr="00095041">
        <w:rPr>
          <w:sz w:val="26"/>
          <w:szCs w:val="26"/>
          <w:rtl/>
          <w:lang w:val="en-CA" w:bidi="ar-LB"/>
        </w:rPr>
        <w:t xml:space="preserve">مرحلة </w:t>
      </w:r>
      <w:r w:rsidR="00610CCD">
        <w:rPr>
          <w:sz w:val="26"/>
          <w:szCs w:val="26"/>
          <w:rtl/>
          <w:lang w:val="en-CA" w:bidi="ar-LB"/>
        </w:rPr>
        <w:t>الثالثة</w:t>
      </w:r>
      <w:r w:rsidR="00610CCD" w:rsidRPr="00095041">
        <w:rPr>
          <w:sz w:val="26"/>
          <w:szCs w:val="26"/>
          <w:rtl/>
          <w:lang w:val="en-CA" w:bidi="ar-LB"/>
        </w:rPr>
        <w:t xml:space="preserve"> من خطة إدارة إزالة المواد الهيدروكلوروفلوروكربونية</w:t>
      </w:r>
      <w:r w:rsidRPr="00095041">
        <w:rPr>
          <w:sz w:val="26"/>
          <w:szCs w:val="26"/>
          <w:rtl/>
          <w:lang w:val="en-CA" w:bidi="ar-LB"/>
        </w:rPr>
        <w:t xml:space="preserve"> </w:t>
      </w:r>
      <w:r w:rsidR="00610CCD">
        <w:rPr>
          <w:sz w:val="26"/>
          <w:szCs w:val="26"/>
          <w:rtl/>
          <w:lang w:val="en-CA" w:bidi="ar-LB"/>
        </w:rPr>
        <w:t>للمغرب</w:t>
      </w:r>
      <w:r>
        <w:rPr>
          <w:sz w:val="26"/>
          <w:szCs w:val="26"/>
          <w:rtl/>
          <w:lang w:val="en-CA" w:bidi="ar-LB"/>
        </w:rPr>
        <w:t xml:space="preserve"> </w:t>
      </w:r>
      <w:r w:rsidR="00610CCD">
        <w:rPr>
          <w:sz w:val="26"/>
          <w:szCs w:val="26"/>
          <w:rtl/>
          <w:lang w:val="en-CA" w:bidi="ar-LB"/>
        </w:rPr>
        <w:t>وتونس،</w:t>
      </w:r>
      <w:r w:rsidRPr="00095041">
        <w:rPr>
          <w:sz w:val="26"/>
          <w:szCs w:val="26"/>
          <w:rtl/>
          <w:lang w:val="en-CA" w:bidi="ar-LB"/>
        </w:rPr>
        <w:t xml:space="preserve"> بمستوى التمويل المبين في القسم ألف-2 من الجدول 1</w:t>
      </w:r>
      <w:r w:rsidR="00956CE5" w:rsidRPr="00956CE5">
        <w:rPr>
          <w:sz w:val="26"/>
          <w:szCs w:val="26"/>
          <w:lang w:val="en-CA" w:bidi="ar-LB"/>
        </w:rPr>
        <w:t>.</w:t>
      </w:r>
    </w:p>
    <w:p w14:paraId="2F3D2A6D" w14:textId="7EDC74C3" w:rsidR="00956CE5" w:rsidRPr="00566CD3" w:rsidRDefault="00095041" w:rsidP="00566CD3">
      <w:pPr>
        <w:pStyle w:val="Heading1"/>
        <w:tabs>
          <w:tab w:val="left" w:pos="720"/>
        </w:tabs>
        <w:bidi/>
        <w:spacing w:line="360" w:lineRule="exact"/>
        <w:ind w:left="4"/>
        <w:rPr>
          <w:b/>
          <w:bCs/>
          <w:sz w:val="26"/>
          <w:szCs w:val="26"/>
          <w:rtl/>
          <w:lang w:bidi="ar-LB"/>
        </w:rPr>
      </w:pPr>
      <w:r w:rsidRPr="00566CD3">
        <w:rPr>
          <w:b/>
          <w:bCs/>
          <w:sz w:val="26"/>
          <w:szCs w:val="26"/>
          <w:rtl/>
          <w:lang w:bidi="ar-LB"/>
        </w:rPr>
        <w:t>ألف-3: إعداد مشروع</w:t>
      </w:r>
      <w:r w:rsidR="00EC79BC">
        <w:rPr>
          <w:b/>
          <w:bCs/>
          <w:sz w:val="26"/>
          <w:szCs w:val="26"/>
          <w:rtl/>
          <w:lang w:bidi="ar-LB"/>
        </w:rPr>
        <w:t>ات</w:t>
      </w:r>
      <w:r w:rsidRPr="00566CD3">
        <w:rPr>
          <w:b/>
          <w:bCs/>
          <w:sz w:val="26"/>
          <w:szCs w:val="26"/>
          <w:rtl/>
          <w:lang w:bidi="ar-LB"/>
        </w:rPr>
        <w:t xml:space="preserve"> </w:t>
      </w:r>
      <w:r w:rsidR="00EC79BC">
        <w:rPr>
          <w:b/>
          <w:bCs/>
          <w:sz w:val="26"/>
          <w:szCs w:val="26"/>
          <w:rtl/>
          <w:lang w:bidi="ar-LB"/>
        </w:rPr>
        <w:t>ل</w:t>
      </w:r>
      <w:r w:rsidRPr="00566CD3">
        <w:rPr>
          <w:b/>
          <w:bCs/>
          <w:sz w:val="26"/>
          <w:szCs w:val="26"/>
          <w:rtl/>
          <w:lang w:bidi="ar-LB"/>
        </w:rPr>
        <w:t>خطط تنفيذ كيغالي للمواد الهيدروفلوروكربونية</w:t>
      </w:r>
    </w:p>
    <w:p w14:paraId="4B9481C4" w14:textId="617E0CC0" w:rsidR="00EC79BC" w:rsidRPr="006D577C" w:rsidRDefault="00956CE5" w:rsidP="00996AF1">
      <w:pPr>
        <w:keepNext/>
        <w:bidi/>
        <w:spacing w:after="240"/>
        <w:rPr>
          <w:bCs/>
          <w:color w:val="000000" w:themeColor="text1"/>
          <w:sz w:val="26"/>
          <w:szCs w:val="26"/>
          <w:rtl/>
          <w:lang w:bidi="ar-LB"/>
        </w:rPr>
      </w:pPr>
      <w:r w:rsidRPr="006D577C">
        <w:rPr>
          <w:bCs/>
          <w:color w:val="000000" w:themeColor="text1"/>
          <w:sz w:val="26"/>
          <w:szCs w:val="26"/>
          <w:rtl/>
          <w:lang w:bidi="ar-LB"/>
        </w:rPr>
        <w:t>وصف المشروع</w:t>
      </w:r>
    </w:p>
    <w:p w14:paraId="138C0B04" w14:textId="5BB69BD2" w:rsidR="00996AF1" w:rsidRDefault="00856996" w:rsidP="00802FC4">
      <w:pPr>
        <w:pStyle w:val="Heading1"/>
        <w:keepNext/>
        <w:numPr>
          <w:ilvl w:val="0"/>
          <w:numId w:val="25"/>
        </w:numPr>
        <w:tabs>
          <w:tab w:val="left" w:pos="720"/>
        </w:tabs>
        <w:autoSpaceDE w:val="0"/>
        <w:autoSpaceDN w:val="0"/>
        <w:bidi/>
        <w:adjustRightInd w:val="0"/>
        <w:spacing w:line="360" w:lineRule="exact"/>
        <w:ind w:left="4" w:firstLine="0"/>
        <w:rPr>
          <w:snapToGrid w:val="0"/>
          <w:sz w:val="26"/>
          <w:szCs w:val="26"/>
          <w:rtl/>
          <w:lang w:bidi="ar-LB"/>
        </w:rPr>
      </w:pPr>
      <w:r w:rsidRPr="00996AF1">
        <w:rPr>
          <w:snapToGrid w:val="0"/>
          <w:sz w:val="26"/>
          <w:szCs w:val="26"/>
          <w:rtl/>
          <w:lang w:bidi="ar-LB"/>
        </w:rPr>
        <w:t>قدمت اليونيدو طلب</w:t>
      </w:r>
      <w:r w:rsidR="00996AF1">
        <w:rPr>
          <w:snapToGrid w:val="0"/>
          <w:sz w:val="26"/>
          <w:szCs w:val="26"/>
          <w:rtl/>
          <w:lang w:bidi="ar-LB"/>
        </w:rPr>
        <w:t>ين</w:t>
      </w:r>
      <w:r w:rsidRPr="00996AF1">
        <w:rPr>
          <w:snapToGrid w:val="0"/>
          <w:sz w:val="26"/>
          <w:szCs w:val="26"/>
          <w:rtl/>
          <w:lang w:bidi="ar-LB"/>
        </w:rPr>
        <w:t xml:space="preserve"> لإعداد المرحلة الأولى من خطة تنفيذ كيغالي</w:t>
      </w:r>
      <w:r w:rsidR="00CE5ECE" w:rsidRPr="00996AF1">
        <w:rPr>
          <w:snapToGrid w:val="0"/>
          <w:sz w:val="26"/>
          <w:szCs w:val="26"/>
          <w:rtl/>
          <w:lang w:bidi="ar-LB"/>
        </w:rPr>
        <w:t xml:space="preserve"> للمواد الهيدروفلوروكربونية</w:t>
      </w:r>
      <w:r w:rsidRPr="00996AF1">
        <w:rPr>
          <w:snapToGrid w:val="0"/>
          <w:sz w:val="26"/>
          <w:szCs w:val="26"/>
          <w:rtl/>
          <w:lang w:bidi="ar-LB"/>
        </w:rPr>
        <w:t xml:space="preserve"> </w:t>
      </w:r>
      <w:r w:rsidR="00996AF1" w:rsidRPr="00996AF1">
        <w:rPr>
          <w:sz w:val="26"/>
          <w:szCs w:val="26"/>
          <w:rtl/>
          <w:lang w:val="en-CA" w:bidi="ar-LB"/>
        </w:rPr>
        <w:t xml:space="preserve">لبلدين </w:t>
      </w:r>
      <w:r w:rsidR="00250C84">
        <w:rPr>
          <w:snapToGrid w:val="0"/>
          <w:sz w:val="26"/>
          <w:szCs w:val="26"/>
          <w:rtl/>
          <w:lang w:bidi="ar-LB"/>
        </w:rPr>
        <w:t>بوصفها</w:t>
      </w:r>
      <w:r w:rsidRPr="00996AF1">
        <w:rPr>
          <w:snapToGrid w:val="0"/>
          <w:sz w:val="26"/>
          <w:szCs w:val="26"/>
          <w:rtl/>
          <w:lang w:bidi="ar-LB"/>
        </w:rPr>
        <w:t xml:space="preserve"> الوكالة </w:t>
      </w:r>
      <w:r w:rsidR="00996AF1" w:rsidRPr="00996AF1">
        <w:rPr>
          <w:snapToGrid w:val="0"/>
          <w:sz w:val="26"/>
          <w:szCs w:val="26"/>
          <w:rtl/>
          <w:lang w:bidi="ar-LB"/>
        </w:rPr>
        <w:t>المتعاونة</w:t>
      </w:r>
      <w:r w:rsidRPr="00996AF1">
        <w:rPr>
          <w:snapToGrid w:val="0"/>
          <w:sz w:val="26"/>
          <w:szCs w:val="26"/>
          <w:rtl/>
          <w:lang w:bidi="ar-LB"/>
        </w:rPr>
        <w:t xml:space="preserve">، </w:t>
      </w:r>
      <w:r w:rsidRPr="00996AF1">
        <w:rPr>
          <w:sz w:val="26"/>
          <w:szCs w:val="26"/>
          <w:rtl/>
          <w:lang w:val="en-CA" w:bidi="ar-LB"/>
        </w:rPr>
        <w:t xml:space="preserve">مع اليونيب </w:t>
      </w:r>
      <w:r w:rsidR="00250C84">
        <w:rPr>
          <w:sz w:val="26"/>
          <w:szCs w:val="26"/>
          <w:rtl/>
          <w:lang w:val="en-CA" w:bidi="ar-LB"/>
        </w:rPr>
        <w:t>بوصفه</w:t>
      </w:r>
      <w:r w:rsidRPr="00996AF1">
        <w:rPr>
          <w:sz w:val="26"/>
          <w:szCs w:val="26"/>
          <w:rtl/>
          <w:lang w:val="en-CA" w:bidi="ar-LB"/>
        </w:rPr>
        <w:t xml:space="preserve"> الوكالة </w:t>
      </w:r>
      <w:r w:rsidR="00996AF1" w:rsidRPr="00996AF1">
        <w:rPr>
          <w:sz w:val="26"/>
          <w:szCs w:val="26"/>
          <w:rtl/>
          <w:lang w:val="en-CA" w:bidi="ar-LB"/>
        </w:rPr>
        <w:t>الرئيسية المنفذة للبلدين،</w:t>
      </w:r>
      <w:r w:rsidRPr="00996AF1">
        <w:rPr>
          <w:sz w:val="26"/>
          <w:szCs w:val="26"/>
          <w:rtl/>
          <w:lang w:val="en-CA" w:bidi="ar-LB"/>
        </w:rPr>
        <w:t xml:space="preserve"> كما هو مبين في القسم ألف-3 من الجدول 1.</w:t>
      </w:r>
      <w:r w:rsidRPr="00996AF1">
        <w:rPr>
          <w:snapToGrid w:val="0"/>
          <w:sz w:val="26"/>
          <w:szCs w:val="26"/>
          <w:rtl/>
          <w:lang w:bidi="ar-LB"/>
        </w:rPr>
        <w:t xml:space="preserve"> </w:t>
      </w:r>
    </w:p>
    <w:p w14:paraId="7AE88108" w14:textId="2616B2DD" w:rsidR="00996AF1" w:rsidRPr="00996AF1" w:rsidRDefault="00872DDE" w:rsidP="00996AF1">
      <w:pPr>
        <w:pStyle w:val="Heading1"/>
        <w:keepNext/>
        <w:numPr>
          <w:ilvl w:val="0"/>
          <w:numId w:val="25"/>
        </w:numPr>
        <w:tabs>
          <w:tab w:val="left" w:pos="720"/>
        </w:tabs>
        <w:autoSpaceDE w:val="0"/>
        <w:autoSpaceDN w:val="0"/>
        <w:bidi/>
        <w:adjustRightInd w:val="0"/>
        <w:spacing w:line="360" w:lineRule="exact"/>
        <w:ind w:left="4" w:firstLine="0"/>
        <w:rPr>
          <w:snapToGrid w:val="0"/>
          <w:sz w:val="26"/>
          <w:szCs w:val="26"/>
          <w:lang w:bidi="ar-LB"/>
        </w:rPr>
      </w:pPr>
      <w:r>
        <w:rPr>
          <w:snapToGrid w:val="0"/>
          <w:sz w:val="26"/>
          <w:szCs w:val="26"/>
          <w:rtl/>
          <w:lang w:bidi="ar-LB"/>
        </w:rPr>
        <w:t>و</w:t>
      </w:r>
      <w:r w:rsidR="00996AF1" w:rsidRPr="00996AF1">
        <w:rPr>
          <w:snapToGrid w:val="0"/>
          <w:sz w:val="26"/>
          <w:szCs w:val="26"/>
          <w:rtl/>
          <w:lang w:bidi="ar-LB"/>
        </w:rPr>
        <w:t>طلب ​​</w:t>
      </w:r>
      <w:r w:rsidR="000B54CD">
        <w:rPr>
          <w:snapToGrid w:val="0"/>
          <w:sz w:val="26"/>
          <w:szCs w:val="26"/>
          <w:rtl/>
          <w:lang w:bidi="ar-LB"/>
        </w:rPr>
        <w:t>اليونيب</w:t>
      </w:r>
      <w:r w:rsidR="00996AF1" w:rsidRPr="00996AF1">
        <w:rPr>
          <w:snapToGrid w:val="0"/>
          <w:sz w:val="26"/>
          <w:szCs w:val="26"/>
          <w:rtl/>
          <w:lang w:bidi="ar-LB"/>
        </w:rPr>
        <w:t xml:space="preserve"> </w:t>
      </w:r>
      <w:r w:rsidR="00250C84">
        <w:rPr>
          <w:snapToGrid w:val="0"/>
          <w:sz w:val="26"/>
          <w:szCs w:val="26"/>
          <w:rtl/>
          <w:lang w:bidi="ar-LB"/>
        </w:rPr>
        <w:t>بوصفه</w:t>
      </w:r>
      <w:r w:rsidR="00996AF1" w:rsidRPr="00996AF1">
        <w:rPr>
          <w:snapToGrid w:val="0"/>
          <w:sz w:val="26"/>
          <w:szCs w:val="26"/>
          <w:rtl/>
          <w:lang w:bidi="ar-LB"/>
        </w:rPr>
        <w:t xml:space="preserve"> الوكالة المنفذة </w:t>
      </w:r>
      <w:r w:rsidR="000B54CD">
        <w:rPr>
          <w:snapToGrid w:val="0"/>
          <w:sz w:val="26"/>
          <w:szCs w:val="26"/>
          <w:rtl/>
          <w:lang w:bidi="ar-LB"/>
        </w:rPr>
        <w:t>الرئيسية</w:t>
      </w:r>
      <w:r w:rsidR="00996AF1" w:rsidRPr="00996AF1">
        <w:rPr>
          <w:snapToGrid w:val="0"/>
          <w:sz w:val="26"/>
          <w:szCs w:val="26"/>
          <w:rtl/>
          <w:lang w:bidi="ar-LB"/>
        </w:rPr>
        <w:t xml:space="preserve"> لجزر البهاما وعُمان مبلغ </w:t>
      </w:r>
      <w:r w:rsidR="000B54CD" w:rsidRPr="000B54CD">
        <w:rPr>
          <w:snapToGrid w:val="0"/>
          <w:sz w:val="26"/>
          <w:szCs w:val="26"/>
          <w:rtl/>
          <w:lang w:bidi="ar-LB"/>
        </w:rPr>
        <w:t>251,000</w:t>
      </w:r>
      <w:r w:rsidR="00996AF1" w:rsidRPr="00996AF1">
        <w:rPr>
          <w:snapToGrid w:val="0"/>
          <w:sz w:val="26"/>
          <w:szCs w:val="26"/>
          <w:rtl/>
          <w:lang w:bidi="ar-LB"/>
        </w:rPr>
        <w:t xml:space="preserve"> دولار أمريكي، </w:t>
      </w:r>
      <w:r w:rsidR="000B54CD">
        <w:rPr>
          <w:snapToGrid w:val="0"/>
          <w:sz w:val="26"/>
          <w:szCs w:val="26"/>
          <w:rtl/>
          <w:lang w:bidi="ar-LB"/>
        </w:rPr>
        <w:t>زائد</w:t>
      </w:r>
      <w:r w:rsidR="00996AF1" w:rsidRPr="00996AF1">
        <w:rPr>
          <w:snapToGrid w:val="0"/>
          <w:sz w:val="26"/>
          <w:szCs w:val="26"/>
          <w:rtl/>
          <w:lang w:bidi="ar-LB"/>
        </w:rPr>
        <w:t xml:space="preserve"> تكاليف دعم الوكالة البالغة </w:t>
      </w:r>
      <w:r w:rsidR="000B54CD" w:rsidRPr="000B54CD">
        <w:rPr>
          <w:snapToGrid w:val="0"/>
          <w:sz w:val="26"/>
          <w:szCs w:val="26"/>
          <w:rtl/>
          <w:lang w:bidi="ar-LB"/>
        </w:rPr>
        <w:t>32,630</w:t>
      </w:r>
      <w:r w:rsidR="00996AF1" w:rsidRPr="00996AF1">
        <w:rPr>
          <w:snapToGrid w:val="0"/>
          <w:sz w:val="26"/>
          <w:szCs w:val="26"/>
          <w:rtl/>
          <w:lang w:bidi="ar-LB"/>
        </w:rPr>
        <w:t xml:space="preserve"> دولا</w:t>
      </w:r>
      <w:r w:rsidR="000B54CD">
        <w:rPr>
          <w:snapToGrid w:val="0"/>
          <w:sz w:val="26"/>
          <w:szCs w:val="26"/>
          <w:rtl/>
          <w:lang w:bidi="ar-LB"/>
        </w:rPr>
        <w:t>ر</w:t>
      </w:r>
      <w:r w:rsidR="00996AF1" w:rsidRPr="00996AF1">
        <w:rPr>
          <w:snapToGrid w:val="0"/>
          <w:sz w:val="26"/>
          <w:szCs w:val="26"/>
          <w:rtl/>
          <w:lang w:bidi="ar-LB"/>
        </w:rPr>
        <w:t>ا أمريكيا، وقدم وصف</w:t>
      </w:r>
      <w:r w:rsidR="000B54CD">
        <w:rPr>
          <w:snapToGrid w:val="0"/>
          <w:sz w:val="26"/>
          <w:szCs w:val="26"/>
          <w:rtl/>
          <w:lang w:bidi="ar-LB"/>
        </w:rPr>
        <w:t>ا</w:t>
      </w:r>
      <w:r w:rsidR="00996AF1" w:rsidRPr="00996AF1">
        <w:rPr>
          <w:snapToGrid w:val="0"/>
          <w:sz w:val="26"/>
          <w:szCs w:val="26"/>
          <w:rtl/>
          <w:lang w:bidi="ar-LB"/>
        </w:rPr>
        <w:t xml:space="preserve"> للأنشطة المطلوبة لإعداد خطط </w:t>
      </w:r>
      <w:r w:rsidR="000B54CD">
        <w:rPr>
          <w:snapToGrid w:val="0"/>
          <w:sz w:val="26"/>
          <w:szCs w:val="26"/>
          <w:rtl/>
          <w:lang w:bidi="ar-LB"/>
        </w:rPr>
        <w:t xml:space="preserve">تنفيذ كيغالي </w:t>
      </w:r>
      <w:r w:rsidR="000B54CD" w:rsidRPr="00996AF1">
        <w:rPr>
          <w:snapToGrid w:val="0"/>
          <w:sz w:val="26"/>
          <w:szCs w:val="26"/>
          <w:rtl/>
          <w:lang w:bidi="ar-LB"/>
        </w:rPr>
        <w:t>للمواد الهيدروفلوروكربونية</w:t>
      </w:r>
      <w:r w:rsidR="00996AF1" w:rsidRPr="00996AF1">
        <w:rPr>
          <w:snapToGrid w:val="0"/>
          <w:sz w:val="26"/>
          <w:szCs w:val="26"/>
          <w:rtl/>
          <w:lang w:bidi="ar-LB"/>
        </w:rPr>
        <w:t xml:space="preserve"> لهذ</w:t>
      </w:r>
      <w:r w:rsidR="000B54CD">
        <w:rPr>
          <w:snapToGrid w:val="0"/>
          <w:sz w:val="26"/>
          <w:szCs w:val="26"/>
          <w:rtl/>
          <w:lang w:bidi="ar-LB"/>
        </w:rPr>
        <w:t>ين</w:t>
      </w:r>
      <w:r w:rsidR="00996AF1" w:rsidRPr="00996AF1">
        <w:rPr>
          <w:snapToGrid w:val="0"/>
          <w:sz w:val="26"/>
          <w:szCs w:val="26"/>
          <w:rtl/>
          <w:lang w:bidi="ar-LB"/>
        </w:rPr>
        <w:t xml:space="preserve"> البلد</w:t>
      </w:r>
      <w:r w:rsidR="000B54CD">
        <w:rPr>
          <w:snapToGrid w:val="0"/>
          <w:sz w:val="26"/>
          <w:szCs w:val="26"/>
          <w:rtl/>
          <w:lang w:bidi="ar-LB"/>
        </w:rPr>
        <w:t>ين</w:t>
      </w:r>
      <w:r w:rsidR="00996AF1" w:rsidRPr="00996AF1">
        <w:rPr>
          <w:snapToGrid w:val="0"/>
          <w:sz w:val="26"/>
          <w:szCs w:val="26"/>
          <w:rtl/>
          <w:lang w:bidi="ar-LB"/>
        </w:rPr>
        <w:t xml:space="preserve"> والتكاليف المقابلة لكل نشاط في تعديلات برنامج عمله لعام 2024؛</w:t>
      </w:r>
      <w:r w:rsidR="000B54CD">
        <w:rPr>
          <w:rStyle w:val="FootnoteReference"/>
          <w:snapToGrid w:val="0"/>
          <w:sz w:val="26"/>
          <w:szCs w:val="26"/>
          <w:rtl/>
          <w:lang w:bidi="ar-LB"/>
        </w:rPr>
        <w:footnoteReference w:id="7"/>
      </w:r>
      <w:r w:rsidR="00996AF1" w:rsidRPr="00996AF1">
        <w:rPr>
          <w:snapToGrid w:val="0"/>
          <w:sz w:val="26"/>
          <w:szCs w:val="26"/>
          <w:rtl/>
          <w:lang w:bidi="ar-LB"/>
        </w:rPr>
        <w:t xml:space="preserve"> وترد </w:t>
      </w:r>
      <w:r w:rsidR="00F510D0">
        <w:rPr>
          <w:snapToGrid w:val="0"/>
          <w:sz w:val="26"/>
          <w:szCs w:val="26"/>
          <w:rtl/>
          <w:lang w:bidi="ar-LB"/>
        </w:rPr>
        <w:t>فيه</w:t>
      </w:r>
      <w:r w:rsidR="00996AF1" w:rsidRPr="00996AF1">
        <w:rPr>
          <w:snapToGrid w:val="0"/>
          <w:sz w:val="26"/>
          <w:szCs w:val="26"/>
          <w:rtl/>
          <w:lang w:bidi="ar-LB"/>
        </w:rPr>
        <w:t xml:space="preserve"> </w:t>
      </w:r>
      <w:r w:rsidR="00F510D0">
        <w:rPr>
          <w:snapToGrid w:val="0"/>
          <w:sz w:val="26"/>
          <w:szCs w:val="26"/>
          <w:rtl/>
          <w:lang w:bidi="ar-LB"/>
        </w:rPr>
        <w:t>أيضا</w:t>
      </w:r>
      <w:r w:rsidR="00996AF1" w:rsidRPr="00996AF1">
        <w:rPr>
          <w:snapToGrid w:val="0"/>
          <w:sz w:val="26"/>
          <w:szCs w:val="26"/>
          <w:rtl/>
          <w:lang w:bidi="ar-LB"/>
        </w:rPr>
        <w:t xml:space="preserve"> تعليقات الأمانة.</w:t>
      </w:r>
    </w:p>
    <w:p w14:paraId="61F7539C" w14:textId="5CA726E5" w:rsidR="00956CE5" w:rsidRPr="00996AF1" w:rsidRDefault="00956CE5" w:rsidP="00996AF1">
      <w:pPr>
        <w:pStyle w:val="Heading1"/>
        <w:keepNext/>
        <w:tabs>
          <w:tab w:val="left" w:pos="720"/>
        </w:tabs>
        <w:autoSpaceDE w:val="0"/>
        <w:autoSpaceDN w:val="0"/>
        <w:bidi/>
        <w:adjustRightInd w:val="0"/>
        <w:spacing w:line="360" w:lineRule="exact"/>
        <w:ind w:left="4"/>
        <w:rPr>
          <w:b/>
          <w:bCs/>
          <w:color w:val="000000" w:themeColor="text1"/>
          <w:sz w:val="26"/>
          <w:szCs w:val="26"/>
          <w:rtl/>
          <w:lang w:eastAsia="en-CA" w:bidi="ar-LB"/>
        </w:rPr>
      </w:pPr>
      <w:r w:rsidRPr="00996AF1">
        <w:rPr>
          <w:b/>
          <w:bCs/>
          <w:color w:val="000000" w:themeColor="text1"/>
          <w:sz w:val="26"/>
          <w:szCs w:val="26"/>
          <w:rtl/>
          <w:lang w:eastAsia="en-CA" w:bidi="ar-LB"/>
        </w:rPr>
        <w:t>تعليقات الأمانة</w:t>
      </w:r>
    </w:p>
    <w:p w14:paraId="0D9FAFEE" w14:textId="29D607D1" w:rsidR="00720C88" w:rsidRDefault="00720C88" w:rsidP="0084708F">
      <w:pPr>
        <w:pStyle w:val="Heading1"/>
        <w:numPr>
          <w:ilvl w:val="0"/>
          <w:numId w:val="25"/>
        </w:numPr>
        <w:tabs>
          <w:tab w:val="left" w:pos="720"/>
        </w:tabs>
        <w:bidi/>
        <w:spacing w:line="360" w:lineRule="exact"/>
        <w:ind w:left="4" w:firstLine="0"/>
        <w:rPr>
          <w:sz w:val="26"/>
          <w:szCs w:val="26"/>
          <w:lang w:bidi="ar-LB"/>
        </w:rPr>
      </w:pPr>
      <w:r w:rsidRPr="00095041">
        <w:rPr>
          <w:sz w:val="26"/>
          <w:szCs w:val="26"/>
          <w:rtl/>
          <w:lang w:val="en-CA" w:bidi="ar-LB"/>
        </w:rPr>
        <w:t xml:space="preserve">توصي الأمانة بالموافقة الشمولية على إعداد مشروع </w:t>
      </w:r>
      <w:r>
        <w:rPr>
          <w:sz w:val="26"/>
          <w:szCs w:val="26"/>
          <w:rtl/>
          <w:lang w:val="en-CA" w:bidi="ar-LB"/>
        </w:rPr>
        <w:t>ل</w:t>
      </w:r>
      <w:r w:rsidRPr="00095041">
        <w:rPr>
          <w:sz w:val="26"/>
          <w:szCs w:val="26"/>
          <w:rtl/>
          <w:lang w:val="en-CA" w:bidi="ar-LB"/>
        </w:rPr>
        <w:t xml:space="preserve">لمرحلة </w:t>
      </w:r>
      <w:r>
        <w:rPr>
          <w:sz w:val="26"/>
          <w:szCs w:val="26"/>
          <w:rtl/>
          <w:lang w:val="en-CA" w:bidi="ar-LB"/>
        </w:rPr>
        <w:t>الأولى</w:t>
      </w:r>
      <w:r w:rsidRPr="00095041">
        <w:rPr>
          <w:sz w:val="26"/>
          <w:szCs w:val="26"/>
          <w:rtl/>
          <w:lang w:val="en-CA" w:bidi="ar-LB"/>
        </w:rPr>
        <w:t xml:space="preserve"> من </w:t>
      </w:r>
      <w:r w:rsidRPr="00720C88">
        <w:rPr>
          <w:sz w:val="26"/>
          <w:szCs w:val="26"/>
          <w:rtl/>
          <w:lang w:val="en-CA" w:bidi="ar-LB"/>
        </w:rPr>
        <w:t>خطط تنفيذ كيغالي للمواد الهيدروفلوروكربونية</w:t>
      </w:r>
      <w:r>
        <w:rPr>
          <w:sz w:val="26"/>
          <w:szCs w:val="26"/>
          <w:rtl/>
          <w:lang w:val="en-CA" w:bidi="ar-LB"/>
        </w:rPr>
        <w:t xml:space="preserve"> لجزر البهاما وعمان </w:t>
      </w:r>
      <w:r w:rsidRPr="00095041">
        <w:rPr>
          <w:sz w:val="26"/>
          <w:szCs w:val="26"/>
          <w:rtl/>
          <w:lang w:val="en-CA" w:bidi="ar-LB"/>
        </w:rPr>
        <w:t>بمستو</w:t>
      </w:r>
      <w:r>
        <w:rPr>
          <w:sz w:val="26"/>
          <w:szCs w:val="26"/>
          <w:rtl/>
          <w:lang w:val="en-CA" w:bidi="ar-LB"/>
        </w:rPr>
        <w:t>يات</w:t>
      </w:r>
      <w:r w:rsidRPr="00095041">
        <w:rPr>
          <w:sz w:val="26"/>
          <w:szCs w:val="26"/>
          <w:rtl/>
          <w:lang w:val="en-CA" w:bidi="ar-LB"/>
        </w:rPr>
        <w:t xml:space="preserve"> التمويل المبين</w:t>
      </w:r>
      <w:r>
        <w:rPr>
          <w:sz w:val="26"/>
          <w:szCs w:val="26"/>
          <w:rtl/>
          <w:lang w:val="en-CA" w:bidi="ar-LB"/>
        </w:rPr>
        <w:t>ة</w:t>
      </w:r>
      <w:r w:rsidRPr="00095041">
        <w:rPr>
          <w:sz w:val="26"/>
          <w:szCs w:val="26"/>
          <w:rtl/>
          <w:lang w:val="en-CA" w:bidi="ar-LB"/>
        </w:rPr>
        <w:t xml:space="preserve"> في القسم ألف-</w:t>
      </w:r>
      <w:r>
        <w:rPr>
          <w:sz w:val="26"/>
          <w:szCs w:val="26"/>
          <w:lang w:val="en-CA" w:bidi="ar-LB"/>
        </w:rPr>
        <w:t>3</w:t>
      </w:r>
      <w:r w:rsidRPr="00095041">
        <w:rPr>
          <w:sz w:val="26"/>
          <w:szCs w:val="26"/>
          <w:rtl/>
          <w:lang w:val="en-CA" w:bidi="ar-LB"/>
        </w:rPr>
        <w:t xml:space="preserve"> من الجدول 1</w:t>
      </w:r>
    </w:p>
    <w:p w14:paraId="7C60EEB2" w14:textId="77777777" w:rsidR="00566CD3" w:rsidRPr="00566CD3" w:rsidRDefault="00566CD3" w:rsidP="00566CD3">
      <w:pPr>
        <w:pStyle w:val="Heading1"/>
        <w:tabs>
          <w:tab w:val="left" w:pos="720"/>
        </w:tabs>
        <w:bidi/>
        <w:spacing w:line="360" w:lineRule="exact"/>
        <w:ind w:left="4"/>
        <w:rPr>
          <w:b/>
          <w:bCs/>
          <w:sz w:val="26"/>
          <w:szCs w:val="26"/>
          <w:rtl/>
          <w:lang w:bidi="ar-LB"/>
        </w:rPr>
      </w:pPr>
      <w:r w:rsidRPr="00566CD3">
        <w:rPr>
          <w:b/>
          <w:bCs/>
          <w:sz w:val="26"/>
          <w:szCs w:val="26"/>
          <w:rtl/>
          <w:lang w:bidi="ar-LB"/>
        </w:rPr>
        <w:t>ألف-</w:t>
      </w:r>
      <w:r w:rsidR="007C3A28">
        <w:rPr>
          <w:b/>
          <w:bCs/>
          <w:sz w:val="26"/>
          <w:szCs w:val="26"/>
          <w:lang w:val="en-US" w:bidi="ar-LB"/>
        </w:rPr>
        <w:t>4</w:t>
      </w:r>
      <w:r w:rsidRPr="00566CD3">
        <w:rPr>
          <w:b/>
          <w:bCs/>
          <w:sz w:val="26"/>
          <w:szCs w:val="26"/>
          <w:rtl/>
          <w:lang w:bidi="ar-LB"/>
        </w:rPr>
        <w:t xml:space="preserve">: </w:t>
      </w:r>
      <w:r w:rsidR="007C3A28" w:rsidRPr="007C3A28">
        <w:rPr>
          <w:b/>
          <w:bCs/>
          <w:sz w:val="26"/>
          <w:szCs w:val="26"/>
          <w:rtl/>
          <w:lang w:bidi="ar-LB"/>
        </w:rPr>
        <w:t>إعداد حصر وطني لمخازن المواد الخاضعة للرقابة المستعملة وغير المطلوبة وخطة لجمع هذه المواد ونقلها والتخلص منها</w:t>
      </w:r>
    </w:p>
    <w:p w14:paraId="2DB22005" w14:textId="77777777" w:rsidR="00566CD3" w:rsidRPr="007C3A28" w:rsidRDefault="00566CD3" w:rsidP="007C3A28">
      <w:pPr>
        <w:keepNext/>
        <w:bidi/>
        <w:spacing w:after="240"/>
        <w:rPr>
          <w:bCs/>
          <w:color w:val="000000" w:themeColor="text1"/>
          <w:sz w:val="26"/>
          <w:szCs w:val="26"/>
          <w:lang w:bidi="ar-LB"/>
        </w:rPr>
      </w:pPr>
      <w:r w:rsidRPr="007C3A28">
        <w:rPr>
          <w:bCs/>
          <w:color w:val="000000" w:themeColor="text1"/>
          <w:sz w:val="26"/>
          <w:szCs w:val="26"/>
          <w:rtl/>
          <w:lang w:bidi="ar-LB"/>
        </w:rPr>
        <w:lastRenderedPageBreak/>
        <w:t>وصف المشروع</w:t>
      </w:r>
    </w:p>
    <w:p w14:paraId="25833550" w14:textId="21006891" w:rsidR="00B41AED" w:rsidRPr="00B41AED" w:rsidRDefault="00566CD3" w:rsidP="000024AB">
      <w:pPr>
        <w:pStyle w:val="Heading1"/>
        <w:keepNext/>
        <w:numPr>
          <w:ilvl w:val="0"/>
          <w:numId w:val="25"/>
        </w:numPr>
        <w:tabs>
          <w:tab w:val="left" w:pos="720"/>
        </w:tabs>
        <w:autoSpaceDE w:val="0"/>
        <w:autoSpaceDN w:val="0"/>
        <w:bidi/>
        <w:adjustRightInd w:val="0"/>
        <w:spacing w:line="360" w:lineRule="exact"/>
        <w:ind w:left="4" w:firstLine="0"/>
        <w:rPr>
          <w:b/>
          <w:bCs/>
          <w:color w:val="000000" w:themeColor="text1"/>
          <w:sz w:val="26"/>
          <w:szCs w:val="26"/>
          <w:lang w:eastAsia="en-CA" w:bidi="ar-LB"/>
        </w:rPr>
      </w:pPr>
      <w:r w:rsidRPr="00B41AED">
        <w:rPr>
          <w:sz w:val="26"/>
          <w:szCs w:val="26"/>
          <w:rtl/>
          <w:lang w:bidi="ar-LB"/>
        </w:rPr>
        <w:t>قدمت اليونيدو طلبات لإعداد حصر وطني لمخازن المواد الخاضعة للرقابة المستعملة أو غير المطلوبة و</w:t>
      </w:r>
      <w:r w:rsidR="00720C88">
        <w:rPr>
          <w:sz w:val="26"/>
          <w:szCs w:val="26"/>
          <w:rtl/>
          <w:lang w:bidi="ar-LB"/>
        </w:rPr>
        <w:t>ال</w:t>
      </w:r>
      <w:r w:rsidRPr="00B41AED">
        <w:rPr>
          <w:sz w:val="26"/>
          <w:szCs w:val="26"/>
          <w:rtl/>
          <w:lang w:bidi="ar-LB"/>
        </w:rPr>
        <w:t>خطة</w:t>
      </w:r>
      <w:r w:rsidR="00495F2F" w:rsidRPr="00495F2F">
        <w:rPr>
          <w:rtl/>
          <w:lang w:bidi="ar-LB"/>
        </w:rPr>
        <w:t xml:space="preserve"> </w:t>
      </w:r>
      <w:r w:rsidR="00720C88">
        <w:rPr>
          <w:sz w:val="26"/>
          <w:szCs w:val="26"/>
          <w:rtl/>
          <w:lang w:bidi="ar-LB"/>
        </w:rPr>
        <w:t>لثلاثة</w:t>
      </w:r>
      <w:r w:rsidR="00B41AED" w:rsidRPr="00B41AED">
        <w:rPr>
          <w:sz w:val="26"/>
          <w:szCs w:val="26"/>
          <w:rtl/>
          <w:lang w:bidi="ar-LB"/>
        </w:rPr>
        <w:t xml:space="preserve"> بلدان</w:t>
      </w:r>
      <w:r w:rsidRPr="00B41AED">
        <w:rPr>
          <w:sz w:val="26"/>
          <w:szCs w:val="26"/>
          <w:rtl/>
          <w:lang w:bidi="ar-LB"/>
        </w:rPr>
        <w:t xml:space="preserve"> </w:t>
      </w:r>
      <w:r w:rsidR="00250C84">
        <w:rPr>
          <w:sz w:val="26"/>
          <w:szCs w:val="26"/>
          <w:rtl/>
          <w:lang w:bidi="ar-LB"/>
        </w:rPr>
        <w:t>بوصفها</w:t>
      </w:r>
      <w:r w:rsidR="00B41AED" w:rsidRPr="00B41AED">
        <w:rPr>
          <w:sz w:val="26"/>
          <w:szCs w:val="26"/>
          <w:rtl/>
          <w:lang w:bidi="ar-LB"/>
        </w:rPr>
        <w:t xml:space="preserve"> </w:t>
      </w:r>
      <w:r w:rsidR="00720C88">
        <w:rPr>
          <w:sz w:val="26"/>
          <w:szCs w:val="26"/>
          <w:rtl/>
          <w:lang w:bidi="ar-LB"/>
        </w:rPr>
        <w:t>ال</w:t>
      </w:r>
      <w:r w:rsidR="00B41AED" w:rsidRPr="00B41AED">
        <w:rPr>
          <w:sz w:val="26"/>
          <w:szCs w:val="26"/>
          <w:rtl/>
          <w:lang w:bidi="ar-LB"/>
        </w:rPr>
        <w:t>وكالة</w:t>
      </w:r>
      <w:r w:rsidRPr="00B41AED">
        <w:rPr>
          <w:sz w:val="26"/>
          <w:szCs w:val="26"/>
          <w:rtl/>
          <w:lang w:bidi="ar-LB"/>
        </w:rPr>
        <w:t xml:space="preserve"> </w:t>
      </w:r>
      <w:r w:rsidR="00720C88">
        <w:rPr>
          <w:sz w:val="26"/>
          <w:szCs w:val="26"/>
          <w:rtl/>
          <w:lang w:bidi="ar-LB"/>
        </w:rPr>
        <w:t>ال</w:t>
      </w:r>
      <w:r w:rsidRPr="00B41AED">
        <w:rPr>
          <w:sz w:val="26"/>
          <w:szCs w:val="26"/>
          <w:rtl/>
          <w:lang w:bidi="ar-LB"/>
        </w:rPr>
        <w:t xml:space="preserve">منفذة </w:t>
      </w:r>
      <w:r w:rsidR="00720C88">
        <w:rPr>
          <w:sz w:val="26"/>
          <w:szCs w:val="26"/>
          <w:rtl/>
          <w:lang w:bidi="ar-LB"/>
        </w:rPr>
        <w:t>ال</w:t>
      </w:r>
      <w:r w:rsidRPr="00B41AED">
        <w:rPr>
          <w:sz w:val="26"/>
          <w:szCs w:val="26"/>
          <w:rtl/>
          <w:lang w:bidi="ar-LB"/>
        </w:rPr>
        <w:t>معينة</w:t>
      </w:r>
      <w:r w:rsidR="00720C88">
        <w:rPr>
          <w:sz w:val="26"/>
          <w:szCs w:val="26"/>
          <w:rtl/>
          <w:lang w:bidi="ar-LB"/>
        </w:rPr>
        <w:t>،</w:t>
      </w:r>
      <w:r w:rsidRPr="00B41AED">
        <w:rPr>
          <w:sz w:val="26"/>
          <w:szCs w:val="26"/>
          <w:rtl/>
          <w:lang w:bidi="ar-LB"/>
        </w:rPr>
        <w:t xml:space="preserve"> على النحو المبين في القسم ألف-</w:t>
      </w:r>
      <w:r w:rsidR="00B41AED" w:rsidRPr="00B41AED">
        <w:rPr>
          <w:sz w:val="26"/>
          <w:szCs w:val="26"/>
          <w:lang w:bidi="ar-LB"/>
        </w:rPr>
        <w:t>4</w:t>
      </w:r>
      <w:r w:rsidRPr="00B41AED">
        <w:rPr>
          <w:sz w:val="26"/>
          <w:szCs w:val="26"/>
          <w:rtl/>
          <w:lang w:bidi="ar-LB"/>
        </w:rPr>
        <w:t xml:space="preserve"> من الجدول 1. </w:t>
      </w:r>
    </w:p>
    <w:p w14:paraId="35A0FB34" w14:textId="77777777" w:rsidR="00566CD3" w:rsidRPr="00B41AED" w:rsidRDefault="00566CD3" w:rsidP="00B41AED">
      <w:pPr>
        <w:pStyle w:val="Heading1"/>
        <w:keepNext/>
        <w:tabs>
          <w:tab w:val="left" w:pos="720"/>
        </w:tabs>
        <w:autoSpaceDE w:val="0"/>
        <w:autoSpaceDN w:val="0"/>
        <w:bidi/>
        <w:adjustRightInd w:val="0"/>
        <w:spacing w:line="360" w:lineRule="exact"/>
        <w:ind w:left="4"/>
        <w:rPr>
          <w:b/>
          <w:bCs/>
          <w:color w:val="000000" w:themeColor="text1"/>
          <w:sz w:val="26"/>
          <w:szCs w:val="26"/>
          <w:lang w:eastAsia="en-CA" w:bidi="ar-LB"/>
        </w:rPr>
      </w:pPr>
      <w:r w:rsidRPr="00B41AED">
        <w:rPr>
          <w:b/>
          <w:bCs/>
          <w:color w:val="000000" w:themeColor="text1"/>
          <w:sz w:val="26"/>
          <w:szCs w:val="26"/>
          <w:rtl/>
          <w:lang w:eastAsia="en-CA" w:bidi="ar-LB"/>
        </w:rPr>
        <w:t>تعليقات الأمانة</w:t>
      </w:r>
    </w:p>
    <w:p w14:paraId="7BD1DC1E" w14:textId="309603B6" w:rsidR="00566CD3" w:rsidRDefault="00566CD3" w:rsidP="00D33F28">
      <w:pPr>
        <w:pStyle w:val="Heading1"/>
        <w:numPr>
          <w:ilvl w:val="0"/>
          <w:numId w:val="25"/>
        </w:numPr>
        <w:tabs>
          <w:tab w:val="left" w:pos="720"/>
        </w:tabs>
        <w:bidi/>
        <w:spacing w:line="360" w:lineRule="exact"/>
        <w:ind w:left="4" w:firstLine="0"/>
        <w:rPr>
          <w:sz w:val="26"/>
          <w:szCs w:val="26"/>
          <w:rtl/>
          <w:lang w:bidi="ar-LB"/>
        </w:rPr>
      </w:pPr>
      <w:r w:rsidRPr="00B26A80">
        <w:rPr>
          <w:sz w:val="26"/>
          <w:szCs w:val="26"/>
          <w:rtl/>
          <w:lang w:bidi="ar-LB"/>
        </w:rPr>
        <w:t xml:space="preserve">لدى استعراض هذه الطلبات، أخذت الأمانة </w:t>
      </w:r>
      <w:r w:rsidR="008450C7">
        <w:rPr>
          <w:sz w:val="26"/>
          <w:szCs w:val="26"/>
          <w:rtl/>
          <w:lang w:bidi="ar-LB"/>
        </w:rPr>
        <w:t>بعين</w:t>
      </w:r>
      <w:r w:rsidRPr="00B26A80">
        <w:rPr>
          <w:sz w:val="26"/>
          <w:szCs w:val="26"/>
          <w:rtl/>
          <w:lang w:bidi="ar-LB"/>
        </w:rPr>
        <w:t xml:space="preserve"> الاعتبار المعايير الخاصة بإعداد الحصر الوطني لمخازن المواد الخاضعة للرقابة المستعملة أو غير المطلوبة والخطة الواردة في المقرر 91/66</w:t>
      </w:r>
      <w:r w:rsidR="00720C88">
        <w:rPr>
          <w:sz w:val="26"/>
          <w:szCs w:val="26"/>
          <w:rtl/>
          <w:lang w:bidi="ar-LB"/>
        </w:rPr>
        <w:t>؛</w:t>
      </w:r>
      <w:r w:rsidR="008450C7">
        <w:rPr>
          <w:sz w:val="26"/>
          <w:szCs w:val="26"/>
          <w:rtl/>
          <w:lang w:bidi="ar-LB"/>
        </w:rPr>
        <w:t xml:space="preserve"> والأنشطة المقترحة لإعداد المشروع وصلتها</w:t>
      </w:r>
      <w:r w:rsidRPr="00B26A80">
        <w:rPr>
          <w:sz w:val="26"/>
          <w:szCs w:val="26"/>
          <w:rtl/>
          <w:lang w:bidi="ar-LB"/>
        </w:rPr>
        <w:t xml:space="preserve"> </w:t>
      </w:r>
      <w:r w:rsidR="008450C7">
        <w:rPr>
          <w:sz w:val="26"/>
          <w:szCs w:val="26"/>
          <w:rtl/>
          <w:lang w:bidi="ar-LB"/>
        </w:rPr>
        <w:t>بالخطط الوطنية</w:t>
      </w:r>
      <w:r w:rsidRPr="00B26A80">
        <w:rPr>
          <w:sz w:val="26"/>
          <w:szCs w:val="26"/>
          <w:rtl/>
          <w:lang w:bidi="ar-LB"/>
        </w:rPr>
        <w:t xml:space="preserve"> </w:t>
      </w:r>
      <w:r w:rsidR="008450C7">
        <w:rPr>
          <w:sz w:val="26"/>
          <w:szCs w:val="26"/>
          <w:rtl/>
          <w:lang w:bidi="ar-LB"/>
        </w:rPr>
        <w:t>ل</w:t>
      </w:r>
      <w:r w:rsidRPr="00B26A80">
        <w:rPr>
          <w:sz w:val="26"/>
          <w:szCs w:val="26"/>
          <w:rtl/>
          <w:lang w:bidi="ar-LB"/>
        </w:rPr>
        <w:t>لإزالة</w:t>
      </w:r>
      <w:r w:rsidR="00720C88">
        <w:rPr>
          <w:sz w:val="26"/>
          <w:szCs w:val="26"/>
          <w:rtl/>
          <w:lang w:bidi="ar-LB"/>
        </w:rPr>
        <w:t>/</w:t>
      </w:r>
      <w:r w:rsidRPr="00B26A80">
        <w:rPr>
          <w:sz w:val="26"/>
          <w:szCs w:val="26"/>
          <w:rtl/>
          <w:lang w:bidi="ar-LB"/>
        </w:rPr>
        <w:t>الخفض</w:t>
      </w:r>
      <w:r w:rsidR="00720C88">
        <w:rPr>
          <w:sz w:val="26"/>
          <w:szCs w:val="26"/>
          <w:rtl/>
          <w:lang w:bidi="ar-LB"/>
        </w:rPr>
        <w:t xml:space="preserve"> التدريجي</w:t>
      </w:r>
      <w:r w:rsidRPr="00B26A80">
        <w:rPr>
          <w:sz w:val="26"/>
          <w:szCs w:val="26"/>
          <w:rtl/>
          <w:lang w:bidi="ar-LB"/>
        </w:rPr>
        <w:t xml:space="preserve"> (أي خطط إدارة إزالة المواد الهيدروكلوروفلوروكربونية </w:t>
      </w:r>
      <w:r w:rsidR="00720C88">
        <w:rPr>
          <w:sz w:val="26"/>
          <w:szCs w:val="26"/>
          <w:rtl/>
          <w:lang w:bidi="ar-LB"/>
        </w:rPr>
        <w:t>أ</w:t>
      </w:r>
      <w:r w:rsidR="008450C7">
        <w:rPr>
          <w:sz w:val="26"/>
          <w:szCs w:val="26"/>
          <w:rtl/>
          <w:lang w:bidi="ar-LB"/>
        </w:rPr>
        <w:t>و</w:t>
      </w:r>
      <w:r w:rsidR="00720C88">
        <w:rPr>
          <w:sz w:val="26"/>
          <w:szCs w:val="26"/>
          <w:rtl/>
          <w:lang w:bidi="ar-LB"/>
        </w:rPr>
        <w:t xml:space="preserve"> </w:t>
      </w:r>
      <w:r w:rsidR="008450C7" w:rsidRPr="008450C7">
        <w:rPr>
          <w:sz w:val="26"/>
          <w:szCs w:val="26"/>
          <w:rtl/>
          <w:lang w:bidi="ar-LB"/>
        </w:rPr>
        <w:t>خطط تنفيذ كيغالي للمواد الهيدروفلوروكربونية</w:t>
      </w:r>
      <w:r w:rsidRPr="00B26A80">
        <w:rPr>
          <w:sz w:val="26"/>
          <w:szCs w:val="26"/>
          <w:rtl/>
          <w:lang w:bidi="ar-LB"/>
        </w:rPr>
        <w:t xml:space="preserve">) في البلدان. ولاحظت الأمانة </w:t>
      </w:r>
      <w:r w:rsidR="000A7FAA">
        <w:rPr>
          <w:sz w:val="26"/>
          <w:szCs w:val="26"/>
          <w:rtl/>
          <w:lang w:bidi="ar-LB"/>
        </w:rPr>
        <w:t>توافق</w:t>
      </w:r>
      <w:r w:rsidRPr="00B26A80">
        <w:rPr>
          <w:sz w:val="26"/>
          <w:szCs w:val="26"/>
          <w:rtl/>
          <w:lang w:bidi="ar-LB"/>
        </w:rPr>
        <w:t xml:space="preserve"> </w:t>
      </w:r>
      <w:r w:rsidR="008450C7">
        <w:rPr>
          <w:sz w:val="26"/>
          <w:szCs w:val="26"/>
          <w:rtl/>
          <w:lang w:bidi="ar-LB"/>
        </w:rPr>
        <w:t>كل</w:t>
      </w:r>
      <w:r w:rsidRPr="00B26A80">
        <w:rPr>
          <w:sz w:val="26"/>
          <w:szCs w:val="26"/>
          <w:rtl/>
          <w:lang w:bidi="ar-LB"/>
        </w:rPr>
        <w:t xml:space="preserve"> طلب</w:t>
      </w:r>
      <w:r w:rsidR="00872DDE">
        <w:rPr>
          <w:sz w:val="26"/>
          <w:szCs w:val="26"/>
          <w:rtl/>
          <w:lang w:bidi="ar-LB"/>
        </w:rPr>
        <w:t xml:space="preserve"> من طلبات</w:t>
      </w:r>
      <w:r w:rsidRPr="00B26A80">
        <w:rPr>
          <w:sz w:val="26"/>
          <w:szCs w:val="26"/>
          <w:rtl/>
          <w:lang w:bidi="ar-LB"/>
        </w:rPr>
        <w:t xml:space="preserve"> </w:t>
      </w:r>
      <w:r w:rsidR="00872DDE">
        <w:rPr>
          <w:sz w:val="26"/>
          <w:szCs w:val="26"/>
          <w:rtl/>
          <w:lang w:bidi="ar-LB"/>
        </w:rPr>
        <w:t>التمويل</w:t>
      </w:r>
      <w:r w:rsidRPr="00B26A80">
        <w:rPr>
          <w:sz w:val="26"/>
          <w:szCs w:val="26"/>
          <w:rtl/>
          <w:lang w:bidi="ar-LB"/>
        </w:rPr>
        <w:t xml:space="preserve"> مع المقرر 91/66.</w:t>
      </w:r>
    </w:p>
    <w:p w14:paraId="3CF6701F" w14:textId="03AAB60F" w:rsidR="00990C6A" w:rsidRPr="00ED38EA" w:rsidRDefault="00633B8D" w:rsidP="00990C6A">
      <w:pPr>
        <w:pStyle w:val="Heading1"/>
        <w:numPr>
          <w:ilvl w:val="0"/>
          <w:numId w:val="25"/>
        </w:numPr>
        <w:tabs>
          <w:tab w:val="left" w:pos="720"/>
        </w:tabs>
        <w:bidi/>
        <w:spacing w:line="360" w:lineRule="exact"/>
        <w:ind w:left="4" w:firstLine="0"/>
        <w:rPr>
          <w:sz w:val="26"/>
          <w:szCs w:val="26"/>
          <w:rtl/>
          <w:lang w:bidi="ar-LB"/>
        </w:rPr>
      </w:pPr>
      <w:bookmarkStart w:id="1" w:name="_Hlk104444546"/>
      <w:r>
        <w:rPr>
          <w:sz w:val="26"/>
          <w:szCs w:val="26"/>
          <w:rtl/>
          <w:lang w:bidi="ar-LB"/>
        </w:rPr>
        <w:t>و</w:t>
      </w:r>
      <w:r w:rsidRPr="00ED2B43">
        <w:rPr>
          <w:sz w:val="26"/>
          <w:szCs w:val="26"/>
          <w:rtl/>
          <w:lang w:bidi="ar-LB"/>
        </w:rPr>
        <w:t xml:space="preserve">قدمت </w:t>
      </w:r>
      <w:r w:rsidR="00ED38EA">
        <w:rPr>
          <w:sz w:val="26"/>
          <w:szCs w:val="26"/>
          <w:rtl/>
          <w:lang w:bidi="ar-LB"/>
        </w:rPr>
        <w:t>اليونيدو</w:t>
      </w:r>
      <w:r w:rsidRPr="00ED2B43">
        <w:rPr>
          <w:sz w:val="26"/>
          <w:szCs w:val="26"/>
          <w:rtl/>
          <w:lang w:bidi="ar-LB"/>
        </w:rPr>
        <w:t xml:space="preserve"> </w:t>
      </w:r>
      <w:r w:rsidR="00250C84">
        <w:rPr>
          <w:sz w:val="26"/>
          <w:szCs w:val="26"/>
          <w:rtl/>
          <w:lang w:bidi="ar-LB"/>
        </w:rPr>
        <w:t>بوصفها</w:t>
      </w:r>
      <w:r w:rsidRPr="00ED2B43">
        <w:rPr>
          <w:sz w:val="26"/>
          <w:szCs w:val="26"/>
          <w:rtl/>
          <w:lang w:bidi="ar-LB"/>
        </w:rPr>
        <w:t xml:space="preserve"> الوكالة المنفذة الرئيسية</w:t>
      </w:r>
      <w:r w:rsidR="00990C6A">
        <w:rPr>
          <w:sz w:val="26"/>
          <w:szCs w:val="26"/>
          <w:rtl/>
          <w:lang w:bidi="ar-LB"/>
        </w:rPr>
        <w:t xml:space="preserve"> وصفا للأنشطة المطلوبة</w:t>
      </w:r>
      <w:r w:rsidRPr="00ED2B43">
        <w:rPr>
          <w:sz w:val="26"/>
          <w:szCs w:val="26"/>
          <w:rtl/>
          <w:lang w:bidi="ar-LB"/>
        </w:rPr>
        <w:t xml:space="preserve"> </w:t>
      </w:r>
      <w:r w:rsidR="00990C6A">
        <w:rPr>
          <w:sz w:val="26"/>
          <w:szCs w:val="26"/>
          <w:rtl/>
          <w:lang w:bidi="ar-LB"/>
        </w:rPr>
        <w:t>ل</w:t>
      </w:r>
      <w:r w:rsidR="00990C6A" w:rsidRPr="00990C6A">
        <w:rPr>
          <w:sz w:val="26"/>
          <w:szCs w:val="26"/>
          <w:rtl/>
          <w:lang w:bidi="ar-LB"/>
        </w:rPr>
        <w:t xml:space="preserve">إعداد حصر وطني لمخازن المواد الخاضعة للرقابة المستعملة وغير المطلوبة </w:t>
      </w:r>
      <w:r w:rsidR="00720C88">
        <w:rPr>
          <w:sz w:val="26"/>
          <w:szCs w:val="26"/>
          <w:rtl/>
          <w:lang w:bidi="ar-LB"/>
        </w:rPr>
        <w:t>والخطة لبنغلاديش، والكونغو، ومدغشقر</w:t>
      </w:r>
      <w:r w:rsidR="00990C6A">
        <w:rPr>
          <w:sz w:val="26"/>
          <w:szCs w:val="26"/>
          <w:rtl/>
          <w:lang w:bidi="ar-LB"/>
        </w:rPr>
        <w:t>،</w:t>
      </w:r>
      <w:r w:rsidR="00990C6A" w:rsidRPr="00ED38EA">
        <w:rPr>
          <w:sz w:val="26"/>
          <w:szCs w:val="26"/>
          <w:rtl/>
          <w:lang w:bidi="ar-LB"/>
        </w:rPr>
        <w:t xml:space="preserve"> والتكاليف المقابلة لكل نشاط، </w:t>
      </w:r>
      <w:r w:rsidR="00990C6A">
        <w:rPr>
          <w:sz w:val="26"/>
          <w:szCs w:val="26"/>
          <w:rtl/>
          <w:lang w:bidi="ar-LB"/>
        </w:rPr>
        <w:t xml:space="preserve">وذلك </w:t>
      </w:r>
      <w:r w:rsidR="00990C6A" w:rsidRPr="00ED38EA">
        <w:rPr>
          <w:sz w:val="26"/>
          <w:szCs w:val="26"/>
          <w:rtl/>
          <w:lang w:bidi="ar-LB"/>
        </w:rPr>
        <w:t xml:space="preserve">باستخدام نماذج التقديم ذات الصلة لمقترحات </w:t>
      </w:r>
      <w:r w:rsidR="00720C88">
        <w:rPr>
          <w:sz w:val="26"/>
          <w:szCs w:val="26"/>
          <w:rtl/>
          <w:lang w:bidi="ar-LB"/>
        </w:rPr>
        <w:t>المشروعات</w:t>
      </w:r>
      <w:r w:rsidR="00990C6A" w:rsidRPr="00ED38EA">
        <w:rPr>
          <w:sz w:val="26"/>
          <w:szCs w:val="26"/>
          <w:lang w:bidi="ar-LB"/>
        </w:rPr>
        <w:t>.</w:t>
      </w:r>
    </w:p>
    <w:bookmarkEnd w:id="1"/>
    <w:p w14:paraId="2D1F7B21" w14:textId="0C317395" w:rsidR="00720C88" w:rsidRPr="00720C88" w:rsidRDefault="00720C88" w:rsidP="00720C88">
      <w:pPr>
        <w:pStyle w:val="Heading1"/>
        <w:numPr>
          <w:ilvl w:val="0"/>
          <w:numId w:val="25"/>
        </w:numPr>
        <w:tabs>
          <w:tab w:val="left" w:pos="720"/>
        </w:tabs>
        <w:bidi/>
        <w:spacing w:line="360" w:lineRule="exact"/>
        <w:ind w:left="4" w:firstLine="0"/>
        <w:rPr>
          <w:sz w:val="26"/>
          <w:szCs w:val="26"/>
          <w:rtl/>
          <w:lang w:bidi="ar-LB"/>
        </w:rPr>
      </w:pPr>
      <w:r w:rsidRPr="00720C88">
        <w:rPr>
          <w:sz w:val="26"/>
          <w:szCs w:val="26"/>
          <w:rtl/>
          <w:lang w:bidi="ar-LB"/>
        </w:rPr>
        <w:t xml:space="preserve">وشملت الأنشطة الواردة في طلبات التمويل للبلدان الثلاثة </w:t>
      </w:r>
      <w:r w:rsidR="00C40B4A">
        <w:rPr>
          <w:sz w:val="26"/>
          <w:szCs w:val="26"/>
          <w:rtl/>
          <w:lang w:bidi="ar-LB"/>
        </w:rPr>
        <w:t>إعداد الحصر الوطني،</w:t>
      </w:r>
      <w:r w:rsidRPr="00720C88">
        <w:rPr>
          <w:sz w:val="26"/>
          <w:szCs w:val="26"/>
          <w:rtl/>
          <w:lang w:bidi="ar-LB"/>
        </w:rPr>
        <w:t xml:space="preserve"> وخطة العمل والتقرير النهائي؛ وتحديد أصحاب المصلحة والمشاورات وورش العمل مع أصحاب المصلحة؛ </w:t>
      </w:r>
      <w:r w:rsidR="00C40B4A">
        <w:rPr>
          <w:sz w:val="26"/>
          <w:szCs w:val="26"/>
          <w:rtl/>
          <w:lang w:bidi="ar-LB"/>
        </w:rPr>
        <w:t>و</w:t>
      </w:r>
      <w:r w:rsidRPr="00720C88">
        <w:rPr>
          <w:sz w:val="26"/>
          <w:szCs w:val="26"/>
          <w:rtl/>
          <w:lang w:bidi="ar-LB"/>
        </w:rPr>
        <w:t xml:space="preserve">إجراء بحوث حول اللوائح والبرامج المحلية التي تدعم الإدارة السليمة </w:t>
      </w:r>
      <w:r w:rsidR="00C40B4A">
        <w:rPr>
          <w:sz w:val="26"/>
          <w:szCs w:val="26"/>
          <w:rtl/>
          <w:lang w:bidi="ar-LB"/>
        </w:rPr>
        <w:t>للمبردات</w:t>
      </w:r>
      <w:r w:rsidRPr="00720C88">
        <w:rPr>
          <w:sz w:val="26"/>
          <w:szCs w:val="26"/>
          <w:rtl/>
          <w:lang w:bidi="ar-LB"/>
        </w:rPr>
        <w:t xml:space="preserve"> وغيرها من المواد الخاضعة للرقابة؛ </w:t>
      </w:r>
      <w:r w:rsidR="00C40B4A">
        <w:rPr>
          <w:sz w:val="26"/>
          <w:szCs w:val="26"/>
          <w:rtl/>
          <w:lang w:bidi="ar-LB"/>
        </w:rPr>
        <w:t>و</w:t>
      </w:r>
      <w:r w:rsidRPr="00720C88">
        <w:rPr>
          <w:sz w:val="26"/>
          <w:szCs w:val="26"/>
          <w:rtl/>
          <w:lang w:bidi="ar-LB"/>
        </w:rPr>
        <w:t xml:space="preserve">جمع البيانات وتحليلها بشأن كميات </w:t>
      </w:r>
      <w:r w:rsidR="00C40B4A">
        <w:rPr>
          <w:sz w:val="26"/>
          <w:szCs w:val="26"/>
          <w:rtl/>
          <w:lang w:bidi="ar-LB"/>
        </w:rPr>
        <w:t>المبردات</w:t>
      </w:r>
      <w:r w:rsidRPr="00720C88">
        <w:rPr>
          <w:sz w:val="26"/>
          <w:szCs w:val="26"/>
          <w:rtl/>
          <w:lang w:bidi="ar-LB"/>
        </w:rPr>
        <w:t xml:space="preserve"> غير المستخدمة أو غير المرغوب فيها من أنواع ومصادر المعدات المحددة في جميع القطاعات؛ والأنشطة المتعلقة بتعميم المنظور الجنساني. </w:t>
      </w:r>
      <w:r w:rsidR="007647B7">
        <w:rPr>
          <w:sz w:val="26"/>
          <w:szCs w:val="26"/>
          <w:rtl/>
          <w:lang w:bidi="ar-LB"/>
        </w:rPr>
        <w:t>و</w:t>
      </w:r>
      <w:r w:rsidRPr="00720C88">
        <w:rPr>
          <w:sz w:val="26"/>
          <w:szCs w:val="26"/>
          <w:rtl/>
          <w:lang w:bidi="ar-LB"/>
        </w:rPr>
        <w:t xml:space="preserve">بالإضافة إلى تلك الأنشطة المذكورة </w:t>
      </w:r>
      <w:r w:rsidR="007647B7">
        <w:rPr>
          <w:sz w:val="26"/>
          <w:szCs w:val="26"/>
          <w:rtl/>
          <w:lang w:bidi="ar-LB"/>
        </w:rPr>
        <w:t>سابقا</w:t>
      </w:r>
      <w:r w:rsidRPr="00720C88">
        <w:rPr>
          <w:sz w:val="26"/>
          <w:szCs w:val="26"/>
          <w:rtl/>
          <w:lang w:bidi="ar-LB"/>
        </w:rPr>
        <w:t xml:space="preserve">، تضمنت الأنشطة التحضيرية الأخرى دراسة مكتبية أولية للبيانات المتاحة بالفعل من المسوحات الوطنية بشأن استهلاك المواد الخاضعة للرقابة، وأنشطة الاسترداد وإعادة التدوير من مشغلي إدارة النفايات، </w:t>
      </w:r>
      <w:r w:rsidR="007647B7">
        <w:rPr>
          <w:sz w:val="26"/>
          <w:szCs w:val="26"/>
          <w:rtl/>
          <w:lang w:bidi="ar-LB"/>
        </w:rPr>
        <w:t>و</w:t>
      </w:r>
      <w:r w:rsidRPr="00720C88">
        <w:rPr>
          <w:sz w:val="26"/>
          <w:szCs w:val="26"/>
          <w:rtl/>
          <w:lang w:bidi="ar-LB"/>
        </w:rPr>
        <w:t xml:space="preserve">جمع وتفكيك واسترداد نفايات المبردات </w:t>
      </w:r>
      <w:r w:rsidR="007647B7">
        <w:rPr>
          <w:sz w:val="26"/>
          <w:szCs w:val="26"/>
          <w:rtl/>
          <w:lang w:bidi="ar-LB"/>
        </w:rPr>
        <w:t>وغير</w:t>
      </w:r>
      <w:r w:rsidR="00197745">
        <w:rPr>
          <w:sz w:val="26"/>
          <w:szCs w:val="26"/>
          <w:rtl/>
          <w:lang w:bidi="ar-LB"/>
        </w:rPr>
        <w:t>ها</w:t>
      </w:r>
      <w:r w:rsidR="007647B7">
        <w:rPr>
          <w:sz w:val="26"/>
          <w:szCs w:val="26"/>
          <w:rtl/>
          <w:lang w:bidi="ar-LB"/>
        </w:rPr>
        <w:t xml:space="preserve"> من</w:t>
      </w:r>
      <w:r w:rsidRPr="00720C88">
        <w:rPr>
          <w:sz w:val="26"/>
          <w:szCs w:val="26"/>
          <w:rtl/>
          <w:lang w:bidi="ar-LB"/>
        </w:rPr>
        <w:t xml:space="preserve"> </w:t>
      </w:r>
      <w:r w:rsidR="007647B7">
        <w:rPr>
          <w:sz w:val="26"/>
          <w:szCs w:val="26"/>
          <w:rtl/>
          <w:lang w:bidi="ar-LB"/>
        </w:rPr>
        <w:t>ال</w:t>
      </w:r>
      <w:r w:rsidRPr="00720C88">
        <w:rPr>
          <w:sz w:val="26"/>
          <w:szCs w:val="26"/>
          <w:rtl/>
          <w:lang w:bidi="ar-LB"/>
        </w:rPr>
        <w:t xml:space="preserve">مواد من المعدات </w:t>
      </w:r>
      <w:r w:rsidR="00384629">
        <w:rPr>
          <w:rFonts w:hint="cs"/>
          <w:sz w:val="26"/>
          <w:szCs w:val="26"/>
          <w:rtl/>
          <w:lang w:bidi="ar-LB"/>
        </w:rPr>
        <w:t>المستهلكة</w:t>
      </w:r>
      <w:r w:rsidR="00197745">
        <w:rPr>
          <w:sz w:val="26"/>
          <w:szCs w:val="26"/>
          <w:rtl/>
          <w:lang w:bidi="ar-LB"/>
        </w:rPr>
        <w:t>،</w:t>
      </w:r>
      <w:r w:rsidRPr="00720C88">
        <w:rPr>
          <w:sz w:val="26"/>
          <w:szCs w:val="26"/>
          <w:rtl/>
          <w:lang w:bidi="ar-LB"/>
        </w:rPr>
        <w:t xml:space="preserve"> ومسح وطني لجمع بيانات محددة </w:t>
      </w:r>
      <w:r w:rsidR="00197745">
        <w:rPr>
          <w:sz w:val="26"/>
          <w:szCs w:val="26"/>
          <w:rtl/>
          <w:lang w:bidi="ar-LB"/>
        </w:rPr>
        <w:t xml:space="preserve">من أجل </w:t>
      </w:r>
      <w:r w:rsidRPr="00720C88">
        <w:rPr>
          <w:sz w:val="26"/>
          <w:szCs w:val="26"/>
          <w:rtl/>
          <w:lang w:bidi="ar-LB"/>
        </w:rPr>
        <w:t xml:space="preserve">تحديد كمية مخزون المواد المستنفدة للأوزون </w:t>
      </w:r>
      <w:r w:rsidR="007647B7">
        <w:rPr>
          <w:sz w:val="26"/>
          <w:szCs w:val="26"/>
          <w:rtl/>
          <w:lang w:bidi="ar-LB"/>
        </w:rPr>
        <w:t>و</w:t>
      </w:r>
      <w:r w:rsidR="007647B7" w:rsidRPr="00B26A80">
        <w:rPr>
          <w:sz w:val="26"/>
          <w:szCs w:val="26"/>
          <w:rtl/>
          <w:lang w:bidi="ar-LB"/>
        </w:rPr>
        <w:t>المواد الهيد</w:t>
      </w:r>
      <w:r w:rsidR="007647B7">
        <w:rPr>
          <w:sz w:val="26"/>
          <w:szCs w:val="26"/>
          <w:rtl/>
          <w:lang w:bidi="ar-LB"/>
        </w:rPr>
        <w:t>ر</w:t>
      </w:r>
      <w:r w:rsidR="007647B7" w:rsidRPr="00B26A80">
        <w:rPr>
          <w:sz w:val="26"/>
          <w:szCs w:val="26"/>
          <w:rtl/>
          <w:lang w:bidi="ar-LB"/>
        </w:rPr>
        <w:t>وفلوروكربونية</w:t>
      </w:r>
      <w:r w:rsidRPr="00720C88">
        <w:rPr>
          <w:sz w:val="26"/>
          <w:szCs w:val="26"/>
          <w:rtl/>
          <w:lang w:bidi="ar-LB"/>
        </w:rPr>
        <w:t xml:space="preserve">، مع </w:t>
      </w:r>
      <w:r w:rsidR="007647B7">
        <w:rPr>
          <w:sz w:val="26"/>
          <w:szCs w:val="26"/>
          <w:rtl/>
          <w:lang w:bidi="ar-LB"/>
        </w:rPr>
        <w:t>الأخذ بعين الاعتبار</w:t>
      </w:r>
      <w:r w:rsidRPr="00720C88">
        <w:rPr>
          <w:sz w:val="26"/>
          <w:szCs w:val="26"/>
          <w:rtl/>
          <w:lang w:bidi="ar-LB"/>
        </w:rPr>
        <w:t xml:space="preserve"> كل من المعدات المستخدمة والمحفوظة (ب</w:t>
      </w:r>
      <w:r w:rsidR="00197745">
        <w:rPr>
          <w:sz w:val="26"/>
          <w:szCs w:val="26"/>
          <w:rtl/>
          <w:lang w:bidi="ar-LB"/>
        </w:rPr>
        <w:t>َ</w:t>
      </w:r>
      <w:r w:rsidRPr="00720C88">
        <w:rPr>
          <w:sz w:val="26"/>
          <w:szCs w:val="26"/>
          <w:rtl/>
          <w:lang w:bidi="ar-LB"/>
        </w:rPr>
        <w:t xml:space="preserve">لدان)؛ وتحديث بيانات استهلاك </w:t>
      </w:r>
      <w:r w:rsidR="007647B7" w:rsidRPr="00B26A80">
        <w:rPr>
          <w:sz w:val="26"/>
          <w:szCs w:val="26"/>
          <w:rtl/>
          <w:lang w:bidi="ar-LB"/>
        </w:rPr>
        <w:t xml:space="preserve">المواد الهيدروفلوروكربونية </w:t>
      </w:r>
      <w:r w:rsidRPr="00720C88">
        <w:rPr>
          <w:sz w:val="26"/>
          <w:szCs w:val="26"/>
          <w:rtl/>
          <w:lang w:bidi="ar-LB"/>
        </w:rPr>
        <w:t xml:space="preserve">في قطاع التجميع </w:t>
      </w:r>
      <w:r w:rsidR="007647B7">
        <w:rPr>
          <w:sz w:val="26"/>
          <w:szCs w:val="26"/>
          <w:rtl/>
          <w:lang w:bidi="ar-LB"/>
        </w:rPr>
        <w:t>وخدمات الصيانة</w:t>
      </w:r>
      <w:r w:rsidRPr="00720C88">
        <w:rPr>
          <w:sz w:val="26"/>
          <w:szCs w:val="26"/>
          <w:rtl/>
          <w:lang w:bidi="ar-LB"/>
        </w:rPr>
        <w:t xml:space="preserve"> ودراسة جدوى اقتصادية أولية بشأن أنشطة التدمير لأصحاب المصلحة المعنيين في القطاعين الخاص والعام (بلد واحد).</w:t>
      </w:r>
    </w:p>
    <w:p w14:paraId="673A4CB4" w14:textId="77777777" w:rsidR="00ED38EA" w:rsidRPr="00F97399" w:rsidRDefault="00ED38EA" w:rsidP="00F97399">
      <w:pPr>
        <w:pStyle w:val="Heading1"/>
        <w:keepNext/>
        <w:tabs>
          <w:tab w:val="left" w:pos="720"/>
        </w:tabs>
        <w:autoSpaceDE w:val="0"/>
        <w:autoSpaceDN w:val="0"/>
        <w:bidi/>
        <w:adjustRightInd w:val="0"/>
        <w:spacing w:line="360" w:lineRule="exact"/>
        <w:ind w:left="4"/>
        <w:rPr>
          <w:b/>
          <w:bCs/>
          <w:color w:val="000000" w:themeColor="text1"/>
          <w:sz w:val="26"/>
          <w:szCs w:val="26"/>
          <w:rtl/>
          <w:lang w:eastAsia="en-CA" w:bidi="ar-LB"/>
        </w:rPr>
      </w:pPr>
      <w:r w:rsidRPr="00F97399">
        <w:rPr>
          <w:b/>
          <w:bCs/>
          <w:color w:val="000000" w:themeColor="text1"/>
          <w:sz w:val="26"/>
          <w:szCs w:val="26"/>
          <w:rtl/>
          <w:lang w:eastAsia="en-CA" w:bidi="ar-LB"/>
        </w:rPr>
        <w:t>توصية الأمانة</w:t>
      </w:r>
    </w:p>
    <w:p w14:paraId="429D747A" w14:textId="312AF519" w:rsidR="00566CD3" w:rsidRDefault="00495F2F" w:rsidP="00ED38EA">
      <w:pPr>
        <w:pStyle w:val="Heading1"/>
        <w:numPr>
          <w:ilvl w:val="0"/>
          <w:numId w:val="25"/>
        </w:numPr>
        <w:tabs>
          <w:tab w:val="left" w:pos="720"/>
        </w:tabs>
        <w:bidi/>
        <w:spacing w:line="360" w:lineRule="exact"/>
        <w:ind w:left="4" w:firstLine="0"/>
        <w:rPr>
          <w:sz w:val="26"/>
          <w:szCs w:val="26"/>
          <w:rtl/>
          <w:lang w:bidi="ar-LB"/>
        </w:rPr>
      </w:pPr>
      <w:r w:rsidRPr="00495F2F">
        <w:rPr>
          <w:sz w:val="26"/>
          <w:szCs w:val="26"/>
          <w:rtl/>
          <w:lang w:bidi="ar-LB"/>
        </w:rPr>
        <w:t xml:space="preserve">توصي الأمانة بالموافقة الشمولية على </w:t>
      </w:r>
      <w:r w:rsidR="00ED38EA" w:rsidRPr="00ED38EA">
        <w:rPr>
          <w:sz w:val="26"/>
          <w:szCs w:val="26"/>
          <w:rtl/>
          <w:lang w:bidi="ar-LB"/>
        </w:rPr>
        <w:t xml:space="preserve">إعداد </w:t>
      </w:r>
      <w:r w:rsidRPr="00495F2F">
        <w:rPr>
          <w:sz w:val="26"/>
          <w:szCs w:val="26"/>
          <w:rtl/>
          <w:lang w:bidi="ar-LB"/>
        </w:rPr>
        <w:t xml:space="preserve">حصر وطني لمخازن المواد الخاضعة للرقابة المستعملة أو غير المطلوبة وخطة لجمع هذه المواد ونقلها والتخلص منها </w:t>
      </w:r>
      <w:r w:rsidR="00ED38EA" w:rsidRPr="00ED38EA">
        <w:rPr>
          <w:sz w:val="26"/>
          <w:szCs w:val="26"/>
          <w:rtl/>
          <w:lang w:bidi="ar-LB"/>
        </w:rPr>
        <w:t xml:space="preserve">في </w:t>
      </w:r>
      <w:r w:rsidR="00F8527F">
        <w:rPr>
          <w:sz w:val="26"/>
          <w:szCs w:val="26"/>
          <w:rtl/>
          <w:lang w:bidi="ar-LB"/>
        </w:rPr>
        <w:t>بنغلاديش، والكونغو ومدغشقر</w:t>
      </w:r>
      <w:r w:rsidR="00ED38EA" w:rsidRPr="00ED38EA">
        <w:rPr>
          <w:sz w:val="26"/>
          <w:szCs w:val="26"/>
          <w:rtl/>
          <w:lang w:bidi="ar-LB"/>
        </w:rPr>
        <w:t xml:space="preserve"> </w:t>
      </w:r>
      <w:r w:rsidRPr="00ED2B43">
        <w:rPr>
          <w:sz w:val="26"/>
          <w:szCs w:val="26"/>
          <w:rtl/>
          <w:lang w:bidi="ar-LB"/>
        </w:rPr>
        <w:t>بموجب مستو</w:t>
      </w:r>
      <w:r>
        <w:rPr>
          <w:sz w:val="26"/>
          <w:szCs w:val="26"/>
          <w:rtl/>
          <w:lang w:bidi="ar-LB"/>
        </w:rPr>
        <w:t>ى</w:t>
      </w:r>
      <w:r w:rsidRPr="00ED2B43">
        <w:rPr>
          <w:sz w:val="26"/>
          <w:szCs w:val="26"/>
          <w:rtl/>
          <w:lang w:bidi="ar-LB"/>
        </w:rPr>
        <w:t xml:space="preserve"> التمويل المبين في القسم ألف-</w:t>
      </w:r>
      <w:r>
        <w:rPr>
          <w:sz w:val="26"/>
          <w:szCs w:val="26"/>
          <w:lang w:bidi="ar-LB"/>
        </w:rPr>
        <w:t>4</w:t>
      </w:r>
      <w:r w:rsidRPr="00ED2B43">
        <w:rPr>
          <w:sz w:val="26"/>
          <w:szCs w:val="26"/>
          <w:rtl/>
          <w:lang w:bidi="ar-LB"/>
        </w:rPr>
        <w:t xml:space="preserve"> من الجدول 1</w:t>
      </w:r>
      <w:r w:rsidR="00ED38EA" w:rsidRPr="00ED38EA">
        <w:rPr>
          <w:sz w:val="26"/>
          <w:szCs w:val="26"/>
          <w:rtl/>
          <w:lang w:bidi="ar-LB"/>
        </w:rPr>
        <w:t>.</w:t>
      </w:r>
    </w:p>
    <w:p w14:paraId="2D8A330E" w14:textId="77777777" w:rsidR="00BB3C9A" w:rsidRPr="00ED2B43" w:rsidRDefault="00BB3C9A" w:rsidP="00BB3C9A">
      <w:pPr>
        <w:keepNext/>
        <w:keepLines/>
        <w:bidi/>
        <w:jc w:val="left"/>
        <w:rPr>
          <w:bCs/>
          <w:color w:val="000000" w:themeColor="text1"/>
          <w:sz w:val="26"/>
          <w:szCs w:val="26"/>
          <w:lang w:val="en-US" w:bidi="ar-LB"/>
        </w:rPr>
      </w:pPr>
      <w:r w:rsidRPr="00ED2B43">
        <w:rPr>
          <w:bCs/>
          <w:color w:val="000000" w:themeColor="text1"/>
          <w:sz w:val="26"/>
          <w:szCs w:val="26"/>
          <w:rtl/>
          <w:lang w:val="en-US" w:bidi="ar-LB"/>
        </w:rPr>
        <w:lastRenderedPageBreak/>
        <w:t>القسم باء: الأنشطة الموصى بها للنظر فيها بشكل فردي</w:t>
      </w:r>
    </w:p>
    <w:p w14:paraId="29D5658C" w14:textId="2E5067F2" w:rsidR="00BB3C9A" w:rsidRPr="00ED2B43" w:rsidRDefault="00BB3C9A" w:rsidP="00122888">
      <w:pPr>
        <w:keepNext/>
        <w:bidi/>
        <w:spacing w:before="240" w:after="240" w:line="360" w:lineRule="exact"/>
        <w:rPr>
          <w:bCs/>
          <w:sz w:val="26"/>
          <w:szCs w:val="26"/>
          <w:lang w:bidi="ar-LB"/>
        </w:rPr>
      </w:pPr>
      <w:r w:rsidRPr="00122888">
        <w:rPr>
          <w:bCs/>
          <w:sz w:val="26"/>
          <w:szCs w:val="26"/>
          <w:rtl/>
          <w:lang w:bidi="ar-LB"/>
        </w:rPr>
        <w:t>باء-</w:t>
      </w:r>
      <w:r w:rsidR="00E87622" w:rsidRPr="00122888">
        <w:rPr>
          <w:bCs/>
          <w:sz w:val="26"/>
          <w:szCs w:val="26"/>
          <w:lang w:bidi="ar-LB"/>
        </w:rPr>
        <w:t>1</w:t>
      </w:r>
      <w:r w:rsidRPr="00122888">
        <w:rPr>
          <w:bCs/>
          <w:sz w:val="26"/>
          <w:szCs w:val="26"/>
          <w:rtl/>
          <w:lang w:bidi="ar-LB"/>
        </w:rPr>
        <w:t xml:space="preserve">: </w:t>
      </w:r>
      <w:r w:rsidR="00E87622" w:rsidRPr="00122888">
        <w:rPr>
          <w:bCs/>
          <w:sz w:val="26"/>
          <w:szCs w:val="26"/>
          <w:rtl/>
          <w:lang w:bidi="ar-LB"/>
        </w:rPr>
        <w:t>إعداد مشروعات تجريبية لكفاءة استخدام الطاقة بموجب المقرر 94/60</w:t>
      </w:r>
    </w:p>
    <w:p w14:paraId="1DC5E578" w14:textId="334158DE" w:rsidR="00E87622" w:rsidRPr="00D406DF" w:rsidRDefault="00E87622" w:rsidP="00D406DF">
      <w:pPr>
        <w:pStyle w:val="Heading1"/>
        <w:numPr>
          <w:ilvl w:val="0"/>
          <w:numId w:val="25"/>
        </w:numPr>
        <w:tabs>
          <w:tab w:val="left" w:pos="720"/>
        </w:tabs>
        <w:bidi/>
        <w:spacing w:line="360" w:lineRule="exact"/>
        <w:ind w:left="4" w:firstLine="0"/>
        <w:rPr>
          <w:sz w:val="26"/>
          <w:szCs w:val="26"/>
          <w:lang w:bidi="ar-LB"/>
        </w:rPr>
      </w:pPr>
      <w:r w:rsidRPr="00E87622">
        <w:rPr>
          <w:sz w:val="26"/>
          <w:szCs w:val="26"/>
          <w:rtl/>
          <w:lang w:bidi="ar-LB"/>
        </w:rPr>
        <w:t xml:space="preserve">قدمت اليونيدو طلبات لإعداد </w:t>
      </w:r>
      <w:r w:rsidR="00D406DF">
        <w:rPr>
          <w:sz w:val="26"/>
          <w:szCs w:val="26"/>
          <w:rtl/>
          <w:lang w:bidi="ar-LB"/>
        </w:rPr>
        <w:t>مشروعات</w:t>
      </w:r>
      <w:r w:rsidRPr="00E87622">
        <w:rPr>
          <w:sz w:val="26"/>
          <w:szCs w:val="26"/>
          <w:rtl/>
          <w:lang w:bidi="ar-LB"/>
        </w:rPr>
        <w:t xml:space="preserve"> لتعزيز كفاءة استخدام الطاقة في قطاع</w:t>
      </w:r>
      <w:r w:rsidR="00D406DF">
        <w:rPr>
          <w:sz w:val="26"/>
          <w:szCs w:val="26"/>
          <w:rtl/>
          <w:lang w:bidi="ar-LB"/>
        </w:rPr>
        <w:t xml:space="preserve">ي </w:t>
      </w:r>
      <w:r w:rsidRPr="00E87622">
        <w:rPr>
          <w:sz w:val="26"/>
          <w:szCs w:val="26"/>
          <w:rtl/>
          <w:lang w:bidi="ar-LB"/>
        </w:rPr>
        <w:t>التبريد وتكييف الهواء في سياق التخفيض التدريجي</w:t>
      </w:r>
      <w:r w:rsidR="00D406DF">
        <w:rPr>
          <w:sz w:val="26"/>
          <w:szCs w:val="26"/>
          <w:rtl/>
          <w:lang w:bidi="ar-LB"/>
        </w:rPr>
        <w:t xml:space="preserve"> للمواد</w:t>
      </w:r>
      <w:r w:rsidRPr="00E87622">
        <w:rPr>
          <w:sz w:val="26"/>
          <w:szCs w:val="26"/>
          <w:rtl/>
          <w:lang w:bidi="ar-LB"/>
        </w:rPr>
        <w:t xml:space="preserve"> </w:t>
      </w:r>
      <w:r w:rsidR="00D406DF" w:rsidRPr="00D406DF">
        <w:rPr>
          <w:sz w:val="26"/>
          <w:szCs w:val="26"/>
          <w:rtl/>
          <w:lang w:bidi="ar-LB"/>
        </w:rPr>
        <w:t xml:space="preserve">الهيدروفلوروكربونية </w:t>
      </w:r>
      <w:r w:rsidRPr="00E87622">
        <w:rPr>
          <w:sz w:val="26"/>
          <w:szCs w:val="26"/>
          <w:rtl/>
          <w:lang w:bidi="ar-LB"/>
        </w:rPr>
        <w:t>في أربعة بلدان (مصر</w:t>
      </w:r>
      <w:r w:rsidR="00C377DE">
        <w:rPr>
          <w:sz w:val="26"/>
          <w:szCs w:val="26"/>
          <w:rtl/>
          <w:lang w:bidi="ar-LB"/>
        </w:rPr>
        <w:t>،</w:t>
      </w:r>
      <w:r w:rsidRPr="00E87622">
        <w:rPr>
          <w:sz w:val="26"/>
          <w:szCs w:val="26"/>
          <w:rtl/>
          <w:lang w:bidi="ar-LB"/>
        </w:rPr>
        <w:t xml:space="preserve"> ونيجيريا</w:t>
      </w:r>
      <w:r w:rsidR="00C377DE">
        <w:rPr>
          <w:sz w:val="26"/>
          <w:szCs w:val="26"/>
          <w:rtl/>
          <w:lang w:bidi="ar-LB"/>
        </w:rPr>
        <w:t>،</w:t>
      </w:r>
      <w:r w:rsidRPr="00E87622">
        <w:rPr>
          <w:sz w:val="26"/>
          <w:szCs w:val="26"/>
          <w:rtl/>
          <w:lang w:bidi="ar-LB"/>
        </w:rPr>
        <w:t xml:space="preserve"> وتونس وتركيا)، </w:t>
      </w:r>
      <w:r w:rsidR="00250C84">
        <w:rPr>
          <w:sz w:val="26"/>
          <w:szCs w:val="26"/>
          <w:rtl/>
          <w:lang w:bidi="ar-LB"/>
        </w:rPr>
        <w:t>بوصفها</w:t>
      </w:r>
      <w:r w:rsidRPr="00E87622">
        <w:rPr>
          <w:sz w:val="26"/>
          <w:szCs w:val="26"/>
          <w:rtl/>
          <w:lang w:bidi="ar-LB"/>
        </w:rPr>
        <w:t xml:space="preserve"> الوكالة المنفذة المعينة كما هو مبين في القسم باء</w:t>
      </w:r>
      <w:r w:rsidR="00C377DE">
        <w:rPr>
          <w:sz w:val="26"/>
          <w:szCs w:val="26"/>
          <w:rtl/>
          <w:lang w:bidi="ar-LB"/>
        </w:rPr>
        <w:t>-</w:t>
      </w:r>
      <w:r w:rsidRPr="00E87622">
        <w:rPr>
          <w:sz w:val="26"/>
          <w:szCs w:val="26"/>
          <w:rtl/>
          <w:lang w:bidi="ar-LB"/>
        </w:rPr>
        <w:t xml:space="preserve">1 من الجدول 1. </w:t>
      </w:r>
      <w:r w:rsidR="00C377DE">
        <w:rPr>
          <w:sz w:val="26"/>
          <w:szCs w:val="26"/>
          <w:rtl/>
          <w:lang w:bidi="ar-LB"/>
        </w:rPr>
        <w:t>و</w:t>
      </w:r>
      <w:r w:rsidRPr="00E87622">
        <w:rPr>
          <w:sz w:val="26"/>
          <w:szCs w:val="26"/>
          <w:rtl/>
          <w:lang w:bidi="ar-LB"/>
        </w:rPr>
        <w:t>تم تقديم التقارير بما يتماشى مع المقرر 94/60.</w:t>
      </w:r>
    </w:p>
    <w:p w14:paraId="5683C56B" w14:textId="31D5DB9F" w:rsidR="00D406DF" w:rsidRDefault="00D406DF" w:rsidP="00122888">
      <w:pPr>
        <w:keepNext/>
        <w:bidi/>
        <w:spacing w:before="240" w:after="240" w:line="360" w:lineRule="exact"/>
        <w:rPr>
          <w:bCs/>
          <w:sz w:val="26"/>
          <w:szCs w:val="26"/>
          <w:lang w:bidi="ar-LB"/>
        </w:rPr>
      </w:pPr>
      <w:r w:rsidRPr="00D406DF">
        <w:rPr>
          <w:bCs/>
          <w:sz w:val="26"/>
          <w:szCs w:val="26"/>
          <w:rtl/>
          <w:lang w:bidi="ar-LB"/>
        </w:rPr>
        <w:t>باء-</w:t>
      </w:r>
      <w:r w:rsidRPr="00D406DF">
        <w:rPr>
          <w:b/>
          <w:sz w:val="26"/>
          <w:szCs w:val="26"/>
          <w:lang w:val="en-US" w:bidi="ar-LB"/>
        </w:rPr>
        <w:t>1</w:t>
      </w:r>
      <w:r w:rsidRPr="00D406DF">
        <w:rPr>
          <w:bCs/>
          <w:sz w:val="26"/>
          <w:szCs w:val="26"/>
          <w:rtl/>
          <w:lang w:bidi="ar-LB"/>
        </w:rPr>
        <w:t xml:space="preserve">-1 إعداد مشروع لتعزيز كفاءة استخدام الطاقة في قطاع تصنيع </w:t>
      </w:r>
      <w:r w:rsidR="0061507A">
        <w:rPr>
          <w:bCs/>
          <w:sz w:val="26"/>
          <w:szCs w:val="26"/>
          <w:rtl/>
          <w:lang w:bidi="ar-LB"/>
        </w:rPr>
        <w:t>أجهزة التبريد وتكييف الهواء في</w:t>
      </w:r>
      <w:r w:rsidRPr="00D406DF">
        <w:rPr>
          <w:bCs/>
          <w:sz w:val="26"/>
          <w:szCs w:val="26"/>
          <w:rtl/>
          <w:lang w:bidi="ar-LB"/>
        </w:rPr>
        <w:t xml:space="preserve"> سياق التخفيض التدريجي </w:t>
      </w:r>
      <w:r w:rsidR="0061507A" w:rsidRPr="0061507A">
        <w:rPr>
          <w:bCs/>
          <w:sz w:val="26"/>
          <w:szCs w:val="26"/>
          <w:rtl/>
          <w:lang w:bidi="ar-LB"/>
        </w:rPr>
        <w:t xml:space="preserve">للمواد الهيدروفلوروكربونية </w:t>
      </w:r>
      <w:r w:rsidRPr="00D406DF">
        <w:rPr>
          <w:bCs/>
          <w:sz w:val="26"/>
          <w:szCs w:val="26"/>
          <w:rtl/>
          <w:lang w:bidi="ar-LB"/>
        </w:rPr>
        <w:t>في مصر</w:t>
      </w:r>
    </w:p>
    <w:p w14:paraId="7AA56DF1" w14:textId="682E6273" w:rsidR="00BB3C9A" w:rsidRPr="00E66BD2" w:rsidRDefault="00BB3C9A" w:rsidP="00D406DF">
      <w:pPr>
        <w:keepNext/>
        <w:bidi/>
        <w:spacing w:after="240"/>
        <w:rPr>
          <w:b/>
          <w:i/>
          <w:iCs/>
          <w:sz w:val="26"/>
          <w:szCs w:val="26"/>
          <w:lang w:bidi="ar-LB"/>
        </w:rPr>
      </w:pPr>
      <w:r w:rsidRPr="00E66BD2">
        <w:rPr>
          <w:b/>
          <w:i/>
          <w:iCs/>
          <w:sz w:val="26"/>
          <w:szCs w:val="26"/>
          <w:rtl/>
          <w:lang w:bidi="ar-LB"/>
        </w:rPr>
        <w:t>وصف المشروع</w:t>
      </w:r>
    </w:p>
    <w:p w14:paraId="76D9FDFE" w14:textId="7919A218" w:rsidR="00122888" w:rsidRPr="00122888" w:rsidRDefault="00E66BD2" w:rsidP="00122888">
      <w:pPr>
        <w:pStyle w:val="Heading1"/>
        <w:numPr>
          <w:ilvl w:val="0"/>
          <w:numId w:val="25"/>
        </w:numPr>
        <w:tabs>
          <w:tab w:val="left" w:pos="720"/>
        </w:tabs>
        <w:bidi/>
        <w:spacing w:line="360" w:lineRule="exact"/>
        <w:ind w:left="6" w:firstLine="0"/>
        <w:rPr>
          <w:sz w:val="26"/>
          <w:szCs w:val="26"/>
          <w:rtl/>
          <w:lang w:bidi="ar-LB"/>
        </w:rPr>
      </w:pPr>
      <w:r>
        <w:rPr>
          <w:sz w:val="26"/>
          <w:szCs w:val="26"/>
          <w:rtl/>
          <w:lang w:bidi="ar-LB"/>
        </w:rPr>
        <w:t xml:space="preserve">يكمن </w:t>
      </w:r>
      <w:r w:rsidR="00122888" w:rsidRPr="00122888">
        <w:rPr>
          <w:sz w:val="26"/>
          <w:szCs w:val="26"/>
          <w:rtl/>
          <w:lang w:bidi="ar-LB"/>
        </w:rPr>
        <w:t xml:space="preserve">الهدف من المشروع التحضيري لمصر </w:t>
      </w:r>
      <w:r>
        <w:rPr>
          <w:sz w:val="26"/>
          <w:szCs w:val="26"/>
          <w:rtl/>
          <w:lang w:bidi="ar-LB"/>
        </w:rPr>
        <w:t>في</w:t>
      </w:r>
      <w:r w:rsidR="00122888" w:rsidRPr="00122888">
        <w:rPr>
          <w:sz w:val="26"/>
          <w:szCs w:val="26"/>
          <w:rtl/>
          <w:lang w:bidi="ar-LB"/>
        </w:rPr>
        <w:t xml:space="preserve"> إعداد مشروع لمساعدة 18 مؤسسة تصنيعية (</w:t>
      </w:r>
      <w:r>
        <w:rPr>
          <w:sz w:val="26"/>
          <w:szCs w:val="26"/>
          <w:rtl/>
          <w:lang w:bidi="ar-LB"/>
        </w:rPr>
        <w:t>ل</w:t>
      </w:r>
      <w:r w:rsidR="00122888" w:rsidRPr="00122888">
        <w:rPr>
          <w:sz w:val="26"/>
          <w:szCs w:val="26"/>
          <w:rtl/>
          <w:lang w:bidi="ar-LB"/>
        </w:rPr>
        <w:t>أجهزة تكييف الهواء السكنية والتبريد المنزلي) على تحسين كفاءة استخدام الطاقة في منتجاتها</w:t>
      </w:r>
      <w:r>
        <w:rPr>
          <w:sz w:val="26"/>
          <w:szCs w:val="26"/>
          <w:rtl/>
          <w:lang w:bidi="ar-LB"/>
        </w:rPr>
        <w:t>،</w:t>
      </w:r>
      <w:r w:rsidR="00122888" w:rsidRPr="00122888">
        <w:rPr>
          <w:sz w:val="26"/>
          <w:szCs w:val="26"/>
          <w:rtl/>
          <w:lang w:bidi="ar-LB"/>
        </w:rPr>
        <w:t xml:space="preserve"> </w:t>
      </w:r>
      <w:r>
        <w:rPr>
          <w:sz w:val="26"/>
          <w:szCs w:val="26"/>
          <w:rtl/>
          <w:lang w:bidi="ar-LB"/>
        </w:rPr>
        <w:t>و</w:t>
      </w:r>
      <w:r w:rsidR="00122888" w:rsidRPr="00122888">
        <w:rPr>
          <w:sz w:val="26"/>
          <w:szCs w:val="26"/>
          <w:rtl/>
          <w:lang w:bidi="ar-LB"/>
        </w:rPr>
        <w:t>مساعدتها</w:t>
      </w:r>
      <w:r>
        <w:rPr>
          <w:sz w:val="26"/>
          <w:szCs w:val="26"/>
          <w:rtl/>
          <w:lang w:bidi="ar-LB"/>
        </w:rPr>
        <w:t xml:space="preserve"> في الوقت ذاته</w:t>
      </w:r>
      <w:r w:rsidR="00122888" w:rsidRPr="00122888">
        <w:rPr>
          <w:sz w:val="26"/>
          <w:szCs w:val="26"/>
          <w:rtl/>
          <w:lang w:bidi="ar-LB"/>
        </w:rPr>
        <w:t xml:space="preserve"> على تحويل قدرتها التصنيعية القائمة على </w:t>
      </w:r>
      <w:r>
        <w:rPr>
          <w:sz w:val="26"/>
          <w:szCs w:val="26"/>
          <w:rtl/>
          <w:lang w:bidi="ar-LB"/>
        </w:rPr>
        <w:t>المواد</w:t>
      </w:r>
      <w:r w:rsidR="00122888" w:rsidRPr="00122888">
        <w:rPr>
          <w:sz w:val="26"/>
          <w:szCs w:val="26"/>
          <w:rtl/>
          <w:lang w:bidi="ar-LB"/>
        </w:rPr>
        <w:t xml:space="preserve"> </w:t>
      </w:r>
      <w:r w:rsidRPr="00E66BD2">
        <w:rPr>
          <w:sz w:val="26"/>
          <w:szCs w:val="26"/>
          <w:rtl/>
          <w:lang w:bidi="ar-LB"/>
        </w:rPr>
        <w:t xml:space="preserve">الهيدروفلوروكربونية </w:t>
      </w:r>
      <w:r w:rsidR="00122888" w:rsidRPr="00122888">
        <w:rPr>
          <w:sz w:val="26"/>
          <w:szCs w:val="26"/>
          <w:rtl/>
          <w:lang w:bidi="ar-LB"/>
        </w:rPr>
        <w:t>إلى مبردات ذات قدرة منخفضة على إحداث الاحترار العالمي،</w:t>
      </w:r>
      <w:r>
        <w:rPr>
          <w:sz w:val="26"/>
          <w:szCs w:val="26"/>
          <w:rtl/>
          <w:lang w:bidi="ar-LB"/>
        </w:rPr>
        <w:t xml:space="preserve"> وذلك</w:t>
      </w:r>
      <w:r w:rsidR="00122888" w:rsidRPr="00122888">
        <w:rPr>
          <w:sz w:val="26"/>
          <w:szCs w:val="26"/>
          <w:rtl/>
          <w:lang w:bidi="ar-LB"/>
        </w:rPr>
        <w:t xml:space="preserve"> بمبلغ </w:t>
      </w:r>
      <w:r w:rsidRPr="00E66BD2">
        <w:rPr>
          <w:sz w:val="26"/>
          <w:szCs w:val="26"/>
          <w:rtl/>
          <w:lang w:bidi="ar-LB"/>
        </w:rPr>
        <w:t>220,000</w:t>
      </w:r>
      <w:r w:rsidR="00122888" w:rsidRPr="00122888">
        <w:rPr>
          <w:sz w:val="26"/>
          <w:szCs w:val="26"/>
          <w:rtl/>
          <w:lang w:bidi="ar-LB"/>
        </w:rPr>
        <w:t xml:space="preserve"> دولار أمريكي، وتم تعديله لاحقا </w:t>
      </w:r>
      <w:r>
        <w:rPr>
          <w:sz w:val="26"/>
          <w:szCs w:val="26"/>
          <w:rtl/>
          <w:lang w:bidi="ar-LB"/>
        </w:rPr>
        <w:t>ليصبح</w:t>
      </w:r>
      <w:r w:rsidR="00122888" w:rsidRPr="00122888">
        <w:rPr>
          <w:sz w:val="26"/>
          <w:szCs w:val="26"/>
          <w:rtl/>
          <w:lang w:bidi="ar-LB"/>
        </w:rPr>
        <w:t xml:space="preserve"> </w:t>
      </w:r>
      <w:r w:rsidRPr="00E66BD2">
        <w:rPr>
          <w:sz w:val="26"/>
          <w:szCs w:val="26"/>
          <w:rtl/>
          <w:lang w:bidi="ar-LB"/>
        </w:rPr>
        <w:t>210,000</w:t>
      </w:r>
      <w:r w:rsidR="00122888" w:rsidRPr="00122888">
        <w:rPr>
          <w:sz w:val="26"/>
          <w:szCs w:val="26"/>
          <w:rtl/>
          <w:lang w:bidi="ar-LB"/>
        </w:rPr>
        <w:t xml:space="preserve"> دولار أمريكي لـ 25 مؤسسة </w:t>
      </w:r>
      <w:r>
        <w:rPr>
          <w:sz w:val="26"/>
          <w:szCs w:val="26"/>
          <w:rtl/>
          <w:lang w:bidi="ar-LB"/>
        </w:rPr>
        <w:t>تصنيعية</w:t>
      </w:r>
      <w:r w:rsidR="00122888" w:rsidRPr="00122888">
        <w:rPr>
          <w:sz w:val="26"/>
          <w:szCs w:val="26"/>
          <w:lang w:bidi="ar-LB"/>
        </w:rPr>
        <w:t>.</w:t>
      </w:r>
    </w:p>
    <w:p w14:paraId="160AC2EA" w14:textId="4179B21C" w:rsidR="00122888" w:rsidRPr="00122888" w:rsidRDefault="00E66BD2" w:rsidP="00122888">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w:t>
      </w:r>
      <w:r w:rsidR="00122888">
        <w:rPr>
          <w:sz w:val="26"/>
          <w:szCs w:val="26"/>
          <w:rtl/>
          <w:lang w:bidi="ar-LB"/>
        </w:rPr>
        <w:t>بدأت</w:t>
      </w:r>
      <w:r w:rsidR="00122888" w:rsidRPr="00122888">
        <w:rPr>
          <w:sz w:val="26"/>
          <w:szCs w:val="26"/>
          <w:rtl/>
          <w:lang w:bidi="ar-LB"/>
        </w:rPr>
        <w:t xml:space="preserve"> الحكومة المصرية في بذل الجهود لتحويل صناعة </w:t>
      </w:r>
      <w:r>
        <w:rPr>
          <w:sz w:val="26"/>
          <w:szCs w:val="26"/>
          <w:rtl/>
          <w:lang w:bidi="ar-LB"/>
        </w:rPr>
        <w:t>ال</w:t>
      </w:r>
      <w:r w:rsidR="00122888" w:rsidRPr="00122888">
        <w:rPr>
          <w:sz w:val="26"/>
          <w:szCs w:val="26"/>
          <w:rtl/>
          <w:lang w:bidi="ar-LB"/>
        </w:rPr>
        <w:t>تبريد وتكييف الهواء نحو ممارسات التبريد المستدامة من خلال وضع خطة عمل وطنية للتبريد والتطوير التدريجي للمعايير الدنيا لأداء الطاقة</w:t>
      </w:r>
      <w:r>
        <w:rPr>
          <w:sz w:val="26"/>
          <w:szCs w:val="26"/>
          <w:rtl/>
          <w:lang w:bidi="ar-LB"/>
        </w:rPr>
        <w:t>.</w:t>
      </w:r>
      <w:r w:rsidR="00122888" w:rsidRPr="00122888">
        <w:rPr>
          <w:sz w:val="26"/>
          <w:szCs w:val="26"/>
          <w:lang w:bidi="ar-LB"/>
        </w:rPr>
        <w:t xml:space="preserve"> </w:t>
      </w:r>
      <w:r>
        <w:rPr>
          <w:sz w:val="26"/>
          <w:szCs w:val="26"/>
          <w:rtl/>
          <w:lang w:bidi="ar-LB"/>
        </w:rPr>
        <w:t>ويشمل</w:t>
      </w:r>
      <w:r w:rsidR="00122888" w:rsidRPr="00122888">
        <w:rPr>
          <w:sz w:val="26"/>
          <w:szCs w:val="26"/>
          <w:rtl/>
          <w:lang w:bidi="ar-LB"/>
        </w:rPr>
        <w:t xml:space="preserve"> قطاع</w:t>
      </w:r>
      <w:r w:rsidR="00122888" w:rsidRPr="00122888">
        <w:rPr>
          <w:sz w:val="26"/>
          <w:szCs w:val="26"/>
          <w:lang w:bidi="ar-LB"/>
        </w:rPr>
        <w:t xml:space="preserve"> </w:t>
      </w:r>
      <w:r>
        <w:rPr>
          <w:sz w:val="26"/>
          <w:szCs w:val="26"/>
          <w:rtl/>
          <w:lang w:bidi="ar-LB"/>
        </w:rPr>
        <w:t xml:space="preserve">التبريد وتكييف الهواء </w:t>
      </w:r>
      <w:r w:rsidR="00122888" w:rsidRPr="00122888">
        <w:rPr>
          <w:sz w:val="26"/>
          <w:szCs w:val="26"/>
          <w:rtl/>
          <w:lang w:bidi="ar-LB"/>
        </w:rPr>
        <w:t>في مصر تصنيع المعدات والواردات</w:t>
      </w:r>
      <w:r>
        <w:rPr>
          <w:sz w:val="26"/>
          <w:szCs w:val="26"/>
          <w:rtl/>
          <w:lang w:bidi="ar-LB"/>
        </w:rPr>
        <w:t xml:space="preserve"> على حد سواء</w:t>
      </w:r>
      <w:r w:rsidR="00122888" w:rsidRPr="00122888">
        <w:rPr>
          <w:sz w:val="26"/>
          <w:szCs w:val="26"/>
          <w:rtl/>
          <w:lang w:bidi="ar-LB"/>
        </w:rPr>
        <w:t>، بالإضافة إلى قطاع</w:t>
      </w:r>
      <w:r>
        <w:rPr>
          <w:sz w:val="26"/>
          <w:szCs w:val="26"/>
          <w:rtl/>
          <w:lang w:bidi="ar-LB"/>
        </w:rPr>
        <w:t xml:space="preserve"> كبير</w:t>
      </w:r>
      <w:r w:rsidR="00122888" w:rsidRPr="00122888">
        <w:rPr>
          <w:sz w:val="26"/>
          <w:szCs w:val="26"/>
          <w:rtl/>
          <w:lang w:bidi="ar-LB"/>
        </w:rPr>
        <w:t xml:space="preserve"> </w:t>
      </w:r>
      <w:r>
        <w:rPr>
          <w:sz w:val="26"/>
          <w:szCs w:val="26"/>
          <w:rtl/>
          <w:lang w:bidi="ar-LB"/>
        </w:rPr>
        <w:t>ل</w:t>
      </w:r>
      <w:r w:rsidR="00122888" w:rsidRPr="00122888">
        <w:rPr>
          <w:sz w:val="26"/>
          <w:szCs w:val="26"/>
          <w:rtl/>
          <w:lang w:bidi="ar-LB"/>
        </w:rPr>
        <w:t xml:space="preserve">خدمات </w:t>
      </w:r>
      <w:r>
        <w:rPr>
          <w:sz w:val="26"/>
          <w:szCs w:val="26"/>
          <w:rtl/>
          <w:lang w:bidi="ar-LB"/>
        </w:rPr>
        <w:t>الصيانة</w:t>
      </w:r>
      <w:r w:rsidR="00122888" w:rsidRPr="00122888">
        <w:rPr>
          <w:sz w:val="26"/>
          <w:szCs w:val="26"/>
          <w:rtl/>
          <w:lang w:bidi="ar-LB"/>
        </w:rPr>
        <w:t xml:space="preserve">. </w:t>
      </w:r>
      <w:r>
        <w:rPr>
          <w:sz w:val="26"/>
          <w:szCs w:val="26"/>
          <w:rtl/>
          <w:lang w:bidi="ar-LB"/>
        </w:rPr>
        <w:t xml:space="preserve">وسيدعم المشروع، </w:t>
      </w:r>
      <w:r w:rsidR="00122888" w:rsidRPr="00122888">
        <w:rPr>
          <w:sz w:val="26"/>
          <w:szCs w:val="26"/>
          <w:rtl/>
          <w:lang w:bidi="ar-LB"/>
        </w:rPr>
        <w:t>بمجرد تنفيذ</w:t>
      </w:r>
      <w:r>
        <w:rPr>
          <w:sz w:val="26"/>
          <w:szCs w:val="26"/>
          <w:rtl/>
          <w:lang w:bidi="ar-LB"/>
        </w:rPr>
        <w:t>ه</w:t>
      </w:r>
      <w:r w:rsidR="00122888" w:rsidRPr="00122888">
        <w:rPr>
          <w:sz w:val="26"/>
          <w:szCs w:val="26"/>
          <w:rtl/>
          <w:lang w:bidi="ar-LB"/>
        </w:rPr>
        <w:t xml:space="preserve">، تطوير مهارات قطاع التصنيع المحلي ليتمكن من </w:t>
      </w:r>
      <w:r>
        <w:rPr>
          <w:sz w:val="26"/>
          <w:szCs w:val="26"/>
          <w:rtl/>
          <w:lang w:bidi="ar-LB"/>
        </w:rPr>
        <w:t>الاستمرار في منافسة</w:t>
      </w:r>
      <w:r w:rsidR="00122888" w:rsidRPr="00122888">
        <w:rPr>
          <w:sz w:val="26"/>
          <w:szCs w:val="26"/>
          <w:rtl/>
          <w:lang w:bidi="ar-LB"/>
        </w:rPr>
        <w:t xml:space="preserve"> </w:t>
      </w:r>
      <w:r>
        <w:rPr>
          <w:sz w:val="26"/>
          <w:szCs w:val="26"/>
          <w:rtl/>
          <w:lang w:bidi="ar-LB"/>
        </w:rPr>
        <w:t>المصنعين</w:t>
      </w:r>
      <w:r w:rsidR="00122888" w:rsidRPr="00122888">
        <w:rPr>
          <w:sz w:val="26"/>
          <w:szCs w:val="26"/>
          <w:rtl/>
          <w:lang w:bidi="ar-LB"/>
        </w:rPr>
        <w:t xml:space="preserve"> </w:t>
      </w:r>
      <w:r>
        <w:rPr>
          <w:sz w:val="26"/>
          <w:szCs w:val="26"/>
          <w:rtl/>
          <w:lang w:bidi="ar-LB"/>
        </w:rPr>
        <w:t>الدوليين،</w:t>
      </w:r>
      <w:r w:rsidR="00122888" w:rsidRPr="00122888">
        <w:rPr>
          <w:sz w:val="26"/>
          <w:szCs w:val="26"/>
          <w:rtl/>
          <w:lang w:bidi="ar-LB"/>
        </w:rPr>
        <w:t xml:space="preserve"> وسيعمل على بناء قدرات المصنعين والفنيين لتوسيع</w:t>
      </w:r>
      <w:r w:rsidR="00122888" w:rsidRPr="00122888">
        <w:rPr>
          <w:sz w:val="26"/>
          <w:szCs w:val="26"/>
          <w:lang w:bidi="ar-LB"/>
        </w:rPr>
        <w:t xml:space="preserve"> </w:t>
      </w:r>
      <w:r>
        <w:rPr>
          <w:sz w:val="26"/>
          <w:szCs w:val="26"/>
          <w:rtl/>
          <w:lang w:bidi="ar-LB"/>
        </w:rPr>
        <w:t>نطاق المعايير الدنيا لأداء الطاقة</w:t>
      </w:r>
      <w:r w:rsidR="00122888" w:rsidRPr="00122888">
        <w:rPr>
          <w:sz w:val="26"/>
          <w:szCs w:val="26"/>
          <w:lang w:bidi="ar-LB"/>
        </w:rPr>
        <w:t xml:space="preserve"> </w:t>
      </w:r>
      <w:r w:rsidR="00122888" w:rsidRPr="00122888">
        <w:rPr>
          <w:sz w:val="26"/>
          <w:szCs w:val="26"/>
          <w:rtl/>
          <w:lang w:bidi="ar-LB"/>
        </w:rPr>
        <w:t>في قطا</w:t>
      </w:r>
      <w:r w:rsidR="00310624">
        <w:rPr>
          <w:sz w:val="26"/>
          <w:szCs w:val="26"/>
          <w:rtl/>
          <w:lang w:bidi="ar-LB"/>
        </w:rPr>
        <w:t>ع</w:t>
      </w:r>
      <w:r>
        <w:rPr>
          <w:sz w:val="26"/>
          <w:szCs w:val="26"/>
          <w:rtl/>
          <w:lang w:bidi="ar-LB"/>
        </w:rPr>
        <w:t xml:space="preserve"> التبريد وتكييف الهواء</w:t>
      </w:r>
      <w:r w:rsidR="00122888" w:rsidRPr="00122888">
        <w:rPr>
          <w:sz w:val="26"/>
          <w:szCs w:val="26"/>
          <w:rtl/>
          <w:lang w:bidi="ar-LB"/>
        </w:rPr>
        <w:t xml:space="preserve">، وتقديم المشورة للمستهلكين بشأن المعدات الموفرة للطاقة </w:t>
      </w:r>
      <w:r>
        <w:rPr>
          <w:sz w:val="26"/>
          <w:szCs w:val="26"/>
          <w:rtl/>
          <w:lang w:bidi="ar-LB"/>
        </w:rPr>
        <w:t>والمراعية</w:t>
      </w:r>
      <w:r w:rsidR="00122888" w:rsidRPr="00122888">
        <w:rPr>
          <w:sz w:val="26"/>
          <w:szCs w:val="26"/>
          <w:rtl/>
          <w:lang w:bidi="ar-LB"/>
        </w:rPr>
        <w:t xml:space="preserve"> للبيئة</w:t>
      </w:r>
      <w:r w:rsidR="00122888" w:rsidRPr="00122888">
        <w:rPr>
          <w:sz w:val="26"/>
          <w:szCs w:val="26"/>
          <w:lang w:bidi="ar-LB"/>
        </w:rPr>
        <w:t>.</w:t>
      </w:r>
    </w:p>
    <w:p w14:paraId="10A847F0" w14:textId="74B2B9D4" w:rsidR="00122888" w:rsidRPr="00122888" w:rsidRDefault="00E66BD2" w:rsidP="00122888">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w:t>
      </w:r>
      <w:r w:rsidR="00122888" w:rsidRPr="00122888">
        <w:rPr>
          <w:sz w:val="26"/>
          <w:szCs w:val="26"/>
          <w:rtl/>
          <w:lang w:bidi="ar-LB"/>
        </w:rPr>
        <w:t>لدى مصر معايير</w:t>
      </w:r>
      <w:r w:rsidR="00122888" w:rsidRPr="00122888">
        <w:rPr>
          <w:sz w:val="26"/>
          <w:szCs w:val="26"/>
          <w:lang w:bidi="ar-LB"/>
        </w:rPr>
        <w:t xml:space="preserve"> </w:t>
      </w:r>
      <w:r>
        <w:rPr>
          <w:sz w:val="26"/>
          <w:szCs w:val="26"/>
          <w:rtl/>
          <w:lang w:bidi="ar-LB"/>
        </w:rPr>
        <w:t xml:space="preserve">دنيا </w:t>
      </w:r>
      <w:r w:rsidR="00AD5BEC">
        <w:rPr>
          <w:sz w:val="26"/>
          <w:szCs w:val="26"/>
          <w:rtl/>
          <w:lang w:bidi="ar-LB"/>
        </w:rPr>
        <w:t>قائمة</w:t>
      </w:r>
      <w:r>
        <w:rPr>
          <w:sz w:val="26"/>
          <w:szCs w:val="26"/>
          <w:rtl/>
          <w:lang w:bidi="ar-LB"/>
        </w:rPr>
        <w:t xml:space="preserve"> لأداء الطاقة</w:t>
      </w:r>
      <w:r w:rsidR="00122888" w:rsidRPr="00122888">
        <w:rPr>
          <w:sz w:val="26"/>
          <w:szCs w:val="26"/>
          <w:lang w:bidi="ar-LB"/>
        </w:rPr>
        <w:t xml:space="preserve"> </w:t>
      </w:r>
      <w:r>
        <w:rPr>
          <w:sz w:val="26"/>
          <w:szCs w:val="26"/>
          <w:rtl/>
          <w:lang w:bidi="ar-LB"/>
        </w:rPr>
        <w:t>وبطاقات توسيم</w:t>
      </w:r>
      <w:r w:rsidR="00122888" w:rsidRPr="00122888">
        <w:rPr>
          <w:sz w:val="26"/>
          <w:szCs w:val="26"/>
          <w:rtl/>
          <w:lang w:bidi="ar-LB"/>
        </w:rPr>
        <w:t xml:space="preserve"> لمكيفات الهواء السكنية والثلاجات المنزلية. </w:t>
      </w:r>
      <w:r w:rsidR="00535632">
        <w:rPr>
          <w:sz w:val="26"/>
          <w:szCs w:val="26"/>
          <w:rtl/>
          <w:lang w:bidi="ar-LB"/>
        </w:rPr>
        <w:t>و</w:t>
      </w:r>
      <w:r w:rsidR="00122888" w:rsidRPr="00122888">
        <w:rPr>
          <w:sz w:val="26"/>
          <w:szCs w:val="26"/>
          <w:rtl/>
          <w:lang w:bidi="ar-LB"/>
        </w:rPr>
        <w:t>في حين أن تطوير</w:t>
      </w:r>
      <w:r w:rsidR="00122888" w:rsidRPr="00122888">
        <w:rPr>
          <w:sz w:val="26"/>
          <w:szCs w:val="26"/>
          <w:lang w:bidi="ar-LB"/>
        </w:rPr>
        <w:t xml:space="preserve"> </w:t>
      </w:r>
      <w:r w:rsidR="00535632">
        <w:rPr>
          <w:sz w:val="26"/>
          <w:szCs w:val="26"/>
          <w:rtl/>
          <w:lang w:bidi="ar-LB"/>
        </w:rPr>
        <w:t>معايير دنيا لأداء الطاقة</w:t>
      </w:r>
      <w:r w:rsidR="00122888" w:rsidRPr="00122888">
        <w:rPr>
          <w:sz w:val="26"/>
          <w:szCs w:val="26"/>
          <w:lang w:bidi="ar-LB"/>
        </w:rPr>
        <w:t xml:space="preserve"> </w:t>
      </w:r>
      <w:r w:rsidR="00535632">
        <w:rPr>
          <w:sz w:val="26"/>
          <w:szCs w:val="26"/>
          <w:rtl/>
          <w:lang w:bidi="ar-LB"/>
        </w:rPr>
        <w:t>لقطاع</w:t>
      </w:r>
      <w:r w:rsidR="00122888" w:rsidRPr="00122888">
        <w:rPr>
          <w:sz w:val="26"/>
          <w:szCs w:val="26"/>
          <w:lang w:bidi="ar-LB"/>
        </w:rPr>
        <w:t xml:space="preserve"> </w:t>
      </w:r>
      <w:r w:rsidR="00535632">
        <w:rPr>
          <w:sz w:val="26"/>
          <w:szCs w:val="26"/>
          <w:rtl/>
          <w:lang w:bidi="ar-LB"/>
        </w:rPr>
        <w:t>التبريد وتكييف الهواء التجاري</w:t>
      </w:r>
      <w:r w:rsidR="00122888" w:rsidRPr="00122888">
        <w:rPr>
          <w:sz w:val="26"/>
          <w:szCs w:val="26"/>
          <w:lang w:bidi="ar-LB"/>
        </w:rPr>
        <w:t xml:space="preserve"> </w:t>
      </w:r>
      <w:r w:rsidR="00535632">
        <w:rPr>
          <w:sz w:val="26"/>
          <w:szCs w:val="26"/>
          <w:rtl/>
          <w:lang w:bidi="ar-LB"/>
        </w:rPr>
        <w:t>جار حاليا</w:t>
      </w:r>
      <w:r w:rsidR="00122888" w:rsidRPr="00122888">
        <w:rPr>
          <w:sz w:val="26"/>
          <w:szCs w:val="26"/>
          <w:rtl/>
          <w:lang w:bidi="ar-LB"/>
        </w:rPr>
        <w:t>، أوضحت اليونيدو أنه بالنسبة لمكيفات الهواء التجارية، يوجد معيار</w:t>
      </w:r>
      <w:r w:rsidR="00535632">
        <w:rPr>
          <w:sz w:val="26"/>
          <w:szCs w:val="26"/>
          <w:rtl/>
          <w:lang w:bidi="ar-LB"/>
        </w:rPr>
        <w:t xml:space="preserve"> جاهز</w:t>
      </w:r>
      <w:r w:rsidR="00122888" w:rsidRPr="00122888">
        <w:rPr>
          <w:sz w:val="26"/>
          <w:szCs w:val="26"/>
          <w:rtl/>
          <w:lang w:bidi="ar-LB"/>
        </w:rPr>
        <w:t>، على الرغم م</w:t>
      </w:r>
      <w:r w:rsidR="00535632">
        <w:rPr>
          <w:sz w:val="26"/>
          <w:szCs w:val="26"/>
          <w:rtl/>
          <w:lang w:bidi="ar-LB"/>
        </w:rPr>
        <w:t xml:space="preserve">ن أنه لا يعتبر </w:t>
      </w:r>
      <w:r w:rsidR="00AD5BEC">
        <w:rPr>
          <w:sz w:val="26"/>
          <w:szCs w:val="26"/>
          <w:rtl/>
          <w:lang w:bidi="ar-LB"/>
        </w:rPr>
        <w:t>من</w:t>
      </w:r>
      <w:r w:rsidR="00535632">
        <w:rPr>
          <w:sz w:val="26"/>
          <w:szCs w:val="26"/>
          <w:rtl/>
          <w:lang w:bidi="ar-LB"/>
        </w:rPr>
        <w:t xml:space="preserve"> المعايير الدنيا</w:t>
      </w:r>
      <w:r w:rsidR="00AD5BEC">
        <w:rPr>
          <w:sz w:val="26"/>
          <w:szCs w:val="26"/>
          <w:rtl/>
          <w:lang w:bidi="ar-LB"/>
        </w:rPr>
        <w:t xml:space="preserve"> المطورة بالكامل</w:t>
      </w:r>
      <w:r w:rsidR="00535632">
        <w:rPr>
          <w:sz w:val="26"/>
          <w:szCs w:val="26"/>
          <w:rtl/>
          <w:lang w:bidi="ar-LB"/>
        </w:rPr>
        <w:t xml:space="preserve"> لأداء الطاق</w:t>
      </w:r>
      <w:r w:rsidR="00AD5BEC">
        <w:rPr>
          <w:sz w:val="26"/>
          <w:szCs w:val="26"/>
          <w:rtl/>
          <w:lang w:bidi="ar-LB"/>
        </w:rPr>
        <w:t>ة</w:t>
      </w:r>
      <w:r w:rsidR="00122888" w:rsidRPr="00122888">
        <w:rPr>
          <w:sz w:val="26"/>
          <w:szCs w:val="26"/>
          <w:lang w:bidi="ar-LB"/>
        </w:rPr>
        <w:t>.</w:t>
      </w:r>
    </w:p>
    <w:p w14:paraId="3777BEB2" w14:textId="1217EA5A" w:rsidR="00BB3C9A" w:rsidRPr="00ED2B43" w:rsidRDefault="00122888" w:rsidP="00122888">
      <w:pPr>
        <w:pStyle w:val="Heading1"/>
        <w:numPr>
          <w:ilvl w:val="0"/>
          <w:numId w:val="25"/>
        </w:numPr>
        <w:tabs>
          <w:tab w:val="left" w:pos="720"/>
        </w:tabs>
        <w:bidi/>
        <w:spacing w:line="360" w:lineRule="exact"/>
        <w:ind w:left="4" w:firstLine="0"/>
        <w:rPr>
          <w:sz w:val="26"/>
          <w:szCs w:val="26"/>
          <w:lang w:bidi="ar-LB"/>
        </w:rPr>
      </w:pPr>
      <w:r>
        <w:rPr>
          <w:sz w:val="26"/>
          <w:szCs w:val="26"/>
          <w:rtl/>
          <w:lang w:bidi="ar-LB"/>
        </w:rPr>
        <w:t>و</w:t>
      </w:r>
      <w:r w:rsidRPr="00122888">
        <w:rPr>
          <w:sz w:val="26"/>
          <w:szCs w:val="26"/>
          <w:rtl/>
          <w:lang w:bidi="ar-LB"/>
        </w:rPr>
        <w:t xml:space="preserve">تضمنت أنشطة إعداد المشروع جمع بيانات المؤسسات، والمساعدة الفنية لتقييم احتياجات تحسين كفاءة الطاقة، ووضع سياسة لتوفير الدعم المالي لتحسين كفاءة الطاقة، وتطوير نموذج أعمال مستدام لمركز التميز الإقليمي </w:t>
      </w:r>
      <w:r w:rsidR="00535632">
        <w:rPr>
          <w:sz w:val="26"/>
          <w:szCs w:val="26"/>
          <w:rtl/>
          <w:lang w:bidi="ar-LB"/>
        </w:rPr>
        <w:t>الخاص ب</w:t>
      </w:r>
      <w:r w:rsidRPr="00122888">
        <w:rPr>
          <w:sz w:val="26"/>
          <w:szCs w:val="26"/>
          <w:rtl/>
          <w:lang w:bidi="ar-LB"/>
        </w:rPr>
        <w:t xml:space="preserve">كفاءة الطاقة في مصر، </w:t>
      </w:r>
      <w:r w:rsidR="00AD5BEC">
        <w:rPr>
          <w:sz w:val="26"/>
          <w:szCs w:val="26"/>
          <w:rtl/>
          <w:lang w:bidi="ar-LB"/>
        </w:rPr>
        <w:t>و</w:t>
      </w:r>
      <w:r w:rsidRPr="00122888">
        <w:rPr>
          <w:sz w:val="26"/>
          <w:szCs w:val="26"/>
          <w:rtl/>
          <w:lang w:bidi="ar-LB"/>
        </w:rPr>
        <w:t>ورش عمل لتقييم الاحتياجات وبناء القدرات وتطوير المشروع.</w:t>
      </w:r>
    </w:p>
    <w:p w14:paraId="07DB8E28" w14:textId="77777777" w:rsidR="00BB3C9A" w:rsidRPr="00535632" w:rsidRDefault="00BB3C9A" w:rsidP="00BB3C9A">
      <w:pPr>
        <w:pStyle w:val="Heading1"/>
        <w:keepNext/>
        <w:tabs>
          <w:tab w:val="left" w:pos="720"/>
        </w:tabs>
        <w:bidi/>
        <w:rPr>
          <w:b/>
          <w:i/>
          <w:iCs/>
          <w:sz w:val="26"/>
          <w:szCs w:val="26"/>
          <w:rtl/>
          <w:lang w:bidi="ar-LB"/>
        </w:rPr>
      </w:pPr>
      <w:r w:rsidRPr="00535632">
        <w:rPr>
          <w:b/>
          <w:i/>
          <w:iCs/>
          <w:sz w:val="26"/>
          <w:szCs w:val="26"/>
          <w:rtl/>
          <w:lang w:bidi="ar-LB"/>
        </w:rPr>
        <w:t>تعليقات الأمانة</w:t>
      </w:r>
    </w:p>
    <w:p w14:paraId="2A751E50" w14:textId="1DE5754B" w:rsidR="00535632" w:rsidRPr="00535632" w:rsidRDefault="00535632" w:rsidP="00535632">
      <w:pPr>
        <w:pStyle w:val="Heading1"/>
        <w:numPr>
          <w:ilvl w:val="0"/>
          <w:numId w:val="25"/>
        </w:numPr>
        <w:tabs>
          <w:tab w:val="left" w:pos="720"/>
        </w:tabs>
        <w:bidi/>
        <w:spacing w:line="360" w:lineRule="exact"/>
        <w:ind w:left="4" w:firstLine="0"/>
        <w:rPr>
          <w:sz w:val="26"/>
          <w:szCs w:val="26"/>
          <w:rtl/>
          <w:lang w:bidi="ar-LB"/>
        </w:rPr>
      </w:pPr>
      <w:r w:rsidRPr="00393077">
        <w:rPr>
          <w:sz w:val="26"/>
          <w:szCs w:val="26"/>
          <w:rtl/>
          <w:lang w:bidi="ar-LB"/>
        </w:rPr>
        <w:t xml:space="preserve">استعرضت الأمانة طلب التمويل التحضيري </w:t>
      </w:r>
      <w:r w:rsidR="00393077" w:rsidRPr="00393077">
        <w:rPr>
          <w:sz w:val="26"/>
          <w:szCs w:val="26"/>
          <w:rtl/>
          <w:lang w:bidi="ar-LB"/>
        </w:rPr>
        <w:t>وتلاحظ</w:t>
      </w:r>
      <w:r w:rsidRPr="00393077">
        <w:rPr>
          <w:sz w:val="26"/>
          <w:szCs w:val="26"/>
          <w:rtl/>
          <w:lang w:bidi="ar-LB"/>
        </w:rPr>
        <w:t xml:space="preserve"> أن المشروع الذي </w:t>
      </w:r>
      <w:r w:rsidR="006A6F34" w:rsidRPr="00393077">
        <w:rPr>
          <w:sz w:val="26"/>
          <w:szCs w:val="26"/>
          <w:rtl/>
          <w:lang w:bidi="ar-LB"/>
        </w:rPr>
        <w:t>سيجري</w:t>
      </w:r>
      <w:r w:rsidRPr="00393077">
        <w:rPr>
          <w:sz w:val="26"/>
          <w:szCs w:val="26"/>
          <w:rtl/>
          <w:lang w:bidi="ar-LB"/>
        </w:rPr>
        <w:t xml:space="preserve"> إعداده بهذا التمويل يتماشى مع معايير المشروع</w:t>
      </w:r>
      <w:r w:rsidR="006A6F34" w:rsidRPr="00393077">
        <w:rPr>
          <w:sz w:val="26"/>
          <w:szCs w:val="26"/>
          <w:rtl/>
          <w:lang w:bidi="ar-LB"/>
        </w:rPr>
        <w:t>ات</w:t>
      </w:r>
      <w:r w:rsidRPr="00393077">
        <w:rPr>
          <w:sz w:val="26"/>
          <w:szCs w:val="26"/>
          <w:rtl/>
          <w:lang w:bidi="ar-LB"/>
        </w:rPr>
        <w:t xml:space="preserve"> المنصوص</w:t>
      </w:r>
      <w:r w:rsidRPr="00535632">
        <w:rPr>
          <w:sz w:val="26"/>
          <w:szCs w:val="26"/>
          <w:rtl/>
          <w:lang w:bidi="ar-LB"/>
        </w:rPr>
        <w:t xml:space="preserve"> عليها في المقرر 94/60 لتعزيز كفاءة استخدام الطاقة أثناء التحول من </w:t>
      </w:r>
      <w:r w:rsidR="006A6F34">
        <w:rPr>
          <w:sz w:val="26"/>
          <w:szCs w:val="26"/>
          <w:rtl/>
          <w:lang w:bidi="ar-LB"/>
        </w:rPr>
        <w:t>المواد</w:t>
      </w:r>
      <w:r w:rsidRPr="00535632">
        <w:rPr>
          <w:sz w:val="26"/>
          <w:szCs w:val="26"/>
          <w:rtl/>
          <w:lang w:bidi="ar-LB"/>
        </w:rPr>
        <w:t xml:space="preserve"> </w:t>
      </w:r>
      <w:r w:rsidR="006A6F34" w:rsidRPr="00E66BD2">
        <w:rPr>
          <w:sz w:val="26"/>
          <w:szCs w:val="26"/>
          <w:rtl/>
          <w:lang w:bidi="ar-LB"/>
        </w:rPr>
        <w:lastRenderedPageBreak/>
        <w:t xml:space="preserve">الهيدروفلوروكربونية </w:t>
      </w:r>
      <w:r w:rsidRPr="00535632">
        <w:rPr>
          <w:sz w:val="26"/>
          <w:szCs w:val="26"/>
          <w:rtl/>
          <w:lang w:bidi="ar-LB"/>
        </w:rPr>
        <w:t>في</w:t>
      </w:r>
      <w:r w:rsidR="006A6F34">
        <w:rPr>
          <w:sz w:val="26"/>
          <w:szCs w:val="26"/>
          <w:rtl/>
          <w:lang w:bidi="ar-LB"/>
        </w:rPr>
        <w:t xml:space="preserve"> تصنيع</w:t>
      </w:r>
      <w:r w:rsidRPr="00535632">
        <w:rPr>
          <w:sz w:val="26"/>
          <w:szCs w:val="26"/>
          <w:rtl/>
          <w:lang w:bidi="ar-LB"/>
        </w:rPr>
        <w:t xml:space="preserve"> أجهزة تكييف الهواء السكنية </w:t>
      </w:r>
      <w:r w:rsidR="006A6F34">
        <w:rPr>
          <w:sz w:val="26"/>
          <w:szCs w:val="26"/>
          <w:rtl/>
          <w:lang w:bidi="ar-LB"/>
        </w:rPr>
        <w:t>والتبريد</w:t>
      </w:r>
      <w:r w:rsidRPr="00535632">
        <w:rPr>
          <w:sz w:val="26"/>
          <w:szCs w:val="26"/>
          <w:rtl/>
          <w:lang w:bidi="ar-LB"/>
        </w:rPr>
        <w:t xml:space="preserve"> </w:t>
      </w:r>
      <w:r w:rsidR="006A6F34">
        <w:rPr>
          <w:sz w:val="26"/>
          <w:szCs w:val="26"/>
          <w:rtl/>
          <w:lang w:bidi="ar-LB"/>
        </w:rPr>
        <w:t>المنزلي</w:t>
      </w:r>
      <w:r w:rsidRPr="00535632">
        <w:rPr>
          <w:sz w:val="26"/>
          <w:szCs w:val="26"/>
          <w:rtl/>
          <w:lang w:bidi="ar-LB"/>
        </w:rPr>
        <w:t xml:space="preserve">، وأن الحكومة المصرية أبلغت عن استهلاك </w:t>
      </w:r>
      <w:r w:rsidR="006A6F34">
        <w:rPr>
          <w:sz w:val="26"/>
          <w:szCs w:val="26"/>
          <w:rtl/>
          <w:lang w:bidi="ar-LB"/>
        </w:rPr>
        <w:t>المواد</w:t>
      </w:r>
      <w:r w:rsidRPr="00535632">
        <w:rPr>
          <w:sz w:val="26"/>
          <w:szCs w:val="26"/>
          <w:rtl/>
          <w:lang w:bidi="ar-LB"/>
        </w:rPr>
        <w:t xml:space="preserve"> </w:t>
      </w:r>
      <w:r w:rsidR="006A6F34" w:rsidRPr="00E66BD2">
        <w:rPr>
          <w:sz w:val="26"/>
          <w:szCs w:val="26"/>
          <w:rtl/>
          <w:lang w:bidi="ar-LB"/>
        </w:rPr>
        <w:t>الهيدروفلوروكربونية</w:t>
      </w:r>
      <w:r w:rsidR="006A6F34" w:rsidRPr="00535632">
        <w:rPr>
          <w:sz w:val="26"/>
          <w:szCs w:val="26"/>
          <w:rtl/>
          <w:lang w:bidi="ar-LB"/>
        </w:rPr>
        <w:t xml:space="preserve"> </w:t>
      </w:r>
      <w:r w:rsidR="002C3BA4">
        <w:rPr>
          <w:sz w:val="26"/>
          <w:szCs w:val="26"/>
          <w:rtl/>
          <w:lang w:bidi="ar-LB"/>
        </w:rPr>
        <w:t xml:space="preserve">المستخدمة </w:t>
      </w:r>
      <w:r w:rsidRPr="00535632">
        <w:rPr>
          <w:sz w:val="26"/>
          <w:szCs w:val="26"/>
          <w:rtl/>
          <w:lang w:bidi="ar-LB"/>
        </w:rPr>
        <w:t>في تصنيع أجهزة التبريد وتكييف الهواء بموجب تقارير تنفيذ البرامج القطرية للأعوام من 2020 إلى 2023</w:t>
      </w:r>
      <w:r w:rsidRPr="00535632">
        <w:rPr>
          <w:sz w:val="26"/>
          <w:szCs w:val="26"/>
          <w:lang w:bidi="ar-LB"/>
        </w:rPr>
        <w:t>.</w:t>
      </w:r>
    </w:p>
    <w:p w14:paraId="288D6D90" w14:textId="6DA117E2" w:rsidR="00535632" w:rsidRPr="00DE550B" w:rsidRDefault="00535632" w:rsidP="00535632">
      <w:pPr>
        <w:pStyle w:val="Heading1"/>
        <w:numPr>
          <w:ilvl w:val="0"/>
          <w:numId w:val="25"/>
        </w:numPr>
        <w:tabs>
          <w:tab w:val="left" w:pos="720"/>
        </w:tabs>
        <w:bidi/>
        <w:spacing w:line="360" w:lineRule="exact"/>
        <w:ind w:left="4" w:firstLine="0"/>
        <w:rPr>
          <w:sz w:val="26"/>
          <w:szCs w:val="26"/>
          <w:rtl/>
          <w:lang w:bidi="ar-LB"/>
        </w:rPr>
      </w:pPr>
      <w:r w:rsidRPr="00535632">
        <w:rPr>
          <w:sz w:val="26"/>
          <w:szCs w:val="26"/>
          <w:rtl/>
          <w:lang w:bidi="ar-LB"/>
        </w:rPr>
        <w:t xml:space="preserve">ويهدف المشروع التحضيري المقترح إلى تطوير مشروع </w:t>
      </w:r>
      <w:r w:rsidR="0061287C">
        <w:rPr>
          <w:sz w:val="26"/>
          <w:szCs w:val="26"/>
          <w:rtl/>
          <w:lang w:bidi="ar-LB"/>
        </w:rPr>
        <w:t xml:space="preserve">من أجل </w:t>
      </w:r>
      <w:r w:rsidRPr="00535632">
        <w:rPr>
          <w:sz w:val="26"/>
          <w:szCs w:val="26"/>
          <w:rtl/>
          <w:lang w:bidi="ar-LB"/>
        </w:rPr>
        <w:t xml:space="preserve">دعم 18 مؤسسة تصنيعية </w:t>
      </w:r>
      <w:r w:rsidR="002C3BA4">
        <w:rPr>
          <w:sz w:val="26"/>
          <w:szCs w:val="26"/>
          <w:rtl/>
          <w:lang w:bidi="ar-LB"/>
        </w:rPr>
        <w:t>لأجهزة ال</w:t>
      </w:r>
      <w:r w:rsidRPr="00535632">
        <w:rPr>
          <w:sz w:val="26"/>
          <w:szCs w:val="26"/>
          <w:rtl/>
          <w:lang w:bidi="ar-LB"/>
        </w:rPr>
        <w:t xml:space="preserve">تبريد وتكييف الهواء </w:t>
      </w:r>
      <w:r w:rsidR="00393077">
        <w:rPr>
          <w:sz w:val="26"/>
          <w:szCs w:val="26"/>
          <w:rtl/>
          <w:lang w:bidi="ar-LB"/>
        </w:rPr>
        <w:t xml:space="preserve">في </w:t>
      </w:r>
      <w:r w:rsidRPr="00535632">
        <w:rPr>
          <w:sz w:val="26"/>
          <w:szCs w:val="26"/>
          <w:rtl/>
          <w:lang w:bidi="ar-LB"/>
        </w:rPr>
        <w:t xml:space="preserve">تعزيز كفاءة استخدام الطاقة </w:t>
      </w:r>
      <w:r w:rsidR="002C3BA4">
        <w:rPr>
          <w:sz w:val="26"/>
          <w:szCs w:val="26"/>
          <w:rtl/>
          <w:lang w:bidi="ar-LB"/>
        </w:rPr>
        <w:t>بالتزامن مع</w:t>
      </w:r>
      <w:r w:rsidRPr="00535632">
        <w:rPr>
          <w:sz w:val="26"/>
          <w:szCs w:val="26"/>
          <w:rtl/>
          <w:lang w:bidi="ar-LB"/>
        </w:rPr>
        <w:t xml:space="preserve"> التخفيض التدريجي </w:t>
      </w:r>
      <w:r w:rsidR="002C3BA4">
        <w:rPr>
          <w:sz w:val="26"/>
          <w:szCs w:val="26"/>
          <w:rtl/>
          <w:lang w:bidi="ar-LB"/>
        </w:rPr>
        <w:t>للمواد</w:t>
      </w:r>
      <w:r w:rsidRPr="00535632">
        <w:rPr>
          <w:sz w:val="26"/>
          <w:szCs w:val="26"/>
          <w:rtl/>
          <w:lang w:bidi="ar-LB"/>
        </w:rPr>
        <w:t xml:space="preserve"> </w:t>
      </w:r>
      <w:r w:rsidR="002C3BA4" w:rsidRPr="00E66BD2">
        <w:rPr>
          <w:sz w:val="26"/>
          <w:szCs w:val="26"/>
          <w:rtl/>
          <w:lang w:bidi="ar-LB"/>
        </w:rPr>
        <w:t>الهيدروفلوروكربونية</w:t>
      </w:r>
      <w:r w:rsidR="002C3BA4" w:rsidRPr="00535632">
        <w:rPr>
          <w:sz w:val="26"/>
          <w:szCs w:val="26"/>
          <w:rtl/>
          <w:lang w:bidi="ar-LB"/>
        </w:rPr>
        <w:t xml:space="preserve"> </w:t>
      </w:r>
      <w:r w:rsidRPr="00535632">
        <w:rPr>
          <w:sz w:val="26"/>
          <w:szCs w:val="26"/>
          <w:rtl/>
          <w:lang w:bidi="ar-LB"/>
        </w:rPr>
        <w:t xml:space="preserve">(المقرر 94/60). </w:t>
      </w:r>
      <w:r w:rsidR="002C3BA4">
        <w:rPr>
          <w:sz w:val="26"/>
          <w:szCs w:val="26"/>
          <w:rtl/>
          <w:lang w:bidi="ar-LB"/>
        </w:rPr>
        <w:t>غير أن</w:t>
      </w:r>
      <w:r w:rsidRPr="00535632">
        <w:rPr>
          <w:sz w:val="26"/>
          <w:szCs w:val="26"/>
          <w:rtl/>
          <w:lang w:bidi="ar-LB"/>
        </w:rPr>
        <w:t xml:space="preserve"> معظم الأنشطة المقترحة في الميزانية المقدمة (</w:t>
      </w:r>
      <w:r w:rsidR="002C3BA4">
        <w:rPr>
          <w:sz w:val="26"/>
          <w:szCs w:val="26"/>
          <w:rtl/>
          <w:lang w:bidi="ar-LB"/>
        </w:rPr>
        <w:t>مثل</w:t>
      </w:r>
      <w:r w:rsidRPr="00535632">
        <w:rPr>
          <w:sz w:val="26"/>
          <w:szCs w:val="26"/>
          <w:rtl/>
          <w:lang w:bidi="ar-LB"/>
        </w:rPr>
        <w:t xml:space="preserve"> وضع سياسة لتوفير الدعم المالي لتحسين كفاءة </w:t>
      </w:r>
      <w:r w:rsidR="00393077">
        <w:rPr>
          <w:sz w:val="26"/>
          <w:szCs w:val="26"/>
          <w:rtl/>
          <w:lang w:bidi="ar-LB"/>
        </w:rPr>
        <w:t xml:space="preserve">استخدام </w:t>
      </w:r>
      <w:r w:rsidRPr="00535632">
        <w:rPr>
          <w:sz w:val="26"/>
          <w:szCs w:val="26"/>
          <w:rtl/>
          <w:lang w:bidi="ar-LB"/>
        </w:rPr>
        <w:t xml:space="preserve">الطاقة، وتطوير نموذج </w:t>
      </w:r>
      <w:r w:rsidR="002C3BA4">
        <w:rPr>
          <w:sz w:val="26"/>
          <w:szCs w:val="26"/>
          <w:rtl/>
          <w:lang w:bidi="ar-LB"/>
        </w:rPr>
        <w:t>أعمال</w:t>
      </w:r>
      <w:r w:rsidRPr="00535632">
        <w:rPr>
          <w:sz w:val="26"/>
          <w:szCs w:val="26"/>
          <w:rtl/>
          <w:lang w:bidi="ar-LB"/>
        </w:rPr>
        <w:t xml:space="preserve"> مستدام لمركز التميز الإقليمي</w:t>
      </w:r>
      <w:r w:rsidR="002C3BA4">
        <w:rPr>
          <w:sz w:val="26"/>
          <w:szCs w:val="26"/>
          <w:rtl/>
          <w:lang w:bidi="ar-LB"/>
        </w:rPr>
        <w:t xml:space="preserve"> الخاص</w:t>
      </w:r>
      <w:r w:rsidRPr="00535632">
        <w:rPr>
          <w:sz w:val="26"/>
          <w:szCs w:val="26"/>
          <w:rtl/>
          <w:lang w:bidi="ar-LB"/>
        </w:rPr>
        <w:t xml:space="preserve"> </w:t>
      </w:r>
      <w:r w:rsidR="002C3BA4">
        <w:rPr>
          <w:sz w:val="26"/>
          <w:szCs w:val="26"/>
          <w:rtl/>
          <w:lang w:bidi="ar-LB"/>
        </w:rPr>
        <w:t>ب</w:t>
      </w:r>
      <w:r w:rsidRPr="00535632">
        <w:rPr>
          <w:sz w:val="26"/>
          <w:szCs w:val="26"/>
          <w:rtl/>
          <w:lang w:bidi="ar-LB"/>
        </w:rPr>
        <w:t xml:space="preserve">كفاءة الطاقة وورش عمل بناء القدرات) لم تكن مرتبطة </w:t>
      </w:r>
      <w:r w:rsidR="002C3BA4">
        <w:rPr>
          <w:sz w:val="26"/>
          <w:szCs w:val="26"/>
          <w:rtl/>
          <w:lang w:bidi="ar-LB"/>
        </w:rPr>
        <w:t>ب</w:t>
      </w:r>
      <w:r w:rsidRPr="00535632">
        <w:rPr>
          <w:sz w:val="26"/>
          <w:szCs w:val="26"/>
          <w:rtl/>
          <w:lang w:bidi="ar-LB"/>
        </w:rPr>
        <w:t xml:space="preserve">إعداد </w:t>
      </w:r>
      <w:r w:rsidR="002C3BA4">
        <w:rPr>
          <w:sz w:val="26"/>
          <w:szCs w:val="26"/>
          <w:rtl/>
          <w:lang w:bidi="ar-LB"/>
        </w:rPr>
        <w:t>المشروعات</w:t>
      </w:r>
      <w:r w:rsidRPr="00535632">
        <w:rPr>
          <w:sz w:val="26"/>
          <w:szCs w:val="26"/>
          <w:rtl/>
          <w:lang w:bidi="ar-LB"/>
        </w:rPr>
        <w:t xml:space="preserve"> الاستثمارية في قطاع التصنيع </w:t>
      </w:r>
      <w:r w:rsidR="002C3BA4">
        <w:rPr>
          <w:sz w:val="26"/>
          <w:szCs w:val="26"/>
          <w:rtl/>
          <w:lang w:bidi="ar-LB"/>
        </w:rPr>
        <w:t>وأشارت</w:t>
      </w:r>
      <w:r w:rsidRPr="00535632">
        <w:rPr>
          <w:sz w:val="26"/>
          <w:szCs w:val="26"/>
          <w:rtl/>
          <w:lang w:bidi="ar-LB"/>
        </w:rPr>
        <w:t xml:space="preserve"> بدلا من ذلك إلى قطاعات ومجالات مؤسسية </w:t>
      </w:r>
      <w:r w:rsidR="002C3BA4">
        <w:rPr>
          <w:sz w:val="26"/>
          <w:szCs w:val="26"/>
          <w:rtl/>
          <w:lang w:bidi="ar-LB"/>
        </w:rPr>
        <w:t>أوسع</w:t>
      </w:r>
      <w:r w:rsidRPr="00535632">
        <w:rPr>
          <w:sz w:val="26"/>
          <w:szCs w:val="26"/>
          <w:rtl/>
          <w:lang w:bidi="ar-LB"/>
        </w:rPr>
        <w:t xml:space="preserve"> (غير التصنيع)؛ ولذلك طلبت الأمانة من اليونيدو أن تستعرض وتنقح مشروع الإعداد ليشمل </w:t>
      </w:r>
      <w:r w:rsidR="002C3BA4">
        <w:rPr>
          <w:sz w:val="26"/>
          <w:szCs w:val="26"/>
          <w:rtl/>
          <w:lang w:bidi="ar-LB"/>
        </w:rPr>
        <w:t>بصورة حصرية</w:t>
      </w:r>
      <w:r w:rsidRPr="00535632">
        <w:rPr>
          <w:sz w:val="26"/>
          <w:szCs w:val="26"/>
          <w:rtl/>
          <w:lang w:bidi="ar-LB"/>
        </w:rPr>
        <w:t xml:space="preserve"> صياغة </w:t>
      </w:r>
      <w:r w:rsidR="002C3BA4">
        <w:rPr>
          <w:sz w:val="26"/>
          <w:szCs w:val="26"/>
          <w:rtl/>
          <w:lang w:bidi="ar-LB"/>
        </w:rPr>
        <w:t>مشروعات</w:t>
      </w:r>
      <w:r w:rsidRPr="00535632">
        <w:rPr>
          <w:sz w:val="26"/>
          <w:szCs w:val="26"/>
          <w:rtl/>
          <w:lang w:bidi="ar-LB"/>
        </w:rPr>
        <w:t xml:space="preserve"> التخفيض التدريجي </w:t>
      </w:r>
      <w:r w:rsidR="002C3BA4" w:rsidRPr="00DE550B">
        <w:rPr>
          <w:sz w:val="26"/>
          <w:szCs w:val="26"/>
          <w:rtl/>
          <w:lang w:bidi="ar-LB"/>
        </w:rPr>
        <w:t>للمواد</w:t>
      </w:r>
      <w:r w:rsidRPr="00DE550B">
        <w:rPr>
          <w:sz w:val="26"/>
          <w:szCs w:val="26"/>
          <w:rtl/>
          <w:lang w:bidi="ar-LB"/>
        </w:rPr>
        <w:t xml:space="preserve"> </w:t>
      </w:r>
      <w:r w:rsidR="002C3BA4" w:rsidRPr="00DE550B">
        <w:rPr>
          <w:sz w:val="26"/>
          <w:szCs w:val="26"/>
          <w:rtl/>
          <w:lang w:bidi="ar-LB"/>
        </w:rPr>
        <w:t xml:space="preserve">الهيدروفلوروكربونية </w:t>
      </w:r>
      <w:r w:rsidRPr="00DE550B">
        <w:rPr>
          <w:sz w:val="26"/>
          <w:szCs w:val="26"/>
          <w:rtl/>
          <w:lang w:bidi="ar-LB"/>
        </w:rPr>
        <w:t xml:space="preserve">مع </w:t>
      </w:r>
      <w:r w:rsidR="002C3BA4" w:rsidRPr="00DE550B">
        <w:rPr>
          <w:sz w:val="26"/>
          <w:szCs w:val="26"/>
          <w:rtl/>
          <w:lang w:bidi="ar-LB"/>
        </w:rPr>
        <w:t>مكون خاص</w:t>
      </w:r>
      <w:r w:rsidRPr="00DE550B">
        <w:rPr>
          <w:sz w:val="26"/>
          <w:szCs w:val="26"/>
          <w:rtl/>
          <w:lang w:bidi="ar-LB"/>
        </w:rPr>
        <w:t xml:space="preserve"> </w:t>
      </w:r>
      <w:r w:rsidR="002C3BA4" w:rsidRPr="00DE550B">
        <w:rPr>
          <w:sz w:val="26"/>
          <w:szCs w:val="26"/>
          <w:rtl/>
          <w:lang w:bidi="ar-LB"/>
        </w:rPr>
        <w:t>ب</w:t>
      </w:r>
      <w:r w:rsidRPr="00DE550B">
        <w:rPr>
          <w:sz w:val="26"/>
          <w:szCs w:val="26"/>
          <w:rtl/>
          <w:lang w:bidi="ar-LB"/>
        </w:rPr>
        <w:t>كفاءة استخدام الطاقة لهذه المؤسسات وإعادة تقديمه إلى الأمانة.</w:t>
      </w:r>
    </w:p>
    <w:p w14:paraId="6CD7E16E" w14:textId="7ACF79C8" w:rsidR="00497813" w:rsidRPr="00497813" w:rsidRDefault="00497813" w:rsidP="00497813">
      <w:pPr>
        <w:pStyle w:val="Heading1"/>
        <w:numPr>
          <w:ilvl w:val="0"/>
          <w:numId w:val="25"/>
        </w:numPr>
        <w:tabs>
          <w:tab w:val="left" w:pos="720"/>
        </w:tabs>
        <w:bidi/>
        <w:spacing w:line="360" w:lineRule="exact"/>
        <w:ind w:left="4" w:firstLine="0"/>
        <w:rPr>
          <w:sz w:val="26"/>
          <w:szCs w:val="26"/>
          <w:rtl/>
          <w:lang w:bidi="ar-LB"/>
        </w:rPr>
      </w:pPr>
      <w:r w:rsidRPr="00DE550B">
        <w:rPr>
          <w:sz w:val="26"/>
          <w:szCs w:val="26"/>
          <w:rtl/>
          <w:lang w:bidi="ar-LB"/>
        </w:rPr>
        <w:t xml:space="preserve">وبالنظر إلى تعليقات الأمانة، قدمت اليونيدو </w:t>
      </w:r>
      <w:r w:rsidR="00DE550B" w:rsidRPr="00DE550B">
        <w:rPr>
          <w:sz w:val="26"/>
          <w:szCs w:val="26"/>
          <w:rtl/>
          <w:lang w:bidi="ar-LB"/>
        </w:rPr>
        <w:t>ال</w:t>
      </w:r>
      <w:r w:rsidRPr="00DE550B">
        <w:rPr>
          <w:sz w:val="26"/>
          <w:szCs w:val="26"/>
          <w:rtl/>
          <w:lang w:bidi="ar-LB"/>
        </w:rPr>
        <w:t>طلب</w:t>
      </w:r>
      <w:r w:rsidR="00DE550B" w:rsidRPr="00DE550B">
        <w:rPr>
          <w:sz w:val="26"/>
          <w:szCs w:val="26"/>
          <w:rtl/>
          <w:lang w:bidi="ar-LB"/>
        </w:rPr>
        <w:t xml:space="preserve"> المنقح</w:t>
      </w:r>
      <w:r w:rsidRPr="00DE550B">
        <w:rPr>
          <w:sz w:val="26"/>
          <w:szCs w:val="26"/>
          <w:rtl/>
          <w:lang w:bidi="ar-LB"/>
        </w:rPr>
        <w:t xml:space="preserve"> </w:t>
      </w:r>
      <w:r w:rsidR="00DE550B" w:rsidRPr="00DE550B">
        <w:rPr>
          <w:sz w:val="26"/>
          <w:szCs w:val="26"/>
          <w:rtl/>
          <w:lang w:bidi="ar-LB"/>
        </w:rPr>
        <w:t>ل</w:t>
      </w:r>
      <w:r w:rsidRPr="00DE550B">
        <w:rPr>
          <w:sz w:val="26"/>
          <w:szCs w:val="26"/>
          <w:rtl/>
          <w:lang w:bidi="ar-LB"/>
        </w:rPr>
        <w:t xml:space="preserve">إعداد </w:t>
      </w:r>
      <w:r w:rsidR="0061287C">
        <w:rPr>
          <w:sz w:val="26"/>
          <w:szCs w:val="26"/>
          <w:rtl/>
          <w:lang w:bidi="ar-LB"/>
        </w:rPr>
        <w:t>مشروع</w:t>
      </w:r>
      <w:r w:rsidRPr="00DE550B">
        <w:rPr>
          <w:sz w:val="26"/>
          <w:szCs w:val="26"/>
          <w:rtl/>
          <w:lang w:bidi="ar-LB"/>
        </w:rPr>
        <w:t xml:space="preserve"> لتطوير </w:t>
      </w:r>
      <w:r w:rsidR="00384629" w:rsidRPr="00DE550B">
        <w:rPr>
          <w:rFonts w:hint="cs"/>
          <w:sz w:val="26"/>
          <w:szCs w:val="26"/>
          <w:rtl/>
          <w:lang w:bidi="ar-LB"/>
        </w:rPr>
        <w:t>مشروعات</w:t>
      </w:r>
      <w:r w:rsidRPr="00DE550B">
        <w:rPr>
          <w:sz w:val="26"/>
          <w:szCs w:val="26"/>
          <w:rtl/>
          <w:lang w:bidi="ar-LB"/>
        </w:rPr>
        <w:t xml:space="preserve"> لـ 25 مؤسسة </w:t>
      </w:r>
      <w:r w:rsidR="00DE550B" w:rsidRPr="00DE550B">
        <w:rPr>
          <w:sz w:val="26"/>
          <w:szCs w:val="26"/>
          <w:rtl/>
          <w:lang w:bidi="ar-LB"/>
        </w:rPr>
        <w:t>تصنيعية</w:t>
      </w:r>
      <w:r w:rsidRPr="00DE550B">
        <w:rPr>
          <w:sz w:val="26"/>
          <w:szCs w:val="26"/>
          <w:rtl/>
          <w:lang w:bidi="ar-LB"/>
        </w:rPr>
        <w:t xml:space="preserve"> (11 مؤسسة</w:t>
      </w:r>
      <w:r w:rsidR="00DE550B" w:rsidRPr="00DE550B">
        <w:rPr>
          <w:sz w:val="26"/>
          <w:szCs w:val="26"/>
          <w:rtl/>
          <w:lang w:bidi="ar-LB"/>
        </w:rPr>
        <w:t xml:space="preserve"> تصنيعية لأجهزة تكييف</w:t>
      </w:r>
      <w:r w:rsidRPr="00DE550B">
        <w:rPr>
          <w:sz w:val="26"/>
          <w:szCs w:val="26"/>
          <w:rtl/>
          <w:lang w:bidi="ar-LB"/>
        </w:rPr>
        <w:t xml:space="preserve"> الهواء </w:t>
      </w:r>
      <w:r w:rsidR="00DE550B" w:rsidRPr="00DE550B">
        <w:rPr>
          <w:sz w:val="26"/>
          <w:szCs w:val="26"/>
          <w:rtl/>
          <w:lang w:bidi="ar-LB"/>
        </w:rPr>
        <w:t>السكنية</w:t>
      </w:r>
      <w:r w:rsidRPr="00DE550B">
        <w:rPr>
          <w:sz w:val="26"/>
          <w:szCs w:val="26"/>
          <w:rtl/>
          <w:lang w:bidi="ar-LB"/>
        </w:rPr>
        <w:t xml:space="preserve">، و6 </w:t>
      </w:r>
      <w:r w:rsidR="00DE550B" w:rsidRPr="00DE550B">
        <w:rPr>
          <w:sz w:val="26"/>
          <w:szCs w:val="26"/>
          <w:rtl/>
          <w:lang w:bidi="ar-LB"/>
        </w:rPr>
        <w:t>مؤسسات تصنيعية</w:t>
      </w:r>
      <w:r w:rsidRPr="00DE550B">
        <w:rPr>
          <w:sz w:val="26"/>
          <w:szCs w:val="26"/>
          <w:rtl/>
          <w:lang w:bidi="ar-LB"/>
        </w:rPr>
        <w:t xml:space="preserve"> </w:t>
      </w:r>
      <w:r w:rsidR="00DE550B" w:rsidRPr="00DE550B">
        <w:rPr>
          <w:sz w:val="26"/>
          <w:szCs w:val="26"/>
          <w:rtl/>
          <w:lang w:bidi="ar-LB"/>
        </w:rPr>
        <w:t>لأجهزة</w:t>
      </w:r>
      <w:r w:rsidRPr="00DE550B">
        <w:rPr>
          <w:sz w:val="26"/>
          <w:szCs w:val="26"/>
          <w:rtl/>
          <w:lang w:bidi="ar-LB"/>
        </w:rPr>
        <w:t xml:space="preserve"> التبريد المنزلية، و8 مؤسسات</w:t>
      </w:r>
      <w:r w:rsidR="00DE550B" w:rsidRPr="00DE550B">
        <w:rPr>
          <w:sz w:val="26"/>
          <w:szCs w:val="26"/>
          <w:rtl/>
          <w:lang w:bidi="ar-LB"/>
        </w:rPr>
        <w:t xml:space="preserve"> تصنيعية</w:t>
      </w:r>
      <w:r w:rsidRPr="00DE550B">
        <w:rPr>
          <w:sz w:val="26"/>
          <w:szCs w:val="26"/>
          <w:rtl/>
          <w:lang w:bidi="ar-LB"/>
        </w:rPr>
        <w:t xml:space="preserve"> تجارية لتصنيع أجهزة تكييف الهواء) </w:t>
      </w:r>
      <w:r w:rsidR="00DE550B" w:rsidRPr="00DE550B">
        <w:rPr>
          <w:sz w:val="26"/>
          <w:szCs w:val="26"/>
          <w:rtl/>
          <w:lang w:bidi="ar-LB"/>
        </w:rPr>
        <w:t>لاستبدال</w:t>
      </w:r>
      <w:r w:rsidRPr="00DE550B">
        <w:rPr>
          <w:sz w:val="26"/>
          <w:szCs w:val="26"/>
          <w:rtl/>
          <w:lang w:bidi="ar-LB"/>
        </w:rPr>
        <w:t xml:space="preserve"> استخدام </w:t>
      </w:r>
      <w:r w:rsidR="00DE550B" w:rsidRPr="00DE550B">
        <w:rPr>
          <w:sz w:val="26"/>
          <w:szCs w:val="26"/>
          <w:rtl/>
          <w:lang w:bidi="ar-LB"/>
        </w:rPr>
        <w:t>المواد</w:t>
      </w:r>
      <w:r w:rsidRPr="00DE550B">
        <w:rPr>
          <w:sz w:val="26"/>
          <w:szCs w:val="26"/>
          <w:rtl/>
          <w:lang w:bidi="ar-LB"/>
        </w:rPr>
        <w:t xml:space="preserve"> </w:t>
      </w:r>
      <w:r w:rsidR="00DE550B" w:rsidRPr="00DE550B">
        <w:rPr>
          <w:sz w:val="26"/>
          <w:szCs w:val="26"/>
          <w:rtl/>
          <w:lang w:bidi="ar-LB"/>
        </w:rPr>
        <w:t xml:space="preserve">الهيدروفلوروكربونية </w:t>
      </w:r>
      <w:r w:rsidRPr="00DE550B">
        <w:rPr>
          <w:sz w:val="26"/>
          <w:szCs w:val="26"/>
          <w:rtl/>
          <w:lang w:bidi="ar-LB"/>
        </w:rPr>
        <w:t>ببدائل ذات قدرة منخفضة على إحداث الاحترار العالمي في عملية التصنيع</w:t>
      </w:r>
      <w:r w:rsidR="00DE550B" w:rsidRPr="00DE550B">
        <w:rPr>
          <w:sz w:val="26"/>
          <w:szCs w:val="26"/>
          <w:rtl/>
          <w:lang w:bidi="ar-LB"/>
        </w:rPr>
        <w:t xml:space="preserve"> الخاصة بها</w:t>
      </w:r>
      <w:r w:rsidRPr="00DE550B">
        <w:rPr>
          <w:sz w:val="26"/>
          <w:szCs w:val="26"/>
          <w:rtl/>
          <w:lang w:bidi="ar-LB"/>
        </w:rPr>
        <w:t xml:space="preserve"> وتحسين كفاءة استخدام الطاقة لمنتجاته</w:t>
      </w:r>
      <w:r w:rsidR="00DE550B" w:rsidRPr="00DE550B">
        <w:rPr>
          <w:sz w:val="26"/>
          <w:szCs w:val="26"/>
          <w:rtl/>
          <w:lang w:bidi="ar-LB"/>
        </w:rPr>
        <w:t>ا</w:t>
      </w:r>
      <w:r w:rsidRPr="00DE550B">
        <w:rPr>
          <w:sz w:val="26"/>
          <w:szCs w:val="26"/>
          <w:rtl/>
          <w:lang w:bidi="ar-LB"/>
        </w:rPr>
        <w:t xml:space="preserve">، </w:t>
      </w:r>
      <w:r w:rsidR="00DE550B" w:rsidRPr="00DE550B">
        <w:rPr>
          <w:sz w:val="26"/>
          <w:szCs w:val="26"/>
          <w:rtl/>
          <w:lang w:bidi="ar-LB"/>
        </w:rPr>
        <w:t>وذلك بمبلغ</w:t>
      </w:r>
      <w:r w:rsidRPr="00DE550B">
        <w:rPr>
          <w:sz w:val="26"/>
          <w:szCs w:val="26"/>
          <w:rtl/>
          <w:lang w:bidi="ar-LB"/>
        </w:rPr>
        <w:t xml:space="preserve"> </w:t>
      </w:r>
      <w:r w:rsidR="00DE550B" w:rsidRPr="00DE550B">
        <w:rPr>
          <w:sz w:val="26"/>
          <w:szCs w:val="26"/>
          <w:rtl/>
          <w:lang w:bidi="ar-LB"/>
        </w:rPr>
        <w:t>210,000</w:t>
      </w:r>
      <w:r w:rsidRPr="00DE550B">
        <w:rPr>
          <w:sz w:val="26"/>
          <w:szCs w:val="26"/>
          <w:rtl/>
          <w:lang w:bidi="ar-LB"/>
        </w:rPr>
        <w:t xml:space="preserve"> دولار أمريكي لمدة 24</w:t>
      </w:r>
      <w:r w:rsidRPr="00497813">
        <w:rPr>
          <w:sz w:val="26"/>
          <w:szCs w:val="26"/>
          <w:rtl/>
          <w:lang w:bidi="ar-LB"/>
        </w:rPr>
        <w:t xml:space="preserve"> شهر</w:t>
      </w:r>
      <w:r w:rsidR="00DE550B">
        <w:rPr>
          <w:sz w:val="26"/>
          <w:szCs w:val="26"/>
          <w:rtl/>
          <w:lang w:bidi="ar-LB"/>
        </w:rPr>
        <w:t>ا</w:t>
      </w:r>
      <w:r w:rsidRPr="00497813">
        <w:rPr>
          <w:sz w:val="26"/>
          <w:szCs w:val="26"/>
          <w:lang w:bidi="ar-LB"/>
        </w:rPr>
        <w:t>.</w:t>
      </w:r>
    </w:p>
    <w:p w14:paraId="0B5D8B8B" w14:textId="5B7299AB" w:rsidR="00497813" w:rsidRPr="00172106" w:rsidRDefault="0061287C" w:rsidP="00497813">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وتضمن</w:t>
      </w:r>
      <w:r w:rsidR="00497813" w:rsidRPr="00497813">
        <w:rPr>
          <w:sz w:val="26"/>
          <w:szCs w:val="26"/>
          <w:rtl/>
          <w:lang w:bidi="ar-LB"/>
        </w:rPr>
        <w:t xml:space="preserve"> </w:t>
      </w:r>
      <w:r>
        <w:rPr>
          <w:sz w:val="26"/>
          <w:szCs w:val="26"/>
          <w:rtl/>
          <w:lang w:bidi="ar-LB"/>
        </w:rPr>
        <w:t xml:space="preserve">طلب </w:t>
      </w:r>
      <w:r w:rsidR="00497813" w:rsidRPr="00497813">
        <w:rPr>
          <w:sz w:val="26"/>
          <w:szCs w:val="26"/>
          <w:rtl/>
          <w:lang w:bidi="ar-LB"/>
        </w:rPr>
        <w:t xml:space="preserve">التمويل التحضيري المنقح جمع البيانات (بشأن القدرات التصنيعية، وخطوط التصنيع، واستهلاك </w:t>
      </w:r>
      <w:r>
        <w:rPr>
          <w:sz w:val="26"/>
          <w:szCs w:val="26"/>
          <w:rtl/>
          <w:lang w:bidi="ar-LB"/>
        </w:rPr>
        <w:t>المواد</w:t>
      </w:r>
      <w:r w:rsidR="00497813" w:rsidRPr="00497813">
        <w:rPr>
          <w:sz w:val="26"/>
          <w:szCs w:val="26"/>
          <w:rtl/>
          <w:lang w:bidi="ar-LB"/>
        </w:rPr>
        <w:t xml:space="preserve"> </w:t>
      </w:r>
      <w:r w:rsidRPr="00E66BD2">
        <w:rPr>
          <w:sz w:val="26"/>
          <w:szCs w:val="26"/>
          <w:rtl/>
          <w:lang w:bidi="ar-LB"/>
        </w:rPr>
        <w:t>الهيدروفلوروكربونية</w:t>
      </w:r>
      <w:r w:rsidR="00497813" w:rsidRPr="00497813">
        <w:rPr>
          <w:sz w:val="26"/>
          <w:szCs w:val="26"/>
          <w:rtl/>
          <w:lang w:bidi="ar-LB"/>
        </w:rPr>
        <w:t>، ومستويات كفاءة</w:t>
      </w:r>
      <w:r>
        <w:rPr>
          <w:sz w:val="26"/>
          <w:szCs w:val="26"/>
          <w:rtl/>
          <w:lang w:bidi="ar-LB"/>
        </w:rPr>
        <w:t xml:space="preserve"> استخدام</w:t>
      </w:r>
      <w:r w:rsidR="00497813" w:rsidRPr="00497813">
        <w:rPr>
          <w:sz w:val="26"/>
          <w:szCs w:val="26"/>
          <w:rtl/>
          <w:lang w:bidi="ar-LB"/>
        </w:rPr>
        <w:t xml:space="preserve"> الطاقة، واستخدام المبردات)، ودراسة الجدوى </w:t>
      </w:r>
      <w:r>
        <w:rPr>
          <w:sz w:val="26"/>
          <w:szCs w:val="26"/>
          <w:rtl/>
          <w:lang w:bidi="ar-LB"/>
        </w:rPr>
        <w:t>الفنية</w:t>
      </w:r>
      <w:r w:rsidR="00497813" w:rsidRPr="00497813">
        <w:rPr>
          <w:sz w:val="26"/>
          <w:szCs w:val="26"/>
          <w:rtl/>
          <w:lang w:bidi="ar-LB"/>
        </w:rPr>
        <w:t xml:space="preserve"> (تقييم النظم الحالية وتقييم إمكانية دمج التكنولوجيات الموفرة للطاقة </w:t>
      </w:r>
      <w:r>
        <w:rPr>
          <w:sz w:val="26"/>
          <w:szCs w:val="26"/>
          <w:rtl/>
          <w:lang w:bidi="ar-LB"/>
        </w:rPr>
        <w:t>والمبردات</w:t>
      </w:r>
      <w:r w:rsidR="00497813" w:rsidRPr="00497813">
        <w:rPr>
          <w:sz w:val="26"/>
          <w:szCs w:val="26"/>
          <w:rtl/>
          <w:lang w:bidi="ar-LB"/>
        </w:rPr>
        <w:t xml:space="preserve"> ذات القدرة المنخفضة على إحداث الاحترار العالمي للمؤسسات المشاركة)، </w:t>
      </w:r>
      <w:r>
        <w:rPr>
          <w:sz w:val="26"/>
          <w:szCs w:val="26"/>
          <w:rtl/>
          <w:lang w:bidi="ar-LB"/>
        </w:rPr>
        <w:t>و</w:t>
      </w:r>
      <w:r w:rsidR="00497813" w:rsidRPr="00497813">
        <w:rPr>
          <w:sz w:val="26"/>
          <w:szCs w:val="26"/>
          <w:rtl/>
          <w:lang w:bidi="ar-LB"/>
        </w:rPr>
        <w:t xml:space="preserve">تطوير استراتيجية </w:t>
      </w:r>
      <w:r>
        <w:rPr>
          <w:sz w:val="26"/>
          <w:szCs w:val="26"/>
          <w:rtl/>
          <w:lang w:bidi="ar-LB"/>
        </w:rPr>
        <w:t>ل</w:t>
      </w:r>
      <w:r w:rsidR="00497813" w:rsidRPr="00497813">
        <w:rPr>
          <w:sz w:val="26"/>
          <w:szCs w:val="26"/>
          <w:rtl/>
          <w:lang w:bidi="ar-LB"/>
        </w:rPr>
        <w:t xml:space="preserve">تمويل </w:t>
      </w:r>
      <w:r>
        <w:rPr>
          <w:sz w:val="26"/>
          <w:szCs w:val="26"/>
          <w:rtl/>
          <w:lang w:bidi="ar-LB"/>
        </w:rPr>
        <w:t>ال</w:t>
      </w:r>
      <w:r w:rsidR="00497813" w:rsidRPr="00497813">
        <w:rPr>
          <w:sz w:val="26"/>
          <w:szCs w:val="26"/>
          <w:rtl/>
          <w:lang w:bidi="ar-LB"/>
        </w:rPr>
        <w:t>كفاءة</w:t>
      </w:r>
      <w:r>
        <w:rPr>
          <w:sz w:val="26"/>
          <w:szCs w:val="26"/>
          <w:rtl/>
          <w:lang w:bidi="ar-LB"/>
        </w:rPr>
        <w:t xml:space="preserve"> في</w:t>
      </w:r>
      <w:r w:rsidR="00497813" w:rsidRPr="00497813">
        <w:rPr>
          <w:sz w:val="26"/>
          <w:szCs w:val="26"/>
          <w:rtl/>
          <w:lang w:bidi="ar-LB"/>
        </w:rPr>
        <w:t xml:space="preserve"> استخدام الطاقة (تطوير خيارات التمويل لتحسين كفاءة استخدام الطاقة، </w:t>
      </w:r>
      <w:r w:rsidR="00497813" w:rsidRPr="00EC50FC">
        <w:rPr>
          <w:sz w:val="26"/>
          <w:szCs w:val="26"/>
          <w:rtl/>
          <w:lang w:bidi="ar-LB"/>
        </w:rPr>
        <w:t xml:space="preserve">بما في ذلك شراكات محتملة مع المؤسسات المالية)، </w:t>
      </w:r>
      <w:r w:rsidR="00E72D88">
        <w:rPr>
          <w:sz w:val="26"/>
          <w:szCs w:val="26"/>
          <w:rtl/>
          <w:lang w:bidi="ar-LB"/>
        </w:rPr>
        <w:t>و</w:t>
      </w:r>
      <w:r w:rsidR="00497813" w:rsidRPr="00EC50FC">
        <w:rPr>
          <w:sz w:val="26"/>
          <w:szCs w:val="26"/>
          <w:rtl/>
          <w:lang w:bidi="ar-LB"/>
        </w:rPr>
        <w:t xml:space="preserve">وضع خطط </w:t>
      </w:r>
      <w:r w:rsidRPr="00EC50FC">
        <w:rPr>
          <w:sz w:val="26"/>
          <w:szCs w:val="26"/>
          <w:rtl/>
          <w:lang w:bidi="ar-LB"/>
        </w:rPr>
        <w:t>أعمال</w:t>
      </w:r>
      <w:r w:rsidR="00497813" w:rsidRPr="00EC50FC">
        <w:rPr>
          <w:sz w:val="26"/>
          <w:szCs w:val="26"/>
          <w:rtl/>
          <w:lang w:bidi="ar-LB"/>
        </w:rPr>
        <w:t xml:space="preserve"> للاستثمارات الجديدة أو </w:t>
      </w:r>
      <w:r w:rsidR="00497813" w:rsidRPr="00172106">
        <w:rPr>
          <w:sz w:val="26"/>
          <w:szCs w:val="26"/>
          <w:rtl/>
          <w:lang w:bidi="ar-LB"/>
        </w:rPr>
        <w:t xml:space="preserve">تحديث خطوط التصنيع الحالية لدمج </w:t>
      </w:r>
      <w:r w:rsidR="00AD1860" w:rsidRPr="00172106">
        <w:rPr>
          <w:sz w:val="26"/>
          <w:szCs w:val="26"/>
          <w:rtl/>
          <w:lang w:bidi="ar-LB"/>
        </w:rPr>
        <w:t>التكنولوجيات</w:t>
      </w:r>
      <w:r w:rsidR="00497813" w:rsidRPr="00172106">
        <w:rPr>
          <w:sz w:val="26"/>
          <w:szCs w:val="26"/>
          <w:rtl/>
          <w:lang w:bidi="ar-LB"/>
        </w:rPr>
        <w:t xml:space="preserve"> الموفرة للطاقة، </w:t>
      </w:r>
      <w:r w:rsidR="00AD1860" w:rsidRPr="00172106">
        <w:rPr>
          <w:sz w:val="26"/>
          <w:szCs w:val="26"/>
          <w:rtl/>
          <w:lang w:bidi="ar-LB"/>
        </w:rPr>
        <w:t>وتنظيم</w:t>
      </w:r>
      <w:r w:rsidR="00497813" w:rsidRPr="00172106">
        <w:rPr>
          <w:sz w:val="26"/>
          <w:szCs w:val="26"/>
          <w:rtl/>
          <w:lang w:bidi="ar-LB"/>
        </w:rPr>
        <w:t xml:space="preserve"> ورش عمل تشاورية مع المؤسسات وتطوير وثيقة المشروع الاستثماري </w:t>
      </w:r>
      <w:r w:rsidR="00AD1860" w:rsidRPr="00172106">
        <w:rPr>
          <w:sz w:val="26"/>
          <w:szCs w:val="26"/>
          <w:rtl/>
          <w:lang w:bidi="ar-LB"/>
        </w:rPr>
        <w:t>للتخفيض</w:t>
      </w:r>
      <w:r w:rsidR="00497813" w:rsidRPr="00172106">
        <w:rPr>
          <w:sz w:val="26"/>
          <w:szCs w:val="26"/>
          <w:rtl/>
          <w:lang w:bidi="ar-LB"/>
        </w:rPr>
        <w:t xml:space="preserve"> التدريجي </w:t>
      </w:r>
      <w:r w:rsidR="00AD1860" w:rsidRPr="00172106">
        <w:rPr>
          <w:sz w:val="26"/>
          <w:szCs w:val="26"/>
          <w:rtl/>
          <w:lang w:bidi="ar-LB"/>
        </w:rPr>
        <w:t>للمواد</w:t>
      </w:r>
      <w:r w:rsidR="00497813" w:rsidRPr="00172106">
        <w:rPr>
          <w:sz w:val="26"/>
          <w:szCs w:val="26"/>
          <w:rtl/>
          <w:lang w:bidi="ar-LB"/>
        </w:rPr>
        <w:t xml:space="preserve"> </w:t>
      </w:r>
      <w:r w:rsidR="00AD1860" w:rsidRPr="00172106">
        <w:rPr>
          <w:sz w:val="26"/>
          <w:szCs w:val="26"/>
          <w:rtl/>
          <w:lang w:bidi="ar-LB"/>
        </w:rPr>
        <w:t xml:space="preserve">الهيدروفلوروكربونية </w:t>
      </w:r>
      <w:r w:rsidR="00497813" w:rsidRPr="00172106">
        <w:rPr>
          <w:sz w:val="26"/>
          <w:szCs w:val="26"/>
          <w:rtl/>
          <w:lang w:bidi="ar-LB"/>
        </w:rPr>
        <w:t xml:space="preserve">إلى جانب تحسين </w:t>
      </w:r>
      <w:r w:rsidR="00AD1860" w:rsidRPr="00172106">
        <w:rPr>
          <w:sz w:val="26"/>
          <w:szCs w:val="26"/>
          <w:rtl/>
          <w:lang w:bidi="ar-LB"/>
        </w:rPr>
        <w:t>ال</w:t>
      </w:r>
      <w:r w:rsidR="00497813" w:rsidRPr="00172106">
        <w:rPr>
          <w:sz w:val="26"/>
          <w:szCs w:val="26"/>
          <w:rtl/>
          <w:lang w:bidi="ar-LB"/>
        </w:rPr>
        <w:t>كفاءة</w:t>
      </w:r>
      <w:r w:rsidR="00AD1860" w:rsidRPr="00172106">
        <w:rPr>
          <w:sz w:val="26"/>
          <w:szCs w:val="26"/>
          <w:rtl/>
          <w:lang w:bidi="ar-LB"/>
        </w:rPr>
        <w:t xml:space="preserve"> في</w:t>
      </w:r>
      <w:r w:rsidR="00497813" w:rsidRPr="00172106">
        <w:rPr>
          <w:sz w:val="26"/>
          <w:szCs w:val="26"/>
          <w:rtl/>
          <w:lang w:bidi="ar-LB"/>
        </w:rPr>
        <w:t xml:space="preserve"> استخدام الطاقة</w:t>
      </w:r>
      <w:r w:rsidR="00497813" w:rsidRPr="00172106">
        <w:rPr>
          <w:sz w:val="26"/>
          <w:szCs w:val="26"/>
          <w:lang w:bidi="ar-LB"/>
        </w:rPr>
        <w:t>.</w:t>
      </w:r>
    </w:p>
    <w:p w14:paraId="20533D74" w14:textId="57492177" w:rsidR="00497813" w:rsidRPr="00172106" w:rsidRDefault="001131B0" w:rsidP="00497813">
      <w:pPr>
        <w:pStyle w:val="Heading1"/>
        <w:numPr>
          <w:ilvl w:val="0"/>
          <w:numId w:val="25"/>
        </w:numPr>
        <w:tabs>
          <w:tab w:val="left" w:pos="720"/>
        </w:tabs>
        <w:bidi/>
        <w:spacing w:line="360" w:lineRule="exact"/>
        <w:ind w:left="4" w:firstLine="0"/>
        <w:rPr>
          <w:sz w:val="26"/>
          <w:szCs w:val="26"/>
          <w:rtl/>
          <w:lang w:bidi="ar-LB"/>
        </w:rPr>
      </w:pPr>
      <w:r w:rsidRPr="00172106">
        <w:rPr>
          <w:sz w:val="26"/>
          <w:szCs w:val="26"/>
          <w:rtl/>
          <w:lang w:bidi="ar-LB"/>
        </w:rPr>
        <w:t>و</w:t>
      </w:r>
      <w:r w:rsidR="00497813" w:rsidRPr="00172106">
        <w:rPr>
          <w:sz w:val="26"/>
          <w:szCs w:val="26"/>
          <w:rtl/>
          <w:lang w:bidi="ar-LB"/>
        </w:rPr>
        <w:t xml:space="preserve">تجدر الإشارة إلى أنه على الرغم من </w:t>
      </w:r>
      <w:r w:rsidR="00EC50FC" w:rsidRPr="00172106">
        <w:rPr>
          <w:sz w:val="26"/>
          <w:szCs w:val="26"/>
          <w:rtl/>
          <w:lang w:bidi="ar-LB"/>
        </w:rPr>
        <w:t>وجود</w:t>
      </w:r>
      <w:r w:rsidR="00497813" w:rsidRPr="00172106">
        <w:rPr>
          <w:sz w:val="26"/>
          <w:szCs w:val="26"/>
          <w:rtl/>
          <w:lang w:bidi="ar-LB"/>
        </w:rPr>
        <w:t xml:space="preserve"> معايير </w:t>
      </w:r>
      <w:r w:rsidR="00EC50FC" w:rsidRPr="00172106">
        <w:rPr>
          <w:sz w:val="26"/>
          <w:szCs w:val="26"/>
          <w:rtl/>
          <w:lang w:bidi="ar-LB"/>
        </w:rPr>
        <w:t>دنيا لأداء الطاقة لمعدات</w:t>
      </w:r>
      <w:r w:rsidR="00EC50FC" w:rsidRPr="00172106">
        <w:rPr>
          <w:sz w:val="26"/>
          <w:szCs w:val="26"/>
          <w:lang w:bidi="ar-LB"/>
        </w:rPr>
        <w:t xml:space="preserve"> </w:t>
      </w:r>
      <w:r w:rsidR="00EC50FC" w:rsidRPr="00172106">
        <w:rPr>
          <w:sz w:val="26"/>
          <w:szCs w:val="26"/>
          <w:rtl/>
          <w:lang w:bidi="ar-LB"/>
        </w:rPr>
        <w:t>التبريد</w:t>
      </w:r>
      <w:r w:rsidR="00497813" w:rsidRPr="00172106">
        <w:rPr>
          <w:sz w:val="26"/>
          <w:szCs w:val="26"/>
          <w:rtl/>
          <w:lang w:bidi="ar-LB"/>
        </w:rPr>
        <w:t xml:space="preserve"> المنزلي </w:t>
      </w:r>
      <w:r w:rsidR="00EC50FC" w:rsidRPr="00172106">
        <w:rPr>
          <w:sz w:val="26"/>
          <w:szCs w:val="26"/>
          <w:rtl/>
          <w:lang w:bidi="ar-LB"/>
        </w:rPr>
        <w:t>و</w:t>
      </w:r>
      <w:r w:rsidR="00497813" w:rsidRPr="00172106">
        <w:rPr>
          <w:sz w:val="26"/>
          <w:szCs w:val="26"/>
          <w:rtl/>
          <w:lang w:bidi="ar-LB"/>
        </w:rPr>
        <w:t>تكييف الهواء السكني</w:t>
      </w:r>
      <w:r w:rsidR="00EC50FC" w:rsidRPr="00172106">
        <w:rPr>
          <w:sz w:val="26"/>
          <w:szCs w:val="26"/>
          <w:rtl/>
          <w:lang w:bidi="ar-LB"/>
        </w:rPr>
        <w:t xml:space="preserve"> في البلاد</w:t>
      </w:r>
      <w:r w:rsidR="00497813" w:rsidRPr="00172106">
        <w:rPr>
          <w:sz w:val="26"/>
          <w:szCs w:val="26"/>
          <w:rtl/>
          <w:lang w:bidi="ar-LB"/>
        </w:rPr>
        <w:t xml:space="preserve">، </w:t>
      </w:r>
      <w:r w:rsidR="00EC50FC" w:rsidRPr="00172106">
        <w:rPr>
          <w:sz w:val="26"/>
          <w:szCs w:val="26"/>
          <w:rtl/>
          <w:lang w:bidi="ar-LB"/>
        </w:rPr>
        <w:t>إلا أنه</w:t>
      </w:r>
      <w:r w:rsidR="00497813" w:rsidRPr="00172106">
        <w:rPr>
          <w:sz w:val="26"/>
          <w:szCs w:val="26"/>
          <w:rtl/>
          <w:lang w:bidi="ar-LB"/>
        </w:rPr>
        <w:t xml:space="preserve"> لا توجد معايير </w:t>
      </w:r>
      <w:r w:rsidR="00EC50FC" w:rsidRPr="00172106">
        <w:rPr>
          <w:sz w:val="26"/>
          <w:szCs w:val="26"/>
          <w:rtl/>
          <w:lang w:bidi="ar-LB"/>
        </w:rPr>
        <w:t xml:space="preserve">دنيا لأداء الطاقة </w:t>
      </w:r>
      <w:r w:rsidR="00497813" w:rsidRPr="00172106">
        <w:rPr>
          <w:sz w:val="26"/>
          <w:szCs w:val="26"/>
          <w:rtl/>
          <w:lang w:bidi="ar-LB"/>
        </w:rPr>
        <w:t>لمعدات تكييف الهواء التجارية</w:t>
      </w:r>
      <w:r w:rsidR="00EC50FC" w:rsidRPr="00172106">
        <w:rPr>
          <w:sz w:val="26"/>
          <w:szCs w:val="26"/>
          <w:rtl/>
          <w:lang w:bidi="ar-LB"/>
        </w:rPr>
        <w:t>،</w:t>
      </w:r>
      <w:r w:rsidR="00497813" w:rsidRPr="00172106">
        <w:rPr>
          <w:sz w:val="26"/>
          <w:szCs w:val="26"/>
          <w:rtl/>
          <w:lang w:bidi="ar-LB"/>
        </w:rPr>
        <w:t xml:space="preserve"> </w:t>
      </w:r>
      <w:r w:rsidR="00EC50FC" w:rsidRPr="00172106">
        <w:rPr>
          <w:sz w:val="26"/>
          <w:szCs w:val="26"/>
          <w:rtl/>
          <w:lang w:bidi="ar-LB"/>
        </w:rPr>
        <w:t>الأمر الذي يعتبر شرطا</w:t>
      </w:r>
      <w:r w:rsidR="00497813" w:rsidRPr="00172106">
        <w:rPr>
          <w:sz w:val="26"/>
          <w:szCs w:val="26"/>
          <w:rtl/>
          <w:lang w:bidi="ar-LB"/>
        </w:rPr>
        <w:t xml:space="preserve"> بموجب الإطار التشغيلي </w:t>
      </w:r>
      <w:r w:rsidR="00EC50FC" w:rsidRPr="00172106">
        <w:rPr>
          <w:sz w:val="26"/>
          <w:szCs w:val="26"/>
          <w:rtl/>
          <w:lang w:bidi="ar-LB"/>
        </w:rPr>
        <w:t>الخاص</w:t>
      </w:r>
      <w:r w:rsidR="00497813" w:rsidRPr="00172106">
        <w:rPr>
          <w:sz w:val="26"/>
          <w:szCs w:val="26"/>
          <w:rtl/>
          <w:lang w:bidi="ar-LB"/>
        </w:rPr>
        <w:t xml:space="preserve"> </w:t>
      </w:r>
      <w:r w:rsidR="00EC50FC" w:rsidRPr="00172106">
        <w:rPr>
          <w:sz w:val="26"/>
          <w:szCs w:val="26"/>
          <w:rtl/>
          <w:lang w:bidi="ar-LB"/>
        </w:rPr>
        <w:t>ب</w:t>
      </w:r>
      <w:r w:rsidR="00497813" w:rsidRPr="00172106">
        <w:rPr>
          <w:sz w:val="26"/>
          <w:szCs w:val="26"/>
          <w:rtl/>
          <w:lang w:bidi="ar-LB"/>
        </w:rPr>
        <w:t xml:space="preserve">كفاءة الطاقة </w:t>
      </w:r>
      <w:r w:rsidR="00EC50FC" w:rsidRPr="00172106">
        <w:rPr>
          <w:sz w:val="26"/>
          <w:szCs w:val="26"/>
          <w:rtl/>
          <w:lang w:bidi="ar-LB"/>
        </w:rPr>
        <w:t>خلال</w:t>
      </w:r>
      <w:r w:rsidR="00497813" w:rsidRPr="00172106">
        <w:rPr>
          <w:sz w:val="26"/>
          <w:szCs w:val="26"/>
          <w:rtl/>
          <w:lang w:bidi="ar-LB"/>
        </w:rPr>
        <w:t xml:space="preserve"> التخفيض التدريجي </w:t>
      </w:r>
      <w:r w:rsidR="00EC50FC" w:rsidRPr="00172106">
        <w:rPr>
          <w:sz w:val="26"/>
          <w:szCs w:val="26"/>
          <w:rtl/>
          <w:lang w:bidi="ar-LB"/>
        </w:rPr>
        <w:t>للمواد الهيدروفلوروكربونية</w:t>
      </w:r>
      <w:r w:rsidR="00497813" w:rsidRPr="00172106">
        <w:rPr>
          <w:sz w:val="26"/>
          <w:szCs w:val="26"/>
          <w:rtl/>
          <w:lang w:bidi="ar-LB"/>
        </w:rPr>
        <w:t xml:space="preserve">. </w:t>
      </w:r>
      <w:r w:rsidR="00EC50FC" w:rsidRPr="00172106">
        <w:rPr>
          <w:sz w:val="26"/>
          <w:szCs w:val="26"/>
          <w:rtl/>
          <w:lang w:bidi="ar-LB"/>
        </w:rPr>
        <w:t>و</w:t>
      </w:r>
      <w:r w:rsidR="00497813" w:rsidRPr="00172106">
        <w:rPr>
          <w:sz w:val="26"/>
          <w:szCs w:val="26"/>
          <w:rtl/>
          <w:lang w:bidi="ar-LB"/>
        </w:rPr>
        <w:t xml:space="preserve">أوضحت </w:t>
      </w:r>
      <w:r w:rsidR="00EC50FC" w:rsidRPr="00172106">
        <w:rPr>
          <w:sz w:val="26"/>
          <w:szCs w:val="26"/>
          <w:rtl/>
          <w:lang w:bidi="ar-LB"/>
        </w:rPr>
        <w:t>اليونيدو</w:t>
      </w:r>
      <w:r w:rsidR="00497813" w:rsidRPr="00172106">
        <w:rPr>
          <w:sz w:val="26"/>
          <w:szCs w:val="26"/>
          <w:rtl/>
          <w:lang w:bidi="ar-LB"/>
        </w:rPr>
        <w:t xml:space="preserve"> أنه بالنسبة لتكييف الهواء التجاري، يوجد معيار </w:t>
      </w:r>
      <w:r w:rsidR="00EC50FC" w:rsidRPr="00172106">
        <w:rPr>
          <w:sz w:val="26"/>
          <w:szCs w:val="26"/>
          <w:rtl/>
          <w:lang w:bidi="ar-LB"/>
        </w:rPr>
        <w:t>جاهز يُعتبر</w:t>
      </w:r>
      <w:r w:rsidR="00497813" w:rsidRPr="00172106">
        <w:rPr>
          <w:sz w:val="26"/>
          <w:szCs w:val="26"/>
          <w:lang w:bidi="ar-LB"/>
        </w:rPr>
        <w:t xml:space="preserve"> </w:t>
      </w:r>
      <w:r w:rsidR="00EC50FC" w:rsidRPr="00172106">
        <w:rPr>
          <w:sz w:val="26"/>
          <w:szCs w:val="26"/>
          <w:rtl/>
          <w:lang w:bidi="ar-LB"/>
        </w:rPr>
        <w:t>معيارا مبسطا من المعايير الدنيا لأداء الطاقة</w:t>
      </w:r>
      <w:r w:rsidR="00497813" w:rsidRPr="00172106">
        <w:rPr>
          <w:sz w:val="26"/>
          <w:szCs w:val="26"/>
          <w:lang w:bidi="ar-LB"/>
        </w:rPr>
        <w:t xml:space="preserve"> </w:t>
      </w:r>
      <w:r w:rsidR="00497813" w:rsidRPr="00172106">
        <w:rPr>
          <w:sz w:val="26"/>
          <w:szCs w:val="26"/>
          <w:rtl/>
          <w:lang w:bidi="ar-LB"/>
        </w:rPr>
        <w:t>لقطاع</w:t>
      </w:r>
      <w:r w:rsidR="00497813" w:rsidRPr="00172106">
        <w:rPr>
          <w:sz w:val="26"/>
          <w:szCs w:val="26"/>
          <w:lang w:bidi="ar-LB"/>
        </w:rPr>
        <w:t xml:space="preserve"> </w:t>
      </w:r>
      <w:r w:rsidR="00EC50FC" w:rsidRPr="00172106">
        <w:rPr>
          <w:sz w:val="26"/>
          <w:szCs w:val="26"/>
          <w:rtl/>
          <w:lang w:bidi="ar-LB"/>
        </w:rPr>
        <w:t>التبريد وتكييف الهواء</w:t>
      </w:r>
      <w:r w:rsidR="00497813" w:rsidRPr="00172106">
        <w:rPr>
          <w:sz w:val="26"/>
          <w:szCs w:val="26"/>
          <w:lang w:bidi="ar-LB"/>
        </w:rPr>
        <w:t xml:space="preserve"> </w:t>
      </w:r>
      <w:r w:rsidR="00497813" w:rsidRPr="00172106">
        <w:rPr>
          <w:sz w:val="26"/>
          <w:szCs w:val="26"/>
          <w:rtl/>
          <w:lang w:bidi="ar-LB"/>
        </w:rPr>
        <w:t xml:space="preserve">التجاري قيد </w:t>
      </w:r>
      <w:r w:rsidR="00EC50FC" w:rsidRPr="00172106">
        <w:rPr>
          <w:sz w:val="26"/>
          <w:szCs w:val="26"/>
          <w:rtl/>
          <w:lang w:bidi="ar-LB"/>
        </w:rPr>
        <w:t>الإعداد حاليا</w:t>
      </w:r>
      <w:r w:rsidR="00497813" w:rsidRPr="00172106">
        <w:rPr>
          <w:sz w:val="26"/>
          <w:szCs w:val="26"/>
          <w:lang w:bidi="ar-LB"/>
        </w:rPr>
        <w:t>.</w:t>
      </w:r>
    </w:p>
    <w:p w14:paraId="44E1A194" w14:textId="50F456D7" w:rsidR="00497813" w:rsidRPr="00497813" w:rsidRDefault="008B3F8F" w:rsidP="00497813">
      <w:pPr>
        <w:pStyle w:val="Heading1"/>
        <w:numPr>
          <w:ilvl w:val="0"/>
          <w:numId w:val="25"/>
        </w:numPr>
        <w:tabs>
          <w:tab w:val="left" w:pos="720"/>
        </w:tabs>
        <w:bidi/>
        <w:spacing w:line="360" w:lineRule="exact"/>
        <w:ind w:left="4" w:firstLine="0"/>
        <w:rPr>
          <w:sz w:val="26"/>
          <w:szCs w:val="26"/>
          <w:rtl/>
          <w:lang w:bidi="ar-LB"/>
        </w:rPr>
      </w:pPr>
      <w:r w:rsidRPr="00172106">
        <w:rPr>
          <w:sz w:val="26"/>
          <w:szCs w:val="26"/>
          <w:rtl/>
          <w:lang w:bidi="ar-LB"/>
        </w:rPr>
        <w:t>وسيتطرق</w:t>
      </w:r>
      <w:r w:rsidR="00497813" w:rsidRPr="00172106">
        <w:rPr>
          <w:sz w:val="26"/>
          <w:szCs w:val="26"/>
          <w:rtl/>
          <w:lang w:bidi="ar-LB"/>
        </w:rPr>
        <w:t xml:space="preserve"> التمويل التحضيري</w:t>
      </w:r>
      <w:r w:rsidR="00497813" w:rsidRPr="00497813">
        <w:rPr>
          <w:sz w:val="26"/>
          <w:szCs w:val="26"/>
          <w:rtl/>
          <w:lang w:bidi="ar-LB"/>
        </w:rPr>
        <w:t xml:space="preserve"> المطلوب </w:t>
      </w:r>
      <w:r>
        <w:rPr>
          <w:sz w:val="26"/>
          <w:szCs w:val="26"/>
          <w:rtl/>
          <w:lang w:bidi="ar-LB"/>
        </w:rPr>
        <w:t>إلى كل</w:t>
      </w:r>
      <w:r w:rsidR="00497813" w:rsidRPr="00497813">
        <w:rPr>
          <w:sz w:val="26"/>
          <w:szCs w:val="26"/>
          <w:rtl/>
          <w:lang w:bidi="ar-LB"/>
        </w:rPr>
        <w:t xml:space="preserve"> من إعداد </w:t>
      </w:r>
      <w:r>
        <w:rPr>
          <w:sz w:val="26"/>
          <w:szCs w:val="26"/>
          <w:rtl/>
          <w:lang w:bidi="ar-LB"/>
        </w:rPr>
        <w:t>تحويل المواد</w:t>
      </w:r>
      <w:r w:rsidR="00497813" w:rsidRPr="00497813">
        <w:rPr>
          <w:sz w:val="26"/>
          <w:szCs w:val="26"/>
          <w:rtl/>
          <w:lang w:bidi="ar-LB"/>
        </w:rPr>
        <w:t xml:space="preserve"> </w:t>
      </w:r>
      <w:r w:rsidRPr="00E66BD2">
        <w:rPr>
          <w:sz w:val="26"/>
          <w:szCs w:val="26"/>
          <w:rtl/>
          <w:lang w:bidi="ar-LB"/>
        </w:rPr>
        <w:t>الهيدروفلوروكربونية</w:t>
      </w:r>
      <w:r w:rsidRPr="00497813">
        <w:rPr>
          <w:sz w:val="26"/>
          <w:szCs w:val="26"/>
          <w:rtl/>
          <w:lang w:bidi="ar-LB"/>
        </w:rPr>
        <w:t xml:space="preserve"> </w:t>
      </w:r>
      <w:r>
        <w:rPr>
          <w:sz w:val="26"/>
          <w:szCs w:val="26"/>
          <w:rtl/>
          <w:lang w:bidi="ar-LB"/>
        </w:rPr>
        <w:t>ومكون</w:t>
      </w:r>
      <w:r w:rsidR="00497813" w:rsidRPr="00497813">
        <w:rPr>
          <w:sz w:val="26"/>
          <w:szCs w:val="26"/>
          <w:rtl/>
          <w:lang w:bidi="ar-LB"/>
        </w:rPr>
        <w:t xml:space="preserve"> </w:t>
      </w:r>
      <w:r>
        <w:rPr>
          <w:sz w:val="26"/>
          <w:szCs w:val="26"/>
          <w:rtl/>
          <w:lang w:bidi="ar-LB"/>
        </w:rPr>
        <w:t>ال</w:t>
      </w:r>
      <w:r w:rsidR="00497813" w:rsidRPr="00497813">
        <w:rPr>
          <w:sz w:val="26"/>
          <w:szCs w:val="26"/>
          <w:rtl/>
          <w:lang w:bidi="ar-LB"/>
        </w:rPr>
        <w:t xml:space="preserve">كفاءة </w:t>
      </w:r>
      <w:r>
        <w:rPr>
          <w:sz w:val="26"/>
          <w:szCs w:val="26"/>
          <w:rtl/>
          <w:lang w:bidi="ar-LB"/>
        </w:rPr>
        <w:t xml:space="preserve">في </w:t>
      </w:r>
      <w:r w:rsidR="00497813" w:rsidRPr="00497813">
        <w:rPr>
          <w:sz w:val="26"/>
          <w:szCs w:val="26"/>
          <w:rtl/>
          <w:lang w:bidi="ar-LB"/>
        </w:rPr>
        <w:t xml:space="preserve">استخدام الطاقة، ولذلك استخدمت الأمانة كمرجع لتحليل التكاليف المبدأ التوجيهي </w:t>
      </w:r>
      <w:r>
        <w:rPr>
          <w:sz w:val="26"/>
          <w:szCs w:val="26"/>
          <w:rtl/>
          <w:lang w:bidi="ar-LB"/>
        </w:rPr>
        <w:t>للتكاليف</w:t>
      </w:r>
      <w:r w:rsidR="00497813" w:rsidRPr="00497813">
        <w:rPr>
          <w:sz w:val="26"/>
          <w:szCs w:val="26"/>
          <w:rtl/>
          <w:lang w:bidi="ar-LB"/>
        </w:rPr>
        <w:t xml:space="preserve"> </w:t>
      </w:r>
      <w:r>
        <w:rPr>
          <w:sz w:val="26"/>
          <w:szCs w:val="26"/>
          <w:rtl/>
          <w:lang w:bidi="ar-LB"/>
        </w:rPr>
        <w:t xml:space="preserve">من أجل </w:t>
      </w:r>
      <w:r w:rsidR="00497813" w:rsidRPr="00497813">
        <w:rPr>
          <w:sz w:val="26"/>
          <w:szCs w:val="26"/>
          <w:rtl/>
          <w:lang w:bidi="ar-LB"/>
        </w:rPr>
        <w:t xml:space="preserve">إعداد المرحلة الأولى من </w:t>
      </w:r>
      <w:r w:rsidRPr="008B3F8F">
        <w:rPr>
          <w:sz w:val="26"/>
          <w:szCs w:val="26"/>
          <w:rtl/>
          <w:lang w:bidi="ar-LB"/>
        </w:rPr>
        <w:t xml:space="preserve">خطط تنفيذ كيغالي للمواد الهيدروفلوروكربونية </w:t>
      </w:r>
      <w:r w:rsidR="00497813" w:rsidRPr="00497813">
        <w:rPr>
          <w:sz w:val="26"/>
          <w:szCs w:val="26"/>
          <w:rtl/>
          <w:lang w:bidi="ar-LB"/>
        </w:rPr>
        <w:t xml:space="preserve">الوارد في المقرر 87/50. </w:t>
      </w:r>
      <w:r>
        <w:rPr>
          <w:sz w:val="26"/>
          <w:szCs w:val="26"/>
          <w:rtl/>
          <w:lang w:bidi="ar-LB"/>
        </w:rPr>
        <w:t>والذي</w:t>
      </w:r>
      <w:r w:rsidR="00497813" w:rsidRPr="00497813">
        <w:rPr>
          <w:sz w:val="26"/>
          <w:szCs w:val="26"/>
          <w:rtl/>
          <w:lang w:bidi="ar-LB"/>
        </w:rPr>
        <w:t xml:space="preserve"> </w:t>
      </w:r>
      <w:r>
        <w:rPr>
          <w:sz w:val="26"/>
          <w:szCs w:val="26"/>
          <w:rtl/>
          <w:lang w:bidi="ar-LB"/>
        </w:rPr>
        <w:t>ي</w:t>
      </w:r>
      <w:r w:rsidR="00497813" w:rsidRPr="00497813">
        <w:rPr>
          <w:sz w:val="26"/>
          <w:szCs w:val="26"/>
          <w:rtl/>
          <w:lang w:bidi="ar-LB"/>
        </w:rPr>
        <w:t xml:space="preserve">تضمن مستويات </w:t>
      </w:r>
      <w:r>
        <w:rPr>
          <w:sz w:val="26"/>
          <w:szCs w:val="26"/>
          <w:rtl/>
          <w:lang w:bidi="ar-LB"/>
        </w:rPr>
        <w:t>تمويل</w:t>
      </w:r>
      <w:r w:rsidR="00497813" w:rsidRPr="00497813">
        <w:rPr>
          <w:sz w:val="26"/>
          <w:szCs w:val="26"/>
          <w:rtl/>
          <w:lang w:bidi="ar-LB"/>
        </w:rPr>
        <w:t xml:space="preserve"> </w:t>
      </w:r>
      <w:r w:rsidR="00497813" w:rsidRPr="00497813">
        <w:rPr>
          <w:sz w:val="26"/>
          <w:szCs w:val="26"/>
          <w:rtl/>
          <w:lang w:bidi="ar-LB"/>
        </w:rPr>
        <w:lastRenderedPageBreak/>
        <w:t xml:space="preserve">محددة لإعداد </w:t>
      </w:r>
      <w:r>
        <w:rPr>
          <w:sz w:val="26"/>
          <w:szCs w:val="26"/>
          <w:rtl/>
          <w:lang w:bidi="ar-LB"/>
        </w:rPr>
        <w:t>المشروعات</w:t>
      </w:r>
      <w:r w:rsidR="00497813" w:rsidRPr="00497813">
        <w:rPr>
          <w:sz w:val="26"/>
          <w:szCs w:val="26"/>
          <w:rtl/>
          <w:lang w:bidi="ar-LB"/>
        </w:rPr>
        <w:t xml:space="preserve"> الاستثمارية حسب عدد </w:t>
      </w:r>
      <w:r>
        <w:rPr>
          <w:sz w:val="26"/>
          <w:szCs w:val="26"/>
          <w:rtl/>
          <w:lang w:bidi="ar-LB"/>
        </w:rPr>
        <w:t>المؤسسات</w:t>
      </w:r>
      <w:r w:rsidR="00497813" w:rsidRPr="00497813">
        <w:rPr>
          <w:sz w:val="26"/>
          <w:szCs w:val="26"/>
          <w:rtl/>
          <w:lang w:bidi="ar-LB"/>
        </w:rPr>
        <w:t xml:space="preserve"> </w:t>
      </w:r>
      <w:r w:rsidR="00393077">
        <w:rPr>
          <w:sz w:val="26"/>
          <w:szCs w:val="26"/>
          <w:rtl/>
          <w:lang w:bidi="ar-LB"/>
        </w:rPr>
        <w:t>ومساحة</w:t>
      </w:r>
      <w:r w:rsidR="00497813" w:rsidRPr="00497813">
        <w:rPr>
          <w:sz w:val="26"/>
          <w:szCs w:val="26"/>
          <w:rtl/>
          <w:lang w:bidi="ar-LB"/>
        </w:rPr>
        <w:t xml:space="preserve"> </w:t>
      </w:r>
      <w:r>
        <w:rPr>
          <w:sz w:val="26"/>
          <w:szCs w:val="26"/>
          <w:rtl/>
          <w:lang w:bidi="ar-LB"/>
        </w:rPr>
        <w:t>البلاد</w:t>
      </w:r>
      <w:r w:rsidR="00497813" w:rsidRPr="00497813">
        <w:rPr>
          <w:sz w:val="26"/>
          <w:szCs w:val="26"/>
          <w:rtl/>
          <w:lang w:bidi="ar-LB"/>
        </w:rPr>
        <w:t xml:space="preserve">. ويتوافق مستوى الأموال المطلوبة مع مستوى الأموال الموصى به </w:t>
      </w:r>
      <w:r>
        <w:rPr>
          <w:sz w:val="26"/>
          <w:szCs w:val="26"/>
          <w:rtl/>
          <w:lang w:bidi="ar-LB"/>
        </w:rPr>
        <w:t>للمشروعات</w:t>
      </w:r>
      <w:r w:rsidR="00497813" w:rsidRPr="00497813">
        <w:rPr>
          <w:sz w:val="26"/>
          <w:szCs w:val="26"/>
          <w:rtl/>
          <w:lang w:bidi="ar-LB"/>
        </w:rPr>
        <w:t xml:space="preserve"> الاستثمارية في القطاعات التي تم </w:t>
      </w:r>
      <w:r>
        <w:rPr>
          <w:sz w:val="26"/>
          <w:szCs w:val="26"/>
          <w:rtl/>
          <w:lang w:bidi="ar-LB"/>
        </w:rPr>
        <w:t>تحديد</w:t>
      </w:r>
      <w:r w:rsidR="00393077">
        <w:rPr>
          <w:sz w:val="26"/>
          <w:szCs w:val="26"/>
          <w:rtl/>
          <w:lang w:bidi="ar-LB"/>
        </w:rPr>
        <w:t xml:space="preserve"> المؤسسات الـ</w:t>
      </w:r>
      <w:r w:rsidR="00497813" w:rsidRPr="00497813">
        <w:rPr>
          <w:sz w:val="26"/>
          <w:szCs w:val="26"/>
          <w:rtl/>
          <w:lang w:bidi="ar-LB"/>
        </w:rPr>
        <w:t xml:space="preserve"> 25 </w:t>
      </w:r>
      <w:r>
        <w:rPr>
          <w:sz w:val="26"/>
          <w:szCs w:val="26"/>
          <w:rtl/>
          <w:lang w:bidi="ar-LB"/>
        </w:rPr>
        <w:t>فيها</w:t>
      </w:r>
      <w:r w:rsidR="00497813" w:rsidRPr="00497813">
        <w:rPr>
          <w:sz w:val="26"/>
          <w:szCs w:val="26"/>
          <w:rtl/>
          <w:lang w:bidi="ar-LB"/>
        </w:rPr>
        <w:t xml:space="preserve">، مع أموال إضافية تصل إلى </w:t>
      </w:r>
      <w:r w:rsidRPr="008B3F8F">
        <w:rPr>
          <w:sz w:val="26"/>
          <w:szCs w:val="26"/>
          <w:rtl/>
          <w:lang w:bidi="ar-LB"/>
        </w:rPr>
        <w:t>60,000</w:t>
      </w:r>
      <w:r>
        <w:rPr>
          <w:sz w:val="26"/>
          <w:szCs w:val="26"/>
          <w:rtl/>
          <w:lang w:bidi="ar-LB"/>
        </w:rPr>
        <w:t xml:space="preserve"> </w:t>
      </w:r>
      <w:r w:rsidR="00497813" w:rsidRPr="00497813">
        <w:rPr>
          <w:sz w:val="26"/>
          <w:szCs w:val="26"/>
          <w:rtl/>
          <w:lang w:bidi="ar-LB"/>
        </w:rPr>
        <w:t xml:space="preserve">دولار أمريكي لتعزيز </w:t>
      </w:r>
      <w:r>
        <w:rPr>
          <w:sz w:val="26"/>
          <w:szCs w:val="26"/>
          <w:rtl/>
          <w:lang w:bidi="ar-LB"/>
        </w:rPr>
        <w:t>ال</w:t>
      </w:r>
      <w:r w:rsidR="00497813" w:rsidRPr="00497813">
        <w:rPr>
          <w:sz w:val="26"/>
          <w:szCs w:val="26"/>
          <w:rtl/>
          <w:lang w:bidi="ar-LB"/>
        </w:rPr>
        <w:t>كفاءة</w:t>
      </w:r>
      <w:r>
        <w:rPr>
          <w:sz w:val="26"/>
          <w:szCs w:val="26"/>
          <w:rtl/>
          <w:lang w:bidi="ar-LB"/>
        </w:rPr>
        <w:t xml:space="preserve"> في استخدام</w:t>
      </w:r>
      <w:r w:rsidR="00497813" w:rsidRPr="00497813">
        <w:rPr>
          <w:sz w:val="26"/>
          <w:szCs w:val="26"/>
          <w:rtl/>
          <w:lang w:bidi="ar-LB"/>
        </w:rPr>
        <w:t xml:space="preserve"> الطاقة</w:t>
      </w:r>
      <w:r w:rsidR="00497813" w:rsidRPr="00497813">
        <w:rPr>
          <w:sz w:val="26"/>
          <w:szCs w:val="26"/>
          <w:lang w:bidi="ar-LB"/>
        </w:rPr>
        <w:t>.</w:t>
      </w:r>
    </w:p>
    <w:p w14:paraId="726D5A28" w14:textId="0D248F64" w:rsidR="00497813" w:rsidRPr="00497813" w:rsidRDefault="00497813" w:rsidP="00497813">
      <w:pPr>
        <w:pStyle w:val="Heading1"/>
        <w:numPr>
          <w:ilvl w:val="0"/>
          <w:numId w:val="25"/>
        </w:numPr>
        <w:tabs>
          <w:tab w:val="left" w:pos="720"/>
        </w:tabs>
        <w:bidi/>
        <w:spacing w:line="360" w:lineRule="exact"/>
        <w:ind w:left="4" w:firstLine="0"/>
        <w:rPr>
          <w:sz w:val="26"/>
          <w:szCs w:val="26"/>
          <w:rtl/>
          <w:lang w:bidi="ar-LB"/>
        </w:rPr>
      </w:pPr>
      <w:r w:rsidRPr="00497813">
        <w:rPr>
          <w:sz w:val="26"/>
          <w:szCs w:val="26"/>
          <w:rtl/>
          <w:lang w:bidi="ar-LB"/>
        </w:rPr>
        <w:t xml:space="preserve">وأشارت الأمانة أيضا إلى أن الأنشطة المدرجة في </w:t>
      </w:r>
      <w:r w:rsidR="008B3F8F">
        <w:rPr>
          <w:sz w:val="26"/>
          <w:szCs w:val="26"/>
          <w:rtl/>
          <w:lang w:bidi="ar-LB"/>
        </w:rPr>
        <w:t>ال</w:t>
      </w:r>
      <w:r w:rsidRPr="00497813">
        <w:rPr>
          <w:sz w:val="26"/>
          <w:szCs w:val="26"/>
          <w:rtl/>
          <w:lang w:bidi="ar-LB"/>
        </w:rPr>
        <w:t>طلب</w:t>
      </w:r>
      <w:r w:rsidR="008B3F8F">
        <w:rPr>
          <w:sz w:val="26"/>
          <w:szCs w:val="26"/>
          <w:rtl/>
          <w:lang w:bidi="ar-LB"/>
        </w:rPr>
        <w:t xml:space="preserve"> المنقح</w:t>
      </w:r>
      <w:r w:rsidRPr="00497813">
        <w:rPr>
          <w:sz w:val="26"/>
          <w:szCs w:val="26"/>
          <w:rtl/>
          <w:lang w:bidi="ar-LB"/>
        </w:rPr>
        <w:t xml:space="preserve"> </w:t>
      </w:r>
      <w:r w:rsidR="008B3F8F">
        <w:rPr>
          <w:sz w:val="26"/>
          <w:szCs w:val="26"/>
          <w:rtl/>
          <w:lang w:bidi="ar-LB"/>
        </w:rPr>
        <w:t>ل</w:t>
      </w:r>
      <w:r w:rsidRPr="00497813">
        <w:rPr>
          <w:sz w:val="26"/>
          <w:szCs w:val="26"/>
          <w:rtl/>
          <w:lang w:bidi="ar-LB"/>
        </w:rPr>
        <w:t xml:space="preserve">لتمويل التحضيري، على النحو المبين أعلاه، تتسق مع الأنشطة المطلوبة لإعداد </w:t>
      </w:r>
      <w:r w:rsidR="008B3F8F">
        <w:rPr>
          <w:sz w:val="26"/>
          <w:szCs w:val="26"/>
          <w:rtl/>
          <w:lang w:bidi="ar-LB"/>
        </w:rPr>
        <w:t>المشروعات</w:t>
      </w:r>
      <w:r w:rsidRPr="00497813">
        <w:rPr>
          <w:sz w:val="26"/>
          <w:szCs w:val="26"/>
          <w:rtl/>
          <w:lang w:bidi="ar-LB"/>
        </w:rPr>
        <w:t xml:space="preserve"> الاستثمارية</w:t>
      </w:r>
      <w:r w:rsidR="008B3F8F">
        <w:rPr>
          <w:sz w:val="26"/>
          <w:szCs w:val="26"/>
          <w:rtl/>
          <w:lang w:bidi="ar-LB"/>
        </w:rPr>
        <w:t xml:space="preserve">، كما أنها </w:t>
      </w:r>
      <w:r w:rsidRPr="00497813">
        <w:rPr>
          <w:sz w:val="26"/>
          <w:szCs w:val="26"/>
          <w:rtl/>
          <w:lang w:bidi="ar-LB"/>
        </w:rPr>
        <w:t xml:space="preserve">تشمل أيضا العمل الإضافي اللازم لصياغة </w:t>
      </w:r>
      <w:r w:rsidR="008B3F8F">
        <w:rPr>
          <w:sz w:val="26"/>
          <w:szCs w:val="26"/>
          <w:rtl/>
          <w:lang w:bidi="ar-LB"/>
        </w:rPr>
        <w:t>مكون</w:t>
      </w:r>
      <w:r w:rsidRPr="00497813">
        <w:rPr>
          <w:sz w:val="26"/>
          <w:szCs w:val="26"/>
          <w:rtl/>
          <w:lang w:bidi="ar-LB"/>
        </w:rPr>
        <w:t xml:space="preserve"> </w:t>
      </w:r>
      <w:r w:rsidR="008B3F8F">
        <w:rPr>
          <w:sz w:val="26"/>
          <w:szCs w:val="26"/>
          <w:rtl/>
          <w:lang w:bidi="ar-LB"/>
        </w:rPr>
        <w:t>ال</w:t>
      </w:r>
      <w:r w:rsidRPr="00497813">
        <w:rPr>
          <w:sz w:val="26"/>
          <w:szCs w:val="26"/>
          <w:rtl/>
          <w:lang w:bidi="ar-LB"/>
        </w:rPr>
        <w:t>كفاءة</w:t>
      </w:r>
      <w:r w:rsidR="008B3F8F">
        <w:rPr>
          <w:sz w:val="26"/>
          <w:szCs w:val="26"/>
          <w:rtl/>
          <w:lang w:bidi="ar-LB"/>
        </w:rPr>
        <w:t xml:space="preserve"> في</w:t>
      </w:r>
      <w:r w:rsidRPr="00497813">
        <w:rPr>
          <w:sz w:val="26"/>
          <w:szCs w:val="26"/>
          <w:rtl/>
          <w:lang w:bidi="ar-LB"/>
        </w:rPr>
        <w:t xml:space="preserve"> استخدام الطاقة عملا بالمقرر 94/60. وقدم</w:t>
      </w:r>
      <w:r w:rsidR="008B3F8F">
        <w:rPr>
          <w:sz w:val="26"/>
          <w:szCs w:val="26"/>
          <w:rtl/>
          <w:lang w:bidi="ar-LB"/>
        </w:rPr>
        <w:t>ت</w:t>
      </w:r>
      <w:r w:rsidRPr="00497813">
        <w:rPr>
          <w:sz w:val="26"/>
          <w:szCs w:val="26"/>
          <w:rtl/>
          <w:lang w:bidi="ar-LB"/>
        </w:rPr>
        <w:t xml:space="preserve"> </w:t>
      </w:r>
      <w:r w:rsidR="008B3F8F">
        <w:rPr>
          <w:sz w:val="26"/>
          <w:szCs w:val="26"/>
          <w:rtl/>
          <w:lang w:bidi="ar-LB"/>
        </w:rPr>
        <w:t>اليونيدو</w:t>
      </w:r>
      <w:r w:rsidRPr="00497813">
        <w:rPr>
          <w:sz w:val="26"/>
          <w:szCs w:val="26"/>
          <w:rtl/>
          <w:lang w:bidi="ar-LB"/>
        </w:rPr>
        <w:t xml:space="preserve"> تأكيدا بأن هذا التمويل التحضيري سيعد</w:t>
      </w:r>
      <w:r w:rsidR="008B3F8F">
        <w:rPr>
          <w:sz w:val="26"/>
          <w:szCs w:val="26"/>
          <w:rtl/>
          <w:lang w:bidi="ar-LB"/>
        </w:rPr>
        <w:t xml:space="preserve"> كل من</w:t>
      </w:r>
      <w:r w:rsidRPr="00497813">
        <w:rPr>
          <w:sz w:val="26"/>
          <w:szCs w:val="26"/>
          <w:rtl/>
          <w:lang w:bidi="ar-LB"/>
        </w:rPr>
        <w:t xml:space="preserve"> مشروعات التحويل و</w:t>
      </w:r>
      <w:r w:rsidR="008B3F8F">
        <w:rPr>
          <w:sz w:val="26"/>
          <w:szCs w:val="26"/>
          <w:rtl/>
          <w:lang w:bidi="ar-LB"/>
        </w:rPr>
        <w:t>مشروعات ال</w:t>
      </w:r>
      <w:r w:rsidRPr="00497813">
        <w:rPr>
          <w:sz w:val="26"/>
          <w:szCs w:val="26"/>
          <w:rtl/>
          <w:lang w:bidi="ar-LB"/>
        </w:rPr>
        <w:t>كفاءة</w:t>
      </w:r>
      <w:r w:rsidR="008B3F8F">
        <w:rPr>
          <w:sz w:val="26"/>
          <w:szCs w:val="26"/>
          <w:rtl/>
          <w:lang w:bidi="ar-LB"/>
        </w:rPr>
        <w:t xml:space="preserve"> في استخدام</w:t>
      </w:r>
      <w:r w:rsidRPr="00497813">
        <w:rPr>
          <w:sz w:val="26"/>
          <w:szCs w:val="26"/>
          <w:rtl/>
          <w:lang w:bidi="ar-LB"/>
        </w:rPr>
        <w:t xml:space="preserve"> الطاقة لهذه المؤسسات </w:t>
      </w:r>
      <w:r w:rsidR="008B3F8F">
        <w:rPr>
          <w:sz w:val="26"/>
          <w:szCs w:val="26"/>
          <w:rtl/>
          <w:lang w:bidi="ar-LB"/>
        </w:rPr>
        <w:t>التصنيعية</w:t>
      </w:r>
      <w:r w:rsidRPr="00497813">
        <w:rPr>
          <w:sz w:val="26"/>
          <w:szCs w:val="26"/>
          <w:rtl/>
          <w:lang w:bidi="ar-LB"/>
        </w:rPr>
        <w:t xml:space="preserve"> الخمس والعشرين، وأن</w:t>
      </w:r>
      <w:r w:rsidR="00471703">
        <w:rPr>
          <w:sz w:val="26"/>
          <w:szCs w:val="26"/>
          <w:rtl/>
          <w:lang w:bidi="ar-LB"/>
        </w:rPr>
        <w:t>ه سيتم إدراج</w:t>
      </w:r>
      <w:r w:rsidRPr="00497813">
        <w:rPr>
          <w:sz w:val="26"/>
          <w:szCs w:val="26"/>
          <w:rtl/>
          <w:lang w:bidi="ar-LB"/>
        </w:rPr>
        <w:t xml:space="preserve"> هذه المشروعات في المرحلة الأولى من </w:t>
      </w:r>
      <w:r w:rsidR="00471703" w:rsidRPr="008B3F8F">
        <w:rPr>
          <w:sz w:val="26"/>
          <w:szCs w:val="26"/>
          <w:rtl/>
          <w:lang w:bidi="ar-LB"/>
        </w:rPr>
        <w:t>خط</w:t>
      </w:r>
      <w:r w:rsidR="00EB7BF3">
        <w:rPr>
          <w:sz w:val="26"/>
          <w:szCs w:val="26"/>
          <w:rtl/>
          <w:lang w:bidi="ar-LB"/>
        </w:rPr>
        <w:t>ة</w:t>
      </w:r>
      <w:r w:rsidR="00471703" w:rsidRPr="008B3F8F">
        <w:rPr>
          <w:sz w:val="26"/>
          <w:szCs w:val="26"/>
          <w:rtl/>
          <w:lang w:bidi="ar-LB"/>
        </w:rPr>
        <w:t xml:space="preserve"> تنفيذ كيغالي للمواد الهيدروفلوروكربونية </w:t>
      </w:r>
      <w:r w:rsidRPr="00497813">
        <w:rPr>
          <w:sz w:val="26"/>
          <w:szCs w:val="26"/>
          <w:rtl/>
          <w:lang w:bidi="ar-LB"/>
        </w:rPr>
        <w:t>لمصر والتي من المتوقع تقديمها إلى الاجتماع السادس والتسعين</w:t>
      </w:r>
      <w:r w:rsidRPr="00497813">
        <w:rPr>
          <w:sz w:val="26"/>
          <w:szCs w:val="26"/>
          <w:lang w:bidi="ar-LB"/>
        </w:rPr>
        <w:t>.</w:t>
      </w:r>
    </w:p>
    <w:p w14:paraId="7CF403C0" w14:textId="77777777" w:rsidR="00497813" w:rsidRPr="00A8613B" w:rsidRDefault="00497813" w:rsidP="005B3B97">
      <w:pPr>
        <w:pStyle w:val="Heading1"/>
        <w:tabs>
          <w:tab w:val="left" w:pos="720"/>
        </w:tabs>
        <w:bidi/>
        <w:spacing w:line="360" w:lineRule="exact"/>
        <w:ind w:left="4"/>
        <w:rPr>
          <w:i/>
          <w:iCs/>
          <w:sz w:val="26"/>
          <w:szCs w:val="26"/>
          <w:rtl/>
          <w:lang w:bidi="ar-LB"/>
        </w:rPr>
      </w:pPr>
      <w:r w:rsidRPr="00A8613B">
        <w:rPr>
          <w:i/>
          <w:iCs/>
          <w:sz w:val="26"/>
          <w:szCs w:val="26"/>
          <w:rtl/>
          <w:lang w:bidi="ar-LB"/>
        </w:rPr>
        <w:t>توصية الأمانة</w:t>
      </w:r>
    </w:p>
    <w:p w14:paraId="18AEF7CF" w14:textId="464EC785" w:rsidR="005B3B97" w:rsidRPr="00172106" w:rsidRDefault="00497813" w:rsidP="00172106">
      <w:pPr>
        <w:pStyle w:val="Heading1"/>
        <w:numPr>
          <w:ilvl w:val="0"/>
          <w:numId w:val="25"/>
        </w:numPr>
        <w:tabs>
          <w:tab w:val="left" w:pos="720"/>
        </w:tabs>
        <w:bidi/>
        <w:spacing w:line="360" w:lineRule="exact"/>
        <w:ind w:left="4" w:firstLine="0"/>
        <w:rPr>
          <w:sz w:val="26"/>
          <w:szCs w:val="26"/>
          <w:rtl/>
          <w:lang w:bidi="ar-LB"/>
        </w:rPr>
      </w:pPr>
      <w:r w:rsidRPr="00497813">
        <w:rPr>
          <w:sz w:val="26"/>
          <w:szCs w:val="26"/>
          <w:rtl/>
          <w:lang w:bidi="ar-LB"/>
        </w:rPr>
        <w:t xml:space="preserve">قد ترغب اللجنة التنفيذية في النظر في الموافقة على إعداد مشروع لتعزيز </w:t>
      </w:r>
      <w:r w:rsidR="00EA7E27">
        <w:rPr>
          <w:sz w:val="26"/>
          <w:szCs w:val="26"/>
          <w:rtl/>
          <w:lang w:bidi="ar-LB"/>
        </w:rPr>
        <w:t>ال</w:t>
      </w:r>
      <w:r w:rsidRPr="00497813">
        <w:rPr>
          <w:sz w:val="26"/>
          <w:szCs w:val="26"/>
          <w:rtl/>
          <w:lang w:bidi="ar-LB"/>
        </w:rPr>
        <w:t>كفاءة</w:t>
      </w:r>
      <w:r w:rsidR="00EA7E27">
        <w:rPr>
          <w:sz w:val="26"/>
          <w:szCs w:val="26"/>
          <w:rtl/>
          <w:lang w:bidi="ar-LB"/>
        </w:rPr>
        <w:t xml:space="preserve"> في استخدام</w:t>
      </w:r>
      <w:r w:rsidRPr="00497813">
        <w:rPr>
          <w:sz w:val="26"/>
          <w:szCs w:val="26"/>
          <w:rtl/>
          <w:lang w:bidi="ar-LB"/>
        </w:rPr>
        <w:t xml:space="preserve"> الطاقة وتحويل استخدام </w:t>
      </w:r>
      <w:r w:rsidR="00EA7E27">
        <w:rPr>
          <w:sz w:val="26"/>
          <w:szCs w:val="26"/>
          <w:rtl/>
          <w:lang w:bidi="ar-LB"/>
        </w:rPr>
        <w:t>المواد</w:t>
      </w:r>
      <w:r w:rsidR="00EA7E27" w:rsidRPr="00EA7E27">
        <w:rPr>
          <w:sz w:val="26"/>
          <w:szCs w:val="26"/>
          <w:rtl/>
          <w:lang w:bidi="ar-LB"/>
        </w:rPr>
        <w:t xml:space="preserve"> </w:t>
      </w:r>
      <w:r w:rsidR="00EA7E27" w:rsidRPr="008B3F8F">
        <w:rPr>
          <w:sz w:val="26"/>
          <w:szCs w:val="26"/>
          <w:rtl/>
          <w:lang w:bidi="ar-LB"/>
        </w:rPr>
        <w:t>الهيدروفلوروكربونية</w:t>
      </w:r>
      <w:r w:rsidRPr="00497813">
        <w:rPr>
          <w:sz w:val="26"/>
          <w:szCs w:val="26"/>
          <w:rtl/>
          <w:lang w:bidi="ar-LB"/>
        </w:rPr>
        <w:t xml:space="preserve"> إلى تكنولوجيا ذات قدرة منخفضة على إحداث الاحترار العالمي في 25 مؤسسة لتصنيع</w:t>
      </w:r>
      <w:r w:rsidR="00EA7E27">
        <w:rPr>
          <w:sz w:val="26"/>
          <w:szCs w:val="26"/>
          <w:rtl/>
          <w:lang w:bidi="ar-LB"/>
        </w:rPr>
        <w:t xml:space="preserve"> أجهزة</w:t>
      </w:r>
      <w:r w:rsidRPr="00497813">
        <w:rPr>
          <w:sz w:val="26"/>
          <w:szCs w:val="26"/>
          <w:rtl/>
          <w:lang w:bidi="ar-LB"/>
        </w:rPr>
        <w:t xml:space="preserve"> التبريد وتكييف الهواء في مصر بمبلغ </w:t>
      </w:r>
      <w:r w:rsidR="00EA7E27" w:rsidRPr="00EA7E27">
        <w:rPr>
          <w:sz w:val="26"/>
          <w:szCs w:val="26"/>
          <w:rtl/>
          <w:lang w:bidi="ar-LB"/>
        </w:rPr>
        <w:t>210,000</w:t>
      </w:r>
      <w:r w:rsidRPr="00497813">
        <w:rPr>
          <w:sz w:val="26"/>
          <w:szCs w:val="26"/>
          <w:rtl/>
          <w:lang w:bidi="ar-LB"/>
        </w:rPr>
        <w:t xml:space="preserve"> دولار أمريكي</w:t>
      </w:r>
      <w:r w:rsidR="00EA7E27">
        <w:rPr>
          <w:sz w:val="26"/>
          <w:szCs w:val="26"/>
          <w:rtl/>
          <w:lang w:bidi="ar-LB"/>
        </w:rPr>
        <w:t>، زائد</w:t>
      </w:r>
      <w:r w:rsidRPr="00497813">
        <w:rPr>
          <w:sz w:val="26"/>
          <w:szCs w:val="26"/>
          <w:rtl/>
          <w:lang w:bidi="ar-LB"/>
        </w:rPr>
        <w:t xml:space="preserve"> تكاليف دعم الوكالة البالغة </w:t>
      </w:r>
      <w:r w:rsidR="00EA7E27" w:rsidRPr="00EA7E27">
        <w:rPr>
          <w:sz w:val="26"/>
          <w:szCs w:val="26"/>
          <w:rtl/>
          <w:lang w:bidi="ar-LB"/>
        </w:rPr>
        <w:t>14,700</w:t>
      </w:r>
      <w:r w:rsidRPr="00497813">
        <w:rPr>
          <w:sz w:val="26"/>
          <w:szCs w:val="26"/>
          <w:rtl/>
          <w:lang w:bidi="ar-LB"/>
        </w:rPr>
        <w:t xml:space="preserve"> دولار أمريكي لليونيدو.</w:t>
      </w:r>
    </w:p>
    <w:p w14:paraId="28F90CE8" w14:textId="03BCE6CE" w:rsidR="00172106" w:rsidRDefault="00172106" w:rsidP="00172106">
      <w:pPr>
        <w:keepNext/>
        <w:bidi/>
        <w:spacing w:before="240" w:after="240" w:line="360" w:lineRule="exact"/>
        <w:rPr>
          <w:bCs/>
          <w:sz w:val="26"/>
          <w:szCs w:val="26"/>
          <w:rtl/>
          <w:lang w:bidi="ar-LB"/>
        </w:rPr>
      </w:pPr>
      <w:r w:rsidRPr="00D406DF">
        <w:rPr>
          <w:bCs/>
          <w:sz w:val="26"/>
          <w:szCs w:val="26"/>
          <w:rtl/>
          <w:lang w:bidi="ar-LB"/>
        </w:rPr>
        <w:t>باء-</w:t>
      </w:r>
      <w:r w:rsidRPr="00D406DF">
        <w:rPr>
          <w:b/>
          <w:sz w:val="26"/>
          <w:szCs w:val="26"/>
          <w:lang w:val="en-US" w:bidi="ar-LB"/>
        </w:rPr>
        <w:t>1</w:t>
      </w:r>
      <w:r w:rsidRPr="00D406DF">
        <w:rPr>
          <w:bCs/>
          <w:sz w:val="26"/>
          <w:szCs w:val="26"/>
          <w:rtl/>
          <w:lang w:bidi="ar-LB"/>
        </w:rPr>
        <w:t>-</w:t>
      </w:r>
      <w:r w:rsidRPr="00172106">
        <w:rPr>
          <w:b/>
          <w:sz w:val="26"/>
          <w:szCs w:val="26"/>
          <w:lang w:bidi="ar-LB"/>
        </w:rPr>
        <w:t>2</w:t>
      </w:r>
      <w:r w:rsidRPr="00D406DF">
        <w:rPr>
          <w:bCs/>
          <w:sz w:val="26"/>
          <w:szCs w:val="26"/>
          <w:rtl/>
          <w:lang w:bidi="ar-LB"/>
        </w:rPr>
        <w:t xml:space="preserve"> إعداد مشروع لتعزيز كفاءة استخدام الطاقة في قطاع تصنيع </w:t>
      </w:r>
      <w:r>
        <w:rPr>
          <w:bCs/>
          <w:sz w:val="26"/>
          <w:szCs w:val="26"/>
          <w:rtl/>
          <w:lang w:bidi="ar-LB"/>
        </w:rPr>
        <w:t>أجهزة التبريد وتكييف الهواء في</w:t>
      </w:r>
      <w:r w:rsidRPr="00D406DF">
        <w:rPr>
          <w:bCs/>
          <w:sz w:val="26"/>
          <w:szCs w:val="26"/>
          <w:rtl/>
          <w:lang w:bidi="ar-LB"/>
        </w:rPr>
        <w:t xml:space="preserve"> سياق التخفيض التدريجي </w:t>
      </w:r>
      <w:r w:rsidRPr="0061507A">
        <w:rPr>
          <w:bCs/>
          <w:sz w:val="26"/>
          <w:szCs w:val="26"/>
          <w:rtl/>
          <w:lang w:bidi="ar-LB"/>
        </w:rPr>
        <w:t xml:space="preserve">للمواد الهيدروفلوروكربونية </w:t>
      </w:r>
      <w:r w:rsidRPr="00D406DF">
        <w:rPr>
          <w:bCs/>
          <w:sz w:val="26"/>
          <w:szCs w:val="26"/>
          <w:rtl/>
          <w:lang w:bidi="ar-LB"/>
        </w:rPr>
        <w:t xml:space="preserve">في </w:t>
      </w:r>
      <w:r>
        <w:rPr>
          <w:bCs/>
          <w:sz w:val="26"/>
          <w:szCs w:val="26"/>
          <w:rtl/>
          <w:lang w:bidi="ar-LB"/>
        </w:rPr>
        <w:t>نيجيريا</w:t>
      </w:r>
    </w:p>
    <w:p w14:paraId="7570F0D4" w14:textId="77777777" w:rsidR="00172106" w:rsidRPr="00E66BD2" w:rsidRDefault="00172106" w:rsidP="00172106">
      <w:pPr>
        <w:keepNext/>
        <w:bidi/>
        <w:spacing w:after="240"/>
        <w:rPr>
          <w:b/>
          <w:i/>
          <w:iCs/>
          <w:sz w:val="26"/>
          <w:szCs w:val="26"/>
          <w:lang w:bidi="ar-LB"/>
        </w:rPr>
      </w:pPr>
      <w:r w:rsidRPr="00E66BD2">
        <w:rPr>
          <w:b/>
          <w:i/>
          <w:iCs/>
          <w:sz w:val="26"/>
          <w:szCs w:val="26"/>
          <w:rtl/>
          <w:lang w:bidi="ar-LB"/>
        </w:rPr>
        <w:t>وصف المشروع</w:t>
      </w:r>
    </w:p>
    <w:p w14:paraId="08D3D8F9" w14:textId="37145952" w:rsidR="00172106" w:rsidRDefault="00172106" w:rsidP="00172106">
      <w:pPr>
        <w:pStyle w:val="Heading1"/>
        <w:numPr>
          <w:ilvl w:val="0"/>
          <w:numId w:val="25"/>
        </w:numPr>
        <w:tabs>
          <w:tab w:val="left" w:pos="720"/>
        </w:tabs>
        <w:bidi/>
        <w:spacing w:line="360" w:lineRule="exact"/>
        <w:ind w:left="4" w:firstLine="0"/>
        <w:rPr>
          <w:sz w:val="26"/>
          <w:szCs w:val="26"/>
          <w:lang w:bidi="ar-LB"/>
        </w:rPr>
      </w:pPr>
      <w:r>
        <w:rPr>
          <w:sz w:val="26"/>
          <w:szCs w:val="26"/>
          <w:rtl/>
          <w:lang w:bidi="ar-LB"/>
        </w:rPr>
        <w:t xml:space="preserve">يكمن </w:t>
      </w:r>
      <w:r w:rsidRPr="00122888">
        <w:rPr>
          <w:sz w:val="26"/>
          <w:szCs w:val="26"/>
          <w:rtl/>
          <w:lang w:bidi="ar-LB"/>
        </w:rPr>
        <w:t xml:space="preserve">الهدف من المشروع التحضيري </w:t>
      </w:r>
      <w:r w:rsidR="003D15FD">
        <w:rPr>
          <w:sz w:val="26"/>
          <w:szCs w:val="26"/>
          <w:rtl/>
          <w:lang w:bidi="ar-LB"/>
        </w:rPr>
        <w:t>لنيجيريا</w:t>
      </w:r>
      <w:r w:rsidRPr="00122888">
        <w:rPr>
          <w:sz w:val="26"/>
          <w:szCs w:val="26"/>
          <w:rtl/>
          <w:lang w:bidi="ar-LB"/>
        </w:rPr>
        <w:t xml:space="preserve"> </w:t>
      </w:r>
      <w:r>
        <w:rPr>
          <w:sz w:val="26"/>
          <w:szCs w:val="26"/>
          <w:rtl/>
          <w:lang w:bidi="ar-LB"/>
        </w:rPr>
        <w:t>في</w:t>
      </w:r>
      <w:r w:rsidRPr="00122888">
        <w:rPr>
          <w:sz w:val="26"/>
          <w:szCs w:val="26"/>
          <w:rtl/>
          <w:lang w:bidi="ar-LB"/>
        </w:rPr>
        <w:t xml:space="preserve"> إعداد مشروع لمساعدة </w:t>
      </w:r>
      <w:r w:rsidR="003D15FD">
        <w:rPr>
          <w:sz w:val="26"/>
          <w:szCs w:val="26"/>
          <w:rtl/>
          <w:lang w:bidi="ar-LB"/>
        </w:rPr>
        <w:t>أربع</w:t>
      </w:r>
      <w:r w:rsidRPr="00122888">
        <w:rPr>
          <w:sz w:val="26"/>
          <w:szCs w:val="26"/>
          <w:rtl/>
          <w:lang w:bidi="ar-LB"/>
        </w:rPr>
        <w:t xml:space="preserve"> مؤسس</w:t>
      </w:r>
      <w:r w:rsidR="003D15FD">
        <w:rPr>
          <w:sz w:val="26"/>
          <w:szCs w:val="26"/>
          <w:rtl/>
          <w:lang w:bidi="ar-LB"/>
        </w:rPr>
        <w:t>ات</w:t>
      </w:r>
      <w:r w:rsidRPr="00122888">
        <w:rPr>
          <w:sz w:val="26"/>
          <w:szCs w:val="26"/>
          <w:rtl/>
          <w:lang w:bidi="ar-LB"/>
        </w:rPr>
        <w:t xml:space="preserve"> تصنيعية (</w:t>
      </w:r>
      <w:r>
        <w:rPr>
          <w:sz w:val="26"/>
          <w:szCs w:val="26"/>
          <w:rtl/>
          <w:lang w:bidi="ar-LB"/>
        </w:rPr>
        <w:t>ل</w:t>
      </w:r>
      <w:r w:rsidRPr="00122888">
        <w:rPr>
          <w:sz w:val="26"/>
          <w:szCs w:val="26"/>
          <w:rtl/>
          <w:lang w:bidi="ar-LB"/>
        </w:rPr>
        <w:t>أجهزة تكييف الهواء السكنية والتبريد المنزلي) على تحسين كفاءة استخدام الطاقة في منتجاتها</w:t>
      </w:r>
      <w:r>
        <w:rPr>
          <w:sz w:val="26"/>
          <w:szCs w:val="26"/>
          <w:rtl/>
          <w:lang w:bidi="ar-LB"/>
        </w:rPr>
        <w:t>،</w:t>
      </w:r>
      <w:r w:rsidRPr="00122888">
        <w:rPr>
          <w:sz w:val="26"/>
          <w:szCs w:val="26"/>
          <w:rtl/>
          <w:lang w:bidi="ar-LB"/>
        </w:rPr>
        <w:t xml:space="preserve"> </w:t>
      </w:r>
      <w:r>
        <w:rPr>
          <w:sz w:val="26"/>
          <w:szCs w:val="26"/>
          <w:rtl/>
          <w:lang w:bidi="ar-LB"/>
        </w:rPr>
        <w:t>و</w:t>
      </w:r>
      <w:r w:rsidRPr="00122888">
        <w:rPr>
          <w:sz w:val="26"/>
          <w:szCs w:val="26"/>
          <w:rtl/>
          <w:lang w:bidi="ar-LB"/>
        </w:rPr>
        <w:t>مساعدتها</w:t>
      </w:r>
      <w:r>
        <w:rPr>
          <w:sz w:val="26"/>
          <w:szCs w:val="26"/>
          <w:rtl/>
          <w:lang w:bidi="ar-LB"/>
        </w:rPr>
        <w:t xml:space="preserve"> في الوقت ذاته</w:t>
      </w:r>
      <w:r w:rsidRPr="00122888">
        <w:rPr>
          <w:sz w:val="26"/>
          <w:szCs w:val="26"/>
          <w:rtl/>
          <w:lang w:bidi="ar-LB"/>
        </w:rPr>
        <w:t xml:space="preserve"> على تحويل قدرتها التصنيعية القائمة على </w:t>
      </w:r>
      <w:r>
        <w:rPr>
          <w:sz w:val="26"/>
          <w:szCs w:val="26"/>
          <w:rtl/>
          <w:lang w:bidi="ar-LB"/>
        </w:rPr>
        <w:t>المواد</w:t>
      </w:r>
      <w:r w:rsidRPr="00122888">
        <w:rPr>
          <w:sz w:val="26"/>
          <w:szCs w:val="26"/>
          <w:rtl/>
          <w:lang w:bidi="ar-LB"/>
        </w:rPr>
        <w:t xml:space="preserve"> </w:t>
      </w:r>
      <w:r w:rsidRPr="00E66BD2">
        <w:rPr>
          <w:sz w:val="26"/>
          <w:szCs w:val="26"/>
          <w:rtl/>
          <w:lang w:bidi="ar-LB"/>
        </w:rPr>
        <w:t xml:space="preserve">الهيدروفلوروكربونية </w:t>
      </w:r>
      <w:r w:rsidRPr="00122888">
        <w:rPr>
          <w:sz w:val="26"/>
          <w:szCs w:val="26"/>
          <w:rtl/>
          <w:lang w:bidi="ar-LB"/>
        </w:rPr>
        <w:t>إلى مبردات ذات قدرة منخفضة على إحداث الاحترار العالمي،</w:t>
      </w:r>
      <w:r>
        <w:rPr>
          <w:sz w:val="26"/>
          <w:szCs w:val="26"/>
          <w:rtl/>
          <w:lang w:bidi="ar-LB"/>
        </w:rPr>
        <w:t xml:space="preserve"> وذلك</w:t>
      </w:r>
      <w:r w:rsidRPr="00122888">
        <w:rPr>
          <w:sz w:val="26"/>
          <w:szCs w:val="26"/>
          <w:rtl/>
          <w:lang w:bidi="ar-LB"/>
        </w:rPr>
        <w:t xml:space="preserve"> بمبلغ </w:t>
      </w:r>
      <w:r w:rsidR="003D15FD" w:rsidRPr="003D15FD">
        <w:rPr>
          <w:sz w:val="26"/>
          <w:szCs w:val="26"/>
          <w:rtl/>
          <w:lang w:bidi="ar-LB"/>
        </w:rPr>
        <w:t>200,000</w:t>
      </w:r>
      <w:r w:rsidR="003D15FD">
        <w:rPr>
          <w:sz w:val="26"/>
          <w:szCs w:val="26"/>
          <w:rtl/>
          <w:lang w:bidi="ar-LB"/>
        </w:rPr>
        <w:t xml:space="preserve"> </w:t>
      </w:r>
      <w:r w:rsidRPr="00122888">
        <w:rPr>
          <w:sz w:val="26"/>
          <w:szCs w:val="26"/>
          <w:rtl/>
          <w:lang w:bidi="ar-LB"/>
        </w:rPr>
        <w:t xml:space="preserve">دولار أمريكي، وتم تعديله لاحقا </w:t>
      </w:r>
      <w:r>
        <w:rPr>
          <w:sz w:val="26"/>
          <w:szCs w:val="26"/>
          <w:rtl/>
          <w:lang w:bidi="ar-LB"/>
        </w:rPr>
        <w:t>ليصبح</w:t>
      </w:r>
      <w:r w:rsidRPr="00122888">
        <w:rPr>
          <w:sz w:val="26"/>
          <w:szCs w:val="26"/>
          <w:rtl/>
          <w:lang w:bidi="ar-LB"/>
        </w:rPr>
        <w:t xml:space="preserve"> </w:t>
      </w:r>
      <w:r w:rsidR="003D15FD" w:rsidRPr="003D15FD">
        <w:rPr>
          <w:sz w:val="26"/>
          <w:szCs w:val="26"/>
          <w:rtl/>
          <w:lang w:bidi="ar-LB"/>
        </w:rPr>
        <w:t>78,000</w:t>
      </w:r>
      <w:r w:rsidRPr="00122888">
        <w:rPr>
          <w:sz w:val="26"/>
          <w:szCs w:val="26"/>
          <w:rtl/>
          <w:lang w:bidi="ar-LB"/>
        </w:rPr>
        <w:t xml:space="preserve"> دولار أمريكي لـ </w:t>
      </w:r>
      <w:r w:rsidR="003D15FD">
        <w:rPr>
          <w:sz w:val="26"/>
          <w:szCs w:val="26"/>
          <w:lang w:bidi="ar-LB"/>
        </w:rPr>
        <w:t>16</w:t>
      </w:r>
      <w:r w:rsidRPr="00122888">
        <w:rPr>
          <w:sz w:val="26"/>
          <w:szCs w:val="26"/>
          <w:rtl/>
          <w:lang w:bidi="ar-LB"/>
        </w:rPr>
        <w:t xml:space="preserve"> مؤسسة</w:t>
      </w:r>
      <w:r w:rsidRPr="00122888">
        <w:rPr>
          <w:sz w:val="26"/>
          <w:szCs w:val="26"/>
          <w:lang w:bidi="ar-LB"/>
        </w:rPr>
        <w:t>.</w:t>
      </w:r>
    </w:p>
    <w:p w14:paraId="553C48C2" w14:textId="2C2FBD6E" w:rsidR="003D15FD" w:rsidRPr="003D15FD" w:rsidRDefault="009D0AFD" w:rsidP="003D15FD">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w:t>
      </w:r>
      <w:r w:rsidR="003D15FD" w:rsidRPr="003D15FD">
        <w:rPr>
          <w:sz w:val="26"/>
          <w:szCs w:val="26"/>
          <w:rtl/>
          <w:lang w:bidi="ar-LB"/>
        </w:rPr>
        <w:t>يهدف المشروع التحضيري إلى إرساء الأساس لتعزيز كفاءة</w:t>
      </w:r>
      <w:r>
        <w:rPr>
          <w:sz w:val="26"/>
          <w:szCs w:val="26"/>
          <w:rtl/>
          <w:lang w:bidi="ar-LB"/>
        </w:rPr>
        <w:t xml:space="preserve"> استخدام</w:t>
      </w:r>
      <w:r w:rsidR="003D15FD" w:rsidRPr="003D15FD">
        <w:rPr>
          <w:sz w:val="26"/>
          <w:szCs w:val="26"/>
          <w:rtl/>
          <w:lang w:bidi="ar-LB"/>
        </w:rPr>
        <w:t xml:space="preserve"> الطاقة في قطاع التبريد وتكييف الهواء في نيجيريا، </w:t>
      </w:r>
      <w:r w:rsidR="006D2225">
        <w:rPr>
          <w:sz w:val="26"/>
          <w:szCs w:val="26"/>
          <w:rtl/>
          <w:lang w:bidi="ar-LB"/>
        </w:rPr>
        <w:t>ويعتبر ذلك</w:t>
      </w:r>
      <w:r w:rsidR="003D15FD" w:rsidRPr="003D15FD">
        <w:rPr>
          <w:sz w:val="26"/>
          <w:szCs w:val="26"/>
          <w:rtl/>
          <w:lang w:bidi="ar-LB"/>
        </w:rPr>
        <w:t xml:space="preserve"> ضروري</w:t>
      </w:r>
      <w:r>
        <w:rPr>
          <w:sz w:val="26"/>
          <w:szCs w:val="26"/>
          <w:rtl/>
          <w:lang w:bidi="ar-LB"/>
        </w:rPr>
        <w:t>ا</w:t>
      </w:r>
      <w:r w:rsidR="003D15FD" w:rsidRPr="003D15FD">
        <w:rPr>
          <w:sz w:val="26"/>
          <w:szCs w:val="26"/>
          <w:rtl/>
          <w:lang w:bidi="ar-LB"/>
        </w:rPr>
        <w:t xml:space="preserve"> لبناء الأساس لتدخلات ناجحة ومستدامة في مجال كفاءة</w:t>
      </w:r>
      <w:r>
        <w:rPr>
          <w:sz w:val="26"/>
          <w:szCs w:val="26"/>
          <w:rtl/>
          <w:lang w:bidi="ar-LB"/>
        </w:rPr>
        <w:t xml:space="preserve"> استخدام</w:t>
      </w:r>
      <w:r w:rsidR="003D15FD" w:rsidRPr="003D15FD">
        <w:rPr>
          <w:sz w:val="26"/>
          <w:szCs w:val="26"/>
          <w:rtl/>
          <w:lang w:bidi="ar-LB"/>
        </w:rPr>
        <w:t xml:space="preserve"> الطاقة في قطاع تصنيع</w:t>
      </w:r>
      <w:r>
        <w:rPr>
          <w:sz w:val="26"/>
          <w:szCs w:val="26"/>
          <w:rtl/>
          <w:lang w:bidi="ar-LB"/>
        </w:rPr>
        <w:t xml:space="preserve"> أجهزة</w:t>
      </w:r>
      <w:r w:rsidR="003D15FD" w:rsidRPr="003D15FD">
        <w:rPr>
          <w:sz w:val="26"/>
          <w:szCs w:val="26"/>
          <w:rtl/>
          <w:lang w:bidi="ar-LB"/>
        </w:rPr>
        <w:t xml:space="preserve"> التبريد وتكييف الهواء في نيجيريا</w:t>
      </w:r>
      <w:r w:rsidR="003D15FD" w:rsidRPr="003D15FD">
        <w:rPr>
          <w:sz w:val="26"/>
          <w:szCs w:val="26"/>
          <w:lang w:bidi="ar-LB"/>
        </w:rPr>
        <w:t>.</w:t>
      </w:r>
    </w:p>
    <w:p w14:paraId="56F24371" w14:textId="486B4FF6" w:rsidR="003D15FD" w:rsidRPr="003D15FD" w:rsidRDefault="009D0AFD" w:rsidP="003D15FD">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w:t>
      </w:r>
      <w:r w:rsidR="003D15FD" w:rsidRPr="003D15FD">
        <w:rPr>
          <w:sz w:val="26"/>
          <w:szCs w:val="26"/>
          <w:rtl/>
          <w:lang w:bidi="ar-LB"/>
        </w:rPr>
        <w:t xml:space="preserve">تضمنت أنشطة إعداد المشروع جمع بيانات المؤسسات، والمساعدة الفنية لتقييم احتياجات تحسين كفاءة </w:t>
      </w:r>
      <w:r>
        <w:rPr>
          <w:sz w:val="26"/>
          <w:szCs w:val="26"/>
          <w:rtl/>
          <w:lang w:bidi="ar-LB"/>
        </w:rPr>
        <w:t xml:space="preserve">استخدام </w:t>
      </w:r>
      <w:r w:rsidR="003D15FD" w:rsidRPr="003D15FD">
        <w:rPr>
          <w:sz w:val="26"/>
          <w:szCs w:val="26"/>
          <w:rtl/>
          <w:lang w:bidi="ar-LB"/>
        </w:rPr>
        <w:t>الطاقة، ووضع سياسة لتوفير الدعم المالي لتحسين كفاءة استخدام الطاقة، وتطوير نموذج أعمال مستدام لمركز التميز الإقليمي</w:t>
      </w:r>
      <w:r>
        <w:rPr>
          <w:sz w:val="26"/>
          <w:szCs w:val="26"/>
          <w:rtl/>
          <w:lang w:bidi="ar-LB"/>
        </w:rPr>
        <w:t xml:space="preserve"> الخاص</w:t>
      </w:r>
      <w:r w:rsidR="003D15FD" w:rsidRPr="003D15FD">
        <w:rPr>
          <w:sz w:val="26"/>
          <w:szCs w:val="26"/>
          <w:rtl/>
          <w:lang w:bidi="ar-LB"/>
        </w:rPr>
        <w:t xml:space="preserve"> </w:t>
      </w:r>
      <w:r>
        <w:rPr>
          <w:sz w:val="26"/>
          <w:szCs w:val="26"/>
          <w:rtl/>
          <w:lang w:bidi="ar-LB"/>
        </w:rPr>
        <w:t>ب</w:t>
      </w:r>
      <w:r w:rsidR="003D15FD" w:rsidRPr="003D15FD">
        <w:rPr>
          <w:sz w:val="26"/>
          <w:szCs w:val="26"/>
          <w:rtl/>
          <w:lang w:bidi="ar-LB"/>
        </w:rPr>
        <w:t xml:space="preserve">كفاءة الطاقة في </w:t>
      </w:r>
      <w:r w:rsidR="009C2690">
        <w:rPr>
          <w:rFonts w:hint="cs"/>
          <w:sz w:val="26"/>
          <w:szCs w:val="26"/>
          <w:rtl/>
          <w:lang w:bidi="ar-SA"/>
        </w:rPr>
        <w:t>نيجيريا</w:t>
      </w:r>
      <w:r w:rsidR="003D15FD" w:rsidRPr="003D15FD">
        <w:rPr>
          <w:sz w:val="26"/>
          <w:szCs w:val="26"/>
          <w:rtl/>
          <w:lang w:bidi="ar-LB"/>
        </w:rPr>
        <w:t>، و</w:t>
      </w:r>
      <w:r>
        <w:rPr>
          <w:sz w:val="26"/>
          <w:szCs w:val="26"/>
          <w:rtl/>
          <w:lang w:bidi="ar-LB"/>
        </w:rPr>
        <w:t>ورش عمل تقييم الاحتياجات</w:t>
      </w:r>
      <w:r w:rsidR="003D15FD" w:rsidRPr="003D15FD">
        <w:rPr>
          <w:sz w:val="26"/>
          <w:szCs w:val="26"/>
          <w:rtl/>
          <w:lang w:bidi="ar-LB"/>
        </w:rPr>
        <w:t xml:space="preserve"> وبناء القدرات وتطوير المشروع. </w:t>
      </w:r>
      <w:r w:rsidR="00EB7BF3">
        <w:rPr>
          <w:sz w:val="26"/>
          <w:szCs w:val="26"/>
          <w:rtl/>
          <w:lang w:bidi="ar-LB"/>
        </w:rPr>
        <w:t>و</w:t>
      </w:r>
      <w:r w:rsidR="003D15FD" w:rsidRPr="003D15FD">
        <w:rPr>
          <w:sz w:val="26"/>
          <w:szCs w:val="26"/>
          <w:rtl/>
          <w:lang w:bidi="ar-LB"/>
        </w:rPr>
        <w:t xml:space="preserve">سيعمل مشروع الإعداد المقترح على تطوير </w:t>
      </w:r>
      <w:r w:rsidR="00EB7BF3">
        <w:rPr>
          <w:sz w:val="26"/>
          <w:szCs w:val="26"/>
          <w:rtl/>
          <w:lang w:bidi="ar-LB"/>
        </w:rPr>
        <w:t>مشروعات</w:t>
      </w:r>
      <w:r w:rsidR="003D15FD" w:rsidRPr="003D15FD">
        <w:rPr>
          <w:sz w:val="26"/>
          <w:szCs w:val="26"/>
          <w:rtl/>
          <w:lang w:bidi="ar-LB"/>
        </w:rPr>
        <w:t xml:space="preserve"> لتحسين كفاءة</w:t>
      </w:r>
      <w:r w:rsidR="00EB7BF3">
        <w:rPr>
          <w:sz w:val="26"/>
          <w:szCs w:val="26"/>
          <w:rtl/>
          <w:lang w:bidi="ar-LB"/>
        </w:rPr>
        <w:t xml:space="preserve"> استخدام</w:t>
      </w:r>
      <w:r w:rsidR="003D15FD" w:rsidRPr="003D15FD">
        <w:rPr>
          <w:sz w:val="26"/>
          <w:szCs w:val="26"/>
          <w:rtl/>
          <w:lang w:bidi="ar-LB"/>
        </w:rPr>
        <w:t xml:space="preserve"> الطاقة في قطاع </w:t>
      </w:r>
      <w:r w:rsidR="00EB7BF3">
        <w:rPr>
          <w:sz w:val="26"/>
          <w:szCs w:val="26"/>
          <w:rtl/>
          <w:lang w:bidi="ar-LB"/>
        </w:rPr>
        <w:t xml:space="preserve">تصنيع أجهزة التبريد وتكييف الهواء ودعم اعتماد </w:t>
      </w:r>
      <w:r w:rsidR="00EB7BF3" w:rsidRPr="00172106">
        <w:rPr>
          <w:sz w:val="26"/>
          <w:szCs w:val="26"/>
          <w:rtl/>
          <w:lang w:bidi="ar-LB"/>
        </w:rPr>
        <w:t>المعايير الدنيا لأداء الطاقة</w:t>
      </w:r>
      <w:r w:rsidR="00EB7BF3">
        <w:rPr>
          <w:sz w:val="26"/>
          <w:szCs w:val="26"/>
          <w:rtl/>
          <w:lang w:bidi="ar-LB"/>
        </w:rPr>
        <w:t>.</w:t>
      </w:r>
      <w:r w:rsidR="002827C2">
        <w:rPr>
          <w:sz w:val="26"/>
          <w:szCs w:val="26"/>
          <w:lang w:bidi="ar-LB"/>
        </w:rPr>
        <w:t xml:space="preserve"> </w:t>
      </w:r>
    </w:p>
    <w:p w14:paraId="00B6D8F7" w14:textId="08C8E0BE" w:rsidR="003D15FD" w:rsidRPr="003D15FD" w:rsidRDefault="00EB7BF3" w:rsidP="003D15FD">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lastRenderedPageBreak/>
        <w:t>و</w:t>
      </w:r>
      <w:r w:rsidR="009D0AFD">
        <w:rPr>
          <w:sz w:val="26"/>
          <w:szCs w:val="26"/>
          <w:rtl/>
          <w:lang w:bidi="ar-LB"/>
        </w:rPr>
        <w:t>تم</w:t>
      </w:r>
      <w:r w:rsidR="003D15FD" w:rsidRPr="003D15FD">
        <w:rPr>
          <w:sz w:val="26"/>
          <w:szCs w:val="26"/>
          <w:rtl/>
          <w:lang w:bidi="ar-LB"/>
        </w:rPr>
        <w:t xml:space="preserve"> الانتهاء من </w:t>
      </w:r>
      <w:r>
        <w:rPr>
          <w:sz w:val="26"/>
          <w:szCs w:val="26"/>
          <w:rtl/>
          <w:lang w:bidi="ar-LB"/>
        </w:rPr>
        <w:t>وضع</w:t>
      </w:r>
      <w:r w:rsidR="003D15FD" w:rsidRPr="003D15FD">
        <w:rPr>
          <w:sz w:val="26"/>
          <w:szCs w:val="26"/>
          <w:rtl/>
          <w:lang w:bidi="ar-LB"/>
        </w:rPr>
        <w:t xml:space="preserve"> </w:t>
      </w:r>
      <w:r>
        <w:rPr>
          <w:sz w:val="26"/>
          <w:szCs w:val="26"/>
          <w:rtl/>
          <w:lang w:bidi="ar-LB"/>
        </w:rPr>
        <w:t>ال</w:t>
      </w:r>
      <w:r w:rsidR="003D15FD" w:rsidRPr="003D15FD">
        <w:rPr>
          <w:sz w:val="26"/>
          <w:szCs w:val="26"/>
          <w:rtl/>
          <w:lang w:bidi="ar-LB"/>
        </w:rPr>
        <w:t xml:space="preserve">معايير </w:t>
      </w:r>
      <w:r>
        <w:rPr>
          <w:sz w:val="26"/>
          <w:szCs w:val="26"/>
          <w:rtl/>
          <w:lang w:bidi="ar-LB"/>
        </w:rPr>
        <w:t>ال</w:t>
      </w:r>
      <w:r w:rsidR="003D15FD" w:rsidRPr="003D15FD">
        <w:rPr>
          <w:sz w:val="26"/>
          <w:szCs w:val="26"/>
          <w:rtl/>
          <w:lang w:bidi="ar-LB"/>
        </w:rPr>
        <w:t xml:space="preserve">دنيا لأداء الطاقة لقطاع تكييف الهواء السكني. </w:t>
      </w:r>
      <w:r>
        <w:rPr>
          <w:sz w:val="26"/>
          <w:szCs w:val="26"/>
          <w:rtl/>
          <w:lang w:bidi="ar-LB"/>
        </w:rPr>
        <w:t>ويجري حاليا وضع</w:t>
      </w:r>
      <w:r w:rsidR="003D15FD" w:rsidRPr="003D15FD">
        <w:rPr>
          <w:sz w:val="26"/>
          <w:szCs w:val="26"/>
          <w:lang w:bidi="ar-LB"/>
        </w:rPr>
        <w:t xml:space="preserve"> </w:t>
      </w:r>
      <w:r w:rsidRPr="00172106">
        <w:rPr>
          <w:sz w:val="26"/>
          <w:szCs w:val="26"/>
          <w:rtl/>
          <w:lang w:bidi="ar-LB"/>
        </w:rPr>
        <w:t>المعايير الدنيا لأداء الطاقة</w:t>
      </w:r>
      <w:r w:rsidRPr="00172106">
        <w:rPr>
          <w:sz w:val="26"/>
          <w:szCs w:val="26"/>
          <w:lang w:bidi="ar-LB"/>
        </w:rPr>
        <w:t xml:space="preserve"> </w:t>
      </w:r>
      <w:r w:rsidR="003D15FD" w:rsidRPr="003D15FD">
        <w:rPr>
          <w:sz w:val="26"/>
          <w:szCs w:val="26"/>
          <w:rtl/>
          <w:lang w:bidi="ar-LB"/>
        </w:rPr>
        <w:t xml:space="preserve">لقطاع التبريد المنزلي. </w:t>
      </w:r>
      <w:r>
        <w:rPr>
          <w:sz w:val="26"/>
          <w:szCs w:val="26"/>
          <w:rtl/>
          <w:lang w:bidi="ar-LB"/>
        </w:rPr>
        <w:t>و</w:t>
      </w:r>
      <w:r w:rsidR="003D15FD" w:rsidRPr="003D15FD">
        <w:rPr>
          <w:sz w:val="26"/>
          <w:szCs w:val="26"/>
          <w:rtl/>
          <w:lang w:bidi="ar-LB"/>
        </w:rPr>
        <w:t>سيتم البدء في تطوير</w:t>
      </w:r>
      <w:r w:rsidR="003D15FD" w:rsidRPr="003D15FD">
        <w:rPr>
          <w:sz w:val="26"/>
          <w:szCs w:val="26"/>
          <w:lang w:bidi="ar-LB"/>
        </w:rPr>
        <w:t xml:space="preserve"> </w:t>
      </w:r>
      <w:r w:rsidRPr="00172106">
        <w:rPr>
          <w:sz w:val="26"/>
          <w:szCs w:val="26"/>
          <w:rtl/>
          <w:lang w:bidi="ar-LB"/>
        </w:rPr>
        <w:t>المعايير الدنيا لأداء الطاقة</w:t>
      </w:r>
      <w:r w:rsidRPr="00172106">
        <w:rPr>
          <w:sz w:val="26"/>
          <w:szCs w:val="26"/>
          <w:lang w:bidi="ar-LB"/>
        </w:rPr>
        <w:t xml:space="preserve"> </w:t>
      </w:r>
      <w:r w:rsidR="003D15FD" w:rsidRPr="003D15FD">
        <w:rPr>
          <w:sz w:val="26"/>
          <w:szCs w:val="26"/>
          <w:rtl/>
          <w:lang w:bidi="ar-LB"/>
        </w:rPr>
        <w:t>لقطاع</w:t>
      </w:r>
      <w:r w:rsidR="003D15FD" w:rsidRPr="003D15FD">
        <w:rPr>
          <w:sz w:val="26"/>
          <w:szCs w:val="26"/>
          <w:lang w:bidi="ar-LB"/>
        </w:rPr>
        <w:t xml:space="preserve"> </w:t>
      </w:r>
      <w:r>
        <w:rPr>
          <w:sz w:val="26"/>
          <w:szCs w:val="26"/>
          <w:rtl/>
          <w:lang w:bidi="ar-LB"/>
        </w:rPr>
        <w:t xml:space="preserve">التبريد وتكييف الهواء </w:t>
      </w:r>
      <w:r w:rsidR="003D15FD" w:rsidRPr="003D15FD">
        <w:rPr>
          <w:sz w:val="26"/>
          <w:szCs w:val="26"/>
          <w:rtl/>
          <w:lang w:bidi="ar-LB"/>
        </w:rPr>
        <w:t>التجاري</w:t>
      </w:r>
      <w:r w:rsidR="003D15FD" w:rsidRPr="003D15FD">
        <w:rPr>
          <w:sz w:val="26"/>
          <w:szCs w:val="26"/>
          <w:lang w:bidi="ar-LB"/>
        </w:rPr>
        <w:t>.</w:t>
      </w:r>
    </w:p>
    <w:p w14:paraId="1233577B" w14:textId="77777777" w:rsidR="003D15FD" w:rsidRPr="00EB7BF3" w:rsidRDefault="003D15FD" w:rsidP="009D0AFD">
      <w:pPr>
        <w:pStyle w:val="Heading1"/>
        <w:tabs>
          <w:tab w:val="left" w:pos="720"/>
        </w:tabs>
        <w:bidi/>
        <w:spacing w:line="360" w:lineRule="exact"/>
        <w:ind w:left="4"/>
        <w:rPr>
          <w:i/>
          <w:iCs/>
          <w:sz w:val="26"/>
          <w:szCs w:val="26"/>
          <w:rtl/>
          <w:lang w:bidi="ar-LB"/>
        </w:rPr>
      </w:pPr>
      <w:r w:rsidRPr="00EB7BF3">
        <w:rPr>
          <w:i/>
          <w:iCs/>
          <w:sz w:val="26"/>
          <w:szCs w:val="26"/>
          <w:rtl/>
          <w:lang w:bidi="ar-LB"/>
        </w:rPr>
        <w:t>تعليقات الأمانة</w:t>
      </w:r>
    </w:p>
    <w:p w14:paraId="3249F259" w14:textId="5B96F919" w:rsidR="003D15FD" w:rsidRPr="003D15FD" w:rsidRDefault="003D15FD" w:rsidP="003D15FD">
      <w:pPr>
        <w:pStyle w:val="Heading1"/>
        <w:numPr>
          <w:ilvl w:val="0"/>
          <w:numId w:val="25"/>
        </w:numPr>
        <w:tabs>
          <w:tab w:val="left" w:pos="720"/>
        </w:tabs>
        <w:bidi/>
        <w:spacing w:line="360" w:lineRule="exact"/>
        <w:ind w:left="4" w:firstLine="0"/>
        <w:rPr>
          <w:sz w:val="26"/>
          <w:szCs w:val="26"/>
          <w:rtl/>
          <w:lang w:bidi="ar-LB"/>
        </w:rPr>
      </w:pPr>
      <w:r w:rsidRPr="003D15FD">
        <w:rPr>
          <w:sz w:val="26"/>
          <w:szCs w:val="26"/>
          <w:rtl/>
          <w:lang w:bidi="ar-LB"/>
        </w:rPr>
        <w:t xml:space="preserve">استعرضت الأمانة طلب التمويل التحضيري ولاحظت أن المشروع الذي </w:t>
      </w:r>
      <w:r w:rsidR="00EB7BF3">
        <w:rPr>
          <w:sz w:val="26"/>
          <w:szCs w:val="26"/>
          <w:rtl/>
          <w:lang w:bidi="ar-LB"/>
        </w:rPr>
        <w:t>سيجري</w:t>
      </w:r>
      <w:r w:rsidRPr="003D15FD">
        <w:rPr>
          <w:sz w:val="26"/>
          <w:szCs w:val="26"/>
          <w:rtl/>
          <w:lang w:bidi="ar-LB"/>
        </w:rPr>
        <w:t xml:space="preserve"> إعداده بهذا التمويل يتماشى مع معايير المشروع المنصوص عليها في المقرر 94/60 لتعزيز كفاءة استخدام الطاقة أثناء التحول من </w:t>
      </w:r>
      <w:r w:rsidR="00EB7BF3">
        <w:rPr>
          <w:sz w:val="26"/>
          <w:szCs w:val="26"/>
          <w:rtl/>
          <w:lang w:bidi="ar-LB"/>
        </w:rPr>
        <w:t xml:space="preserve">المواد </w:t>
      </w:r>
      <w:r w:rsidR="00EB7BF3" w:rsidRPr="00EB7BF3">
        <w:rPr>
          <w:sz w:val="26"/>
          <w:szCs w:val="26"/>
          <w:rtl/>
          <w:lang w:bidi="ar-LB"/>
        </w:rPr>
        <w:t xml:space="preserve">الهيدروفلوروكربونية </w:t>
      </w:r>
      <w:r w:rsidRPr="003D15FD">
        <w:rPr>
          <w:sz w:val="26"/>
          <w:szCs w:val="26"/>
          <w:rtl/>
          <w:lang w:bidi="ar-LB"/>
        </w:rPr>
        <w:t xml:space="preserve">في قطاع </w:t>
      </w:r>
      <w:r w:rsidR="00EB7BF3">
        <w:rPr>
          <w:sz w:val="26"/>
          <w:szCs w:val="26"/>
          <w:rtl/>
          <w:lang w:bidi="ar-LB"/>
        </w:rPr>
        <w:t>تصنيع أجهزة التبريد وتكييف الهواء</w:t>
      </w:r>
      <w:r w:rsidRPr="003D15FD">
        <w:rPr>
          <w:sz w:val="26"/>
          <w:szCs w:val="26"/>
          <w:lang w:bidi="ar-LB"/>
        </w:rPr>
        <w:t>.</w:t>
      </w:r>
    </w:p>
    <w:p w14:paraId="7855FCD1" w14:textId="78DFF1AD" w:rsidR="003D15FD" w:rsidRPr="003D15FD" w:rsidRDefault="00EB7BF3" w:rsidP="003D15FD">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w:t>
      </w:r>
      <w:r w:rsidR="003D15FD" w:rsidRPr="003D15FD">
        <w:rPr>
          <w:sz w:val="26"/>
          <w:szCs w:val="26"/>
          <w:rtl/>
          <w:lang w:bidi="ar-LB"/>
        </w:rPr>
        <w:t xml:space="preserve">أشارت الأمانة إلى أن نيجيريا قدمت المرحلة الأولى من </w:t>
      </w:r>
      <w:r w:rsidRPr="00EB7BF3">
        <w:rPr>
          <w:sz w:val="26"/>
          <w:szCs w:val="26"/>
          <w:rtl/>
          <w:lang w:bidi="ar-LB"/>
        </w:rPr>
        <w:t>خط</w:t>
      </w:r>
      <w:r>
        <w:rPr>
          <w:sz w:val="26"/>
          <w:szCs w:val="26"/>
          <w:rtl/>
          <w:lang w:bidi="ar-LB"/>
        </w:rPr>
        <w:t>ة</w:t>
      </w:r>
      <w:r w:rsidRPr="00EB7BF3">
        <w:rPr>
          <w:sz w:val="26"/>
          <w:szCs w:val="26"/>
          <w:rtl/>
          <w:lang w:bidi="ar-LB"/>
        </w:rPr>
        <w:t xml:space="preserve"> تنفيذ كيغالي للمواد الهيدروفلوروكربونية </w:t>
      </w:r>
      <w:r w:rsidR="003D15FD" w:rsidRPr="003D15FD">
        <w:rPr>
          <w:sz w:val="26"/>
          <w:szCs w:val="26"/>
          <w:rtl/>
          <w:lang w:bidi="ar-LB"/>
        </w:rPr>
        <w:t xml:space="preserve">إلى الاجتماع الخامس والتسعين، </w:t>
      </w:r>
      <w:r>
        <w:rPr>
          <w:sz w:val="26"/>
          <w:szCs w:val="26"/>
          <w:rtl/>
          <w:lang w:bidi="ar-LB"/>
        </w:rPr>
        <w:t>وهي</w:t>
      </w:r>
      <w:r w:rsidR="003D15FD" w:rsidRPr="003D15FD">
        <w:rPr>
          <w:sz w:val="26"/>
          <w:szCs w:val="26"/>
          <w:rtl/>
          <w:lang w:bidi="ar-LB"/>
        </w:rPr>
        <w:t xml:space="preserve"> تتضمن تحويل </w:t>
      </w:r>
      <w:r>
        <w:rPr>
          <w:sz w:val="26"/>
          <w:szCs w:val="26"/>
          <w:rtl/>
          <w:lang w:bidi="ar-LB"/>
        </w:rPr>
        <w:t>شركة</w:t>
      </w:r>
      <w:r w:rsidR="003D15FD" w:rsidRPr="003D15FD">
        <w:rPr>
          <w:sz w:val="26"/>
          <w:szCs w:val="26"/>
          <w:rtl/>
          <w:lang w:bidi="ar-LB"/>
        </w:rPr>
        <w:t xml:space="preserve"> لتصنيع أجهزة تكييف </w:t>
      </w:r>
      <w:r>
        <w:rPr>
          <w:sz w:val="26"/>
          <w:szCs w:val="26"/>
          <w:rtl/>
          <w:lang w:bidi="ar-LB"/>
        </w:rPr>
        <w:t>الهواء السكنية</w:t>
      </w:r>
      <w:r w:rsidR="003D15FD" w:rsidRPr="003D15FD">
        <w:rPr>
          <w:sz w:val="26"/>
          <w:szCs w:val="26"/>
          <w:rtl/>
          <w:lang w:bidi="ar-LB"/>
        </w:rPr>
        <w:t xml:space="preserve">، والمساعدة الفنية لـ 15 </w:t>
      </w:r>
      <w:r>
        <w:rPr>
          <w:sz w:val="26"/>
          <w:szCs w:val="26"/>
          <w:rtl/>
          <w:lang w:bidi="ar-LB"/>
        </w:rPr>
        <w:t>مؤسسة للتبريد وتكييف الهواء،</w:t>
      </w:r>
      <w:r w:rsidR="003D15FD" w:rsidRPr="003D15FD">
        <w:rPr>
          <w:sz w:val="26"/>
          <w:szCs w:val="26"/>
          <w:rtl/>
          <w:lang w:bidi="ar-LB"/>
        </w:rPr>
        <w:t xml:space="preserve"> </w:t>
      </w:r>
      <w:r>
        <w:rPr>
          <w:sz w:val="26"/>
          <w:szCs w:val="26"/>
          <w:rtl/>
          <w:lang w:bidi="ar-LB"/>
        </w:rPr>
        <w:t>و</w:t>
      </w:r>
      <w:r w:rsidR="003D15FD" w:rsidRPr="003D15FD">
        <w:rPr>
          <w:sz w:val="26"/>
          <w:szCs w:val="26"/>
          <w:rtl/>
          <w:lang w:bidi="ar-LB"/>
        </w:rPr>
        <w:t xml:space="preserve">التي تشارك في المرحلة الأولى من </w:t>
      </w:r>
      <w:r w:rsidRPr="00EB7BF3">
        <w:rPr>
          <w:sz w:val="26"/>
          <w:szCs w:val="26"/>
          <w:rtl/>
          <w:lang w:bidi="ar-LB"/>
        </w:rPr>
        <w:t>خط</w:t>
      </w:r>
      <w:r>
        <w:rPr>
          <w:sz w:val="26"/>
          <w:szCs w:val="26"/>
          <w:rtl/>
          <w:lang w:bidi="ar-LB"/>
        </w:rPr>
        <w:t>ة</w:t>
      </w:r>
      <w:r w:rsidRPr="00EB7BF3">
        <w:rPr>
          <w:sz w:val="26"/>
          <w:szCs w:val="26"/>
          <w:rtl/>
          <w:lang w:bidi="ar-LB"/>
        </w:rPr>
        <w:t xml:space="preserve"> تنفيذ كيغالي للمواد الهيدروفلوروكربونية </w:t>
      </w:r>
      <w:r w:rsidR="003D15FD" w:rsidRPr="003D15FD">
        <w:rPr>
          <w:sz w:val="26"/>
          <w:szCs w:val="26"/>
          <w:rtl/>
          <w:lang w:bidi="ar-LB"/>
        </w:rPr>
        <w:t xml:space="preserve">وهي </w:t>
      </w:r>
      <w:r>
        <w:rPr>
          <w:sz w:val="26"/>
          <w:szCs w:val="26"/>
          <w:rtl/>
          <w:lang w:bidi="ar-LB"/>
        </w:rPr>
        <w:t>تقوم حاليا</w:t>
      </w:r>
      <w:r w:rsidR="003D15FD" w:rsidRPr="003D15FD">
        <w:rPr>
          <w:sz w:val="26"/>
          <w:szCs w:val="26"/>
          <w:rtl/>
          <w:lang w:bidi="ar-LB"/>
        </w:rPr>
        <w:t xml:space="preserve"> </w:t>
      </w:r>
      <w:r>
        <w:rPr>
          <w:sz w:val="26"/>
          <w:szCs w:val="26"/>
          <w:rtl/>
          <w:lang w:bidi="ar-LB"/>
        </w:rPr>
        <w:t>بالتخفيض</w:t>
      </w:r>
      <w:r w:rsidR="003D15FD" w:rsidRPr="003D15FD">
        <w:rPr>
          <w:sz w:val="26"/>
          <w:szCs w:val="26"/>
          <w:rtl/>
          <w:lang w:bidi="ar-LB"/>
        </w:rPr>
        <w:t xml:space="preserve"> التدريجي</w:t>
      </w:r>
      <w:r w:rsidR="008947E9">
        <w:rPr>
          <w:sz w:val="26"/>
          <w:szCs w:val="26"/>
          <w:rtl/>
          <w:lang w:bidi="ar-LB"/>
        </w:rPr>
        <w:t xml:space="preserve"> لاستهلاكها من</w:t>
      </w:r>
      <w:r w:rsidR="003D15FD" w:rsidRPr="003D15FD">
        <w:rPr>
          <w:sz w:val="26"/>
          <w:szCs w:val="26"/>
          <w:rtl/>
          <w:lang w:bidi="ar-LB"/>
        </w:rPr>
        <w:t xml:space="preserve"> </w:t>
      </w:r>
      <w:r w:rsidR="008947E9">
        <w:rPr>
          <w:sz w:val="26"/>
          <w:szCs w:val="26"/>
          <w:rtl/>
          <w:lang w:bidi="ar-LB"/>
        </w:rPr>
        <w:t>ال</w:t>
      </w:r>
      <w:r w:rsidRPr="00EB7BF3">
        <w:rPr>
          <w:sz w:val="26"/>
          <w:szCs w:val="26"/>
          <w:rtl/>
          <w:lang w:bidi="ar-LB"/>
        </w:rPr>
        <w:t>مواد الهيدروفلوروكربونية</w:t>
      </w:r>
      <w:r>
        <w:rPr>
          <w:sz w:val="26"/>
          <w:szCs w:val="26"/>
          <w:rtl/>
          <w:lang w:bidi="ar-LB"/>
        </w:rPr>
        <w:t>.</w:t>
      </w:r>
    </w:p>
    <w:p w14:paraId="08A44CA3" w14:textId="73A1D438" w:rsidR="003D15FD" w:rsidRPr="003D15FD" w:rsidRDefault="003D15FD" w:rsidP="003D15FD">
      <w:pPr>
        <w:pStyle w:val="Heading1"/>
        <w:numPr>
          <w:ilvl w:val="0"/>
          <w:numId w:val="25"/>
        </w:numPr>
        <w:tabs>
          <w:tab w:val="left" w:pos="720"/>
        </w:tabs>
        <w:bidi/>
        <w:spacing w:line="360" w:lineRule="exact"/>
        <w:ind w:left="4" w:firstLine="0"/>
        <w:rPr>
          <w:sz w:val="26"/>
          <w:szCs w:val="26"/>
          <w:rtl/>
          <w:lang w:bidi="ar-LB"/>
        </w:rPr>
      </w:pPr>
      <w:r w:rsidRPr="003D15FD">
        <w:rPr>
          <w:sz w:val="26"/>
          <w:szCs w:val="26"/>
          <w:rtl/>
          <w:lang w:bidi="ar-LB"/>
        </w:rPr>
        <w:t>وأشارت الأمانة إلى أن</w:t>
      </w:r>
      <w:r w:rsidR="00EB7BF3">
        <w:rPr>
          <w:sz w:val="26"/>
          <w:szCs w:val="26"/>
          <w:rtl/>
          <w:lang w:bidi="ar-LB"/>
        </w:rPr>
        <w:t>ه تم بالفعل إعداد وتقديم</w:t>
      </w:r>
      <w:r w:rsidRPr="003D15FD">
        <w:rPr>
          <w:sz w:val="26"/>
          <w:szCs w:val="26"/>
          <w:rtl/>
          <w:lang w:bidi="ar-LB"/>
        </w:rPr>
        <w:t xml:space="preserve"> </w:t>
      </w:r>
      <w:r w:rsidR="00EB7BF3">
        <w:rPr>
          <w:sz w:val="26"/>
          <w:szCs w:val="26"/>
          <w:rtl/>
          <w:lang w:bidi="ar-LB"/>
        </w:rPr>
        <w:t>مشروعات</w:t>
      </w:r>
      <w:r w:rsidRPr="003D15FD">
        <w:rPr>
          <w:sz w:val="26"/>
          <w:szCs w:val="26"/>
          <w:rtl/>
          <w:lang w:bidi="ar-LB"/>
        </w:rPr>
        <w:t xml:space="preserve"> التخفيض التدريجي </w:t>
      </w:r>
      <w:r w:rsidR="00EB7BF3" w:rsidRPr="00EB7BF3">
        <w:rPr>
          <w:sz w:val="26"/>
          <w:szCs w:val="26"/>
          <w:rtl/>
          <w:lang w:bidi="ar-LB"/>
        </w:rPr>
        <w:t>للمواد الهيدروفلوروكربونية</w:t>
      </w:r>
      <w:r w:rsidR="00EB7BF3" w:rsidRPr="003D15FD">
        <w:rPr>
          <w:sz w:val="26"/>
          <w:szCs w:val="26"/>
          <w:rtl/>
          <w:lang w:bidi="ar-LB"/>
        </w:rPr>
        <w:t xml:space="preserve"> </w:t>
      </w:r>
      <w:r w:rsidRPr="003D15FD">
        <w:rPr>
          <w:sz w:val="26"/>
          <w:szCs w:val="26"/>
          <w:rtl/>
          <w:lang w:bidi="ar-LB"/>
        </w:rPr>
        <w:t xml:space="preserve">في حالة نيجيريا، </w:t>
      </w:r>
      <w:r w:rsidR="00EB7BF3">
        <w:rPr>
          <w:sz w:val="26"/>
          <w:szCs w:val="26"/>
          <w:rtl/>
          <w:lang w:bidi="ar-LB"/>
        </w:rPr>
        <w:t xml:space="preserve">كما </w:t>
      </w:r>
      <w:r w:rsidRPr="003D15FD">
        <w:rPr>
          <w:sz w:val="26"/>
          <w:szCs w:val="26"/>
          <w:rtl/>
          <w:lang w:bidi="ar-LB"/>
        </w:rPr>
        <w:t xml:space="preserve">تم بالفعل جمع وتقييم </w:t>
      </w:r>
      <w:r w:rsidR="00EB7BF3">
        <w:rPr>
          <w:sz w:val="26"/>
          <w:szCs w:val="26"/>
          <w:rtl/>
          <w:lang w:bidi="ar-LB"/>
        </w:rPr>
        <w:t xml:space="preserve">معلومات خط الأساس </w:t>
      </w:r>
      <w:r w:rsidRPr="003D15FD">
        <w:rPr>
          <w:sz w:val="26"/>
          <w:szCs w:val="26"/>
          <w:rtl/>
          <w:lang w:bidi="ar-LB"/>
        </w:rPr>
        <w:t xml:space="preserve">ذات الصلة بالمؤسسات أثناء إعداد مشروع التخفيض التدريجي </w:t>
      </w:r>
      <w:r w:rsidR="00EB7BF3" w:rsidRPr="00EB7BF3">
        <w:rPr>
          <w:sz w:val="26"/>
          <w:szCs w:val="26"/>
          <w:rtl/>
          <w:lang w:bidi="ar-LB"/>
        </w:rPr>
        <w:t>للمواد الهيدروفلوروكربونية</w:t>
      </w:r>
      <w:r w:rsidRPr="003D15FD">
        <w:rPr>
          <w:sz w:val="26"/>
          <w:szCs w:val="26"/>
          <w:rtl/>
          <w:lang w:bidi="ar-LB"/>
        </w:rPr>
        <w:t xml:space="preserve">. ولذلك، أوصت الأمانة بإعادة النظر في الطلب مع الأخذ </w:t>
      </w:r>
      <w:r w:rsidR="00304B3E">
        <w:rPr>
          <w:sz w:val="26"/>
          <w:szCs w:val="26"/>
          <w:rtl/>
          <w:lang w:bidi="ar-LB"/>
        </w:rPr>
        <w:t>بعين</w:t>
      </w:r>
      <w:r w:rsidRPr="003D15FD">
        <w:rPr>
          <w:sz w:val="26"/>
          <w:szCs w:val="26"/>
          <w:rtl/>
          <w:lang w:bidi="ar-LB"/>
        </w:rPr>
        <w:t xml:space="preserve"> الاعتبار </w:t>
      </w:r>
      <w:r w:rsidR="00304B3E">
        <w:rPr>
          <w:sz w:val="26"/>
          <w:szCs w:val="26"/>
          <w:rtl/>
          <w:lang w:bidi="ar-LB"/>
        </w:rPr>
        <w:t xml:space="preserve">بصورة حصرية </w:t>
      </w:r>
      <w:r w:rsidRPr="003D15FD">
        <w:rPr>
          <w:sz w:val="26"/>
          <w:szCs w:val="26"/>
          <w:rtl/>
          <w:lang w:bidi="ar-LB"/>
        </w:rPr>
        <w:t>المساعدة المالية الإضافية اللازمة لتحسين كفاءة استخدام الطاقة في هذه المؤسسات</w:t>
      </w:r>
      <w:r w:rsidRPr="003D15FD">
        <w:rPr>
          <w:sz w:val="26"/>
          <w:szCs w:val="26"/>
          <w:lang w:bidi="ar-LB"/>
        </w:rPr>
        <w:t>.</w:t>
      </w:r>
    </w:p>
    <w:p w14:paraId="46232595" w14:textId="662F67F3" w:rsidR="003D15FD" w:rsidRPr="003D15FD" w:rsidRDefault="003D15FD" w:rsidP="003D15FD">
      <w:pPr>
        <w:pStyle w:val="Heading1"/>
        <w:numPr>
          <w:ilvl w:val="0"/>
          <w:numId w:val="25"/>
        </w:numPr>
        <w:tabs>
          <w:tab w:val="left" w:pos="720"/>
        </w:tabs>
        <w:bidi/>
        <w:spacing w:line="360" w:lineRule="exact"/>
        <w:ind w:left="4" w:firstLine="0"/>
        <w:rPr>
          <w:sz w:val="26"/>
          <w:szCs w:val="26"/>
          <w:rtl/>
          <w:lang w:bidi="ar-LB"/>
        </w:rPr>
      </w:pPr>
      <w:r w:rsidRPr="003D15FD">
        <w:rPr>
          <w:sz w:val="26"/>
          <w:szCs w:val="26"/>
          <w:rtl/>
          <w:lang w:bidi="ar-LB"/>
        </w:rPr>
        <w:t>ووفقا للمناقشة التي دارت بين اليونيدو والأمانة، قدمت اليونيدو مشروع</w:t>
      </w:r>
      <w:r w:rsidR="00304B3E">
        <w:rPr>
          <w:sz w:val="26"/>
          <w:szCs w:val="26"/>
          <w:rtl/>
          <w:lang w:bidi="ar-LB"/>
        </w:rPr>
        <w:t xml:space="preserve">ا </w:t>
      </w:r>
      <w:r w:rsidRPr="003D15FD">
        <w:rPr>
          <w:sz w:val="26"/>
          <w:szCs w:val="26"/>
          <w:rtl/>
          <w:lang w:bidi="ar-LB"/>
        </w:rPr>
        <w:t xml:space="preserve">تحضيريا منقحا يتضمن مساعدة 16 مؤسسة تصنيعية </w:t>
      </w:r>
      <w:r w:rsidR="00304B3E">
        <w:rPr>
          <w:sz w:val="26"/>
          <w:szCs w:val="26"/>
          <w:rtl/>
          <w:lang w:bidi="ar-LB"/>
        </w:rPr>
        <w:t>للتبريد وتكييف الهواء</w:t>
      </w:r>
      <w:r w:rsidRPr="003D15FD">
        <w:rPr>
          <w:sz w:val="26"/>
          <w:szCs w:val="26"/>
          <w:rtl/>
          <w:lang w:bidi="ar-LB"/>
        </w:rPr>
        <w:t xml:space="preserve"> (</w:t>
      </w:r>
      <w:r w:rsidR="00304B3E">
        <w:rPr>
          <w:sz w:val="26"/>
          <w:szCs w:val="26"/>
          <w:rtl/>
          <w:lang w:bidi="ar-LB"/>
        </w:rPr>
        <w:t>مؤسسة واحدة</w:t>
      </w:r>
      <w:r w:rsidRPr="003D15FD">
        <w:rPr>
          <w:sz w:val="26"/>
          <w:szCs w:val="26"/>
          <w:rtl/>
          <w:lang w:bidi="ar-LB"/>
        </w:rPr>
        <w:t xml:space="preserve"> مصنعة لأجهزة تكييف الهواء</w:t>
      </w:r>
      <w:r w:rsidR="00304B3E">
        <w:rPr>
          <w:sz w:val="26"/>
          <w:szCs w:val="26"/>
          <w:rtl/>
          <w:lang w:bidi="ar-LB"/>
        </w:rPr>
        <w:t xml:space="preserve"> السكنية</w:t>
      </w:r>
      <w:r w:rsidRPr="003D15FD">
        <w:rPr>
          <w:sz w:val="26"/>
          <w:szCs w:val="26"/>
          <w:rtl/>
          <w:lang w:bidi="ar-LB"/>
        </w:rPr>
        <w:t xml:space="preserve"> و15 مؤسسة تعمل في تصنيع أجهزة التبريد المنزلية والتجارية (صناديق الثلج وغرف التبريد</w:t>
      </w:r>
      <w:r w:rsidR="007E3160">
        <w:rPr>
          <w:sz w:val="26"/>
          <w:szCs w:val="26"/>
          <w:rtl/>
          <w:lang w:bidi="ar-LB"/>
        </w:rPr>
        <w:t>)</w:t>
      </w:r>
      <w:r w:rsidRPr="003D15FD">
        <w:rPr>
          <w:sz w:val="26"/>
          <w:szCs w:val="26"/>
          <w:rtl/>
          <w:lang w:bidi="ar-LB"/>
        </w:rPr>
        <w:t xml:space="preserve">) لتحسين </w:t>
      </w:r>
      <w:r w:rsidR="00304B3E">
        <w:rPr>
          <w:sz w:val="26"/>
          <w:szCs w:val="26"/>
          <w:rtl/>
          <w:lang w:bidi="ar-LB"/>
        </w:rPr>
        <w:t>كفاءة استخدام الطاقة</w:t>
      </w:r>
      <w:r w:rsidRPr="003D15FD">
        <w:rPr>
          <w:sz w:val="26"/>
          <w:szCs w:val="26"/>
          <w:rtl/>
          <w:lang w:bidi="ar-LB"/>
        </w:rPr>
        <w:t xml:space="preserve"> </w:t>
      </w:r>
      <w:r w:rsidR="00304B3E">
        <w:rPr>
          <w:sz w:val="26"/>
          <w:szCs w:val="26"/>
          <w:rtl/>
          <w:lang w:bidi="ar-LB"/>
        </w:rPr>
        <w:t>بالتزامن مع</w:t>
      </w:r>
      <w:r w:rsidRPr="003D15FD">
        <w:rPr>
          <w:sz w:val="26"/>
          <w:szCs w:val="26"/>
          <w:rtl/>
          <w:lang w:bidi="ar-LB"/>
        </w:rPr>
        <w:t xml:space="preserve"> التخفيض التدريجي </w:t>
      </w:r>
      <w:r w:rsidR="00304B3E" w:rsidRPr="00EB7BF3">
        <w:rPr>
          <w:sz w:val="26"/>
          <w:szCs w:val="26"/>
          <w:rtl/>
          <w:lang w:bidi="ar-LB"/>
        </w:rPr>
        <w:t>للمواد الهيدروفلوروكربونية</w:t>
      </w:r>
      <w:r w:rsidRPr="003D15FD">
        <w:rPr>
          <w:sz w:val="26"/>
          <w:szCs w:val="26"/>
          <w:rtl/>
          <w:lang w:bidi="ar-LB"/>
        </w:rPr>
        <w:t xml:space="preserve">، </w:t>
      </w:r>
      <w:r w:rsidR="00304B3E">
        <w:rPr>
          <w:sz w:val="26"/>
          <w:szCs w:val="26"/>
          <w:rtl/>
          <w:lang w:bidi="ar-LB"/>
        </w:rPr>
        <w:t xml:space="preserve">وذلك </w:t>
      </w:r>
      <w:r w:rsidRPr="003D15FD">
        <w:rPr>
          <w:sz w:val="26"/>
          <w:szCs w:val="26"/>
          <w:rtl/>
          <w:lang w:bidi="ar-LB"/>
        </w:rPr>
        <w:t xml:space="preserve">بتكلفة قدرها </w:t>
      </w:r>
      <w:r w:rsidR="00304B3E" w:rsidRPr="00304B3E">
        <w:rPr>
          <w:sz w:val="26"/>
          <w:szCs w:val="26"/>
          <w:rtl/>
          <w:lang w:bidi="ar-LB"/>
        </w:rPr>
        <w:t>78,000</w:t>
      </w:r>
      <w:r w:rsidRPr="003D15FD">
        <w:rPr>
          <w:sz w:val="26"/>
          <w:szCs w:val="26"/>
          <w:rtl/>
          <w:lang w:bidi="ar-LB"/>
        </w:rPr>
        <w:t xml:space="preserve"> دولار أمريكي ولمدة 24 شهر</w:t>
      </w:r>
      <w:r w:rsidR="00304B3E">
        <w:rPr>
          <w:sz w:val="26"/>
          <w:szCs w:val="26"/>
          <w:rtl/>
          <w:lang w:bidi="ar-LB"/>
        </w:rPr>
        <w:t>ا</w:t>
      </w:r>
      <w:r w:rsidRPr="003D15FD">
        <w:rPr>
          <w:sz w:val="26"/>
          <w:szCs w:val="26"/>
          <w:lang w:bidi="ar-LB"/>
        </w:rPr>
        <w:t>.</w:t>
      </w:r>
    </w:p>
    <w:p w14:paraId="4D17D2B5" w14:textId="789A887A" w:rsidR="003D15FD" w:rsidRPr="00EE440D" w:rsidRDefault="003D15FD" w:rsidP="003D15FD">
      <w:pPr>
        <w:pStyle w:val="Heading1"/>
        <w:numPr>
          <w:ilvl w:val="0"/>
          <w:numId w:val="25"/>
        </w:numPr>
        <w:tabs>
          <w:tab w:val="left" w:pos="720"/>
        </w:tabs>
        <w:bidi/>
        <w:spacing w:line="360" w:lineRule="exact"/>
        <w:ind w:left="4" w:firstLine="0"/>
        <w:rPr>
          <w:sz w:val="26"/>
          <w:szCs w:val="26"/>
          <w:rtl/>
          <w:lang w:bidi="ar-LB"/>
        </w:rPr>
      </w:pPr>
      <w:r w:rsidRPr="003D15FD">
        <w:rPr>
          <w:sz w:val="26"/>
          <w:szCs w:val="26"/>
          <w:rtl/>
          <w:lang w:bidi="ar-LB"/>
        </w:rPr>
        <w:t>وتضم</w:t>
      </w:r>
      <w:r w:rsidR="002B5188">
        <w:rPr>
          <w:sz w:val="26"/>
          <w:szCs w:val="26"/>
          <w:rtl/>
          <w:lang w:bidi="ar-LB"/>
        </w:rPr>
        <w:t>ّ</w:t>
      </w:r>
      <w:r w:rsidRPr="003D15FD">
        <w:rPr>
          <w:sz w:val="26"/>
          <w:szCs w:val="26"/>
          <w:rtl/>
          <w:lang w:bidi="ar-LB"/>
        </w:rPr>
        <w:t>ن المقترح المنقح أنشطة تشمل جمع البيانات (</w:t>
      </w:r>
      <w:r w:rsidR="002B5188">
        <w:rPr>
          <w:sz w:val="26"/>
          <w:szCs w:val="26"/>
          <w:rtl/>
          <w:lang w:bidi="ar-LB"/>
        </w:rPr>
        <w:t>حول</w:t>
      </w:r>
      <w:r w:rsidRPr="003D15FD">
        <w:rPr>
          <w:sz w:val="26"/>
          <w:szCs w:val="26"/>
          <w:rtl/>
          <w:lang w:bidi="ar-LB"/>
        </w:rPr>
        <w:t xml:space="preserve"> القدرات الإنتاجية، وخطوط الإنتاج، واستهلاك </w:t>
      </w:r>
      <w:r w:rsidR="002B5188">
        <w:rPr>
          <w:sz w:val="26"/>
          <w:szCs w:val="26"/>
          <w:rtl/>
          <w:lang w:bidi="ar-LB"/>
        </w:rPr>
        <w:t>الم</w:t>
      </w:r>
      <w:r w:rsidR="002B5188" w:rsidRPr="002B5188">
        <w:rPr>
          <w:sz w:val="26"/>
          <w:szCs w:val="26"/>
          <w:rtl/>
          <w:lang w:bidi="ar-LB"/>
        </w:rPr>
        <w:t>واد الهيدروفلوروكربونية</w:t>
      </w:r>
      <w:r w:rsidRPr="003D15FD">
        <w:rPr>
          <w:sz w:val="26"/>
          <w:szCs w:val="26"/>
          <w:rtl/>
          <w:lang w:bidi="ar-LB"/>
        </w:rPr>
        <w:t xml:space="preserve">، ومستويات كفاءة استخدام الطاقة، واستخدام المبردات)، ودراسة الجدوى </w:t>
      </w:r>
      <w:r w:rsidR="00E72D88">
        <w:rPr>
          <w:sz w:val="26"/>
          <w:szCs w:val="26"/>
          <w:rtl/>
          <w:lang w:bidi="ar-LB"/>
        </w:rPr>
        <w:t>الفنية</w:t>
      </w:r>
      <w:r w:rsidRPr="003D15FD">
        <w:rPr>
          <w:sz w:val="26"/>
          <w:szCs w:val="26"/>
          <w:rtl/>
          <w:lang w:bidi="ar-LB"/>
        </w:rPr>
        <w:t xml:space="preserve"> (تقييم النظم الحالية وتقييم إمكانية دمج التكنولوجيات الموفرة للطاقة و</w:t>
      </w:r>
      <w:r w:rsidR="002B5188">
        <w:rPr>
          <w:sz w:val="26"/>
          <w:szCs w:val="26"/>
          <w:rtl/>
          <w:lang w:bidi="ar-LB"/>
        </w:rPr>
        <w:t xml:space="preserve">المبردات ذات </w:t>
      </w:r>
      <w:r w:rsidRPr="003D15FD">
        <w:rPr>
          <w:sz w:val="26"/>
          <w:szCs w:val="26"/>
          <w:rtl/>
          <w:lang w:bidi="ar-LB"/>
        </w:rPr>
        <w:t xml:space="preserve">القدرة المنخفضة على إحداث الاحترار العالمي للشركات المشاركة)، ووضع استراتيجية </w:t>
      </w:r>
      <w:r w:rsidR="002B5188">
        <w:rPr>
          <w:sz w:val="26"/>
          <w:szCs w:val="26"/>
          <w:rtl/>
          <w:lang w:bidi="ar-LB"/>
        </w:rPr>
        <w:t>ل</w:t>
      </w:r>
      <w:r w:rsidRPr="003D15FD">
        <w:rPr>
          <w:sz w:val="26"/>
          <w:szCs w:val="26"/>
          <w:rtl/>
          <w:lang w:bidi="ar-LB"/>
        </w:rPr>
        <w:t xml:space="preserve">تمويل كفاءة استخدام الطاقة (وضع خيارات التمويل لتحسين كفاءة استخدام الطاقة، بما في ذلك شراكات محتملة مع المؤسسات المالية)، ووضع خطط </w:t>
      </w:r>
      <w:r w:rsidR="002B5188">
        <w:rPr>
          <w:sz w:val="26"/>
          <w:szCs w:val="26"/>
          <w:rtl/>
          <w:lang w:bidi="ar-LB"/>
        </w:rPr>
        <w:t>أعمال</w:t>
      </w:r>
      <w:r w:rsidRPr="003D15FD">
        <w:rPr>
          <w:sz w:val="26"/>
          <w:szCs w:val="26"/>
          <w:rtl/>
          <w:lang w:bidi="ar-LB"/>
        </w:rPr>
        <w:t xml:space="preserve"> للاستثمارات الجديدة أو تحديث خطوط الإنتاج الحالية لدمج </w:t>
      </w:r>
      <w:r w:rsidRPr="00EE440D">
        <w:rPr>
          <w:sz w:val="26"/>
          <w:szCs w:val="26"/>
          <w:rtl/>
          <w:lang w:bidi="ar-LB"/>
        </w:rPr>
        <w:t xml:space="preserve">التكنولوجيات الموفرة للطاقة، وإجراء ورش عمل تشاورية و تطوير وثيقة المشروع لتحسين </w:t>
      </w:r>
      <w:r w:rsidR="00E72D88">
        <w:rPr>
          <w:sz w:val="26"/>
          <w:szCs w:val="26"/>
          <w:rtl/>
          <w:lang w:bidi="ar-LB"/>
        </w:rPr>
        <w:t>ال</w:t>
      </w:r>
      <w:r w:rsidRPr="00EE440D">
        <w:rPr>
          <w:sz w:val="26"/>
          <w:szCs w:val="26"/>
          <w:rtl/>
          <w:lang w:bidi="ar-LB"/>
        </w:rPr>
        <w:t>كفاءة</w:t>
      </w:r>
      <w:r w:rsidR="00E72D88">
        <w:rPr>
          <w:sz w:val="26"/>
          <w:szCs w:val="26"/>
          <w:rtl/>
          <w:lang w:bidi="ar-LB"/>
        </w:rPr>
        <w:t xml:space="preserve"> في استخدام</w:t>
      </w:r>
      <w:r w:rsidRPr="00EE440D">
        <w:rPr>
          <w:sz w:val="26"/>
          <w:szCs w:val="26"/>
          <w:rtl/>
          <w:lang w:bidi="ar-LB"/>
        </w:rPr>
        <w:t xml:space="preserve"> الطاقة</w:t>
      </w:r>
      <w:r w:rsidRPr="00EE440D">
        <w:rPr>
          <w:sz w:val="26"/>
          <w:szCs w:val="26"/>
          <w:lang w:bidi="ar-LB"/>
        </w:rPr>
        <w:t>.</w:t>
      </w:r>
    </w:p>
    <w:p w14:paraId="33B60BE2" w14:textId="26FC74BB" w:rsidR="003D15FD" w:rsidRPr="003D15FD" w:rsidRDefault="002B5188" w:rsidP="003D15FD">
      <w:pPr>
        <w:pStyle w:val="Heading1"/>
        <w:numPr>
          <w:ilvl w:val="0"/>
          <w:numId w:val="25"/>
        </w:numPr>
        <w:tabs>
          <w:tab w:val="left" w:pos="720"/>
        </w:tabs>
        <w:bidi/>
        <w:spacing w:line="360" w:lineRule="exact"/>
        <w:ind w:left="4" w:firstLine="0"/>
        <w:rPr>
          <w:sz w:val="26"/>
          <w:szCs w:val="26"/>
          <w:rtl/>
          <w:lang w:bidi="ar-LB"/>
        </w:rPr>
      </w:pPr>
      <w:r w:rsidRPr="00EE440D">
        <w:rPr>
          <w:sz w:val="26"/>
          <w:szCs w:val="26"/>
          <w:rtl/>
          <w:lang w:bidi="ar-LB"/>
        </w:rPr>
        <w:t>و</w:t>
      </w:r>
      <w:r w:rsidR="003D15FD" w:rsidRPr="00EE440D">
        <w:rPr>
          <w:sz w:val="26"/>
          <w:szCs w:val="26"/>
          <w:rtl/>
          <w:lang w:bidi="ar-LB"/>
        </w:rPr>
        <w:t>تجدر الإشارة إلى أن البلاد لديها</w:t>
      </w:r>
      <w:r w:rsidR="003D15FD" w:rsidRPr="00EE440D">
        <w:rPr>
          <w:sz w:val="26"/>
          <w:szCs w:val="26"/>
          <w:lang w:bidi="ar-LB"/>
        </w:rPr>
        <w:t xml:space="preserve"> </w:t>
      </w:r>
      <w:r w:rsidR="00EB7BF3" w:rsidRPr="00EE440D">
        <w:rPr>
          <w:sz w:val="26"/>
          <w:szCs w:val="26"/>
          <w:rtl/>
          <w:lang w:bidi="ar-LB"/>
        </w:rPr>
        <w:t>معايير دنيا لأداء الطاقة</w:t>
      </w:r>
      <w:r w:rsidR="00EB7BF3" w:rsidRPr="00EE440D">
        <w:rPr>
          <w:sz w:val="26"/>
          <w:szCs w:val="26"/>
          <w:lang w:bidi="ar-LB"/>
        </w:rPr>
        <w:t xml:space="preserve"> </w:t>
      </w:r>
      <w:r w:rsidR="003D15FD" w:rsidRPr="00EE440D">
        <w:rPr>
          <w:sz w:val="26"/>
          <w:szCs w:val="26"/>
          <w:rtl/>
          <w:lang w:bidi="ar-LB"/>
        </w:rPr>
        <w:t xml:space="preserve">لمعدات تكييف الهواء السكنية؛ </w:t>
      </w:r>
      <w:r w:rsidR="00EE440D" w:rsidRPr="00EE440D">
        <w:rPr>
          <w:sz w:val="26"/>
          <w:szCs w:val="26"/>
          <w:rtl/>
          <w:lang w:bidi="ar-LB"/>
        </w:rPr>
        <w:t>ويجري حاليا وضع</w:t>
      </w:r>
      <w:r w:rsidR="003D15FD" w:rsidRPr="00EE440D">
        <w:rPr>
          <w:sz w:val="26"/>
          <w:szCs w:val="26"/>
          <w:rtl/>
          <w:lang w:bidi="ar-LB"/>
        </w:rPr>
        <w:t xml:space="preserve"> معايير الأداء الدنيا للتبريد المنزلي ولم يتم تطبيقها</w:t>
      </w:r>
      <w:r w:rsidR="003D15FD" w:rsidRPr="003D15FD">
        <w:rPr>
          <w:sz w:val="26"/>
          <w:szCs w:val="26"/>
          <w:rtl/>
          <w:lang w:bidi="ar-LB"/>
        </w:rPr>
        <w:t xml:space="preserve"> بعد على أنظمة التبريد </w:t>
      </w:r>
      <w:r w:rsidR="00EE440D">
        <w:rPr>
          <w:sz w:val="26"/>
          <w:szCs w:val="26"/>
          <w:rtl/>
          <w:lang w:bidi="ar-LB"/>
        </w:rPr>
        <w:t>وتكييف الهواء</w:t>
      </w:r>
      <w:r w:rsidR="003D15FD" w:rsidRPr="003D15FD">
        <w:rPr>
          <w:sz w:val="26"/>
          <w:szCs w:val="26"/>
          <w:rtl/>
          <w:lang w:bidi="ar-LB"/>
        </w:rPr>
        <w:t xml:space="preserve"> التجارية والتي تع</w:t>
      </w:r>
      <w:r w:rsidR="00EE440D">
        <w:rPr>
          <w:sz w:val="26"/>
          <w:szCs w:val="26"/>
          <w:rtl/>
          <w:lang w:bidi="ar-LB"/>
        </w:rPr>
        <w:t xml:space="preserve">تبر </w:t>
      </w:r>
      <w:r w:rsidR="00EE440D" w:rsidRPr="00EE440D">
        <w:rPr>
          <w:sz w:val="26"/>
          <w:szCs w:val="26"/>
          <w:rtl/>
          <w:lang w:bidi="ar-LB"/>
        </w:rPr>
        <w:t>شرطا بموجب الإطار التشغيلي الخاص بكفاءة الطاقة خلال التخفيض التدريجي للمواد الهيدروفلوروكربونية</w:t>
      </w:r>
      <w:r w:rsidR="003D15FD" w:rsidRPr="003D15FD">
        <w:rPr>
          <w:sz w:val="26"/>
          <w:szCs w:val="26"/>
          <w:lang w:bidi="ar-LB"/>
        </w:rPr>
        <w:t>.</w:t>
      </w:r>
    </w:p>
    <w:p w14:paraId="1D6A03DB" w14:textId="61A40BF9" w:rsidR="003D15FD" w:rsidRPr="003D15FD" w:rsidRDefault="00EE440D" w:rsidP="003D15FD">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lastRenderedPageBreak/>
        <w:t>وسيتطرق</w:t>
      </w:r>
      <w:r w:rsidR="003D15FD" w:rsidRPr="003D15FD">
        <w:rPr>
          <w:sz w:val="26"/>
          <w:szCs w:val="26"/>
          <w:rtl/>
          <w:lang w:bidi="ar-LB"/>
        </w:rPr>
        <w:t xml:space="preserve"> التمويل التحضيري المطلوب</w:t>
      </w:r>
      <w:r>
        <w:rPr>
          <w:sz w:val="26"/>
          <w:szCs w:val="26"/>
          <w:rtl/>
          <w:lang w:bidi="ar-LB"/>
        </w:rPr>
        <w:t xml:space="preserve"> إلى</w:t>
      </w:r>
      <w:r w:rsidR="003D15FD" w:rsidRPr="003D15FD">
        <w:rPr>
          <w:sz w:val="26"/>
          <w:szCs w:val="26"/>
          <w:rtl/>
          <w:lang w:bidi="ar-LB"/>
        </w:rPr>
        <w:t xml:space="preserve"> عنصر كفاءة استخدام الطاقة في المؤسسات التي تقوم بالتخفيض التدريجي </w:t>
      </w:r>
      <w:r w:rsidRPr="00EE440D">
        <w:rPr>
          <w:sz w:val="26"/>
          <w:szCs w:val="26"/>
          <w:rtl/>
          <w:lang w:bidi="ar-LB"/>
        </w:rPr>
        <w:t>للمواد الهيدروفلوروكربونية</w:t>
      </w:r>
      <w:r w:rsidRPr="003D15FD">
        <w:rPr>
          <w:sz w:val="26"/>
          <w:szCs w:val="26"/>
          <w:rtl/>
          <w:lang w:bidi="ar-LB"/>
        </w:rPr>
        <w:t xml:space="preserve"> </w:t>
      </w:r>
      <w:r w:rsidR="003D15FD" w:rsidRPr="003D15FD">
        <w:rPr>
          <w:sz w:val="26"/>
          <w:szCs w:val="26"/>
          <w:rtl/>
          <w:lang w:bidi="ar-LB"/>
        </w:rPr>
        <w:t xml:space="preserve">في إطار </w:t>
      </w:r>
      <w:r w:rsidRPr="003D15FD">
        <w:rPr>
          <w:sz w:val="26"/>
          <w:szCs w:val="26"/>
          <w:rtl/>
          <w:lang w:bidi="ar-LB"/>
        </w:rPr>
        <w:t xml:space="preserve">المرحلة الأولى من </w:t>
      </w:r>
      <w:r w:rsidRPr="00EB7BF3">
        <w:rPr>
          <w:sz w:val="26"/>
          <w:szCs w:val="26"/>
          <w:rtl/>
          <w:lang w:bidi="ar-LB"/>
        </w:rPr>
        <w:t>خط</w:t>
      </w:r>
      <w:r>
        <w:rPr>
          <w:sz w:val="26"/>
          <w:szCs w:val="26"/>
          <w:rtl/>
          <w:lang w:bidi="ar-LB"/>
        </w:rPr>
        <w:t>ة</w:t>
      </w:r>
      <w:r w:rsidRPr="00EB7BF3">
        <w:rPr>
          <w:sz w:val="26"/>
          <w:szCs w:val="26"/>
          <w:rtl/>
          <w:lang w:bidi="ar-LB"/>
        </w:rPr>
        <w:t xml:space="preserve"> تنفيذ كيغالي للمواد الهيدروفلوروكربونية</w:t>
      </w:r>
      <w:r>
        <w:rPr>
          <w:sz w:val="26"/>
          <w:szCs w:val="26"/>
          <w:rtl/>
          <w:lang w:bidi="ar-LB"/>
        </w:rPr>
        <w:t xml:space="preserve">، </w:t>
      </w:r>
      <w:r w:rsidRPr="00EE440D">
        <w:rPr>
          <w:sz w:val="26"/>
          <w:szCs w:val="26"/>
          <w:rtl/>
          <w:lang w:bidi="ar-LB"/>
        </w:rPr>
        <w:t xml:space="preserve">ويبرر المبلغ المطلوب العمل الإضافي </w:t>
      </w:r>
      <w:r>
        <w:rPr>
          <w:sz w:val="26"/>
          <w:szCs w:val="26"/>
          <w:rtl/>
          <w:lang w:bidi="ar-LB"/>
        </w:rPr>
        <w:t>على صعيد</w:t>
      </w:r>
      <w:r w:rsidRPr="00EE440D">
        <w:rPr>
          <w:sz w:val="26"/>
          <w:szCs w:val="26"/>
          <w:rtl/>
          <w:lang w:bidi="ar-LB"/>
        </w:rPr>
        <w:t xml:space="preserve"> تحسين</w:t>
      </w:r>
      <w:r>
        <w:rPr>
          <w:sz w:val="26"/>
          <w:szCs w:val="26"/>
          <w:rtl/>
          <w:lang w:bidi="ar-LB"/>
        </w:rPr>
        <w:t>ات</w:t>
      </w:r>
      <w:r w:rsidRPr="00EE440D">
        <w:rPr>
          <w:sz w:val="26"/>
          <w:szCs w:val="26"/>
          <w:rtl/>
          <w:lang w:bidi="ar-LB"/>
        </w:rPr>
        <w:t xml:space="preserve"> كفاءة استخدام الطاقة. وأشارت الأمانة أيضا إلى أن الأنشطة المدرجة في طلبات </w:t>
      </w:r>
      <w:r>
        <w:rPr>
          <w:sz w:val="26"/>
          <w:szCs w:val="26"/>
          <w:rtl/>
          <w:lang w:bidi="ar-LB"/>
        </w:rPr>
        <w:t>تمويل التحضيري</w:t>
      </w:r>
      <w:r w:rsidRPr="00EE440D">
        <w:rPr>
          <w:sz w:val="26"/>
          <w:szCs w:val="26"/>
          <w:rtl/>
          <w:lang w:bidi="ar-LB"/>
        </w:rPr>
        <w:t xml:space="preserve">، على النحو المبين أعلاه، تتسق مع الأنشطة </w:t>
      </w:r>
      <w:r>
        <w:rPr>
          <w:sz w:val="26"/>
          <w:szCs w:val="26"/>
          <w:rtl/>
          <w:lang w:bidi="ar-LB"/>
        </w:rPr>
        <w:t>الخاصة</w:t>
      </w:r>
      <w:r w:rsidRPr="00EE440D">
        <w:rPr>
          <w:sz w:val="26"/>
          <w:szCs w:val="26"/>
          <w:rtl/>
          <w:lang w:bidi="ar-LB"/>
        </w:rPr>
        <w:t xml:space="preserve"> بصياغة </w:t>
      </w:r>
      <w:r>
        <w:rPr>
          <w:sz w:val="26"/>
          <w:szCs w:val="26"/>
          <w:rtl/>
          <w:lang w:bidi="ar-LB"/>
        </w:rPr>
        <w:t>مكون</w:t>
      </w:r>
      <w:r w:rsidRPr="00EE440D">
        <w:rPr>
          <w:sz w:val="26"/>
          <w:szCs w:val="26"/>
          <w:rtl/>
          <w:lang w:bidi="ar-LB"/>
        </w:rPr>
        <w:t xml:space="preserve"> كفاءة استخدام الطاقة </w:t>
      </w:r>
      <w:r>
        <w:rPr>
          <w:sz w:val="26"/>
          <w:szCs w:val="26"/>
          <w:rtl/>
          <w:lang w:bidi="ar-LB"/>
        </w:rPr>
        <w:t>وفقا</w:t>
      </w:r>
      <w:r w:rsidRPr="00EE440D">
        <w:rPr>
          <w:sz w:val="26"/>
          <w:szCs w:val="26"/>
          <w:rtl/>
          <w:lang w:bidi="ar-LB"/>
        </w:rPr>
        <w:t xml:space="preserve"> </w:t>
      </w:r>
      <w:r>
        <w:rPr>
          <w:sz w:val="26"/>
          <w:szCs w:val="26"/>
          <w:rtl/>
          <w:lang w:bidi="ar-LB"/>
        </w:rPr>
        <w:t>للمقرر</w:t>
      </w:r>
      <w:r w:rsidRPr="00EE440D">
        <w:rPr>
          <w:sz w:val="26"/>
          <w:szCs w:val="26"/>
          <w:rtl/>
          <w:lang w:bidi="ar-LB"/>
        </w:rPr>
        <w:t xml:space="preserve"> 94/60.</w:t>
      </w:r>
    </w:p>
    <w:p w14:paraId="5A4F42D2" w14:textId="77777777" w:rsidR="003D15FD" w:rsidRPr="00EE440D" w:rsidRDefault="003D15FD" w:rsidP="009D0AFD">
      <w:pPr>
        <w:pStyle w:val="Heading1"/>
        <w:tabs>
          <w:tab w:val="left" w:pos="720"/>
        </w:tabs>
        <w:bidi/>
        <w:spacing w:line="360" w:lineRule="exact"/>
        <w:ind w:left="4"/>
        <w:rPr>
          <w:i/>
          <w:iCs/>
          <w:sz w:val="26"/>
          <w:szCs w:val="26"/>
          <w:rtl/>
          <w:lang w:bidi="ar-LB"/>
        </w:rPr>
      </w:pPr>
      <w:r w:rsidRPr="00EE440D">
        <w:rPr>
          <w:i/>
          <w:iCs/>
          <w:sz w:val="26"/>
          <w:szCs w:val="26"/>
          <w:rtl/>
          <w:lang w:bidi="ar-LB"/>
        </w:rPr>
        <w:t>توصية الأمانة</w:t>
      </w:r>
    </w:p>
    <w:p w14:paraId="2B9FD8F4" w14:textId="45785A15" w:rsidR="00EE440D" w:rsidRPr="00172106" w:rsidRDefault="00EE440D" w:rsidP="00EE440D">
      <w:pPr>
        <w:pStyle w:val="Heading1"/>
        <w:numPr>
          <w:ilvl w:val="0"/>
          <w:numId w:val="25"/>
        </w:numPr>
        <w:tabs>
          <w:tab w:val="left" w:pos="720"/>
        </w:tabs>
        <w:bidi/>
        <w:spacing w:line="360" w:lineRule="exact"/>
        <w:ind w:left="4" w:firstLine="0"/>
        <w:rPr>
          <w:sz w:val="26"/>
          <w:szCs w:val="26"/>
          <w:rtl/>
          <w:lang w:bidi="ar-LB"/>
        </w:rPr>
      </w:pPr>
      <w:r w:rsidRPr="00497813">
        <w:rPr>
          <w:sz w:val="26"/>
          <w:szCs w:val="26"/>
          <w:rtl/>
          <w:lang w:bidi="ar-LB"/>
        </w:rPr>
        <w:t xml:space="preserve">قد ترغب اللجنة التنفيذية في النظر في الموافقة على إعداد مشروع لتعزيز </w:t>
      </w:r>
      <w:r>
        <w:rPr>
          <w:sz w:val="26"/>
          <w:szCs w:val="26"/>
          <w:rtl/>
          <w:lang w:bidi="ar-LB"/>
        </w:rPr>
        <w:t>ال</w:t>
      </w:r>
      <w:r w:rsidRPr="00497813">
        <w:rPr>
          <w:sz w:val="26"/>
          <w:szCs w:val="26"/>
          <w:rtl/>
          <w:lang w:bidi="ar-LB"/>
        </w:rPr>
        <w:t>كفاءة</w:t>
      </w:r>
      <w:r>
        <w:rPr>
          <w:sz w:val="26"/>
          <w:szCs w:val="26"/>
          <w:rtl/>
          <w:lang w:bidi="ar-LB"/>
        </w:rPr>
        <w:t xml:space="preserve"> في استخدام</w:t>
      </w:r>
      <w:r w:rsidRPr="00497813">
        <w:rPr>
          <w:sz w:val="26"/>
          <w:szCs w:val="26"/>
          <w:rtl/>
          <w:lang w:bidi="ar-LB"/>
        </w:rPr>
        <w:t xml:space="preserve"> الطاقة في </w:t>
      </w:r>
      <w:r w:rsidR="007E3160">
        <w:rPr>
          <w:sz w:val="26"/>
          <w:szCs w:val="26"/>
          <w:lang w:bidi="ar-LB"/>
        </w:rPr>
        <w:t>16</w:t>
      </w:r>
      <w:r w:rsidRPr="00497813">
        <w:rPr>
          <w:sz w:val="26"/>
          <w:szCs w:val="26"/>
          <w:rtl/>
          <w:lang w:bidi="ar-LB"/>
        </w:rPr>
        <w:t xml:space="preserve"> مؤسسة لتصنيع</w:t>
      </w:r>
      <w:r>
        <w:rPr>
          <w:sz w:val="26"/>
          <w:szCs w:val="26"/>
          <w:rtl/>
          <w:lang w:bidi="ar-LB"/>
        </w:rPr>
        <w:t xml:space="preserve"> أجهزة</w:t>
      </w:r>
      <w:r w:rsidRPr="00497813">
        <w:rPr>
          <w:sz w:val="26"/>
          <w:szCs w:val="26"/>
          <w:rtl/>
          <w:lang w:bidi="ar-LB"/>
        </w:rPr>
        <w:t xml:space="preserve"> التبريد وتكييف الهواء </w:t>
      </w:r>
      <w:r w:rsidRPr="00EE440D">
        <w:rPr>
          <w:sz w:val="26"/>
          <w:szCs w:val="26"/>
          <w:rtl/>
          <w:lang w:bidi="ar-LB"/>
        </w:rPr>
        <w:t xml:space="preserve">في سياق التخفيض التدريجي </w:t>
      </w:r>
      <w:r w:rsidRPr="00EB7BF3">
        <w:rPr>
          <w:sz w:val="26"/>
          <w:szCs w:val="26"/>
          <w:rtl/>
          <w:lang w:bidi="ar-LB"/>
        </w:rPr>
        <w:t>للمواد الهيدروفلوروكربونية</w:t>
      </w:r>
      <w:r w:rsidRPr="00EE440D">
        <w:rPr>
          <w:sz w:val="26"/>
          <w:szCs w:val="26"/>
          <w:rtl/>
          <w:lang w:bidi="ar-LB"/>
        </w:rPr>
        <w:t xml:space="preserve"> في نيجيريا بمبلغ 78,000 دولار أمريكي، </w:t>
      </w:r>
      <w:r>
        <w:rPr>
          <w:sz w:val="26"/>
          <w:szCs w:val="26"/>
          <w:rtl/>
          <w:lang w:bidi="ar-LB"/>
        </w:rPr>
        <w:t>زائد</w:t>
      </w:r>
      <w:r w:rsidRPr="00EE440D">
        <w:rPr>
          <w:sz w:val="26"/>
          <w:szCs w:val="26"/>
          <w:rtl/>
          <w:lang w:bidi="ar-LB"/>
        </w:rPr>
        <w:t xml:space="preserve"> تكاليف دعم الوكالة البالغة 5,460 دولارا أمريكيا لليونيدو</w:t>
      </w:r>
      <w:r w:rsidRPr="00497813">
        <w:rPr>
          <w:sz w:val="26"/>
          <w:szCs w:val="26"/>
          <w:rtl/>
          <w:lang w:bidi="ar-LB"/>
        </w:rPr>
        <w:t>.</w:t>
      </w:r>
    </w:p>
    <w:p w14:paraId="24DF2A1B" w14:textId="23A372B3" w:rsidR="00AF1F26" w:rsidRDefault="00AF1F26" w:rsidP="00AF1F26">
      <w:pPr>
        <w:keepNext/>
        <w:bidi/>
        <w:spacing w:before="240" w:after="240" w:line="360" w:lineRule="exact"/>
        <w:rPr>
          <w:bCs/>
          <w:sz w:val="26"/>
          <w:szCs w:val="26"/>
          <w:rtl/>
          <w:lang w:bidi="ar-LB"/>
        </w:rPr>
      </w:pPr>
      <w:r w:rsidRPr="00AF1F26">
        <w:rPr>
          <w:bCs/>
          <w:sz w:val="26"/>
          <w:szCs w:val="26"/>
          <w:rtl/>
          <w:lang w:bidi="ar-LB"/>
        </w:rPr>
        <w:t>باء-</w:t>
      </w:r>
      <w:r w:rsidRPr="00AF1F26">
        <w:rPr>
          <w:b/>
          <w:sz w:val="26"/>
          <w:szCs w:val="26"/>
          <w:lang w:val="en-US" w:bidi="ar-LB"/>
        </w:rPr>
        <w:t>1</w:t>
      </w:r>
      <w:r w:rsidRPr="00AF1F26">
        <w:rPr>
          <w:bCs/>
          <w:sz w:val="26"/>
          <w:szCs w:val="26"/>
          <w:rtl/>
          <w:lang w:bidi="ar-LB"/>
        </w:rPr>
        <w:t>-</w:t>
      </w:r>
      <w:r w:rsidR="009D4F09" w:rsidRPr="009D4F09">
        <w:rPr>
          <w:b/>
          <w:sz w:val="26"/>
          <w:szCs w:val="26"/>
          <w:lang w:val="en-US" w:bidi="ar-LB"/>
        </w:rPr>
        <w:t>3</w:t>
      </w:r>
      <w:r w:rsidRPr="00AF1F26">
        <w:rPr>
          <w:bCs/>
          <w:sz w:val="26"/>
          <w:szCs w:val="26"/>
          <w:rtl/>
          <w:lang w:bidi="ar-LB"/>
        </w:rPr>
        <w:t xml:space="preserve"> إعداد مشروع لتعزيز كفاءة استخدام الطاقة في قطاع تصنيع أجهزة التبريد وتكييف الهواء في سياق التخفيض التدريجي للمواد الهيدروفلوروكربونية في </w:t>
      </w:r>
      <w:r w:rsidR="009D4F09">
        <w:rPr>
          <w:bCs/>
          <w:sz w:val="26"/>
          <w:szCs w:val="26"/>
          <w:rtl/>
          <w:lang w:bidi="ar-LB"/>
        </w:rPr>
        <w:t>تونس</w:t>
      </w:r>
    </w:p>
    <w:p w14:paraId="3B817CA5" w14:textId="7252448D" w:rsidR="00DF59D6" w:rsidRPr="00DF59D6" w:rsidRDefault="00DF59D6" w:rsidP="00DF59D6">
      <w:pPr>
        <w:keepNext/>
        <w:bidi/>
        <w:spacing w:before="240" w:after="240" w:line="360" w:lineRule="exact"/>
        <w:rPr>
          <w:b/>
          <w:i/>
          <w:iCs/>
          <w:sz w:val="26"/>
          <w:szCs w:val="26"/>
          <w:rtl/>
          <w:lang w:bidi="ar-LB"/>
        </w:rPr>
      </w:pPr>
      <w:r w:rsidRPr="00DF59D6">
        <w:rPr>
          <w:b/>
          <w:i/>
          <w:iCs/>
          <w:sz w:val="26"/>
          <w:szCs w:val="26"/>
          <w:rtl/>
          <w:lang w:bidi="ar-LB"/>
        </w:rPr>
        <w:t>وصف المشروع</w:t>
      </w:r>
    </w:p>
    <w:p w14:paraId="21BF7E89" w14:textId="3B02E09A" w:rsidR="002F5F24" w:rsidRPr="002F5F24" w:rsidRDefault="00FA6535" w:rsidP="002F5F24">
      <w:pPr>
        <w:pStyle w:val="Heading1"/>
        <w:numPr>
          <w:ilvl w:val="0"/>
          <w:numId w:val="25"/>
        </w:numPr>
        <w:tabs>
          <w:tab w:val="left" w:pos="720"/>
        </w:tabs>
        <w:bidi/>
        <w:spacing w:line="360" w:lineRule="exact"/>
        <w:ind w:left="4" w:firstLine="0"/>
        <w:rPr>
          <w:sz w:val="26"/>
          <w:szCs w:val="26"/>
          <w:rtl/>
          <w:lang w:bidi="ar-LB"/>
        </w:rPr>
      </w:pPr>
      <w:r w:rsidRPr="002F5F24">
        <w:rPr>
          <w:sz w:val="26"/>
          <w:szCs w:val="26"/>
          <w:rtl/>
          <w:lang w:bidi="ar-LB"/>
        </w:rPr>
        <w:t xml:space="preserve">وافقت اللجنة التنفيذية </w:t>
      </w:r>
      <w:r w:rsidR="002F5F24" w:rsidRPr="002F5F24">
        <w:rPr>
          <w:sz w:val="26"/>
          <w:szCs w:val="26"/>
          <w:rtl/>
          <w:lang w:bidi="ar-LB"/>
        </w:rPr>
        <w:t xml:space="preserve">في الاجتماع الرابع والتسعين على مشروع تجريبي لصيانة و/أو تعزيز كفاءة استخدام الطاقة في التكنولوجيات والمعدات البديلة في سياق التخفيض التدريجي </w:t>
      </w:r>
      <w:r w:rsidR="005F5834" w:rsidRPr="005F5834">
        <w:rPr>
          <w:sz w:val="26"/>
          <w:szCs w:val="26"/>
          <w:rtl/>
          <w:lang w:bidi="ar-LB"/>
        </w:rPr>
        <w:t xml:space="preserve">للمواد الهيدروفلوروكربونية </w:t>
      </w:r>
      <w:r w:rsidR="002F5F24" w:rsidRPr="002F5F24">
        <w:rPr>
          <w:sz w:val="26"/>
          <w:szCs w:val="26"/>
          <w:rtl/>
          <w:lang w:bidi="ar-LB"/>
        </w:rPr>
        <w:t xml:space="preserve">(الأنشطة غير الاستثمارية) لتونس، بمبلغ </w:t>
      </w:r>
      <w:r w:rsidR="005F5834" w:rsidRPr="005F5834">
        <w:rPr>
          <w:sz w:val="26"/>
          <w:szCs w:val="26"/>
          <w:rtl/>
          <w:lang w:bidi="ar-LB"/>
        </w:rPr>
        <w:t>170,000</w:t>
      </w:r>
      <w:r w:rsidR="002F5F24" w:rsidRPr="002F5F24">
        <w:rPr>
          <w:sz w:val="26"/>
          <w:szCs w:val="26"/>
          <w:rtl/>
          <w:lang w:bidi="ar-LB"/>
        </w:rPr>
        <w:t xml:space="preserve"> دولار أمريكي</w:t>
      </w:r>
      <w:r w:rsidR="005F5834">
        <w:rPr>
          <w:sz w:val="26"/>
          <w:szCs w:val="26"/>
          <w:rtl/>
          <w:lang w:bidi="ar-LB"/>
        </w:rPr>
        <w:t>،</w:t>
      </w:r>
      <w:r w:rsidR="002F5F24" w:rsidRPr="002F5F24">
        <w:rPr>
          <w:sz w:val="26"/>
          <w:szCs w:val="26"/>
          <w:rtl/>
          <w:lang w:bidi="ar-LB"/>
        </w:rPr>
        <w:t xml:space="preserve"> </w:t>
      </w:r>
      <w:r w:rsidR="005F5834">
        <w:rPr>
          <w:sz w:val="26"/>
          <w:szCs w:val="26"/>
          <w:rtl/>
          <w:lang w:bidi="ar-LB"/>
        </w:rPr>
        <w:t>زائد</w:t>
      </w:r>
      <w:r w:rsidR="002F5F24" w:rsidRPr="002F5F24">
        <w:rPr>
          <w:sz w:val="26"/>
          <w:szCs w:val="26"/>
          <w:rtl/>
          <w:lang w:bidi="ar-LB"/>
        </w:rPr>
        <w:t xml:space="preserve"> تكاليف دعم الوكالة البالغة </w:t>
      </w:r>
      <w:r w:rsidR="005F5834" w:rsidRPr="005F5834">
        <w:rPr>
          <w:sz w:val="26"/>
          <w:szCs w:val="26"/>
          <w:rtl/>
          <w:lang w:bidi="ar-LB"/>
        </w:rPr>
        <w:t>15,300</w:t>
      </w:r>
      <w:r w:rsidR="002F5F24" w:rsidRPr="002F5F24">
        <w:rPr>
          <w:sz w:val="26"/>
          <w:szCs w:val="26"/>
          <w:rtl/>
          <w:lang w:bidi="ar-LB"/>
        </w:rPr>
        <w:t xml:space="preserve"> دولار أمريكي</w:t>
      </w:r>
      <w:r w:rsidR="005F5834">
        <w:rPr>
          <w:sz w:val="26"/>
          <w:szCs w:val="26"/>
          <w:rtl/>
          <w:lang w:bidi="ar-LB"/>
        </w:rPr>
        <w:t>،</w:t>
      </w:r>
      <w:r w:rsidR="002F5F24" w:rsidRPr="002F5F24">
        <w:rPr>
          <w:sz w:val="26"/>
          <w:szCs w:val="26"/>
          <w:rtl/>
          <w:lang w:bidi="ar-LB"/>
        </w:rPr>
        <w:t xml:space="preserve"> ودعت الحكومة التونسية، </w:t>
      </w:r>
      <w:r w:rsidR="005F5834">
        <w:rPr>
          <w:sz w:val="26"/>
          <w:szCs w:val="26"/>
          <w:rtl/>
          <w:lang w:bidi="ar-LB"/>
        </w:rPr>
        <w:t>في حال</w:t>
      </w:r>
      <w:r w:rsidR="002F5F24" w:rsidRPr="002F5F24">
        <w:rPr>
          <w:sz w:val="26"/>
          <w:szCs w:val="26"/>
          <w:rtl/>
          <w:lang w:bidi="ar-LB"/>
        </w:rPr>
        <w:t xml:space="preserve"> رغبت في ذلك، إلى تقديم مشروع تجريبي إضافي لتعزيز كفاءة استخدام الطاقة في وحدات تكييف الهواء المنفصلة </w:t>
      </w:r>
      <w:r w:rsidR="005F5834">
        <w:rPr>
          <w:sz w:val="26"/>
          <w:szCs w:val="26"/>
          <w:rtl/>
          <w:lang w:bidi="ar-LB"/>
        </w:rPr>
        <w:t xml:space="preserve">القائمة </w:t>
      </w:r>
      <w:r w:rsidR="00384629">
        <w:rPr>
          <w:rFonts w:hint="cs"/>
          <w:sz w:val="26"/>
          <w:szCs w:val="26"/>
          <w:rtl/>
          <w:lang w:bidi="ar-LB"/>
        </w:rPr>
        <w:t>على</w:t>
      </w:r>
      <w:r w:rsidR="002F5F24" w:rsidRPr="002F5F24">
        <w:rPr>
          <w:sz w:val="26"/>
          <w:szCs w:val="26"/>
          <w:rtl/>
          <w:lang w:bidi="ar-LB"/>
        </w:rPr>
        <w:t xml:space="preserve"> </w:t>
      </w:r>
      <w:r w:rsidR="005F5834">
        <w:rPr>
          <w:sz w:val="26"/>
          <w:szCs w:val="26"/>
          <w:rtl/>
          <w:lang w:bidi="ar-LB"/>
        </w:rPr>
        <w:t>الهيدروفلوروكربون</w:t>
      </w:r>
      <w:r w:rsidR="002F5F24" w:rsidRPr="002F5F24">
        <w:rPr>
          <w:sz w:val="26"/>
          <w:szCs w:val="26"/>
          <w:rtl/>
          <w:lang w:bidi="ar-LB"/>
        </w:rPr>
        <w:t xml:space="preserve">-32 وموزعات المياه الباردة القائمة على </w:t>
      </w:r>
      <w:r w:rsidR="005F5834">
        <w:rPr>
          <w:sz w:val="26"/>
          <w:szCs w:val="26"/>
          <w:rtl/>
          <w:lang w:bidi="ar-LB"/>
        </w:rPr>
        <w:t>غاز</w:t>
      </w:r>
      <w:r w:rsidR="002F5F24" w:rsidRPr="002F5F24">
        <w:rPr>
          <w:sz w:val="26"/>
          <w:szCs w:val="26"/>
          <w:lang w:bidi="ar-LB"/>
        </w:rPr>
        <w:t xml:space="preserve"> R-600a </w:t>
      </w:r>
      <w:r w:rsidR="002F5F24" w:rsidRPr="002F5F24">
        <w:rPr>
          <w:sz w:val="26"/>
          <w:szCs w:val="26"/>
          <w:rtl/>
          <w:lang w:bidi="ar-LB"/>
        </w:rPr>
        <w:t xml:space="preserve">التي تصنعها </w:t>
      </w:r>
      <w:r w:rsidR="005F5834">
        <w:rPr>
          <w:sz w:val="26"/>
          <w:szCs w:val="26"/>
          <w:rtl/>
          <w:lang w:bidi="ar-LB"/>
        </w:rPr>
        <w:t>المؤسسات</w:t>
      </w:r>
      <w:r w:rsidR="002F5F24" w:rsidRPr="002F5F24">
        <w:rPr>
          <w:sz w:val="26"/>
          <w:szCs w:val="26"/>
          <w:rtl/>
          <w:lang w:bidi="ar-LB"/>
        </w:rPr>
        <w:t xml:space="preserve"> والتي كان يجري تحويلها في المرحلة الأولى من </w:t>
      </w:r>
      <w:r w:rsidR="005F5834">
        <w:rPr>
          <w:sz w:val="26"/>
          <w:szCs w:val="26"/>
          <w:rtl/>
          <w:lang w:bidi="ar-LB"/>
        </w:rPr>
        <w:t>خطة</w:t>
      </w:r>
      <w:r w:rsidR="005F5834" w:rsidRPr="005F5834">
        <w:rPr>
          <w:sz w:val="26"/>
          <w:szCs w:val="26"/>
          <w:rtl/>
          <w:lang w:bidi="ar-LB"/>
        </w:rPr>
        <w:t xml:space="preserve"> تنفيذ كيغالي للمواد الهيدروفلوروكربونية</w:t>
      </w:r>
      <w:r w:rsidR="002F5F24" w:rsidRPr="002F5F24">
        <w:rPr>
          <w:sz w:val="26"/>
          <w:szCs w:val="26"/>
          <w:rtl/>
          <w:lang w:bidi="ar-LB"/>
        </w:rPr>
        <w:t xml:space="preserve">، </w:t>
      </w:r>
      <w:r w:rsidR="0040231F">
        <w:rPr>
          <w:sz w:val="26"/>
          <w:szCs w:val="26"/>
          <w:rtl/>
          <w:lang w:bidi="ar-LB"/>
        </w:rPr>
        <w:t xml:space="preserve">وذلك </w:t>
      </w:r>
      <w:r w:rsidR="002F5F24" w:rsidRPr="002F5F24">
        <w:rPr>
          <w:sz w:val="26"/>
          <w:szCs w:val="26"/>
          <w:rtl/>
          <w:lang w:bidi="ar-LB"/>
        </w:rPr>
        <w:t>على أساس أن يتم تقديم المشروع التجريبي الإضافي في موعد لا يتجاوز الاجتماع السادس والتسعين.</w:t>
      </w:r>
      <w:r w:rsidR="0040231F">
        <w:rPr>
          <w:rStyle w:val="FootnoteReference"/>
          <w:sz w:val="26"/>
          <w:szCs w:val="26"/>
          <w:rtl/>
          <w:lang w:bidi="ar-LB"/>
        </w:rPr>
        <w:footnoteReference w:id="8"/>
      </w:r>
      <w:r w:rsidR="002F5F24" w:rsidRPr="002F5F24">
        <w:rPr>
          <w:sz w:val="26"/>
          <w:szCs w:val="26"/>
          <w:rtl/>
          <w:lang w:bidi="ar-LB"/>
        </w:rPr>
        <w:t xml:space="preserve"> </w:t>
      </w:r>
      <w:r w:rsidR="0040231F">
        <w:rPr>
          <w:sz w:val="26"/>
          <w:szCs w:val="26"/>
          <w:rtl/>
          <w:lang w:bidi="ar-LB"/>
        </w:rPr>
        <w:t>وتماشيا</w:t>
      </w:r>
      <w:r w:rsidR="002F5F24" w:rsidRPr="002F5F24">
        <w:rPr>
          <w:sz w:val="26"/>
          <w:szCs w:val="26"/>
          <w:rtl/>
          <w:lang w:bidi="ar-LB"/>
        </w:rPr>
        <w:t xml:space="preserve"> مع المقرر 94/57(ب)، تم تقديم هذا المشروع التحضيري لإعداد المشروع التجريبي الإضافي بشأن كفاءة الطاقة في ثماني مؤسسات تصنع مكيفات الهواء </w:t>
      </w:r>
      <w:r w:rsidR="0040231F">
        <w:rPr>
          <w:sz w:val="26"/>
          <w:szCs w:val="26"/>
          <w:rtl/>
          <w:lang w:bidi="ar-LB"/>
        </w:rPr>
        <w:t>المنزلية</w:t>
      </w:r>
      <w:r w:rsidR="002F5F24" w:rsidRPr="002F5F24">
        <w:rPr>
          <w:sz w:val="26"/>
          <w:szCs w:val="26"/>
          <w:rtl/>
          <w:lang w:bidi="ar-LB"/>
        </w:rPr>
        <w:t>، وموزعات المياه الباردة، والثلاجات والمجمدات</w:t>
      </w:r>
      <w:r w:rsidR="002F5F24" w:rsidRPr="002F5F24">
        <w:rPr>
          <w:sz w:val="26"/>
          <w:szCs w:val="26"/>
          <w:lang w:bidi="ar-LB"/>
        </w:rPr>
        <w:t>.</w:t>
      </w:r>
    </w:p>
    <w:p w14:paraId="4A66134D" w14:textId="0116A609" w:rsidR="002F5F24" w:rsidRPr="002F5F24" w:rsidRDefault="00FA6535" w:rsidP="002F5F24">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ومن</w:t>
      </w:r>
      <w:r w:rsidR="002F5F24" w:rsidRPr="002F5F24">
        <w:rPr>
          <w:sz w:val="26"/>
          <w:szCs w:val="26"/>
          <w:rtl/>
          <w:lang w:bidi="ar-LB"/>
        </w:rPr>
        <w:t xml:space="preserve"> شأن المشروع الذي </w:t>
      </w:r>
      <w:r w:rsidR="0040231F">
        <w:rPr>
          <w:sz w:val="26"/>
          <w:szCs w:val="26"/>
          <w:rtl/>
          <w:lang w:bidi="ar-LB"/>
        </w:rPr>
        <w:t>سيجري</w:t>
      </w:r>
      <w:r w:rsidR="002F5F24" w:rsidRPr="002F5F24">
        <w:rPr>
          <w:sz w:val="26"/>
          <w:szCs w:val="26"/>
          <w:rtl/>
          <w:lang w:bidi="ar-LB"/>
        </w:rPr>
        <w:t xml:space="preserve"> تطويره أن يساعد ثماني مؤسسات، مع الحوافز اللازمة لإنتاج معدات</w:t>
      </w:r>
      <w:r w:rsidR="002F5F24" w:rsidRPr="002F5F24">
        <w:rPr>
          <w:sz w:val="26"/>
          <w:szCs w:val="26"/>
          <w:lang w:bidi="ar-LB"/>
        </w:rPr>
        <w:t xml:space="preserve"> </w:t>
      </w:r>
      <w:r w:rsidR="0040231F">
        <w:rPr>
          <w:sz w:val="26"/>
          <w:szCs w:val="26"/>
          <w:rtl/>
          <w:lang w:bidi="ar-LB"/>
        </w:rPr>
        <w:t xml:space="preserve">التبريد وتكييف الهواء </w:t>
      </w:r>
      <w:r w:rsidR="002F5F24" w:rsidRPr="002F5F24">
        <w:rPr>
          <w:sz w:val="26"/>
          <w:szCs w:val="26"/>
          <w:rtl/>
          <w:lang w:bidi="ar-LB"/>
        </w:rPr>
        <w:t xml:space="preserve">لتحقيق مستويات أعلى من كفاءة استخدام الطاقة. </w:t>
      </w:r>
      <w:r w:rsidR="0040231F">
        <w:rPr>
          <w:sz w:val="26"/>
          <w:szCs w:val="26"/>
          <w:rtl/>
          <w:lang w:bidi="ar-LB"/>
        </w:rPr>
        <w:t>و</w:t>
      </w:r>
      <w:r w:rsidR="002F5F24" w:rsidRPr="002F5F24">
        <w:rPr>
          <w:sz w:val="26"/>
          <w:szCs w:val="26"/>
          <w:rtl/>
          <w:lang w:bidi="ar-LB"/>
        </w:rPr>
        <w:t>سيتم تحديد أهداف كفاءة الطاقة</w:t>
      </w:r>
      <w:r w:rsidR="00933DF7">
        <w:rPr>
          <w:sz w:val="26"/>
          <w:szCs w:val="26"/>
          <w:rtl/>
          <w:lang w:bidi="ar-LB"/>
        </w:rPr>
        <w:t xml:space="preserve"> الخاصة</w:t>
      </w:r>
      <w:r w:rsidR="002F5F24" w:rsidRPr="002F5F24">
        <w:rPr>
          <w:sz w:val="26"/>
          <w:szCs w:val="26"/>
          <w:rtl/>
          <w:lang w:bidi="ar-LB"/>
        </w:rPr>
        <w:t xml:space="preserve"> </w:t>
      </w:r>
      <w:r w:rsidR="00933DF7">
        <w:rPr>
          <w:sz w:val="26"/>
          <w:szCs w:val="26"/>
          <w:rtl/>
          <w:lang w:bidi="ar-LB"/>
        </w:rPr>
        <w:t>ب</w:t>
      </w:r>
      <w:r w:rsidR="002F5F24" w:rsidRPr="002F5F24">
        <w:rPr>
          <w:sz w:val="26"/>
          <w:szCs w:val="26"/>
          <w:rtl/>
          <w:lang w:bidi="ar-LB"/>
        </w:rPr>
        <w:t xml:space="preserve">كل مؤسسة خلال المرحلة التحضيرية للمشروع. </w:t>
      </w:r>
      <w:r w:rsidR="0040231F">
        <w:rPr>
          <w:sz w:val="26"/>
          <w:szCs w:val="26"/>
          <w:rtl/>
          <w:lang w:bidi="ar-LB"/>
        </w:rPr>
        <w:t>و</w:t>
      </w:r>
      <w:r w:rsidR="002F5F24" w:rsidRPr="002F5F24">
        <w:rPr>
          <w:sz w:val="26"/>
          <w:szCs w:val="26"/>
          <w:rtl/>
          <w:lang w:bidi="ar-LB"/>
        </w:rPr>
        <w:t>تشمل أنشطة إعداد المشروع جمع البيانات حول حجم التصنيع ومستويات</w:t>
      </w:r>
      <w:r w:rsidR="0040231F">
        <w:rPr>
          <w:sz w:val="26"/>
          <w:szCs w:val="26"/>
          <w:rtl/>
          <w:lang w:bidi="ar-LB"/>
        </w:rPr>
        <w:t xml:space="preserve"> خط الأساس لل</w:t>
      </w:r>
      <w:r w:rsidR="002F5F24" w:rsidRPr="002F5F24">
        <w:rPr>
          <w:sz w:val="26"/>
          <w:szCs w:val="26"/>
          <w:rtl/>
          <w:lang w:bidi="ar-LB"/>
        </w:rPr>
        <w:t>كفاءة</w:t>
      </w:r>
      <w:r w:rsidR="0040231F">
        <w:rPr>
          <w:sz w:val="26"/>
          <w:szCs w:val="26"/>
          <w:rtl/>
          <w:lang w:bidi="ar-LB"/>
        </w:rPr>
        <w:t xml:space="preserve"> في استخدام</w:t>
      </w:r>
      <w:r w:rsidR="002F5F24" w:rsidRPr="002F5F24">
        <w:rPr>
          <w:sz w:val="26"/>
          <w:szCs w:val="26"/>
          <w:rtl/>
          <w:lang w:bidi="ar-LB"/>
        </w:rPr>
        <w:t xml:space="preserve"> الطاقة؛ </w:t>
      </w:r>
      <w:r w:rsidR="0040231F">
        <w:rPr>
          <w:sz w:val="26"/>
          <w:szCs w:val="26"/>
          <w:rtl/>
          <w:lang w:bidi="ar-LB"/>
        </w:rPr>
        <w:t>و</w:t>
      </w:r>
      <w:r w:rsidR="002F5F24" w:rsidRPr="002F5F24">
        <w:rPr>
          <w:sz w:val="26"/>
          <w:szCs w:val="26"/>
          <w:rtl/>
          <w:lang w:bidi="ar-LB"/>
        </w:rPr>
        <w:t xml:space="preserve">الدعم الفني لثمانية </w:t>
      </w:r>
      <w:r w:rsidR="0040231F">
        <w:rPr>
          <w:sz w:val="26"/>
          <w:szCs w:val="26"/>
          <w:rtl/>
          <w:lang w:bidi="ar-LB"/>
        </w:rPr>
        <w:t>مصنعين</w:t>
      </w:r>
      <w:r w:rsidR="002F5F24" w:rsidRPr="002F5F24">
        <w:rPr>
          <w:sz w:val="26"/>
          <w:szCs w:val="26"/>
          <w:rtl/>
          <w:lang w:bidi="ar-LB"/>
        </w:rPr>
        <w:t xml:space="preserve"> لتحديد تحسين</w:t>
      </w:r>
      <w:r w:rsidR="0040231F">
        <w:rPr>
          <w:sz w:val="26"/>
          <w:szCs w:val="26"/>
          <w:rtl/>
          <w:lang w:bidi="ar-LB"/>
        </w:rPr>
        <w:t>ات على صعيد</w:t>
      </w:r>
      <w:r w:rsidR="002F5F24" w:rsidRPr="002F5F24">
        <w:rPr>
          <w:sz w:val="26"/>
          <w:szCs w:val="26"/>
          <w:rtl/>
          <w:lang w:bidi="ar-LB"/>
        </w:rPr>
        <w:t xml:space="preserve"> كفاءة استخدام الطاقة في منتجاته</w:t>
      </w:r>
      <w:r w:rsidR="00933DF7">
        <w:rPr>
          <w:sz w:val="26"/>
          <w:szCs w:val="26"/>
          <w:rtl/>
          <w:lang w:bidi="ar-LB"/>
        </w:rPr>
        <w:t>م</w:t>
      </w:r>
      <w:r w:rsidR="002F5F24" w:rsidRPr="002F5F24">
        <w:rPr>
          <w:sz w:val="26"/>
          <w:szCs w:val="26"/>
          <w:rtl/>
          <w:lang w:bidi="ar-LB"/>
        </w:rPr>
        <w:t xml:space="preserve"> الحالية؛ </w:t>
      </w:r>
      <w:r w:rsidR="0040231F">
        <w:rPr>
          <w:sz w:val="26"/>
          <w:szCs w:val="26"/>
          <w:rtl/>
          <w:lang w:bidi="ar-LB"/>
        </w:rPr>
        <w:t>و</w:t>
      </w:r>
      <w:r w:rsidR="002F5F24" w:rsidRPr="002F5F24">
        <w:rPr>
          <w:sz w:val="26"/>
          <w:szCs w:val="26"/>
          <w:rtl/>
          <w:lang w:bidi="ar-LB"/>
        </w:rPr>
        <w:t xml:space="preserve">تحليل البيانات الواردة من </w:t>
      </w:r>
      <w:r w:rsidR="0040231F">
        <w:rPr>
          <w:sz w:val="26"/>
          <w:szCs w:val="26"/>
          <w:rtl/>
          <w:lang w:bidi="ar-LB"/>
        </w:rPr>
        <w:t>المصنعين</w:t>
      </w:r>
      <w:r w:rsidR="002F5F24" w:rsidRPr="002F5F24">
        <w:rPr>
          <w:sz w:val="26"/>
          <w:szCs w:val="26"/>
          <w:rtl/>
          <w:lang w:bidi="ar-LB"/>
        </w:rPr>
        <w:t xml:space="preserve"> والمشاورات الفردية؛ وتطوير وثيقة المشروع</w:t>
      </w:r>
      <w:r w:rsidR="002F5F24" w:rsidRPr="002F5F24">
        <w:rPr>
          <w:sz w:val="26"/>
          <w:szCs w:val="26"/>
          <w:lang w:bidi="ar-LB"/>
        </w:rPr>
        <w:t>.</w:t>
      </w:r>
    </w:p>
    <w:p w14:paraId="48FF6064" w14:textId="5E3C30C3" w:rsidR="002F5F24" w:rsidRPr="002F5F24" w:rsidRDefault="002F5F24" w:rsidP="002F5F24">
      <w:pPr>
        <w:pStyle w:val="Heading1"/>
        <w:numPr>
          <w:ilvl w:val="0"/>
          <w:numId w:val="25"/>
        </w:numPr>
        <w:tabs>
          <w:tab w:val="left" w:pos="720"/>
        </w:tabs>
        <w:bidi/>
        <w:spacing w:line="360" w:lineRule="exact"/>
        <w:ind w:left="4" w:firstLine="0"/>
        <w:rPr>
          <w:sz w:val="26"/>
          <w:szCs w:val="26"/>
          <w:rtl/>
          <w:lang w:bidi="ar-LB"/>
        </w:rPr>
      </w:pPr>
      <w:r w:rsidRPr="002F5F24">
        <w:rPr>
          <w:sz w:val="26"/>
          <w:szCs w:val="26"/>
          <w:rtl/>
          <w:lang w:bidi="ar-LB"/>
        </w:rPr>
        <w:lastRenderedPageBreak/>
        <w:t>وطلبت اليونيدو السماح للبلد بتقديم المشروع التجريبي الإضافي إلى الاجتماع السابع والتسعين بدلا من الاجتماع السادس والتسعين، كما هو محدد في المقرر 94/57 (ب</w:t>
      </w:r>
      <w:r w:rsidR="00F65CB8">
        <w:rPr>
          <w:sz w:val="26"/>
          <w:szCs w:val="26"/>
          <w:rtl/>
          <w:lang w:bidi="ar-LB"/>
        </w:rPr>
        <w:t>).</w:t>
      </w:r>
    </w:p>
    <w:p w14:paraId="0821B9FE" w14:textId="41DA7D9D" w:rsidR="002F5F24" w:rsidRPr="002F5F24" w:rsidRDefault="00FA6535" w:rsidP="002F5F24">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 xml:space="preserve">ويجري </w:t>
      </w:r>
      <w:r w:rsidR="002F5F24" w:rsidRPr="002F5F24">
        <w:rPr>
          <w:sz w:val="26"/>
          <w:szCs w:val="26"/>
          <w:rtl/>
          <w:lang w:bidi="ar-LB"/>
        </w:rPr>
        <w:t>تطوير المعايير الدنيا لأداء الطاقة</w:t>
      </w:r>
      <w:r w:rsidR="002F5F24" w:rsidRPr="002F5F24">
        <w:rPr>
          <w:sz w:val="26"/>
          <w:szCs w:val="26"/>
          <w:lang w:bidi="ar-LB"/>
        </w:rPr>
        <w:t xml:space="preserve"> </w:t>
      </w:r>
      <w:r w:rsidR="002F5F24" w:rsidRPr="002F5F24">
        <w:rPr>
          <w:sz w:val="26"/>
          <w:szCs w:val="26"/>
          <w:rtl/>
          <w:lang w:bidi="ar-LB"/>
        </w:rPr>
        <w:t>لأجهزة</w:t>
      </w:r>
      <w:r w:rsidR="002F5F24" w:rsidRPr="002F5F24">
        <w:rPr>
          <w:sz w:val="26"/>
          <w:szCs w:val="26"/>
          <w:lang w:bidi="ar-LB"/>
        </w:rPr>
        <w:t xml:space="preserve"> </w:t>
      </w:r>
      <w:r w:rsidR="00F65CB8">
        <w:rPr>
          <w:sz w:val="26"/>
          <w:szCs w:val="26"/>
          <w:rtl/>
          <w:lang w:bidi="ar-LB"/>
        </w:rPr>
        <w:t>التبريد وتكييف الهواء</w:t>
      </w:r>
      <w:r w:rsidR="002F5F24" w:rsidRPr="002F5F24">
        <w:rPr>
          <w:sz w:val="26"/>
          <w:szCs w:val="26"/>
          <w:lang w:bidi="ar-LB"/>
        </w:rPr>
        <w:t xml:space="preserve"> </w:t>
      </w:r>
      <w:r w:rsidR="002F5F24" w:rsidRPr="002F5F24">
        <w:rPr>
          <w:sz w:val="26"/>
          <w:szCs w:val="26"/>
          <w:rtl/>
          <w:lang w:bidi="ar-LB"/>
        </w:rPr>
        <w:t>الصغيرة و</w:t>
      </w:r>
      <w:r w:rsidR="00F65CB8">
        <w:rPr>
          <w:sz w:val="26"/>
          <w:szCs w:val="26"/>
          <w:rtl/>
          <w:lang w:bidi="ar-LB"/>
        </w:rPr>
        <w:t>ل</w:t>
      </w:r>
      <w:r w:rsidR="002F5F24" w:rsidRPr="002F5F24">
        <w:rPr>
          <w:sz w:val="26"/>
          <w:szCs w:val="26"/>
          <w:rtl/>
          <w:lang w:bidi="ar-LB"/>
        </w:rPr>
        <w:t xml:space="preserve">لمنشآت الكبيرة، </w:t>
      </w:r>
      <w:r w:rsidR="00F65CB8">
        <w:rPr>
          <w:sz w:val="26"/>
          <w:szCs w:val="26"/>
          <w:rtl/>
          <w:lang w:bidi="ar-LB"/>
        </w:rPr>
        <w:t>وستدخل</w:t>
      </w:r>
      <w:r w:rsidR="002F5F24" w:rsidRPr="002F5F24">
        <w:rPr>
          <w:sz w:val="26"/>
          <w:szCs w:val="26"/>
          <w:rtl/>
          <w:lang w:bidi="ar-LB"/>
        </w:rPr>
        <w:t xml:space="preserve"> حيز التنفيذ بحلول 1 يوليو</w:t>
      </w:r>
      <w:r w:rsidR="00F65CB8">
        <w:rPr>
          <w:sz w:val="26"/>
          <w:szCs w:val="26"/>
          <w:rtl/>
          <w:lang w:bidi="ar-LB"/>
        </w:rPr>
        <w:t>/تموز</w:t>
      </w:r>
      <w:r w:rsidR="002F5F24" w:rsidRPr="002F5F24">
        <w:rPr>
          <w:sz w:val="26"/>
          <w:szCs w:val="26"/>
          <w:rtl/>
          <w:lang w:bidi="ar-LB"/>
        </w:rPr>
        <w:t xml:space="preserve"> 2026</w:t>
      </w:r>
      <w:r w:rsidR="002F5F24" w:rsidRPr="002F5F24">
        <w:rPr>
          <w:sz w:val="26"/>
          <w:szCs w:val="26"/>
          <w:lang w:bidi="ar-LB"/>
        </w:rPr>
        <w:t>.</w:t>
      </w:r>
    </w:p>
    <w:p w14:paraId="10E8FAB3" w14:textId="77777777" w:rsidR="002F5F24" w:rsidRPr="00F65CB8" w:rsidRDefault="002F5F24" w:rsidP="00FA6535">
      <w:pPr>
        <w:pStyle w:val="Heading1"/>
        <w:tabs>
          <w:tab w:val="left" w:pos="720"/>
        </w:tabs>
        <w:bidi/>
        <w:spacing w:line="360" w:lineRule="exact"/>
        <w:ind w:left="4"/>
        <w:rPr>
          <w:i/>
          <w:iCs/>
          <w:sz w:val="26"/>
          <w:szCs w:val="26"/>
          <w:rtl/>
          <w:lang w:bidi="ar-LB"/>
        </w:rPr>
      </w:pPr>
      <w:r w:rsidRPr="00F65CB8">
        <w:rPr>
          <w:i/>
          <w:iCs/>
          <w:sz w:val="26"/>
          <w:szCs w:val="26"/>
          <w:rtl/>
          <w:lang w:bidi="ar-LB"/>
        </w:rPr>
        <w:t>تعليقات الأمانة</w:t>
      </w:r>
    </w:p>
    <w:p w14:paraId="54E66C0F" w14:textId="2497D196" w:rsidR="002F5F24" w:rsidRPr="002F5F24" w:rsidRDefault="00FA6535" w:rsidP="002F5F24">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استعرضت</w:t>
      </w:r>
      <w:r w:rsidR="002F5F24" w:rsidRPr="002F5F24">
        <w:rPr>
          <w:sz w:val="26"/>
          <w:szCs w:val="26"/>
          <w:rtl/>
          <w:lang w:bidi="ar-LB"/>
        </w:rPr>
        <w:t xml:space="preserve"> الأمانة طلب التمويل التحضيري ولاحظت أن المشروع الذي سيتم إعداده بهذا التمويل يتماشى مع معايير المشروع المنصوص عليها في المقرر 94/60 لتعزيز كفاءة </w:t>
      </w:r>
      <w:r w:rsidR="00EE151C">
        <w:rPr>
          <w:sz w:val="26"/>
          <w:szCs w:val="26"/>
          <w:rtl/>
          <w:lang w:bidi="ar-LB"/>
        </w:rPr>
        <w:t xml:space="preserve">استخدام </w:t>
      </w:r>
      <w:r w:rsidR="002F5F24" w:rsidRPr="002F5F24">
        <w:rPr>
          <w:sz w:val="26"/>
          <w:szCs w:val="26"/>
          <w:rtl/>
          <w:lang w:bidi="ar-LB"/>
        </w:rPr>
        <w:t xml:space="preserve">الطاقة </w:t>
      </w:r>
      <w:r w:rsidR="00EE151C">
        <w:rPr>
          <w:sz w:val="26"/>
          <w:szCs w:val="26"/>
          <w:rtl/>
          <w:lang w:bidi="ar-LB"/>
        </w:rPr>
        <w:t>بالتزامن مع</w:t>
      </w:r>
      <w:r w:rsidR="002F5F24" w:rsidRPr="002F5F24">
        <w:rPr>
          <w:sz w:val="26"/>
          <w:szCs w:val="26"/>
          <w:rtl/>
          <w:lang w:bidi="ar-LB"/>
        </w:rPr>
        <w:t xml:space="preserve"> التحول من </w:t>
      </w:r>
      <w:r w:rsidR="00EE151C">
        <w:rPr>
          <w:sz w:val="26"/>
          <w:szCs w:val="26"/>
          <w:rtl/>
          <w:lang w:bidi="ar-LB"/>
        </w:rPr>
        <w:t>المواد</w:t>
      </w:r>
      <w:r w:rsidR="002F5F24" w:rsidRPr="002F5F24">
        <w:rPr>
          <w:sz w:val="26"/>
          <w:szCs w:val="26"/>
          <w:rtl/>
          <w:lang w:bidi="ar-LB"/>
        </w:rPr>
        <w:t xml:space="preserve"> </w:t>
      </w:r>
      <w:r w:rsidR="00EE151C" w:rsidRPr="00EE151C">
        <w:rPr>
          <w:sz w:val="26"/>
          <w:szCs w:val="26"/>
          <w:rtl/>
          <w:lang w:bidi="ar-LB"/>
        </w:rPr>
        <w:t xml:space="preserve">الهيدروفلوروكربونية </w:t>
      </w:r>
      <w:r w:rsidR="002F5F24" w:rsidRPr="002F5F24">
        <w:rPr>
          <w:sz w:val="26"/>
          <w:szCs w:val="26"/>
          <w:rtl/>
          <w:lang w:bidi="ar-LB"/>
        </w:rPr>
        <w:t>إلى تكنولوجيا ذات قدرة منخفضة على إحداث الاحترار العالمي</w:t>
      </w:r>
      <w:r w:rsidR="002F5F24" w:rsidRPr="002F5F24">
        <w:rPr>
          <w:sz w:val="26"/>
          <w:szCs w:val="26"/>
          <w:lang w:bidi="ar-LB"/>
        </w:rPr>
        <w:t>.</w:t>
      </w:r>
    </w:p>
    <w:p w14:paraId="26CC5CC8" w14:textId="6B598154" w:rsidR="002F5F24" w:rsidRPr="002F5F24" w:rsidRDefault="00FA6535" w:rsidP="002F5F24">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ويشترط</w:t>
      </w:r>
      <w:r w:rsidR="002F5F24" w:rsidRPr="002F5F24">
        <w:rPr>
          <w:sz w:val="26"/>
          <w:szCs w:val="26"/>
          <w:rtl/>
          <w:lang w:bidi="ar-LB"/>
        </w:rPr>
        <w:t xml:space="preserve"> المقرر 94/57 أن يهدف المشروع على وجه التحديد إلى تعزيز كفاءة </w:t>
      </w:r>
      <w:r w:rsidR="00D44E98">
        <w:rPr>
          <w:sz w:val="26"/>
          <w:szCs w:val="26"/>
          <w:rtl/>
          <w:lang w:bidi="ar-LB"/>
        </w:rPr>
        <w:t xml:space="preserve">استخدام </w:t>
      </w:r>
      <w:r w:rsidR="002F5F24" w:rsidRPr="002F5F24">
        <w:rPr>
          <w:sz w:val="26"/>
          <w:szCs w:val="26"/>
          <w:rtl/>
          <w:lang w:bidi="ar-LB"/>
        </w:rPr>
        <w:t xml:space="preserve">الطاقة في وحدات تكييف الهواء المنفصلة القائمة على </w:t>
      </w:r>
      <w:r w:rsidR="00D44E98">
        <w:rPr>
          <w:sz w:val="26"/>
          <w:szCs w:val="26"/>
          <w:rtl/>
          <w:lang w:bidi="ar-LB"/>
        </w:rPr>
        <w:t>الهيدروفلوروكربون</w:t>
      </w:r>
      <w:r w:rsidR="002F5F24" w:rsidRPr="002F5F24">
        <w:rPr>
          <w:sz w:val="26"/>
          <w:szCs w:val="26"/>
          <w:rtl/>
          <w:lang w:bidi="ar-LB"/>
        </w:rPr>
        <w:t xml:space="preserve">-32 وموزعات المياه الباردة القائمة على </w:t>
      </w:r>
      <w:r w:rsidR="00D44E98">
        <w:rPr>
          <w:sz w:val="26"/>
          <w:szCs w:val="26"/>
          <w:rtl/>
          <w:lang w:bidi="ar-LB"/>
        </w:rPr>
        <w:t>غاز</w:t>
      </w:r>
      <w:r w:rsidR="002F5F24" w:rsidRPr="002F5F24">
        <w:rPr>
          <w:sz w:val="26"/>
          <w:szCs w:val="26"/>
          <w:lang w:bidi="ar-LB"/>
        </w:rPr>
        <w:t xml:space="preserve"> R-600a </w:t>
      </w:r>
      <w:r w:rsidR="002F5F24" w:rsidRPr="002F5F24">
        <w:rPr>
          <w:sz w:val="26"/>
          <w:szCs w:val="26"/>
          <w:rtl/>
          <w:lang w:bidi="ar-LB"/>
        </w:rPr>
        <w:t xml:space="preserve">التي تصنعها المؤسسات التي يجري تحويلها في المرحلة الأولى من </w:t>
      </w:r>
      <w:r w:rsidR="00D44E98" w:rsidRPr="00D44E98">
        <w:rPr>
          <w:sz w:val="26"/>
          <w:szCs w:val="26"/>
          <w:rtl/>
          <w:lang w:bidi="ar-LB"/>
        </w:rPr>
        <w:t>خطة تنفيذ كيغالي للمواد الهيدروفلوروكربونية</w:t>
      </w:r>
      <w:r w:rsidR="002F5F24" w:rsidRPr="002F5F24">
        <w:rPr>
          <w:sz w:val="26"/>
          <w:szCs w:val="26"/>
          <w:rtl/>
          <w:lang w:bidi="ar-LB"/>
        </w:rPr>
        <w:t xml:space="preserve">. </w:t>
      </w:r>
      <w:r w:rsidR="00D44E98">
        <w:rPr>
          <w:sz w:val="26"/>
          <w:szCs w:val="26"/>
          <w:rtl/>
          <w:lang w:bidi="ar-LB"/>
        </w:rPr>
        <w:t>غير أن</w:t>
      </w:r>
      <w:r w:rsidR="002F5F24" w:rsidRPr="002F5F24">
        <w:rPr>
          <w:sz w:val="26"/>
          <w:szCs w:val="26"/>
          <w:rtl/>
          <w:lang w:bidi="ar-LB"/>
        </w:rPr>
        <w:t xml:space="preserve"> </w:t>
      </w:r>
      <w:r w:rsidR="00D44E98">
        <w:rPr>
          <w:sz w:val="26"/>
          <w:szCs w:val="26"/>
          <w:rtl/>
          <w:lang w:bidi="ar-LB"/>
        </w:rPr>
        <w:t>المقترح يتضمن</w:t>
      </w:r>
      <w:r w:rsidR="002F5F24" w:rsidRPr="002F5F24">
        <w:rPr>
          <w:sz w:val="26"/>
          <w:szCs w:val="26"/>
          <w:rtl/>
          <w:lang w:bidi="ar-LB"/>
        </w:rPr>
        <w:t xml:space="preserve"> ثماني </w:t>
      </w:r>
      <w:r w:rsidR="00D44E98">
        <w:rPr>
          <w:sz w:val="26"/>
          <w:szCs w:val="26"/>
          <w:rtl/>
          <w:lang w:bidi="ar-LB"/>
        </w:rPr>
        <w:t>مؤسسات</w:t>
      </w:r>
      <w:r w:rsidR="002F5F24" w:rsidRPr="002F5F24">
        <w:rPr>
          <w:sz w:val="26"/>
          <w:szCs w:val="26"/>
          <w:rtl/>
          <w:lang w:bidi="ar-LB"/>
        </w:rPr>
        <w:t xml:space="preserve"> محلية لتصنيع أجهزة تكييف الهواء، منها أربع </w:t>
      </w:r>
      <w:r w:rsidR="00D44E98">
        <w:rPr>
          <w:sz w:val="26"/>
          <w:szCs w:val="26"/>
          <w:rtl/>
          <w:lang w:bidi="ar-LB"/>
        </w:rPr>
        <w:t>مؤسسات</w:t>
      </w:r>
      <w:r w:rsidR="002F5F24" w:rsidRPr="002F5F24">
        <w:rPr>
          <w:sz w:val="26"/>
          <w:szCs w:val="26"/>
          <w:rtl/>
          <w:lang w:bidi="ar-LB"/>
        </w:rPr>
        <w:t xml:space="preserve"> تقوم أيضا بتصنيع الثلاجات و/أو المجمدات، بالإضافة إلى تصنيع وحدات تكييف هواء </w:t>
      </w:r>
      <w:r w:rsidR="00D44E98">
        <w:rPr>
          <w:sz w:val="26"/>
          <w:szCs w:val="26"/>
          <w:rtl/>
          <w:lang w:bidi="ar-LB"/>
        </w:rPr>
        <w:t>منزلية</w:t>
      </w:r>
      <w:r w:rsidR="002F5F24" w:rsidRPr="002F5F24">
        <w:rPr>
          <w:sz w:val="26"/>
          <w:szCs w:val="26"/>
          <w:rtl/>
          <w:lang w:bidi="ar-LB"/>
        </w:rPr>
        <w:t>. وأثناء المناقشات مع الأمانة، طلبت اليونيدو إدراج مؤسسة إضافية مملوكة محليا لا تشكل جزء</w:t>
      </w:r>
      <w:r w:rsidR="00D44E98">
        <w:rPr>
          <w:sz w:val="26"/>
          <w:szCs w:val="26"/>
          <w:rtl/>
          <w:lang w:bidi="ar-LB"/>
        </w:rPr>
        <w:t>ا</w:t>
      </w:r>
      <w:r w:rsidR="002F5F24" w:rsidRPr="002F5F24">
        <w:rPr>
          <w:sz w:val="26"/>
          <w:szCs w:val="26"/>
          <w:rtl/>
          <w:lang w:bidi="ar-LB"/>
        </w:rPr>
        <w:t xml:space="preserve"> من </w:t>
      </w:r>
      <w:r w:rsidR="00D44E98" w:rsidRPr="00D44E98">
        <w:rPr>
          <w:sz w:val="26"/>
          <w:szCs w:val="26"/>
          <w:rtl/>
          <w:lang w:bidi="ar-LB"/>
        </w:rPr>
        <w:t>خطة تنفيذ كيغالي للمواد الهيدروفلوروكربونية</w:t>
      </w:r>
      <w:r w:rsidR="00D44E98" w:rsidRPr="002F5F24">
        <w:rPr>
          <w:sz w:val="26"/>
          <w:szCs w:val="26"/>
          <w:rtl/>
          <w:lang w:bidi="ar-LB"/>
        </w:rPr>
        <w:t xml:space="preserve"> </w:t>
      </w:r>
      <w:r w:rsidR="002F5F24" w:rsidRPr="002F5F24">
        <w:rPr>
          <w:sz w:val="26"/>
          <w:szCs w:val="26"/>
          <w:rtl/>
          <w:lang w:bidi="ar-LB"/>
        </w:rPr>
        <w:t xml:space="preserve">وتقوم بتصنيع الثلاجات المنزلية؛ وتم تحويل هذه المؤسسة بموجب خطة إدارة إزالة المواد الهيدروكلوروفلوروكربونية </w:t>
      </w:r>
      <w:r w:rsidR="002B5252">
        <w:rPr>
          <w:sz w:val="26"/>
          <w:szCs w:val="26"/>
          <w:rtl/>
          <w:lang w:bidi="ar-LB"/>
        </w:rPr>
        <w:t>لإنهاء</w:t>
      </w:r>
      <w:r w:rsidR="002F5F24" w:rsidRPr="002F5F24">
        <w:rPr>
          <w:sz w:val="26"/>
          <w:szCs w:val="26"/>
          <w:rtl/>
          <w:lang w:bidi="ar-LB"/>
        </w:rPr>
        <w:t xml:space="preserve"> استخدامها </w:t>
      </w:r>
      <w:r w:rsidR="00D44E98">
        <w:rPr>
          <w:sz w:val="26"/>
          <w:szCs w:val="26"/>
          <w:rtl/>
          <w:lang w:bidi="ar-LB"/>
        </w:rPr>
        <w:t>للهيدروكلوروفلوروكربون</w:t>
      </w:r>
      <w:r w:rsidR="002F5F24" w:rsidRPr="002F5F24">
        <w:rPr>
          <w:sz w:val="26"/>
          <w:szCs w:val="26"/>
          <w:rtl/>
          <w:lang w:bidi="ar-LB"/>
        </w:rPr>
        <w:t xml:space="preserve">-141ب الموجود في البوليولات </w:t>
      </w:r>
      <w:r w:rsidR="003E7C70">
        <w:rPr>
          <w:sz w:val="26"/>
          <w:szCs w:val="26"/>
          <w:rtl/>
          <w:lang w:bidi="ar-LB"/>
        </w:rPr>
        <w:t>مسبقة</w:t>
      </w:r>
      <w:r w:rsidR="002F5F24" w:rsidRPr="002F5F24">
        <w:rPr>
          <w:sz w:val="26"/>
          <w:szCs w:val="26"/>
          <w:rtl/>
          <w:lang w:bidi="ar-LB"/>
        </w:rPr>
        <w:t xml:space="preserve"> الخلط </w:t>
      </w:r>
      <w:r w:rsidR="002B5252">
        <w:rPr>
          <w:sz w:val="26"/>
          <w:szCs w:val="26"/>
          <w:rtl/>
          <w:lang w:bidi="ar-LB"/>
        </w:rPr>
        <w:t>لتستخدم</w:t>
      </w:r>
      <w:r w:rsidR="002F5F24" w:rsidRPr="002F5F24">
        <w:rPr>
          <w:sz w:val="26"/>
          <w:szCs w:val="26"/>
          <w:rtl/>
          <w:lang w:bidi="ar-LB"/>
        </w:rPr>
        <w:t xml:space="preserve"> تكنولوجيا السيكلوبنتان. وتشير الأمانة أيضا إلى أن إحدى </w:t>
      </w:r>
      <w:r w:rsidR="00D44E98">
        <w:rPr>
          <w:sz w:val="26"/>
          <w:szCs w:val="26"/>
          <w:rtl/>
          <w:lang w:bidi="ar-LB"/>
        </w:rPr>
        <w:t>المؤسسات</w:t>
      </w:r>
      <w:r w:rsidR="002F5F24" w:rsidRPr="002F5F24">
        <w:rPr>
          <w:sz w:val="26"/>
          <w:szCs w:val="26"/>
          <w:rtl/>
          <w:lang w:bidi="ar-LB"/>
        </w:rPr>
        <w:t xml:space="preserve"> الثماني تم إنشاؤها بعد الموعد النهائي </w:t>
      </w:r>
      <w:r w:rsidR="00EB1BAA">
        <w:rPr>
          <w:sz w:val="26"/>
          <w:szCs w:val="26"/>
          <w:rtl/>
          <w:lang w:bidi="ar-LB"/>
        </w:rPr>
        <w:t>للتأهل</w:t>
      </w:r>
      <w:r w:rsidR="002F5F24" w:rsidRPr="002F5F24">
        <w:rPr>
          <w:sz w:val="26"/>
          <w:szCs w:val="26"/>
          <w:rtl/>
          <w:lang w:bidi="ar-LB"/>
        </w:rPr>
        <w:t xml:space="preserve"> للتخفيض التدريجي </w:t>
      </w:r>
      <w:r w:rsidR="00D44E98">
        <w:rPr>
          <w:sz w:val="26"/>
          <w:szCs w:val="26"/>
          <w:rtl/>
          <w:lang w:bidi="ar-LB"/>
        </w:rPr>
        <w:t>للمواد</w:t>
      </w:r>
      <w:r w:rsidR="002F5F24" w:rsidRPr="002F5F24">
        <w:rPr>
          <w:sz w:val="26"/>
          <w:szCs w:val="26"/>
          <w:rtl/>
          <w:lang w:bidi="ar-LB"/>
        </w:rPr>
        <w:t xml:space="preserve"> </w:t>
      </w:r>
      <w:r w:rsidR="00D44E98" w:rsidRPr="00D44E98">
        <w:rPr>
          <w:sz w:val="26"/>
          <w:szCs w:val="26"/>
          <w:rtl/>
          <w:lang w:bidi="ar-LB"/>
        </w:rPr>
        <w:t>الهيدروفلوروكربونية</w:t>
      </w:r>
      <w:r w:rsidR="002F5F24" w:rsidRPr="002F5F24">
        <w:rPr>
          <w:sz w:val="26"/>
          <w:szCs w:val="26"/>
          <w:lang w:bidi="ar-LB"/>
        </w:rPr>
        <w:t>.</w:t>
      </w:r>
    </w:p>
    <w:p w14:paraId="09103CA0" w14:textId="51596438" w:rsidR="002F5F24" w:rsidRPr="002F5F24" w:rsidRDefault="00FA6535" w:rsidP="002F5F24">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ولاحظ</w:t>
      </w:r>
      <w:r w:rsidR="002F5F24" w:rsidRPr="002F5F24">
        <w:rPr>
          <w:sz w:val="26"/>
          <w:szCs w:val="26"/>
          <w:rtl/>
          <w:lang w:bidi="ar-LB"/>
        </w:rPr>
        <w:t xml:space="preserve">ت الأمانة أن اليونيدو قدمت مبلغا إجماليا قدره </w:t>
      </w:r>
      <w:r w:rsidR="00BA3916" w:rsidRPr="00BA3916">
        <w:rPr>
          <w:sz w:val="26"/>
          <w:szCs w:val="26"/>
          <w:rtl/>
          <w:lang w:bidi="ar-LB"/>
        </w:rPr>
        <w:t>20,000</w:t>
      </w:r>
      <w:r w:rsidR="00BA3916">
        <w:rPr>
          <w:sz w:val="26"/>
          <w:szCs w:val="26"/>
          <w:rtl/>
          <w:lang w:bidi="ar-LB"/>
        </w:rPr>
        <w:t xml:space="preserve"> </w:t>
      </w:r>
      <w:r w:rsidR="002F5F24" w:rsidRPr="002F5F24">
        <w:rPr>
          <w:sz w:val="26"/>
          <w:szCs w:val="26"/>
          <w:rtl/>
          <w:lang w:bidi="ar-LB"/>
        </w:rPr>
        <w:t>دولار لجميع المؤسسات، وتوصي بالموافقة على التمويل التحضيري على أساس أن</w:t>
      </w:r>
      <w:r w:rsidR="00BA3916">
        <w:rPr>
          <w:sz w:val="26"/>
          <w:szCs w:val="26"/>
          <w:rtl/>
          <w:lang w:bidi="ar-LB"/>
        </w:rPr>
        <w:t>ه سيتم النظر في</w:t>
      </w:r>
      <w:r w:rsidR="002F5F24" w:rsidRPr="002F5F24">
        <w:rPr>
          <w:sz w:val="26"/>
          <w:szCs w:val="26"/>
          <w:rtl/>
          <w:lang w:bidi="ar-LB"/>
        </w:rPr>
        <w:t xml:space="preserve"> المسائل المتعلقة بأهلية المؤسسات المذكورة بموجب الفقرة 50 </w:t>
      </w:r>
      <w:r w:rsidR="00EB1BAA">
        <w:rPr>
          <w:sz w:val="26"/>
          <w:szCs w:val="26"/>
          <w:rtl/>
          <w:lang w:bidi="ar-LB"/>
        </w:rPr>
        <w:t>عند</w:t>
      </w:r>
      <w:r w:rsidR="002F5F24" w:rsidRPr="002F5F24">
        <w:rPr>
          <w:sz w:val="26"/>
          <w:szCs w:val="26"/>
          <w:rtl/>
          <w:lang w:bidi="ar-LB"/>
        </w:rPr>
        <w:t xml:space="preserve"> تقديم </w:t>
      </w:r>
      <w:r w:rsidR="00BA3916">
        <w:rPr>
          <w:sz w:val="26"/>
          <w:szCs w:val="26"/>
          <w:rtl/>
          <w:lang w:bidi="ar-LB"/>
        </w:rPr>
        <w:t>مشروعاتها</w:t>
      </w:r>
      <w:r w:rsidR="002F5F24" w:rsidRPr="002F5F24">
        <w:rPr>
          <w:sz w:val="26"/>
          <w:szCs w:val="26"/>
          <w:rtl/>
          <w:lang w:bidi="ar-LB"/>
        </w:rPr>
        <w:t xml:space="preserve">. وأشارت الأمانة أيضا إلى أن الأنشطة المدرجة في طلبات التمويل التحضيري لتسع مؤسسات، كما هو موضح أعلاه، تتسق مع الأنشطة المطلوبة للعمل الإضافي المطلوب لصياغة </w:t>
      </w:r>
      <w:r w:rsidR="00BA3916">
        <w:rPr>
          <w:sz w:val="26"/>
          <w:szCs w:val="26"/>
          <w:rtl/>
          <w:lang w:bidi="ar-LB"/>
        </w:rPr>
        <w:t>مكون</w:t>
      </w:r>
      <w:r w:rsidR="002F5F24" w:rsidRPr="002F5F24">
        <w:rPr>
          <w:sz w:val="26"/>
          <w:szCs w:val="26"/>
          <w:rtl/>
          <w:lang w:bidi="ar-LB"/>
        </w:rPr>
        <w:t xml:space="preserve"> </w:t>
      </w:r>
      <w:r w:rsidR="00BA3916">
        <w:rPr>
          <w:sz w:val="26"/>
          <w:szCs w:val="26"/>
          <w:rtl/>
          <w:lang w:bidi="ar-LB"/>
        </w:rPr>
        <w:t>ال</w:t>
      </w:r>
      <w:r w:rsidR="002F5F24" w:rsidRPr="002F5F24">
        <w:rPr>
          <w:sz w:val="26"/>
          <w:szCs w:val="26"/>
          <w:rtl/>
          <w:lang w:bidi="ar-LB"/>
        </w:rPr>
        <w:t>كفاءة</w:t>
      </w:r>
      <w:r w:rsidR="00BA3916">
        <w:rPr>
          <w:sz w:val="26"/>
          <w:szCs w:val="26"/>
          <w:rtl/>
          <w:lang w:bidi="ar-LB"/>
        </w:rPr>
        <w:t xml:space="preserve"> في</w:t>
      </w:r>
      <w:r w:rsidR="002F5F24" w:rsidRPr="002F5F24">
        <w:rPr>
          <w:sz w:val="26"/>
          <w:szCs w:val="26"/>
          <w:rtl/>
          <w:lang w:bidi="ar-LB"/>
        </w:rPr>
        <w:t xml:space="preserve"> استخدام الطاقة </w:t>
      </w:r>
      <w:r w:rsidR="00BA3916">
        <w:rPr>
          <w:sz w:val="26"/>
          <w:szCs w:val="26"/>
          <w:rtl/>
          <w:lang w:bidi="ar-LB"/>
        </w:rPr>
        <w:t>وفقا</w:t>
      </w:r>
      <w:r w:rsidR="002F5F24" w:rsidRPr="002F5F24">
        <w:rPr>
          <w:sz w:val="26"/>
          <w:szCs w:val="26"/>
          <w:rtl/>
          <w:lang w:bidi="ar-LB"/>
        </w:rPr>
        <w:t xml:space="preserve"> </w:t>
      </w:r>
      <w:r w:rsidR="00BA3916">
        <w:rPr>
          <w:sz w:val="26"/>
          <w:szCs w:val="26"/>
          <w:rtl/>
          <w:lang w:bidi="ar-LB"/>
        </w:rPr>
        <w:t>ل</w:t>
      </w:r>
      <w:r w:rsidR="002F5F24" w:rsidRPr="002F5F24">
        <w:rPr>
          <w:sz w:val="26"/>
          <w:szCs w:val="26"/>
          <w:rtl/>
          <w:lang w:bidi="ar-LB"/>
        </w:rPr>
        <w:t>لمقرر 94/60</w:t>
      </w:r>
      <w:r w:rsidR="002F5F24" w:rsidRPr="002F5F24">
        <w:rPr>
          <w:sz w:val="26"/>
          <w:szCs w:val="26"/>
          <w:lang w:bidi="ar-LB"/>
        </w:rPr>
        <w:t>.</w:t>
      </w:r>
    </w:p>
    <w:p w14:paraId="4EF2830B" w14:textId="77777777" w:rsidR="002F5F24" w:rsidRPr="00BA3916" w:rsidRDefault="002F5F24" w:rsidP="00FA6535">
      <w:pPr>
        <w:pStyle w:val="Heading1"/>
        <w:tabs>
          <w:tab w:val="left" w:pos="720"/>
        </w:tabs>
        <w:bidi/>
        <w:spacing w:line="360" w:lineRule="exact"/>
        <w:ind w:left="4"/>
        <w:rPr>
          <w:i/>
          <w:iCs/>
          <w:sz w:val="26"/>
          <w:szCs w:val="26"/>
          <w:rtl/>
          <w:lang w:bidi="ar-LB"/>
        </w:rPr>
      </w:pPr>
      <w:r w:rsidRPr="00BA3916">
        <w:rPr>
          <w:i/>
          <w:iCs/>
          <w:sz w:val="26"/>
          <w:szCs w:val="26"/>
          <w:rtl/>
          <w:lang w:bidi="ar-LB"/>
        </w:rPr>
        <w:t>توصية الأمانة</w:t>
      </w:r>
    </w:p>
    <w:p w14:paraId="489A0A52" w14:textId="573BB449" w:rsidR="002F5F24" w:rsidRPr="002F5F24" w:rsidRDefault="002F5F24" w:rsidP="002F5F24">
      <w:pPr>
        <w:pStyle w:val="Heading1"/>
        <w:numPr>
          <w:ilvl w:val="0"/>
          <w:numId w:val="25"/>
        </w:numPr>
        <w:tabs>
          <w:tab w:val="left" w:pos="720"/>
        </w:tabs>
        <w:bidi/>
        <w:spacing w:line="360" w:lineRule="exact"/>
        <w:ind w:left="4" w:firstLine="0"/>
        <w:rPr>
          <w:sz w:val="26"/>
          <w:szCs w:val="26"/>
          <w:rtl/>
          <w:lang w:bidi="ar-LB"/>
        </w:rPr>
      </w:pPr>
      <w:r w:rsidRPr="002F5F24">
        <w:rPr>
          <w:sz w:val="26"/>
          <w:szCs w:val="26"/>
          <w:rtl/>
          <w:lang w:bidi="ar-LB"/>
        </w:rPr>
        <w:t>قد ترغب اللجنة التنفيذية في النظر في ما يلي</w:t>
      </w:r>
      <w:r w:rsidRPr="002F5F24">
        <w:rPr>
          <w:sz w:val="26"/>
          <w:szCs w:val="26"/>
          <w:lang w:bidi="ar-LB"/>
        </w:rPr>
        <w:t>:</w:t>
      </w:r>
    </w:p>
    <w:p w14:paraId="588AD703" w14:textId="6374F064" w:rsidR="002F5F24" w:rsidRPr="002F5F24" w:rsidRDefault="002F5F24" w:rsidP="00BA3916">
      <w:pPr>
        <w:pStyle w:val="Heading1"/>
        <w:numPr>
          <w:ilvl w:val="0"/>
          <w:numId w:val="28"/>
        </w:numPr>
        <w:bidi/>
        <w:spacing w:line="360" w:lineRule="exact"/>
        <w:ind w:left="1422" w:hanging="709"/>
        <w:rPr>
          <w:sz w:val="26"/>
          <w:szCs w:val="26"/>
          <w:rtl/>
          <w:lang w:bidi="ar-LB"/>
        </w:rPr>
      </w:pPr>
      <w:r w:rsidRPr="002F5F24">
        <w:rPr>
          <w:sz w:val="26"/>
          <w:szCs w:val="26"/>
          <w:rtl/>
          <w:lang w:bidi="ar-LB"/>
        </w:rPr>
        <w:t>الموافقة على طلب إعداد مشروع لتعزيز كفاءة</w:t>
      </w:r>
      <w:r w:rsidR="00E57EF7">
        <w:rPr>
          <w:sz w:val="26"/>
          <w:szCs w:val="26"/>
          <w:rtl/>
          <w:lang w:bidi="ar-LB"/>
        </w:rPr>
        <w:t xml:space="preserve"> استخدام</w:t>
      </w:r>
      <w:r w:rsidRPr="002F5F24">
        <w:rPr>
          <w:sz w:val="26"/>
          <w:szCs w:val="26"/>
          <w:rtl/>
          <w:lang w:bidi="ar-LB"/>
        </w:rPr>
        <w:t xml:space="preserve"> الطاقة في قطاع تصنيع</w:t>
      </w:r>
      <w:r w:rsidR="00E57EF7">
        <w:rPr>
          <w:sz w:val="26"/>
          <w:szCs w:val="26"/>
          <w:rtl/>
          <w:lang w:bidi="ar-LB"/>
        </w:rPr>
        <w:t xml:space="preserve"> أجهزة</w:t>
      </w:r>
      <w:r w:rsidRPr="002F5F24">
        <w:rPr>
          <w:sz w:val="26"/>
          <w:szCs w:val="26"/>
          <w:rtl/>
          <w:lang w:bidi="ar-LB"/>
        </w:rPr>
        <w:t xml:space="preserve"> التبريد وتكييف الهواء في </w:t>
      </w:r>
      <w:r w:rsidR="00E57EF7" w:rsidRPr="00EE440D">
        <w:rPr>
          <w:sz w:val="26"/>
          <w:szCs w:val="26"/>
          <w:rtl/>
          <w:lang w:bidi="ar-LB"/>
        </w:rPr>
        <w:t xml:space="preserve">سياق التخفيض التدريجي </w:t>
      </w:r>
      <w:r w:rsidR="00E57EF7" w:rsidRPr="00EB7BF3">
        <w:rPr>
          <w:sz w:val="26"/>
          <w:szCs w:val="26"/>
          <w:rtl/>
          <w:lang w:bidi="ar-LB"/>
        </w:rPr>
        <w:t>للمواد الهيدروفلوروكربونية</w:t>
      </w:r>
      <w:r w:rsidR="00E57EF7" w:rsidRPr="00EE440D">
        <w:rPr>
          <w:sz w:val="26"/>
          <w:szCs w:val="26"/>
          <w:rtl/>
          <w:lang w:bidi="ar-LB"/>
        </w:rPr>
        <w:t xml:space="preserve"> </w:t>
      </w:r>
      <w:r w:rsidRPr="002F5F24">
        <w:rPr>
          <w:sz w:val="26"/>
          <w:szCs w:val="26"/>
          <w:rtl/>
          <w:lang w:bidi="ar-LB"/>
        </w:rPr>
        <w:t xml:space="preserve">في تونس بمبلغ </w:t>
      </w:r>
      <w:r w:rsidR="00E57EF7" w:rsidRPr="00E57EF7">
        <w:rPr>
          <w:sz w:val="26"/>
          <w:szCs w:val="26"/>
          <w:rtl/>
          <w:lang w:bidi="ar-LB"/>
        </w:rPr>
        <w:t>20,000</w:t>
      </w:r>
      <w:r w:rsidRPr="002F5F24">
        <w:rPr>
          <w:sz w:val="26"/>
          <w:szCs w:val="26"/>
          <w:rtl/>
          <w:lang w:bidi="ar-LB"/>
        </w:rPr>
        <w:t xml:space="preserve"> دولار أمريكي، </w:t>
      </w:r>
      <w:r w:rsidR="00E57EF7">
        <w:rPr>
          <w:sz w:val="26"/>
          <w:szCs w:val="26"/>
          <w:rtl/>
          <w:lang w:bidi="ar-LB"/>
        </w:rPr>
        <w:t xml:space="preserve">زائد </w:t>
      </w:r>
      <w:r w:rsidRPr="002F5F24">
        <w:rPr>
          <w:sz w:val="26"/>
          <w:szCs w:val="26"/>
          <w:rtl/>
          <w:lang w:bidi="ar-LB"/>
        </w:rPr>
        <w:t xml:space="preserve">تكاليف دعم الوكالة البالغة </w:t>
      </w:r>
      <w:r w:rsidR="00E57EF7" w:rsidRPr="00E57EF7">
        <w:rPr>
          <w:sz w:val="26"/>
          <w:szCs w:val="26"/>
          <w:rtl/>
          <w:lang w:bidi="ar-LB"/>
        </w:rPr>
        <w:t>1,400</w:t>
      </w:r>
      <w:r w:rsidRPr="002F5F24">
        <w:rPr>
          <w:sz w:val="26"/>
          <w:szCs w:val="26"/>
          <w:rtl/>
          <w:lang w:bidi="ar-LB"/>
        </w:rPr>
        <w:t xml:space="preserve"> دولار أمريكي؛</w:t>
      </w:r>
    </w:p>
    <w:p w14:paraId="12669541" w14:textId="4D1753B2" w:rsidR="00035635" w:rsidRPr="00AF1F26" w:rsidRDefault="002F5F24" w:rsidP="00BA3916">
      <w:pPr>
        <w:pStyle w:val="Heading1"/>
        <w:numPr>
          <w:ilvl w:val="0"/>
          <w:numId w:val="28"/>
        </w:numPr>
        <w:bidi/>
        <w:spacing w:line="360" w:lineRule="exact"/>
        <w:ind w:left="1422" w:hanging="709"/>
        <w:rPr>
          <w:sz w:val="26"/>
          <w:szCs w:val="26"/>
          <w:rtl/>
          <w:lang w:bidi="ar-LB"/>
        </w:rPr>
      </w:pPr>
      <w:r w:rsidRPr="002F5F24">
        <w:rPr>
          <w:sz w:val="26"/>
          <w:szCs w:val="26"/>
          <w:rtl/>
          <w:lang w:bidi="ar-LB"/>
        </w:rPr>
        <w:lastRenderedPageBreak/>
        <w:t xml:space="preserve">السماح للبلد بتقديم المشروع التجريبي الإضافي إلى الاجتماع السابع والتسعين بدلا من الاجتماع السادس والتسعين، </w:t>
      </w:r>
      <w:r w:rsidR="00E57EF7">
        <w:rPr>
          <w:sz w:val="26"/>
          <w:szCs w:val="26"/>
          <w:rtl/>
          <w:lang w:bidi="ar-LB"/>
        </w:rPr>
        <w:t>على النحو</w:t>
      </w:r>
      <w:r w:rsidRPr="002F5F24">
        <w:rPr>
          <w:sz w:val="26"/>
          <w:szCs w:val="26"/>
          <w:rtl/>
          <w:lang w:bidi="ar-LB"/>
        </w:rPr>
        <w:t xml:space="preserve"> </w:t>
      </w:r>
      <w:r w:rsidR="00E57EF7">
        <w:rPr>
          <w:sz w:val="26"/>
          <w:szCs w:val="26"/>
          <w:rtl/>
          <w:lang w:bidi="ar-LB"/>
        </w:rPr>
        <w:t>ال</w:t>
      </w:r>
      <w:r w:rsidRPr="002F5F24">
        <w:rPr>
          <w:sz w:val="26"/>
          <w:szCs w:val="26"/>
          <w:rtl/>
          <w:lang w:bidi="ar-LB"/>
        </w:rPr>
        <w:t>محدد في المقرر 94/57(ب).</w:t>
      </w:r>
    </w:p>
    <w:p w14:paraId="29BF9866" w14:textId="5A1ACA20" w:rsidR="00D51799" w:rsidRPr="00D51799" w:rsidRDefault="00D51799" w:rsidP="00D51799">
      <w:pPr>
        <w:keepNext/>
        <w:bidi/>
        <w:spacing w:before="240" w:after="240" w:line="360" w:lineRule="exact"/>
        <w:rPr>
          <w:bCs/>
          <w:sz w:val="26"/>
          <w:szCs w:val="26"/>
          <w:rtl/>
          <w:lang w:bidi="ar-LB"/>
        </w:rPr>
      </w:pPr>
      <w:r w:rsidRPr="00D51799">
        <w:rPr>
          <w:bCs/>
          <w:sz w:val="26"/>
          <w:szCs w:val="26"/>
          <w:rtl/>
          <w:lang w:bidi="ar-LB"/>
        </w:rPr>
        <w:t>باء-</w:t>
      </w:r>
      <w:r w:rsidRPr="00D51799">
        <w:rPr>
          <w:b/>
          <w:sz w:val="26"/>
          <w:szCs w:val="26"/>
          <w:lang w:val="en-US" w:bidi="ar-LB"/>
        </w:rPr>
        <w:t>1</w:t>
      </w:r>
      <w:r w:rsidRPr="00D51799">
        <w:rPr>
          <w:bCs/>
          <w:sz w:val="26"/>
          <w:szCs w:val="26"/>
          <w:rtl/>
          <w:lang w:bidi="ar-LB"/>
        </w:rPr>
        <w:t>-</w:t>
      </w:r>
      <w:r w:rsidRPr="00D51799">
        <w:rPr>
          <w:b/>
          <w:sz w:val="26"/>
          <w:szCs w:val="26"/>
          <w:lang w:val="en-US" w:bidi="ar-LB"/>
        </w:rPr>
        <w:t>3</w:t>
      </w:r>
      <w:r w:rsidRPr="00D51799">
        <w:rPr>
          <w:bCs/>
          <w:sz w:val="26"/>
          <w:szCs w:val="26"/>
          <w:rtl/>
          <w:lang w:bidi="ar-LB"/>
        </w:rPr>
        <w:t xml:space="preserve"> إعداد مشروع لتعزيز كفاءة استخدام الطاقة في قطاع تصنيع أجهزة التبريد وتكييف الهواء في سياق التخفيض التدريجي للمواد الهيدروفلوروكربونية في </w:t>
      </w:r>
      <w:r w:rsidR="001C704F">
        <w:rPr>
          <w:bCs/>
          <w:sz w:val="26"/>
          <w:szCs w:val="26"/>
          <w:rtl/>
          <w:lang w:bidi="ar-LB"/>
        </w:rPr>
        <w:t>تركيا</w:t>
      </w:r>
    </w:p>
    <w:p w14:paraId="364652BA" w14:textId="77777777" w:rsidR="00D51799" w:rsidRPr="005B0332" w:rsidRDefault="00D51799" w:rsidP="00021D0C">
      <w:pPr>
        <w:pStyle w:val="Heading1"/>
        <w:tabs>
          <w:tab w:val="left" w:pos="720"/>
        </w:tabs>
        <w:bidi/>
        <w:spacing w:line="360" w:lineRule="exact"/>
        <w:ind w:left="4"/>
        <w:rPr>
          <w:i/>
          <w:iCs/>
          <w:sz w:val="26"/>
          <w:szCs w:val="26"/>
          <w:rtl/>
          <w:lang w:val="en-US" w:bidi="ar-LB"/>
        </w:rPr>
      </w:pPr>
      <w:r w:rsidRPr="00A262CC">
        <w:rPr>
          <w:i/>
          <w:iCs/>
          <w:sz w:val="26"/>
          <w:szCs w:val="26"/>
          <w:rtl/>
          <w:lang w:bidi="ar-LB"/>
        </w:rPr>
        <w:t>وصف المشروع</w:t>
      </w:r>
    </w:p>
    <w:p w14:paraId="28A16938" w14:textId="6BCD9B19" w:rsidR="00B867CF" w:rsidRPr="00B867CF" w:rsidRDefault="00D03042" w:rsidP="00B867CF">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 xml:space="preserve">يكمن </w:t>
      </w:r>
      <w:r w:rsidR="00B867CF" w:rsidRPr="00B867CF">
        <w:rPr>
          <w:sz w:val="26"/>
          <w:szCs w:val="26"/>
          <w:rtl/>
          <w:lang w:bidi="ar-LB"/>
        </w:rPr>
        <w:t xml:space="preserve">الهدف من المشروع التحضيري لتركيا </w:t>
      </w:r>
      <w:r>
        <w:rPr>
          <w:sz w:val="26"/>
          <w:szCs w:val="26"/>
          <w:rtl/>
          <w:lang w:bidi="ar-LB"/>
        </w:rPr>
        <w:t>في</w:t>
      </w:r>
      <w:r w:rsidR="00B867CF" w:rsidRPr="00B867CF">
        <w:rPr>
          <w:sz w:val="26"/>
          <w:szCs w:val="26"/>
          <w:rtl/>
          <w:lang w:bidi="ar-LB"/>
        </w:rPr>
        <w:t xml:space="preserve"> تطوير مشروع يهدف إلى تعزيز كفاءة</w:t>
      </w:r>
      <w:r w:rsidR="00EB59A4">
        <w:rPr>
          <w:sz w:val="26"/>
          <w:szCs w:val="26"/>
          <w:rtl/>
          <w:lang w:bidi="ar-LB"/>
        </w:rPr>
        <w:t xml:space="preserve"> استخدام</w:t>
      </w:r>
      <w:r w:rsidR="00B867CF" w:rsidRPr="00B867CF">
        <w:rPr>
          <w:sz w:val="26"/>
          <w:szCs w:val="26"/>
          <w:rtl/>
          <w:lang w:bidi="ar-LB"/>
        </w:rPr>
        <w:t xml:space="preserve"> الطاقة في قطاع</w:t>
      </w:r>
      <w:r w:rsidR="00B867CF" w:rsidRPr="00B867CF">
        <w:rPr>
          <w:sz w:val="26"/>
          <w:szCs w:val="26"/>
          <w:lang w:bidi="ar-LB"/>
        </w:rPr>
        <w:t xml:space="preserve"> </w:t>
      </w:r>
      <w:r w:rsidR="00EB59A4">
        <w:rPr>
          <w:sz w:val="26"/>
          <w:szCs w:val="26"/>
          <w:rtl/>
          <w:lang w:bidi="ar-LB"/>
        </w:rPr>
        <w:t>التبريد وتكييف الهواء</w:t>
      </w:r>
      <w:r w:rsidR="00B867CF" w:rsidRPr="00B867CF">
        <w:rPr>
          <w:sz w:val="26"/>
          <w:szCs w:val="26"/>
          <w:lang w:bidi="ar-LB"/>
        </w:rPr>
        <w:t xml:space="preserve"> </w:t>
      </w:r>
      <w:r w:rsidR="00B867CF" w:rsidRPr="00B867CF">
        <w:rPr>
          <w:sz w:val="26"/>
          <w:szCs w:val="26"/>
          <w:rtl/>
          <w:lang w:bidi="ar-LB"/>
        </w:rPr>
        <w:t xml:space="preserve">في تركيا من خلال التركيز على تحفيز التكنولوجيات عالية الكفاءة، وتحسين </w:t>
      </w:r>
      <w:r w:rsidR="00EB59A4">
        <w:rPr>
          <w:sz w:val="26"/>
          <w:szCs w:val="26"/>
          <w:rtl/>
          <w:lang w:bidi="ar-LB"/>
        </w:rPr>
        <w:t>وصول الأنظمة الموفرة للطاقة</w:t>
      </w:r>
      <w:r w:rsidR="00B867CF" w:rsidRPr="00B867CF">
        <w:rPr>
          <w:sz w:val="26"/>
          <w:szCs w:val="26"/>
          <w:rtl/>
          <w:lang w:bidi="ar-LB"/>
        </w:rPr>
        <w:t xml:space="preserve"> إلى الأسواق، وتوفير المساعدة الفنية للسكان المحليين لاعتماد </w:t>
      </w:r>
      <w:r w:rsidR="00EB59A4">
        <w:rPr>
          <w:sz w:val="26"/>
          <w:szCs w:val="26"/>
          <w:rtl/>
          <w:lang w:bidi="ar-LB"/>
        </w:rPr>
        <w:t>مبردات ذات قدرة منخفضة على إحداث الاحترار العالمي، ومساعدة</w:t>
      </w:r>
      <w:r w:rsidR="00B867CF" w:rsidRPr="00B867CF">
        <w:rPr>
          <w:sz w:val="26"/>
          <w:szCs w:val="26"/>
          <w:rtl/>
          <w:lang w:bidi="ar-LB"/>
        </w:rPr>
        <w:t xml:space="preserve"> </w:t>
      </w:r>
      <w:r w:rsidR="00EB59A4">
        <w:rPr>
          <w:sz w:val="26"/>
          <w:szCs w:val="26"/>
          <w:rtl/>
          <w:lang w:bidi="ar-LB"/>
        </w:rPr>
        <w:t>المصنعين</w:t>
      </w:r>
      <w:r w:rsidR="00B867CF" w:rsidRPr="00B867CF">
        <w:rPr>
          <w:sz w:val="26"/>
          <w:szCs w:val="26"/>
          <w:rtl/>
          <w:lang w:bidi="ar-LB"/>
        </w:rPr>
        <w:t xml:space="preserve"> على تحسين </w:t>
      </w:r>
      <w:r w:rsidR="00EB59A4">
        <w:rPr>
          <w:sz w:val="26"/>
          <w:szCs w:val="26"/>
          <w:rtl/>
          <w:lang w:bidi="ar-LB"/>
        </w:rPr>
        <w:t>معدل</w:t>
      </w:r>
      <w:r w:rsidR="00B867CF" w:rsidRPr="00B867CF">
        <w:rPr>
          <w:sz w:val="26"/>
          <w:szCs w:val="26"/>
          <w:rtl/>
          <w:lang w:bidi="ar-LB"/>
        </w:rPr>
        <w:t xml:space="preserve"> كفاءة الطاقة الموسمية</w:t>
      </w:r>
      <w:r w:rsidR="00B867CF" w:rsidRPr="00B867CF">
        <w:rPr>
          <w:sz w:val="26"/>
          <w:szCs w:val="26"/>
          <w:lang w:bidi="ar-LB"/>
        </w:rPr>
        <w:t xml:space="preserve"> </w:t>
      </w:r>
      <w:r w:rsidR="00B867CF" w:rsidRPr="00B867CF">
        <w:rPr>
          <w:sz w:val="26"/>
          <w:szCs w:val="26"/>
          <w:rtl/>
          <w:lang w:bidi="ar-LB"/>
        </w:rPr>
        <w:t>و</w:t>
      </w:r>
      <w:r w:rsidR="00EB59A4">
        <w:rPr>
          <w:sz w:val="26"/>
          <w:szCs w:val="26"/>
          <w:rtl/>
          <w:lang w:bidi="ar-LB"/>
        </w:rPr>
        <w:t xml:space="preserve">قيم </w:t>
      </w:r>
      <w:r w:rsidR="00B867CF" w:rsidRPr="00B867CF">
        <w:rPr>
          <w:sz w:val="26"/>
          <w:szCs w:val="26"/>
          <w:rtl/>
          <w:lang w:bidi="ar-LB"/>
        </w:rPr>
        <w:t xml:space="preserve">معامل الأداء، وتشجيع الابتكار، وإجراء تحليل </w:t>
      </w:r>
      <w:r w:rsidR="005345C8">
        <w:rPr>
          <w:sz w:val="26"/>
          <w:szCs w:val="26"/>
          <w:rtl/>
          <w:lang w:bidi="ar-LB"/>
        </w:rPr>
        <w:t>للأسواق</w:t>
      </w:r>
      <w:r w:rsidR="00B867CF" w:rsidRPr="00B867CF">
        <w:rPr>
          <w:sz w:val="26"/>
          <w:szCs w:val="26"/>
          <w:rtl/>
          <w:lang w:bidi="ar-LB"/>
        </w:rPr>
        <w:t xml:space="preserve"> لتحديد الاتجاهات الرئيسية</w:t>
      </w:r>
      <w:r w:rsidR="005345C8">
        <w:rPr>
          <w:sz w:val="26"/>
          <w:szCs w:val="26"/>
          <w:rtl/>
          <w:lang w:bidi="ar-LB"/>
        </w:rPr>
        <w:t xml:space="preserve">، </w:t>
      </w:r>
      <w:r w:rsidR="00B867CF" w:rsidRPr="00B867CF">
        <w:rPr>
          <w:sz w:val="26"/>
          <w:szCs w:val="26"/>
          <w:rtl/>
          <w:lang w:bidi="ar-LB"/>
        </w:rPr>
        <w:t xml:space="preserve">والحواجز والفرص </w:t>
      </w:r>
      <w:r w:rsidR="005345C8">
        <w:rPr>
          <w:sz w:val="26"/>
          <w:szCs w:val="26"/>
          <w:rtl/>
          <w:lang w:bidi="ar-LB"/>
        </w:rPr>
        <w:t>للتكنولوجيات</w:t>
      </w:r>
      <w:r w:rsidR="00B867CF" w:rsidRPr="00B867CF">
        <w:rPr>
          <w:sz w:val="26"/>
          <w:szCs w:val="26"/>
          <w:rtl/>
          <w:lang w:bidi="ar-LB"/>
        </w:rPr>
        <w:t xml:space="preserve"> الموفرة للطاقة وضمان توافق المشروع مع متطلبات السوق،</w:t>
      </w:r>
      <w:r w:rsidR="005345C8">
        <w:rPr>
          <w:sz w:val="26"/>
          <w:szCs w:val="26"/>
          <w:rtl/>
          <w:lang w:bidi="ar-LB"/>
        </w:rPr>
        <w:t xml:space="preserve"> وذلك</w:t>
      </w:r>
      <w:r w:rsidR="00B867CF" w:rsidRPr="00B867CF">
        <w:rPr>
          <w:sz w:val="26"/>
          <w:szCs w:val="26"/>
          <w:rtl/>
          <w:lang w:bidi="ar-LB"/>
        </w:rPr>
        <w:t xml:space="preserve"> بمبلغ </w:t>
      </w:r>
      <w:r w:rsidR="005345C8" w:rsidRPr="005345C8">
        <w:rPr>
          <w:sz w:val="26"/>
          <w:szCs w:val="26"/>
          <w:rtl/>
          <w:lang w:bidi="ar-LB"/>
        </w:rPr>
        <w:t>250,000</w:t>
      </w:r>
      <w:r w:rsidR="005345C8">
        <w:rPr>
          <w:sz w:val="26"/>
          <w:szCs w:val="26"/>
          <w:rtl/>
          <w:lang w:bidi="ar-LB"/>
        </w:rPr>
        <w:t xml:space="preserve"> </w:t>
      </w:r>
      <w:r w:rsidR="00B867CF" w:rsidRPr="00B867CF">
        <w:rPr>
          <w:sz w:val="26"/>
          <w:szCs w:val="26"/>
          <w:rtl/>
          <w:lang w:bidi="ar-LB"/>
        </w:rPr>
        <w:t xml:space="preserve">دولار أمريكي، </w:t>
      </w:r>
      <w:r w:rsidR="005345C8">
        <w:rPr>
          <w:sz w:val="26"/>
          <w:szCs w:val="26"/>
          <w:rtl/>
          <w:lang w:bidi="ar-LB"/>
        </w:rPr>
        <w:t>وتم تعديله</w:t>
      </w:r>
      <w:r w:rsidR="00B867CF" w:rsidRPr="00B867CF">
        <w:rPr>
          <w:sz w:val="26"/>
          <w:szCs w:val="26"/>
          <w:rtl/>
          <w:lang w:bidi="ar-LB"/>
        </w:rPr>
        <w:t xml:space="preserve"> لاحقا</w:t>
      </w:r>
      <w:r w:rsidR="005345C8">
        <w:rPr>
          <w:sz w:val="26"/>
          <w:szCs w:val="26"/>
          <w:rtl/>
          <w:lang w:bidi="ar-LB"/>
        </w:rPr>
        <w:t xml:space="preserve"> ليصبح</w:t>
      </w:r>
      <w:r w:rsidR="00B867CF" w:rsidRPr="00B867CF">
        <w:rPr>
          <w:sz w:val="26"/>
          <w:szCs w:val="26"/>
          <w:rtl/>
          <w:lang w:bidi="ar-LB"/>
        </w:rPr>
        <w:t xml:space="preserve"> </w:t>
      </w:r>
      <w:r w:rsidR="005345C8" w:rsidRPr="005345C8">
        <w:rPr>
          <w:sz w:val="26"/>
          <w:szCs w:val="26"/>
          <w:rtl/>
          <w:lang w:bidi="ar-LB"/>
        </w:rPr>
        <w:t>220,000</w:t>
      </w:r>
      <w:r w:rsidR="005345C8">
        <w:rPr>
          <w:sz w:val="26"/>
          <w:szCs w:val="26"/>
          <w:rtl/>
          <w:lang w:bidi="ar-LB"/>
        </w:rPr>
        <w:t xml:space="preserve"> </w:t>
      </w:r>
      <w:r w:rsidR="00B867CF" w:rsidRPr="00B867CF">
        <w:rPr>
          <w:sz w:val="26"/>
          <w:szCs w:val="26"/>
          <w:rtl/>
          <w:lang w:bidi="ar-LB"/>
        </w:rPr>
        <w:t xml:space="preserve">دولار أمريكي لـ 29 </w:t>
      </w:r>
      <w:r w:rsidR="005345C8">
        <w:rPr>
          <w:sz w:val="26"/>
          <w:szCs w:val="26"/>
          <w:rtl/>
          <w:lang w:bidi="ar-LB"/>
        </w:rPr>
        <w:t>مؤسسة</w:t>
      </w:r>
      <w:r w:rsidR="00B867CF" w:rsidRPr="00B867CF">
        <w:rPr>
          <w:sz w:val="26"/>
          <w:szCs w:val="26"/>
          <w:lang w:bidi="ar-LB"/>
        </w:rPr>
        <w:t>.</w:t>
      </w:r>
    </w:p>
    <w:p w14:paraId="7D65E01A" w14:textId="41F88C93" w:rsidR="00B867CF" w:rsidRPr="00B867CF" w:rsidRDefault="005345C8" w:rsidP="00B867CF">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w:t>
      </w:r>
      <w:r w:rsidR="00B867CF" w:rsidRPr="00B867CF">
        <w:rPr>
          <w:sz w:val="26"/>
          <w:szCs w:val="26"/>
          <w:rtl/>
          <w:lang w:bidi="ar-LB"/>
        </w:rPr>
        <w:t xml:space="preserve">يتماشى المشروع الاستثماري مع الاستراتيجية الوطنية لتركيا، حيث يدعم الالتزامات الرامية إلى الحد من انبعاثات </w:t>
      </w:r>
      <w:r>
        <w:rPr>
          <w:sz w:val="26"/>
          <w:szCs w:val="26"/>
          <w:rtl/>
          <w:lang w:bidi="ar-LB"/>
        </w:rPr>
        <w:t>غازات</w:t>
      </w:r>
      <w:r w:rsidR="00B867CF" w:rsidRPr="00B867CF">
        <w:rPr>
          <w:sz w:val="26"/>
          <w:szCs w:val="26"/>
          <w:rtl/>
          <w:lang w:bidi="ar-LB"/>
        </w:rPr>
        <w:t xml:space="preserve"> الدفيئة، وتعزيز كفاءة</w:t>
      </w:r>
      <w:r>
        <w:rPr>
          <w:sz w:val="26"/>
          <w:szCs w:val="26"/>
          <w:rtl/>
          <w:lang w:bidi="ar-LB"/>
        </w:rPr>
        <w:t xml:space="preserve"> استخدام</w:t>
      </w:r>
      <w:r w:rsidR="00B867CF" w:rsidRPr="00B867CF">
        <w:rPr>
          <w:sz w:val="26"/>
          <w:szCs w:val="26"/>
          <w:rtl/>
          <w:lang w:bidi="ar-LB"/>
        </w:rPr>
        <w:t xml:space="preserve"> الطاقة، والانتقال إلى اقتصاد مستدام. وهو يساهم في خطة العمل الوطنية لكفاءة</w:t>
      </w:r>
      <w:r>
        <w:rPr>
          <w:sz w:val="26"/>
          <w:szCs w:val="26"/>
          <w:rtl/>
          <w:lang w:bidi="ar-LB"/>
        </w:rPr>
        <w:t xml:space="preserve"> استخدام</w:t>
      </w:r>
      <w:r w:rsidR="00B867CF" w:rsidRPr="00B867CF">
        <w:rPr>
          <w:sz w:val="26"/>
          <w:szCs w:val="26"/>
          <w:rtl/>
          <w:lang w:bidi="ar-LB"/>
        </w:rPr>
        <w:t xml:space="preserve"> الطاقة وتعديل كيغالي. وبالنسبة للمصنعين، </w:t>
      </w:r>
      <w:r>
        <w:rPr>
          <w:sz w:val="26"/>
          <w:szCs w:val="26"/>
          <w:rtl/>
          <w:lang w:bidi="ar-LB"/>
        </w:rPr>
        <w:t>يتيح</w:t>
      </w:r>
      <w:r w:rsidR="00B867CF" w:rsidRPr="00B867CF">
        <w:rPr>
          <w:sz w:val="26"/>
          <w:szCs w:val="26"/>
          <w:rtl/>
          <w:lang w:bidi="ar-LB"/>
        </w:rPr>
        <w:t xml:space="preserve"> المشروع فرصا للاستثمار في تحديث التكنولوجيا، واعتماد </w:t>
      </w:r>
      <w:r>
        <w:rPr>
          <w:sz w:val="26"/>
          <w:szCs w:val="26"/>
          <w:rtl/>
          <w:lang w:bidi="ar-LB"/>
        </w:rPr>
        <w:t>مبردات</w:t>
      </w:r>
      <w:r w:rsidR="00B867CF" w:rsidRPr="00B867CF">
        <w:rPr>
          <w:sz w:val="26"/>
          <w:szCs w:val="26"/>
          <w:rtl/>
          <w:lang w:bidi="ar-LB"/>
        </w:rPr>
        <w:t xml:space="preserve"> ذات قدرة منخفضة على إحداث الاحترار العالمي وتعزيز القدرة التنافسية</w:t>
      </w:r>
      <w:r w:rsidR="00B867CF" w:rsidRPr="00B867CF">
        <w:rPr>
          <w:sz w:val="26"/>
          <w:szCs w:val="26"/>
          <w:lang w:bidi="ar-LB"/>
        </w:rPr>
        <w:t>.</w:t>
      </w:r>
    </w:p>
    <w:p w14:paraId="3CAF6DF8" w14:textId="21DBD80F" w:rsidR="00B867CF" w:rsidRPr="00AD095C" w:rsidRDefault="00D03042" w:rsidP="00B867CF">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وبالنسب</w:t>
      </w:r>
      <w:r w:rsidR="00B867CF" w:rsidRPr="00B867CF">
        <w:rPr>
          <w:sz w:val="26"/>
          <w:szCs w:val="26"/>
          <w:rtl/>
          <w:lang w:bidi="ar-LB"/>
        </w:rPr>
        <w:t xml:space="preserve">ة لمعايير كفاءة الطاقة </w:t>
      </w:r>
      <w:r w:rsidR="005345C8">
        <w:rPr>
          <w:sz w:val="26"/>
          <w:szCs w:val="26"/>
          <w:rtl/>
          <w:lang w:bidi="ar-LB"/>
        </w:rPr>
        <w:t>والتوسيم</w:t>
      </w:r>
      <w:r w:rsidR="00B867CF" w:rsidRPr="00B867CF">
        <w:rPr>
          <w:sz w:val="26"/>
          <w:szCs w:val="26"/>
          <w:rtl/>
          <w:lang w:bidi="ar-LB"/>
        </w:rPr>
        <w:t>، تعمل تركيا على مواءمة معايير كفاءة</w:t>
      </w:r>
      <w:r w:rsidR="005345C8">
        <w:rPr>
          <w:sz w:val="26"/>
          <w:szCs w:val="26"/>
          <w:rtl/>
          <w:lang w:bidi="ar-LB"/>
        </w:rPr>
        <w:t xml:space="preserve"> استخدام</w:t>
      </w:r>
      <w:r w:rsidR="00B867CF" w:rsidRPr="00B867CF">
        <w:rPr>
          <w:sz w:val="26"/>
          <w:szCs w:val="26"/>
          <w:rtl/>
          <w:lang w:bidi="ar-LB"/>
        </w:rPr>
        <w:t xml:space="preserve"> الطاقة لديها مع توجيهات الاتحاد الأوروبي، باستخدام </w:t>
      </w:r>
      <w:r w:rsidR="00B867CF" w:rsidRPr="00AD095C">
        <w:rPr>
          <w:sz w:val="26"/>
          <w:szCs w:val="26"/>
          <w:rtl/>
          <w:lang w:bidi="ar-LB"/>
        </w:rPr>
        <w:t xml:space="preserve">المعايير </w:t>
      </w:r>
      <w:r w:rsidR="005345C8" w:rsidRPr="00AD095C">
        <w:rPr>
          <w:sz w:val="26"/>
          <w:szCs w:val="26"/>
          <w:rtl/>
          <w:lang w:bidi="ar-LB"/>
        </w:rPr>
        <w:t xml:space="preserve">الدولية (المنظمة الدولية لتوحيد المقاييس واللجنة الكهربائية التقنية الدولية) </w:t>
      </w:r>
      <w:r w:rsidR="00B867CF" w:rsidRPr="00AD095C">
        <w:rPr>
          <w:sz w:val="26"/>
          <w:szCs w:val="26"/>
          <w:rtl/>
          <w:lang w:bidi="ar-LB"/>
        </w:rPr>
        <w:t xml:space="preserve">للقياس. </w:t>
      </w:r>
      <w:r w:rsidR="005345C8" w:rsidRPr="00AD095C">
        <w:rPr>
          <w:sz w:val="26"/>
          <w:szCs w:val="26"/>
          <w:rtl/>
          <w:lang w:bidi="ar-LB"/>
        </w:rPr>
        <w:t>و</w:t>
      </w:r>
      <w:r w:rsidR="00B867CF" w:rsidRPr="00AD095C">
        <w:rPr>
          <w:sz w:val="26"/>
          <w:szCs w:val="26"/>
          <w:rtl/>
          <w:lang w:bidi="ar-LB"/>
        </w:rPr>
        <w:t xml:space="preserve">تتبع أنظمة </w:t>
      </w:r>
      <w:r w:rsidR="005345C8" w:rsidRPr="00AD095C">
        <w:rPr>
          <w:sz w:val="26"/>
          <w:szCs w:val="26"/>
          <w:rtl/>
          <w:lang w:bidi="ar-LB"/>
        </w:rPr>
        <w:t>التوسيم</w:t>
      </w:r>
      <w:r w:rsidR="00B867CF" w:rsidRPr="00AD095C">
        <w:rPr>
          <w:sz w:val="26"/>
          <w:szCs w:val="26"/>
          <w:rtl/>
          <w:lang w:bidi="ar-LB"/>
        </w:rPr>
        <w:t xml:space="preserve"> لائحة </w:t>
      </w:r>
      <w:r w:rsidR="005345C8" w:rsidRPr="00AD095C">
        <w:rPr>
          <w:sz w:val="26"/>
          <w:szCs w:val="26"/>
          <w:rtl/>
          <w:lang w:bidi="ar-LB"/>
        </w:rPr>
        <w:t>توسيم</w:t>
      </w:r>
      <w:r w:rsidR="00B867CF" w:rsidRPr="00AD095C">
        <w:rPr>
          <w:sz w:val="26"/>
          <w:szCs w:val="26"/>
          <w:rtl/>
          <w:lang w:bidi="ar-LB"/>
        </w:rPr>
        <w:t xml:space="preserve"> الطاقة الخاصة بالاتحاد الأوروبي، </w:t>
      </w:r>
      <w:r w:rsidR="005345C8" w:rsidRPr="00AD095C">
        <w:rPr>
          <w:sz w:val="26"/>
          <w:szCs w:val="26"/>
          <w:rtl/>
          <w:lang w:bidi="ar-LB"/>
        </w:rPr>
        <w:t>وتشير</w:t>
      </w:r>
      <w:r w:rsidR="00B867CF" w:rsidRPr="00AD095C">
        <w:rPr>
          <w:sz w:val="26"/>
          <w:szCs w:val="26"/>
          <w:rtl/>
          <w:lang w:bidi="ar-LB"/>
        </w:rPr>
        <w:t xml:space="preserve"> إلى كفاءة المنتج</w:t>
      </w:r>
      <w:r w:rsidR="00B867CF" w:rsidRPr="00AD095C">
        <w:rPr>
          <w:sz w:val="26"/>
          <w:szCs w:val="26"/>
          <w:lang w:bidi="ar-LB"/>
        </w:rPr>
        <w:t>.</w:t>
      </w:r>
    </w:p>
    <w:p w14:paraId="65B2A69B" w14:textId="72E75B59" w:rsidR="00B867CF" w:rsidRPr="002A6659" w:rsidRDefault="00B867CF" w:rsidP="00B867CF">
      <w:pPr>
        <w:pStyle w:val="Heading1"/>
        <w:numPr>
          <w:ilvl w:val="0"/>
          <w:numId w:val="25"/>
        </w:numPr>
        <w:tabs>
          <w:tab w:val="left" w:pos="720"/>
        </w:tabs>
        <w:bidi/>
        <w:spacing w:line="360" w:lineRule="exact"/>
        <w:ind w:left="4" w:firstLine="0"/>
        <w:rPr>
          <w:sz w:val="26"/>
          <w:szCs w:val="26"/>
          <w:rtl/>
          <w:lang w:bidi="ar-LB"/>
        </w:rPr>
      </w:pPr>
      <w:r w:rsidRPr="00AD095C">
        <w:rPr>
          <w:sz w:val="26"/>
          <w:szCs w:val="26"/>
          <w:rtl/>
          <w:lang w:bidi="ar-LB"/>
        </w:rPr>
        <w:t>وشملت أنشطة إعداد المشروع وضع برنامج للحوافز المالية، وتصميم برنامج تعاوني مع المصنعين والموزعين المحليين، وتوفير التدريب الفني الذي يرك</w:t>
      </w:r>
      <w:r w:rsidR="00AD095C" w:rsidRPr="00AD095C">
        <w:rPr>
          <w:sz w:val="26"/>
          <w:szCs w:val="26"/>
          <w:rtl/>
          <w:lang w:bidi="ar-LB"/>
        </w:rPr>
        <w:t>ّ</w:t>
      </w:r>
      <w:r w:rsidRPr="00AD095C">
        <w:rPr>
          <w:sz w:val="26"/>
          <w:szCs w:val="26"/>
          <w:rtl/>
          <w:lang w:bidi="ar-LB"/>
        </w:rPr>
        <w:t>ز</w:t>
      </w:r>
      <w:r w:rsidRPr="00B867CF">
        <w:rPr>
          <w:sz w:val="26"/>
          <w:szCs w:val="26"/>
          <w:rtl/>
          <w:lang w:bidi="ar-LB"/>
        </w:rPr>
        <w:t xml:space="preserve"> على تحديث خطوط الإنتاج ودمج التكنولوجيات الموفرة للطاقة، ووضع استراتيجية </w:t>
      </w:r>
      <w:r w:rsidR="00AD095C">
        <w:rPr>
          <w:sz w:val="26"/>
          <w:szCs w:val="26"/>
          <w:rtl/>
          <w:lang w:bidi="ar-LB"/>
        </w:rPr>
        <w:t>للتوسع في</w:t>
      </w:r>
      <w:r w:rsidRPr="00B867CF">
        <w:rPr>
          <w:sz w:val="26"/>
          <w:szCs w:val="26"/>
          <w:rtl/>
          <w:lang w:bidi="ar-LB"/>
        </w:rPr>
        <w:t xml:space="preserve"> </w:t>
      </w:r>
      <w:r w:rsidR="00AD095C">
        <w:rPr>
          <w:sz w:val="26"/>
          <w:szCs w:val="26"/>
          <w:rtl/>
          <w:lang w:bidi="ar-LB"/>
        </w:rPr>
        <w:t>الأسواق</w:t>
      </w:r>
      <w:r w:rsidRPr="00B867CF">
        <w:rPr>
          <w:sz w:val="26"/>
          <w:szCs w:val="26"/>
          <w:rtl/>
          <w:lang w:bidi="ar-LB"/>
        </w:rPr>
        <w:t xml:space="preserve"> لتحسين الوصول </w:t>
      </w:r>
      <w:r w:rsidR="00AD095C">
        <w:rPr>
          <w:sz w:val="26"/>
          <w:szCs w:val="26"/>
          <w:rtl/>
          <w:lang w:bidi="ar-LB"/>
        </w:rPr>
        <w:t>إلى ال</w:t>
      </w:r>
      <w:r w:rsidRPr="00B867CF">
        <w:rPr>
          <w:sz w:val="26"/>
          <w:szCs w:val="26"/>
          <w:rtl/>
          <w:lang w:bidi="ar-LB"/>
        </w:rPr>
        <w:t>أنظمة</w:t>
      </w:r>
      <w:r w:rsidR="00AD095C">
        <w:rPr>
          <w:sz w:val="26"/>
          <w:szCs w:val="26"/>
          <w:rtl/>
          <w:lang w:bidi="ar-LB"/>
        </w:rPr>
        <w:t xml:space="preserve"> ذات الكفاءة في استخدام الطاقة والقدرة على تحمل كلفتها</w:t>
      </w:r>
      <w:r w:rsidRPr="00B867CF">
        <w:rPr>
          <w:sz w:val="26"/>
          <w:szCs w:val="26"/>
          <w:rtl/>
          <w:lang w:bidi="ar-LB"/>
        </w:rPr>
        <w:t xml:space="preserve"> في المناطق المحرومة، وتصميم نظام قوي لتتبع وتقييم </w:t>
      </w:r>
      <w:r w:rsidR="00AD095C">
        <w:rPr>
          <w:sz w:val="26"/>
          <w:szCs w:val="26"/>
          <w:rtl/>
          <w:lang w:bidi="ar-LB"/>
        </w:rPr>
        <w:t>أثر</w:t>
      </w:r>
      <w:r w:rsidRPr="00B867CF">
        <w:rPr>
          <w:sz w:val="26"/>
          <w:szCs w:val="26"/>
          <w:rtl/>
          <w:lang w:bidi="ar-LB"/>
        </w:rPr>
        <w:t xml:space="preserve"> المشروع على استهلاك الطاقة، وانبعاثات </w:t>
      </w:r>
      <w:r w:rsidRPr="002A6659">
        <w:rPr>
          <w:sz w:val="26"/>
          <w:szCs w:val="26"/>
          <w:rtl/>
          <w:lang w:bidi="ar-LB"/>
        </w:rPr>
        <w:t xml:space="preserve">الغازات الدفيئة، واعتماد </w:t>
      </w:r>
      <w:r w:rsidR="00AD095C" w:rsidRPr="002A6659">
        <w:rPr>
          <w:sz w:val="26"/>
          <w:szCs w:val="26"/>
          <w:rtl/>
          <w:lang w:bidi="ar-LB"/>
        </w:rPr>
        <w:t>التكنولوجيات</w:t>
      </w:r>
      <w:r w:rsidRPr="002A6659">
        <w:rPr>
          <w:sz w:val="26"/>
          <w:szCs w:val="26"/>
          <w:rtl/>
          <w:lang w:bidi="ar-LB"/>
        </w:rPr>
        <w:t xml:space="preserve"> الموفرة للطاقة</w:t>
      </w:r>
      <w:r w:rsidRPr="002A6659">
        <w:rPr>
          <w:sz w:val="26"/>
          <w:szCs w:val="26"/>
          <w:lang w:bidi="ar-LB"/>
        </w:rPr>
        <w:t>.</w:t>
      </w:r>
    </w:p>
    <w:p w14:paraId="6C7920A2" w14:textId="77777777" w:rsidR="00B867CF" w:rsidRPr="002A6659" w:rsidRDefault="00B867CF" w:rsidP="00D03042">
      <w:pPr>
        <w:pStyle w:val="Heading1"/>
        <w:tabs>
          <w:tab w:val="left" w:pos="720"/>
        </w:tabs>
        <w:bidi/>
        <w:spacing w:line="360" w:lineRule="exact"/>
        <w:ind w:left="4"/>
        <w:rPr>
          <w:i/>
          <w:iCs/>
          <w:sz w:val="26"/>
          <w:szCs w:val="26"/>
          <w:rtl/>
          <w:lang w:val="en-US" w:bidi="ar-LB"/>
        </w:rPr>
      </w:pPr>
      <w:r w:rsidRPr="002A6659">
        <w:rPr>
          <w:i/>
          <w:iCs/>
          <w:sz w:val="26"/>
          <w:szCs w:val="26"/>
          <w:rtl/>
          <w:lang w:bidi="ar-LB"/>
        </w:rPr>
        <w:t>تعليقات الأمانة</w:t>
      </w:r>
    </w:p>
    <w:p w14:paraId="780EB38E" w14:textId="3C39CDD0" w:rsidR="00B867CF" w:rsidRPr="00B867CF" w:rsidRDefault="00B867CF" w:rsidP="00B867CF">
      <w:pPr>
        <w:pStyle w:val="Heading1"/>
        <w:numPr>
          <w:ilvl w:val="0"/>
          <w:numId w:val="25"/>
        </w:numPr>
        <w:tabs>
          <w:tab w:val="left" w:pos="720"/>
        </w:tabs>
        <w:bidi/>
        <w:spacing w:line="360" w:lineRule="exact"/>
        <w:ind w:left="4" w:firstLine="0"/>
        <w:rPr>
          <w:sz w:val="26"/>
          <w:szCs w:val="26"/>
          <w:rtl/>
          <w:lang w:bidi="ar-LB"/>
        </w:rPr>
      </w:pPr>
      <w:r w:rsidRPr="002A6659">
        <w:rPr>
          <w:sz w:val="26"/>
          <w:szCs w:val="26"/>
          <w:rtl/>
          <w:lang w:bidi="ar-LB"/>
        </w:rPr>
        <w:t>استعرضت الأمانة</w:t>
      </w:r>
      <w:r w:rsidRPr="00B867CF">
        <w:rPr>
          <w:sz w:val="26"/>
          <w:szCs w:val="26"/>
          <w:rtl/>
          <w:lang w:bidi="ar-LB"/>
        </w:rPr>
        <w:t xml:space="preserve"> طلب التمويل التحضيري ولاحظت أن المشروع الذي </w:t>
      </w:r>
      <w:r w:rsidR="002A6659">
        <w:rPr>
          <w:sz w:val="26"/>
          <w:szCs w:val="26"/>
          <w:rtl/>
          <w:lang w:bidi="ar-LB"/>
        </w:rPr>
        <w:t>سيجري</w:t>
      </w:r>
      <w:r w:rsidRPr="00B867CF">
        <w:rPr>
          <w:sz w:val="26"/>
          <w:szCs w:val="26"/>
          <w:rtl/>
          <w:lang w:bidi="ar-LB"/>
        </w:rPr>
        <w:t xml:space="preserve"> إعداده بهذا التمويل يتماشى مع معايير المشروع المنصوص عليها في المقرر 94/60 لتعزيز كفاءة استخدام الطاقة في قطاع </w:t>
      </w:r>
      <w:r w:rsidR="002A6659">
        <w:rPr>
          <w:sz w:val="26"/>
          <w:szCs w:val="26"/>
          <w:rtl/>
          <w:lang w:bidi="ar-LB"/>
        </w:rPr>
        <w:t>التبريد وتكييف الهواء</w:t>
      </w:r>
      <w:r w:rsidRPr="00B867CF">
        <w:rPr>
          <w:sz w:val="26"/>
          <w:szCs w:val="26"/>
          <w:rtl/>
          <w:lang w:bidi="ar-LB"/>
        </w:rPr>
        <w:t xml:space="preserve">. </w:t>
      </w:r>
      <w:r w:rsidR="005B0332">
        <w:rPr>
          <w:sz w:val="26"/>
          <w:szCs w:val="26"/>
          <w:rtl/>
          <w:lang w:bidi="ar-LB"/>
        </w:rPr>
        <w:t>وأشارت</w:t>
      </w:r>
      <w:r w:rsidRPr="00B867CF">
        <w:rPr>
          <w:sz w:val="26"/>
          <w:szCs w:val="26"/>
          <w:rtl/>
          <w:lang w:bidi="ar-LB"/>
        </w:rPr>
        <w:t xml:space="preserve"> الأمانة كذلك إلى أن تركيا قدمت المرحلة الأولى من </w:t>
      </w:r>
      <w:r w:rsidR="002A6659" w:rsidRPr="003D15FD">
        <w:rPr>
          <w:sz w:val="26"/>
          <w:szCs w:val="26"/>
          <w:rtl/>
          <w:lang w:bidi="ar-LB"/>
        </w:rPr>
        <w:t xml:space="preserve">المرحلة الأولى من </w:t>
      </w:r>
      <w:r w:rsidR="002A6659" w:rsidRPr="00EB7BF3">
        <w:rPr>
          <w:sz w:val="26"/>
          <w:szCs w:val="26"/>
          <w:rtl/>
          <w:lang w:bidi="ar-LB"/>
        </w:rPr>
        <w:t>خط</w:t>
      </w:r>
      <w:r w:rsidR="002A6659">
        <w:rPr>
          <w:sz w:val="26"/>
          <w:szCs w:val="26"/>
          <w:rtl/>
          <w:lang w:bidi="ar-LB"/>
        </w:rPr>
        <w:t>ة</w:t>
      </w:r>
      <w:r w:rsidR="002A6659" w:rsidRPr="00EB7BF3">
        <w:rPr>
          <w:sz w:val="26"/>
          <w:szCs w:val="26"/>
          <w:rtl/>
          <w:lang w:bidi="ar-LB"/>
        </w:rPr>
        <w:t xml:space="preserve"> تنفيذ كيغالي للمواد الهيدروفلوروكربونية </w:t>
      </w:r>
      <w:r w:rsidRPr="00B867CF">
        <w:rPr>
          <w:sz w:val="26"/>
          <w:szCs w:val="26"/>
          <w:rtl/>
          <w:lang w:bidi="ar-LB"/>
        </w:rPr>
        <w:t xml:space="preserve">لقطاع </w:t>
      </w:r>
      <w:r w:rsidR="002A6659">
        <w:rPr>
          <w:sz w:val="26"/>
          <w:szCs w:val="26"/>
          <w:rtl/>
          <w:lang w:bidi="ar-LB"/>
        </w:rPr>
        <w:t>خدمات الصيانة</w:t>
      </w:r>
      <w:r w:rsidRPr="00B867CF">
        <w:rPr>
          <w:sz w:val="26"/>
          <w:szCs w:val="26"/>
          <w:rtl/>
          <w:lang w:bidi="ar-LB"/>
        </w:rPr>
        <w:t xml:space="preserve"> للنظر فيها في الاجتماع الخامس والتسعين؛ </w:t>
      </w:r>
      <w:r w:rsidR="002A6659">
        <w:rPr>
          <w:sz w:val="26"/>
          <w:szCs w:val="26"/>
          <w:rtl/>
          <w:lang w:bidi="ar-LB"/>
        </w:rPr>
        <w:t>و</w:t>
      </w:r>
      <w:r w:rsidRPr="00B867CF">
        <w:rPr>
          <w:sz w:val="26"/>
          <w:szCs w:val="26"/>
          <w:rtl/>
          <w:lang w:bidi="ar-LB"/>
        </w:rPr>
        <w:t xml:space="preserve">أن اليونيدو والبلد يعتزمان خلال المرحلة الأولى تقديم </w:t>
      </w:r>
      <w:r w:rsidR="002A6659">
        <w:rPr>
          <w:sz w:val="26"/>
          <w:szCs w:val="26"/>
          <w:rtl/>
          <w:lang w:bidi="ar-LB"/>
        </w:rPr>
        <w:t>مشروعات</w:t>
      </w:r>
      <w:r w:rsidRPr="00B867CF">
        <w:rPr>
          <w:sz w:val="26"/>
          <w:szCs w:val="26"/>
          <w:rtl/>
          <w:lang w:bidi="ar-LB"/>
        </w:rPr>
        <w:t xml:space="preserve"> استثمارية تشمل مكونات كفاءة استخدام الطاقة بموجب المقرر 94/60</w:t>
      </w:r>
      <w:r w:rsidRPr="00B867CF">
        <w:rPr>
          <w:sz w:val="26"/>
          <w:szCs w:val="26"/>
          <w:lang w:bidi="ar-LB"/>
        </w:rPr>
        <w:t>.</w:t>
      </w:r>
    </w:p>
    <w:p w14:paraId="38CBE244" w14:textId="2457299D" w:rsidR="00B867CF" w:rsidRPr="005906EC" w:rsidRDefault="002A6659" w:rsidP="00B867CF">
      <w:pPr>
        <w:pStyle w:val="Heading1"/>
        <w:numPr>
          <w:ilvl w:val="0"/>
          <w:numId w:val="25"/>
        </w:numPr>
        <w:tabs>
          <w:tab w:val="left" w:pos="720"/>
        </w:tabs>
        <w:bidi/>
        <w:spacing w:line="360" w:lineRule="exact"/>
        <w:ind w:left="4" w:firstLine="0"/>
        <w:rPr>
          <w:sz w:val="26"/>
          <w:szCs w:val="26"/>
          <w:rtl/>
          <w:lang w:bidi="ar-LB"/>
        </w:rPr>
      </w:pPr>
      <w:r w:rsidRPr="00D226B1">
        <w:rPr>
          <w:sz w:val="26"/>
          <w:szCs w:val="26"/>
          <w:rtl/>
          <w:lang w:bidi="ar-LB"/>
        </w:rPr>
        <w:lastRenderedPageBreak/>
        <w:t>و</w:t>
      </w:r>
      <w:r w:rsidR="00B867CF" w:rsidRPr="00D226B1">
        <w:rPr>
          <w:sz w:val="26"/>
          <w:szCs w:val="26"/>
          <w:rtl/>
          <w:lang w:bidi="ar-LB"/>
        </w:rPr>
        <w:t>يشير المشروع المقترح</w:t>
      </w:r>
      <w:r w:rsidR="00B867CF" w:rsidRPr="00B867CF">
        <w:rPr>
          <w:sz w:val="26"/>
          <w:szCs w:val="26"/>
          <w:rtl/>
          <w:lang w:bidi="ar-LB"/>
        </w:rPr>
        <w:t xml:space="preserve"> إلى أنشطة مختلفة تتعلق بتعزيز </w:t>
      </w:r>
      <w:r w:rsidR="00D226B1" w:rsidRPr="00B867CF">
        <w:rPr>
          <w:sz w:val="26"/>
          <w:szCs w:val="26"/>
          <w:rtl/>
          <w:lang w:bidi="ar-LB"/>
        </w:rPr>
        <w:t xml:space="preserve">كفاءة استخدام الطاقة </w:t>
      </w:r>
      <w:r w:rsidR="00D226B1">
        <w:rPr>
          <w:sz w:val="26"/>
          <w:szCs w:val="26"/>
          <w:rtl/>
          <w:lang w:bidi="ar-LB"/>
        </w:rPr>
        <w:t>للقطاع</w:t>
      </w:r>
      <w:r w:rsidR="00B867CF" w:rsidRPr="00B867CF">
        <w:rPr>
          <w:sz w:val="26"/>
          <w:szCs w:val="26"/>
          <w:rtl/>
          <w:lang w:bidi="ar-LB"/>
        </w:rPr>
        <w:t xml:space="preserve">. </w:t>
      </w:r>
      <w:r w:rsidR="00D226B1">
        <w:rPr>
          <w:sz w:val="26"/>
          <w:szCs w:val="26"/>
          <w:rtl/>
          <w:lang w:bidi="ar-LB"/>
        </w:rPr>
        <w:t>غير أن</w:t>
      </w:r>
      <w:r w:rsidR="00B867CF" w:rsidRPr="00B867CF">
        <w:rPr>
          <w:sz w:val="26"/>
          <w:szCs w:val="26"/>
          <w:rtl/>
          <w:lang w:bidi="ar-LB"/>
        </w:rPr>
        <w:t xml:space="preserve"> الأنشطة المقترحة في الميزانية المقدمة لم تكن مرتبطة بإعداد </w:t>
      </w:r>
      <w:r w:rsidR="00D226B1">
        <w:rPr>
          <w:sz w:val="26"/>
          <w:szCs w:val="26"/>
          <w:rtl/>
          <w:lang w:bidi="ar-LB"/>
        </w:rPr>
        <w:t>مشروعات</w:t>
      </w:r>
      <w:r w:rsidR="00B867CF" w:rsidRPr="00B867CF">
        <w:rPr>
          <w:sz w:val="26"/>
          <w:szCs w:val="26"/>
          <w:rtl/>
          <w:lang w:bidi="ar-LB"/>
        </w:rPr>
        <w:t xml:space="preserve"> استثمارية لمؤسسات </w:t>
      </w:r>
      <w:r w:rsidR="00D226B1">
        <w:rPr>
          <w:sz w:val="26"/>
          <w:szCs w:val="26"/>
          <w:rtl/>
          <w:lang w:bidi="ar-LB"/>
        </w:rPr>
        <w:t>تصنيعية</w:t>
      </w:r>
      <w:r w:rsidR="00B867CF" w:rsidRPr="00B867CF">
        <w:rPr>
          <w:sz w:val="26"/>
          <w:szCs w:val="26"/>
          <w:rtl/>
          <w:lang w:bidi="ar-LB"/>
        </w:rPr>
        <w:t xml:space="preserve"> محددة، بل أشارت إلى مجالات قطاعية ومؤسسية أوسع؛ ولذلك طلبت الأمانة من اليونيدو تقديم تقدير لعدد المؤسسات والقطاعات/التطبيقات المحددة التي سيتم إدراجها والتكنولوجيا البديلة المقترحة، والميزانية التقديرية لإعداد </w:t>
      </w:r>
      <w:r w:rsidR="00D226B1">
        <w:rPr>
          <w:sz w:val="26"/>
          <w:szCs w:val="26"/>
          <w:rtl/>
          <w:lang w:bidi="ar-LB"/>
        </w:rPr>
        <w:t>المشروعات</w:t>
      </w:r>
      <w:r w:rsidR="00B867CF" w:rsidRPr="00B867CF">
        <w:rPr>
          <w:sz w:val="26"/>
          <w:szCs w:val="26"/>
          <w:rtl/>
          <w:lang w:bidi="ar-LB"/>
        </w:rPr>
        <w:t xml:space="preserve"> </w:t>
      </w:r>
      <w:r w:rsidR="00D226B1">
        <w:rPr>
          <w:sz w:val="26"/>
          <w:szCs w:val="26"/>
          <w:rtl/>
          <w:lang w:bidi="ar-LB"/>
        </w:rPr>
        <w:t>لل</w:t>
      </w:r>
      <w:r w:rsidR="00B867CF" w:rsidRPr="00B867CF">
        <w:rPr>
          <w:sz w:val="26"/>
          <w:szCs w:val="26"/>
          <w:rtl/>
          <w:lang w:bidi="ar-LB"/>
        </w:rPr>
        <w:t xml:space="preserve">تخفيض التدريجي </w:t>
      </w:r>
      <w:r w:rsidR="00D226B1" w:rsidRPr="00D226B1">
        <w:rPr>
          <w:sz w:val="26"/>
          <w:szCs w:val="26"/>
          <w:rtl/>
          <w:lang w:bidi="ar-LB"/>
        </w:rPr>
        <w:t xml:space="preserve">للمواد </w:t>
      </w:r>
      <w:r w:rsidR="00D226B1" w:rsidRPr="005906EC">
        <w:rPr>
          <w:sz w:val="26"/>
          <w:szCs w:val="26"/>
          <w:rtl/>
          <w:lang w:bidi="ar-LB"/>
        </w:rPr>
        <w:t xml:space="preserve">الهيدروفلوروكربونية </w:t>
      </w:r>
      <w:r w:rsidR="00B867CF" w:rsidRPr="005906EC">
        <w:rPr>
          <w:sz w:val="26"/>
          <w:szCs w:val="26"/>
          <w:rtl/>
          <w:lang w:bidi="ar-LB"/>
        </w:rPr>
        <w:t xml:space="preserve">مع </w:t>
      </w:r>
      <w:r w:rsidR="00D226B1" w:rsidRPr="005906EC">
        <w:rPr>
          <w:sz w:val="26"/>
          <w:szCs w:val="26"/>
          <w:rtl/>
          <w:lang w:bidi="ar-LB"/>
        </w:rPr>
        <w:t>مكون</w:t>
      </w:r>
      <w:r w:rsidR="00B867CF" w:rsidRPr="005906EC">
        <w:rPr>
          <w:sz w:val="26"/>
          <w:szCs w:val="26"/>
          <w:rtl/>
          <w:lang w:bidi="ar-LB"/>
        </w:rPr>
        <w:t xml:space="preserve"> كفاءة استخدام الطاقة لهذه المؤسسات، وإعادة </w:t>
      </w:r>
      <w:r w:rsidR="00D226B1" w:rsidRPr="005906EC">
        <w:rPr>
          <w:sz w:val="26"/>
          <w:szCs w:val="26"/>
          <w:rtl/>
          <w:lang w:bidi="ar-LB"/>
        </w:rPr>
        <w:t>التقديم</w:t>
      </w:r>
      <w:r w:rsidR="00B867CF" w:rsidRPr="005906EC">
        <w:rPr>
          <w:sz w:val="26"/>
          <w:szCs w:val="26"/>
          <w:rtl/>
          <w:lang w:bidi="ar-LB"/>
        </w:rPr>
        <w:t xml:space="preserve"> إلى الأمانة</w:t>
      </w:r>
      <w:r w:rsidR="00B867CF" w:rsidRPr="005906EC">
        <w:rPr>
          <w:sz w:val="26"/>
          <w:szCs w:val="26"/>
          <w:lang w:bidi="ar-LB"/>
        </w:rPr>
        <w:t>.</w:t>
      </w:r>
    </w:p>
    <w:p w14:paraId="2385EBA1" w14:textId="50BF8190" w:rsidR="00035635" w:rsidRPr="00B867CF" w:rsidRDefault="00102A67" w:rsidP="00B867CF">
      <w:pPr>
        <w:pStyle w:val="Heading1"/>
        <w:numPr>
          <w:ilvl w:val="0"/>
          <w:numId w:val="25"/>
        </w:numPr>
        <w:tabs>
          <w:tab w:val="left" w:pos="720"/>
        </w:tabs>
        <w:bidi/>
        <w:spacing w:line="360" w:lineRule="exact"/>
        <w:ind w:left="4" w:firstLine="0"/>
        <w:rPr>
          <w:sz w:val="26"/>
          <w:szCs w:val="26"/>
          <w:rtl/>
          <w:lang w:bidi="ar-LB"/>
        </w:rPr>
      </w:pPr>
      <w:r w:rsidRPr="005906EC">
        <w:rPr>
          <w:sz w:val="26"/>
          <w:szCs w:val="26"/>
          <w:rtl/>
          <w:lang w:bidi="ar-LB"/>
        </w:rPr>
        <w:t>ووفقا</w:t>
      </w:r>
      <w:r w:rsidR="00B867CF" w:rsidRPr="005906EC">
        <w:rPr>
          <w:sz w:val="26"/>
          <w:szCs w:val="26"/>
          <w:rtl/>
          <w:lang w:bidi="ar-LB"/>
        </w:rPr>
        <w:t xml:space="preserve"> للمناقشة التي دارت بين اليونيدو والأمانة، قدمت اليونيدو مشروعا تحضيريا منقحا </w:t>
      </w:r>
      <w:r w:rsidRPr="005906EC">
        <w:rPr>
          <w:sz w:val="26"/>
          <w:szCs w:val="26"/>
          <w:rtl/>
          <w:lang w:bidi="ar-LB"/>
        </w:rPr>
        <w:t>يتضمن</w:t>
      </w:r>
      <w:r w:rsidR="00B867CF" w:rsidRPr="005906EC">
        <w:rPr>
          <w:sz w:val="26"/>
          <w:szCs w:val="26"/>
          <w:rtl/>
          <w:lang w:bidi="ar-LB"/>
        </w:rPr>
        <w:t xml:space="preserve"> </w:t>
      </w:r>
      <w:r w:rsidR="00AB1E01">
        <w:rPr>
          <w:sz w:val="26"/>
          <w:szCs w:val="26"/>
          <w:rtl/>
          <w:lang w:bidi="ar-LB"/>
        </w:rPr>
        <w:t>مساعدة</w:t>
      </w:r>
      <w:r w:rsidR="00B867CF" w:rsidRPr="005906EC">
        <w:rPr>
          <w:sz w:val="26"/>
          <w:szCs w:val="26"/>
          <w:rtl/>
          <w:lang w:bidi="ar-LB"/>
        </w:rPr>
        <w:t xml:space="preserve"> 29 مؤسسة تصنيعية</w:t>
      </w:r>
      <w:r w:rsidRPr="005906EC">
        <w:rPr>
          <w:sz w:val="26"/>
          <w:szCs w:val="26"/>
          <w:rtl/>
          <w:lang w:bidi="ar-LB"/>
        </w:rPr>
        <w:t xml:space="preserve"> لأجهزة التبريد</w:t>
      </w:r>
      <w:r w:rsidR="00B867CF" w:rsidRPr="005906EC">
        <w:rPr>
          <w:sz w:val="26"/>
          <w:szCs w:val="26"/>
          <w:rtl/>
          <w:lang w:bidi="ar-LB"/>
        </w:rPr>
        <w:t xml:space="preserve"> </w:t>
      </w:r>
      <w:r w:rsidRPr="005906EC">
        <w:rPr>
          <w:sz w:val="26"/>
          <w:szCs w:val="26"/>
          <w:rtl/>
          <w:lang w:bidi="ar-LB"/>
        </w:rPr>
        <w:t>و</w:t>
      </w:r>
      <w:r w:rsidR="00B867CF" w:rsidRPr="005906EC">
        <w:rPr>
          <w:sz w:val="26"/>
          <w:szCs w:val="26"/>
          <w:rtl/>
          <w:lang w:bidi="ar-LB"/>
        </w:rPr>
        <w:t>تكييف الهواء (</w:t>
      </w:r>
      <w:r w:rsidRPr="005906EC">
        <w:rPr>
          <w:sz w:val="26"/>
          <w:szCs w:val="26"/>
          <w:rtl/>
          <w:lang w:bidi="ar-LB"/>
        </w:rPr>
        <w:t>مصنعي</w:t>
      </w:r>
      <w:r w:rsidR="00B867CF" w:rsidRPr="005906EC">
        <w:rPr>
          <w:sz w:val="26"/>
          <w:szCs w:val="26"/>
          <w:rtl/>
          <w:lang w:bidi="ar-LB"/>
        </w:rPr>
        <w:t xml:space="preserve"> </w:t>
      </w:r>
      <w:r w:rsidRPr="005906EC">
        <w:rPr>
          <w:sz w:val="26"/>
          <w:szCs w:val="26"/>
          <w:rtl/>
          <w:lang w:bidi="ar-LB"/>
        </w:rPr>
        <w:t>أجهزة</w:t>
      </w:r>
      <w:r w:rsidR="00B867CF" w:rsidRPr="005906EC">
        <w:rPr>
          <w:sz w:val="26"/>
          <w:szCs w:val="26"/>
          <w:rtl/>
          <w:lang w:bidi="ar-LB"/>
        </w:rPr>
        <w:t xml:space="preserve"> تكييف الهواء والثلاجات التجارية) للاستعاضة عن استخدام </w:t>
      </w:r>
      <w:r w:rsidRPr="005906EC">
        <w:rPr>
          <w:sz w:val="26"/>
          <w:szCs w:val="26"/>
          <w:rtl/>
          <w:lang w:bidi="ar-LB"/>
        </w:rPr>
        <w:t>المواد</w:t>
      </w:r>
      <w:r w:rsidR="00B867CF" w:rsidRPr="005906EC">
        <w:rPr>
          <w:sz w:val="26"/>
          <w:szCs w:val="26"/>
          <w:rtl/>
          <w:lang w:bidi="ar-LB"/>
        </w:rPr>
        <w:t xml:space="preserve"> </w:t>
      </w:r>
      <w:r w:rsidRPr="005906EC">
        <w:rPr>
          <w:sz w:val="26"/>
          <w:szCs w:val="26"/>
          <w:rtl/>
          <w:lang w:bidi="ar-LB"/>
        </w:rPr>
        <w:t>الهيدروفلوروكربونية</w:t>
      </w:r>
      <w:r w:rsidRPr="00D226B1">
        <w:rPr>
          <w:sz w:val="26"/>
          <w:szCs w:val="26"/>
          <w:rtl/>
          <w:lang w:bidi="ar-LB"/>
        </w:rPr>
        <w:t xml:space="preserve"> </w:t>
      </w:r>
      <w:r w:rsidR="00B867CF" w:rsidRPr="00B867CF">
        <w:rPr>
          <w:sz w:val="26"/>
          <w:szCs w:val="26"/>
          <w:rtl/>
          <w:lang w:bidi="ar-LB"/>
        </w:rPr>
        <w:t xml:space="preserve">ببدائل ذات قدرة منخفضة على إحداث الاحترار العالمي في عمليات التصنيع الخاصة بها </w:t>
      </w:r>
      <w:r>
        <w:rPr>
          <w:sz w:val="26"/>
          <w:szCs w:val="26"/>
          <w:rtl/>
          <w:lang w:bidi="ar-LB"/>
        </w:rPr>
        <w:t>و</w:t>
      </w:r>
      <w:r w:rsidR="00B867CF" w:rsidRPr="00B867CF">
        <w:rPr>
          <w:sz w:val="26"/>
          <w:szCs w:val="26"/>
          <w:rtl/>
          <w:lang w:bidi="ar-LB"/>
        </w:rPr>
        <w:t xml:space="preserve">تحسين </w:t>
      </w:r>
      <w:r>
        <w:rPr>
          <w:sz w:val="26"/>
          <w:szCs w:val="26"/>
          <w:rtl/>
          <w:lang w:bidi="ar-LB"/>
        </w:rPr>
        <w:t>ال</w:t>
      </w:r>
      <w:r w:rsidR="00B867CF" w:rsidRPr="00B867CF">
        <w:rPr>
          <w:sz w:val="26"/>
          <w:szCs w:val="26"/>
          <w:rtl/>
          <w:lang w:bidi="ar-LB"/>
        </w:rPr>
        <w:t>كفاءة</w:t>
      </w:r>
      <w:r>
        <w:rPr>
          <w:sz w:val="26"/>
          <w:szCs w:val="26"/>
          <w:rtl/>
          <w:lang w:bidi="ar-LB"/>
        </w:rPr>
        <w:t xml:space="preserve"> في</w:t>
      </w:r>
      <w:r w:rsidR="00B867CF" w:rsidRPr="00B867CF">
        <w:rPr>
          <w:sz w:val="26"/>
          <w:szCs w:val="26"/>
          <w:rtl/>
          <w:lang w:bidi="ar-LB"/>
        </w:rPr>
        <w:t xml:space="preserve"> استخدام الطاقة لمنتجاته</w:t>
      </w:r>
      <w:r>
        <w:rPr>
          <w:sz w:val="26"/>
          <w:szCs w:val="26"/>
          <w:rtl/>
          <w:lang w:bidi="ar-LB"/>
        </w:rPr>
        <w:t>ا، وذلك</w:t>
      </w:r>
      <w:r w:rsidR="00B867CF" w:rsidRPr="00B867CF">
        <w:rPr>
          <w:sz w:val="26"/>
          <w:szCs w:val="26"/>
          <w:rtl/>
          <w:lang w:bidi="ar-LB"/>
        </w:rPr>
        <w:t xml:space="preserve"> بمبلغ </w:t>
      </w:r>
      <w:r w:rsidRPr="00102A67">
        <w:rPr>
          <w:sz w:val="26"/>
          <w:szCs w:val="26"/>
          <w:rtl/>
          <w:lang w:bidi="ar-LB"/>
        </w:rPr>
        <w:t>220,000</w:t>
      </w:r>
      <w:r>
        <w:rPr>
          <w:sz w:val="26"/>
          <w:szCs w:val="26"/>
          <w:rtl/>
          <w:lang w:bidi="ar-LB"/>
        </w:rPr>
        <w:t xml:space="preserve"> </w:t>
      </w:r>
      <w:r w:rsidR="00B867CF" w:rsidRPr="00B867CF">
        <w:rPr>
          <w:sz w:val="26"/>
          <w:szCs w:val="26"/>
          <w:rtl/>
          <w:lang w:bidi="ar-LB"/>
        </w:rPr>
        <w:t>دولار أمريكي لمدة 24 شهرا.</w:t>
      </w:r>
    </w:p>
    <w:p w14:paraId="20C8FB68" w14:textId="35E516D9" w:rsidR="000A4DAA" w:rsidRPr="000A4DAA" w:rsidRDefault="00E72D88" w:rsidP="000A4DAA">
      <w:pPr>
        <w:pStyle w:val="Heading1"/>
        <w:numPr>
          <w:ilvl w:val="0"/>
          <w:numId w:val="25"/>
        </w:numPr>
        <w:tabs>
          <w:tab w:val="left" w:pos="720"/>
        </w:tabs>
        <w:bidi/>
        <w:spacing w:line="360" w:lineRule="exact"/>
        <w:ind w:left="4" w:firstLine="0"/>
        <w:rPr>
          <w:sz w:val="26"/>
          <w:szCs w:val="26"/>
          <w:rtl/>
          <w:lang w:bidi="ar-LB"/>
        </w:rPr>
      </w:pPr>
      <w:r w:rsidRPr="00E72D88">
        <w:rPr>
          <w:sz w:val="26"/>
          <w:szCs w:val="26"/>
          <w:rtl/>
          <w:lang w:bidi="ar-LB"/>
        </w:rPr>
        <w:t xml:space="preserve">وتضمن طلب التمويل التحضيري المنقح جمع البيانات (بشأن القدرات التصنيعية، وخطوط التصنيع، واستهلاك المواد الهيدروفلوروكربونية، ومستويات كفاءة استخدام الطاقة، واستخدام المبردات)، ودراسة الجدوى الفنية (تقييم النظم الحالية وتقييم إمكانية دمج التكنولوجيات الموفرة للطاقة والمبردات ذات القدرة المنخفضة على إحداث الاحترار العالمي للمؤسسات المشاركة)، وتطوير استراتيجية لتمويل الكفاءة في استخدام الطاقة (تطوير خيارات التمويل لتحسين كفاءة استخدام الطاقة، بما في ذلك شراكات محتملة مع المؤسسات المالية)، </w:t>
      </w:r>
      <w:r>
        <w:rPr>
          <w:sz w:val="26"/>
          <w:szCs w:val="26"/>
          <w:rtl/>
          <w:lang w:bidi="ar-LB"/>
        </w:rPr>
        <w:t>و</w:t>
      </w:r>
      <w:r w:rsidRPr="00E72D88">
        <w:rPr>
          <w:sz w:val="26"/>
          <w:szCs w:val="26"/>
          <w:rtl/>
          <w:lang w:bidi="ar-LB"/>
        </w:rPr>
        <w:t xml:space="preserve">وضع خطط أعمال للاستثمارات الجديدة أو تحديث خطوط التصنيع الحالية لدمج التكنولوجيات الموفرة للطاقة، وتنظيم ورش عمل تشاورية مع المؤسسات وتطوير وثيقة المشروع الاستثماري </w:t>
      </w:r>
      <w:r>
        <w:rPr>
          <w:sz w:val="26"/>
          <w:szCs w:val="26"/>
          <w:rtl/>
          <w:lang w:bidi="ar-LB"/>
        </w:rPr>
        <w:t>ل</w:t>
      </w:r>
      <w:r w:rsidRPr="00E72D88">
        <w:rPr>
          <w:sz w:val="26"/>
          <w:szCs w:val="26"/>
          <w:rtl/>
          <w:lang w:bidi="ar-LB"/>
        </w:rPr>
        <w:t>تحسين الكفاءة في استخدام الطاقة</w:t>
      </w:r>
      <w:r w:rsidR="000A4DAA" w:rsidRPr="000A4DAA">
        <w:rPr>
          <w:sz w:val="26"/>
          <w:szCs w:val="26"/>
          <w:lang w:bidi="ar-LB"/>
        </w:rPr>
        <w:t>.</w:t>
      </w:r>
    </w:p>
    <w:p w14:paraId="7E633539" w14:textId="6C74C868" w:rsidR="00164C6E" w:rsidRPr="00497813" w:rsidRDefault="00164C6E" w:rsidP="00164C6E">
      <w:pPr>
        <w:pStyle w:val="Heading1"/>
        <w:numPr>
          <w:ilvl w:val="0"/>
          <w:numId w:val="25"/>
        </w:numPr>
        <w:tabs>
          <w:tab w:val="left" w:pos="720"/>
        </w:tabs>
        <w:bidi/>
        <w:spacing w:line="360" w:lineRule="exact"/>
        <w:ind w:left="4" w:firstLine="0"/>
        <w:rPr>
          <w:sz w:val="26"/>
          <w:szCs w:val="26"/>
          <w:rtl/>
          <w:lang w:bidi="ar-LB"/>
        </w:rPr>
      </w:pPr>
      <w:r w:rsidRPr="00172106">
        <w:rPr>
          <w:sz w:val="26"/>
          <w:szCs w:val="26"/>
          <w:rtl/>
          <w:lang w:bidi="ar-LB"/>
        </w:rPr>
        <w:t>وسيتطرق التمويل التحضيري</w:t>
      </w:r>
      <w:r w:rsidRPr="00497813">
        <w:rPr>
          <w:sz w:val="26"/>
          <w:szCs w:val="26"/>
          <w:rtl/>
          <w:lang w:bidi="ar-LB"/>
        </w:rPr>
        <w:t xml:space="preserve"> المطلوب </w:t>
      </w:r>
      <w:r>
        <w:rPr>
          <w:sz w:val="26"/>
          <w:szCs w:val="26"/>
          <w:rtl/>
          <w:lang w:bidi="ar-LB"/>
        </w:rPr>
        <w:t>إلى كل</w:t>
      </w:r>
      <w:r w:rsidRPr="00497813">
        <w:rPr>
          <w:sz w:val="26"/>
          <w:szCs w:val="26"/>
          <w:rtl/>
          <w:lang w:bidi="ar-LB"/>
        </w:rPr>
        <w:t xml:space="preserve"> من إعداد </w:t>
      </w:r>
      <w:r>
        <w:rPr>
          <w:sz w:val="26"/>
          <w:szCs w:val="26"/>
          <w:rtl/>
          <w:lang w:bidi="ar-LB"/>
        </w:rPr>
        <w:t>تحويل المواد</w:t>
      </w:r>
      <w:r w:rsidRPr="00497813">
        <w:rPr>
          <w:sz w:val="26"/>
          <w:szCs w:val="26"/>
          <w:rtl/>
          <w:lang w:bidi="ar-LB"/>
        </w:rPr>
        <w:t xml:space="preserve"> </w:t>
      </w:r>
      <w:r w:rsidRPr="00E66BD2">
        <w:rPr>
          <w:sz w:val="26"/>
          <w:szCs w:val="26"/>
          <w:rtl/>
          <w:lang w:bidi="ar-LB"/>
        </w:rPr>
        <w:t>الهيدروفلوروكربونية</w:t>
      </w:r>
      <w:r w:rsidRPr="00497813">
        <w:rPr>
          <w:sz w:val="26"/>
          <w:szCs w:val="26"/>
          <w:rtl/>
          <w:lang w:bidi="ar-LB"/>
        </w:rPr>
        <w:t xml:space="preserve"> </w:t>
      </w:r>
      <w:r>
        <w:rPr>
          <w:sz w:val="26"/>
          <w:szCs w:val="26"/>
          <w:rtl/>
          <w:lang w:bidi="ar-LB"/>
        </w:rPr>
        <w:t>ومكون</w:t>
      </w:r>
      <w:r w:rsidRPr="00497813">
        <w:rPr>
          <w:sz w:val="26"/>
          <w:szCs w:val="26"/>
          <w:rtl/>
          <w:lang w:bidi="ar-LB"/>
        </w:rPr>
        <w:t xml:space="preserve"> </w:t>
      </w:r>
      <w:r>
        <w:rPr>
          <w:sz w:val="26"/>
          <w:szCs w:val="26"/>
          <w:rtl/>
          <w:lang w:bidi="ar-LB"/>
        </w:rPr>
        <w:t>ال</w:t>
      </w:r>
      <w:r w:rsidRPr="00497813">
        <w:rPr>
          <w:sz w:val="26"/>
          <w:szCs w:val="26"/>
          <w:rtl/>
          <w:lang w:bidi="ar-LB"/>
        </w:rPr>
        <w:t xml:space="preserve">كفاءة </w:t>
      </w:r>
      <w:r>
        <w:rPr>
          <w:sz w:val="26"/>
          <w:szCs w:val="26"/>
          <w:rtl/>
          <w:lang w:bidi="ar-LB"/>
        </w:rPr>
        <w:t xml:space="preserve">في </w:t>
      </w:r>
      <w:r w:rsidRPr="00497813">
        <w:rPr>
          <w:sz w:val="26"/>
          <w:szCs w:val="26"/>
          <w:rtl/>
          <w:lang w:bidi="ar-LB"/>
        </w:rPr>
        <w:t xml:space="preserve">استخدام الطاقة، ولذلك استخدمت الأمانة كمرجع لتحليل التكاليف المبدأ التوجيهي </w:t>
      </w:r>
      <w:r>
        <w:rPr>
          <w:sz w:val="26"/>
          <w:szCs w:val="26"/>
          <w:rtl/>
          <w:lang w:bidi="ar-LB"/>
        </w:rPr>
        <w:t>للتكاليف</w:t>
      </w:r>
      <w:r w:rsidRPr="00497813">
        <w:rPr>
          <w:sz w:val="26"/>
          <w:szCs w:val="26"/>
          <w:rtl/>
          <w:lang w:bidi="ar-LB"/>
        </w:rPr>
        <w:t xml:space="preserve"> </w:t>
      </w:r>
      <w:r>
        <w:rPr>
          <w:sz w:val="26"/>
          <w:szCs w:val="26"/>
          <w:rtl/>
          <w:lang w:bidi="ar-LB"/>
        </w:rPr>
        <w:t xml:space="preserve">من أجل </w:t>
      </w:r>
      <w:r w:rsidRPr="00497813">
        <w:rPr>
          <w:sz w:val="26"/>
          <w:szCs w:val="26"/>
          <w:rtl/>
          <w:lang w:bidi="ar-LB"/>
        </w:rPr>
        <w:t xml:space="preserve">إعداد المرحلة الأولى من </w:t>
      </w:r>
      <w:r w:rsidRPr="008B3F8F">
        <w:rPr>
          <w:sz w:val="26"/>
          <w:szCs w:val="26"/>
          <w:rtl/>
          <w:lang w:bidi="ar-LB"/>
        </w:rPr>
        <w:t xml:space="preserve">خطط تنفيذ كيغالي للمواد الهيدروفلوروكربونية </w:t>
      </w:r>
      <w:r w:rsidRPr="00497813">
        <w:rPr>
          <w:sz w:val="26"/>
          <w:szCs w:val="26"/>
          <w:rtl/>
          <w:lang w:bidi="ar-LB"/>
        </w:rPr>
        <w:t xml:space="preserve">الوارد في المقرر 87/50. </w:t>
      </w:r>
      <w:r>
        <w:rPr>
          <w:sz w:val="26"/>
          <w:szCs w:val="26"/>
          <w:rtl/>
          <w:lang w:bidi="ar-LB"/>
        </w:rPr>
        <w:t>والذي</w:t>
      </w:r>
      <w:r w:rsidRPr="00497813">
        <w:rPr>
          <w:sz w:val="26"/>
          <w:szCs w:val="26"/>
          <w:rtl/>
          <w:lang w:bidi="ar-LB"/>
        </w:rPr>
        <w:t xml:space="preserve"> </w:t>
      </w:r>
      <w:r>
        <w:rPr>
          <w:sz w:val="26"/>
          <w:szCs w:val="26"/>
          <w:rtl/>
          <w:lang w:bidi="ar-LB"/>
        </w:rPr>
        <w:t>ي</w:t>
      </w:r>
      <w:r w:rsidRPr="00497813">
        <w:rPr>
          <w:sz w:val="26"/>
          <w:szCs w:val="26"/>
          <w:rtl/>
          <w:lang w:bidi="ar-LB"/>
        </w:rPr>
        <w:t xml:space="preserve">تضمن مستويات </w:t>
      </w:r>
      <w:r>
        <w:rPr>
          <w:sz w:val="26"/>
          <w:szCs w:val="26"/>
          <w:rtl/>
          <w:lang w:bidi="ar-LB"/>
        </w:rPr>
        <w:t>تمويل</w:t>
      </w:r>
      <w:r w:rsidRPr="00497813">
        <w:rPr>
          <w:sz w:val="26"/>
          <w:szCs w:val="26"/>
          <w:rtl/>
          <w:lang w:bidi="ar-LB"/>
        </w:rPr>
        <w:t xml:space="preserve"> محددة لإعداد </w:t>
      </w:r>
      <w:r>
        <w:rPr>
          <w:sz w:val="26"/>
          <w:szCs w:val="26"/>
          <w:rtl/>
          <w:lang w:bidi="ar-LB"/>
        </w:rPr>
        <w:t>المشروعات</w:t>
      </w:r>
      <w:r w:rsidRPr="00497813">
        <w:rPr>
          <w:sz w:val="26"/>
          <w:szCs w:val="26"/>
          <w:rtl/>
          <w:lang w:bidi="ar-LB"/>
        </w:rPr>
        <w:t xml:space="preserve"> الاستثمارية حسب عدد </w:t>
      </w:r>
      <w:r>
        <w:rPr>
          <w:sz w:val="26"/>
          <w:szCs w:val="26"/>
          <w:rtl/>
          <w:lang w:bidi="ar-LB"/>
        </w:rPr>
        <w:t>المؤسسات</w:t>
      </w:r>
      <w:r w:rsidRPr="00497813">
        <w:rPr>
          <w:sz w:val="26"/>
          <w:szCs w:val="26"/>
          <w:rtl/>
          <w:lang w:bidi="ar-LB"/>
        </w:rPr>
        <w:t xml:space="preserve"> </w:t>
      </w:r>
      <w:r w:rsidR="003C0BBB">
        <w:rPr>
          <w:sz w:val="26"/>
          <w:szCs w:val="26"/>
          <w:rtl/>
          <w:lang w:bidi="ar-LB"/>
        </w:rPr>
        <w:t>وحجم</w:t>
      </w:r>
      <w:r w:rsidRPr="00497813">
        <w:rPr>
          <w:sz w:val="26"/>
          <w:szCs w:val="26"/>
          <w:rtl/>
          <w:lang w:bidi="ar-LB"/>
        </w:rPr>
        <w:t xml:space="preserve"> </w:t>
      </w:r>
      <w:r>
        <w:rPr>
          <w:sz w:val="26"/>
          <w:szCs w:val="26"/>
          <w:rtl/>
          <w:lang w:bidi="ar-LB"/>
        </w:rPr>
        <w:t>البلاد</w:t>
      </w:r>
      <w:r w:rsidRPr="00497813">
        <w:rPr>
          <w:sz w:val="26"/>
          <w:szCs w:val="26"/>
          <w:rtl/>
          <w:lang w:bidi="ar-LB"/>
        </w:rPr>
        <w:t xml:space="preserve">. ويتوافق مستوى الأموال المطلوبة مع مستوى الأموال الموصى به </w:t>
      </w:r>
      <w:r>
        <w:rPr>
          <w:sz w:val="26"/>
          <w:szCs w:val="26"/>
          <w:rtl/>
          <w:lang w:bidi="ar-LB"/>
        </w:rPr>
        <w:t>للمشروعات</w:t>
      </w:r>
      <w:r w:rsidRPr="00497813">
        <w:rPr>
          <w:sz w:val="26"/>
          <w:szCs w:val="26"/>
          <w:rtl/>
          <w:lang w:bidi="ar-LB"/>
        </w:rPr>
        <w:t xml:space="preserve"> الاستثمارية في القطاعات التي تم </w:t>
      </w:r>
      <w:r>
        <w:rPr>
          <w:sz w:val="26"/>
          <w:szCs w:val="26"/>
          <w:rtl/>
          <w:lang w:bidi="ar-LB"/>
        </w:rPr>
        <w:t>تحديد</w:t>
      </w:r>
      <w:r w:rsidRPr="00497813">
        <w:rPr>
          <w:sz w:val="26"/>
          <w:szCs w:val="26"/>
          <w:rtl/>
          <w:lang w:bidi="ar-LB"/>
        </w:rPr>
        <w:t xml:space="preserve"> </w:t>
      </w:r>
      <w:r w:rsidR="003C0BBB">
        <w:rPr>
          <w:sz w:val="26"/>
          <w:szCs w:val="26"/>
          <w:lang w:bidi="ar-LB"/>
        </w:rPr>
        <w:t>29</w:t>
      </w:r>
      <w:r w:rsidRPr="00497813">
        <w:rPr>
          <w:sz w:val="26"/>
          <w:szCs w:val="26"/>
          <w:rtl/>
          <w:lang w:bidi="ar-LB"/>
        </w:rPr>
        <w:t xml:space="preserve"> </w:t>
      </w:r>
      <w:r>
        <w:rPr>
          <w:sz w:val="26"/>
          <w:szCs w:val="26"/>
          <w:rtl/>
          <w:lang w:bidi="ar-LB"/>
        </w:rPr>
        <w:t>مؤسسة فيها</w:t>
      </w:r>
      <w:r w:rsidRPr="00497813">
        <w:rPr>
          <w:sz w:val="26"/>
          <w:szCs w:val="26"/>
          <w:rtl/>
          <w:lang w:bidi="ar-LB"/>
        </w:rPr>
        <w:t xml:space="preserve">، مع أموال إضافية تصل إلى </w:t>
      </w:r>
      <w:r w:rsidR="0058260B" w:rsidRPr="0058260B">
        <w:rPr>
          <w:sz w:val="26"/>
          <w:szCs w:val="26"/>
          <w:rtl/>
          <w:lang w:bidi="ar-LB"/>
        </w:rPr>
        <w:t>70,000</w:t>
      </w:r>
      <w:r>
        <w:rPr>
          <w:sz w:val="26"/>
          <w:szCs w:val="26"/>
          <w:rtl/>
          <w:lang w:bidi="ar-LB"/>
        </w:rPr>
        <w:t xml:space="preserve"> </w:t>
      </w:r>
      <w:r w:rsidRPr="00497813">
        <w:rPr>
          <w:sz w:val="26"/>
          <w:szCs w:val="26"/>
          <w:rtl/>
          <w:lang w:bidi="ar-LB"/>
        </w:rPr>
        <w:t xml:space="preserve">دولار أمريكي لتعزيز </w:t>
      </w:r>
      <w:r>
        <w:rPr>
          <w:sz w:val="26"/>
          <w:szCs w:val="26"/>
          <w:rtl/>
          <w:lang w:bidi="ar-LB"/>
        </w:rPr>
        <w:t>ال</w:t>
      </w:r>
      <w:r w:rsidRPr="00497813">
        <w:rPr>
          <w:sz w:val="26"/>
          <w:szCs w:val="26"/>
          <w:rtl/>
          <w:lang w:bidi="ar-LB"/>
        </w:rPr>
        <w:t>كفاءة</w:t>
      </w:r>
      <w:r>
        <w:rPr>
          <w:sz w:val="26"/>
          <w:szCs w:val="26"/>
          <w:rtl/>
          <w:lang w:bidi="ar-LB"/>
        </w:rPr>
        <w:t xml:space="preserve"> في استخدام</w:t>
      </w:r>
      <w:r w:rsidRPr="00497813">
        <w:rPr>
          <w:sz w:val="26"/>
          <w:szCs w:val="26"/>
          <w:rtl/>
          <w:lang w:bidi="ar-LB"/>
        </w:rPr>
        <w:t xml:space="preserve"> الطاقة</w:t>
      </w:r>
      <w:r w:rsidRPr="00497813">
        <w:rPr>
          <w:sz w:val="26"/>
          <w:szCs w:val="26"/>
          <w:lang w:bidi="ar-LB"/>
        </w:rPr>
        <w:t>.</w:t>
      </w:r>
    </w:p>
    <w:p w14:paraId="1F9A87BB" w14:textId="5BAB5685" w:rsidR="000A4DAA" w:rsidRPr="000A4DAA" w:rsidRDefault="00AB1E01" w:rsidP="000A4DAA">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وأشارت</w:t>
      </w:r>
      <w:r w:rsidR="000A4DAA" w:rsidRPr="000A4DAA">
        <w:rPr>
          <w:sz w:val="26"/>
          <w:szCs w:val="26"/>
          <w:rtl/>
          <w:lang w:bidi="ar-LB"/>
        </w:rPr>
        <w:t xml:space="preserve"> الأمانة أيضا إلى أن الأنشطة المدرجة في طلبات التمويل التحضيري، على النحو المبين أعلاه، تتسق مع الأنشطة المطلوبة لإعداد </w:t>
      </w:r>
      <w:r w:rsidR="003D2BBE">
        <w:rPr>
          <w:sz w:val="26"/>
          <w:szCs w:val="26"/>
          <w:rtl/>
          <w:lang w:bidi="ar-LB"/>
        </w:rPr>
        <w:t>المشروعات</w:t>
      </w:r>
      <w:r w:rsidR="000A4DAA" w:rsidRPr="000A4DAA">
        <w:rPr>
          <w:sz w:val="26"/>
          <w:szCs w:val="26"/>
          <w:rtl/>
          <w:lang w:bidi="ar-LB"/>
        </w:rPr>
        <w:t xml:space="preserve"> الاستثمارية وتشمل أيضا العمل الإضافي اللازم لصياغة </w:t>
      </w:r>
      <w:r w:rsidR="003D2BBE">
        <w:rPr>
          <w:sz w:val="26"/>
          <w:szCs w:val="26"/>
          <w:rtl/>
          <w:lang w:bidi="ar-LB"/>
        </w:rPr>
        <w:t>مكون</w:t>
      </w:r>
      <w:r w:rsidR="000A4DAA" w:rsidRPr="000A4DAA">
        <w:rPr>
          <w:sz w:val="26"/>
          <w:szCs w:val="26"/>
          <w:rtl/>
          <w:lang w:bidi="ar-LB"/>
        </w:rPr>
        <w:t xml:space="preserve"> </w:t>
      </w:r>
      <w:r w:rsidR="003D2BBE">
        <w:rPr>
          <w:sz w:val="26"/>
          <w:szCs w:val="26"/>
          <w:rtl/>
          <w:lang w:bidi="ar-LB"/>
        </w:rPr>
        <w:t>ال</w:t>
      </w:r>
      <w:r w:rsidR="000A4DAA" w:rsidRPr="000A4DAA">
        <w:rPr>
          <w:sz w:val="26"/>
          <w:szCs w:val="26"/>
          <w:rtl/>
          <w:lang w:bidi="ar-LB"/>
        </w:rPr>
        <w:t xml:space="preserve">كفاءة </w:t>
      </w:r>
      <w:r w:rsidR="003D2BBE">
        <w:rPr>
          <w:sz w:val="26"/>
          <w:szCs w:val="26"/>
          <w:rtl/>
          <w:lang w:bidi="ar-LB"/>
        </w:rPr>
        <w:t xml:space="preserve">في </w:t>
      </w:r>
      <w:r w:rsidR="000A4DAA" w:rsidRPr="000A4DAA">
        <w:rPr>
          <w:sz w:val="26"/>
          <w:szCs w:val="26"/>
          <w:rtl/>
          <w:lang w:bidi="ar-LB"/>
        </w:rPr>
        <w:t xml:space="preserve">استخدام الطاقة </w:t>
      </w:r>
      <w:r w:rsidR="003D2BBE">
        <w:rPr>
          <w:sz w:val="26"/>
          <w:szCs w:val="26"/>
          <w:rtl/>
          <w:lang w:bidi="ar-LB"/>
        </w:rPr>
        <w:t>وفقا</w:t>
      </w:r>
      <w:r w:rsidR="000A4DAA" w:rsidRPr="000A4DAA">
        <w:rPr>
          <w:sz w:val="26"/>
          <w:szCs w:val="26"/>
          <w:rtl/>
          <w:lang w:bidi="ar-LB"/>
        </w:rPr>
        <w:t xml:space="preserve"> </w:t>
      </w:r>
      <w:r w:rsidR="003D2BBE">
        <w:rPr>
          <w:sz w:val="26"/>
          <w:szCs w:val="26"/>
          <w:rtl/>
          <w:lang w:bidi="ar-LB"/>
        </w:rPr>
        <w:t>لل</w:t>
      </w:r>
      <w:r w:rsidR="000A4DAA" w:rsidRPr="000A4DAA">
        <w:rPr>
          <w:sz w:val="26"/>
          <w:szCs w:val="26"/>
          <w:rtl/>
          <w:lang w:bidi="ar-LB"/>
        </w:rPr>
        <w:t xml:space="preserve">مقرر 94/ 60. وقدمت </w:t>
      </w:r>
      <w:r w:rsidR="003D2BBE">
        <w:rPr>
          <w:sz w:val="26"/>
          <w:szCs w:val="26"/>
          <w:rtl/>
          <w:lang w:bidi="ar-LB"/>
        </w:rPr>
        <w:t>اليونيدو</w:t>
      </w:r>
      <w:r w:rsidR="000A4DAA" w:rsidRPr="000A4DAA">
        <w:rPr>
          <w:sz w:val="26"/>
          <w:szCs w:val="26"/>
          <w:rtl/>
          <w:lang w:bidi="ar-LB"/>
        </w:rPr>
        <w:t xml:space="preserve"> تأكيدا بأن هذا التمويل التحضيري سيقوم</w:t>
      </w:r>
      <w:r w:rsidR="003D2BBE">
        <w:rPr>
          <w:sz w:val="26"/>
          <w:szCs w:val="26"/>
          <w:rtl/>
          <w:lang w:bidi="ar-LB"/>
        </w:rPr>
        <w:t xml:space="preserve"> على حد سواء</w:t>
      </w:r>
      <w:r w:rsidR="000A4DAA" w:rsidRPr="000A4DAA">
        <w:rPr>
          <w:sz w:val="26"/>
          <w:szCs w:val="26"/>
          <w:rtl/>
          <w:lang w:bidi="ar-LB"/>
        </w:rPr>
        <w:t xml:space="preserve"> بإعداد </w:t>
      </w:r>
      <w:r w:rsidR="003D2BBE">
        <w:rPr>
          <w:sz w:val="26"/>
          <w:szCs w:val="26"/>
          <w:rtl/>
          <w:lang w:bidi="ar-LB"/>
        </w:rPr>
        <w:t>مشروعات</w:t>
      </w:r>
      <w:r w:rsidR="000A4DAA" w:rsidRPr="000A4DAA">
        <w:rPr>
          <w:sz w:val="26"/>
          <w:szCs w:val="26"/>
          <w:rtl/>
          <w:lang w:bidi="ar-LB"/>
        </w:rPr>
        <w:t xml:space="preserve"> التحويل و</w:t>
      </w:r>
      <w:r w:rsidR="003D2BBE">
        <w:rPr>
          <w:sz w:val="26"/>
          <w:szCs w:val="26"/>
          <w:rtl/>
          <w:lang w:bidi="ar-LB"/>
        </w:rPr>
        <w:t>ال</w:t>
      </w:r>
      <w:r w:rsidR="000A4DAA" w:rsidRPr="000A4DAA">
        <w:rPr>
          <w:sz w:val="26"/>
          <w:szCs w:val="26"/>
          <w:rtl/>
          <w:lang w:bidi="ar-LB"/>
        </w:rPr>
        <w:t>كفاءة</w:t>
      </w:r>
      <w:r w:rsidR="003D2BBE">
        <w:rPr>
          <w:sz w:val="26"/>
          <w:szCs w:val="26"/>
          <w:rtl/>
          <w:lang w:bidi="ar-LB"/>
        </w:rPr>
        <w:t xml:space="preserve"> في</w:t>
      </w:r>
      <w:r w:rsidR="000A4DAA" w:rsidRPr="000A4DAA">
        <w:rPr>
          <w:sz w:val="26"/>
          <w:szCs w:val="26"/>
          <w:rtl/>
          <w:lang w:bidi="ar-LB"/>
        </w:rPr>
        <w:t xml:space="preserve"> استخدام الطاقة لهذه المؤسسات </w:t>
      </w:r>
      <w:r w:rsidR="003D2BBE">
        <w:rPr>
          <w:sz w:val="26"/>
          <w:szCs w:val="26"/>
          <w:rtl/>
          <w:lang w:bidi="ar-LB"/>
        </w:rPr>
        <w:t>التصنيعية</w:t>
      </w:r>
      <w:r w:rsidR="000A4DAA" w:rsidRPr="000A4DAA">
        <w:rPr>
          <w:sz w:val="26"/>
          <w:szCs w:val="26"/>
          <w:rtl/>
          <w:lang w:bidi="ar-LB"/>
        </w:rPr>
        <w:t xml:space="preserve"> الـ 29</w:t>
      </w:r>
      <w:r w:rsidR="000A4DAA" w:rsidRPr="000A4DAA">
        <w:rPr>
          <w:sz w:val="26"/>
          <w:szCs w:val="26"/>
          <w:lang w:bidi="ar-LB"/>
        </w:rPr>
        <w:t>.</w:t>
      </w:r>
    </w:p>
    <w:p w14:paraId="6579E8DA" w14:textId="633D4CE5" w:rsidR="000A4DAA" w:rsidRPr="00C346E1" w:rsidRDefault="000A4DAA" w:rsidP="00E72D88">
      <w:pPr>
        <w:pStyle w:val="Heading1"/>
        <w:tabs>
          <w:tab w:val="left" w:pos="720"/>
        </w:tabs>
        <w:bidi/>
        <w:spacing w:line="360" w:lineRule="exact"/>
        <w:ind w:left="4"/>
        <w:rPr>
          <w:i/>
          <w:iCs/>
          <w:sz w:val="26"/>
          <w:szCs w:val="26"/>
          <w:rtl/>
          <w:lang w:bidi="ar-LB"/>
        </w:rPr>
      </w:pPr>
      <w:r w:rsidRPr="00C346E1">
        <w:rPr>
          <w:i/>
          <w:iCs/>
          <w:sz w:val="26"/>
          <w:szCs w:val="26"/>
          <w:rtl/>
          <w:lang w:bidi="ar-LB"/>
        </w:rPr>
        <w:t>توصية الأمانة</w:t>
      </w:r>
    </w:p>
    <w:p w14:paraId="5A8C6D48" w14:textId="15ACC2D1" w:rsidR="007E5D09" w:rsidRPr="00A41704" w:rsidRDefault="000A4DAA" w:rsidP="00A41704">
      <w:pPr>
        <w:pStyle w:val="Heading1"/>
        <w:numPr>
          <w:ilvl w:val="0"/>
          <w:numId w:val="25"/>
        </w:numPr>
        <w:tabs>
          <w:tab w:val="left" w:pos="720"/>
        </w:tabs>
        <w:bidi/>
        <w:spacing w:line="360" w:lineRule="exact"/>
        <w:ind w:left="4" w:firstLine="0"/>
        <w:rPr>
          <w:sz w:val="26"/>
          <w:szCs w:val="26"/>
          <w:lang w:bidi="ar-LB"/>
        </w:rPr>
        <w:sectPr w:rsidR="007E5D09" w:rsidRPr="00A41704" w:rsidSect="008D37C5">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sidRPr="000A4DAA">
        <w:rPr>
          <w:sz w:val="26"/>
          <w:szCs w:val="26"/>
          <w:rtl/>
          <w:lang w:bidi="ar-LB"/>
        </w:rPr>
        <w:t xml:space="preserve">قد ترغب اللجنة التنفيذية في النظر في الموافقة على إعداد مشروع لتعزيز </w:t>
      </w:r>
      <w:r w:rsidR="00C346E1">
        <w:rPr>
          <w:sz w:val="26"/>
          <w:szCs w:val="26"/>
          <w:rtl/>
          <w:lang w:bidi="ar-LB"/>
        </w:rPr>
        <w:t>ال</w:t>
      </w:r>
      <w:r w:rsidRPr="000A4DAA">
        <w:rPr>
          <w:sz w:val="26"/>
          <w:szCs w:val="26"/>
          <w:rtl/>
          <w:lang w:bidi="ar-LB"/>
        </w:rPr>
        <w:t>كفاءة</w:t>
      </w:r>
      <w:r w:rsidR="00C346E1">
        <w:rPr>
          <w:sz w:val="26"/>
          <w:szCs w:val="26"/>
          <w:rtl/>
          <w:lang w:bidi="ar-LB"/>
        </w:rPr>
        <w:t xml:space="preserve"> في استخدام</w:t>
      </w:r>
      <w:r w:rsidRPr="000A4DAA">
        <w:rPr>
          <w:sz w:val="26"/>
          <w:szCs w:val="26"/>
          <w:rtl/>
          <w:lang w:bidi="ar-LB"/>
        </w:rPr>
        <w:t xml:space="preserve"> الطاقة وتحويل استخدام </w:t>
      </w:r>
      <w:r w:rsidR="00C346E1">
        <w:rPr>
          <w:sz w:val="26"/>
          <w:szCs w:val="26"/>
          <w:rtl/>
          <w:lang w:bidi="ar-LB"/>
        </w:rPr>
        <w:t xml:space="preserve">المواد </w:t>
      </w:r>
      <w:r w:rsidR="00C346E1" w:rsidRPr="00E72D88">
        <w:rPr>
          <w:sz w:val="26"/>
          <w:szCs w:val="26"/>
          <w:rtl/>
          <w:lang w:bidi="ar-LB"/>
        </w:rPr>
        <w:t>الهيدروفلوروكربونية</w:t>
      </w:r>
      <w:r w:rsidRPr="000A4DAA">
        <w:rPr>
          <w:sz w:val="26"/>
          <w:szCs w:val="26"/>
          <w:rtl/>
          <w:lang w:bidi="ar-LB"/>
        </w:rPr>
        <w:t xml:space="preserve"> إلى تكنولوجيا ذات قدرة منخفضة على إحداث الاحترار العالمي لصالح 29 مؤسسة لتصنيع</w:t>
      </w:r>
      <w:r w:rsidR="00C346E1">
        <w:rPr>
          <w:sz w:val="26"/>
          <w:szCs w:val="26"/>
          <w:rtl/>
          <w:lang w:bidi="ar-LB"/>
        </w:rPr>
        <w:t xml:space="preserve"> أجهزة</w:t>
      </w:r>
      <w:r w:rsidRPr="000A4DAA">
        <w:rPr>
          <w:sz w:val="26"/>
          <w:szCs w:val="26"/>
          <w:rtl/>
          <w:lang w:bidi="ar-LB"/>
        </w:rPr>
        <w:t xml:space="preserve"> التبريد وتكييف الهواء في تركيا بمبلغ 220,000 دولار أمريكي، </w:t>
      </w:r>
      <w:r w:rsidR="00C346E1">
        <w:rPr>
          <w:sz w:val="26"/>
          <w:szCs w:val="26"/>
          <w:rtl/>
          <w:lang w:bidi="ar-LB"/>
        </w:rPr>
        <w:t>زائد</w:t>
      </w:r>
      <w:r w:rsidRPr="000A4DAA">
        <w:rPr>
          <w:sz w:val="26"/>
          <w:szCs w:val="26"/>
          <w:rtl/>
          <w:lang w:bidi="ar-LB"/>
        </w:rPr>
        <w:t xml:space="preserve"> تكاليف دعم الوكالة البالغة 15,400 دولار أمريكي لليونيدو.</w:t>
      </w:r>
      <w:r w:rsidR="00E1360E">
        <w:rPr>
          <w:lang w:bidi="ar-LB"/>
        </w:rPr>
        <w:br w:type="page"/>
      </w:r>
    </w:p>
    <w:p w14:paraId="6E40D4F0" w14:textId="110C59B3" w:rsidR="00A41704" w:rsidRDefault="00A41704" w:rsidP="00A41704">
      <w:pPr>
        <w:widowControl w:val="0"/>
        <w:jc w:val="center"/>
        <w:outlineLvl w:val="0"/>
        <w:rPr>
          <w:b/>
          <w:lang w:bidi="ar-LB"/>
        </w:rPr>
      </w:pPr>
      <w:r w:rsidRPr="006A1157">
        <w:rPr>
          <w:b/>
          <w:lang w:bidi="ar-LB"/>
        </w:rPr>
        <w:lastRenderedPageBreak/>
        <w:t>Annex I</w:t>
      </w:r>
    </w:p>
    <w:p w14:paraId="4835FDDD" w14:textId="77777777" w:rsidR="00A41704" w:rsidRPr="006A1157" w:rsidRDefault="00A41704" w:rsidP="00A41704">
      <w:pPr>
        <w:widowControl w:val="0"/>
        <w:jc w:val="center"/>
        <w:outlineLvl w:val="0"/>
        <w:rPr>
          <w:b/>
          <w:lang w:bidi="ar-LB"/>
        </w:rPr>
      </w:pPr>
    </w:p>
    <w:p w14:paraId="5A58D8BB" w14:textId="77777777" w:rsidR="00A41704" w:rsidRPr="000F45EF" w:rsidRDefault="00A41704" w:rsidP="00A41704">
      <w:pPr>
        <w:widowControl w:val="0"/>
        <w:spacing w:after="240"/>
        <w:jc w:val="center"/>
        <w:outlineLvl w:val="0"/>
        <w:rPr>
          <w:b/>
          <w:caps/>
          <w:lang w:bidi="ar-LB"/>
        </w:rPr>
      </w:pPr>
      <w:r w:rsidRPr="22D1966A">
        <w:rPr>
          <w:b/>
          <w:bCs/>
          <w:caps/>
          <w:lang w:bidi="ar-LB"/>
        </w:rPr>
        <w:t>institutional strengthening project proposals</w:t>
      </w:r>
      <w:r w:rsidRPr="22D1966A">
        <w:rPr>
          <w:b/>
          <w:bCs/>
          <w:caps/>
          <w:vertAlign w:val="superscript"/>
          <w:lang w:bidi="ar-LB"/>
        </w:rPr>
        <w:footnoteReference w:id="9"/>
      </w:r>
    </w:p>
    <w:p w14:paraId="1D7F68C9" w14:textId="77777777" w:rsidR="00A41704" w:rsidRPr="00A37DF1" w:rsidRDefault="00A41704" w:rsidP="00A41704">
      <w:pPr>
        <w:spacing w:after="120"/>
        <w:rPr>
          <w:b/>
          <w:bCs/>
          <w:color w:val="000000" w:themeColor="text1"/>
          <w:lang w:bidi="ar-LB"/>
        </w:rPr>
      </w:pPr>
      <w:r w:rsidRPr="00A37DF1">
        <w:rPr>
          <w:b/>
          <w:color w:val="000000" w:themeColor="text1"/>
          <w:lang w:bidi="ar-LB"/>
        </w:rPr>
        <w:t>Armenia</w:t>
      </w:r>
      <w:r w:rsidRPr="00A37DF1">
        <w:rPr>
          <w:b/>
          <w:bCs/>
          <w:color w:val="000000" w:themeColor="text1"/>
          <w:lang w:bidi="ar-LB"/>
        </w:rPr>
        <w:t>: Renewal of institutional strengthening</w:t>
      </w:r>
    </w:p>
    <w:tbl>
      <w:tblPr>
        <w:tblStyle w:val="TableGrid"/>
        <w:tblW w:w="5000" w:type="pct"/>
        <w:jc w:val="center"/>
        <w:tblLook w:val="01E0" w:firstRow="1" w:lastRow="1" w:firstColumn="1" w:lastColumn="1" w:noHBand="0" w:noVBand="0"/>
      </w:tblPr>
      <w:tblGrid>
        <w:gridCol w:w="6373"/>
        <w:gridCol w:w="1558"/>
        <w:gridCol w:w="1419"/>
      </w:tblGrid>
      <w:tr w:rsidR="00A41704" w:rsidRPr="00C97883" w14:paraId="7319C07E" w14:textId="77777777" w:rsidTr="00B678EF">
        <w:trPr>
          <w:trHeight w:val="278"/>
          <w:tblHeader/>
          <w:jc w:val="center"/>
        </w:trPr>
        <w:tc>
          <w:tcPr>
            <w:tcW w:w="4241" w:type="pct"/>
            <w:gridSpan w:val="2"/>
            <w:tcBorders>
              <w:bottom w:val="single" w:sz="4" w:space="0" w:color="auto"/>
            </w:tcBorders>
          </w:tcPr>
          <w:p w14:paraId="3BE39B3F" w14:textId="77777777" w:rsidR="00A41704" w:rsidRPr="000D69E1" w:rsidRDefault="00A41704" w:rsidP="00B678EF">
            <w:pPr>
              <w:keepNext/>
              <w:keepLines/>
              <w:rPr>
                <w:b/>
                <w:sz w:val="20"/>
                <w:lang w:bidi="ar-LB"/>
              </w:rPr>
            </w:pPr>
            <w:r w:rsidRPr="000D69E1">
              <w:rPr>
                <w:b/>
                <w:sz w:val="20"/>
                <w:lang w:bidi="ar-LB"/>
              </w:rPr>
              <w:t>Summary of the project and country profile</w:t>
            </w:r>
          </w:p>
        </w:tc>
        <w:tc>
          <w:tcPr>
            <w:tcW w:w="759" w:type="pct"/>
          </w:tcPr>
          <w:p w14:paraId="25C78A84" w14:textId="77777777" w:rsidR="00A41704" w:rsidRPr="000D69E1" w:rsidRDefault="00A41704" w:rsidP="00B678EF">
            <w:pPr>
              <w:keepNext/>
              <w:keepLines/>
              <w:jc w:val="right"/>
              <w:rPr>
                <w:b/>
                <w:sz w:val="20"/>
                <w:lang w:bidi="ar-LB"/>
              </w:rPr>
            </w:pPr>
          </w:p>
        </w:tc>
      </w:tr>
      <w:tr w:rsidR="00A41704" w:rsidRPr="00C97883" w14:paraId="09D7DDA6" w14:textId="77777777" w:rsidTr="00B678EF">
        <w:trPr>
          <w:trHeight w:val="233"/>
          <w:jc w:val="center"/>
        </w:trPr>
        <w:tc>
          <w:tcPr>
            <w:tcW w:w="4241" w:type="pct"/>
            <w:gridSpan w:val="2"/>
            <w:tcBorders>
              <w:bottom w:val="single" w:sz="4" w:space="0" w:color="auto"/>
            </w:tcBorders>
          </w:tcPr>
          <w:p w14:paraId="3DFA9A1C" w14:textId="77777777" w:rsidR="00A41704" w:rsidRPr="000D69E1" w:rsidRDefault="00A41704" w:rsidP="00B678EF">
            <w:pPr>
              <w:rPr>
                <w:sz w:val="20"/>
                <w:lang w:bidi="ar-LB"/>
              </w:rPr>
            </w:pPr>
            <w:r w:rsidRPr="000D69E1">
              <w:rPr>
                <w:sz w:val="20"/>
                <w:lang w:bidi="ar-LB"/>
              </w:rPr>
              <w:t>Implementing agency:</w:t>
            </w:r>
          </w:p>
        </w:tc>
        <w:tc>
          <w:tcPr>
            <w:tcW w:w="759" w:type="pct"/>
            <w:tcBorders>
              <w:bottom w:val="single" w:sz="4" w:space="0" w:color="auto"/>
            </w:tcBorders>
          </w:tcPr>
          <w:p w14:paraId="51F6F312" w14:textId="77777777" w:rsidR="00A41704" w:rsidRPr="000D69E1" w:rsidRDefault="00A41704" w:rsidP="00B678EF">
            <w:pPr>
              <w:jc w:val="center"/>
              <w:rPr>
                <w:sz w:val="20"/>
                <w:lang w:bidi="ar-LB"/>
              </w:rPr>
            </w:pPr>
            <w:r w:rsidRPr="000D69E1">
              <w:rPr>
                <w:sz w:val="20"/>
                <w:lang w:bidi="ar-LB"/>
              </w:rPr>
              <w:t>UNIDO</w:t>
            </w:r>
          </w:p>
        </w:tc>
      </w:tr>
      <w:tr w:rsidR="00A41704" w:rsidRPr="00C97883" w14:paraId="2D521046" w14:textId="77777777" w:rsidTr="00B678EF">
        <w:trPr>
          <w:trHeight w:val="233"/>
          <w:jc w:val="center"/>
        </w:trPr>
        <w:tc>
          <w:tcPr>
            <w:tcW w:w="4241" w:type="pct"/>
            <w:gridSpan w:val="2"/>
            <w:tcBorders>
              <w:top w:val="single" w:sz="4" w:space="0" w:color="auto"/>
              <w:left w:val="single" w:sz="4" w:space="0" w:color="auto"/>
              <w:bottom w:val="nil"/>
              <w:right w:val="single" w:sz="4" w:space="0" w:color="auto"/>
            </w:tcBorders>
          </w:tcPr>
          <w:p w14:paraId="395ED031" w14:textId="77777777" w:rsidR="00A41704" w:rsidRPr="000D69E1" w:rsidRDefault="00A41704" w:rsidP="00B678EF">
            <w:pPr>
              <w:rPr>
                <w:sz w:val="20"/>
                <w:lang w:bidi="ar-LB"/>
              </w:rPr>
            </w:pPr>
            <w:r w:rsidRPr="000D69E1">
              <w:rPr>
                <w:sz w:val="20"/>
                <w:lang w:bidi="ar-LB"/>
              </w:rPr>
              <w:t>Amounts previously approved for institutional strengthening (US $):</w:t>
            </w:r>
          </w:p>
        </w:tc>
        <w:tc>
          <w:tcPr>
            <w:tcW w:w="759" w:type="pct"/>
            <w:tcBorders>
              <w:top w:val="single" w:sz="4" w:space="0" w:color="auto"/>
              <w:left w:val="single" w:sz="4" w:space="0" w:color="auto"/>
              <w:bottom w:val="nil"/>
              <w:right w:val="single" w:sz="4" w:space="0" w:color="auto"/>
            </w:tcBorders>
          </w:tcPr>
          <w:p w14:paraId="0565CC0F" w14:textId="77777777" w:rsidR="00A41704" w:rsidRPr="000D69E1" w:rsidRDefault="00A41704" w:rsidP="00B678EF">
            <w:pPr>
              <w:jc w:val="right"/>
              <w:rPr>
                <w:sz w:val="20"/>
                <w:lang w:bidi="ar-LB"/>
              </w:rPr>
            </w:pPr>
          </w:p>
        </w:tc>
      </w:tr>
      <w:tr w:rsidR="00A41704" w:rsidRPr="00C97883" w14:paraId="27C2FDD4"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0472971" w14:textId="77777777" w:rsidR="00A41704" w:rsidRPr="000D69E1" w:rsidRDefault="00A41704" w:rsidP="00B678EF">
            <w:pPr>
              <w:ind w:left="5249" w:right="-198"/>
              <w:jc w:val="left"/>
              <w:rPr>
                <w:sz w:val="20"/>
                <w:lang w:bidi="ar-LB"/>
              </w:rPr>
            </w:pPr>
            <w:r w:rsidRPr="000D69E1">
              <w:rPr>
                <w:sz w:val="20"/>
                <w:lang w:bidi="ar-LB"/>
              </w:rPr>
              <w:t>Phase I:</w:t>
            </w:r>
          </w:p>
        </w:tc>
        <w:tc>
          <w:tcPr>
            <w:tcW w:w="833" w:type="pct"/>
            <w:tcBorders>
              <w:top w:val="nil"/>
              <w:left w:val="nil"/>
              <w:bottom w:val="nil"/>
              <w:right w:val="single" w:sz="4" w:space="0" w:color="auto"/>
            </w:tcBorders>
            <w:shd w:val="clear" w:color="auto" w:fill="FFFFFF" w:themeFill="background1"/>
            <w:vAlign w:val="bottom"/>
          </w:tcPr>
          <w:p w14:paraId="050DAFFE" w14:textId="77777777" w:rsidR="00A41704" w:rsidRPr="000D69E1" w:rsidRDefault="00A41704" w:rsidP="00B678EF">
            <w:pPr>
              <w:jc w:val="right"/>
              <w:rPr>
                <w:sz w:val="20"/>
                <w:lang w:bidi="ar-LB"/>
              </w:rPr>
            </w:pPr>
            <w:r w:rsidRPr="000D69E1">
              <w:rPr>
                <w:sz w:val="20"/>
                <w:lang w:bidi="ar-LB"/>
              </w:rPr>
              <w:t>Apr-09</w:t>
            </w:r>
          </w:p>
        </w:tc>
        <w:tc>
          <w:tcPr>
            <w:tcW w:w="759" w:type="pct"/>
            <w:tcBorders>
              <w:top w:val="nil"/>
              <w:left w:val="single" w:sz="4" w:space="0" w:color="auto"/>
              <w:bottom w:val="nil"/>
              <w:right w:val="single" w:sz="4" w:space="0" w:color="auto"/>
            </w:tcBorders>
            <w:shd w:val="clear" w:color="auto" w:fill="FFFFFF" w:themeFill="background1"/>
          </w:tcPr>
          <w:p w14:paraId="792551E0" w14:textId="77777777" w:rsidR="00A41704" w:rsidRPr="00866000" w:rsidRDefault="00A41704" w:rsidP="00B678EF">
            <w:pPr>
              <w:jc w:val="right"/>
              <w:rPr>
                <w:sz w:val="20"/>
                <w:lang w:bidi="ar-LB"/>
              </w:rPr>
            </w:pPr>
            <w:r w:rsidRPr="00866000">
              <w:rPr>
                <w:sz w:val="20"/>
                <w:lang w:bidi="ar-LB"/>
              </w:rPr>
              <w:t>127,723</w:t>
            </w:r>
          </w:p>
        </w:tc>
      </w:tr>
      <w:tr w:rsidR="00A41704" w:rsidRPr="00C97883" w14:paraId="4877980A"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E9086CD" w14:textId="77777777" w:rsidR="00A41704" w:rsidRPr="000D69E1" w:rsidRDefault="00A41704" w:rsidP="00B678EF">
            <w:pPr>
              <w:ind w:left="5249" w:right="-198"/>
              <w:jc w:val="left"/>
              <w:rPr>
                <w:sz w:val="20"/>
                <w:lang w:bidi="ar-LB"/>
              </w:rPr>
            </w:pPr>
            <w:r w:rsidRPr="000D69E1">
              <w:rPr>
                <w:sz w:val="20"/>
                <w:lang w:bidi="ar-LB"/>
              </w:rPr>
              <w:t>Phase II:</w:t>
            </w:r>
          </w:p>
        </w:tc>
        <w:tc>
          <w:tcPr>
            <w:tcW w:w="833" w:type="pct"/>
            <w:tcBorders>
              <w:top w:val="nil"/>
              <w:left w:val="nil"/>
              <w:bottom w:val="nil"/>
              <w:right w:val="single" w:sz="4" w:space="0" w:color="auto"/>
            </w:tcBorders>
            <w:shd w:val="clear" w:color="auto" w:fill="FFFFFF" w:themeFill="background1"/>
            <w:vAlign w:val="bottom"/>
          </w:tcPr>
          <w:p w14:paraId="0990700B" w14:textId="77777777" w:rsidR="00A41704" w:rsidRPr="000D69E1" w:rsidRDefault="00A41704" w:rsidP="00B678EF">
            <w:pPr>
              <w:jc w:val="right"/>
              <w:rPr>
                <w:sz w:val="20"/>
                <w:lang w:bidi="ar-LB"/>
              </w:rPr>
            </w:pPr>
            <w:r w:rsidRPr="000D69E1">
              <w:rPr>
                <w:sz w:val="20"/>
                <w:lang w:bidi="ar-LB"/>
              </w:rPr>
              <w:t>Dec-10</w:t>
            </w:r>
          </w:p>
        </w:tc>
        <w:tc>
          <w:tcPr>
            <w:tcW w:w="759" w:type="pct"/>
            <w:tcBorders>
              <w:top w:val="nil"/>
              <w:left w:val="single" w:sz="4" w:space="0" w:color="auto"/>
              <w:bottom w:val="nil"/>
              <w:right w:val="single" w:sz="4" w:space="0" w:color="auto"/>
            </w:tcBorders>
            <w:shd w:val="clear" w:color="auto" w:fill="FFFFFF" w:themeFill="background1"/>
          </w:tcPr>
          <w:p w14:paraId="05271C5C" w14:textId="77777777" w:rsidR="00A41704" w:rsidRPr="00866000" w:rsidRDefault="00A41704" w:rsidP="00B678EF">
            <w:pPr>
              <w:jc w:val="right"/>
              <w:rPr>
                <w:sz w:val="20"/>
                <w:lang w:bidi="ar-LB"/>
              </w:rPr>
            </w:pPr>
            <w:r w:rsidRPr="00866000">
              <w:rPr>
                <w:sz w:val="20"/>
                <w:lang w:bidi="ar-LB"/>
              </w:rPr>
              <w:t>129,000</w:t>
            </w:r>
          </w:p>
        </w:tc>
      </w:tr>
      <w:tr w:rsidR="00A41704" w:rsidRPr="00C97883" w14:paraId="3B5C7273"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108E54" w14:textId="77777777" w:rsidR="00A41704" w:rsidRPr="000D69E1" w:rsidRDefault="00A41704" w:rsidP="00B678EF">
            <w:pPr>
              <w:ind w:left="5249" w:right="-198"/>
              <w:jc w:val="left"/>
              <w:rPr>
                <w:sz w:val="20"/>
                <w:lang w:bidi="ar-LB"/>
              </w:rPr>
            </w:pPr>
            <w:r w:rsidRPr="000D69E1">
              <w:rPr>
                <w:sz w:val="20"/>
                <w:lang w:bidi="ar-LB"/>
              </w:rPr>
              <w:t>Phase III:</w:t>
            </w:r>
          </w:p>
        </w:tc>
        <w:tc>
          <w:tcPr>
            <w:tcW w:w="833" w:type="pct"/>
            <w:tcBorders>
              <w:top w:val="nil"/>
              <w:left w:val="nil"/>
              <w:bottom w:val="nil"/>
              <w:right w:val="single" w:sz="4" w:space="0" w:color="auto"/>
            </w:tcBorders>
            <w:shd w:val="clear" w:color="auto" w:fill="FFFFFF" w:themeFill="background1"/>
            <w:vAlign w:val="bottom"/>
          </w:tcPr>
          <w:p w14:paraId="2930E610" w14:textId="77777777" w:rsidR="00A41704" w:rsidRPr="000D69E1" w:rsidRDefault="00A41704" w:rsidP="00B678EF">
            <w:pPr>
              <w:jc w:val="right"/>
              <w:rPr>
                <w:sz w:val="20"/>
                <w:lang w:bidi="ar-LB"/>
              </w:rPr>
            </w:pPr>
            <w:r w:rsidRPr="000D69E1">
              <w:rPr>
                <w:sz w:val="20"/>
                <w:lang w:bidi="ar-LB"/>
              </w:rPr>
              <w:t>Dec-12</w:t>
            </w:r>
          </w:p>
        </w:tc>
        <w:tc>
          <w:tcPr>
            <w:tcW w:w="759" w:type="pct"/>
            <w:tcBorders>
              <w:top w:val="nil"/>
              <w:left w:val="single" w:sz="4" w:space="0" w:color="auto"/>
              <w:bottom w:val="nil"/>
              <w:right w:val="single" w:sz="4" w:space="0" w:color="auto"/>
            </w:tcBorders>
            <w:shd w:val="clear" w:color="auto" w:fill="FFFFFF" w:themeFill="background1"/>
          </w:tcPr>
          <w:p w14:paraId="53F6BA78" w14:textId="77777777" w:rsidR="00A41704" w:rsidRPr="00866000" w:rsidRDefault="00A41704" w:rsidP="00B678EF">
            <w:pPr>
              <w:jc w:val="right"/>
              <w:rPr>
                <w:sz w:val="20"/>
                <w:lang w:bidi="ar-LB"/>
              </w:rPr>
            </w:pPr>
            <w:r w:rsidRPr="00866000">
              <w:rPr>
                <w:sz w:val="20"/>
                <w:lang w:bidi="ar-LB"/>
              </w:rPr>
              <w:t>128,184</w:t>
            </w:r>
          </w:p>
        </w:tc>
      </w:tr>
      <w:tr w:rsidR="00A41704" w:rsidRPr="00C97883" w14:paraId="201E1490"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49F6BFC" w14:textId="77777777" w:rsidR="00A41704" w:rsidRPr="000D69E1" w:rsidRDefault="00A41704" w:rsidP="00B678EF">
            <w:pPr>
              <w:ind w:left="5249" w:right="-198"/>
              <w:jc w:val="left"/>
              <w:rPr>
                <w:sz w:val="20"/>
                <w:lang w:bidi="ar-LB"/>
              </w:rPr>
            </w:pPr>
            <w:r w:rsidRPr="000D69E1">
              <w:rPr>
                <w:sz w:val="20"/>
                <w:lang w:bidi="ar-LB"/>
              </w:rPr>
              <w:t>Phase IV:</w:t>
            </w:r>
          </w:p>
        </w:tc>
        <w:tc>
          <w:tcPr>
            <w:tcW w:w="833" w:type="pct"/>
            <w:tcBorders>
              <w:top w:val="nil"/>
              <w:left w:val="nil"/>
              <w:bottom w:val="nil"/>
              <w:right w:val="single" w:sz="4" w:space="0" w:color="auto"/>
            </w:tcBorders>
            <w:shd w:val="clear" w:color="auto" w:fill="FFFFFF" w:themeFill="background1"/>
            <w:vAlign w:val="bottom"/>
          </w:tcPr>
          <w:p w14:paraId="52FE83F4" w14:textId="77777777" w:rsidR="00A41704" w:rsidRPr="000D69E1" w:rsidRDefault="00A41704" w:rsidP="00B678EF">
            <w:pPr>
              <w:tabs>
                <w:tab w:val="left" w:pos="6840"/>
              </w:tabs>
              <w:ind w:left="-108"/>
              <w:jc w:val="right"/>
              <w:rPr>
                <w:sz w:val="20"/>
                <w:lang w:bidi="ar-LB"/>
              </w:rPr>
            </w:pPr>
            <w:r w:rsidRPr="000D69E1">
              <w:rPr>
                <w:sz w:val="20"/>
                <w:lang w:bidi="ar-LB"/>
              </w:rPr>
              <w:t>Nov-14</w:t>
            </w:r>
          </w:p>
        </w:tc>
        <w:tc>
          <w:tcPr>
            <w:tcW w:w="759" w:type="pct"/>
            <w:tcBorders>
              <w:top w:val="nil"/>
              <w:left w:val="single" w:sz="4" w:space="0" w:color="auto"/>
              <w:bottom w:val="nil"/>
              <w:right w:val="single" w:sz="4" w:space="0" w:color="auto"/>
            </w:tcBorders>
            <w:shd w:val="clear" w:color="auto" w:fill="FFFFFF" w:themeFill="background1"/>
          </w:tcPr>
          <w:p w14:paraId="09190694" w14:textId="77777777" w:rsidR="00A41704" w:rsidRPr="00866000" w:rsidRDefault="00A41704" w:rsidP="00B678EF">
            <w:pPr>
              <w:jc w:val="right"/>
              <w:rPr>
                <w:sz w:val="20"/>
                <w:lang w:bidi="ar-LB"/>
              </w:rPr>
            </w:pPr>
            <w:r w:rsidRPr="00866000">
              <w:rPr>
                <w:sz w:val="20"/>
                <w:lang w:bidi="ar-LB"/>
              </w:rPr>
              <w:t>127,225</w:t>
            </w:r>
          </w:p>
        </w:tc>
      </w:tr>
      <w:tr w:rsidR="00A41704" w:rsidRPr="00C97883" w14:paraId="1E5C6D84"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D07A603" w14:textId="77777777" w:rsidR="00A41704" w:rsidRPr="000D69E1" w:rsidRDefault="00A41704" w:rsidP="00B678EF">
            <w:pPr>
              <w:ind w:left="5249" w:right="-198"/>
              <w:jc w:val="left"/>
              <w:rPr>
                <w:sz w:val="20"/>
                <w:lang w:bidi="ar-LB"/>
              </w:rPr>
            </w:pPr>
            <w:r w:rsidRPr="000D69E1">
              <w:rPr>
                <w:sz w:val="20"/>
                <w:lang w:bidi="ar-LB"/>
              </w:rPr>
              <w:t>Phase V:</w:t>
            </w:r>
          </w:p>
        </w:tc>
        <w:tc>
          <w:tcPr>
            <w:tcW w:w="833" w:type="pct"/>
            <w:tcBorders>
              <w:top w:val="nil"/>
              <w:left w:val="nil"/>
              <w:bottom w:val="nil"/>
              <w:right w:val="single" w:sz="4" w:space="0" w:color="auto"/>
            </w:tcBorders>
            <w:shd w:val="clear" w:color="auto" w:fill="FFFFFF" w:themeFill="background1"/>
            <w:vAlign w:val="bottom"/>
          </w:tcPr>
          <w:p w14:paraId="6978A8CA" w14:textId="77777777" w:rsidR="00A41704" w:rsidRPr="000D69E1" w:rsidRDefault="00A41704" w:rsidP="00B678EF">
            <w:pPr>
              <w:tabs>
                <w:tab w:val="left" w:pos="6840"/>
              </w:tabs>
              <w:ind w:left="-108"/>
              <w:jc w:val="right"/>
              <w:rPr>
                <w:sz w:val="20"/>
                <w:lang w:bidi="ar-LB"/>
              </w:rPr>
            </w:pPr>
            <w:r w:rsidRPr="000D69E1">
              <w:rPr>
                <w:sz w:val="20"/>
                <w:lang w:bidi="ar-LB"/>
              </w:rPr>
              <w:t>May-16</w:t>
            </w:r>
          </w:p>
        </w:tc>
        <w:tc>
          <w:tcPr>
            <w:tcW w:w="759" w:type="pct"/>
            <w:tcBorders>
              <w:top w:val="nil"/>
              <w:left w:val="single" w:sz="4" w:space="0" w:color="auto"/>
              <w:bottom w:val="nil"/>
              <w:right w:val="single" w:sz="4" w:space="0" w:color="auto"/>
            </w:tcBorders>
            <w:shd w:val="clear" w:color="auto" w:fill="FFFFFF" w:themeFill="background1"/>
          </w:tcPr>
          <w:p w14:paraId="54F03635" w14:textId="77777777" w:rsidR="00A41704" w:rsidRPr="00866000" w:rsidRDefault="00A41704" w:rsidP="00B678EF">
            <w:pPr>
              <w:jc w:val="right"/>
              <w:rPr>
                <w:sz w:val="20"/>
                <w:lang w:bidi="ar-LB"/>
              </w:rPr>
            </w:pPr>
            <w:r w:rsidRPr="00866000">
              <w:rPr>
                <w:sz w:val="20"/>
                <w:lang w:bidi="ar-LB"/>
              </w:rPr>
              <w:t>163,649</w:t>
            </w:r>
          </w:p>
        </w:tc>
      </w:tr>
      <w:tr w:rsidR="00A41704" w:rsidRPr="00C97883" w14:paraId="0E206611"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AE227C2" w14:textId="77777777" w:rsidR="00A41704" w:rsidRPr="000D69E1" w:rsidRDefault="00A41704" w:rsidP="00B678EF">
            <w:pPr>
              <w:ind w:left="5249" w:right="-198"/>
              <w:jc w:val="left"/>
              <w:rPr>
                <w:sz w:val="20"/>
                <w:lang w:bidi="ar-LB"/>
              </w:rPr>
            </w:pPr>
            <w:r w:rsidRPr="000D69E1">
              <w:rPr>
                <w:sz w:val="20"/>
                <w:lang w:bidi="ar-LB"/>
              </w:rPr>
              <w:t>Phase VI:</w:t>
            </w:r>
          </w:p>
        </w:tc>
        <w:tc>
          <w:tcPr>
            <w:tcW w:w="833" w:type="pct"/>
            <w:tcBorders>
              <w:top w:val="nil"/>
              <w:left w:val="nil"/>
              <w:bottom w:val="nil"/>
              <w:right w:val="single" w:sz="4" w:space="0" w:color="auto"/>
            </w:tcBorders>
            <w:shd w:val="clear" w:color="auto" w:fill="FFFFFF" w:themeFill="background1"/>
          </w:tcPr>
          <w:p w14:paraId="311C3045" w14:textId="77777777" w:rsidR="00A41704" w:rsidRPr="000D69E1" w:rsidRDefault="00A41704" w:rsidP="00B678EF">
            <w:pPr>
              <w:tabs>
                <w:tab w:val="left" w:pos="6840"/>
              </w:tabs>
              <w:ind w:left="-108"/>
              <w:jc w:val="right"/>
              <w:rPr>
                <w:sz w:val="20"/>
                <w:lang w:bidi="ar-LB"/>
              </w:rPr>
            </w:pPr>
            <w:r w:rsidRPr="000D69E1">
              <w:rPr>
                <w:sz w:val="20"/>
                <w:lang w:bidi="ar-LB"/>
              </w:rPr>
              <w:t>Dec-18</w:t>
            </w:r>
          </w:p>
        </w:tc>
        <w:tc>
          <w:tcPr>
            <w:tcW w:w="759" w:type="pct"/>
            <w:tcBorders>
              <w:top w:val="nil"/>
              <w:left w:val="single" w:sz="4" w:space="0" w:color="auto"/>
              <w:bottom w:val="nil"/>
              <w:right w:val="single" w:sz="4" w:space="0" w:color="auto"/>
            </w:tcBorders>
            <w:shd w:val="clear" w:color="auto" w:fill="FFFFFF" w:themeFill="background1"/>
          </w:tcPr>
          <w:p w14:paraId="21748509" w14:textId="77777777" w:rsidR="00A41704" w:rsidRPr="00866000" w:rsidRDefault="00A41704" w:rsidP="00B678EF">
            <w:pPr>
              <w:jc w:val="right"/>
              <w:rPr>
                <w:sz w:val="20"/>
                <w:lang w:bidi="ar-LB"/>
              </w:rPr>
            </w:pPr>
            <w:r w:rsidRPr="00866000">
              <w:rPr>
                <w:sz w:val="20"/>
                <w:lang w:bidi="ar-LB"/>
              </w:rPr>
              <w:t>164,352</w:t>
            </w:r>
          </w:p>
        </w:tc>
      </w:tr>
      <w:tr w:rsidR="00A41704" w:rsidRPr="00C97883" w14:paraId="0D961298"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F84BB5" w14:textId="77777777" w:rsidR="00A41704" w:rsidRPr="000D69E1" w:rsidRDefault="00A41704" w:rsidP="00B678EF">
            <w:pPr>
              <w:ind w:left="5249" w:right="-198"/>
              <w:jc w:val="left"/>
              <w:rPr>
                <w:sz w:val="20"/>
                <w:lang w:bidi="ar-LB"/>
              </w:rPr>
            </w:pPr>
            <w:r w:rsidRPr="000D69E1">
              <w:rPr>
                <w:sz w:val="20"/>
                <w:lang w:bidi="ar-LB"/>
              </w:rPr>
              <w:t>Phase VII:</w:t>
            </w:r>
          </w:p>
        </w:tc>
        <w:tc>
          <w:tcPr>
            <w:tcW w:w="833" w:type="pct"/>
            <w:tcBorders>
              <w:top w:val="nil"/>
              <w:left w:val="nil"/>
              <w:bottom w:val="nil"/>
              <w:right w:val="single" w:sz="4" w:space="0" w:color="auto"/>
            </w:tcBorders>
            <w:shd w:val="clear" w:color="auto" w:fill="FFFFFF" w:themeFill="background1"/>
          </w:tcPr>
          <w:p w14:paraId="4F7D14B4" w14:textId="77777777" w:rsidR="00A41704" w:rsidRPr="000D69E1" w:rsidRDefault="00A41704" w:rsidP="00B678EF">
            <w:pPr>
              <w:tabs>
                <w:tab w:val="left" w:pos="6840"/>
              </w:tabs>
              <w:ind w:left="-108"/>
              <w:jc w:val="right"/>
              <w:rPr>
                <w:sz w:val="20"/>
                <w:lang w:bidi="ar-LB"/>
              </w:rPr>
            </w:pPr>
            <w:r w:rsidRPr="000D69E1">
              <w:rPr>
                <w:sz w:val="20"/>
                <w:lang w:bidi="ar-LB"/>
              </w:rPr>
              <w:t>Dec-20</w:t>
            </w:r>
          </w:p>
        </w:tc>
        <w:tc>
          <w:tcPr>
            <w:tcW w:w="759" w:type="pct"/>
            <w:tcBorders>
              <w:top w:val="nil"/>
              <w:left w:val="single" w:sz="4" w:space="0" w:color="auto"/>
              <w:bottom w:val="nil"/>
              <w:right w:val="single" w:sz="4" w:space="0" w:color="auto"/>
            </w:tcBorders>
            <w:shd w:val="clear" w:color="auto" w:fill="FFFFFF" w:themeFill="background1"/>
          </w:tcPr>
          <w:p w14:paraId="0C900ED7" w14:textId="77777777" w:rsidR="00A41704" w:rsidRPr="00866000" w:rsidRDefault="00A41704" w:rsidP="00B678EF">
            <w:pPr>
              <w:jc w:val="right"/>
              <w:rPr>
                <w:sz w:val="20"/>
                <w:lang w:bidi="ar-LB"/>
              </w:rPr>
            </w:pPr>
            <w:r w:rsidRPr="00866000">
              <w:rPr>
                <w:sz w:val="20"/>
                <w:lang w:bidi="ar-LB"/>
              </w:rPr>
              <w:t>164,352</w:t>
            </w:r>
          </w:p>
        </w:tc>
      </w:tr>
      <w:tr w:rsidR="00A41704" w:rsidRPr="00C97883" w14:paraId="682D851A"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540571" w14:textId="77777777" w:rsidR="00A41704" w:rsidRPr="000D69E1" w:rsidRDefault="00A41704" w:rsidP="00B678EF">
            <w:pPr>
              <w:ind w:left="5249" w:right="-198"/>
              <w:jc w:val="left"/>
              <w:rPr>
                <w:sz w:val="20"/>
                <w:lang w:bidi="ar-LB"/>
              </w:rPr>
            </w:pPr>
            <w:r>
              <w:rPr>
                <w:sz w:val="20"/>
                <w:lang w:bidi="ar-LB"/>
              </w:rPr>
              <w:t>Phase VIII:</w:t>
            </w:r>
          </w:p>
        </w:tc>
        <w:tc>
          <w:tcPr>
            <w:tcW w:w="833" w:type="pct"/>
            <w:tcBorders>
              <w:top w:val="nil"/>
              <w:left w:val="nil"/>
              <w:bottom w:val="nil"/>
              <w:right w:val="single" w:sz="4" w:space="0" w:color="auto"/>
            </w:tcBorders>
            <w:shd w:val="clear" w:color="auto" w:fill="FFFFFF" w:themeFill="background1"/>
          </w:tcPr>
          <w:p w14:paraId="1F61B10C" w14:textId="77777777" w:rsidR="00A41704" w:rsidRPr="000D69E1" w:rsidRDefault="00A41704" w:rsidP="00B678EF">
            <w:pPr>
              <w:tabs>
                <w:tab w:val="left" w:pos="6840"/>
              </w:tabs>
              <w:ind w:left="-108"/>
              <w:jc w:val="right"/>
              <w:rPr>
                <w:sz w:val="20"/>
                <w:lang w:bidi="ar-LB"/>
              </w:rPr>
            </w:pPr>
            <w:r>
              <w:rPr>
                <w:sz w:val="20"/>
                <w:lang w:bidi="ar-LB"/>
              </w:rPr>
              <w:t>Dec-22</w:t>
            </w:r>
          </w:p>
        </w:tc>
        <w:tc>
          <w:tcPr>
            <w:tcW w:w="759" w:type="pct"/>
            <w:tcBorders>
              <w:top w:val="nil"/>
              <w:left w:val="single" w:sz="4" w:space="0" w:color="auto"/>
              <w:bottom w:val="nil"/>
              <w:right w:val="single" w:sz="4" w:space="0" w:color="auto"/>
            </w:tcBorders>
            <w:shd w:val="clear" w:color="auto" w:fill="FFFFFF" w:themeFill="background1"/>
          </w:tcPr>
          <w:p w14:paraId="01D1C98B" w14:textId="77777777" w:rsidR="00A41704" w:rsidRPr="00866000" w:rsidRDefault="00A41704" w:rsidP="00B678EF">
            <w:pPr>
              <w:jc w:val="right"/>
              <w:rPr>
                <w:sz w:val="20"/>
                <w:lang w:bidi="ar-LB"/>
              </w:rPr>
            </w:pPr>
            <w:r w:rsidRPr="00866000">
              <w:rPr>
                <w:sz w:val="20"/>
                <w:lang w:bidi="ar-LB"/>
              </w:rPr>
              <w:t>226,806</w:t>
            </w:r>
          </w:p>
        </w:tc>
      </w:tr>
      <w:tr w:rsidR="00A41704" w:rsidRPr="00C97883" w14:paraId="7B941777" w14:textId="77777777" w:rsidTr="00B678EF">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35582BB6" w14:textId="77777777" w:rsidR="00A41704" w:rsidRPr="00C97883" w:rsidRDefault="00A41704" w:rsidP="00B678EF">
            <w:pPr>
              <w:tabs>
                <w:tab w:val="right" w:pos="7560"/>
              </w:tabs>
              <w:ind w:left="6480" w:right="-108"/>
              <w:jc w:val="left"/>
              <w:rPr>
                <w:sz w:val="20"/>
                <w:highlight w:val="yellow"/>
                <w:lang w:bidi="ar-LB"/>
              </w:rPr>
            </w:pPr>
            <w:r w:rsidRPr="000D69E1">
              <w:rPr>
                <w:sz w:val="20"/>
                <w:lang w:bidi="ar-LB"/>
              </w:rPr>
              <w:tab/>
              <w:t>Total:</w:t>
            </w:r>
          </w:p>
        </w:tc>
        <w:tc>
          <w:tcPr>
            <w:tcW w:w="759" w:type="pct"/>
            <w:tcBorders>
              <w:top w:val="nil"/>
              <w:left w:val="single" w:sz="4" w:space="0" w:color="auto"/>
              <w:bottom w:val="single" w:sz="4" w:space="0" w:color="auto"/>
              <w:right w:val="single" w:sz="4" w:space="0" w:color="auto"/>
            </w:tcBorders>
            <w:shd w:val="clear" w:color="auto" w:fill="auto"/>
          </w:tcPr>
          <w:p w14:paraId="1291B9DD" w14:textId="77777777" w:rsidR="00A41704" w:rsidRPr="00C97883" w:rsidRDefault="00A41704" w:rsidP="00B678EF">
            <w:pPr>
              <w:jc w:val="right"/>
              <w:rPr>
                <w:sz w:val="20"/>
                <w:highlight w:val="yellow"/>
                <w:lang w:bidi="ar-LB"/>
              </w:rPr>
            </w:pPr>
            <w:r w:rsidRPr="00E7569E">
              <w:rPr>
                <w:sz w:val="20"/>
                <w:lang w:bidi="ar-LB"/>
              </w:rPr>
              <w:t>1,231,291</w:t>
            </w:r>
          </w:p>
        </w:tc>
      </w:tr>
      <w:tr w:rsidR="00A41704" w:rsidRPr="00C97883" w14:paraId="7B8F7291" w14:textId="77777777" w:rsidTr="00B678EF">
        <w:trPr>
          <w:trHeight w:val="233"/>
          <w:jc w:val="center"/>
        </w:trPr>
        <w:tc>
          <w:tcPr>
            <w:tcW w:w="4241" w:type="pct"/>
            <w:gridSpan w:val="2"/>
            <w:shd w:val="clear" w:color="auto" w:fill="auto"/>
          </w:tcPr>
          <w:p w14:paraId="7B553BAB" w14:textId="77777777" w:rsidR="00A41704" w:rsidRPr="00D82670" w:rsidRDefault="00A41704" w:rsidP="00B678EF">
            <w:pPr>
              <w:jc w:val="left"/>
              <w:rPr>
                <w:sz w:val="20"/>
                <w:lang w:bidi="ar-LB"/>
              </w:rPr>
            </w:pPr>
            <w:r w:rsidRPr="00D82670">
              <w:rPr>
                <w:sz w:val="20"/>
                <w:lang w:bidi="ar-LB"/>
              </w:rPr>
              <w:t xml:space="preserve">Amount requested for renewal (phase </w:t>
            </w:r>
            <w:r>
              <w:rPr>
                <w:sz w:val="20"/>
                <w:lang w:bidi="ar-LB"/>
              </w:rPr>
              <w:t>IX</w:t>
            </w:r>
            <w:r w:rsidRPr="00D82670">
              <w:rPr>
                <w:sz w:val="20"/>
                <w:lang w:bidi="ar-LB"/>
              </w:rPr>
              <w:t>) (US $):</w:t>
            </w:r>
          </w:p>
        </w:tc>
        <w:tc>
          <w:tcPr>
            <w:tcW w:w="759" w:type="pct"/>
            <w:shd w:val="clear" w:color="auto" w:fill="auto"/>
          </w:tcPr>
          <w:p w14:paraId="0FDF10AD" w14:textId="77777777" w:rsidR="00A41704" w:rsidRPr="00C97883" w:rsidRDefault="00A41704" w:rsidP="00B678EF">
            <w:pPr>
              <w:jc w:val="right"/>
              <w:rPr>
                <w:sz w:val="20"/>
                <w:highlight w:val="yellow"/>
                <w:lang w:bidi="ar-LB"/>
              </w:rPr>
            </w:pPr>
            <w:r w:rsidRPr="00587E8A">
              <w:rPr>
                <w:sz w:val="20"/>
                <w:lang w:bidi="ar-LB"/>
              </w:rPr>
              <w:t>317,952</w:t>
            </w:r>
          </w:p>
        </w:tc>
      </w:tr>
      <w:tr w:rsidR="00A41704" w:rsidRPr="00C97883" w14:paraId="2B15AB4E" w14:textId="77777777" w:rsidTr="00B678EF">
        <w:trPr>
          <w:trHeight w:val="233"/>
          <w:jc w:val="center"/>
        </w:trPr>
        <w:tc>
          <w:tcPr>
            <w:tcW w:w="4241" w:type="pct"/>
            <w:gridSpan w:val="2"/>
            <w:shd w:val="clear" w:color="auto" w:fill="auto"/>
          </w:tcPr>
          <w:p w14:paraId="492B2DF2" w14:textId="77777777" w:rsidR="00A41704" w:rsidRPr="00D82670" w:rsidRDefault="00A41704" w:rsidP="00B678EF">
            <w:pPr>
              <w:jc w:val="left"/>
              <w:rPr>
                <w:sz w:val="20"/>
                <w:lang w:bidi="ar-LB"/>
              </w:rPr>
            </w:pPr>
            <w:r w:rsidRPr="00D82670">
              <w:rPr>
                <w:sz w:val="20"/>
                <w:lang w:bidi="ar-LB"/>
              </w:rPr>
              <w:t xml:space="preserve">Amount recommended for approval for phase </w:t>
            </w:r>
            <w:r>
              <w:rPr>
                <w:sz w:val="20"/>
                <w:lang w:bidi="ar-LB"/>
              </w:rPr>
              <w:t>IX</w:t>
            </w:r>
            <w:r w:rsidRPr="00D82670">
              <w:rPr>
                <w:sz w:val="20"/>
                <w:lang w:bidi="ar-LB"/>
              </w:rPr>
              <w:t xml:space="preserve"> (US $): </w:t>
            </w:r>
          </w:p>
        </w:tc>
        <w:tc>
          <w:tcPr>
            <w:tcW w:w="759" w:type="pct"/>
            <w:shd w:val="clear" w:color="auto" w:fill="auto"/>
          </w:tcPr>
          <w:p w14:paraId="188E6DC4" w14:textId="77777777" w:rsidR="00A41704" w:rsidRPr="00C97883" w:rsidRDefault="00A41704" w:rsidP="00B678EF">
            <w:pPr>
              <w:jc w:val="right"/>
              <w:rPr>
                <w:sz w:val="20"/>
                <w:highlight w:val="yellow"/>
                <w:lang w:bidi="ar-LB"/>
              </w:rPr>
            </w:pPr>
            <w:r w:rsidRPr="00587E8A">
              <w:rPr>
                <w:sz w:val="20"/>
                <w:lang w:bidi="ar-LB"/>
              </w:rPr>
              <w:t>317,952</w:t>
            </w:r>
          </w:p>
        </w:tc>
      </w:tr>
      <w:tr w:rsidR="00A41704" w:rsidRPr="00C97883" w14:paraId="33A5F4FC" w14:textId="77777777" w:rsidTr="00B678EF">
        <w:trPr>
          <w:trHeight w:val="233"/>
          <w:jc w:val="center"/>
        </w:trPr>
        <w:tc>
          <w:tcPr>
            <w:tcW w:w="4241" w:type="pct"/>
            <w:gridSpan w:val="2"/>
            <w:shd w:val="clear" w:color="auto" w:fill="auto"/>
          </w:tcPr>
          <w:p w14:paraId="7959A487" w14:textId="77777777" w:rsidR="00A41704" w:rsidRPr="00D82670" w:rsidRDefault="00A41704" w:rsidP="00B678EF">
            <w:pPr>
              <w:jc w:val="left"/>
              <w:rPr>
                <w:sz w:val="20"/>
                <w:lang w:bidi="ar-LB"/>
              </w:rPr>
            </w:pPr>
            <w:r w:rsidRPr="00D82670">
              <w:rPr>
                <w:sz w:val="20"/>
                <w:lang w:bidi="ar-LB"/>
              </w:rPr>
              <w:t>Agency support costs (US $):</w:t>
            </w:r>
          </w:p>
        </w:tc>
        <w:tc>
          <w:tcPr>
            <w:tcW w:w="759" w:type="pct"/>
            <w:shd w:val="clear" w:color="auto" w:fill="auto"/>
          </w:tcPr>
          <w:p w14:paraId="7F09BD09" w14:textId="77777777" w:rsidR="00A41704" w:rsidRPr="00C97883" w:rsidRDefault="00A41704" w:rsidP="00B678EF">
            <w:pPr>
              <w:jc w:val="right"/>
              <w:rPr>
                <w:sz w:val="20"/>
                <w:highlight w:val="yellow"/>
                <w:lang w:bidi="ar-LB"/>
              </w:rPr>
            </w:pPr>
            <w:r w:rsidRPr="003A3CB8">
              <w:rPr>
                <w:sz w:val="20"/>
                <w:lang w:bidi="ar-LB"/>
              </w:rPr>
              <w:t>22,257</w:t>
            </w:r>
          </w:p>
        </w:tc>
      </w:tr>
      <w:tr w:rsidR="00A41704" w:rsidRPr="00C97883" w14:paraId="5CB2D55B" w14:textId="77777777" w:rsidTr="00B678EF">
        <w:trPr>
          <w:trHeight w:val="233"/>
          <w:jc w:val="center"/>
        </w:trPr>
        <w:tc>
          <w:tcPr>
            <w:tcW w:w="4241" w:type="pct"/>
            <w:gridSpan w:val="2"/>
            <w:shd w:val="clear" w:color="auto" w:fill="auto"/>
          </w:tcPr>
          <w:p w14:paraId="00B444FD" w14:textId="77777777" w:rsidR="00A41704" w:rsidRPr="00D82670" w:rsidRDefault="00A41704" w:rsidP="00B678EF">
            <w:pPr>
              <w:jc w:val="left"/>
              <w:rPr>
                <w:sz w:val="20"/>
                <w:lang w:bidi="ar-LB"/>
              </w:rPr>
            </w:pPr>
            <w:r w:rsidRPr="00D82670">
              <w:rPr>
                <w:sz w:val="20"/>
                <w:lang w:bidi="ar-LB"/>
              </w:rPr>
              <w:t xml:space="preserve">Total cost of institutional strengthening phase </w:t>
            </w:r>
            <w:r>
              <w:rPr>
                <w:sz w:val="20"/>
                <w:lang w:bidi="ar-LB"/>
              </w:rPr>
              <w:t>IX</w:t>
            </w:r>
            <w:r w:rsidRPr="00D82670">
              <w:rPr>
                <w:sz w:val="20"/>
                <w:lang w:bidi="ar-LB"/>
              </w:rPr>
              <w:t xml:space="preserve"> to the Multilateral Fund (US $):</w:t>
            </w:r>
          </w:p>
        </w:tc>
        <w:tc>
          <w:tcPr>
            <w:tcW w:w="759" w:type="pct"/>
            <w:shd w:val="clear" w:color="auto" w:fill="auto"/>
          </w:tcPr>
          <w:p w14:paraId="1EC73E6E" w14:textId="77777777" w:rsidR="00A41704" w:rsidRPr="00C97883" w:rsidRDefault="00A41704" w:rsidP="00B678EF">
            <w:pPr>
              <w:jc w:val="right"/>
              <w:rPr>
                <w:sz w:val="20"/>
                <w:highlight w:val="yellow"/>
                <w:lang w:bidi="ar-LB"/>
              </w:rPr>
            </w:pPr>
            <w:r w:rsidRPr="003A3CB8">
              <w:rPr>
                <w:sz w:val="20"/>
                <w:lang w:bidi="ar-LB"/>
              </w:rPr>
              <w:t>340,209</w:t>
            </w:r>
          </w:p>
        </w:tc>
      </w:tr>
      <w:tr w:rsidR="00A41704" w:rsidRPr="00C97883" w14:paraId="2AF1AB52" w14:textId="77777777" w:rsidTr="00B678EF">
        <w:trPr>
          <w:trHeight w:val="233"/>
          <w:jc w:val="center"/>
        </w:trPr>
        <w:tc>
          <w:tcPr>
            <w:tcW w:w="4241" w:type="pct"/>
            <w:gridSpan w:val="2"/>
            <w:shd w:val="clear" w:color="auto" w:fill="auto"/>
          </w:tcPr>
          <w:p w14:paraId="53AFEFC4" w14:textId="77777777" w:rsidR="00A41704" w:rsidRPr="00D82670" w:rsidRDefault="00A41704" w:rsidP="00B678EF">
            <w:pPr>
              <w:jc w:val="left"/>
              <w:rPr>
                <w:sz w:val="20"/>
                <w:lang w:bidi="ar-LB"/>
              </w:rPr>
            </w:pPr>
            <w:r w:rsidRPr="00D82670">
              <w:rPr>
                <w:sz w:val="20"/>
                <w:lang w:bidi="ar-LB"/>
              </w:rPr>
              <w:t>Date of approval of country programme:</w:t>
            </w:r>
          </w:p>
        </w:tc>
        <w:tc>
          <w:tcPr>
            <w:tcW w:w="759" w:type="pct"/>
            <w:shd w:val="clear" w:color="auto" w:fill="auto"/>
          </w:tcPr>
          <w:p w14:paraId="1F8E236C" w14:textId="77777777" w:rsidR="00A41704" w:rsidRPr="003A3CB8" w:rsidRDefault="00A41704" w:rsidP="00B678EF">
            <w:pPr>
              <w:jc w:val="right"/>
              <w:rPr>
                <w:sz w:val="20"/>
                <w:lang w:bidi="ar-LB"/>
              </w:rPr>
            </w:pPr>
            <w:r w:rsidRPr="003A3CB8">
              <w:rPr>
                <w:sz w:val="20"/>
                <w:lang w:bidi="ar-LB"/>
              </w:rPr>
              <w:t>2009</w:t>
            </w:r>
          </w:p>
        </w:tc>
      </w:tr>
      <w:tr w:rsidR="00A41704" w:rsidRPr="00C97883" w14:paraId="2D0B0BCE" w14:textId="77777777" w:rsidTr="00B678EF">
        <w:trPr>
          <w:trHeight w:val="233"/>
          <w:jc w:val="center"/>
        </w:trPr>
        <w:tc>
          <w:tcPr>
            <w:tcW w:w="4241" w:type="pct"/>
            <w:gridSpan w:val="2"/>
            <w:tcBorders>
              <w:bottom w:val="single" w:sz="4" w:space="0" w:color="auto"/>
            </w:tcBorders>
            <w:shd w:val="clear" w:color="auto" w:fill="auto"/>
          </w:tcPr>
          <w:p w14:paraId="14462E67" w14:textId="77777777" w:rsidR="00A41704" w:rsidRPr="00D82670" w:rsidRDefault="00A41704" w:rsidP="00B678EF">
            <w:pPr>
              <w:jc w:val="left"/>
              <w:rPr>
                <w:sz w:val="20"/>
                <w:lang w:bidi="ar-LB"/>
              </w:rPr>
            </w:pPr>
            <w:r w:rsidRPr="00D82670">
              <w:rPr>
                <w:sz w:val="20"/>
                <w:lang w:bidi="ar-LB"/>
              </w:rPr>
              <w:t>Date of approval of HCFC phase-out management plan:</w:t>
            </w:r>
          </w:p>
        </w:tc>
        <w:tc>
          <w:tcPr>
            <w:tcW w:w="759" w:type="pct"/>
            <w:tcBorders>
              <w:bottom w:val="single" w:sz="4" w:space="0" w:color="auto"/>
            </w:tcBorders>
            <w:shd w:val="clear" w:color="auto" w:fill="auto"/>
          </w:tcPr>
          <w:p w14:paraId="636ECF14" w14:textId="77777777" w:rsidR="00A41704" w:rsidRPr="003A3CB8" w:rsidRDefault="00A41704" w:rsidP="00B678EF">
            <w:pPr>
              <w:jc w:val="right"/>
              <w:rPr>
                <w:sz w:val="20"/>
                <w:lang w:bidi="ar-LB"/>
              </w:rPr>
            </w:pPr>
            <w:r w:rsidRPr="003A3CB8">
              <w:rPr>
                <w:sz w:val="20"/>
                <w:lang w:bidi="ar-LB"/>
              </w:rPr>
              <w:t>2010</w:t>
            </w:r>
          </w:p>
        </w:tc>
      </w:tr>
      <w:tr w:rsidR="00A41704" w:rsidRPr="00C97883" w14:paraId="09E94F52" w14:textId="77777777" w:rsidTr="00B678EF">
        <w:trPr>
          <w:trHeight w:val="233"/>
          <w:jc w:val="center"/>
        </w:trPr>
        <w:tc>
          <w:tcPr>
            <w:tcW w:w="4241" w:type="pct"/>
            <w:gridSpan w:val="2"/>
            <w:tcBorders>
              <w:bottom w:val="single" w:sz="4" w:space="0" w:color="auto"/>
            </w:tcBorders>
          </w:tcPr>
          <w:p w14:paraId="1BD0BA00" w14:textId="77777777" w:rsidR="00A41704" w:rsidRPr="00D82670" w:rsidRDefault="00A41704" w:rsidP="00B678EF">
            <w:pPr>
              <w:jc w:val="left"/>
              <w:rPr>
                <w:sz w:val="20"/>
                <w:lang w:bidi="ar-LB"/>
              </w:rPr>
            </w:pPr>
            <w:r w:rsidRPr="00D82670">
              <w:rPr>
                <w:color w:val="000000" w:themeColor="text1"/>
                <w:lang w:bidi="ar-LB"/>
              </w:rPr>
              <w:t>Date of approval of Kigali HFC implementation plan:</w:t>
            </w:r>
          </w:p>
        </w:tc>
        <w:tc>
          <w:tcPr>
            <w:tcW w:w="759" w:type="pct"/>
            <w:tcBorders>
              <w:bottom w:val="single" w:sz="4" w:space="0" w:color="auto"/>
            </w:tcBorders>
            <w:shd w:val="clear" w:color="auto" w:fill="FFFFFF" w:themeFill="background1"/>
          </w:tcPr>
          <w:p w14:paraId="317C5583" w14:textId="77777777" w:rsidR="00A41704" w:rsidRPr="003A3CB8" w:rsidRDefault="00A41704" w:rsidP="00B678EF">
            <w:pPr>
              <w:jc w:val="right"/>
              <w:rPr>
                <w:sz w:val="20"/>
                <w:lang w:bidi="ar-LB"/>
              </w:rPr>
            </w:pPr>
            <w:r w:rsidRPr="003A3CB8">
              <w:rPr>
                <w:color w:val="000000" w:themeColor="text1"/>
                <w:lang w:bidi="ar-LB"/>
              </w:rPr>
              <w:t>2024</w:t>
            </w:r>
          </w:p>
        </w:tc>
      </w:tr>
      <w:tr w:rsidR="00A41704" w:rsidRPr="00C97883" w14:paraId="6D712643" w14:textId="77777777" w:rsidTr="00B678EF">
        <w:trPr>
          <w:trHeight w:val="233"/>
          <w:jc w:val="center"/>
        </w:trPr>
        <w:tc>
          <w:tcPr>
            <w:tcW w:w="4241" w:type="pct"/>
            <w:gridSpan w:val="2"/>
            <w:tcBorders>
              <w:top w:val="single" w:sz="4" w:space="0" w:color="auto"/>
              <w:left w:val="single" w:sz="4" w:space="0" w:color="auto"/>
              <w:bottom w:val="nil"/>
              <w:right w:val="single" w:sz="4" w:space="0" w:color="auto"/>
            </w:tcBorders>
          </w:tcPr>
          <w:p w14:paraId="5694B044" w14:textId="77777777" w:rsidR="00A41704" w:rsidRPr="00D82670" w:rsidRDefault="00A41704" w:rsidP="00B678EF">
            <w:pPr>
              <w:spacing w:before="20"/>
              <w:jc w:val="left"/>
              <w:rPr>
                <w:sz w:val="20"/>
                <w:lang w:bidi="ar-LB"/>
              </w:rPr>
            </w:pPr>
            <w:r w:rsidRPr="0026211B">
              <w:rPr>
                <w:color w:val="000000" w:themeColor="text1"/>
                <w:sz w:val="20"/>
                <w:lang w:bidi="ar-LB"/>
              </w:rPr>
              <w:t>Baseline consumption of controlled substances (ODP tonnes/CO</w:t>
            </w:r>
            <w:r w:rsidRPr="0026211B">
              <w:rPr>
                <w:color w:val="000000" w:themeColor="text1"/>
                <w:sz w:val="20"/>
                <w:vertAlign w:val="subscript"/>
                <w:lang w:bidi="ar-LB"/>
              </w:rPr>
              <w:t>2</w:t>
            </w:r>
            <w:r w:rsidRPr="0026211B">
              <w:rPr>
                <w:color w:val="000000" w:themeColor="text1"/>
                <w:sz w:val="20"/>
                <w:lang w:bidi="ar-LB"/>
              </w:rPr>
              <w:t>-eq tonnes):</w:t>
            </w:r>
          </w:p>
        </w:tc>
        <w:tc>
          <w:tcPr>
            <w:tcW w:w="759" w:type="pct"/>
            <w:tcBorders>
              <w:top w:val="single" w:sz="4" w:space="0" w:color="auto"/>
              <w:left w:val="single" w:sz="4" w:space="0" w:color="auto"/>
              <w:bottom w:val="nil"/>
              <w:right w:val="single" w:sz="4" w:space="0" w:color="auto"/>
            </w:tcBorders>
            <w:shd w:val="clear" w:color="auto" w:fill="auto"/>
            <w:vAlign w:val="bottom"/>
          </w:tcPr>
          <w:p w14:paraId="213AF261" w14:textId="77777777" w:rsidR="00A41704" w:rsidRPr="00C97883" w:rsidRDefault="00A41704" w:rsidP="00B678EF">
            <w:pPr>
              <w:jc w:val="right"/>
              <w:rPr>
                <w:sz w:val="20"/>
                <w:highlight w:val="yellow"/>
                <w:lang w:bidi="ar-LB"/>
              </w:rPr>
            </w:pPr>
          </w:p>
        </w:tc>
      </w:tr>
      <w:tr w:rsidR="00A41704" w:rsidRPr="00C97883" w14:paraId="48AD13F5" w14:textId="77777777" w:rsidTr="00B678EF">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28D5CCEE" w14:textId="77777777" w:rsidR="00A41704" w:rsidRPr="00D82670" w:rsidRDefault="00A41704" w:rsidP="00B678EF">
            <w:pPr>
              <w:ind w:left="340" w:hanging="340"/>
              <w:jc w:val="left"/>
              <w:rPr>
                <w:sz w:val="20"/>
                <w:lang w:bidi="ar-LB"/>
              </w:rPr>
            </w:pPr>
            <w:r w:rsidRPr="00D82670">
              <w:rPr>
                <w:sz w:val="20"/>
                <w:lang w:bidi="ar-LB"/>
              </w:rPr>
              <w:t>(a)</w:t>
            </w:r>
            <w:r w:rsidRPr="00D82670">
              <w:rPr>
                <w:sz w:val="20"/>
                <w:lang w:bidi="ar-LB"/>
              </w:rPr>
              <w:tab/>
              <w:t>Annex B, Group III (methyl chloroform) (average 1998-2000)</w:t>
            </w:r>
          </w:p>
        </w:tc>
        <w:tc>
          <w:tcPr>
            <w:tcW w:w="759" w:type="pct"/>
            <w:tcBorders>
              <w:top w:val="nil"/>
              <w:left w:val="single" w:sz="4" w:space="0" w:color="auto"/>
              <w:bottom w:val="nil"/>
              <w:right w:val="single" w:sz="4" w:space="0" w:color="auto"/>
            </w:tcBorders>
            <w:shd w:val="clear" w:color="auto" w:fill="auto"/>
            <w:vAlign w:val="bottom"/>
          </w:tcPr>
          <w:p w14:paraId="2D239237" w14:textId="77777777" w:rsidR="00A41704" w:rsidRPr="00DC095E" w:rsidRDefault="00A41704" w:rsidP="00B678EF">
            <w:pPr>
              <w:jc w:val="right"/>
              <w:rPr>
                <w:sz w:val="20"/>
                <w:lang w:bidi="ar-LB"/>
              </w:rPr>
            </w:pPr>
            <w:r w:rsidRPr="00DC095E">
              <w:rPr>
                <w:sz w:val="20"/>
                <w:lang w:bidi="ar-LB"/>
              </w:rPr>
              <w:t>0.0</w:t>
            </w:r>
          </w:p>
        </w:tc>
      </w:tr>
      <w:tr w:rsidR="00A41704" w:rsidRPr="00C97883" w14:paraId="59EAFF30" w14:textId="77777777" w:rsidTr="00B678EF">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32E37EE3" w14:textId="77777777" w:rsidR="00A41704" w:rsidRPr="00D82670" w:rsidRDefault="00A41704" w:rsidP="00B678EF">
            <w:pPr>
              <w:spacing w:after="20"/>
              <w:ind w:left="340" w:hanging="340"/>
              <w:jc w:val="left"/>
              <w:rPr>
                <w:sz w:val="20"/>
                <w:lang w:bidi="ar-LB"/>
              </w:rPr>
            </w:pPr>
            <w:r w:rsidRPr="00D82670">
              <w:rPr>
                <w:sz w:val="20"/>
                <w:lang w:bidi="ar-LB"/>
              </w:rPr>
              <w:t>(b)</w:t>
            </w:r>
            <w:r w:rsidRPr="00D82670">
              <w:rPr>
                <w:sz w:val="20"/>
                <w:lang w:bidi="ar-LB"/>
              </w:rPr>
              <w:tab/>
              <w:t>Annex C, Group I (HCFCs) (average 2009-2010)</w:t>
            </w:r>
          </w:p>
        </w:tc>
        <w:tc>
          <w:tcPr>
            <w:tcW w:w="759" w:type="pct"/>
            <w:tcBorders>
              <w:top w:val="nil"/>
              <w:left w:val="single" w:sz="4" w:space="0" w:color="auto"/>
              <w:bottom w:val="nil"/>
              <w:right w:val="single" w:sz="4" w:space="0" w:color="auto"/>
            </w:tcBorders>
            <w:shd w:val="clear" w:color="auto" w:fill="auto"/>
            <w:vAlign w:val="bottom"/>
          </w:tcPr>
          <w:p w14:paraId="5C879EFC" w14:textId="77777777" w:rsidR="00A41704" w:rsidRPr="00DC095E" w:rsidRDefault="00A41704" w:rsidP="00B678EF">
            <w:pPr>
              <w:jc w:val="right"/>
              <w:rPr>
                <w:sz w:val="20"/>
                <w:lang w:bidi="ar-LB"/>
              </w:rPr>
            </w:pPr>
            <w:r w:rsidRPr="00DC095E">
              <w:rPr>
                <w:sz w:val="20"/>
                <w:lang w:bidi="ar-LB"/>
              </w:rPr>
              <w:t>7.0</w:t>
            </w:r>
          </w:p>
        </w:tc>
      </w:tr>
      <w:tr w:rsidR="00A41704" w:rsidRPr="00C97883" w14:paraId="6851192D" w14:textId="77777777" w:rsidTr="00B678EF">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274CC5E1" w14:textId="77777777" w:rsidR="00A41704" w:rsidRPr="00D82670" w:rsidRDefault="00A41704" w:rsidP="00B678EF">
            <w:pPr>
              <w:spacing w:after="20"/>
              <w:ind w:left="340" w:hanging="340"/>
              <w:jc w:val="left"/>
              <w:rPr>
                <w:sz w:val="20"/>
                <w:lang w:bidi="ar-LB"/>
              </w:rPr>
            </w:pPr>
            <w:r w:rsidRPr="00D82670">
              <w:rPr>
                <w:sz w:val="20"/>
                <w:lang w:bidi="ar-LB"/>
              </w:rPr>
              <w:t>(c)</w:t>
            </w:r>
            <w:r w:rsidRPr="00D82670">
              <w:rPr>
                <w:sz w:val="20"/>
                <w:lang w:bidi="ar-LB"/>
              </w:rPr>
              <w:tab/>
              <w:t>Annex E (methyl bromide) (average 1995-1998)</w:t>
            </w:r>
          </w:p>
        </w:tc>
        <w:tc>
          <w:tcPr>
            <w:tcW w:w="759" w:type="pct"/>
            <w:tcBorders>
              <w:top w:val="nil"/>
              <w:left w:val="single" w:sz="4" w:space="0" w:color="auto"/>
              <w:bottom w:val="nil"/>
              <w:right w:val="single" w:sz="4" w:space="0" w:color="auto"/>
            </w:tcBorders>
            <w:shd w:val="clear" w:color="auto" w:fill="auto"/>
            <w:vAlign w:val="bottom"/>
          </w:tcPr>
          <w:p w14:paraId="475022BA" w14:textId="77777777" w:rsidR="00A41704" w:rsidRPr="00DC095E" w:rsidRDefault="00A41704" w:rsidP="00B678EF">
            <w:pPr>
              <w:jc w:val="right"/>
              <w:rPr>
                <w:sz w:val="20"/>
                <w:lang w:bidi="ar-LB"/>
              </w:rPr>
            </w:pPr>
            <w:r w:rsidRPr="00DC095E">
              <w:rPr>
                <w:sz w:val="20"/>
                <w:lang w:bidi="ar-LB"/>
              </w:rPr>
              <w:t>0.0</w:t>
            </w:r>
          </w:p>
        </w:tc>
      </w:tr>
      <w:tr w:rsidR="00A41704" w:rsidRPr="00C97883" w14:paraId="206BC444" w14:textId="77777777" w:rsidTr="00B678EF">
        <w:trPr>
          <w:trHeight w:val="233"/>
          <w:jc w:val="center"/>
        </w:trPr>
        <w:tc>
          <w:tcPr>
            <w:tcW w:w="4241" w:type="pct"/>
            <w:gridSpan w:val="2"/>
            <w:tcBorders>
              <w:top w:val="nil"/>
              <w:bottom w:val="single" w:sz="4" w:space="0" w:color="auto"/>
            </w:tcBorders>
          </w:tcPr>
          <w:p w14:paraId="0A3FCADD" w14:textId="77777777" w:rsidR="00A41704" w:rsidRPr="00C073EA" w:rsidRDefault="00A41704" w:rsidP="00B678EF">
            <w:pPr>
              <w:spacing w:after="20"/>
              <w:ind w:left="340" w:hanging="340"/>
              <w:jc w:val="left"/>
              <w:rPr>
                <w:sz w:val="20"/>
                <w:lang w:bidi="ar-LB"/>
              </w:rPr>
            </w:pPr>
            <w:r w:rsidRPr="00C073EA">
              <w:rPr>
                <w:color w:val="000000" w:themeColor="text1"/>
                <w:sz w:val="20"/>
                <w:lang w:bidi="ar-LB"/>
              </w:rPr>
              <w:t>(d)</w:t>
            </w:r>
            <w:r w:rsidRPr="00C073EA">
              <w:rPr>
                <w:color w:val="000000" w:themeColor="text1"/>
                <w:sz w:val="20"/>
                <w:lang w:bidi="ar-LB"/>
              </w:rPr>
              <w:tab/>
              <w:t>Annex F (HFCs) (</w:t>
            </w:r>
            <w:r w:rsidRPr="00C073EA">
              <w:rPr>
                <w:sz w:val="20"/>
                <w:lang w:bidi="ar-LB"/>
              </w:rPr>
              <w:t>average 2020-2022 plus 65% of HCFC baseline)</w:t>
            </w:r>
          </w:p>
        </w:tc>
        <w:tc>
          <w:tcPr>
            <w:tcW w:w="759" w:type="pct"/>
            <w:tcBorders>
              <w:top w:val="nil"/>
              <w:left w:val="single" w:sz="4" w:space="0" w:color="auto"/>
              <w:bottom w:val="nil"/>
              <w:right w:val="single" w:sz="4" w:space="0" w:color="auto"/>
            </w:tcBorders>
            <w:shd w:val="clear" w:color="auto" w:fill="auto"/>
            <w:vAlign w:val="bottom"/>
          </w:tcPr>
          <w:p w14:paraId="4C5628E5" w14:textId="77777777" w:rsidR="00A41704" w:rsidRPr="00DC095E" w:rsidRDefault="00A41704" w:rsidP="00B678EF">
            <w:pPr>
              <w:jc w:val="right"/>
              <w:rPr>
                <w:sz w:val="20"/>
                <w:lang w:bidi="ar-LB"/>
              </w:rPr>
            </w:pPr>
            <w:r w:rsidRPr="00DC095E">
              <w:rPr>
                <w:sz w:val="20"/>
                <w:lang w:bidi="ar-LB"/>
              </w:rPr>
              <w:t>475,254</w:t>
            </w:r>
          </w:p>
        </w:tc>
      </w:tr>
      <w:tr w:rsidR="00A41704" w:rsidRPr="00C97883" w14:paraId="024E0966" w14:textId="77777777" w:rsidTr="00B678EF">
        <w:trPr>
          <w:trHeight w:val="233"/>
          <w:jc w:val="center"/>
        </w:trPr>
        <w:tc>
          <w:tcPr>
            <w:tcW w:w="4241" w:type="pct"/>
            <w:gridSpan w:val="2"/>
            <w:tcBorders>
              <w:top w:val="single" w:sz="4" w:space="0" w:color="auto"/>
              <w:left w:val="single" w:sz="4" w:space="0" w:color="auto"/>
              <w:bottom w:val="nil"/>
              <w:right w:val="single" w:sz="4" w:space="0" w:color="auto"/>
            </w:tcBorders>
          </w:tcPr>
          <w:p w14:paraId="61552DD5" w14:textId="77777777" w:rsidR="00A41704" w:rsidRPr="00C073EA" w:rsidRDefault="00A41704" w:rsidP="00B678EF">
            <w:pPr>
              <w:spacing w:before="20"/>
              <w:jc w:val="left"/>
              <w:rPr>
                <w:sz w:val="20"/>
                <w:lang w:bidi="ar-LB"/>
              </w:rPr>
            </w:pPr>
            <w:r w:rsidRPr="00C073EA">
              <w:rPr>
                <w:color w:val="000000" w:themeColor="text1"/>
                <w:sz w:val="20"/>
                <w:lang w:bidi="ar-LB"/>
              </w:rPr>
              <w:t>Latest reported ODS consumption (</w:t>
            </w:r>
            <w:r w:rsidRPr="00C073EA">
              <w:rPr>
                <w:sz w:val="20"/>
                <w:lang w:bidi="ar-LB"/>
              </w:rPr>
              <w:t>2023</w:t>
            </w:r>
            <w:r w:rsidRPr="00C073EA">
              <w:rPr>
                <w:color w:val="000000" w:themeColor="text1"/>
                <w:sz w:val="20"/>
                <w:lang w:bidi="ar-LB"/>
              </w:rPr>
              <w:t>) (ODP tonnes) as per Article 7:</w:t>
            </w:r>
          </w:p>
        </w:tc>
        <w:tc>
          <w:tcPr>
            <w:tcW w:w="759" w:type="pct"/>
            <w:tcBorders>
              <w:top w:val="single" w:sz="4" w:space="0" w:color="auto"/>
              <w:left w:val="single" w:sz="4" w:space="0" w:color="auto"/>
              <w:bottom w:val="nil"/>
              <w:right w:val="single" w:sz="4" w:space="0" w:color="auto"/>
            </w:tcBorders>
            <w:shd w:val="clear" w:color="auto" w:fill="FFFFFF" w:themeFill="background1"/>
          </w:tcPr>
          <w:p w14:paraId="1BCC2903" w14:textId="77777777" w:rsidR="00A41704" w:rsidRPr="00B7792A" w:rsidRDefault="00A41704" w:rsidP="00B678EF">
            <w:pPr>
              <w:spacing w:before="20"/>
              <w:jc w:val="right"/>
              <w:rPr>
                <w:sz w:val="20"/>
                <w:lang w:bidi="ar-LB"/>
              </w:rPr>
            </w:pPr>
          </w:p>
        </w:tc>
      </w:tr>
      <w:tr w:rsidR="00A41704" w:rsidRPr="00C97883" w14:paraId="4F9ABE8C" w14:textId="77777777" w:rsidTr="00B678EF">
        <w:trPr>
          <w:trHeight w:val="233"/>
          <w:jc w:val="center"/>
        </w:trPr>
        <w:tc>
          <w:tcPr>
            <w:tcW w:w="4241" w:type="pct"/>
            <w:gridSpan w:val="2"/>
            <w:tcBorders>
              <w:top w:val="nil"/>
              <w:left w:val="single" w:sz="4" w:space="0" w:color="auto"/>
              <w:bottom w:val="nil"/>
              <w:right w:val="single" w:sz="4" w:space="0" w:color="auto"/>
            </w:tcBorders>
          </w:tcPr>
          <w:p w14:paraId="06CB2F1A" w14:textId="77777777" w:rsidR="00A41704" w:rsidRPr="00C073EA" w:rsidRDefault="00A41704" w:rsidP="00B678EF">
            <w:pPr>
              <w:ind w:left="340" w:hanging="340"/>
              <w:jc w:val="left"/>
              <w:rPr>
                <w:sz w:val="20"/>
                <w:lang w:bidi="ar-LB"/>
              </w:rPr>
            </w:pPr>
            <w:r w:rsidRPr="00C073EA">
              <w:rPr>
                <w:sz w:val="20"/>
                <w:lang w:bidi="ar-LB"/>
              </w:rPr>
              <w:t>(a)</w:t>
            </w:r>
            <w:r w:rsidRPr="00C073EA">
              <w:rPr>
                <w:sz w:val="20"/>
                <w:lang w:bidi="ar-LB"/>
              </w:rPr>
              <w:tab/>
              <w:t>Annex B, Group III (methyl chloroform)</w:t>
            </w:r>
          </w:p>
        </w:tc>
        <w:tc>
          <w:tcPr>
            <w:tcW w:w="759" w:type="pct"/>
            <w:tcBorders>
              <w:top w:val="nil"/>
              <w:left w:val="single" w:sz="4" w:space="0" w:color="auto"/>
              <w:bottom w:val="nil"/>
              <w:right w:val="single" w:sz="4" w:space="0" w:color="auto"/>
            </w:tcBorders>
            <w:shd w:val="clear" w:color="auto" w:fill="FFFFFF" w:themeFill="background1"/>
            <w:vAlign w:val="bottom"/>
          </w:tcPr>
          <w:p w14:paraId="3BDAAFE5" w14:textId="77777777" w:rsidR="00A41704" w:rsidRPr="00B7792A" w:rsidRDefault="00A41704" w:rsidP="00B678EF">
            <w:pPr>
              <w:jc w:val="right"/>
              <w:rPr>
                <w:sz w:val="20"/>
                <w:lang w:bidi="ar-LB"/>
              </w:rPr>
            </w:pPr>
            <w:r w:rsidRPr="00B7792A">
              <w:rPr>
                <w:sz w:val="20"/>
                <w:lang w:bidi="ar-LB"/>
              </w:rPr>
              <w:t>0.00</w:t>
            </w:r>
          </w:p>
        </w:tc>
      </w:tr>
      <w:tr w:rsidR="00A41704" w:rsidRPr="00C97883" w14:paraId="66937170" w14:textId="77777777" w:rsidTr="00B678EF">
        <w:trPr>
          <w:trHeight w:val="233"/>
          <w:jc w:val="center"/>
        </w:trPr>
        <w:tc>
          <w:tcPr>
            <w:tcW w:w="4241" w:type="pct"/>
            <w:gridSpan w:val="2"/>
            <w:tcBorders>
              <w:top w:val="nil"/>
              <w:left w:val="single" w:sz="4" w:space="0" w:color="auto"/>
              <w:bottom w:val="nil"/>
              <w:right w:val="single" w:sz="4" w:space="0" w:color="auto"/>
            </w:tcBorders>
          </w:tcPr>
          <w:p w14:paraId="7E8CCDA8" w14:textId="77777777" w:rsidR="00A41704" w:rsidRPr="00C073EA" w:rsidRDefault="00A41704" w:rsidP="00B678EF">
            <w:pPr>
              <w:ind w:left="340" w:hanging="340"/>
              <w:jc w:val="left"/>
              <w:rPr>
                <w:sz w:val="20"/>
                <w:lang w:bidi="ar-LB"/>
              </w:rPr>
            </w:pPr>
            <w:r w:rsidRPr="00C073EA">
              <w:rPr>
                <w:sz w:val="20"/>
                <w:lang w:bidi="ar-LB"/>
              </w:rPr>
              <w:t>(b)</w:t>
            </w:r>
            <w:r w:rsidRPr="00C073EA">
              <w:rPr>
                <w:sz w:val="20"/>
                <w:lang w:bidi="ar-LB"/>
              </w:rPr>
              <w:tab/>
              <w:t>Annex C, Group I (HCFCs)</w:t>
            </w:r>
          </w:p>
        </w:tc>
        <w:tc>
          <w:tcPr>
            <w:tcW w:w="759" w:type="pct"/>
            <w:tcBorders>
              <w:top w:val="nil"/>
              <w:left w:val="single" w:sz="4" w:space="0" w:color="auto"/>
              <w:bottom w:val="nil"/>
              <w:right w:val="single" w:sz="4" w:space="0" w:color="auto"/>
            </w:tcBorders>
            <w:shd w:val="clear" w:color="auto" w:fill="FFFFFF" w:themeFill="background1"/>
            <w:vAlign w:val="bottom"/>
          </w:tcPr>
          <w:p w14:paraId="7ABAAD33" w14:textId="77777777" w:rsidR="00A41704" w:rsidRPr="00B7792A" w:rsidRDefault="00A41704" w:rsidP="00B678EF">
            <w:pPr>
              <w:jc w:val="right"/>
              <w:rPr>
                <w:sz w:val="20"/>
                <w:lang w:bidi="ar-LB"/>
              </w:rPr>
            </w:pPr>
            <w:r w:rsidRPr="00B7792A">
              <w:rPr>
                <w:sz w:val="20"/>
                <w:lang w:bidi="ar-LB"/>
              </w:rPr>
              <w:t>2.32</w:t>
            </w:r>
          </w:p>
        </w:tc>
      </w:tr>
      <w:tr w:rsidR="00A41704" w:rsidRPr="00C97883" w14:paraId="47CCD0E4" w14:textId="77777777" w:rsidTr="00B678EF">
        <w:trPr>
          <w:trHeight w:val="233"/>
          <w:jc w:val="center"/>
        </w:trPr>
        <w:tc>
          <w:tcPr>
            <w:tcW w:w="4241" w:type="pct"/>
            <w:gridSpan w:val="2"/>
            <w:tcBorders>
              <w:top w:val="nil"/>
              <w:left w:val="single" w:sz="4" w:space="0" w:color="auto"/>
              <w:bottom w:val="nil"/>
              <w:right w:val="single" w:sz="4" w:space="0" w:color="auto"/>
            </w:tcBorders>
          </w:tcPr>
          <w:p w14:paraId="4173D5E4" w14:textId="77777777" w:rsidR="00A41704" w:rsidRPr="00D82670" w:rsidRDefault="00A41704" w:rsidP="00B678EF">
            <w:pPr>
              <w:ind w:left="340" w:hanging="340"/>
              <w:jc w:val="left"/>
              <w:rPr>
                <w:sz w:val="20"/>
                <w:lang w:bidi="ar-LB"/>
              </w:rPr>
            </w:pPr>
            <w:r w:rsidRPr="00D82670">
              <w:rPr>
                <w:sz w:val="20"/>
                <w:lang w:bidi="ar-LB"/>
              </w:rPr>
              <w:t>(c)</w:t>
            </w:r>
            <w:r w:rsidRPr="00D82670">
              <w:rPr>
                <w:sz w:val="20"/>
                <w:lang w:bidi="ar-LB"/>
              </w:rPr>
              <w:tab/>
              <w:t>Annex E (methyl bromide)</w:t>
            </w:r>
          </w:p>
        </w:tc>
        <w:tc>
          <w:tcPr>
            <w:tcW w:w="759" w:type="pct"/>
            <w:tcBorders>
              <w:top w:val="nil"/>
              <w:left w:val="single" w:sz="4" w:space="0" w:color="auto"/>
              <w:bottom w:val="nil"/>
              <w:right w:val="single" w:sz="4" w:space="0" w:color="auto"/>
            </w:tcBorders>
            <w:shd w:val="clear" w:color="auto" w:fill="FFFFFF" w:themeFill="background1"/>
            <w:vAlign w:val="bottom"/>
          </w:tcPr>
          <w:p w14:paraId="13E15D81" w14:textId="77777777" w:rsidR="00A41704" w:rsidRPr="00B7792A" w:rsidRDefault="00A41704" w:rsidP="00B678EF">
            <w:pPr>
              <w:jc w:val="right"/>
              <w:rPr>
                <w:sz w:val="20"/>
                <w:lang w:bidi="ar-LB"/>
              </w:rPr>
            </w:pPr>
            <w:r w:rsidRPr="00B7792A">
              <w:rPr>
                <w:sz w:val="20"/>
                <w:lang w:bidi="ar-LB"/>
              </w:rPr>
              <w:t>0.00</w:t>
            </w:r>
          </w:p>
        </w:tc>
      </w:tr>
      <w:tr w:rsidR="00A41704" w:rsidRPr="00C97883" w14:paraId="4BA46915" w14:textId="77777777" w:rsidTr="00B678EF">
        <w:trPr>
          <w:trHeight w:val="233"/>
          <w:jc w:val="center"/>
        </w:trPr>
        <w:tc>
          <w:tcPr>
            <w:tcW w:w="4241" w:type="pct"/>
            <w:gridSpan w:val="2"/>
            <w:tcBorders>
              <w:top w:val="nil"/>
              <w:left w:val="single" w:sz="4" w:space="0" w:color="auto"/>
              <w:bottom w:val="nil"/>
              <w:right w:val="single" w:sz="4" w:space="0" w:color="auto"/>
            </w:tcBorders>
          </w:tcPr>
          <w:p w14:paraId="1776890E" w14:textId="77777777" w:rsidR="00A41704" w:rsidRPr="00D82670" w:rsidRDefault="00A41704" w:rsidP="00B678EF">
            <w:pPr>
              <w:tabs>
                <w:tab w:val="right" w:pos="7560"/>
              </w:tabs>
              <w:ind w:left="6480" w:right="-108"/>
              <w:jc w:val="left"/>
              <w:rPr>
                <w:sz w:val="20"/>
                <w:lang w:bidi="ar-LB"/>
              </w:rPr>
            </w:pPr>
            <w:r w:rsidRPr="00D82670">
              <w:rPr>
                <w:sz w:val="20"/>
                <w:lang w:bidi="ar-LB"/>
              </w:rPr>
              <w:tab/>
              <w:t>Total:</w:t>
            </w:r>
          </w:p>
        </w:tc>
        <w:tc>
          <w:tcPr>
            <w:tcW w:w="759" w:type="pct"/>
            <w:tcBorders>
              <w:top w:val="nil"/>
              <w:left w:val="single" w:sz="4" w:space="0" w:color="auto"/>
              <w:bottom w:val="nil"/>
              <w:right w:val="single" w:sz="4" w:space="0" w:color="auto"/>
            </w:tcBorders>
            <w:shd w:val="clear" w:color="auto" w:fill="FFFFFF" w:themeFill="background1"/>
            <w:vAlign w:val="bottom"/>
          </w:tcPr>
          <w:p w14:paraId="3974A9D7" w14:textId="77777777" w:rsidR="00A41704" w:rsidRPr="00B7792A" w:rsidRDefault="00A41704" w:rsidP="00B678EF">
            <w:pPr>
              <w:jc w:val="right"/>
              <w:rPr>
                <w:sz w:val="20"/>
                <w:lang w:bidi="ar-LB"/>
              </w:rPr>
            </w:pPr>
            <w:r w:rsidRPr="00B7792A">
              <w:rPr>
                <w:sz w:val="20"/>
                <w:lang w:bidi="ar-LB"/>
              </w:rPr>
              <w:t>2.32</w:t>
            </w:r>
          </w:p>
        </w:tc>
      </w:tr>
      <w:tr w:rsidR="00A41704" w:rsidRPr="00C97883" w14:paraId="4CA0A8D1" w14:textId="77777777" w:rsidTr="00B678EF">
        <w:trPr>
          <w:trHeight w:val="233"/>
          <w:jc w:val="center"/>
        </w:trPr>
        <w:tc>
          <w:tcPr>
            <w:tcW w:w="4241" w:type="pct"/>
            <w:gridSpan w:val="2"/>
            <w:tcBorders>
              <w:top w:val="nil"/>
              <w:left w:val="single" w:sz="4" w:space="0" w:color="auto"/>
              <w:bottom w:val="single" w:sz="4" w:space="0" w:color="auto"/>
              <w:right w:val="single" w:sz="4" w:space="0" w:color="auto"/>
            </w:tcBorders>
          </w:tcPr>
          <w:p w14:paraId="7D602B82" w14:textId="77777777" w:rsidR="00A41704" w:rsidRPr="00D82670" w:rsidRDefault="00A41704" w:rsidP="00B678EF">
            <w:pPr>
              <w:ind w:left="340" w:hanging="340"/>
              <w:jc w:val="left"/>
              <w:rPr>
                <w:sz w:val="20"/>
                <w:lang w:bidi="ar-LB"/>
              </w:rPr>
            </w:pPr>
            <w:r w:rsidRPr="00A37176">
              <w:rPr>
                <w:sz w:val="20"/>
                <w:lang w:bidi="ar-LB"/>
              </w:rPr>
              <w:t>(d)</w:t>
            </w:r>
            <w:r w:rsidRPr="00A37176">
              <w:rPr>
                <w:sz w:val="20"/>
                <w:lang w:bidi="ar-LB"/>
              </w:rPr>
              <w:tab/>
              <w:t>Annex F (HFCs) (CO</w:t>
            </w:r>
            <w:r w:rsidRPr="004E1234">
              <w:rPr>
                <w:sz w:val="20"/>
                <w:vertAlign w:val="subscript"/>
                <w:lang w:bidi="ar-LB"/>
              </w:rPr>
              <w:t>2</w:t>
            </w:r>
            <w:r w:rsidRPr="00A37176">
              <w:rPr>
                <w:sz w:val="20"/>
                <w:lang w:bidi="ar-LB"/>
              </w:rPr>
              <w:t>-eq tonnes) as per Article 7</w:t>
            </w:r>
          </w:p>
        </w:tc>
        <w:tc>
          <w:tcPr>
            <w:tcW w:w="759" w:type="pct"/>
            <w:tcBorders>
              <w:top w:val="nil"/>
              <w:left w:val="single" w:sz="4" w:space="0" w:color="auto"/>
              <w:bottom w:val="single" w:sz="4" w:space="0" w:color="auto"/>
              <w:right w:val="single" w:sz="4" w:space="0" w:color="auto"/>
            </w:tcBorders>
            <w:shd w:val="clear" w:color="auto" w:fill="FFFFFF" w:themeFill="background1"/>
            <w:vAlign w:val="bottom"/>
          </w:tcPr>
          <w:p w14:paraId="6D72151B" w14:textId="77777777" w:rsidR="00A41704" w:rsidRPr="00C97883" w:rsidRDefault="00A41704" w:rsidP="00B678EF">
            <w:pPr>
              <w:jc w:val="right"/>
              <w:rPr>
                <w:sz w:val="20"/>
                <w:highlight w:val="yellow"/>
                <w:lang w:bidi="ar-LB"/>
              </w:rPr>
            </w:pPr>
            <w:r w:rsidRPr="00BD7390">
              <w:rPr>
                <w:sz w:val="20"/>
                <w:lang w:bidi="ar-LB"/>
              </w:rPr>
              <w:t>664</w:t>
            </w:r>
            <w:r>
              <w:rPr>
                <w:sz w:val="20"/>
                <w:lang w:bidi="ar-LB"/>
              </w:rPr>
              <w:t>,</w:t>
            </w:r>
            <w:r w:rsidRPr="00BD7390">
              <w:rPr>
                <w:sz w:val="20"/>
                <w:lang w:bidi="ar-LB"/>
              </w:rPr>
              <w:t>716</w:t>
            </w:r>
          </w:p>
        </w:tc>
      </w:tr>
      <w:tr w:rsidR="00A41704" w:rsidRPr="00C97883" w14:paraId="4F88D332" w14:textId="77777777" w:rsidTr="00B678EF">
        <w:trPr>
          <w:trHeight w:val="233"/>
          <w:jc w:val="center"/>
        </w:trPr>
        <w:tc>
          <w:tcPr>
            <w:tcW w:w="4241" w:type="pct"/>
            <w:gridSpan w:val="2"/>
            <w:tcBorders>
              <w:top w:val="nil"/>
              <w:left w:val="single" w:sz="4" w:space="0" w:color="auto"/>
              <w:bottom w:val="single" w:sz="4" w:space="0" w:color="auto"/>
              <w:right w:val="single" w:sz="4" w:space="0" w:color="auto"/>
            </w:tcBorders>
          </w:tcPr>
          <w:p w14:paraId="4A792514" w14:textId="77777777" w:rsidR="00A41704" w:rsidRPr="00D82670" w:rsidRDefault="00A41704" w:rsidP="00B678EF">
            <w:pPr>
              <w:jc w:val="left"/>
              <w:rPr>
                <w:sz w:val="20"/>
                <w:lang w:bidi="ar-LB"/>
              </w:rPr>
            </w:pPr>
            <w:r w:rsidRPr="00D82670">
              <w:rPr>
                <w:sz w:val="20"/>
                <w:lang w:bidi="ar-LB"/>
              </w:rPr>
              <w:t>Year of reported country programme implementation data:</w:t>
            </w:r>
          </w:p>
        </w:tc>
        <w:tc>
          <w:tcPr>
            <w:tcW w:w="759" w:type="pct"/>
            <w:tcBorders>
              <w:top w:val="nil"/>
              <w:left w:val="single" w:sz="4" w:space="0" w:color="auto"/>
              <w:bottom w:val="single" w:sz="4" w:space="0" w:color="auto"/>
              <w:right w:val="single" w:sz="4" w:space="0" w:color="auto"/>
            </w:tcBorders>
            <w:shd w:val="clear" w:color="auto" w:fill="FFFFFF" w:themeFill="background1"/>
          </w:tcPr>
          <w:p w14:paraId="2490513A" w14:textId="77777777" w:rsidR="00A41704" w:rsidRPr="00C97883" w:rsidRDefault="00A41704" w:rsidP="00B678EF">
            <w:pPr>
              <w:jc w:val="right"/>
              <w:rPr>
                <w:sz w:val="20"/>
                <w:highlight w:val="yellow"/>
                <w:lang w:bidi="ar-LB"/>
              </w:rPr>
            </w:pPr>
            <w:r w:rsidRPr="00586BBA">
              <w:rPr>
                <w:sz w:val="20"/>
                <w:lang w:bidi="ar-LB"/>
              </w:rPr>
              <w:t>2023</w:t>
            </w:r>
          </w:p>
        </w:tc>
      </w:tr>
      <w:tr w:rsidR="00A41704" w:rsidRPr="00C97883" w14:paraId="568197CB" w14:textId="77777777" w:rsidTr="00B678EF">
        <w:trPr>
          <w:trHeight w:val="233"/>
          <w:jc w:val="center"/>
        </w:trPr>
        <w:tc>
          <w:tcPr>
            <w:tcW w:w="4241" w:type="pct"/>
            <w:gridSpan w:val="2"/>
            <w:tcBorders>
              <w:top w:val="single" w:sz="4" w:space="0" w:color="auto"/>
            </w:tcBorders>
          </w:tcPr>
          <w:p w14:paraId="4F1AF6AF" w14:textId="77777777" w:rsidR="00A41704" w:rsidRPr="00D82670" w:rsidRDefault="00A41704" w:rsidP="00B678EF">
            <w:pPr>
              <w:keepNext/>
              <w:jc w:val="left"/>
              <w:rPr>
                <w:sz w:val="20"/>
                <w:lang w:bidi="ar-LB"/>
              </w:rPr>
            </w:pPr>
            <w:r w:rsidRPr="00D82670">
              <w:rPr>
                <w:sz w:val="20"/>
                <w:lang w:bidi="ar-LB"/>
              </w:rPr>
              <w:t xml:space="preserve">Amount approved for projects (as at </w:t>
            </w:r>
            <w:r>
              <w:rPr>
                <w:sz w:val="20"/>
                <w:lang w:bidi="ar-LB"/>
              </w:rPr>
              <w:t>May 2024</w:t>
            </w:r>
            <w:r w:rsidRPr="00D82670">
              <w:rPr>
                <w:sz w:val="20"/>
                <w:lang w:bidi="ar-LB"/>
              </w:rPr>
              <w:t>) (US $):</w:t>
            </w:r>
          </w:p>
        </w:tc>
        <w:tc>
          <w:tcPr>
            <w:tcW w:w="759" w:type="pct"/>
            <w:tcBorders>
              <w:top w:val="single" w:sz="4" w:space="0" w:color="auto"/>
            </w:tcBorders>
            <w:shd w:val="clear" w:color="auto" w:fill="auto"/>
            <w:vAlign w:val="bottom"/>
          </w:tcPr>
          <w:p w14:paraId="58768964" w14:textId="77777777" w:rsidR="00A41704" w:rsidRPr="00C97883" w:rsidRDefault="00A41704" w:rsidP="00B678EF">
            <w:pPr>
              <w:jc w:val="right"/>
              <w:rPr>
                <w:sz w:val="20"/>
                <w:highlight w:val="yellow"/>
                <w:lang w:bidi="ar-LB"/>
              </w:rPr>
            </w:pPr>
            <w:r w:rsidRPr="00455B15">
              <w:rPr>
                <w:sz w:val="20"/>
                <w:lang w:bidi="ar-LB"/>
              </w:rPr>
              <w:t>3,047,071</w:t>
            </w:r>
          </w:p>
        </w:tc>
      </w:tr>
      <w:tr w:rsidR="00A41704" w:rsidRPr="00C97883" w14:paraId="1BF5C251" w14:textId="77777777" w:rsidTr="00B678EF">
        <w:trPr>
          <w:trHeight w:val="233"/>
          <w:jc w:val="center"/>
        </w:trPr>
        <w:tc>
          <w:tcPr>
            <w:tcW w:w="4241" w:type="pct"/>
            <w:gridSpan w:val="2"/>
          </w:tcPr>
          <w:p w14:paraId="44A9381D" w14:textId="77777777" w:rsidR="00A41704" w:rsidRPr="00D82670" w:rsidRDefault="00A41704" w:rsidP="00B678EF">
            <w:pPr>
              <w:keepNext/>
              <w:jc w:val="left"/>
              <w:rPr>
                <w:sz w:val="20"/>
                <w:lang w:bidi="ar-LB"/>
              </w:rPr>
            </w:pPr>
            <w:r w:rsidRPr="00D82670">
              <w:rPr>
                <w:sz w:val="20"/>
                <w:lang w:bidi="ar-LB"/>
              </w:rPr>
              <w:t>Amount disbursed (as at December 202</w:t>
            </w:r>
            <w:r>
              <w:rPr>
                <w:sz w:val="20"/>
                <w:lang w:bidi="ar-LB"/>
              </w:rPr>
              <w:t>3</w:t>
            </w:r>
            <w:r w:rsidRPr="00D82670">
              <w:rPr>
                <w:sz w:val="20"/>
                <w:lang w:bidi="ar-LB"/>
              </w:rPr>
              <w:t>) (US $):</w:t>
            </w:r>
          </w:p>
        </w:tc>
        <w:tc>
          <w:tcPr>
            <w:tcW w:w="759" w:type="pct"/>
            <w:shd w:val="clear" w:color="auto" w:fill="auto"/>
          </w:tcPr>
          <w:p w14:paraId="2ADA838F" w14:textId="77777777" w:rsidR="00A41704" w:rsidRPr="00BA3B20" w:rsidRDefault="00A41704" w:rsidP="00B678EF">
            <w:pPr>
              <w:jc w:val="right"/>
              <w:rPr>
                <w:sz w:val="20"/>
                <w:lang w:bidi="ar-LB"/>
              </w:rPr>
            </w:pPr>
            <w:r>
              <w:rPr>
                <w:sz w:val="20"/>
                <w:lang w:bidi="ar-LB"/>
              </w:rPr>
              <w:t>2,185,510</w:t>
            </w:r>
          </w:p>
        </w:tc>
      </w:tr>
      <w:tr w:rsidR="00A41704" w:rsidRPr="00C97883" w14:paraId="2B3F587F" w14:textId="77777777" w:rsidTr="00B678EF">
        <w:trPr>
          <w:trHeight w:val="233"/>
          <w:jc w:val="center"/>
        </w:trPr>
        <w:tc>
          <w:tcPr>
            <w:tcW w:w="4241" w:type="pct"/>
            <w:gridSpan w:val="2"/>
          </w:tcPr>
          <w:p w14:paraId="3E2C6E33" w14:textId="77777777" w:rsidR="00A41704" w:rsidRPr="00D82670" w:rsidRDefault="00A41704" w:rsidP="00B678EF">
            <w:pPr>
              <w:keepNext/>
              <w:jc w:val="left"/>
              <w:rPr>
                <w:sz w:val="20"/>
                <w:lang w:bidi="ar-LB"/>
              </w:rPr>
            </w:pPr>
            <w:r w:rsidRPr="00D82670">
              <w:rPr>
                <w:sz w:val="20"/>
                <w:lang w:bidi="ar-LB"/>
              </w:rPr>
              <w:t xml:space="preserve">ODS to be phased out (as at </w:t>
            </w:r>
            <w:r>
              <w:rPr>
                <w:sz w:val="20"/>
                <w:lang w:bidi="ar-LB"/>
              </w:rPr>
              <w:t>May 2024</w:t>
            </w:r>
            <w:r w:rsidRPr="00D82670">
              <w:rPr>
                <w:sz w:val="20"/>
                <w:lang w:bidi="ar-LB"/>
              </w:rPr>
              <w:t>) (ODP tonnes):</w:t>
            </w:r>
          </w:p>
        </w:tc>
        <w:tc>
          <w:tcPr>
            <w:tcW w:w="759" w:type="pct"/>
            <w:shd w:val="clear" w:color="auto" w:fill="auto"/>
            <w:vAlign w:val="bottom"/>
          </w:tcPr>
          <w:p w14:paraId="498C6D06" w14:textId="77777777" w:rsidR="00A41704" w:rsidRPr="00BA3B20" w:rsidRDefault="00A41704" w:rsidP="00B678EF">
            <w:pPr>
              <w:jc w:val="right"/>
              <w:rPr>
                <w:sz w:val="20"/>
                <w:lang w:bidi="ar-LB"/>
              </w:rPr>
            </w:pPr>
            <w:r>
              <w:rPr>
                <w:sz w:val="20"/>
                <w:lang w:bidi="ar-LB"/>
              </w:rPr>
              <w:t>3.5</w:t>
            </w:r>
          </w:p>
        </w:tc>
      </w:tr>
      <w:tr w:rsidR="00A41704" w:rsidRPr="006D2BC9" w14:paraId="2FFEAF48" w14:textId="77777777" w:rsidTr="00B678EF">
        <w:trPr>
          <w:trHeight w:val="233"/>
          <w:jc w:val="center"/>
        </w:trPr>
        <w:tc>
          <w:tcPr>
            <w:tcW w:w="4241" w:type="pct"/>
            <w:gridSpan w:val="2"/>
          </w:tcPr>
          <w:p w14:paraId="3832C765" w14:textId="77777777" w:rsidR="00A41704" w:rsidRPr="00D82670" w:rsidRDefault="00A41704" w:rsidP="00B678EF">
            <w:pPr>
              <w:keepNext/>
              <w:jc w:val="left"/>
              <w:rPr>
                <w:sz w:val="20"/>
                <w:lang w:bidi="ar-LB"/>
              </w:rPr>
            </w:pPr>
            <w:r w:rsidRPr="00D82670">
              <w:rPr>
                <w:sz w:val="20"/>
                <w:lang w:bidi="ar-LB"/>
              </w:rPr>
              <w:t>ODS phased out (as at December 202</w:t>
            </w:r>
            <w:r>
              <w:rPr>
                <w:sz w:val="20"/>
                <w:lang w:bidi="ar-LB"/>
              </w:rPr>
              <w:t>3</w:t>
            </w:r>
            <w:r w:rsidRPr="00D82670">
              <w:rPr>
                <w:sz w:val="20"/>
                <w:lang w:bidi="ar-LB"/>
              </w:rPr>
              <w:t>) (ODP tonnes):</w:t>
            </w:r>
          </w:p>
        </w:tc>
        <w:tc>
          <w:tcPr>
            <w:tcW w:w="759" w:type="pct"/>
            <w:shd w:val="clear" w:color="auto" w:fill="auto"/>
          </w:tcPr>
          <w:p w14:paraId="0F183D91" w14:textId="77777777" w:rsidR="00A41704" w:rsidRPr="00BA3B20" w:rsidRDefault="00A41704" w:rsidP="00B678EF">
            <w:pPr>
              <w:jc w:val="right"/>
              <w:rPr>
                <w:sz w:val="20"/>
                <w:lang w:bidi="ar-LB"/>
              </w:rPr>
            </w:pPr>
            <w:r>
              <w:rPr>
                <w:sz w:val="20"/>
                <w:lang w:bidi="ar-LB"/>
              </w:rPr>
              <w:t>2.2</w:t>
            </w:r>
          </w:p>
        </w:tc>
      </w:tr>
    </w:tbl>
    <w:p w14:paraId="58971B32" w14:textId="77777777" w:rsidR="00A41704" w:rsidRPr="006D2BC9" w:rsidRDefault="00A41704" w:rsidP="00A41704">
      <w:pPr>
        <w:rPr>
          <w:highlight w:val="yellow"/>
          <w:lang w:bidi="ar-LB"/>
        </w:rPr>
      </w:pPr>
    </w:p>
    <w:p w14:paraId="37FB364A" w14:textId="77777777" w:rsidR="00A41704" w:rsidRDefault="00A41704" w:rsidP="00A41704">
      <w:pPr>
        <w:pStyle w:val="Heading1"/>
        <w:numPr>
          <w:ilvl w:val="0"/>
          <w:numId w:val="29"/>
        </w:numPr>
        <w:tabs>
          <w:tab w:val="clear" w:pos="0"/>
          <w:tab w:val="num" w:pos="360"/>
        </w:tabs>
        <w:rPr>
          <w:lang w:bidi="ar-LB"/>
        </w:rPr>
      </w:pPr>
      <w:r w:rsidRPr="006F2B02">
        <w:rPr>
          <w:lang w:val="en-US" w:bidi="ar-LB"/>
        </w:rPr>
        <w:t>Summary</w:t>
      </w:r>
      <w:r w:rsidRPr="00EB7A16">
        <w:rPr>
          <w:lang w:bidi="ar-LB"/>
        </w:rPr>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A41704" w:rsidRPr="002A12DD" w14:paraId="21DC2CCB" w14:textId="77777777" w:rsidTr="00B678EF">
        <w:tc>
          <w:tcPr>
            <w:tcW w:w="4112" w:type="pct"/>
            <w:tcBorders>
              <w:bottom w:val="single" w:sz="4" w:space="0" w:color="auto"/>
            </w:tcBorders>
          </w:tcPr>
          <w:p w14:paraId="3B5E88A7" w14:textId="77777777" w:rsidR="00A41704" w:rsidRPr="002A12DD" w:rsidRDefault="00A41704" w:rsidP="00B678EF">
            <w:pPr>
              <w:widowControl w:val="0"/>
              <w:jc w:val="left"/>
              <w:rPr>
                <w:b/>
                <w:sz w:val="20"/>
                <w:lang w:bidi="ar-LB"/>
              </w:rPr>
            </w:pPr>
            <w:bookmarkStart w:id="2" w:name="_Hlk180068674"/>
            <w:r w:rsidRPr="002A12DD">
              <w:rPr>
                <w:b/>
                <w:sz w:val="20"/>
                <w:lang w:bidi="ar-LB"/>
              </w:rPr>
              <w:t>Summary of activities</w:t>
            </w:r>
          </w:p>
          <w:p w14:paraId="34AD4B5B" w14:textId="77777777" w:rsidR="00A41704" w:rsidRPr="002A12DD" w:rsidRDefault="00A41704" w:rsidP="00B678EF">
            <w:pPr>
              <w:widowControl w:val="0"/>
              <w:jc w:val="left"/>
              <w:rPr>
                <w:b/>
                <w:sz w:val="20"/>
                <w:lang w:bidi="ar-LB"/>
              </w:rPr>
            </w:pPr>
          </w:p>
        </w:tc>
        <w:tc>
          <w:tcPr>
            <w:tcW w:w="888" w:type="pct"/>
            <w:tcBorders>
              <w:bottom w:val="single" w:sz="4" w:space="0" w:color="auto"/>
            </w:tcBorders>
          </w:tcPr>
          <w:p w14:paraId="7730AFFB" w14:textId="77777777" w:rsidR="00A41704" w:rsidRPr="002A12DD" w:rsidRDefault="00A41704" w:rsidP="00B678EF">
            <w:pPr>
              <w:widowControl w:val="0"/>
              <w:jc w:val="center"/>
              <w:rPr>
                <w:b/>
                <w:sz w:val="20"/>
                <w:lang w:bidi="ar-LB"/>
              </w:rPr>
            </w:pPr>
            <w:r w:rsidRPr="002A12DD">
              <w:rPr>
                <w:b/>
                <w:sz w:val="20"/>
                <w:lang w:bidi="ar-LB"/>
              </w:rPr>
              <w:t>Funds approved (US $)</w:t>
            </w:r>
          </w:p>
        </w:tc>
      </w:tr>
      <w:tr w:rsidR="00A41704" w:rsidRPr="002A12DD" w14:paraId="5AD7E5B1" w14:textId="77777777" w:rsidTr="00B678EF">
        <w:tc>
          <w:tcPr>
            <w:tcW w:w="4112" w:type="pct"/>
            <w:tcBorders>
              <w:top w:val="single" w:sz="4" w:space="0" w:color="auto"/>
              <w:left w:val="single" w:sz="4" w:space="0" w:color="auto"/>
              <w:bottom w:val="single" w:sz="4" w:space="0" w:color="auto"/>
              <w:right w:val="single" w:sz="4" w:space="0" w:color="auto"/>
            </w:tcBorders>
          </w:tcPr>
          <w:p w14:paraId="16AF1DEC" w14:textId="77777777" w:rsidR="00A41704" w:rsidRPr="002A12DD" w:rsidRDefault="00A41704" w:rsidP="00B678EF">
            <w:pPr>
              <w:widowControl w:val="0"/>
              <w:ind w:left="447" w:hanging="447"/>
              <w:jc w:val="left"/>
              <w:rPr>
                <w:sz w:val="20"/>
                <w:lang w:bidi="ar-LB"/>
              </w:rPr>
            </w:pPr>
            <w:r w:rsidRPr="002A12DD">
              <w:rPr>
                <w:sz w:val="20"/>
                <w:lang w:bidi="ar-LB"/>
              </w:rPr>
              <w:t>(a)</w:t>
            </w:r>
            <w:r w:rsidRPr="002A12DD">
              <w:rPr>
                <w:sz w:val="20"/>
                <w:lang w:bidi="ar-L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71BA6B9" w14:textId="77777777" w:rsidR="00A41704" w:rsidRPr="002A12DD" w:rsidRDefault="00A41704" w:rsidP="00B678EF">
            <w:pPr>
              <w:widowControl w:val="0"/>
              <w:jc w:val="right"/>
              <w:rPr>
                <w:color w:val="000000" w:themeColor="text1"/>
                <w:sz w:val="20"/>
                <w:lang w:bidi="ar-LB"/>
              </w:rPr>
            </w:pPr>
            <w:r w:rsidRPr="002A12DD">
              <w:rPr>
                <w:color w:val="000000" w:themeColor="text1"/>
                <w:sz w:val="20"/>
                <w:lang w:bidi="ar-LB"/>
              </w:rPr>
              <w:t>707,170</w:t>
            </w:r>
          </w:p>
        </w:tc>
      </w:tr>
      <w:tr w:rsidR="00A41704" w:rsidRPr="002A12DD" w14:paraId="1D956D69" w14:textId="77777777" w:rsidTr="00B678EF">
        <w:tc>
          <w:tcPr>
            <w:tcW w:w="4112" w:type="pct"/>
            <w:tcBorders>
              <w:top w:val="single" w:sz="4" w:space="0" w:color="auto"/>
              <w:left w:val="single" w:sz="4" w:space="0" w:color="auto"/>
              <w:bottom w:val="single" w:sz="4" w:space="0" w:color="auto"/>
              <w:right w:val="single" w:sz="4" w:space="0" w:color="auto"/>
            </w:tcBorders>
          </w:tcPr>
          <w:p w14:paraId="27939304" w14:textId="77777777" w:rsidR="00A41704" w:rsidRPr="002A12DD" w:rsidRDefault="00A41704" w:rsidP="00B678EF">
            <w:pPr>
              <w:widowControl w:val="0"/>
              <w:ind w:left="447" w:hanging="447"/>
              <w:rPr>
                <w:sz w:val="20"/>
                <w:lang w:bidi="ar-LB"/>
              </w:rPr>
            </w:pPr>
            <w:r w:rsidRPr="002A12DD">
              <w:rPr>
                <w:sz w:val="20"/>
                <w:lang w:bidi="ar-LB"/>
              </w:rPr>
              <w:t>(b)</w:t>
            </w:r>
            <w:r w:rsidRPr="002A12DD">
              <w:rPr>
                <w:sz w:val="20"/>
                <w:lang w:bidi="ar-L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37BC084" w14:textId="77777777" w:rsidR="00A41704" w:rsidRPr="002A12DD" w:rsidRDefault="00A41704" w:rsidP="00B678EF">
            <w:pPr>
              <w:widowControl w:val="0"/>
              <w:jc w:val="right"/>
              <w:rPr>
                <w:color w:val="000000" w:themeColor="text1"/>
                <w:sz w:val="20"/>
                <w:lang w:bidi="ar-LB"/>
              </w:rPr>
            </w:pPr>
            <w:r w:rsidRPr="002A12DD">
              <w:rPr>
                <w:color w:val="000000" w:themeColor="text1"/>
                <w:sz w:val="20"/>
                <w:lang w:bidi="ar-LB"/>
              </w:rPr>
              <w:t>1,231,291</w:t>
            </w:r>
          </w:p>
        </w:tc>
      </w:tr>
      <w:tr w:rsidR="00A41704" w:rsidRPr="002A12DD" w14:paraId="3C044BFF" w14:textId="77777777" w:rsidTr="00B678EF">
        <w:tc>
          <w:tcPr>
            <w:tcW w:w="4112" w:type="pct"/>
            <w:tcBorders>
              <w:top w:val="single" w:sz="4" w:space="0" w:color="auto"/>
              <w:left w:val="single" w:sz="4" w:space="0" w:color="auto"/>
              <w:bottom w:val="single" w:sz="4" w:space="0" w:color="auto"/>
              <w:right w:val="single" w:sz="4" w:space="0" w:color="auto"/>
            </w:tcBorders>
          </w:tcPr>
          <w:p w14:paraId="08930660" w14:textId="77777777" w:rsidR="00A41704" w:rsidRPr="002A12DD" w:rsidRDefault="00A41704" w:rsidP="00B678EF">
            <w:pPr>
              <w:widowControl w:val="0"/>
              <w:ind w:left="447" w:hanging="447"/>
              <w:rPr>
                <w:sz w:val="20"/>
                <w:lang w:bidi="ar-LB"/>
              </w:rPr>
            </w:pPr>
            <w:r w:rsidRPr="002A12DD">
              <w:rPr>
                <w:sz w:val="20"/>
                <w:lang w:bidi="ar-LB"/>
              </w:rPr>
              <w:t>(c)</w:t>
            </w:r>
            <w:r w:rsidRPr="002A12DD">
              <w:rPr>
                <w:sz w:val="20"/>
                <w:lang w:bidi="ar-L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B685151" w14:textId="77777777" w:rsidR="00A41704" w:rsidRPr="002A12DD" w:rsidRDefault="00A41704" w:rsidP="00B678EF">
            <w:pPr>
              <w:widowControl w:val="0"/>
              <w:jc w:val="right"/>
              <w:rPr>
                <w:color w:val="000000" w:themeColor="text1"/>
                <w:sz w:val="20"/>
                <w:lang w:bidi="ar-LB"/>
              </w:rPr>
            </w:pPr>
            <w:r w:rsidRPr="002A12DD">
              <w:rPr>
                <w:color w:val="000000" w:themeColor="text1"/>
                <w:sz w:val="20"/>
                <w:lang w:bidi="ar-LB"/>
              </w:rPr>
              <w:t>1,108,610</w:t>
            </w:r>
          </w:p>
        </w:tc>
      </w:tr>
      <w:tr w:rsidR="00A41704" w:rsidRPr="002A12DD" w14:paraId="06E5DD04" w14:textId="77777777" w:rsidTr="00B678EF">
        <w:tc>
          <w:tcPr>
            <w:tcW w:w="4112" w:type="pct"/>
            <w:tcBorders>
              <w:top w:val="single" w:sz="4" w:space="0" w:color="auto"/>
              <w:left w:val="single" w:sz="4" w:space="0" w:color="auto"/>
              <w:bottom w:val="single" w:sz="4" w:space="0" w:color="auto"/>
              <w:right w:val="single" w:sz="4" w:space="0" w:color="auto"/>
            </w:tcBorders>
          </w:tcPr>
          <w:p w14:paraId="0BE438A0" w14:textId="77777777" w:rsidR="00A41704" w:rsidRPr="002A12DD" w:rsidRDefault="00A41704" w:rsidP="00B678EF">
            <w:pPr>
              <w:widowControl w:val="0"/>
              <w:tabs>
                <w:tab w:val="right" w:pos="7473"/>
              </w:tabs>
              <w:ind w:left="6480" w:right="-108"/>
              <w:jc w:val="left"/>
              <w:rPr>
                <w:sz w:val="20"/>
                <w:lang w:bidi="ar-LB"/>
              </w:rPr>
            </w:pPr>
            <w:r w:rsidRPr="002A12DD">
              <w:rPr>
                <w:sz w:val="20"/>
                <w:lang w:bidi="ar-L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D5D1470" w14:textId="77777777" w:rsidR="00A41704" w:rsidRPr="002A12DD" w:rsidRDefault="00A41704" w:rsidP="00B678EF">
            <w:pPr>
              <w:widowControl w:val="0"/>
              <w:jc w:val="right"/>
              <w:rPr>
                <w:sz w:val="20"/>
                <w:lang w:bidi="ar-LB"/>
              </w:rPr>
            </w:pPr>
            <w:r w:rsidRPr="002A12DD">
              <w:rPr>
                <w:sz w:val="20"/>
                <w:lang w:bidi="ar-LB"/>
              </w:rPr>
              <w:t>3,047,071</w:t>
            </w:r>
          </w:p>
        </w:tc>
      </w:tr>
      <w:tr w:rsidR="00A41704" w:rsidRPr="00264070" w14:paraId="472D6A7C" w14:textId="77777777" w:rsidTr="00B678EF">
        <w:tc>
          <w:tcPr>
            <w:tcW w:w="4112" w:type="pct"/>
            <w:tcBorders>
              <w:top w:val="single" w:sz="4" w:space="0" w:color="auto"/>
              <w:left w:val="single" w:sz="4" w:space="0" w:color="auto"/>
              <w:bottom w:val="single" w:sz="4" w:space="0" w:color="auto"/>
              <w:right w:val="single" w:sz="4" w:space="0" w:color="auto"/>
            </w:tcBorders>
          </w:tcPr>
          <w:p w14:paraId="3B5C8B24" w14:textId="77777777" w:rsidR="00A41704" w:rsidRPr="002A12DD" w:rsidRDefault="00A41704" w:rsidP="00B678EF">
            <w:pPr>
              <w:widowControl w:val="0"/>
              <w:tabs>
                <w:tab w:val="right" w:pos="7560"/>
              </w:tabs>
              <w:ind w:left="447" w:right="-108" w:hanging="421"/>
              <w:jc w:val="left"/>
              <w:rPr>
                <w:sz w:val="20"/>
                <w:lang w:bidi="ar-LB"/>
              </w:rPr>
            </w:pPr>
            <w:r w:rsidRPr="002A12DD">
              <w:rPr>
                <w:sz w:val="20"/>
                <w:lang w:bidi="ar-LB"/>
              </w:rPr>
              <w:t>(d)</w:t>
            </w:r>
            <w:r w:rsidRPr="002A12DD">
              <w:rPr>
                <w:sz w:val="20"/>
                <w:lang w:bidi="ar-L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852AFC1" w14:textId="77777777" w:rsidR="00A41704" w:rsidRPr="002A12DD" w:rsidRDefault="00A41704" w:rsidP="00B678EF">
            <w:pPr>
              <w:widowControl w:val="0"/>
              <w:jc w:val="right"/>
              <w:rPr>
                <w:color w:val="000000" w:themeColor="text1"/>
                <w:sz w:val="20"/>
                <w:lang w:bidi="ar-LB"/>
              </w:rPr>
            </w:pPr>
            <w:r w:rsidRPr="002A12DD">
              <w:rPr>
                <w:color w:val="000000" w:themeColor="text1"/>
                <w:sz w:val="20"/>
                <w:lang w:bidi="ar-LB"/>
              </w:rPr>
              <w:t>150,000</w:t>
            </w:r>
          </w:p>
        </w:tc>
      </w:tr>
      <w:bookmarkEnd w:id="2"/>
    </w:tbl>
    <w:p w14:paraId="345AFC0D" w14:textId="77777777" w:rsidR="00A41704" w:rsidRDefault="00A41704" w:rsidP="00A41704">
      <w:pPr>
        <w:rPr>
          <w:lang w:bidi="ar-LB"/>
        </w:rPr>
      </w:pPr>
    </w:p>
    <w:p w14:paraId="218452DF" w14:textId="77777777" w:rsidR="00A41704" w:rsidRPr="00C073EA" w:rsidRDefault="00A41704" w:rsidP="00A41704">
      <w:pPr>
        <w:pStyle w:val="StyleHeader4Para4Left0Firstline0"/>
        <w:keepNext/>
        <w:widowControl/>
        <w:numPr>
          <w:ilvl w:val="0"/>
          <w:numId w:val="0"/>
        </w:numPr>
        <w:rPr>
          <w:sz w:val="22"/>
          <w:u w:val="single"/>
          <w:lang w:bidi="ar-LB"/>
        </w:rPr>
      </w:pPr>
      <w:r w:rsidRPr="00C073EA">
        <w:rPr>
          <w:sz w:val="22"/>
          <w:u w:val="single"/>
          <w:lang w:bidi="ar-LB"/>
        </w:rPr>
        <w:t>Progress report</w:t>
      </w:r>
    </w:p>
    <w:p w14:paraId="6C6BE7D0" w14:textId="77777777" w:rsidR="00A41704" w:rsidRPr="00C073EA" w:rsidRDefault="00A41704" w:rsidP="00A41704">
      <w:pPr>
        <w:pStyle w:val="Heading1"/>
        <w:numPr>
          <w:ilvl w:val="0"/>
          <w:numId w:val="1"/>
        </w:numPr>
        <w:tabs>
          <w:tab w:val="clear" w:pos="0"/>
        </w:tabs>
        <w:rPr>
          <w:lang w:bidi="ar-LB"/>
        </w:rPr>
      </w:pPr>
      <w:r>
        <w:rPr>
          <w:lang w:bidi="ar-LB"/>
        </w:rPr>
        <w:t>Under phase VIII of the institutional strengthening (IS) project, the national ozone unit (NOU) under the Ministry of Environment of Armenia worked closely with stakeholders on project implementation matters. The Government continued to implement the well-established import and export licensing system for substances controlled under the Montreal Protocol. Together with other national agencies and stakeholders the NOU coordinated the monitoring and implementation of ODS phase-out programmes to assist the country to comply with its HCFC phase-out targets, and also prepared stage I of the Kigali HFC implementation plan (KIP) which was approved at the 94</w:t>
      </w:r>
      <w:r w:rsidRPr="19A9DE7B">
        <w:rPr>
          <w:vertAlign w:val="superscript"/>
          <w:lang w:bidi="ar-LB"/>
        </w:rPr>
        <w:t>th</w:t>
      </w:r>
      <w:r>
        <w:rPr>
          <w:lang w:bidi="ar-LB"/>
        </w:rPr>
        <w:t> meeting of the Executive Committee. The NOU also organized a series of awareness raising activities targeting customs officials, industry representatives, students and the public. Article 7 and country programme data were collected and reported to the Ozone and Fund Secretariats, respectively. Armenia actively participated in regional network and Montreal Protocol meetings. Furthermore, the NOU advanced the preparation of stage III of the HCFC phase-out management plan (HPMP).</w:t>
      </w:r>
    </w:p>
    <w:p w14:paraId="02A8F640" w14:textId="77777777" w:rsidR="00A41704" w:rsidRPr="00C073EA" w:rsidRDefault="00A41704" w:rsidP="00A41704">
      <w:pPr>
        <w:pStyle w:val="StyleHeader4Para4Left0Firstline0"/>
        <w:keepNext/>
        <w:widowControl/>
        <w:numPr>
          <w:ilvl w:val="0"/>
          <w:numId w:val="0"/>
        </w:numPr>
        <w:rPr>
          <w:sz w:val="22"/>
          <w:u w:val="single"/>
          <w:lang w:bidi="ar-LB"/>
        </w:rPr>
      </w:pPr>
      <w:r w:rsidRPr="00C073EA">
        <w:rPr>
          <w:sz w:val="22"/>
          <w:u w:val="single"/>
          <w:lang w:bidi="ar-LB"/>
        </w:rPr>
        <w:t>Plan of action</w:t>
      </w:r>
    </w:p>
    <w:p w14:paraId="26FBA714" w14:textId="77777777" w:rsidR="00A41704" w:rsidRPr="00C073EA" w:rsidRDefault="00A41704" w:rsidP="00A41704">
      <w:pPr>
        <w:pStyle w:val="Heading1"/>
        <w:numPr>
          <w:ilvl w:val="0"/>
          <w:numId w:val="1"/>
        </w:numPr>
        <w:tabs>
          <w:tab w:val="clear" w:pos="0"/>
        </w:tabs>
        <w:rPr>
          <w:lang w:bidi="ar-LB"/>
        </w:rPr>
      </w:pPr>
      <w:r w:rsidRPr="00C073EA">
        <w:rPr>
          <w:lang w:bidi="ar-LB"/>
        </w:rPr>
        <w:t>During phase IX of the IS project, the NOU will continue to support the implementation of Armenia’s strategies for the phase-out of ODS and phase-down of HFCs. The NOU’s plans include strengthening the national capacity to enforce ODS and HFC legislation and regulations; training and capacity building of stakeholders; and awareness raising activities targeting key stakeholder. Priority will be given to the coordination of the import/export records with the member states of the Eurasian Economic Union; implementation of stage I of the KIP; and the submission of stage III of the HPMP. Planned activities will also include country programme and Article 7 data reporting; continued monitoring of the licensing system and allocation of import quotas; continued cooperation with custom authorities and industry associations; celebration of International Ozone Day; participation in regional network and Montreal Protocol meetings to exchange information, knowledge and experience. All activities will be organized in line with the Multilateral Fund gender mainstreaming policy.</w:t>
      </w:r>
    </w:p>
    <w:p w14:paraId="1F457C18" w14:textId="77777777" w:rsidR="00A41704" w:rsidRPr="00C073EA" w:rsidRDefault="00A41704" w:rsidP="00A41704">
      <w:pPr>
        <w:pStyle w:val="StyleHeader4Para4Left0Firstline0"/>
        <w:keepNext/>
        <w:widowControl/>
        <w:numPr>
          <w:ilvl w:val="0"/>
          <w:numId w:val="0"/>
        </w:numPr>
        <w:rPr>
          <w:sz w:val="22"/>
          <w:u w:val="single"/>
          <w:lang w:bidi="ar-LB"/>
        </w:rPr>
      </w:pPr>
      <w:r w:rsidRPr="00C073EA">
        <w:rPr>
          <w:sz w:val="22"/>
          <w:u w:val="single"/>
          <w:lang w:bidi="ar-LB"/>
        </w:rPr>
        <w:t>Sustainability and risk assessment</w:t>
      </w:r>
    </w:p>
    <w:p w14:paraId="47B65652" w14:textId="77777777" w:rsidR="00A41704" w:rsidRPr="00C073EA" w:rsidRDefault="00A41704" w:rsidP="00A41704">
      <w:pPr>
        <w:pStyle w:val="Heading1"/>
        <w:numPr>
          <w:ilvl w:val="0"/>
          <w:numId w:val="1"/>
        </w:numPr>
        <w:tabs>
          <w:tab w:val="clear" w:pos="0"/>
        </w:tabs>
        <w:rPr>
          <w:lang w:bidi="ar-LB"/>
        </w:rPr>
      </w:pPr>
      <w:r w:rsidRPr="00C073EA">
        <w:rPr>
          <w:lang w:bidi="ar-LB"/>
        </w:rPr>
        <w:t>The NOU is well established under the Ministry of Environment with clear roles and responsibilities and the national legislation in place ensures that the NOU can carry out its responsibilities. Continuous training of NOU staff can further help to strengthen the NOU and contribute to the sustainability of the results. Any potential risk can be mitigated by the continuity of NOU operations, regional collaboration to ensure that regional efforts remain aligned with Montreal Protocol goals, and the engagement of stakeholders to ensure that Montreal Protocol activities have national and regional support.</w:t>
      </w:r>
    </w:p>
    <w:p w14:paraId="391A6B12" w14:textId="77777777" w:rsidR="00A41704" w:rsidRPr="00767201" w:rsidRDefault="00A41704" w:rsidP="00A41704">
      <w:pPr>
        <w:keepNext/>
        <w:spacing w:after="120"/>
        <w:rPr>
          <w:b/>
          <w:bCs/>
          <w:color w:val="000000" w:themeColor="text1"/>
          <w:lang w:bidi="ar-LB"/>
        </w:rPr>
      </w:pPr>
      <w:r w:rsidRPr="00767201">
        <w:rPr>
          <w:b/>
          <w:color w:val="000000" w:themeColor="text1"/>
          <w:lang w:bidi="ar-LB"/>
        </w:rPr>
        <w:t>Egypt</w:t>
      </w:r>
      <w:r w:rsidRPr="00767201">
        <w:rPr>
          <w:b/>
          <w:bCs/>
          <w:color w:val="000000" w:themeColor="text1"/>
          <w:lang w:bidi="ar-LB"/>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A41704" w:rsidRPr="00E05799" w14:paraId="3339654B" w14:textId="77777777" w:rsidTr="00B678EF">
        <w:trPr>
          <w:trHeight w:val="278"/>
          <w:tblHeader/>
          <w:jc w:val="center"/>
        </w:trPr>
        <w:tc>
          <w:tcPr>
            <w:tcW w:w="4091" w:type="pct"/>
            <w:gridSpan w:val="2"/>
            <w:tcBorders>
              <w:bottom w:val="single" w:sz="4" w:space="0" w:color="auto"/>
            </w:tcBorders>
          </w:tcPr>
          <w:p w14:paraId="458A5EDD" w14:textId="77777777" w:rsidR="00A41704" w:rsidRPr="008A68D8" w:rsidRDefault="00A41704" w:rsidP="00B678EF">
            <w:pPr>
              <w:keepNext/>
              <w:rPr>
                <w:b/>
                <w:sz w:val="20"/>
                <w:lang w:bidi="ar-LB"/>
              </w:rPr>
            </w:pPr>
            <w:r w:rsidRPr="008A68D8">
              <w:rPr>
                <w:b/>
                <w:sz w:val="20"/>
                <w:lang w:bidi="ar-LB"/>
              </w:rPr>
              <w:t>Summary of the project and country profile</w:t>
            </w:r>
          </w:p>
        </w:tc>
        <w:tc>
          <w:tcPr>
            <w:tcW w:w="909" w:type="pct"/>
          </w:tcPr>
          <w:p w14:paraId="68662F81" w14:textId="77777777" w:rsidR="00A41704" w:rsidRPr="008A68D8" w:rsidRDefault="00A41704" w:rsidP="00B678EF">
            <w:pPr>
              <w:keepNext/>
              <w:jc w:val="right"/>
              <w:rPr>
                <w:b/>
                <w:sz w:val="20"/>
                <w:lang w:bidi="ar-LB"/>
              </w:rPr>
            </w:pPr>
          </w:p>
        </w:tc>
      </w:tr>
      <w:tr w:rsidR="00A41704" w:rsidRPr="00E05799" w14:paraId="4794F46E" w14:textId="77777777" w:rsidTr="00B678EF">
        <w:trPr>
          <w:trHeight w:val="233"/>
          <w:jc w:val="center"/>
        </w:trPr>
        <w:tc>
          <w:tcPr>
            <w:tcW w:w="4091" w:type="pct"/>
            <w:gridSpan w:val="2"/>
            <w:tcBorders>
              <w:bottom w:val="single" w:sz="4" w:space="0" w:color="auto"/>
            </w:tcBorders>
          </w:tcPr>
          <w:p w14:paraId="3BEFCAA2" w14:textId="77777777" w:rsidR="00A41704" w:rsidRPr="008A68D8" w:rsidRDefault="00A41704" w:rsidP="00B678EF">
            <w:pPr>
              <w:rPr>
                <w:sz w:val="20"/>
                <w:lang w:bidi="ar-LB"/>
              </w:rPr>
            </w:pPr>
            <w:r w:rsidRPr="008A68D8">
              <w:rPr>
                <w:sz w:val="20"/>
                <w:lang w:bidi="ar-LB"/>
              </w:rPr>
              <w:t>Implementing agency:</w:t>
            </w:r>
          </w:p>
        </w:tc>
        <w:tc>
          <w:tcPr>
            <w:tcW w:w="909" w:type="pct"/>
            <w:tcBorders>
              <w:bottom w:val="single" w:sz="4" w:space="0" w:color="auto"/>
            </w:tcBorders>
          </w:tcPr>
          <w:p w14:paraId="793D8144" w14:textId="77777777" w:rsidR="00A41704" w:rsidRPr="008A68D8" w:rsidRDefault="00A41704" w:rsidP="00B678EF">
            <w:pPr>
              <w:jc w:val="center"/>
              <w:rPr>
                <w:sz w:val="20"/>
                <w:lang w:bidi="ar-LB"/>
              </w:rPr>
            </w:pPr>
            <w:r w:rsidRPr="008A68D8">
              <w:rPr>
                <w:sz w:val="20"/>
                <w:lang w:bidi="ar-LB"/>
              </w:rPr>
              <w:t>UNIDO</w:t>
            </w:r>
          </w:p>
        </w:tc>
      </w:tr>
      <w:tr w:rsidR="00A41704" w:rsidRPr="00E05799" w14:paraId="1217A616" w14:textId="77777777" w:rsidTr="00B678EF">
        <w:trPr>
          <w:trHeight w:val="233"/>
          <w:jc w:val="center"/>
        </w:trPr>
        <w:tc>
          <w:tcPr>
            <w:tcW w:w="4091" w:type="pct"/>
            <w:gridSpan w:val="2"/>
            <w:tcBorders>
              <w:top w:val="single" w:sz="4" w:space="0" w:color="auto"/>
              <w:left w:val="single" w:sz="4" w:space="0" w:color="auto"/>
              <w:bottom w:val="nil"/>
              <w:right w:val="single" w:sz="4" w:space="0" w:color="auto"/>
            </w:tcBorders>
          </w:tcPr>
          <w:p w14:paraId="3871FB00" w14:textId="77777777" w:rsidR="00A41704" w:rsidRPr="008A68D8" w:rsidRDefault="00A41704" w:rsidP="00B678EF">
            <w:pPr>
              <w:rPr>
                <w:sz w:val="20"/>
                <w:lang w:bidi="ar-LB"/>
              </w:rPr>
            </w:pPr>
            <w:r w:rsidRPr="008A68D8">
              <w:rPr>
                <w:sz w:val="20"/>
                <w:lang w:bidi="ar-L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7B6FD14" w14:textId="77777777" w:rsidR="00A41704" w:rsidRPr="006E4295" w:rsidRDefault="00A41704" w:rsidP="00B678EF">
            <w:pPr>
              <w:jc w:val="right"/>
              <w:rPr>
                <w:sz w:val="20"/>
                <w:lang w:bidi="ar-LB"/>
              </w:rPr>
            </w:pPr>
          </w:p>
        </w:tc>
      </w:tr>
      <w:tr w:rsidR="00A41704" w:rsidRPr="00E05799" w14:paraId="1EB7FFBD"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04B47D9" w14:textId="77777777" w:rsidR="00A41704" w:rsidRPr="008A68D8" w:rsidRDefault="00A41704" w:rsidP="00B678EF">
            <w:pPr>
              <w:ind w:left="5249" w:right="-198"/>
              <w:jc w:val="left"/>
              <w:rPr>
                <w:sz w:val="20"/>
                <w:lang w:bidi="ar-LB"/>
              </w:rPr>
            </w:pPr>
            <w:r w:rsidRPr="008A68D8">
              <w:rPr>
                <w:sz w:val="20"/>
                <w:lang w:bidi="ar-LB"/>
              </w:rPr>
              <w:t>Phase I:</w:t>
            </w:r>
          </w:p>
        </w:tc>
        <w:tc>
          <w:tcPr>
            <w:tcW w:w="683" w:type="pct"/>
            <w:tcBorders>
              <w:top w:val="nil"/>
              <w:left w:val="nil"/>
              <w:bottom w:val="nil"/>
              <w:right w:val="single" w:sz="4" w:space="0" w:color="auto"/>
            </w:tcBorders>
            <w:shd w:val="clear" w:color="auto" w:fill="FFFFFF" w:themeFill="background1"/>
            <w:vAlign w:val="bottom"/>
          </w:tcPr>
          <w:p w14:paraId="53102FF7" w14:textId="77777777" w:rsidR="00A41704" w:rsidRPr="008A68D8" w:rsidRDefault="00A41704" w:rsidP="00B678EF">
            <w:pPr>
              <w:jc w:val="right"/>
              <w:rPr>
                <w:sz w:val="20"/>
                <w:lang w:bidi="ar-LB"/>
              </w:rPr>
            </w:pPr>
            <w:r w:rsidRPr="008A68D8">
              <w:rPr>
                <w:sz w:val="20"/>
                <w:lang w:bidi="ar-LB"/>
              </w:rPr>
              <w:t>Jun-93</w:t>
            </w:r>
          </w:p>
        </w:tc>
        <w:tc>
          <w:tcPr>
            <w:tcW w:w="909" w:type="pct"/>
            <w:tcBorders>
              <w:top w:val="nil"/>
              <w:left w:val="single" w:sz="4" w:space="0" w:color="auto"/>
              <w:bottom w:val="nil"/>
              <w:right w:val="single" w:sz="4" w:space="0" w:color="auto"/>
            </w:tcBorders>
            <w:shd w:val="clear" w:color="auto" w:fill="FFFFFF" w:themeFill="background1"/>
          </w:tcPr>
          <w:p w14:paraId="2F0CF24B" w14:textId="77777777" w:rsidR="00A41704" w:rsidRPr="006E4295" w:rsidRDefault="00A41704" w:rsidP="00B678EF">
            <w:pPr>
              <w:jc w:val="right"/>
              <w:rPr>
                <w:sz w:val="20"/>
                <w:lang w:bidi="ar-LB"/>
              </w:rPr>
            </w:pPr>
            <w:r w:rsidRPr="006E4295">
              <w:rPr>
                <w:sz w:val="20"/>
                <w:lang w:bidi="ar-LB"/>
              </w:rPr>
              <w:t>297,699</w:t>
            </w:r>
          </w:p>
        </w:tc>
      </w:tr>
      <w:tr w:rsidR="00A41704" w:rsidRPr="00E05799" w14:paraId="036DE705"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3DABCFF" w14:textId="77777777" w:rsidR="00A41704" w:rsidRPr="008A68D8" w:rsidRDefault="00A41704" w:rsidP="00B678EF">
            <w:pPr>
              <w:ind w:left="5249" w:right="-198"/>
              <w:jc w:val="left"/>
              <w:rPr>
                <w:sz w:val="20"/>
                <w:lang w:bidi="ar-LB"/>
              </w:rPr>
            </w:pPr>
            <w:r w:rsidRPr="008A68D8">
              <w:rPr>
                <w:sz w:val="20"/>
                <w:lang w:bidi="ar-LB"/>
              </w:rPr>
              <w:t>Phase II:</w:t>
            </w:r>
          </w:p>
        </w:tc>
        <w:tc>
          <w:tcPr>
            <w:tcW w:w="683" w:type="pct"/>
            <w:tcBorders>
              <w:top w:val="nil"/>
              <w:left w:val="nil"/>
              <w:bottom w:val="nil"/>
              <w:right w:val="single" w:sz="4" w:space="0" w:color="auto"/>
            </w:tcBorders>
            <w:shd w:val="clear" w:color="auto" w:fill="FFFFFF" w:themeFill="background1"/>
            <w:vAlign w:val="bottom"/>
          </w:tcPr>
          <w:p w14:paraId="4991331D" w14:textId="77777777" w:rsidR="00A41704" w:rsidRPr="008A68D8" w:rsidRDefault="00A41704" w:rsidP="00B678EF">
            <w:pPr>
              <w:jc w:val="right"/>
              <w:rPr>
                <w:sz w:val="20"/>
                <w:lang w:bidi="ar-LB"/>
              </w:rPr>
            </w:pPr>
            <w:r w:rsidRPr="008A68D8">
              <w:rPr>
                <w:sz w:val="20"/>
                <w:lang w:bidi="ar-LB"/>
              </w:rPr>
              <w:t>Nov-95</w:t>
            </w:r>
          </w:p>
        </w:tc>
        <w:tc>
          <w:tcPr>
            <w:tcW w:w="909" w:type="pct"/>
            <w:tcBorders>
              <w:top w:val="nil"/>
              <w:left w:val="single" w:sz="4" w:space="0" w:color="auto"/>
              <w:bottom w:val="nil"/>
              <w:right w:val="single" w:sz="4" w:space="0" w:color="auto"/>
            </w:tcBorders>
            <w:shd w:val="clear" w:color="auto" w:fill="FFFFFF" w:themeFill="background1"/>
          </w:tcPr>
          <w:p w14:paraId="6262CD61" w14:textId="77777777" w:rsidR="00A41704" w:rsidRPr="006E4295" w:rsidRDefault="00A41704" w:rsidP="00B678EF">
            <w:pPr>
              <w:jc w:val="right"/>
              <w:rPr>
                <w:sz w:val="20"/>
                <w:lang w:bidi="ar-LB"/>
              </w:rPr>
            </w:pPr>
            <w:r w:rsidRPr="006E4295">
              <w:rPr>
                <w:sz w:val="20"/>
                <w:lang w:bidi="ar-LB"/>
              </w:rPr>
              <w:t>198,741</w:t>
            </w:r>
          </w:p>
        </w:tc>
      </w:tr>
      <w:tr w:rsidR="00A41704" w:rsidRPr="00E05799" w14:paraId="54CBDAE6"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A446A0F" w14:textId="77777777" w:rsidR="00A41704" w:rsidRPr="008A68D8" w:rsidRDefault="00A41704" w:rsidP="00B678EF">
            <w:pPr>
              <w:ind w:left="5249" w:right="-198"/>
              <w:jc w:val="left"/>
              <w:rPr>
                <w:sz w:val="20"/>
                <w:lang w:bidi="ar-LB"/>
              </w:rPr>
            </w:pPr>
            <w:r w:rsidRPr="008A68D8">
              <w:rPr>
                <w:sz w:val="20"/>
                <w:lang w:bidi="ar-LB"/>
              </w:rPr>
              <w:t>Phase III:</w:t>
            </w:r>
          </w:p>
        </w:tc>
        <w:tc>
          <w:tcPr>
            <w:tcW w:w="683" w:type="pct"/>
            <w:tcBorders>
              <w:top w:val="nil"/>
              <w:left w:val="nil"/>
              <w:bottom w:val="nil"/>
              <w:right w:val="single" w:sz="4" w:space="0" w:color="auto"/>
            </w:tcBorders>
            <w:shd w:val="clear" w:color="auto" w:fill="FFFFFF" w:themeFill="background1"/>
            <w:vAlign w:val="bottom"/>
          </w:tcPr>
          <w:p w14:paraId="1DA5809E" w14:textId="77777777" w:rsidR="00A41704" w:rsidRPr="008A68D8" w:rsidRDefault="00A41704" w:rsidP="00B678EF">
            <w:pPr>
              <w:jc w:val="right"/>
              <w:rPr>
                <w:sz w:val="20"/>
                <w:lang w:bidi="ar-LB"/>
              </w:rPr>
            </w:pPr>
            <w:r w:rsidRPr="008A68D8">
              <w:rPr>
                <w:sz w:val="20"/>
                <w:lang w:bidi="ar-LB"/>
              </w:rPr>
              <w:t>Mar-99</w:t>
            </w:r>
          </w:p>
        </w:tc>
        <w:tc>
          <w:tcPr>
            <w:tcW w:w="909" w:type="pct"/>
            <w:tcBorders>
              <w:top w:val="nil"/>
              <w:left w:val="single" w:sz="4" w:space="0" w:color="auto"/>
              <w:bottom w:val="nil"/>
              <w:right w:val="single" w:sz="4" w:space="0" w:color="auto"/>
            </w:tcBorders>
            <w:shd w:val="clear" w:color="auto" w:fill="FFFFFF" w:themeFill="background1"/>
          </w:tcPr>
          <w:p w14:paraId="7143E598" w14:textId="77777777" w:rsidR="00A41704" w:rsidRPr="006E4295" w:rsidRDefault="00A41704" w:rsidP="00B678EF">
            <w:pPr>
              <w:jc w:val="right"/>
              <w:rPr>
                <w:sz w:val="20"/>
                <w:lang w:bidi="ar-LB"/>
              </w:rPr>
            </w:pPr>
            <w:r w:rsidRPr="006E4295">
              <w:rPr>
                <w:sz w:val="20"/>
                <w:lang w:bidi="ar-LB"/>
              </w:rPr>
              <w:t>197,749</w:t>
            </w:r>
          </w:p>
        </w:tc>
      </w:tr>
      <w:tr w:rsidR="00A41704" w:rsidRPr="00E05799" w14:paraId="1F0E6BB1"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B998BF0" w14:textId="77777777" w:rsidR="00A41704" w:rsidRPr="008A68D8" w:rsidRDefault="00A41704" w:rsidP="00B678EF">
            <w:pPr>
              <w:ind w:left="5249" w:right="-198"/>
              <w:jc w:val="left"/>
              <w:rPr>
                <w:sz w:val="20"/>
                <w:lang w:bidi="ar-LB"/>
              </w:rPr>
            </w:pPr>
            <w:r w:rsidRPr="008A68D8">
              <w:rPr>
                <w:sz w:val="20"/>
                <w:lang w:bidi="ar-LB"/>
              </w:rPr>
              <w:lastRenderedPageBreak/>
              <w:t>Phase IV:</w:t>
            </w:r>
          </w:p>
        </w:tc>
        <w:tc>
          <w:tcPr>
            <w:tcW w:w="683" w:type="pct"/>
            <w:tcBorders>
              <w:top w:val="nil"/>
              <w:left w:val="nil"/>
              <w:bottom w:val="nil"/>
              <w:right w:val="single" w:sz="4" w:space="0" w:color="auto"/>
            </w:tcBorders>
            <w:shd w:val="clear" w:color="auto" w:fill="FFFFFF" w:themeFill="background1"/>
            <w:vAlign w:val="bottom"/>
          </w:tcPr>
          <w:p w14:paraId="3C9A3C9F" w14:textId="77777777" w:rsidR="00A41704" w:rsidRPr="008A68D8" w:rsidRDefault="00A41704" w:rsidP="00B678EF">
            <w:pPr>
              <w:tabs>
                <w:tab w:val="left" w:pos="6840"/>
              </w:tabs>
              <w:ind w:left="-108"/>
              <w:jc w:val="right"/>
              <w:rPr>
                <w:sz w:val="20"/>
                <w:lang w:bidi="ar-LB"/>
              </w:rPr>
            </w:pPr>
            <w:r w:rsidRPr="008A68D8">
              <w:rPr>
                <w:sz w:val="20"/>
                <w:lang w:bidi="ar-LB"/>
              </w:rPr>
              <w:t>Jul-01</w:t>
            </w:r>
          </w:p>
        </w:tc>
        <w:tc>
          <w:tcPr>
            <w:tcW w:w="909" w:type="pct"/>
            <w:tcBorders>
              <w:top w:val="nil"/>
              <w:left w:val="single" w:sz="4" w:space="0" w:color="auto"/>
              <w:bottom w:val="nil"/>
              <w:right w:val="single" w:sz="4" w:space="0" w:color="auto"/>
            </w:tcBorders>
            <w:shd w:val="clear" w:color="auto" w:fill="FFFFFF" w:themeFill="background1"/>
          </w:tcPr>
          <w:p w14:paraId="04146FB7" w14:textId="77777777" w:rsidR="00A41704" w:rsidRPr="006E4295" w:rsidRDefault="00A41704" w:rsidP="00B678EF">
            <w:pPr>
              <w:jc w:val="right"/>
              <w:rPr>
                <w:sz w:val="20"/>
                <w:lang w:bidi="ar-LB"/>
              </w:rPr>
            </w:pPr>
            <w:r w:rsidRPr="006E4295">
              <w:rPr>
                <w:sz w:val="20"/>
                <w:lang w:bidi="ar-LB"/>
              </w:rPr>
              <w:t>187,919</w:t>
            </w:r>
          </w:p>
        </w:tc>
      </w:tr>
      <w:tr w:rsidR="00A41704" w:rsidRPr="00E05799" w14:paraId="198F20ED"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7461F39" w14:textId="77777777" w:rsidR="00A41704" w:rsidRPr="008A68D8" w:rsidRDefault="00A41704" w:rsidP="00B678EF">
            <w:pPr>
              <w:ind w:left="5249" w:right="-198"/>
              <w:jc w:val="left"/>
              <w:rPr>
                <w:sz w:val="20"/>
                <w:lang w:bidi="ar-LB"/>
              </w:rPr>
            </w:pPr>
            <w:r w:rsidRPr="008A68D8">
              <w:rPr>
                <w:sz w:val="20"/>
                <w:lang w:bidi="ar-LB"/>
              </w:rPr>
              <w:t>Phase V:</w:t>
            </w:r>
          </w:p>
        </w:tc>
        <w:tc>
          <w:tcPr>
            <w:tcW w:w="683" w:type="pct"/>
            <w:tcBorders>
              <w:top w:val="nil"/>
              <w:left w:val="nil"/>
              <w:bottom w:val="nil"/>
              <w:right w:val="single" w:sz="4" w:space="0" w:color="auto"/>
            </w:tcBorders>
            <w:shd w:val="clear" w:color="auto" w:fill="FFFFFF" w:themeFill="background1"/>
            <w:vAlign w:val="bottom"/>
          </w:tcPr>
          <w:p w14:paraId="282890D8" w14:textId="77777777" w:rsidR="00A41704" w:rsidRPr="008A68D8" w:rsidRDefault="00A41704" w:rsidP="00B678EF">
            <w:pPr>
              <w:tabs>
                <w:tab w:val="left" w:pos="6840"/>
              </w:tabs>
              <w:ind w:left="-108"/>
              <w:jc w:val="right"/>
              <w:rPr>
                <w:sz w:val="20"/>
                <w:lang w:bidi="ar-LB"/>
              </w:rPr>
            </w:pPr>
            <w:r w:rsidRPr="008A68D8">
              <w:rPr>
                <w:sz w:val="20"/>
                <w:lang w:bidi="ar-LB"/>
              </w:rPr>
              <w:t>Jul-03</w:t>
            </w:r>
          </w:p>
        </w:tc>
        <w:tc>
          <w:tcPr>
            <w:tcW w:w="909" w:type="pct"/>
            <w:tcBorders>
              <w:top w:val="nil"/>
              <w:left w:val="single" w:sz="4" w:space="0" w:color="auto"/>
              <w:bottom w:val="nil"/>
              <w:right w:val="single" w:sz="4" w:space="0" w:color="auto"/>
            </w:tcBorders>
            <w:shd w:val="clear" w:color="auto" w:fill="FFFFFF" w:themeFill="background1"/>
          </w:tcPr>
          <w:p w14:paraId="37497EB8" w14:textId="77777777" w:rsidR="00A41704" w:rsidRPr="006E4295" w:rsidRDefault="00A41704" w:rsidP="00B678EF">
            <w:pPr>
              <w:jc w:val="right"/>
              <w:rPr>
                <w:sz w:val="20"/>
                <w:lang w:bidi="ar-LB"/>
              </w:rPr>
            </w:pPr>
            <w:r w:rsidRPr="006E4295">
              <w:rPr>
                <w:sz w:val="20"/>
                <w:lang w:bidi="ar-LB"/>
              </w:rPr>
              <w:t>245,446</w:t>
            </w:r>
          </w:p>
        </w:tc>
      </w:tr>
      <w:tr w:rsidR="00A41704" w:rsidRPr="00E05799" w14:paraId="0E19B61F"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2EEF3E6" w14:textId="77777777" w:rsidR="00A41704" w:rsidRPr="008A68D8" w:rsidRDefault="00A41704" w:rsidP="00B678EF">
            <w:pPr>
              <w:ind w:left="5249" w:right="-198"/>
              <w:jc w:val="left"/>
              <w:rPr>
                <w:sz w:val="20"/>
                <w:lang w:bidi="ar-LB"/>
              </w:rPr>
            </w:pPr>
            <w:r w:rsidRPr="008A68D8">
              <w:rPr>
                <w:sz w:val="20"/>
                <w:lang w:bidi="ar-LB"/>
              </w:rPr>
              <w:t>Phase VI:</w:t>
            </w:r>
          </w:p>
        </w:tc>
        <w:tc>
          <w:tcPr>
            <w:tcW w:w="683" w:type="pct"/>
            <w:tcBorders>
              <w:top w:val="nil"/>
              <w:left w:val="nil"/>
              <w:bottom w:val="nil"/>
              <w:right w:val="single" w:sz="4" w:space="0" w:color="auto"/>
            </w:tcBorders>
            <w:shd w:val="clear" w:color="auto" w:fill="FFFFFF" w:themeFill="background1"/>
            <w:vAlign w:val="bottom"/>
          </w:tcPr>
          <w:p w14:paraId="440F8330" w14:textId="77777777" w:rsidR="00A41704" w:rsidRPr="008A68D8" w:rsidRDefault="00A41704" w:rsidP="00B678EF">
            <w:pPr>
              <w:tabs>
                <w:tab w:val="left" w:pos="6840"/>
              </w:tabs>
              <w:ind w:left="-108"/>
              <w:jc w:val="right"/>
              <w:rPr>
                <w:sz w:val="20"/>
                <w:lang w:bidi="ar-LB"/>
              </w:rPr>
            </w:pPr>
            <w:r w:rsidRPr="008A68D8">
              <w:rPr>
                <w:sz w:val="20"/>
                <w:lang w:bidi="ar-LB"/>
              </w:rPr>
              <w:t>Mar-07</w:t>
            </w:r>
          </w:p>
        </w:tc>
        <w:tc>
          <w:tcPr>
            <w:tcW w:w="909" w:type="pct"/>
            <w:tcBorders>
              <w:top w:val="nil"/>
              <w:left w:val="single" w:sz="4" w:space="0" w:color="auto"/>
              <w:bottom w:val="nil"/>
              <w:right w:val="single" w:sz="4" w:space="0" w:color="auto"/>
            </w:tcBorders>
            <w:shd w:val="clear" w:color="auto" w:fill="FFFFFF" w:themeFill="background1"/>
          </w:tcPr>
          <w:p w14:paraId="2228B0F7" w14:textId="77777777" w:rsidR="00A41704" w:rsidRPr="006E4295" w:rsidRDefault="00A41704" w:rsidP="00B678EF">
            <w:pPr>
              <w:jc w:val="right"/>
              <w:rPr>
                <w:sz w:val="20"/>
                <w:lang w:bidi="ar-LB"/>
              </w:rPr>
            </w:pPr>
            <w:r w:rsidRPr="006E4295">
              <w:rPr>
                <w:sz w:val="20"/>
                <w:lang w:bidi="ar-LB"/>
              </w:rPr>
              <w:t>245,447</w:t>
            </w:r>
          </w:p>
        </w:tc>
      </w:tr>
      <w:tr w:rsidR="00A41704" w:rsidRPr="00E05799" w14:paraId="15B38E67"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6C7432" w14:textId="77777777" w:rsidR="00A41704" w:rsidRPr="008A68D8" w:rsidRDefault="00A41704" w:rsidP="00B678EF">
            <w:pPr>
              <w:ind w:left="5249" w:right="-198"/>
              <w:jc w:val="left"/>
              <w:rPr>
                <w:sz w:val="20"/>
                <w:lang w:bidi="ar-LB"/>
              </w:rPr>
            </w:pPr>
            <w:r w:rsidRPr="008A68D8">
              <w:rPr>
                <w:sz w:val="20"/>
                <w:lang w:bidi="ar-LB"/>
              </w:rPr>
              <w:t>Phase VII:</w:t>
            </w:r>
          </w:p>
        </w:tc>
        <w:tc>
          <w:tcPr>
            <w:tcW w:w="683" w:type="pct"/>
            <w:tcBorders>
              <w:top w:val="nil"/>
              <w:left w:val="nil"/>
              <w:bottom w:val="nil"/>
              <w:right w:val="single" w:sz="4" w:space="0" w:color="auto"/>
            </w:tcBorders>
            <w:shd w:val="clear" w:color="auto" w:fill="FFFFFF" w:themeFill="background1"/>
            <w:vAlign w:val="bottom"/>
          </w:tcPr>
          <w:p w14:paraId="5AB246BA" w14:textId="77777777" w:rsidR="00A41704" w:rsidRPr="008A68D8" w:rsidRDefault="00A41704" w:rsidP="00B678EF">
            <w:pPr>
              <w:tabs>
                <w:tab w:val="left" w:pos="6840"/>
              </w:tabs>
              <w:ind w:left="-108"/>
              <w:jc w:val="right"/>
              <w:rPr>
                <w:sz w:val="20"/>
                <w:lang w:bidi="ar-LB"/>
              </w:rPr>
            </w:pPr>
            <w:r w:rsidRPr="008A68D8">
              <w:rPr>
                <w:sz w:val="20"/>
                <w:lang w:bidi="ar-LB"/>
              </w:rPr>
              <w:t>Nov-08</w:t>
            </w:r>
          </w:p>
        </w:tc>
        <w:tc>
          <w:tcPr>
            <w:tcW w:w="909" w:type="pct"/>
            <w:tcBorders>
              <w:top w:val="nil"/>
              <w:left w:val="single" w:sz="4" w:space="0" w:color="auto"/>
              <w:bottom w:val="nil"/>
              <w:right w:val="single" w:sz="4" w:space="0" w:color="auto"/>
            </w:tcBorders>
            <w:shd w:val="clear" w:color="auto" w:fill="FFFFFF" w:themeFill="background1"/>
          </w:tcPr>
          <w:p w14:paraId="04503FFD" w14:textId="77777777" w:rsidR="00A41704" w:rsidRPr="006E4295" w:rsidRDefault="00A41704" w:rsidP="00B678EF">
            <w:pPr>
              <w:jc w:val="right"/>
              <w:rPr>
                <w:sz w:val="20"/>
                <w:lang w:bidi="ar-LB"/>
              </w:rPr>
            </w:pPr>
            <w:r w:rsidRPr="006E4295">
              <w:rPr>
                <w:sz w:val="20"/>
                <w:lang w:bidi="ar-LB"/>
              </w:rPr>
              <w:t>245,447</w:t>
            </w:r>
          </w:p>
        </w:tc>
      </w:tr>
      <w:tr w:rsidR="00A41704" w:rsidRPr="00E05799" w14:paraId="6DE54686"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46AAF74" w14:textId="77777777" w:rsidR="00A41704" w:rsidRPr="008A68D8" w:rsidRDefault="00A41704" w:rsidP="00B678EF">
            <w:pPr>
              <w:ind w:left="5249" w:right="-198"/>
              <w:jc w:val="left"/>
              <w:rPr>
                <w:sz w:val="20"/>
                <w:lang w:bidi="ar-LB"/>
              </w:rPr>
            </w:pPr>
            <w:r w:rsidRPr="008A68D8">
              <w:rPr>
                <w:sz w:val="20"/>
                <w:lang w:bidi="ar-LB"/>
              </w:rPr>
              <w:t>Phase VIII:</w:t>
            </w:r>
          </w:p>
        </w:tc>
        <w:tc>
          <w:tcPr>
            <w:tcW w:w="683" w:type="pct"/>
            <w:tcBorders>
              <w:top w:val="nil"/>
              <w:left w:val="nil"/>
              <w:bottom w:val="nil"/>
              <w:right w:val="single" w:sz="4" w:space="0" w:color="auto"/>
            </w:tcBorders>
            <w:shd w:val="clear" w:color="auto" w:fill="FFFFFF" w:themeFill="background1"/>
            <w:vAlign w:val="bottom"/>
          </w:tcPr>
          <w:p w14:paraId="2BD9CB29" w14:textId="77777777" w:rsidR="00A41704" w:rsidRPr="008A68D8" w:rsidRDefault="00A41704" w:rsidP="00B678EF">
            <w:pPr>
              <w:tabs>
                <w:tab w:val="left" w:pos="6840"/>
              </w:tabs>
              <w:ind w:left="-108"/>
              <w:jc w:val="right"/>
              <w:rPr>
                <w:sz w:val="20"/>
                <w:lang w:bidi="ar-LB"/>
              </w:rPr>
            </w:pPr>
            <w:r w:rsidRPr="008A68D8">
              <w:rPr>
                <w:sz w:val="20"/>
                <w:lang w:bidi="ar-LB"/>
              </w:rPr>
              <w:t>Jul-10</w:t>
            </w:r>
          </w:p>
        </w:tc>
        <w:tc>
          <w:tcPr>
            <w:tcW w:w="909" w:type="pct"/>
            <w:tcBorders>
              <w:top w:val="nil"/>
              <w:left w:val="single" w:sz="4" w:space="0" w:color="auto"/>
              <w:bottom w:val="nil"/>
              <w:right w:val="single" w:sz="4" w:space="0" w:color="auto"/>
            </w:tcBorders>
            <w:shd w:val="clear" w:color="auto" w:fill="FFFFFF" w:themeFill="background1"/>
          </w:tcPr>
          <w:p w14:paraId="5D53AB73" w14:textId="77777777" w:rsidR="00A41704" w:rsidRPr="006E4295" w:rsidRDefault="00A41704" w:rsidP="00B678EF">
            <w:pPr>
              <w:jc w:val="right"/>
              <w:rPr>
                <w:sz w:val="20"/>
                <w:lang w:bidi="ar-LB"/>
              </w:rPr>
            </w:pPr>
            <w:r w:rsidRPr="006E4295">
              <w:rPr>
                <w:sz w:val="20"/>
                <w:lang w:bidi="ar-LB"/>
              </w:rPr>
              <w:t>245,447</w:t>
            </w:r>
          </w:p>
        </w:tc>
      </w:tr>
      <w:tr w:rsidR="00A41704" w:rsidRPr="00E05799" w14:paraId="61CF50C5"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FCF642A" w14:textId="77777777" w:rsidR="00A41704" w:rsidRPr="008A68D8" w:rsidRDefault="00A41704" w:rsidP="00B678EF">
            <w:pPr>
              <w:ind w:left="5249" w:right="-198"/>
              <w:jc w:val="left"/>
              <w:rPr>
                <w:sz w:val="20"/>
                <w:lang w:bidi="ar-LB"/>
              </w:rPr>
            </w:pPr>
            <w:r w:rsidRPr="008A68D8">
              <w:rPr>
                <w:sz w:val="20"/>
                <w:lang w:bidi="ar-LB"/>
              </w:rPr>
              <w:t>Phase IX:</w:t>
            </w:r>
          </w:p>
        </w:tc>
        <w:tc>
          <w:tcPr>
            <w:tcW w:w="683" w:type="pct"/>
            <w:tcBorders>
              <w:top w:val="nil"/>
              <w:left w:val="nil"/>
              <w:bottom w:val="nil"/>
              <w:right w:val="single" w:sz="4" w:space="0" w:color="auto"/>
            </w:tcBorders>
            <w:shd w:val="clear" w:color="auto" w:fill="FFFFFF" w:themeFill="background1"/>
            <w:vAlign w:val="bottom"/>
          </w:tcPr>
          <w:p w14:paraId="22425EE0" w14:textId="77777777" w:rsidR="00A41704" w:rsidRPr="008A68D8" w:rsidRDefault="00A41704" w:rsidP="00B678EF">
            <w:pPr>
              <w:tabs>
                <w:tab w:val="left" w:pos="6840"/>
              </w:tabs>
              <w:ind w:left="-108"/>
              <w:jc w:val="right"/>
              <w:rPr>
                <w:sz w:val="20"/>
                <w:lang w:bidi="ar-LB"/>
              </w:rPr>
            </w:pPr>
            <w:r w:rsidRPr="008A68D8">
              <w:rPr>
                <w:sz w:val="20"/>
                <w:lang w:bidi="ar-LB"/>
              </w:rPr>
              <w:t>Jul-12</w:t>
            </w:r>
          </w:p>
        </w:tc>
        <w:tc>
          <w:tcPr>
            <w:tcW w:w="909" w:type="pct"/>
            <w:tcBorders>
              <w:top w:val="nil"/>
              <w:left w:val="single" w:sz="4" w:space="0" w:color="auto"/>
              <w:bottom w:val="nil"/>
              <w:right w:val="single" w:sz="4" w:space="0" w:color="auto"/>
            </w:tcBorders>
            <w:shd w:val="clear" w:color="auto" w:fill="FFFFFF" w:themeFill="background1"/>
          </w:tcPr>
          <w:p w14:paraId="673E7304" w14:textId="77777777" w:rsidR="00A41704" w:rsidRPr="006E4295" w:rsidRDefault="00A41704" w:rsidP="00B678EF">
            <w:pPr>
              <w:jc w:val="right"/>
              <w:rPr>
                <w:sz w:val="20"/>
                <w:lang w:bidi="ar-LB"/>
              </w:rPr>
            </w:pPr>
            <w:r w:rsidRPr="006E4295">
              <w:rPr>
                <w:sz w:val="20"/>
                <w:lang w:bidi="ar-LB"/>
              </w:rPr>
              <w:t>243,960</w:t>
            </w:r>
          </w:p>
        </w:tc>
      </w:tr>
      <w:tr w:rsidR="00A41704" w:rsidRPr="00E05799" w14:paraId="165375A1" w14:textId="77777777" w:rsidTr="00B678EF">
        <w:trPr>
          <w:trHeight w:val="233"/>
          <w:jc w:val="center"/>
        </w:trPr>
        <w:tc>
          <w:tcPr>
            <w:tcW w:w="3408" w:type="pct"/>
            <w:tcBorders>
              <w:top w:val="nil"/>
              <w:left w:val="single" w:sz="4" w:space="0" w:color="auto"/>
              <w:bottom w:val="single" w:sz="4" w:space="0" w:color="auto"/>
              <w:right w:val="nil"/>
            </w:tcBorders>
            <w:shd w:val="clear" w:color="auto" w:fill="FFFFFF" w:themeFill="background1"/>
            <w:vAlign w:val="bottom"/>
          </w:tcPr>
          <w:p w14:paraId="695A7A1E" w14:textId="77777777" w:rsidR="00A41704" w:rsidRPr="008A68D8" w:rsidRDefault="00A41704" w:rsidP="00B678EF">
            <w:pPr>
              <w:ind w:left="5249" w:right="-198"/>
              <w:jc w:val="left"/>
              <w:rPr>
                <w:sz w:val="20"/>
                <w:lang w:bidi="ar-LB"/>
              </w:rPr>
            </w:pPr>
            <w:r w:rsidRPr="008A68D8">
              <w:rPr>
                <w:sz w:val="20"/>
                <w:lang w:bidi="ar-LB"/>
              </w:rPr>
              <w:t>Phase X:</w:t>
            </w:r>
          </w:p>
        </w:tc>
        <w:tc>
          <w:tcPr>
            <w:tcW w:w="683" w:type="pct"/>
            <w:tcBorders>
              <w:top w:val="nil"/>
              <w:left w:val="nil"/>
              <w:bottom w:val="single" w:sz="4" w:space="0" w:color="auto"/>
              <w:right w:val="single" w:sz="4" w:space="0" w:color="auto"/>
            </w:tcBorders>
            <w:shd w:val="clear" w:color="auto" w:fill="FFFFFF" w:themeFill="background1"/>
            <w:vAlign w:val="bottom"/>
          </w:tcPr>
          <w:p w14:paraId="4F0BC7F5" w14:textId="77777777" w:rsidR="00A41704" w:rsidRPr="008A68D8" w:rsidRDefault="00A41704" w:rsidP="00B678EF">
            <w:pPr>
              <w:tabs>
                <w:tab w:val="left" w:pos="6840"/>
              </w:tabs>
              <w:ind w:left="-108"/>
              <w:jc w:val="right"/>
              <w:rPr>
                <w:sz w:val="20"/>
                <w:lang w:bidi="ar-LB"/>
              </w:rPr>
            </w:pPr>
            <w:r w:rsidRPr="008A68D8">
              <w:rPr>
                <w:sz w:val="20"/>
                <w:lang w:bidi="ar-LB"/>
              </w:rPr>
              <w:t>May-14</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202F3E6" w14:textId="77777777" w:rsidR="00A41704" w:rsidRPr="006E4295" w:rsidRDefault="00A41704" w:rsidP="00B678EF">
            <w:pPr>
              <w:jc w:val="right"/>
              <w:rPr>
                <w:sz w:val="20"/>
                <w:lang w:bidi="ar-LB"/>
              </w:rPr>
            </w:pPr>
            <w:r w:rsidRPr="006E4295">
              <w:rPr>
                <w:sz w:val="20"/>
                <w:lang w:bidi="ar-LB"/>
              </w:rPr>
              <w:t>244,198</w:t>
            </w:r>
          </w:p>
        </w:tc>
      </w:tr>
      <w:tr w:rsidR="00A41704" w:rsidRPr="00E05799" w14:paraId="307E00F1" w14:textId="77777777" w:rsidTr="00B678EF">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1AD4685F" w14:textId="77777777" w:rsidR="00A41704" w:rsidRPr="008A68D8" w:rsidRDefault="00A41704" w:rsidP="00B678EF">
            <w:pPr>
              <w:ind w:left="5249" w:right="-198"/>
              <w:jc w:val="left"/>
              <w:rPr>
                <w:sz w:val="20"/>
                <w:lang w:bidi="ar-LB"/>
              </w:rPr>
            </w:pPr>
            <w:r w:rsidRPr="008A68D8">
              <w:rPr>
                <w:sz w:val="20"/>
                <w:lang w:bidi="ar-LB"/>
              </w:rPr>
              <w:t>Phase XI:</w:t>
            </w:r>
          </w:p>
        </w:tc>
        <w:tc>
          <w:tcPr>
            <w:tcW w:w="683" w:type="pct"/>
            <w:tcBorders>
              <w:top w:val="single" w:sz="4" w:space="0" w:color="auto"/>
              <w:left w:val="nil"/>
              <w:bottom w:val="nil"/>
              <w:right w:val="single" w:sz="4" w:space="0" w:color="auto"/>
            </w:tcBorders>
            <w:shd w:val="clear" w:color="auto" w:fill="FFFFFF" w:themeFill="background1"/>
            <w:vAlign w:val="bottom"/>
          </w:tcPr>
          <w:p w14:paraId="61B4D7E8" w14:textId="77777777" w:rsidR="00A41704" w:rsidRPr="008A68D8" w:rsidRDefault="00A41704" w:rsidP="00B678EF">
            <w:pPr>
              <w:tabs>
                <w:tab w:val="left" w:pos="6840"/>
              </w:tabs>
              <w:ind w:left="-108"/>
              <w:jc w:val="right"/>
              <w:rPr>
                <w:sz w:val="20"/>
                <w:lang w:bidi="ar-LB"/>
              </w:rPr>
            </w:pPr>
            <w:r w:rsidRPr="008A68D8">
              <w:rPr>
                <w:sz w:val="20"/>
                <w:lang w:bidi="ar-LB"/>
              </w:rPr>
              <w:t>May-16</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1CBBF7D" w14:textId="77777777" w:rsidR="00A41704" w:rsidRPr="006E4295" w:rsidRDefault="00A41704" w:rsidP="00B678EF">
            <w:pPr>
              <w:jc w:val="right"/>
              <w:rPr>
                <w:sz w:val="20"/>
                <w:lang w:bidi="ar-LB"/>
              </w:rPr>
            </w:pPr>
            <w:r w:rsidRPr="006E4295">
              <w:rPr>
                <w:sz w:val="20"/>
                <w:lang w:bidi="ar-LB"/>
              </w:rPr>
              <w:t>312,440</w:t>
            </w:r>
          </w:p>
        </w:tc>
      </w:tr>
      <w:tr w:rsidR="00A41704" w:rsidRPr="00E05799" w14:paraId="123BA1F5"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F6F1FE" w14:textId="77777777" w:rsidR="00A41704" w:rsidRPr="008A68D8" w:rsidRDefault="00A41704" w:rsidP="00B678EF">
            <w:pPr>
              <w:ind w:left="5249" w:right="-198"/>
              <w:jc w:val="left"/>
              <w:rPr>
                <w:sz w:val="20"/>
                <w:lang w:bidi="ar-LB"/>
              </w:rPr>
            </w:pPr>
            <w:r w:rsidRPr="008A68D8">
              <w:rPr>
                <w:sz w:val="20"/>
                <w:lang w:bidi="ar-LB"/>
              </w:rPr>
              <w:t>Phase XII:</w:t>
            </w:r>
          </w:p>
        </w:tc>
        <w:tc>
          <w:tcPr>
            <w:tcW w:w="683" w:type="pct"/>
            <w:tcBorders>
              <w:top w:val="nil"/>
              <w:left w:val="nil"/>
              <w:bottom w:val="nil"/>
              <w:right w:val="single" w:sz="4" w:space="0" w:color="auto"/>
            </w:tcBorders>
            <w:shd w:val="clear" w:color="auto" w:fill="FFFFFF" w:themeFill="background1"/>
            <w:vAlign w:val="bottom"/>
          </w:tcPr>
          <w:p w14:paraId="58AE924F" w14:textId="77777777" w:rsidR="00A41704" w:rsidRPr="008A68D8" w:rsidRDefault="00A41704" w:rsidP="00B678EF">
            <w:pPr>
              <w:tabs>
                <w:tab w:val="left" w:pos="6840"/>
              </w:tabs>
              <w:ind w:left="-108"/>
              <w:jc w:val="right"/>
              <w:rPr>
                <w:sz w:val="20"/>
                <w:lang w:bidi="ar-LB"/>
              </w:rPr>
            </w:pPr>
            <w:r w:rsidRPr="008A68D8">
              <w:rPr>
                <w:sz w:val="20"/>
                <w:lang w:bidi="ar-LB"/>
              </w:rPr>
              <w:t>Jun-18</w:t>
            </w:r>
          </w:p>
        </w:tc>
        <w:tc>
          <w:tcPr>
            <w:tcW w:w="909" w:type="pct"/>
            <w:tcBorders>
              <w:top w:val="nil"/>
              <w:left w:val="single" w:sz="4" w:space="0" w:color="auto"/>
              <w:bottom w:val="nil"/>
              <w:right w:val="single" w:sz="4" w:space="0" w:color="auto"/>
            </w:tcBorders>
            <w:shd w:val="clear" w:color="auto" w:fill="FFFFFF" w:themeFill="background1"/>
          </w:tcPr>
          <w:p w14:paraId="3C2FD643" w14:textId="77777777" w:rsidR="00A41704" w:rsidRPr="006E4295" w:rsidRDefault="00A41704" w:rsidP="00B678EF">
            <w:pPr>
              <w:jc w:val="right"/>
              <w:rPr>
                <w:sz w:val="20"/>
                <w:lang w:bidi="ar-LB"/>
              </w:rPr>
            </w:pPr>
            <w:r w:rsidRPr="006E4295">
              <w:rPr>
                <w:sz w:val="20"/>
                <w:lang w:bidi="ar-LB"/>
              </w:rPr>
              <w:t>311,370</w:t>
            </w:r>
          </w:p>
        </w:tc>
      </w:tr>
      <w:tr w:rsidR="00A41704" w:rsidRPr="00E05799" w14:paraId="1A21B226"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4C0F0C6" w14:textId="77777777" w:rsidR="00A41704" w:rsidRPr="008A68D8" w:rsidRDefault="00A41704" w:rsidP="00B678EF">
            <w:pPr>
              <w:ind w:left="5249" w:right="-198"/>
              <w:jc w:val="left"/>
              <w:rPr>
                <w:sz w:val="20"/>
                <w:lang w:bidi="ar-LB"/>
              </w:rPr>
            </w:pPr>
            <w:r w:rsidRPr="008A68D8">
              <w:rPr>
                <w:sz w:val="20"/>
                <w:lang w:bidi="ar-LB"/>
              </w:rPr>
              <w:t>Phase XIII:</w:t>
            </w:r>
          </w:p>
        </w:tc>
        <w:tc>
          <w:tcPr>
            <w:tcW w:w="683" w:type="pct"/>
            <w:tcBorders>
              <w:top w:val="nil"/>
              <w:left w:val="nil"/>
              <w:bottom w:val="nil"/>
              <w:right w:val="single" w:sz="4" w:space="0" w:color="auto"/>
            </w:tcBorders>
            <w:shd w:val="clear" w:color="auto" w:fill="FFFFFF" w:themeFill="background1"/>
            <w:vAlign w:val="bottom"/>
          </w:tcPr>
          <w:p w14:paraId="48E19B52" w14:textId="77777777" w:rsidR="00A41704" w:rsidRPr="008A68D8" w:rsidRDefault="00A41704" w:rsidP="00B678EF">
            <w:pPr>
              <w:tabs>
                <w:tab w:val="left" w:pos="6840"/>
              </w:tabs>
              <w:ind w:left="-108"/>
              <w:jc w:val="right"/>
              <w:rPr>
                <w:sz w:val="20"/>
                <w:lang w:bidi="ar-LB"/>
              </w:rPr>
            </w:pPr>
            <w:r w:rsidRPr="008A68D8">
              <w:rPr>
                <w:sz w:val="20"/>
                <w:lang w:bidi="ar-LB"/>
              </w:rPr>
              <w:t>Dec-20</w:t>
            </w:r>
          </w:p>
        </w:tc>
        <w:tc>
          <w:tcPr>
            <w:tcW w:w="909" w:type="pct"/>
            <w:tcBorders>
              <w:top w:val="nil"/>
              <w:left w:val="single" w:sz="4" w:space="0" w:color="auto"/>
              <w:bottom w:val="nil"/>
              <w:right w:val="single" w:sz="4" w:space="0" w:color="auto"/>
            </w:tcBorders>
            <w:shd w:val="clear" w:color="auto" w:fill="FFFFFF" w:themeFill="background1"/>
          </w:tcPr>
          <w:p w14:paraId="121065E5" w14:textId="77777777" w:rsidR="00A41704" w:rsidRPr="006E4295" w:rsidRDefault="00A41704" w:rsidP="00B678EF">
            <w:pPr>
              <w:jc w:val="right"/>
              <w:rPr>
                <w:sz w:val="20"/>
                <w:lang w:bidi="ar-LB"/>
              </w:rPr>
            </w:pPr>
            <w:r w:rsidRPr="006E4295">
              <w:rPr>
                <w:sz w:val="20"/>
                <w:lang w:bidi="ar-LB"/>
              </w:rPr>
              <w:t>312,440</w:t>
            </w:r>
          </w:p>
        </w:tc>
      </w:tr>
      <w:tr w:rsidR="00A41704" w:rsidRPr="00E05799" w14:paraId="6149E1F5" w14:textId="77777777" w:rsidTr="00B678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9BC18E0" w14:textId="77777777" w:rsidR="00A41704" w:rsidRPr="008A68D8" w:rsidRDefault="00A41704" w:rsidP="00B678EF">
            <w:pPr>
              <w:ind w:left="5249" w:right="-198"/>
              <w:jc w:val="left"/>
              <w:rPr>
                <w:sz w:val="20"/>
                <w:lang w:bidi="ar-LB"/>
              </w:rPr>
            </w:pPr>
            <w:r>
              <w:rPr>
                <w:sz w:val="20"/>
                <w:lang w:bidi="ar-LB"/>
              </w:rPr>
              <w:t>Phase XIV:</w:t>
            </w:r>
          </w:p>
        </w:tc>
        <w:tc>
          <w:tcPr>
            <w:tcW w:w="683" w:type="pct"/>
            <w:tcBorders>
              <w:top w:val="nil"/>
              <w:left w:val="nil"/>
              <w:bottom w:val="nil"/>
              <w:right w:val="single" w:sz="4" w:space="0" w:color="auto"/>
            </w:tcBorders>
            <w:shd w:val="clear" w:color="auto" w:fill="FFFFFF" w:themeFill="background1"/>
            <w:vAlign w:val="bottom"/>
          </w:tcPr>
          <w:p w14:paraId="6012FE46" w14:textId="77777777" w:rsidR="00A41704" w:rsidRPr="008A68D8" w:rsidRDefault="00A41704" w:rsidP="00B678EF">
            <w:pPr>
              <w:tabs>
                <w:tab w:val="left" w:pos="6840"/>
              </w:tabs>
              <w:ind w:left="-108"/>
              <w:jc w:val="right"/>
              <w:rPr>
                <w:sz w:val="20"/>
                <w:lang w:bidi="ar-LB"/>
              </w:rPr>
            </w:pPr>
            <w:r>
              <w:rPr>
                <w:sz w:val="20"/>
                <w:lang w:bidi="ar-LB"/>
              </w:rPr>
              <w:t>Dec-22</w:t>
            </w:r>
          </w:p>
        </w:tc>
        <w:tc>
          <w:tcPr>
            <w:tcW w:w="909" w:type="pct"/>
            <w:tcBorders>
              <w:top w:val="nil"/>
              <w:left w:val="single" w:sz="4" w:space="0" w:color="auto"/>
              <w:bottom w:val="nil"/>
              <w:right w:val="single" w:sz="4" w:space="0" w:color="auto"/>
            </w:tcBorders>
            <w:shd w:val="clear" w:color="auto" w:fill="FFFFFF" w:themeFill="background1"/>
          </w:tcPr>
          <w:p w14:paraId="53B1A669" w14:textId="77777777" w:rsidR="00A41704" w:rsidRPr="006E4295" w:rsidRDefault="00A41704" w:rsidP="00B678EF">
            <w:pPr>
              <w:jc w:val="right"/>
              <w:rPr>
                <w:sz w:val="20"/>
                <w:lang w:bidi="ar-LB"/>
              </w:rPr>
            </w:pPr>
            <w:r w:rsidRPr="006E4295">
              <w:rPr>
                <w:sz w:val="20"/>
                <w:lang w:bidi="ar-LB"/>
              </w:rPr>
              <w:t>431,542</w:t>
            </w:r>
          </w:p>
        </w:tc>
      </w:tr>
      <w:tr w:rsidR="00A41704" w:rsidRPr="00E05799" w14:paraId="56631A0C" w14:textId="77777777" w:rsidTr="00B678EF">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6A6E6FB5" w14:textId="77777777" w:rsidR="00A41704" w:rsidRPr="006E4295" w:rsidRDefault="00A41704" w:rsidP="00B678EF">
            <w:pPr>
              <w:tabs>
                <w:tab w:val="right" w:pos="7560"/>
              </w:tabs>
              <w:ind w:left="6480" w:right="-108"/>
              <w:jc w:val="left"/>
              <w:rPr>
                <w:sz w:val="20"/>
                <w:lang w:bidi="ar-LB"/>
              </w:rPr>
            </w:pPr>
            <w:r w:rsidRPr="006E4295">
              <w:rPr>
                <w:sz w:val="20"/>
                <w:lang w:bidi="ar-LB"/>
              </w:rPr>
              <w:tab/>
              <w:t>Total:</w:t>
            </w:r>
          </w:p>
        </w:tc>
        <w:tc>
          <w:tcPr>
            <w:tcW w:w="909" w:type="pct"/>
            <w:tcBorders>
              <w:top w:val="nil"/>
              <w:left w:val="single" w:sz="4" w:space="0" w:color="auto"/>
              <w:bottom w:val="single" w:sz="4" w:space="0" w:color="auto"/>
              <w:right w:val="single" w:sz="4" w:space="0" w:color="auto"/>
            </w:tcBorders>
            <w:shd w:val="clear" w:color="auto" w:fill="auto"/>
          </w:tcPr>
          <w:p w14:paraId="29C06EB0" w14:textId="77777777" w:rsidR="00A41704" w:rsidRPr="006E4295" w:rsidRDefault="00A41704" w:rsidP="00B678EF">
            <w:pPr>
              <w:jc w:val="right"/>
              <w:rPr>
                <w:sz w:val="20"/>
                <w:lang w:bidi="ar-LB"/>
              </w:rPr>
            </w:pPr>
            <w:r w:rsidRPr="006E4295">
              <w:rPr>
                <w:sz w:val="20"/>
                <w:lang w:bidi="ar-LB"/>
              </w:rPr>
              <w:t>3,719,844</w:t>
            </w:r>
          </w:p>
        </w:tc>
      </w:tr>
      <w:tr w:rsidR="00A41704" w:rsidRPr="00E05799" w14:paraId="7C02C7AE" w14:textId="77777777" w:rsidTr="00B678EF">
        <w:trPr>
          <w:trHeight w:val="233"/>
          <w:jc w:val="center"/>
        </w:trPr>
        <w:tc>
          <w:tcPr>
            <w:tcW w:w="4091" w:type="pct"/>
            <w:gridSpan w:val="2"/>
            <w:shd w:val="clear" w:color="auto" w:fill="FFFFFF" w:themeFill="background1"/>
          </w:tcPr>
          <w:p w14:paraId="32EB1C78" w14:textId="77777777" w:rsidR="00A41704" w:rsidRPr="00455C90" w:rsidRDefault="00A41704" w:rsidP="00B678EF">
            <w:pPr>
              <w:jc w:val="left"/>
              <w:rPr>
                <w:sz w:val="20"/>
                <w:lang w:bidi="ar-LB"/>
              </w:rPr>
            </w:pPr>
            <w:r w:rsidRPr="00455C90">
              <w:rPr>
                <w:sz w:val="20"/>
                <w:lang w:bidi="ar-LB"/>
              </w:rPr>
              <w:t>Amount requested for renewal (phase XV) (US $):</w:t>
            </w:r>
          </w:p>
        </w:tc>
        <w:tc>
          <w:tcPr>
            <w:tcW w:w="909" w:type="pct"/>
            <w:shd w:val="clear" w:color="auto" w:fill="auto"/>
          </w:tcPr>
          <w:p w14:paraId="00B006D5" w14:textId="77777777" w:rsidR="00A41704" w:rsidRPr="00E05799" w:rsidRDefault="00A41704" w:rsidP="00B678EF">
            <w:pPr>
              <w:jc w:val="right"/>
              <w:rPr>
                <w:sz w:val="20"/>
                <w:highlight w:val="yellow"/>
                <w:lang w:bidi="ar-LB"/>
              </w:rPr>
            </w:pPr>
            <w:r w:rsidRPr="00B8482D">
              <w:rPr>
                <w:sz w:val="20"/>
                <w:lang w:bidi="ar-LB"/>
              </w:rPr>
              <w:t>604,966</w:t>
            </w:r>
          </w:p>
        </w:tc>
      </w:tr>
      <w:tr w:rsidR="00A41704" w:rsidRPr="00E05799" w14:paraId="2CED821A" w14:textId="77777777" w:rsidTr="00B678EF">
        <w:trPr>
          <w:trHeight w:val="233"/>
          <w:jc w:val="center"/>
        </w:trPr>
        <w:tc>
          <w:tcPr>
            <w:tcW w:w="4091" w:type="pct"/>
            <w:gridSpan w:val="2"/>
          </w:tcPr>
          <w:p w14:paraId="11B36829" w14:textId="77777777" w:rsidR="00A41704" w:rsidRPr="00455C90" w:rsidRDefault="00A41704" w:rsidP="00B678EF">
            <w:pPr>
              <w:jc w:val="left"/>
              <w:rPr>
                <w:sz w:val="20"/>
                <w:lang w:bidi="ar-LB"/>
              </w:rPr>
            </w:pPr>
            <w:r w:rsidRPr="00455C90">
              <w:rPr>
                <w:sz w:val="20"/>
                <w:lang w:bidi="ar-LB"/>
              </w:rPr>
              <w:t xml:space="preserve">Amount recommended for approval for phase XV (US $): </w:t>
            </w:r>
          </w:p>
        </w:tc>
        <w:tc>
          <w:tcPr>
            <w:tcW w:w="909" w:type="pct"/>
            <w:shd w:val="clear" w:color="auto" w:fill="auto"/>
          </w:tcPr>
          <w:p w14:paraId="2AAF94D5" w14:textId="77777777" w:rsidR="00A41704" w:rsidRPr="00E05799" w:rsidRDefault="00A41704" w:rsidP="00B678EF">
            <w:pPr>
              <w:jc w:val="right"/>
              <w:rPr>
                <w:sz w:val="20"/>
                <w:highlight w:val="yellow"/>
                <w:lang w:bidi="ar-LB"/>
              </w:rPr>
            </w:pPr>
            <w:r w:rsidRPr="00B8482D">
              <w:rPr>
                <w:sz w:val="20"/>
                <w:lang w:bidi="ar-LB"/>
              </w:rPr>
              <w:t>604,966</w:t>
            </w:r>
          </w:p>
        </w:tc>
      </w:tr>
      <w:tr w:rsidR="00A41704" w:rsidRPr="00E05799" w14:paraId="49DAE66E" w14:textId="77777777" w:rsidTr="00B678EF">
        <w:trPr>
          <w:trHeight w:val="233"/>
          <w:jc w:val="center"/>
        </w:trPr>
        <w:tc>
          <w:tcPr>
            <w:tcW w:w="4091" w:type="pct"/>
            <w:gridSpan w:val="2"/>
          </w:tcPr>
          <w:p w14:paraId="2EA4E74E" w14:textId="77777777" w:rsidR="00A41704" w:rsidRPr="00455C90" w:rsidRDefault="00A41704" w:rsidP="00B678EF">
            <w:pPr>
              <w:jc w:val="left"/>
              <w:rPr>
                <w:sz w:val="20"/>
                <w:lang w:bidi="ar-LB"/>
              </w:rPr>
            </w:pPr>
            <w:r w:rsidRPr="00455C90">
              <w:rPr>
                <w:sz w:val="20"/>
                <w:lang w:bidi="ar-LB"/>
              </w:rPr>
              <w:t>Agency support costs (US $):</w:t>
            </w:r>
          </w:p>
        </w:tc>
        <w:tc>
          <w:tcPr>
            <w:tcW w:w="909" w:type="pct"/>
            <w:shd w:val="clear" w:color="auto" w:fill="auto"/>
          </w:tcPr>
          <w:p w14:paraId="074A563C" w14:textId="77777777" w:rsidR="00A41704" w:rsidRPr="00E05799" w:rsidRDefault="00A41704" w:rsidP="00B678EF">
            <w:pPr>
              <w:jc w:val="right"/>
              <w:rPr>
                <w:sz w:val="20"/>
                <w:highlight w:val="yellow"/>
                <w:lang w:bidi="ar-LB"/>
              </w:rPr>
            </w:pPr>
            <w:r w:rsidRPr="00B8482D">
              <w:rPr>
                <w:sz w:val="20"/>
                <w:lang w:bidi="ar-LB"/>
              </w:rPr>
              <w:t>42,348</w:t>
            </w:r>
          </w:p>
        </w:tc>
      </w:tr>
      <w:tr w:rsidR="00A41704" w:rsidRPr="00E05799" w14:paraId="4BE7A01E" w14:textId="77777777" w:rsidTr="00B678EF">
        <w:trPr>
          <w:trHeight w:val="233"/>
          <w:jc w:val="center"/>
        </w:trPr>
        <w:tc>
          <w:tcPr>
            <w:tcW w:w="4091" w:type="pct"/>
            <w:gridSpan w:val="2"/>
          </w:tcPr>
          <w:p w14:paraId="6DC6F15C" w14:textId="77777777" w:rsidR="00A41704" w:rsidRPr="00455C90" w:rsidRDefault="00A41704" w:rsidP="00B678EF">
            <w:pPr>
              <w:jc w:val="left"/>
              <w:rPr>
                <w:sz w:val="20"/>
                <w:lang w:bidi="ar-LB"/>
              </w:rPr>
            </w:pPr>
            <w:r w:rsidRPr="00455C90">
              <w:rPr>
                <w:sz w:val="20"/>
                <w:lang w:bidi="ar-LB"/>
              </w:rPr>
              <w:t>Total cost of institutional strengthening phase XV to the Multilateral Fund (US $):</w:t>
            </w:r>
          </w:p>
        </w:tc>
        <w:tc>
          <w:tcPr>
            <w:tcW w:w="909" w:type="pct"/>
            <w:shd w:val="clear" w:color="auto" w:fill="auto"/>
          </w:tcPr>
          <w:p w14:paraId="042649BE" w14:textId="77777777" w:rsidR="00A41704" w:rsidRPr="00E05799" w:rsidRDefault="00A41704" w:rsidP="00B678EF">
            <w:pPr>
              <w:jc w:val="right"/>
              <w:rPr>
                <w:sz w:val="20"/>
                <w:highlight w:val="yellow"/>
                <w:lang w:bidi="ar-LB"/>
              </w:rPr>
            </w:pPr>
            <w:r w:rsidRPr="00B8482D">
              <w:rPr>
                <w:sz w:val="20"/>
                <w:lang w:bidi="ar-LB"/>
              </w:rPr>
              <w:t>647,313</w:t>
            </w:r>
          </w:p>
        </w:tc>
      </w:tr>
      <w:tr w:rsidR="00A41704" w:rsidRPr="00E05799" w14:paraId="23B7040F" w14:textId="77777777" w:rsidTr="00B678EF">
        <w:trPr>
          <w:trHeight w:val="233"/>
          <w:jc w:val="center"/>
        </w:trPr>
        <w:tc>
          <w:tcPr>
            <w:tcW w:w="4091" w:type="pct"/>
            <w:gridSpan w:val="2"/>
          </w:tcPr>
          <w:p w14:paraId="0FF66B2E" w14:textId="77777777" w:rsidR="00A41704" w:rsidRPr="00455C90" w:rsidRDefault="00A41704" w:rsidP="00B678EF">
            <w:pPr>
              <w:jc w:val="left"/>
              <w:rPr>
                <w:sz w:val="20"/>
                <w:lang w:bidi="ar-LB"/>
              </w:rPr>
            </w:pPr>
            <w:r w:rsidRPr="00455C90">
              <w:rPr>
                <w:sz w:val="20"/>
                <w:lang w:bidi="ar-LB"/>
              </w:rPr>
              <w:t>Date of approval of country programme:</w:t>
            </w:r>
          </w:p>
        </w:tc>
        <w:tc>
          <w:tcPr>
            <w:tcW w:w="909" w:type="pct"/>
            <w:shd w:val="clear" w:color="auto" w:fill="FFFFFF" w:themeFill="background1"/>
          </w:tcPr>
          <w:p w14:paraId="7B7A73BD" w14:textId="77777777" w:rsidR="00A41704" w:rsidRPr="00B8482D" w:rsidRDefault="00A41704" w:rsidP="00B678EF">
            <w:pPr>
              <w:jc w:val="right"/>
              <w:rPr>
                <w:sz w:val="20"/>
                <w:lang w:bidi="ar-LB"/>
              </w:rPr>
            </w:pPr>
            <w:r w:rsidRPr="00B8482D">
              <w:rPr>
                <w:sz w:val="20"/>
                <w:lang w:bidi="ar-LB"/>
              </w:rPr>
              <w:t>1992</w:t>
            </w:r>
          </w:p>
        </w:tc>
      </w:tr>
      <w:tr w:rsidR="00A41704" w:rsidRPr="00E05799" w14:paraId="025D39EA" w14:textId="77777777" w:rsidTr="00B678EF">
        <w:trPr>
          <w:trHeight w:val="233"/>
          <w:jc w:val="center"/>
        </w:trPr>
        <w:tc>
          <w:tcPr>
            <w:tcW w:w="4091" w:type="pct"/>
            <w:gridSpan w:val="2"/>
            <w:tcBorders>
              <w:bottom w:val="single" w:sz="4" w:space="0" w:color="auto"/>
            </w:tcBorders>
          </w:tcPr>
          <w:p w14:paraId="3F238A97" w14:textId="77777777" w:rsidR="00A41704" w:rsidRPr="00455C90" w:rsidRDefault="00A41704" w:rsidP="00B678EF">
            <w:pPr>
              <w:jc w:val="left"/>
              <w:rPr>
                <w:sz w:val="20"/>
                <w:lang w:bidi="ar-LB"/>
              </w:rPr>
            </w:pPr>
            <w:r w:rsidRPr="00455C90">
              <w:rPr>
                <w:sz w:val="20"/>
                <w:lang w:bidi="ar-LB"/>
              </w:rPr>
              <w:t>Date of approval of HCFC phase-out management plan:</w:t>
            </w:r>
          </w:p>
        </w:tc>
        <w:tc>
          <w:tcPr>
            <w:tcW w:w="909" w:type="pct"/>
            <w:tcBorders>
              <w:bottom w:val="single" w:sz="4" w:space="0" w:color="auto"/>
            </w:tcBorders>
            <w:shd w:val="clear" w:color="auto" w:fill="FFFFFF" w:themeFill="background1"/>
          </w:tcPr>
          <w:p w14:paraId="5188A636" w14:textId="77777777" w:rsidR="00A41704" w:rsidRPr="00B8482D" w:rsidRDefault="00A41704" w:rsidP="00B678EF">
            <w:pPr>
              <w:jc w:val="right"/>
              <w:rPr>
                <w:sz w:val="20"/>
                <w:lang w:bidi="ar-LB"/>
              </w:rPr>
            </w:pPr>
            <w:r w:rsidRPr="00B8482D">
              <w:rPr>
                <w:sz w:val="20"/>
                <w:lang w:bidi="ar-LB"/>
              </w:rPr>
              <w:t>2011</w:t>
            </w:r>
          </w:p>
        </w:tc>
      </w:tr>
      <w:tr w:rsidR="00A41704" w:rsidRPr="00E05799" w14:paraId="10F2C8E3" w14:textId="77777777" w:rsidTr="00B678EF">
        <w:trPr>
          <w:trHeight w:val="233"/>
          <w:jc w:val="center"/>
        </w:trPr>
        <w:tc>
          <w:tcPr>
            <w:tcW w:w="4091" w:type="pct"/>
            <w:gridSpan w:val="2"/>
            <w:tcBorders>
              <w:bottom w:val="single" w:sz="4" w:space="0" w:color="auto"/>
            </w:tcBorders>
          </w:tcPr>
          <w:p w14:paraId="4D8386BF" w14:textId="77777777" w:rsidR="00A41704" w:rsidRPr="00455C90" w:rsidRDefault="00A41704" w:rsidP="00B678EF">
            <w:pPr>
              <w:jc w:val="left"/>
              <w:rPr>
                <w:sz w:val="20"/>
                <w:lang w:bidi="ar-LB"/>
              </w:rPr>
            </w:pPr>
            <w:r w:rsidRPr="00D82670">
              <w:rPr>
                <w:color w:val="000000" w:themeColor="text1"/>
                <w:lang w:bidi="ar-LB"/>
              </w:rPr>
              <w:t>Date of approval of Kigali HFC implementation plan:</w:t>
            </w:r>
          </w:p>
        </w:tc>
        <w:tc>
          <w:tcPr>
            <w:tcW w:w="909" w:type="pct"/>
            <w:tcBorders>
              <w:bottom w:val="single" w:sz="4" w:space="0" w:color="auto"/>
            </w:tcBorders>
            <w:shd w:val="clear" w:color="auto" w:fill="FFFFFF" w:themeFill="background1"/>
          </w:tcPr>
          <w:p w14:paraId="49D524D5" w14:textId="77777777" w:rsidR="00A41704" w:rsidRPr="00B8482D" w:rsidRDefault="00A41704" w:rsidP="00B678EF">
            <w:pPr>
              <w:jc w:val="right"/>
              <w:rPr>
                <w:sz w:val="20"/>
                <w:lang w:bidi="ar-LB"/>
              </w:rPr>
            </w:pPr>
            <w:r w:rsidRPr="00B8482D">
              <w:rPr>
                <w:sz w:val="20"/>
                <w:lang w:bidi="ar-LB"/>
              </w:rPr>
              <w:t>n/a</w:t>
            </w:r>
          </w:p>
        </w:tc>
      </w:tr>
      <w:tr w:rsidR="00A41704" w:rsidRPr="00E05799" w14:paraId="3ECAED7E" w14:textId="77777777" w:rsidTr="00B678EF">
        <w:trPr>
          <w:trHeight w:val="233"/>
          <w:jc w:val="center"/>
        </w:trPr>
        <w:tc>
          <w:tcPr>
            <w:tcW w:w="4091" w:type="pct"/>
            <w:gridSpan w:val="2"/>
            <w:tcBorders>
              <w:top w:val="single" w:sz="4" w:space="0" w:color="auto"/>
              <w:left w:val="single" w:sz="4" w:space="0" w:color="auto"/>
              <w:bottom w:val="nil"/>
              <w:right w:val="single" w:sz="4" w:space="0" w:color="auto"/>
            </w:tcBorders>
          </w:tcPr>
          <w:p w14:paraId="4D116735" w14:textId="77777777" w:rsidR="00A41704" w:rsidRPr="00E05799" w:rsidRDefault="00A41704" w:rsidP="00B678EF">
            <w:pPr>
              <w:spacing w:before="20"/>
              <w:jc w:val="left"/>
              <w:rPr>
                <w:sz w:val="20"/>
                <w:highlight w:val="yellow"/>
                <w:lang w:bidi="ar-LB"/>
              </w:rPr>
            </w:pPr>
            <w:r w:rsidRPr="0026211B">
              <w:rPr>
                <w:color w:val="000000" w:themeColor="text1"/>
                <w:sz w:val="20"/>
                <w:lang w:bidi="ar-LB"/>
              </w:rPr>
              <w:t>Baseline consumption of controlled substances (ODP tonnes/CO</w:t>
            </w:r>
            <w:r w:rsidRPr="0026211B">
              <w:rPr>
                <w:color w:val="000000" w:themeColor="text1"/>
                <w:sz w:val="20"/>
                <w:vertAlign w:val="subscript"/>
                <w:lang w:bidi="ar-LB"/>
              </w:rPr>
              <w:t>2</w:t>
            </w:r>
            <w:r w:rsidRPr="0026211B">
              <w:rPr>
                <w:color w:val="000000" w:themeColor="text1"/>
                <w:sz w:val="20"/>
                <w:lang w:bidi="ar-LB"/>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FB145AE" w14:textId="77777777" w:rsidR="00A41704" w:rsidRPr="002311C2" w:rsidRDefault="00A41704" w:rsidP="00B678EF">
            <w:pPr>
              <w:jc w:val="right"/>
              <w:rPr>
                <w:sz w:val="20"/>
                <w:lang w:bidi="ar-LB"/>
              </w:rPr>
            </w:pPr>
          </w:p>
        </w:tc>
      </w:tr>
      <w:tr w:rsidR="00A41704" w:rsidRPr="00E05799" w14:paraId="4E741D0B" w14:textId="77777777" w:rsidTr="00B678EF">
        <w:trPr>
          <w:trHeight w:val="233"/>
          <w:jc w:val="center"/>
        </w:trPr>
        <w:tc>
          <w:tcPr>
            <w:tcW w:w="4091" w:type="pct"/>
            <w:gridSpan w:val="2"/>
            <w:tcBorders>
              <w:top w:val="nil"/>
              <w:left w:val="single" w:sz="4" w:space="0" w:color="auto"/>
              <w:bottom w:val="nil"/>
              <w:right w:val="single" w:sz="4" w:space="0" w:color="auto"/>
            </w:tcBorders>
          </w:tcPr>
          <w:p w14:paraId="0A05C6FB" w14:textId="77777777" w:rsidR="00A41704" w:rsidRPr="002311C2" w:rsidRDefault="00A41704" w:rsidP="00B678EF">
            <w:pPr>
              <w:ind w:left="340" w:hanging="340"/>
              <w:jc w:val="left"/>
              <w:rPr>
                <w:sz w:val="20"/>
                <w:lang w:bidi="ar-LB"/>
              </w:rPr>
            </w:pPr>
            <w:r w:rsidRPr="002311C2">
              <w:rPr>
                <w:sz w:val="20"/>
                <w:lang w:bidi="ar-LB"/>
              </w:rPr>
              <w:t>(a)</w:t>
            </w:r>
            <w:r w:rsidRPr="002311C2">
              <w:rPr>
                <w:sz w:val="20"/>
                <w:lang w:bidi="ar-L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AAF343F" w14:textId="77777777" w:rsidR="00A41704" w:rsidRPr="002311C2" w:rsidRDefault="00A41704" w:rsidP="00B678EF">
            <w:pPr>
              <w:jc w:val="right"/>
              <w:rPr>
                <w:sz w:val="20"/>
                <w:lang w:bidi="ar-LB"/>
              </w:rPr>
            </w:pPr>
            <w:r w:rsidRPr="002311C2">
              <w:rPr>
                <w:sz w:val="20"/>
                <w:lang w:bidi="ar-LB"/>
              </w:rPr>
              <w:t>26.0</w:t>
            </w:r>
          </w:p>
        </w:tc>
      </w:tr>
      <w:tr w:rsidR="00A41704" w:rsidRPr="00E05799" w14:paraId="53E78561" w14:textId="77777777" w:rsidTr="00B678EF">
        <w:trPr>
          <w:trHeight w:val="233"/>
          <w:jc w:val="center"/>
        </w:trPr>
        <w:tc>
          <w:tcPr>
            <w:tcW w:w="4091" w:type="pct"/>
            <w:gridSpan w:val="2"/>
            <w:tcBorders>
              <w:top w:val="nil"/>
              <w:left w:val="single" w:sz="4" w:space="0" w:color="auto"/>
              <w:bottom w:val="nil"/>
              <w:right w:val="single" w:sz="4" w:space="0" w:color="auto"/>
            </w:tcBorders>
          </w:tcPr>
          <w:p w14:paraId="578B05C3" w14:textId="77777777" w:rsidR="00A41704" w:rsidRPr="002311C2" w:rsidRDefault="00A41704" w:rsidP="00B678EF">
            <w:pPr>
              <w:spacing w:after="20"/>
              <w:ind w:left="340" w:hanging="340"/>
              <w:jc w:val="left"/>
              <w:rPr>
                <w:sz w:val="20"/>
                <w:lang w:bidi="ar-LB"/>
              </w:rPr>
            </w:pPr>
            <w:r w:rsidRPr="002311C2">
              <w:rPr>
                <w:sz w:val="20"/>
                <w:lang w:bidi="ar-LB"/>
              </w:rPr>
              <w:t>(b)</w:t>
            </w:r>
            <w:r w:rsidRPr="002311C2">
              <w:rPr>
                <w:sz w:val="20"/>
                <w:lang w:bidi="ar-L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0B68F0B8" w14:textId="77777777" w:rsidR="00A41704" w:rsidRPr="002311C2" w:rsidRDefault="00A41704" w:rsidP="00B678EF">
            <w:pPr>
              <w:jc w:val="right"/>
              <w:rPr>
                <w:sz w:val="20"/>
                <w:lang w:bidi="ar-LB"/>
              </w:rPr>
            </w:pPr>
            <w:r w:rsidRPr="002311C2">
              <w:rPr>
                <w:sz w:val="20"/>
                <w:lang w:bidi="ar-LB"/>
              </w:rPr>
              <w:t>386.3</w:t>
            </w:r>
          </w:p>
        </w:tc>
      </w:tr>
      <w:tr w:rsidR="00A41704" w:rsidRPr="00E05799" w14:paraId="42A393F5" w14:textId="77777777" w:rsidTr="00B678EF">
        <w:trPr>
          <w:trHeight w:val="233"/>
          <w:jc w:val="center"/>
        </w:trPr>
        <w:tc>
          <w:tcPr>
            <w:tcW w:w="4091" w:type="pct"/>
            <w:gridSpan w:val="2"/>
            <w:tcBorders>
              <w:top w:val="nil"/>
              <w:left w:val="single" w:sz="4" w:space="0" w:color="auto"/>
              <w:bottom w:val="nil"/>
              <w:right w:val="single" w:sz="4" w:space="0" w:color="auto"/>
            </w:tcBorders>
          </w:tcPr>
          <w:p w14:paraId="73F4BF77" w14:textId="77777777" w:rsidR="00A41704" w:rsidRPr="002311C2" w:rsidRDefault="00A41704" w:rsidP="00B678EF">
            <w:pPr>
              <w:spacing w:after="20"/>
              <w:ind w:left="340" w:hanging="340"/>
              <w:jc w:val="left"/>
              <w:rPr>
                <w:sz w:val="20"/>
                <w:lang w:bidi="ar-LB"/>
              </w:rPr>
            </w:pPr>
            <w:r w:rsidRPr="002311C2">
              <w:rPr>
                <w:sz w:val="20"/>
                <w:lang w:bidi="ar-LB"/>
              </w:rPr>
              <w:t>(c)</w:t>
            </w:r>
            <w:r w:rsidRPr="002311C2">
              <w:rPr>
                <w:sz w:val="20"/>
                <w:lang w:bidi="ar-LB"/>
              </w:rPr>
              <w:tab/>
              <w:t>Annex E (methyl bromide) (average 1995-1998)</w:t>
            </w:r>
          </w:p>
        </w:tc>
        <w:tc>
          <w:tcPr>
            <w:tcW w:w="909" w:type="pct"/>
            <w:tcBorders>
              <w:top w:val="nil"/>
              <w:bottom w:val="nil"/>
            </w:tcBorders>
            <w:shd w:val="clear" w:color="auto" w:fill="FFFFFF" w:themeFill="background1"/>
            <w:vAlign w:val="bottom"/>
          </w:tcPr>
          <w:p w14:paraId="0F622149" w14:textId="77777777" w:rsidR="00A41704" w:rsidRPr="002311C2" w:rsidRDefault="00A41704" w:rsidP="00B678EF">
            <w:pPr>
              <w:jc w:val="right"/>
              <w:rPr>
                <w:sz w:val="20"/>
                <w:lang w:bidi="ar-LB"/>
              </w:rPr>
            </w:pPr>
            <w:r w:rsidRPr="002311C2">
              <w:rPr>
                <w:sz w:val="20"/>
                <w:lang w:bidi="ar-LB"/>
              </w:rPr>
              <w:t>238.1</w:t>
            </w:r>
          </w:p>
        </w:tc>
      </w:tr>
      <w:tr w:rsidR="00A41704" w:rsidRPr="00E05799" w14:paraId="6175154C" w14:textId="77777777" w:rsidTr="00B678EF">
        <w:trPr>
          <w:trHeight w:val="233"/>
          <w:jc w:val="center"/>
        </w:trPr>
        <w:tc>
          <w:tcPr>
            <w:tcW w:w="4091" w:type="pct"/>
            <w:gridSpan w:val="2"/>
            <w:tcBorders>
              <w:top w:val="nil"/>
              <w:bottom w:val="single" w:sz="4" w:space="0" w:color="auto"/>
            </w:tcBorders>
          </w:tcPr>
          <w:p w14:paraId="186FFED0" w14:textId="77777777" w:rsidR="00A41704" w:rsidRPr="00E05799" w:rsidRDefault="00A41704" w:rsidP="00B678EF">
            <w:pPr>
              <w:spacing w:after="20"/>
              <w:ind w:left="340" w:hanging="340"/>
              <w:jc w:val="left"/>
              <w:rPr>
                <w:sz w:val="20"/>
                <w:highlight w:val="yellow"/>
                <w:lang w:bidi="ar-LB"/>
              </w:rPr>
            </w:pPr>
            <w:r w:rsidRPr="0026211B">
              <w:rPr>
                <w:color w:val="000000" w:themeColor="text1"/>
                <w:sz w:val="20"/>
                <w:lang w:bidi="ar-LB"/>
              </w:rPr>
              <w:t>(d)</w:t>
            </w:r>
            <w:r w:rsidRPr="0026211B">
              <w:rPr>
                <w:color w:val="000000" w:themeColor="text1"/>
                <w:sz w:val="20"/>
                <w:lang w:bidi="ar-LB"/>
              </w:rPr>
              <w:tab/>
              <w:t>Annex F (HFCs) (</w:t>
            </w:r>
            <w:r w:rsidRPr="0026211B">
              <w:rPr>
                <w:sz w:val="20"/>
                <w:lang w:bidi="ar-LB"/>
              </w:rPr>
              <w:t>average 2020-2022 plus 65% of HCFC baseline)</w:t>
            </w:r>
          </w:p>
        </w:tc>
        <w:tc>
          <w:tcPr>
            <w:tcW w:w="909" w:type="pct"/>
            <w:tcBorders>
              <w:top w:val="nil"/>
              <w:bottom w:val="single" w:sz="4" w:space="0" w:color="auto"/>
            </w:tcBorders>
            <w:shd w:val="clear" w:color="auto" w:fill="FFFFFF" w:themeFill="background1"/>
            <w:vAlign w:val="bottom"/>
          </w:tcPr>
          <w:p w14:paraId="1B8F3F1E" w14:textId="77777777" w:rsidR="00A41704" w:rsidRPr="002311C2" w:rsidRDefault="00A41704" w:rsidP="00B678EF">
            <w:pPr>
              <w:jc w:val="right"/>
              <w:rPr>
                <w:sz w:val="20"/>
                <w:lang w:bidi="ar-LB"/>
              </w:rPr>
            </w:pPr>
            <w:r>
              <w:rPr>
                <w:sz w:val="20"/>
                <w:lang w:bidi="ar-LB"/>
              </w:rPr>
              <w:t>Not available</w:t>
            </w:r>
          </w:p>
        </w:tc>
      </w:tr>
      <w:tr w:rsidR="00A41704" w:rsidRPr="00E05799" w14:paraId="50FD5646" w14:textId="77777777" w:rsidTr="00B678EF">
        <w:trPr>
          <w:trHeight w:val="233"/>
          <w:jc w:val="center"/>
        </w:trPr>
        <w:tc>
          <w:tcPr>
            <w:tcW w:w="4091" w:type="pct"/>
            <w:gridSpan w:val="2"/>
            <w:tcBorders>
              <w:top w:val="single" w:sz="4" w:space="0" w:color="auto"/>
              <w:left w:val="single" w:sz="4" w:space="0" w:color="auto"/>
              <w:bottom w:val="nil"/>
              <w:right w:val="single" w:sz="4" w:space="0" w:color="auto"/>
            </w:tcBorders>
          </w:tcPr>
          <w:p w14:paraId="63BEF5AD" w14:textId="77777777" w:rsidR="00A41704" w:rsidRPr="00A42599" w:rsidRDefault="00A41704" w:rsidP="00B678EF">
            <w:pPr>
              <w:spacing w:before="20"/>
              <w:jc w:val="left"/>
              <w:rPr>
                <w:sz w:val="20"/>
                <w:lang w:bidi="ar-LB"/>
              </w:rPr>
            </w:pPr>
            <w:r w:rsidRPr="00A42599">
              <w:rPr>
                <w:color w:val="000000" w:themeColor="text1"/>
                <w:sz w:val="20"/>
                <w:lang w:bidi="ar-LB"/>
              </w:rPr>
              <w:t>Latest reported ODS consumption (</w:t>
            </w:r>
            <w:r w:rsidRPr="00A42599">
              <w:rPr>
                <w:sz w:val="20"/>
                <w:lang w:bidi="ar-LB"/>
              </w:rPr>
              <w:t>2023</w:t>
            </w:r>
            <w:r w:rsidRPr="00A42599">
              <w:rPr>
                <w:color w:val="000000" w:themeColor="text1"/>
                <w:sz w:val="20"/>
                <w:lang w:bidi="ar-LB"/>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FE3CB5C" w14:textId="77777777" w:rsidR="00A41704" w:rsidRPr="00557A49" w:rsidRDefault="00A41704" w:rsidP="00B678EF">
            <w:pPr>
              <w:spacing w:before="20"/>
              <w:jc w:val="right"/>
              <w:rPr>
                <w:sz w:val="20"/>
                <w:lang w:bidi="ar-LB"/>
              </w:rPr>
            </w:pPr>
          </w:p>
        </w:tc>
      </w:tr>
      <w:tr w:rsidR="00A41704" w:rsidRPr="00E05799" w14:paraId="716B5E77" w14:textId="77777777" w:rsidTr="00B678EF">
        <w:trPr>
          <w:trHeight w:val="233"/>
          <w:jc w:val="center"/>
        </w:trPr>
        <w:tc>
          <w:tcPr>
            <w:tcW w:w="4091" w:type="pct"/>
            <w:gridSpan w:val="2"/>
            <w:tcBorders>
              <w:top w:val="nil"/>
              <w:left w:val="single" w:sz="4" w:space="0" w:color="auto"/>
              <w:bottom w:val="nil"/>
              <w:right w:val="single" w:sz="4" w:space="0" w:color="auto"/>
            </w:tcBorders>
          </w:tcPr>
          <w:p w14:paraId="21E38AB5" w14:textId="77777777" w:rsidR="00A41704" w:rsidRPr="00A42599" w:rsidRDefault="00A41704" w:rsidP="00B678EF">
            <w:pPr>
              <w:ind w:left="340" w:hanging="340"/>
              <w:jc w:val="left"/>
              <w:rPr>
                <w:sz w:val="20"/>
                <w:lang w:bidi="ar-LB"/>
              </w:rPr>
            </w:pPr>
            <w:r w:rsidRPr="00A42599">
              <w:rPr>
                <w:sz w:val="20"/>
                <w:lang w:bidi="ar-LB"/>
              </w:rPr>
              <w:t>(a)</w:t>
            </w:r>
            <w:r w:rsidRPr="00A42599">
              <w:rPr>
                <w:sz w:val="20"/>
                <w:lang w:bidi="ar-L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14CFBF9" w14:textId="77777777" w:rsidR="00A41704" w:rsidRPr="00557A49" w:rsidRDefault="00A41704" w:rsidP="00B678EF">
            <w:pPr>
              <w:jc w:val="right"/>
              <w:rPr>
                <w:sz w:val="20"/>
                <w:lang w:bidi="ar-LB"/>
              </w:rPr>
            </w:pPr>
            <w:r w:rsidRPr="00557A49">
              <w:rPr>
                <w:sz w:val="20"/>
                <w:lang w:bidi="ar-LB"/>
              </w:rPr>
              <w:t>0.00</w:t>
            </w:r>
          </w:p>
        </w:tc>
      </w:tr>
      <w:tr w:rsidR="00A41704" w:rsidRPr="00E05799" w14:paraId="7841D7F1" w14:textId="77777777" w:rsidTr="00B678EF">
        <w:trPr>
          <w:trHeight w:val="233"/>
          <w:jc w:val="center"/>
        </w:trPr>
        <w:tc>
          <w:tcPr>
            <w:tcW w:w="4091" w:type="pct"/>
            <w:gridSpan w:val="2"/>
            <w:tcBorders>
              <w:top w:val="nil"/>
              <w:left w:val="single" w:sz="4" w:space="0" w:color="auto"/>
              <w:bottom w:val="nil"/>
              <w:right w:val="single" w:sz="4" w:space="0" w:color="auto"/>
            </w:tcBorders>
          </w:tcPr>
          <w:p w14:paraId="3F13E15C" w14:textId="77777777" w:rsidR="00A41704" w:rsidRPr="00A42599" w:rsidRDefault="00A41704" w:rsidP="00B678EF">
            <w:pPr>
              <w:ind w:left="340" w:hanging="340"/>
              <w:jc w:val="left"/>
              <w:rPr>
                <w:sz w:val="20"/>
                <w:lang w:bidi="ar-LB"/>
              </w:rPr>
            </w:pPr>
            <w:r w:rsidRPr="00A42599">
              <w:rPr>
                <w:sz w:val="20"/>
                <w:lang w:bidi="ar-LB"/>
              </w:rPr>
              <w:t>(b)</w:t>
            </w:r>
            <w:r w:rsidRPr="00A42599">
              <w:rPr>
                <w:sz w:val="20"/>
                <w:lang w:bidi="ar-L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8B95013" w14:textId="77777777" w:rsidR="00A41704" w:rsidRPr="00557A49" w:rsidRDefault="00A41704" w:rsidP="00B678EF">
            <w:pPr>
              <w:jc w:val="right"/>
              <w:rPr>
                <w:sz w:val="20"/>
                <w:lang w:bidi="ar-LB"/>
              </w:rPr>
            </w:pPr>
            <w:r w:rsidRPr="00557A49">
              <w:rPr>
                <w:sz w:val="20"/>
                <w:lang w:bidi="ar-LB"/>
              </w:rPr>
              <w:t>236.65</w:t>
            </w:r>
          </w:p>
        </w:tc>
      </w:tr>
      <w:tr w:rsidR="00A41704" w:rsidRPr="00E05799" w14:paraId="1F940291" w14:textId="77777777" w:rsidTr="00B678EF">
        <w:trPr>
          <w:trHeight w:val="233"/>
          <w:jc w:val="center"/>
        </w:trPr>
        <w:tc>
          <w:tcPr>
            <w:tcW w:w="4091" w:type="pct"/>
            <w:gridSpan w:val="2"/>
            <w:tcBorders>
              <w:top w:val="nil"/>
              <w:left w:val="single" w:sz="4" w:space="0" w:color="auto"/>
              <w:bottom w:val="nil"/>
              <w:right w:val="single" w:sz="4" w:space="0" w:color="auto"/>
            </w:tcBorders>
          </w:tcPr>
          <w:p w14:paraId="11064019" w14:textId="77777777" w:rsidR="00A41704" w:rsidRPr="00A42599" w:rsidRDefault="00A41704" w:rsidP="00B678EF">
            <w:pPr>
              <w:ind w:left="340" w:hanging="340"/>
              <w:jc w:val="left"/>
              <w:rPr>
                <w:sz w:val="20"/>
                <w:lang w:bidi="ar-LB"/>
              </w:rPr>
            </w:pPr>
            <w:r w:rsidRPr="00A42599">
              <w:rPr>
                <w:sz w:val="20"/>
                <w:lang w:bidi="ar-LB"/>
              </w:rPr>
              <w:t>(c)</w:t>
            </w:r>
            <w:r w:rsidRPr="00A42599">
              <w:rPr>
                <w:sz w:val="20"/>
                <w:lang w:bidi="ar-L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7D5C930" w14:textId="77777777" w:rsidR="00A41704" w:rsidRPr="00557A49" w:rsidRDefault="00A41704" w:rsidP="00B678EF">
            <w:pPr>
              <w:jc w:val="right"/>
              <w:rPr>
                <w:sz w:val="20"/>
                <w:lang w:bidi="ar-LB"/>
              </w:rPr>
            </w:pPr>
            <w:r w:rsidRPr="00557A49">
              <w:rPr>
                <w:sz w:val="20"/>
                <w:lang w:bidi="ar-LB"/>
              </w:rPr>
              <w:t>0.00</w:t>
            </w:r>
          </w:p>
        </w:tc>
      </w:tr>
      <w:tr w:rsidR="00A41704" w:rsidRPr="00E05799" w14:paraId="03C0AFE2" w14:textId="77777777" w:rsidTr="00B678EF">
        <w:trPr>
          <w:trHeight w:val="233"/>
          <w:jc w:val="center"/>
        </w:trPr>
        <w:tc>
          <w:tcPr>
            <w:tcW w:w="4091" w:type="pct"/>
            <w:gridSpan w:val="2"/>
            <w:tcBorders>
              <w:top w:val="nil"/>
              <w:left w:val="single" w:sz="4" w:space="0" w:color="auto"/>
              <w:bottom w:val="nil"/>
              <w:right w:val="single" w:sz="4" w:space="0" w:color="auto"/>
            </w:tcBorders>
          </w:tcPr>
          <w:p w14:paraId="0C333D23" w14:textId="77777777" w:rsidR="00A41704" w:rsidRPr="00A42599" w:rsidRDefault="00A41704" w:rsidP="00B678EF">
            <w:pPr>
              <w:tabs>
                <w:tab w:val="right" w:pos="7560"/>
              </w:tabs>
              <w:ind w:left="6480" w:right="-108"/>
              <w:jc w:val="left"/>
              <w:rPr>
                <w:sz w:val="20"/>
                <w:lang w:bidi="ar-LB"/>
              </w:rPr>
            </w:pPr>
            <w:r w:rsidRPr="00A42599">
              <w:rPr>
                <w:sz w:val="20"/>
                <w:lang w:bidi="ar-L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24BD0DA1" w14:textId="77777777" w:rsidR="00A41704" w:rsidRPr="00557A49" w:rsidRDefault="00A41704" w:rsidP="00B678EF">
            <w:pPr>
              <w:jc w:val="right"/>
              <w:rPr>
                <w:sz w:val="20"/>
                <w:lang w:bidi="ar-LB"/>
              </w:rPr>
            </w:pPr>
            <w:r w:rsidRPr="00557A49">
              <w:rPr>
                <w:sz w:val="20"/>
                <w:lang w:bidi="ar-LB"/>
              </w:rPr>
              <w:t>236.65</w:t>
            </w:r>
          </w:p>
        </w:tc>
      </w:tr>
      <w:tr w:rsidR="00A41704" w:rsidRPr="00E05799" w14:paraId="1B8FF2EB" w14:textId="77777777" w:rsidTr="00B678EF">
        <w:trPr>
          <w:trHeight w:val="233"/>
          <w:jc w:val="center"/>
        </w:trPr>
        <w:tc>
          <w:tcPr>
            <w:tcW w:w="4091" w:type="pct"/>
            <w:gridSpan w:val="2"/>
            <w:tcBorders>
              <w:top w:val="nil"/>
              <w:left w:val="single" w:sz="4" w:space="0" w:color="auto"/>
              <w:bottom w:val="single" w:sz="4" w:space="0" w:color="auto"/>
              <w:right w:val="single" w:sz="4" w:space="0" w:color="auto"/>
            </w:tcBorders>
          </w:tcPr>
          <w:p w14:paraId="12283524" w14:textId="77777777" w:rsidR="00A41704" w:rsidRPr="00A42599" w:rsidRDefault="00A41704" w:rsidP="00B678EF">
            <w:pPr>
              <w:ind w:left="340" w:hanging="340"/>
              <w:jc w:val="left"/>
              <w:rPr>
                <w:sz w:val="20"/>
                <w:lang w:bidi="ar-LB"/>
              </w:rPr>
            </w:pPr>
            <w:r w:rsidRPr="00A42599">
              <w:rPr>
                <w:sz w:val="20"/>
                <w:lang w:bidi="ar-LB"/>
              </w:rPr>
              <w:t>(d)</w:t>
            </w:r>
            <w:r w:rsidRPr="00A42599">
              <w:rPr>
                <w:sz w:val="20"/>
                <w:lang w:bidi="ar-LB"/>
              </w:rPr>
              <w:tab/>
              <w:t>Annex F (HFCs) (CO</w:t>
            </w:r>
            <w:r w:rsidRPr="005A51E5">
              <w:rPr>
                <w:sz w:val="20"/>
                <w:vertAlign w:val="subscript"/>
                <w:lang w:bidi="ar-LB"/>
              </w:rPr>
              <w:t>2</w:t>
            </w:r>
            <w:r w:rsidRPr="00A42599">
              <w:rPr>
                <w:sz w:val="20"/>
                <w:lang w:bidi="ar-L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B8B56DC" w14:textId="77777777" w:rsidR="00A41704" w:rsidRPr="00557A49" w:rsidRDefault="00A41704" w:rsidP="00B678EF">
            <w:pPr>
              <w:jc w:val="right"/>
              <w:rPr>
                <w:sz w:val="20"/>
                <w:lang w:bidi="ar-LB"/>
              </w:rPr>
            </w:pPr>
            <w:r w:rsidRPr="00557A49">
              <w:rPr>
                <w:sz w:val="20"/>
                <w:lang w:bidi="ar-LB"/>
              </w:rPr>
              <w:t>13,357,171</w:t>
            </w:r>
          </w:p>
        </w:tc>
      </w:tr>
      <w:tr w:rsidR="00A41704" w:rsidRPr="00E05799" w14:paraId="18424459" w14:textId="77777777" w:rsidTr="00B678EF">
        <w:trPr>
          <w:trHeight w:val="233"/>
          <w:jc w:val="center"/>
        </w:trPr>
        <w:tc>
          <w:tcPr>
            <w:tcW w:w="4091" w:type="pct"/>
            <w:gridSpan w:val="2"/>
            <w:tcBorders>
              <w:top w:val="nil"/>
              <w:left w:val="single" w:sz="4" w:space="0" w:color="auto"/>
              <w:bottom w:val="single" w:sz="4" w:space="0" w:color="auto"/>
              <w:right w:val="single" w:sz="4" w:space="0" w:color="auto"/>
            </w:tcBorders>
          </w:tcPr>
          <w:p w14:paraId="7C66CF4C" w14:textId="77777777" w:rsidR="00A41704" w:rsidRPr="009F2067" w:rsidRDefault="00A41704" w:rsidP="00B678EF">
            <w:pPr>
              <w:jc w:val="left"/>
              <w:rPr>
                <w:sz w:val="20"/>
                <w:lang w:bidi="ar-LB"/>
              </w:rPr>
            </w:pPr>
            <w:r w:rsidRPr="009F2067">
              <w:rPr>
                <w:sz w:val="20"/>
                <w:lang w:bidi="ar-L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F2BA414" w14:textId="77777777" w:rsidR="00A41704" w:rsidRPr="009F2067" w:rsidRDefault="00A41704" w:rsidP="00B678EF">
            <w:pPr>
              <w:jc w:val="right"/>
              <w:rPr>
                <w:sz w:val="20"/>
                <w:lang w:bidi="ar-LB"/>
              </w:rPr>
            </w:pPr>
            <w:r w:rsidRPr="009F2067">
              <w:rPr>
                <w:sz w:val="20"/>
                <w:lang w:bidi="ar-LB"/>
              </w:rPr>
              <w:t>2023</w:t>
            </w:r>
          </w:p>
        </w:tc>
      </w:tr>
      <w:tr w:rsidR="00A41704" w:rsidRPr="00E05799" w14:paraId="63CD06D2" w14:textId="77777777" w:rsidTr="00B678EF">
        <w:trPr>
          <w:trHeight w:val="233"/>
          <w:jc w:val="center"/>
        </w:trPr>
        <w:tc>
          <w:tcPr>
            <w:tcW w:w="4091" w:type="pct"/>
            <w:gridSpan w:val="2"/>
            <w:tcBorders>
              <w:top w:val="single" w:sz="4" w:space="0" w:color="auto"/>
            </w:tcBorders>
          </w:tcPr>
          <w:p w14:paraId="4144BCD5" w14:textId="77777777" w:rsidR="00A41704" w:rsidRPr="009F2067" w:rsidRDefault="00A41704" w:rsidP="00B678EF">
            <w:pPr>
              <w:keepNext/>
              <w:jc w:val="left"/>
              <w:rPr>
                <w:sz w:val="20"/>
                <w:lang w:bidi="ar-LB"/>
              </w:rPr>
            </w:pPr>
            <w:r w:rsidRPr="00D82670">
              <w:rPr>
                <w:sz w:val="20"/>
                <w:lang w:bidi="ar-LB"/>
              </w:rPr>
              <w:t xml:space="preserve">Amount approved for projects (as at </w:t>
            </w:r>
            <w:r>
              <w:rPr>
                <w:sz w:val="20"/>
                <w:lang w:bidi="ar-LB"/>
              </w:rPr>
              <w:t>May 2024</w:t>
            </w:r>
            <w:r w:rsidRPr="00D82670">
              <w:rPr>
                <w:sz w:val="20"/>
                <w:lang w:bidi="ar-LB"/>
              </w:rPr>
              <w:t>) (US $):</w:t>
            </w:r>
          </w:p>
        </w:tc>
        <w:tc>
          <w:tcPr>
            <w:tcW w:w="909" w:type="pct"/>
            <w:tcBorders>
              <w:top w:val="single" w:sz="4" w:space="0" w:color="auto"/>
            </w:tcBorders>
            <w:shd w:val="clear" w:color="auto" w:fill="auto"/>
            <w:vAlign w:val="bottom"/>
          </w:tcPr>
          <w:p w14:paraId="050D218E" w14:textId="77777777" w:rsidR="00A41704" w:rsidRPr="009F2067" w:rsidRDefault="00A41704" w:rsidP="00B678EF">
            <w:pPr>
              <w:jc w:val="right"/>
              <w:rPr>
                <w:sz w:val="20"/>
                <w:lang w:bidi="ar-LB"/>
              </w:rPr>
            </w:pPr>
            <w:r w:rsidRPr="00EA55A2">
              <w:rPr>
                <w:sz w:val="20"/>
                <w:lang w:bidi="ar-LB"/>
              </w:rPr>
              <w:t>85,786,279</w:t>
            </w:r>
          </w:p>
        </w:tc>
      </w:tr>
      <w:tr w:rsidR="00A41704" w:rsidRPr="00E05799" w14:paraId="29E44BDC" w14:textId="77777777" w:rsidTr="00B678EF">
        <w:trPr>
          <w:trHeight w:val="233"/>
          <w:jc w:val="center"/>
        </w:trPr>
        <w:tc>
          <w:tcPr>
            <w:tcW w:w="4091" w:type="pct"/>
            <w:gridSpan w:val="2"/>
          </w:tcPr>
          <w:p w14:paraId="4B8B9602" w14:textId="77777777" w:rsidR="00A41704" w:rsidRPr="009F2067" w:rsidRDefault="00A41704" w:rsidP="00B678EF">
            <w:pPr>
              <w:keepNext/>
              <w:jc w:val="left"/>
              <w:rPr>
                <w:sz w:val="20"/>
                <w:lang w:bidi="ar-LB"/>
              </w:rPr>
            </w:pPr>
            <w:r w:rsidRPr="00D82670">
              <w:rPr>
                <w:sz w:val="20"/>
                <w:lang w:bidi="ar-LB"/>
              </w:rPr>
              <w:t>Amount disbursed (as at December 202</w:t>
            </w:r>
            <w:r>
              <w:rPr>
                <w:sz w:val="20"/>
                <w:lang w:bidi="ar-LB"/>
              </w:rPr>
              <w:t>3</w:t>
            </w:r>
            <w:r w:rsidRPr="00D82670">
              <w:rPr>
                <w:sz w:val="20"/>
                <w:lang w:bidi="ar-LB"/>
              </w:rPr>
              <w:t>) (US $):</w:t>
            </w:r>
          </w:p>
        </w:tc>
        <w:tc>
          <w:tcPr>
            <w:tcW w:w="909" w:type="pct"/>
            <w:shd w:val="clear" w:color="auto" w:fill="auto"/>
          </w:tcPr>
          <w:p w14:paraId="45069DE6" w14:textId="77777777" w:rsidR="00A41704" w:rsidRPr="00BA3B20" w:rsidRDefault="00A41704" w:rsidP="00B678EF">
            <w:pPr>
              <w:jc w:val="right"/>
              <w:rPr>
                <w:sz w:val="20"/>
                <w:lang w:bidi="ar-LB"/>
              </w:rPr>
            </w:pPr>
            <w:r>
              <w:rPr>
                <w:sz w:val="20"/>
                <w:lang w:bidi="ar-LB"/>
              </w:rPr>
              <w:t>67,283,331</w:t>
            </w:r>
          </w:p>
        </w:tc>
      </w:tr>
      <w:tr w:rsidR="00A41704" w:rsidRPr="00E05799" w14:paraId="4BAC203C" w14:textId="77777777" w:rsidTr="00B678EF">
        <w:trPr>
          <w:trHeight w:val="233"/>
          <w:jc w:val="center"/>
        </w:trPr>
        <w:tc>
          <w:tcPr>
            <w:tcW w:w="4091" w:type="pct"/>
            <w:gridSpan w:val="2"/>
          </w:tcPr>
          <w:p w14:paraId="363EFF74" w14:textId="77777777" w:rsidR="00A41704" w:rsidRPr="009F2067" w:rsidRDefault="00A41704" w:rsidP="00B678EF">
            <w:pPr>
              <w:keepNext/>
              <w:jc w:val="left"/>
              <w:rPr>
                <w:sz w:val="20"/>
                <w:lang w:bidi="ar-LB"/>
              </w:rPr>
            </w:pPr>
            <w:r w:rsidRPr="00D82670">
              <w:rPr>
                <w:sz w:val="20"/>
                <w:lang w:bidi="ar-LB"/>
              </w:rPr>
              <w:t xml:space="preserve">ODS to be phased out (as at </w:t>
            </w:r>
            <w:r>
              <w:rPr>
                <w:sz w:val="20"/>
                <w:lang w:bidi="ar-LB"/>
              </w:rPr>
              <w:t>May 2024</w:t>
            </w:r>
            <w:r w:rsidRPr="00D82670">
              <w:rPr>
                <w:sz w:val="20"/>
                <w:lang w:bidi="ar-LB"/>
              </w:rPr>
              <w:t>) (ODP tonnes):</w:t>
            </w:r>
          </w:p>
        </w:tc>
        <w:tc>
          <w:tcPr>
            <w:tcW w:w="909" w:type="pct"/>
            <w:shd w:val="clear" w:color="auto" w:fill="auto"/>
            <w:vAlign w:val="bottom"/>
          </w:tcPr>
          <w:p w14:paraId="29DAD863" w14:textId="77777777" w:rsidR="00A41704" w:rsidRPr="00BA3B20" w:rsidRDefault="00A41704" w:rsidP="00B678EF">
            <w:pPr>
              <w:jc w:val="right"/>
              <w:rPr>
                <w:sz w:val="20"/>
                <w:lang w:bidi="ar-LB"/>
              </w:rPr>
            </w:pPr>
            <w:r>
              <w:rPr>
                <w:sz w:val="20"/>
                <w:lang w:bidi="ar-LB"/>
              </w:rPr>
              <w:t>4669.9</w:t>
            </w:r>
          </w:p>
        </w:tc>
      </w:tr>
      <w:tr w:rsidR="00A41704" w:rsidRPr="006D2BC9" w14:paraId="79514E24" w14:textId="77777777" w:rsidTr="00B678EF">
        <w:trPr>
          <w:trHeight w:val="233"/>
          <w:jc w:val="center"/>
        </w:trPr>
        <w:tc>
          <w:tcPr>
            <w:tcW w:w="4091" w:type="pct"/>
            <w:gridSpan w:val="2"/>
          </w:tcPr>
          <w:p w14:paraId="255D8892" w14:textId="77777777" w:rsidR="00A41704" w:rsidRPr="009F2067" w:rsidRDefault="00A41704" w:rsidP="00B678EF">
            <w:pPr>
              <w:keepNext/>
              <w:jc w:val="left"/>
              <w:rPr>
                <w:sz w:val="20"/>
                <w:lang w:bidi="ar-LB"/>
              </w:rPr>
            </w:pPr>
            <w:r w:rsidRPr="00D82670">
              <w:rPr>
                <w:sz w:val="20"/>
                <w:lang w:bidi="ar-LB"/>
              </w:rPr>
              <w:t>ODS phased out (as at December 202</w:t>
            </w:r>
            <w:r>
              <w:rPr>
                <w:sz w:val="20"/>
                <w:lang w:bidi="ar-LB"/>
              </w:rPr>
              <w:t>3</w:t>
            </w:r>
            <w:r w:rsidRPr="00D82670">
              <w:rPr>
                <w:sz w:val="20"/>
                <w:lang w:bidi="ar-LB"/>
              </w:rPr>
              <w:t>) (ODP tonnes):</w:t>
            </w:r>
          </w:p>
        </w:tc>
        <w:tc>
          <w:tcPr>
            <w:tcW w:w="909" w:type="pct"/>
            <w:shd w:val="clear" w:color="auto" w:fill="auto"/>
          </w:tcPr>
          <w:p w14:paraId="104D1CAA" w14:textId="77777777" w:rsidR="00A41704" w:rsidRPr="00BA3B20" w:rsidRDefault="00A41704" w:rsidP="00B678EF">
            <w:pPr>
              <w:jc w:val="right"/>
              <w:rPr>
                <w:sz w:val="20"/>
                <w:lang w:bidi="ar-LB"/>
              </w:rPr>
            </w:pPr>
            <w:r>
              <w:rPr>
                <w:sz w:val="20"/>
                <w:lang w:bidi="ar-LB"/>
              </w:rPr>
              <w:t>4636.55</w:t>
            </w:r>
          </w:p>
        </w:tc>
      </w:tr>
    </w:tbl>
    <w:p w14:paraId="3F2FB79C" w14:textId="77777777" w:rsidR="00A41704" w:rsidRPr="006D2BC9" w:rsidRDefault="00A41704" w:rsidP="00A41704">
      <w:pPr>
        <w:pStyle w:val="Heading1"/>
        <w:spacing w:after="120"/>
        <w:rPr>
          <w:highlight w:val="yellow"/>
          <w:lang w:bidi="ar-LB"/>
        </w:rPr>
      </w:pPr>
    </w:p>
    <w:p w14:paraId="24A3B12B" w14:textId="77777777" w:rsidR="00A41704" w:rsidRDefault="00A41704" w:rsidP="00A41704">
      <w:pPr>
        <w:pStyle w:val="Heading1"/>
        <w:numPr>
          <w:ilvl w:val="0"/>
          <w:numId w:val="1"/>
        </w:numPr>
        <w:tabs>
          <w:tab w:val="clear" w:pos="0"/>
        </w:tabs>
        <w:rPr>
          <w:lang w:bidi="ar-LB"/>
        </w:rPr>
      </w:pPr>
      <w:r w:rsidRPr="00767201">
        <w:rPr>
          <w:lang w:val="en-US" w:bidi="ar-LB"/>
        </w:rPr>
        <w:t>Summary</w:t>
      </w:r>
      <w:r w:rsidRPr="00767201">
        <w:rPr>
          <w:lang w:bidi="ar-LB"/>
        </w:rPr>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A41704" w:rsidRPr="002A12DD" w14:paraId="2172683F" w14:textId="77777777" w:rsidTr="00B678EF">
        <w:tc>
          <w:tcPr>
            <w:tcW w:w="4112" w:type="pct"/>
            <w:tcBorders>
              <w:bottom w:val="single" w:sz="4" w:space="0" w:color="auto"/>
            </w:tcBorders>
          </w:tcPr>
          <w:p w14:paraId="36D07BC3" w14:textId="77777777" w:rsidR="00A41704" w:rsidRPr="002A12DD" w:rsidRDefault="00A41704" w:rsidP="00B678EF">
            <w:pPr>
              <w:widowControl w:val="0"/>
              <w:jc w:val="left"/>
              <w:rPr>
                <w:b/>
                <w:sz w:val="20"/>
                <w:lang w:bidi="ar-LB"/>
              </w:rPr>
            </w:pPr>
            <w:r w:rsidRPr="002A12DD">
              <w:rPr>
                <w:b/>
                <w:sz w:val="20"/>
                <w:lang w:bidi="ar-LB"/>
              </w:rPr>
              <w:t>Summary of activities</w:t>
            </w:r>
          </w:p>
          <w:p w14:paraId="7728CA11" w14:textId="77777777" w:rsidR="00A41704" w:rsidRPr="002A12DD" w:rsidRDefault="00A41704" w:rsidP="00B678EF">
            <w:pPr>
              <w:widowControl w:val="0"/>
              <w:jc w:val="left"/>
              <w:rPr>
                <w:b/>
                <w:sz w:val="20"/>
                <w:lang w:bidi="ar-LB"/>
              </w:rPr>
            </w:pPr>
          </w:p>
        </w:tc>
        <w:tc>
          <w:tcPr>
            <w:tcW w:w="888" w:type="pct"/>
            <w:tcBorders>
              <w:bottom w:val="single" w:sz="4" w:space="0" w:color="auto"/>
            </w:tcBorders>
          </w:tcPr>
          <w:p w14:paraId="72DCF365" w14:textId="77777777" w:rsidR="00A41704" w:rsidRPr="002A12DD" w:rsidRDefault="00A41704" w:rsidP="00B678EF">
            <w:pPr>
              <w:widowControl w:val="0"/>
              <w:jc w:val="center"/>
              <w:rPr>
                <w:b/>
                <w:sz w:val="20"/>
                <w:lang w:bidi="ar-LB"/>
              </w:rPr>
            </w:pPr>
            <w:r w:rsidRPr="002A12DD">
              <w:rPr>
                <w:b/>
                <w:sz w:val="20"/>
                <w:lang w:bidi="ar-LB"/>
              </w:rPr>
              <w:t>Funds approved (US $)</w:t>
            </w:r>
          </w:p>
        </w:tc>
      </w:tr>
      <w:tr w:rsidR="00A41704" w:rsidRPr="002A12DD" w14:paraId="099ABA82" w14:textId="77777777" w:rsidTr="00B678EF">
        <w:tc>
          <w:tcPr>
            <w:tcW w:w="4112" w:type="pct"/>
            <w:tcBorders>
              <w:top w:val="single" w:sz="4" w:space="0" w:color="auto"/>
              <w:left w:val="single" w:sz="4" w:space="0" w:color="auto"/>
              <w:bottom w:val="single" w:sz="4" w:space="0" w:color="auto"/>
              <w:right w:val="single" w:sz="4" w:space="0" w:color="auto"/>
            </w:tcBorders>
          </w:tcPr>
          <w:p w14:paraId="3D160AC9" w14:textId="77777777" w:rsidR="00A41704" w:rsidRPr="002A12DD" w:rsidRDefault="00A41704" w:rsidP="00B678EF">
            <w:pPr>
              <w:widowControl w:val="0"/>
              <w:ind w:left="447" w:hanging="447"/>
              <w:jc w:val="left"/>
              <w:rPr>
                <w:sz w:val="20"/>
                <w:lang w:bidi="ar-LB"/>
              </w:rPr>
            </w:pPr>
            <w:r w:rsidRPr="002A12DD">
              <w:rPr>
                <w:sz w:val="20"/>
                <w:lang w:bidi="ar-LB"/>
              </w:rPr>
              <w:t>(a)</w:t>
            </w:r>
            <w:r w:rsidRPr="002A12DD">
              <w:rPr>
                <w:sz w:val="20"/>
                <w:lang w:bidi="ar-L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1A888F4" w14:textId="77777777" w:rsidR="00A41704" w:rsidRPr="002A12DD" w:rsidRDefault="00A41704" w:rsidP="00B678EF">
            <w:pPr>
              <w:widowControl w:val="0"/>
              <w:jc w:val="right"/>
              <w:rPr>
                <w:color w:val="000000" w:themeColor="text1"/>
                <w:sz w:val="20"/>
                <w:lang w:bidi="ar-LB"/>
              </w:rPr>
            </w:pPr>
            <w:r w:rsidRPr="005553C2">
              <w:rPr>
                <w:color w:val="000000" w:themeColor="text1"/>
                <w:sz w:val="20"/>
                <w:lang w:bidi="ar-LB"/>
              </w:rPr>
              <w:t>74,850,178</w:t>
            </w:r>
          </w:p>
        </w:tc>
      </w:tr>
      <w:tr w:rsidR="00A41704" w:rsidRPr="002A12DD" w14:paraId="1AA02F1F" w14:textId="77777777" w:rsidTr="00B678EF">
        <w:tc>
          <w:tcPr>
            <w:tcW w:w="4112" w:type="pct"/>
            <w:tcBorders>
              <w:top w:val="single" w:sz="4" w:space="0" w:color="auto"/>
              <w:left w:val="single" w:sz="4" w:space="0" w:color="auto"/>
              <w:bottom w:val="single" w:sz="4" w:space="0" w:color="auto"/>
              <w:right w:val="single" w:sz="4" w:space="0" w:color="auto"/>
            </w:tcBorders>
          </w:tcPr>
          <w:p w14:paraId="0FF1B3BE" w14:textId="77777777" w:rsidR="00A41704" w:rsidRPr="002A12DD" w:rsidRDefault="00A41704" w:rsidP="00B678EF">
            <w:pPr>
              <w:widowControl w:val="0"/>
              <w:ind w:left="447" w:hanging="447"/>
              <w:rPr>
                <w:sz w:val="20"/>
                <w:lang w:bidi="ar-LB"/>
              </w:rPr>
            </w:pPr>
            <w:r w:rsidRPr="002A12DD">
              <w:rPr>
                <w:sz w:val="20"/>
                <w:lang w:bidi="ar-LB"/>
              </w:rPr>
              <w:t>(b)</w:t>
            </w:r>
            <w:r w:rsidRPr="002A12DD">
              <w:rPr>
                <w:sz w:val="20"/>
                <w:lang w:bidi="ar-L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6894170" w14:textId="77777777" w:rsidR="00A41704" w:rsidRPr="002A12DD" w:rsidRDefault="00A41704" w:rsidP="00B678EF">
            <w:pPr>
              <w:widowControl w:val="0"/>
              <w:jc w:val="right"/>
              <w:rPr>
                <w:color w:val="000000" w:themeColor="text1"/>
                <w:sz w:val="20"/>
                <w:lang w:bidi="ar-LB"/>
              </w:rPr>
            </w:pPr>
            <w:r w:rsidRPr="002F1CC8">
              <w:rPr>
                <w:color w:val="000000" w:themeColor="text1"/>
                <w:sz w:val="20"/>
                <w:lang w:bidi="ar-LB"/>
              </w:rPr>
              <w:t>3,719,844</w:t>
            </w:r>
          </w:p>
        </w:tc>
      </w:tr>
      <w:tr w:rsidR="00A41704" w:rsidRPr="002A12DD" w14:paraId="6AEC54D4" w14:textId="77777777" w:rsidTr="00B678EF">
        <w:tc>
          <w:tcPr>
            <w:tcW w:w="4112" w:type="pct"/>
            <w:tcBorders>
              <w:top w:val="single" w:sz="4" w:space="0" w:color="auto"/>
              <w:left w:val="single" w:sz="4" w:space="0" w:color="auto"/>
              <w:bottom w:val="single" w:sz="4" w:space="0" w:color="auto"/>
              <w:right w:val="single" w:sz="4" w:space="0" w:color="auto"/>
            </w:tcBorders>
          </w:tcPr>
          <w:p w14:paraId="0E3C6C0A" w14:textId="77777777" w:rsidR="00A41704" w:rsidRPr="002A12DD" w:rsidRDefault="00A41704" w:rsidP="00B678EF">
            <w:pPr>
              <w:widowControl w:val="0"/>
              <w:ind w:left="447" w:hanging="447"/>
              <w:rPr>
                <w:sz w:val="20"/>
                <w:lang w:bidi="ar-LB"/>
              </w:rPr>
            </w:pPr>
            <w:r w:rsidRPr="002A12DD">
              <w:rPr>
                <w:sz w:val="20"/>
                <w:lang w:bidi="ar-LB"/>
              </w:rPr>
              <w:t>(c)</w:t>
            </w:r>
            <w:r w:rsidRPr="002A12DD">
              <w:rPr>
                <w:sz w:val="20"/>
                <w:lang w:bidi="ar-L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F0982D1" w14:textId="77777777" w:rsidR="00A41704" w:rsidRPr="002A12DD" w:rsidRDefault="00A41704" w:rsidP="00B678EF">
            <w:pPr>
              <w:widowControl w:val="0"/>
              <w:jc w:val="right"/>
              <w:rPr>
                <w:color w:val="000000" w:themeColor="text1"/>
                <w:sz w:val="20"/>
                <w:lang w:bidi="ar-LB"/>
              </w:rPr>
            </w:pPr>
            <w:r w:rsidRPr="00A63D6F">
              <w:rPr>
                <w:color w:val="000000" w:themeColor="text1"/>
                <w:sz w:val="20"/>
                <w:lang w:bidi="ar-LB"/>
              </w:rPr>
              <w:t>7,216,257</w:t>
            </w:r>
          </w:p>
        </w:tc>
      </w:tr>
      <w:tr w:rsidR="00A41704" w:rsidRPr="002A12DD" w14:paraId="43798A9A" w14:textId="77777777" w:rsidTr="00B678EF">
        <w:tc>
          <w:tcPr>
            <w:tcW w:w="4112" w:type="pct"/>
            <w:tcBorders>
              <w:top w:val="single" w:sz="4" w:space="0" w:color="auto"/>
              <w:left w:val="single" w:sz="4" w:space="0" w:color="auto"/>
              <w:bottom w:val="single" w:sz="4" w:space="0" w:color="auto"/>
              <w:right w:val="single" w:sz="4" w:space="0" w:color="auto"/>
            </w:tcBorders>
          </w:tcPr>
          <w:p w14:paraId="077F3F1B" w14:textId="77777777" w:rsidR="00A41704" w:rsidRPr="002A12DD" w:rsidRDefault="00A41704" w:rsidP="00B678EF">
            <w:pPr>
              <w:widowControl w:val="0"/>
              <w:tabs>
                <w:tab w:val="right" w:pos="7473"/>
              </w:tabs>
              <w:ind w:left="6480" w:right="-108"/>
              <w:jc w:val="left"/>
              <w:rPr>
                <w:sz w:val="20"/>
                <w:lang w:bidi="ar-LB"/>
              </w:rPr>
            </w:pPr>
            <w:r w:rsidRPr="002A12DD">
              <w:rPr>
                <w:sz w:val="20"/>
                <w:lang w:bidi="ar-L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7A4AC7A" w14:textId="77777777" w:rsidR="00A41704" w:rsidRPr="002A12DD" w:rsidRDefault="00A41704" w:rsidP="00B678EF">
            <w:pPr>
              <w:widowControl w:val="0"/>
              <w:jc w:val="right"/>
              <w:rPr>
                <w:sz w:val="20"/>
                <w:lang w:bidi="ar-LB"/>
              </w:rPr>
            </w:pPr>
            <w:r w:rsidRPr="00825EB8">
              <w:rPr>
                <w:sz w:val="20"/>
                <w:lang w:bidi="ar-LB"/>
              </w:rPr>
              <w:t>85,786,279</w:t>
            </w:r>
          </w:p>
        </w:tc>
      </w:tr>
      <w:tr w:rsidR="00A41704" w:rsidRPr="00264070" w14:paraId="161A957B" w14:textId="77777777" w:rsidTr="00B678EF">
        <w:tc>
          <w:tcPr>
            <w:tcW w:w="4112" w:type="pct"/>
            <w:tcBorders>
              <w:top w:val="single" w:sz="4" w:space="0" w:color="auto"/>
              <w:left w:val="single" w:sz="4" w:space="0" w:color="auto"/>
              <w:bottom w:val="single" w:sz="4" w:space="0" w:color="auto"/>
              <w:right w:val="single" w:sz="4" w:space="0" w:color="auto"/>
            </w:tcBorders>
          </w:tcPr>
          <w:p w14:paraId="28C71E52" w14:textId="77777777" w:rsidR="00A41704" w:rsidRPr="002A12DD" w:rsidRDefault="00A41704" w:rsidP="00B678EF">
            <w:pPr>
              <w:widowControl w:val="0"/>
              <w:tabs>
                <w:tab w:val="right" w:pos="7560"/>
              </w:tabs>
              <w:ind w:left="447" w:right="-108" w:hanging="421"/>
              <w:jc w:val="left"/>
              <w:rPr>
                <w:sz w:val="20"/>
                <w:lang w:bidi="ar-LB"/>
              </w:rPr>
            </w:pPr>
            <w:r w:rsidRPr="002A12DD">
              <w:rPr>
                <w:sz w:val="20"/>
                <w:lang w:bidi="ar-LB"/>
              </w:rPr>
              <w:t>(d)</w:t>
            </w:r>
            <w:r w:rsidRPr="002A12DD">
              <w:rPr>
                <w:sz w:val="20"/>
                <w:lang w:bidi="ar-L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9E30A99" w14:textId="77777777" w:rsidR="00A41704" w:rsidRPr="002A12DD" w:rsidRDefault="00A41704" w:rsidP="00B678EF">
            <w:pPr>
              <w:widowControl w:val="0"/>
              <w:jc w:val="right"/>
              <w:rPr>
                <w:color w:val="000000" w:themeColor="text1"/>
                <w:sz w:val="20"/>
                <w:lang w:bidi="ar-LB"/>
              </w:rPr>
            </w:pPr>
            <w:r>
              <w:rPr>
                <w:color w:val="000000" w:themeColor="text1"/>
                <w:sz w:val="20"/>
                <w:lang w:bidi="ar-LB"/>
              </w:rPr>
              <w:t>280,000</w:t>
            </w:r>
          </w:p>
        </w:tc>
      </w:tr>
    </w:tbl>
    <w:p w14:paraId="14E559F1" w14:textId="77777777" w:rsidR="00A41704" w:rsidRDefault="00A41704" w:rsidP="00A41704">
      <w:pPr>
        <w:spacing w:after="120"/>
        <w:rPr>
          <w:lang w:bidi="ar-LB"/>
        </w:rPr>
      </w:pPr>
    </w:p>
    <w:p w14:paraId="3DB82640" w14:textId="77777777" w:rsidR="00A41704" w:rsidRPr="00C073EA" w:rsidRDefault="00A41704" w:rsidP="00A41704">
      <w:pPr>
        <w:pStyle w:val="StyleHeader4Para4Left0Firstline0"/>
        <w:keepNext/>
        <w:widowControl/>
        <w:numPr>
          <w:ilvl w:val="0"/>
          <w:numId w:val="0"/>
        </w:numPr>
        <w:rPr>
          <w:sz w:val="22"/>
          <w:u w:val="single"/>
          <w:lang w:bidi="ar-LB"/>
        </w:rPr>
      </w:pPr>
      <w:r w:rsidRPr="00C073EA">
        <w:rPr>
          <w:sz w:val="22"/>
          <w:u w:val="single"/>
          <w:lang w:bidi="ar-LB"/>
        </w:rPr>
        <w:t>Progress report</w:t>
      </w:r>
    </w:p>
    <w:p w14:paraId="5CA04BD3" w14:textId="77777777" w:rsidR="00A41704" w:rsidRPr="00C073EA" w:rsidRDefault="00A41704" w:rsidP="00A41704">
      <w:pPr>
        <w:pStyle w:val="Heading1"/>
        <w:numPr>
          <w:ilvl w:val="0"/>
          <w:numId w:val="1"/>
        </w:numPr>
        <w:tabs>
          <w:tab w:val="clear" w:pos="0"/>
        </w:tabs>
        <w:rPr>
          <w:lang w:bidi="ar-LB"/>
        </w:rPr>
      </w:pPr>
      <w:r w:rsidRPr="00C073EA">
        <w:rPr>
          <w:lang w:bidi="ar-LB"/>
        </w:rPr>
        <w:t xml:space="preserve">Under phase XIV of the IS project, the Ozone Layer Protection Section (NOU) of the Egyptian Environmental Affairs Agency ensured the ratification of the Kigali Amendment on 22 August 2023. Activities of the NOU included: submission of Article 7 and country programme </w:t>
      </w:r>
      <w:r w:rsidRPr="00C073EA">
        <w:rPr>
          <w:lang w:bidi="ar-LB"/>
        </w:rPr>
        <w:lastRenderedPageBreak/>
        <w:t xml:space="preserve">data reports for 2022 and 2023; strict monitoring of HCFC trade through the national ODS regulatory framework and allocation of quotas to ensure consumption is in compliance with the Montreal Protocol reduction targets; further strengthening the cooperation with the customs authorities; collaboration and sharing information with the industry associations and other stakeholder institutions; organizing regular meetings of the National Ozone Committee; completion of activities under stage II of the HPMP and preparation of stage I of the KIP; and public awareness activities including celebration of International Ozone Day. Furthermore, during the reporting period an online application for issuing import and export approvals was developed and enhanced to effectively track and manage the import and export of controlled substances under the Montreal Protocol. </w:t>
      </w:r>
    </w:p>
    <w:p w14:paraId="0C89D10C" w14:textId="77777777" w:rsidR="00A41704" w:rsidRPr="00C073EA" w:rsidRDefault="00A41704" w:rsidP="00A41704">
      <w:pPr>
        <w:pStyle w:val="StyleHeader4Para4Left0Firstline0"/>
        <w:keepNext/>
        <w:widowControl/>
        <w:numPr>
          <w:ilvl w:val="0"/>
          <w:numId w:val="0"/>
        </w:numPr>
        <w:rPr>
          <w:sz w:val="22"/>
          <w:u w:val="single"/>
          <w:lang w:bidi="ar-LB"/>
        </w:rPr>
      </w:pPr>
      <w:r w:rsidRPr="00C073EA">
        <w:rPr>
          <w:sz w:val="22"/>
          <w:u w:val="single"/>
          <w:lang w:bidi="ar-LB"/>
        </w:rPr>
        <w:t>Plan of action</w:t>
      </w:r>
    </w:p>
    <w:p w14:paraId="1E256259" w14:textId="77777777" w:rsidR="00A41704" w:rsidRPr="00C073EA" w:rsidRDefault="00A41704" w:rsidP="00A41704">
      <w:pPr>
        <w:pStyle w:val="Heading1"/>
        <w:numPr>
          <w:ilvl w:val="0"/>
          <w:numId w:val="1"/>
        </w:numPr>
        <w:tabs>
          <w:tab w:val="clear" w:pos="0"/>
        </w:tabs>
        <w:rPr>
          <w:lang w:bidi="ar-LB"/>
        </w:rPr>
      </w:pPr>
      <w:r>
        <w:rPr>
          <w:lang w:bidi="ar-LB"/>
        </w:rPr>
        <w:t>During phase XV, Egypt’s priority will be to achieve the 2025 to 2027 HCFC reduction targets and freeze HFC consumption at baseline level. The NOU will undertake the following activities: oversight of the implementation of activities under stage II of the HPMP; submission and subsequent implementation of stage I of the KIP; country programme and Article 7 data reporting, including reporting in CO2 eq.; monitoring of the licensing system and allocation of import quotas; cooperation with custom authorities and industry associations; public awareness activities including celebration of International Ozone Day; participation in regional network and Montreal Protocol meetings. The country is committed to implementing activities in line with the Multilateral Fund gender mainstreaming policy.</w:t>
      </w:r>
    </w:p>
    <w:p w14:paraId="1B3AB186" w14:textId="77777777" w:rsidR="00A41704" w:rsidRPr="00C073EA" w:rsidRDefault="00A41704" w:rsidP="00A41704">
      <w:pPr>
        <w:pStyle w:val="StyleHeader4Para4Left0Firstline0"/>
        <w:keepNext/>
        <w:widowControl/>
        <w:numPr>
          <w:ilvl w:val="0"/>
          <w:numId w:val="0"/>
        </w:numPr>
        <w:rPr>
          <w:sz w:val="22"/>
          <w:u w:val="single"/>
          <w:lang w:bidi="ar-LB"/>
        </w:rPr>
      </w:pPr>
      <w:r w:rsidRPr="00C073EA">
        <w:rPr>
          <w:sz w:val="22"/>
          <w:u w:val="single"/>
          <w:lang w:bidi="ar-LB"/>
        </w:rPr>
        <w:t>Sustainability and risk assessment</w:t>
      </w:r>
    </w:p>
    <w:p w14:paraId="35B91635" w14:textId="77777777" w:rsidR="00A41704" w:rsidRPr="00C073EA" w:rsidRDefault="00A41704" w:rsidP="00A41704">
      <w:pPr>
        <w:pStyle w:val="Heading1"/>
        <w:numPr>
          <w:ilvl w:val="0"/>
          <w:numId w:val="1"/>
        </w:numPr>
        <w:tabs>
          <w:tab w:val="clear" w:pos="0"/>
        </w:tabs>
        <w:rPr>
          <w:lang w:bidi="ar-LB"/>
        </w:rPr>
      </w:pPr>
      <w:r>
        <w:rPr>
          <w:lang w:bidi="ar-LB"/>
        </w:rPr>
        <w:t xml:space="preserve">The NOUis well established under the Egyptian Environmental Affairs Agency structure with clear roles and responsibilities and the legislation currently in place ensures that the NOU can conduct its responsibilities. Continuous training of NOU staff can further help to strengthen the capacities of the NOU team to further contribute to the sustainability of the results of Montreal Protocol activities. In addition, the knowledge and experience from the NOU of Egypt can be shared with other Article 5 countries in order to support regional and global sustainability efforts. In ensuring the sustainability, the NOU coordinates its activities with other government bodies and the private sector, including the organization of regular National Ozone Committee meetings. This coordination helps the NOU to undertake informed and coordinated decisions, thus avoiding any potential risks. </w:t>
      </w:r>
    </w:p>
    <w:p w14:paraId="1895AF65" w14:textId="77777777" w:rsidR="00A41704" w:rsidRDefault="00A41704" w:rsidP="00A41704">
      <w:pPr>
        <w:spacing w:after="120"/>
        <w:rPr>
          <w:b/>
          <w:bCs/>
          <w:color w:val="000000" w:themeColor="text1"/>
          <w:lang w:bidi="ar-LB"/>
        </w:rPr>
      </w:pPr>
      <w:r>
        <w:rPr>
          <w:b/>
          <w:color w:val="000000" w:themeColor="text1"/>
          <w:lang w:bidi="ar-LB"/>
        </w:rPr>
        <w:t>Jordan</w:t>
      </w:r>
      <w:r w:rsidRPr="00C45FC2">
        <w:rPr>
          <w:b/>
          <w:bCs/>
          <w:color w:val="000000" w:themeColor="text1"/>
          <w:lang w:bidi="ar-LB"/>
        </w:rPr>
        <w:t>: Renewal of institutional strengthening</w:t>
      </w:r>
    </w:p>
    <w:tbl>
      <w:tblPr>
        <w:tblStyle w:val="TableGrid"/>
        <w:tblW w:w="5000" w:type="pct"/>
        <w:jc w:val="center"/>
        <w:tblLook w:val="01E0" w:firstRow="1" w:lastRow="1" w:firstColumn="1" w:lastColumn="1" w:noHBand="0" w:noVBand="0"/>
      </w:tblPr>
      <w:tblGrid>
        <w:gridCol w:w="6290"/>
        <w:gridCol w:w="1487"/>
        <w:gridCol w:w="1573"/>
      </w:tblGrid>
      <w:tr w:rsidR="00A41704" w:rsidRPr="0026211B" w14:paraId="49BD7385" w14:textId="77777777" w:rsidTr="00B678EF">
        <w:trPr>
          <w:trHeight w:val="278"/>
          <w:tblHeader/>
          <w:jc w:val="center"/>
        </w:trPr>
        <w:tc>
          <w:tcPr>
            <w:tcW w:w="4159" w:type="pct"/>
            <w:gridSpan w:val="2"/>
            <w:tcBorders>
              <w:bottom w:val="single" w:sz="4" w:space="0" w:color="auto"/>
            </w:tcBorders>
          </w:tcPr>
          <w:p w14:paraId="41767BC0" w14:textId="77777777" w:rsidR="00A41704" w:rsidRPr="0026211B" w:rsidRDefault="00A41704" w:rsidP="00B678EF">
            <w:pPr>
              <w:rPr>
                <w:b/>
                <w:sz w:val="20"/>
                <w:lang w:bidi="ar-LB"/>
              </w:rPr>
            </w:pPr>
            <w:r w:rsidRPr="0026211B">
              <w:rPr>
                <w:b/>
                <w:sz w:val="20"/>
                <w:lang w:bidi="ar-LB"/>
              </w:rPr>
              <w:t>Summary of the project and country profile</w:t>
            </w:r>
          </w:p>
        </w:tc>
        <w:tc>
          <w:tcPr>
            <w:tcW w:w="841" w:type="pct"/>
          </w:tcPr>
          <w:p w14:paraId="79764838" w14:textId="77777777" w:rsidR="00A41704" w:rsidRPr="0026211B" w:rsidRDefault="00A41704" w:rsidP="00B678EF">
            <w:pPr>
              <w:jc w:val="right"/>
              <w:rPr>
                <w:b/>
                <w:sz w:val="20"/>
                <w:lang w:bidi="ar-LB"/>
              </w:rPr>
            </w:pPr>
          </w:p>
        </w:tc>
      </w:tr>
      <w:tr w:rsidR="00A41704" w:rsidRPr="0026211B" w14:paraId="64C82080" w14:textId="77777777" w:rsidTr="00B678EF">
        <w:trPr>
          <w:trHeight w:val="233"/>
          <w:jc w:val="center"/>
        </w:trPr>
        <w:tc>
          <w:tcPr>
            <w:tcW w:w="4159" w:type="pct"/>
            <w:gridSpan w:val="2"/>
            <w:tcBorders>
              <w:bottom w:val="single" w:sz="4" w:space="0" w:color="auto"/>
            </w:tcBorders>
          </w:tcPr>
          <w:p w14:paraId="040593CE" w14:textId="77777777" w:rsidR="00A41704" w:rsidRPr="0026211B" w:rsidRDefault="00A41704" w:rsidP="00B678EF">
            <w:pPr>
              <w:rPr>
                <w:sz w:val="20"/>
                <w:lang w:bidi="ar-LB"/>
              </w:rPr>
            </w:pPr>
            <w:r w:rsidRPr="0026211B">
              <w:rPr>
                <w:sz w:val="20"/>
                <w:lang w:bidi="ar-LB"/>
              </w:rPr>
              <w:t>Implementing agency:</w:t>
            </w:r>
          </w:p>
        </w:tc>
        <w:tc>
          <w:tcPr>
            <w:tcW w:w="841" w:type="pct"/>
            <w:tcBorders>
              <w:bottom w:val="single" w:sz="4" w:space="0" w:color="auto"/>
            </w:tcBorders>
          </w:tcPr>
          <w:p w14:paraId="6503FB2F" w14:textId="77777777" w:rsidR="00A41704" w:rsidRPr="0026211B" w:rsidRDefault="00A41704" w:rsidP="00B678EF">
            <w:pPr>
              <w:jc w:val="center"/>
              <w:rPr>
                <w:sz w:val="20"/>
                <w:lang w:bidi="ar-LB"/>
              </w:rPr>
            </w:pPr>
            <w:r w:rsidRPr="0026211B">
              <w:rPr>
                <w:sz w:val="20"/>
                <w:lang w:bidi="ar-LB"/>
              </w:rPr>
              <w:t>UNIDO</w:t>
            </w:r>
          </w:p>
        </w:tc>
      </w:tr>
      <w:tr w:rsidR="00A41704" w:rsidRPr="0026211B" w14:paraId="29971150" w14:textId="77777777" w:rsidTr="00B678EF">
        <w:trPr>
          <w:trHeight w:val="233"/>
          <w:jc w:val="center"/>
        </w:trPr>
        <w:tc>
          <w:tcPr>
            <w:tcW w:w="4159" w:type="pct"/>
            <w:gridSpan w:val="2"/>
            <w:tcBorders>
              <w:top w:val="single" w:sz="4" w:space="0" w:color="auto"/>
              <w:left w:val="single" w:sz="4" w:space="0" w:color="auto"/>
              <w:bottom w:val="nil"/>
              <w:right w:val="single" w:sz="4" w:space="0" w:color="auto"/>
            </w:tcBorders>
          </w:tcPr>
          <w:p w14:paraId="6C93B3F3" w14:textId="77777777" w:rsidR="00A41704" w:rsidRPr="0026211B" w:rsidRDefault="00A41704" w:rsidP="00B678EF">
            <w:pPr>
              <w:rPr>
                <w:sz w:val="20"/>
                <w:lang w:bidi="ar-LB"/>
              </w:rPr>
            </w:pPr>
            <w:r w:rsidRPr="0026211B">
              <w:rPr>
                <w:sz w:val="20"/>
                <w:lang w:bidi="ar-L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796B6F3B" w14:textId="77777777" w:rsidR="00A41704" w:rsidRPr="0026211B" w:rsidRDefault="00A41704" w:rsidP="00B678EF">
            <w:pPr>
              <w:jc w:val="right"/>
              <w:rPr>
                <w:sz w:val="20"/>
                <w:lang w:bidi="ar-LB"/>
              </w:rPr>
            </w:pPr>
          </w:p>
        </w:tc>
      </w:tr>
      <w:tr w:rsidR="00A41704" w:rsidRPr="0026211B" w14:paraId="17B5A855"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237FECAD" w14:textId="77777777" w:rsidR="00A41704" w:rsidRPr="0026211B" w:rsidRDefault="00A41704" w:rsidP="00B678EF">
            <w:pPr>
              <w:ind w:left="4854" w:right="-198"/>
              <w:jc w:val="left"/>
              <w:rPr>
                <w:sz w:val="20"/>
                <w:lang w:bidi="ar-LB"/>
              </w:rPr>
            </w:pPr>
            <w:r w:rsidRPr="0026211B">
              <w:rPr>
                <w:sz w:val="20"/>
                <w:lang w:bidi="ar-LB"/>
              </w:rPr>
              <w:t>Phase I:</w:t>
            </w:r>
          </w:p>
        </w:tc>
        <w:tc>
          <w:tcPr>
            <w:tcW w:w="795" w:type="pct"/>
            <w:tcBorders>
              <w:top w:val="nil"/>
              <w:left w:val="nil"/>
              <w:bottom w:val="nil"/>
              <w:right w:val="single" w:sz="4" w:space="0" w:color="auto"/>
            </w:tcBorders>
            <w:shd w:val="clear" w:color="auto" w:fill="FFFFFF" w:themeFill="background1"/>
            <w:vAlign w:val="bottom"/>
          </w:tcPr>
          <w:p w14:paraId="7DA76EAD" w14:textId="77777777" w:rsidR="00A41704" w:rsidRPr="0026211B" w:rsidRDefault="00A41704" w:rsidP="00B678EF">
            <w:pPr>
              <w:ind w:left="-211"/>
              <w:jc w:val="right"/>
              <w:rPr>
                <w:sz w:val="20"/>
                <w:lang w:bidi="ar-LB"/>
              </w:rPr>
            </w:pPr>
            <w:r w:rsidRPr="0026211B">
              <w:rPr>
                <w:sz w:val="20"/>
                <w:lang w:bidi="ar-LB"/>
              </w:rPr>
              <w:t>Jun-92</w:t>
            </w:r>
          </w:p>
        </w:tc>
        <w:tc>
          <w:tcPr>
            <w:tcW w:w="841" w:type="pct"/>
            <w:tcBorders>
              <w:top w:val="nil"/>
              <w:left w:val="single" w:sz="4" w:space="0" w:color="auto"/>
              <w:bottom w:val="nil"/>
              <w:right w:val="single" w:sz="4" w:space="0" w:color="auto"/>
            </w:tcBorders>
            <w:shd w:val="clear" w:color="auto" w:fill="FFFFFF" w:themeFill="background1"/>
          </w:tcPr>
          <w:p w14:paraId="1B4DEE24" w14:textId="77777777" w:rsidR="00A41704" w:rsidRPr="0026211B" w:rsidRDefault="00A41704" w:rsidP="00B678EF">
            <w:pPr>
              <w:jc w:val="right"/>
              <w:rPr>
                <w:sz w:val="20"/>
                <w:lang w:bidi="ar-LB"/>
              </w:rPr>
            </w:pPr>
            <w:r w:rsidRPr="0026211B">
              <w:rPr>
                <w:sz w:val="20"/>
                <w:lang w:bidi="ar-LB"/>
              </w:rPr>
              <w:t>170,000</w:t>
            </w:r>
          </w:p>
        </w:tc>
      </w:tr>
      <w:tr w:rsidR="00A41704" w:rsidRPr="0026211B" w14:paraId="58CA3990"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2F0782C5" w14:textId="77777777" w:rsidR="00A41704" w:rsidRPr="0026211B" w:rsidRDefault="00A41704" w:rsidP="00B678EF">
            <w:pPr>
              <w:ind w:left="4854" w:right="-198"/>
              <w:jc w:val="left"/>
              <w:rPr>
                <w:sz w:val="20"/>
                <w:lang w:bidi="ar-LB"/>
              </w:rPr>
            </w:pPr>
            <w:r w:rsidRPr="0026211B">
              <w:rPr>
                <w:sz w:val="20"/>
                <w:lang w:bidi="ar-LB"/>
              </w:rPr>
              <w:t>Phase II:</w:t>
            </w:r>
          </w:p>
        </w:tc>
        <w:tc>
          <w:tcPr>
            <w:tcW w:w="795" w:type="pct"/>
            <w:tcBorders>
              <w:top w:val="nil"/>
              <w:left w:val="nil"/>
              <w:bottom w:val="nil"/>
              <w:right w:val="single" w:sz="4" w:space="0" w:color="auto"/>
            </w:tcBorders>
            <w:shd w:val="clear" w:color="auto" w:fill="FFFFFF" w:themeFill="background1"/>
            <w:vAlign w:val="bottom"/>
          </w:tcPr>
          <w:p w14:paraId="4E309AC1" w14:textId="77777777" w:rsidR="00A41704" w:rsidRPr="0026211B" w:rsidRDefault="00A41704" w:rsidP="00B678EF">
            <w:pPr>
              <w:jc w:val="right"/>
              <w:rPr>
                <w:sz w:val="20"/>
                <w:lang w:bidi="ar-LB"/>
              </w:rPr>
            </w:pPr>
            <w:r w:rsidRPr="0026211B">
              <w:rPr>
                <w:sz w:val="20"/>
                <w:lang w:bidi="ar-LB"/>
              </w:rPr>
              <w:t>May-97</w:t>
            </w:r>
          </w:p>
        </w:tc>
        <w:tc>
          <w:tcPr>
            <w:tcW w:w="841" w:type="pct"/>
            <w:tcBorders>
              <w:top w:val="nil"/>
              <w:left w:val="single" w:sz="4" w:space="0" w:color="auto"/>
              <w:bottom w:val="nil"/>
              <w:right w:val="single" w:sz="4" w:space="0" w:color="auto"/>
            </w:tcBorders>
            <w:shd w:val="clear" w:color="auto" w:fill="FFFFFF" w:themeFill="background1"/>
          </w:tcPr>
          <w:p w14:paraId="39ADBA20" w14:textId="77777777" w:rsidR="00A41704" w:rsidRPr="0026211B" w:rsidRDefault="00A41704" w:rsidP="00B678EF">
            <w:pPr>
              <w:jc w:val="right"/>
              <w:rPr>
                <w:sz w:val="20"/>
                <w:lang w:bidi="ar-LB"/>
              </w:rPr>
            </w:pPr>
            <w:r w:rsidRPr="0026211B">
              <w:rPr>
                <w:sz w:val="20"/>
                <w:lang w:bidi="ar-LB"/>
              </w:rPr>
              <w:t>128,066</w:t>
            </w:r>
          </w:p>
        </w:tc>
      </w:tr>
      <w:tr w:rsidR="00A41704" w:rsidRPr="0026211B" w14:paraId="05B40630"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610F1E48" w14:textId="77777777" w:rsidR="00A41704" w:rsidRPr="0026211B" w:rsidRDefault="00A41704" w:rsidP="00B678EF">
            <w:pPr>
              <w:ind w:left="4854" w:right="-198"/>
              <w:jc w:val="left"/>
              <w:rPr>
                <w:sz w:val="20"/>
                <w:lang w:bidi="ar-LB"/>
              </w:rPr>
            </w:pPr>
            <w:r w:rsidRPr="0026211B">
              <w:rPr>
                <w:sz w:val="20"/>
                <w:lang w:bidi="ar-LB"/>
              </w:rPr>
              <w:t>Phase III:</w:t>
            </w:r>
          </w:p>
        </w:tc>
        <w:tc>
          <w:tcPr>
            <w:tcW w:w="795" w:type="pct"/>
            <w:tcBorders>
              <w:top w:val="nil"/>
              <w:left w:val="nil"/>
              <w:bottom w:val="nil"/>
              <w:right w:val="single" w:sz="4" w:space="0" w:color="auto"/>
            </w:tcBorders>
            <w:shd w:val="clear" w:color="auto" w:fill="FFFFFF" w:themeFill="background1"/>
            <w:vAlign w:val="bottom"/>
          </w:tcPr>
          <w:p w14:paraId="1C098940" w14:textId="77777777" w:rsidR="00A41704" w:rsidRPr="0026211B" w:rsidRDefault="00A41704" w:rsidP="00B678EF">
            <w:pPr>
              <w:jc w:val="right"/>
              <w:rPr>
                <w:sz w:val="20"/>
                <w:lang w:bidi="ar-LB"/>
              </w:rPr>
            </w:pPr>
            <w:r w:rsidRPr="0026211B">
              <w:rPr>
                <w:sz w:val="20"/>
                <w:lang w:bidi="ar-LB"/>
              </w:rPr>
              <w:t>Jul-99</w:t>
            </w:r>
          </w:p>
        </w:tc>
        <w:tc>
          <w:tcPr>
            <w:tcW w:w="841" w:type="pct"/>
            <w:tcBorders>
              <w:top w:val="nil"/>
              <w:left w:val="single" w:sz="4" w:space="0" w:color="auto"/>
              <w:bottom w:val="nil"/>
              <w:right w:val="single" w:sz="4" w:space="0" w:color="auto"/>
            </w:tcBorders>
            <w:shd w:val="clear" w:color="auto" w:fill="FFFFFF" w:themeFill="background1"/>
          </w:tcPr>
          <w:p w14:paraId="34E30E9A" w14:textId="77777777" w:rsidR="00A41704" w:rsidRPr="0026211B" w:rsidRDefault="00A41704" w:rsidP="00B678EF">
            <w:pPr>
              <w:jc w:val="right"/>
              <w:rPr>
                <w:sz w:val="20"/>
                <w:lang w:bidi="ar-LB"/>
              </w:rPr>
            </w:pPr>
            <w:r w:rsidRPr="0026211B">
              <w:rPr>
                <w:sz w:val="20"/>
                <w:lang w:bidi="ar-LB"/>
              </w:rPr>
              <w:t>128,066</w:t>
            </w:r>
          </w:p>
        </w:tc>
      </w:tr>
      <w:tr w:rsidR="00A41704" w:rsidRPr="0026211B" w14:paraId="3F8C309B"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665E038D" w14:textId="77777777" w:rsidR="00A41704" w:rsidRPr="0026211B" w:rsidRDefault="00A41704" w:rsidP="00B678EF">
            <w:pPr>
              <w:ind w:left="4854" w:right="-198"/>
              <w:jc w:val="left"/>
              <w:rPr>
                <w:sz w:val="20"/>
                <w:lang w:bidi="ar-LB"/>
              </w:rPr>
            </w:pPr>
            <w:r w:rsidRPr="0026211B">
              <w:rPr>
                <w:sz w:val="20"/>
                <w:lang w:bidi="ar-LB"/>
              </w:rPr>
              <w:t>Phase IV:</w:t>
            </w:r>
          </w:p>
        </w:tc>
        <w:tc>
          <w:tcPr>
            <w:tcW w:w="795" w:type="pct"/>
            <w:tcBorders>
              <w:top w:val="nil"/>
              <w:left w:val="nil"/>
              <w:bottom w:val="nil"/>
              <w:right w:val="single" w:sz="4" w:space="0" w:color="auto"/>
            </w:tcBorders>
            <w:shd w:val="clear" w:color="auto" w:fill="FFFFFF" w:themeFill="background1"/>
            <w:vAlign w:val="bottom"/>
          </w:tcPr>
          <w:p w14:paraId="3FBB2731" w14:textId="77777777" w:rsidR="00A41704" w:rsidRPr="0026211B" w:rsidRDefault="00A41704" w:rsidP="00B678EF">
            <w:pPr>
              <w:jc w:val="right"/>
              <w:rPr>
                <w:sz w:val="20"/>
                <w:lang w:bidi="ar-LB"/>
              </w:rPr>
            </w:pPr>
            <w:r w:rsidRPr="0026211B">
              <w:rPr>
                <w:sz w:val="20"/>
                <w:lang w:bidi="ar-LB"/>
              </w:rPr>
              <w:t>Jul-01</w:t>
            </w:r>
          </w:p>
        </w:tc>
        <w:tc>
          <w:tcPr>
            <w:tcW w:w="841" w:type="pct"/>
            <w:tcBorders>
              <w:top w:val="nil"/>
              <w:left w:val="single" w:sz="4" w:space="0" w:color="auto"/>
              <w:bottom w:val="nil"/>
              <w:right w:val="single" w:sz="4" w:space="0" w:color="auto"/>
            </w:tcBorders>
            <w:shd w:val="clear" w:color="auto" w:fill="FFFFFF" w:themeFill="background1"/>
          </w:tcPr>
          <w:p w14:paraId="09DB5D05" w14:textId="77777777" w:rsidR="00A41704" w:rsidRPr="0026211B" w:rsidRDefault="00A41704" w:rsidP="00B678EF">
            <w:pPr>
              <w:jc w:val="right"/>
              <w:rPr>
                <w:sz w:val="20"/>
                <w:lang w:bidi="ar-LB"/>
              </w:rPr>
            </w:pPr>
            <w:r w:rsidRPr="0026211B">
              <w:rPr>
                <w:sz w:val="20"/>
                <w:lang w:bidi="ar-LB"/>
              </w:rPr>
              <w:t>128,066</w:t>
            </w:r>
          </w:p>
        </w:tc>
      </w:tr>
      <w:tr w:rsidR="00A41704" w:rsidRPr="0026211B" w14:paraId="1AF085BD"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0316F19" w14:textId="77777777" w:rsidR="00A41704" w:rsidRPr="0026211B" w:rsidRDefault="00A41704" w:rsidP="00B678EF">
            <w:pPr>
              <w:ind w:left="4854" w:right="-198"/>
              <w:jc w:val="left"/>
              <w:rPr>
                <w:sz w:val="20"/>
                <w:lang w:bidi="ar-LB"/>
              </w:rPr>
            </w:pPr>
            <w:r w:rsidRPr="0026211B">
              <w:rPr>
                <w:sz w:val="20"/>
                <w:lang w:bidi="ar-LB"/>
              </w:rPr>
              <w:t>Phase V:</w:t>
            </w:r>
          </w:p>
        </w:tc>
        <w:tc>
          <w:tcPr>
            <w:tcW w:w="795" w:type="pct"/>
            <w:tcBorders>
              <w:top w:val="nil"/>
              <w:left w:val="nil"/>
              <w:bottom w:val="nil"/>
              <w:right w:val="single" w:sz="4" w:space="0" w:color="auto"/>
            </w:tcBorders>
            <w:shd w:val="clear" w:color="auto" w:fill="FFFFFF" w:themeFill="background1"/>
            <w:vAlign w:val="bottom"/>
          </w:tcPr>
          <w:p w14:paraId="037FBBD2" w14:textId="77777777" w:rsidR="00A41704" w:rsidRPr="0026211B" w:rsidRDefault="00A41704" w:rsidP="00B678EF">
            <w:pPr>
              <w:jc w:val="right"/>
              <w:rPr>
                <w:sz w:val="20"/>
                <w:lang w:bidi="ar-LB"/>
              </w:rPr>
            </w:pPr>
            <w:r w:rsidRPr="0026211B">
              <w:rPr>
                <w:sz w:val="20"/>
                <w:lang w:bidi="ar-LB"/>
              </w:rPr>
              <w:t>Jul-03</w:t>
            </w:r>
          </w:p>
        </w:tc>
        <w:tc>
          <w:tcPr>
            <w:tcW w:w="841" w:type="pct"/>
            <w:tcBorders>
              <w:top w:val="nil"/>
              <w:left w:val="single" w:sz="4" w:space="0" w:color="auto"/>
              <w:bottom w:val="nil"/>
              <w:right w:val="single" w:sz="4" w:space="0" w:color="auto"/>
            </w:tcBorders>
            <w:shd w:val="clear" w:color="auto" w:fill="FFFFFF" w:themeFill="background1"/>
          </w:tcPr>
          <w:p w14:paraId="5655216F" w14:textId="77777777" w:rsidR="00A41704" w:rsidRPr="0026211B" w:rsidRDefault="00A41704" w:rsidP="00B678EF">
            <w:pPr>
              <w:jc w:val="right"/>
              <w:rPr>
                <w:sz w:val="20"/>
                <w:lang w:bidi="ar-LB"/>
              </w:rPr>
            </w:pPr>
            <w:r w:rsidRPr="0026211B">
              <w:rPr>
                <w:sz w:val="20"/>
                <w:lang w:bidi="ar-LB"/>
              </w:rPr>
              <w:t>158,383</w:t>
            </w:r>
          </w:p>
        </w:tc>
      </w:tr>
      <w:tr w:rsidR="00A41704" w:rsidRPr="0026211B" w14:paraId="2B67B0B0"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18477243" w14:textId="77777777" w:rsidR="00A41704" w:rsidRPr="0026211B" w:rsidRDefault="00A41704" w:rsidP="00B678EF">
            <w:pPr>
              <w:ind w:left="4854" w:right="-198"/>
              <w:jc w:val="left"/>
              <w:rPr>
                <w:sz w:val="20"/>
                <w:lang w:bidi="ar-LB"/>
              </w:rPr>
            </w:pPr>
            <w:r w:rsidRPr="0026211B">
              <w:rPr>
                <w:sz w:val="20"/>
                <w:lang w:bidi="ar-LB"/>
              </w:rPr>
              <w:t>Phase VI:</w:t>
            </w:r>
          </w:p>
        </w:tc>
        <w:tc>
          <w:tcPr>
            <w:tcW w:w="795" w:type="pct"/>
            <w:tcBorders>
              <w:top w:val="nil"/>
              <w:left w:val="nil"/>
              <w:bottom w:val="nil"/>
              <w:right w:val="single" w:sz="4" w:space="0" w:color="auto"/>
            </w:tcBorders>
            <w:shd w:val="clear" w:color="auto" w:fill="FFFFFF" w:themeFill="background1"/>
          </w:tcPr>
          <w:p w14:paraId="07F73C93" w14:textId="77777777" w:rsidR="00A41704" w:rsidRPr="0026211B" w:rsidRDefault="00A41704" w:rsidP="00B678EF">
            <w:pPr>
              <w:jc w:val="right"/>
              <w:rPr>
                <w:sz w:val="20"/>
                <w:lang w:bidi="ar-LB"/>
              </w:rPr>
            </w:pPr>
            <w:r w:rsidRPr="0026211B">
              <w:rPr>
                <w:sz w:val="20"/>
                <w:lang w:bidi="ar-LB"/>
              </w:rPr>
              <w:t>Jul-05</w:t>
            </w:r>
          </w:p>
        </w:tc>
        <w:tc>
          <w:tcPr>
            <w:tcW w:w="841" w:type="pct"/>
            <w:tcBorders>
              <w:top w:val="nil"/>
              <w:left w:val="single" w:sz="4" w:space="0" w:color="auto"/>
              <w:bottom w:val="nil"/>
              <w:right w:val="single" w:sz="4" w:space="0" w:color="auto"/>
            </w:tcBorders>
            <w:shd w:val="clear" w:color="auto" w:fill="FFFFFF" w:themeFill="background1"/>
          </w:tcPr>
          <w:p w14:paraId="32DB8AC7" w14:textId="77777777" w:rsidR="00A41704" w:rsidRPr="0026211B" w:rsidRDefault="00A41704" w:rsidP="00B678EF">
            <w:pPr>
              <w:jc w:val="right"/>
              <w:rPr>
                <w:sz w:val="20"/>
                <w:lang w:bidi="ar-LB"/>
              </w:rPr>
            </w:pPr>
            <w:r w:rsidRPr="0026211B">
              <w:rPr>
                <w:sz w:val="20"/>
                <w:lang w:bidi="ar-LB"/>
              </w:rPr>
              <w:t>158,369</w:t>
            </w:r>
          </w:p>
        </w:tc>
      </w:tr>
      <w:tr w:rsidR="00A41704" w:rsidRPr="0026211B" w14:paraId="2C58A671"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43F212D9" w14:textId="77777777" w:rsidR="00A41704" w:rsidRPr="0026211B" w:rsidRDefault="00A41704" w:rsidP="00B678EF">
            <w:pPr>
              <w:ind w:left="4854" w:right="-198"/>
              <w:jc w:val="left"/>
              <w:rPr>
                <w:sz w:val="20"/>
                <w:lang w:bidi="ar-LB"/>
              </w:rPr>
            </w:pPr>
            <w:r w:rsidRPr="0026211B">
              <w:rPr>
                <w:sz w:val="20"/>
                <w:lang w:bidi="ar-LB"/>
              </w:rPr>
              <w:t>Phase VII:</w:t>
            </w:r>
          </w:p>
        </w:tc>
        <w:tc>
          <w:tcPr>
            <w:tcW w:w="795" w:type="pct"/>
            <w:tcBorders>
              <w:top w:val="nil"/>
              <w:left w:val="nil"/>
              <w:bottom w:val="nil"/>
              <w:right w:val="single" w:sz="4" w:space="0" w:color="auto"/>
            </w:tcBorders>
            <w:shd w:val="clear" w:color="auto" w:fill="FFFFFF" w:themeFill="background1"/>
          </w:tcPr>
          <w:p w14:paraId="38C9F08A" w14:textId="77777777" w:rsidR="00A41704" w:rsidRPr="0026211B" w:rsidRDefault="00A41704" w:rsidP="00B678EF">
            <w:pPr>
              <w:jc w:val="right"/>
              <w:rPr>
                <w:sz w:val="20"/>
                <w:lang w:bidi="ar-LB"/>
              </w:rPr>
            </w:pPr>
            <w:r w:rsidRPr="0026211B">
              <w:rPr>
                <w:sz w:val="20"/>
                <w:lang w:bidi="ar-LB"/>
              </w:rPr>
              <w:t>Jul-07</w:t>
            </w:r>
          </w:p>
        </w:tc>
        <w:tc>
          <w:tcPr>
            <w:tcW w:w="841" w:type="pct"/>
            <w:tcBorders>
              <w:top w:val="nil"/>
              <w:left w:val="single" w:sz="4" w:space="0" w:color="auto"/>
              <w:bottom w:val="nil"/>
              <w:right w:val="single" w:sz="4" w:space="0" w:color="auto"/>
            </w:tcBorders>
            <w:shd w:val="clear" w:color="auto" w:fill="FFFFFF" w:themeFill="background1"/>
          </w:tcPr>
          <w:p w14:paraId="361DB294" w14:textId="77777777" w:rsidR="00A41704" w:rsidRPr="0026211B" w:rsidRDefault="00A41704" w:rsidP="00B678EF">
            <w:pPr>
              <w:jc w:val="right"/>
              <w:rPr>
                <w:sz w:val="20"/>
                <w:lang w:bidi="ar-LB"/>
              </w:rPr>
            </w:pPr>
            <w:r w:rsidRPr="0026211B">
              <w:rPr>
                <w:sz w:val="20"/>
                <w:lang w:bidi="ar-LB"/>
              </w:rPr>
              <w:t>158,383</w:t>
            </w:r>
          </w:p>
        </w:tc>
      </w:tr>
      <w:tr w:rsidR="00A41704" w:rsidRPr="0026211B" w14:paraId="31755156"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FF60C40" w14:textId="77777777" w:rsidR="00A41704" w:rsidRPr="0026211B" w:rsidRDefault="00A41704" w:rsidP="00B678EF">
            <w:pPr>
              <w:ind w:left="4854" w:right="-198"/>
              <w:jc w:val="left"/>
              <w:rPr>
                <w:sz w:val="20"/>
                <w:lang w:bidi="ar-LB"/>
              </w:rPr>
            </w:pPr>
            <w:r w:rsidRPr="0026211B">
              <w:rPr>
                <w:sz w:val="20"/>
                <w:lang w:bidi="ar-LB"/>
              </w:rPr>
              <w:t>Phase VIII:</w:t>
            </w:r>
          </w:p>
        </w:tc>
        <w:tc>
          <w:tcPr>
            <w:tcW w:w="795" w:type="pct"/>
            <w:tcBorders>
              <w:top w:val="nil"/>
              <w:left w:val="nil"/>
              <w:bottom w:val="nil"/>
              <w:right w:val="single" w:sz="4" w:space="0" w:color="auto"/>
            </w:tcBorders>
            <w:shd w:val="clear" w:color="auto" w:fill="FFFFFF" w:themeFill="background1"/>
          </w:tcPr>
          <w:p w14:paraId="7D40CCDC" w14:textId="77777777" w:rsidR="00A41704" w:rsidRPr="0026211B" w:rsidRDefault="00A41704" w:rsidP="00B678EF">
            <w:pPr>
              <w:jc w:val="right"/>
              <w:rPr>
                <w:sz w:val="20"/>
                <w:lang w:bidi="ar-LB"/>
              </w:rPr>
            </w:pPr>
            <w:r w:rsidRPr="0026211B">
              <w:rPr>
                <w:sz w:val="20"/>
                <w:lang w:bidi="ar-LB"/>
              </w:rPr>
              <w:t>Jul-09</w:t>
            </w:r>
          </w:p>
        </w:tc>
        <w:tc>
          <w:tcPr>
            <w:tcW w:w="841" w:type="pct"/>
            <w:tcBorders>
              <w:top w:val="nil"/>
              <w:left w:val="single" w:sz="4" w:space="0" w:color="auto"/>
              <w:bottom w:val="nil"/>
              <w:right w:val="single" w:sz="4" w:space="0" w:color="auto"/>
            </w:tcBorders>
            <w:shd w:val="clear" w:color="auto" w:fill="FFFFFF" w:themeFill="background1"/>
          </w:tcPr>
          <w:p w14:paraId="3A001D6A" w14:textId="77777777" w:rsidR="00A41704" w:rsidRPr="0026211B" w:rsidRDefault="00A41704" w:rsidP="00B678EF">
            <w:pPr>
              <w:jc w:val="right"/>
              <w:rPr>
                <w:sz w:val="20"/>
                <w:lang w:bidi="ar-LB"/>
              </w:rPr>
            </w:pPr>
            <w:r w:rsidRPr="0026211B">
              <w:rPr>
                <w:sz w:val="20"/>
                <w:lang w:bidi="ar-LB"/>
              </w:rPr>
              <w:t>118,788</w:t>
            </w:r>
          </w:p>
        </w:tc>
      </w:tr>
      <w:tr w:rsidR="00A41704" w:rsidRPr="0026211B" w14:paraId="04223646"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CBE244F" w14:textId="77777777" w:rsidR="00A41704" w:rsidRPr="0026211B" w:rsidRDefault="00A41704" w:rsidP="00B678EF">
            <w:pPr>
              <w:ind w:left="4854" w:right="-198"/>
              <w:jc w:val="left"/>
              <w:rPr>
                <w:sz w:val="20"/>
                <w:lang w:bidi="ar-LB"/>
              </w:rPr>
            </w:pPr>
            <w:r w:rsidRPr="0026211B">
              <w:rPr>
                <w:sz w:val="20"/>
                <w:lang w:bidi="ar-LB"/>
              </w:rPr>
              <w:t>Phase IX:</w:t>
            </w:r>
          </w:p>
        </w:tc>
        <w:tc>
          <w:tcPr>
            <w:tcW w:w="795" w:type="pct"/>
            <w:tcBorders>
              <w:top w:val="nil"/>
              <w:left w:val="nil"/>
              <w:bottom w:val="nil"/>
              <w:right w:val="single" w:sz="4" w:space="0" w:color="auto"/>
            </w:tcBorders>
            <w:shd w:val="clear" w:color="auto" w:fill="FFFFFF" w:themeFill="background1"/>
          </w:tcPr>
          <w:p w14:paraId="2583E343" w14:textId="77777777" w:rsidR="00A41704" w:rsidRPr="0026211B" w:rsidRDefault="00A41704" w:rsidP="00B678EF">
            <w:pPr>
              <w:jc w:val="right"/>
              <w:rPr>
                <w:sz w:val="20"/>
                <w:lang w:bidi="ar-LB"/>
              </w:rPr>
            </w:pPr>
            <w:r w:rsidRPr="0026211B">
              <w:rPr>
                <w:sz w:val="20"/>
                <w:lang w:bidi="ar-LB"/>
              </w:rPr>
              <w:t>Dec-10</w:t>
            </w:r>
          </w:p>
        </w:tc>
        <w:tc>
          <w:tcPr>
            <w:tcW w:w="841" w:type="pct"/>
            <w:tcBorders>
              <w:top w:val="nil"/>
              <w:left w:val="single" w:sz="4" w:space="0" w:color="auto"/>
              <w:bottom w:val="nil"/>
              <w:right w:val="single" w:sz="4" w:space="0" w:color="auto"/>
            </w:tcBorders>
            <w:shd w:val="clear" w:color="auto" w:fill="FFFFFF" w:themeFill="background1"/>
          </w:tcPr>
          <w:p w14:paraId="4FB23EDB" w14:textId="77777777" w:rsidR="00A41704" w:rsidRPr="0026211B" w:rsidRDefault="00A41704" w:rsidP="00B678EF">
            <w:pPr>
              <w:jc w:val="right"/>
              <w:rPr>
                <w:sz w:val="20"/>
                <w:lang w:bidi="ar-LB"/>
              </w:rPr>
            </w:pPr>
            <w:r w:rsidRPr="0026211B">
              <w:rPr>
                <w:sz w:val="20"/>
                <w:lang w:bidi="ar-LB"/>
              </w:rPr>
              <w:t>158,383</w:t>
            </w:r>
          </w:p>
        </w:tc>
      </w:tr>
      <w:tr w:rsidR="00A41704" w:rsidRPr="0026211B" w14:paraId="60B55BF4"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2F88BF52" w14:textId="77777777" w:rsidR="00A41704" w:rsidRPr="0026211B" w:rsidRDefault="00A41704" w:rsidP="00B678EF">
            <w:pPr>
              <w:ind w:left="4854" w:right="-198"/>
              <w:jc w:val="left"/>
              <w:rPr>
                <w:sz w:val="20"/>
                <w:lang w:bidi="ar-LB"/>
              </w:rPr>
            </w:pPr>
            <w:r w:rsidRPr="0026211B">
              <w:rPr>
                <w:sz w:val="20"/>
                <w:lang w:bidi="ar-LB"/>
              </w:rPr>
              <w:lastRenderedPageBreak/>
              <w:t>Phase X:</w:t>
            </w:r>
          </w:p>
        </w:tc>
        <w:tc>
          <w:tcPr>
            <w:tcW w:w="795" w:type="pct"/>
            <w:tcBorders>
              <w:top w:val="nil"/>
              <w:left w:val="nil"/>
              <w:bottom w:val="nil"/>
              <w:right w:val="single" w:sz="4" w:space="0" w:color="auto"/>
            </w:tcBorders>
            <w:shd w:val="clear" w:color="auto" w:fill="FFFFFF" w:themeFill="background1"/>
          </w:tcPr>
          <w:p w14:paraId="2C2086DB" w14:textId="77777777" w:rsidR="00A41704" w:rsidRPr="0026211B" w:rsidRDefault="00A41704" w:rsidP="00B678EF">
            <w:pPr>
              <w:jc w:val="right"/>
              <w:rPr>
                <w:sz w:val="20"/>
                <w:lang w:bidi="ar-LB"/>
              </w:rPr>
            </w:pPr>
            <w:r w:rsidRPr="0026211B">
              <w:rPr>
                <w:sz w:val="20"/>
                <w:lang w:bidi="ar-LB"/>
              </w:rPr>
              <w:t>Dec-12</w:t>
            </w:r>
          </w:p>
        </w:tc>
        <w:tc>
          <w:tcPr>
            <w:tcW w:w="841" w:type="pct"/>
            <w:tcBorders>
              <w:top w:val="nil"/>
              <w:left w:val="single" w:sz="4" w:space="0" w:color="auto"/>
              <w:bottom w:val="nil"/>
              <w:right w:val="single" w:sz="4" w:space="0" w:color="auto"/>
            </w:tcBorders>
            <w:shd w:val="clear" w:color="auto" w:fill="FFFFFF" w:themeFill="background1"/>
          </w:tcPr>
          <w:p w14:paraId="76E23FC5" w14:textId="77777777" w:rsidR="00A41704" w:rsidRPr="0026211B" w:rsidRDefault="00A41704" w:rsidP="00B678EF">
            <w:pPr>
              <w:jc w:val="right"/>
              <w:rPr>
                <w:sz w:val="20"/>
                <w:lang w:bidi="ar-LB"/>
              </w:rPr>
            </w:pPr>
            <w:r w:rsidRPr="0026211B">
              <w:rPr>
                <w:sz w:val="20"/>
                <w:lang w:bidi="ar-LB"/>
              </w:rPr>
              <w:t>157,646</w:t>
            </w:r>
          </w:p>
        </w:tc>
      </w:tr>
      <w:tr w:rsidR="00A41704" w:rsidRPr="0026211B" w14:paraId="17463E6F"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2895955B" w14:textId="77777777" w:rsidR="00A41704" w:rsidRPr="0026211B" w:rsidRDefault="00A41704" w:rsidP="00B678EF">
            <w:pPr>
              <w:ind w:left="4854" w:right="-198"/>
              <w:jc w:val="left"/>
              <w:rPr>
                <w:sz w:val="20"/>
                <w:lang w:bidi="ar-LB"/>
              </w:rPr>
            </w:pPr>
            <w:r w:rsidRPr="0026211B">
              <w:rPr>
                <w:sz w:val="20"/>
                <w:lang w:bidi="ar-LB"/>
              </w:rPr>
              <w:t>Phase XI:</w:t>
            </w:r>
          </w:p>
        </w:tc>
        <w:tc>
          <w:tcPr>
            <w:tcW w:w="795" w:type="pct"/>
            <w:tcBorders>
              <w:top w:val="nil"/>
              <w:left w:val="nil"/>
              <w:bottom w:val="nil"/>
              <w:right w:val="single" w:sz="4" w:space="0" w:color="auto"/>
            </w:tcBorders>
            <w:shd w:val="clear" w:color="auto" w:fill="FFFFFF" w:themeFill="background1"/>
          </w:tcPr>
          <w:p w14:paraId="0D8F8540" w14:textId="77777777" w:rsidR="00A41704" w:rsidRPr="0026211B" w:rsidRDefault="00A41704" w:rsidP="00B678EF">
            <w:pPr>
              <w:jc w:val="right"/>
              <w:rPr>
                <w:sz w:val="20"/>
                <w:lang w:bidi="ar-LB"/>
              </w:rPr>
            </w:pPr>
            <w:r w:rsidRPr="0026211B">
              <w:rPr>
                <w:sz w:val="20"/>
                <w:lang w:bidi="ar-LB"/>
              </w:rPr>
              <w:t>Nov-14</w:t>
            </w:r>
          </w:p>
        </w:tc>
        <w:tc>
          <w:tcPr>
            <w:tcW w:w="841" w:type="pct"/>
            <w:tcBorders>
              <w:top w:val="nil"/>
              <w:left w:val="single" w:sz="4" w:space="0" w:color="auto"/>
              <w:bottom w:val="nil"/>
              <w:right w:val="single" w:sz="4" w:space="0" w:color="auto"/>
            </w:tcBorders>
            <w:shd w:val="clear" w:color="auto" w:fill="FFFFFF" w:themeFill="background1"/>
          </w:tcPr>
          <w:p w14:paraId="55F79CC6" w14:textId="77777777" w:rsidR="00A41704" w:rsidRPr="0026211B" w:rsidRDefault="00A41704" w:rsidP="00B678EF">
            <w:pPr>
              <w:jc w:val="right"/>
              <w:rPr>
                <w:sz w:val="20"/>
                <w:lang w:bidi="ar-LB"/>
              </w:rPr>
            </w:pPr>
            <w:r w:rsidRPr="0026211B">
              <w:rPr>
                <w:sz w:val="20"/>
                <w:lang w:bidi="ar-LB"/>
              </w:rPr>
              <w:t>157,646</w:t>
            </w:r>
          </w:p>
        </w:tc>
      </w:tr>
      <w:tr w:rsidR="00A41704" w:rsidRPr="0026211B" w14:paraId="51F760E4"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CD5EE61" w14:textId="77777777" w:rsidR="00A41704" w:rsidRPr="0026211B" w:rsidRDefault="00A41704" w:rsidP="00B678EF">
            <w:pPr>
              <w:ind w:left="4846" w:right="-198"/>
              <w:jc w:val="left"/>
              <w:rPr>
                <w:sz w:val="20"/>
                <w:lang w:bidi="ar-LB"/>
              </w:rPr>
            </w:pPr>
            <w:r w:rsidRPr="0026211B">
              <w:rPr>
                <w:sz w:val="20"/>
                <w:lang w:bidi="ar-LB"/>
              </w:rPr>
              <w:t>Phase XII:</w:t>
            </w:r>
          </w:p>
        </w:tc>
        <w:tc>
          <w:tcPr>
            <w:tcW w:w="795" w:type="pct"/>
            <w:tcBorders>
              <w:top w:val="nil"/>
              <w:left w:val="nil"/>
              <w:bottom w:val="nil"/>
              <w:right w:val="single" w:sz="4" w:space="0" w:color="auto"/>
            </w:tcBorders>
            <w:shd w:val="clear" w:color="auto" w:fill="FFFFFF" w:themeFill="background1"/>
          </w:tcPr>
          <w:p w14:paraId="3626F913" w14:textId="77777777" w:rsidR="00A41704" w:rsidRPr="0026211B" w:rsidRDefault="00A41704" w:rsidP="00B678EF">
            <w:pPr>
              <w:jc w:val="right"/>
              <w:rPr>
                <w:sz w:val="20"/>
                <w:lang w:bidi="ar-LB"/>
              </w:rPr>
            </w:pPr>
            <w:r w:rsidRPr="0026211B">
              <w:rPr>
                <w:sz w:val="20"/>
                <w:lang w:bidi="ar-LB"/>
              </w:rPr>
              <w:t>Dec-16</w:t>
            </w:r>
          </w:p>
        </w:tc>
        <w:tc>
          <w:tcPr>
            <w:tcW w:w="841" w:type="pct"/>
            <w:tcBorders>
              <w:top w:val="nil"/>
              <w:left w:val="single" w:sz="4" w:space="0" w:color="auto"/>
              <w:bottom w:val="nil"/>
              <w:right w:val="single" w:sz="4" w:space="0" w:color="auto"/>
            </w:tcBorders>
            <w:shd w:val="clear" w:color="auto" w:fill="FFFFFF" w:themeFill="background1"/>
          </w:tcPr>
          <w:p w14:paraId="102E0EB8" w14:textId="77777777" w:rsidR="00A41704" w:rsidRPr="0026211B" w:rsidRDefault="00A41704" w:rsidP="00B678EF">
            <w:pPr>
              <w:jc w:val="right"/>
              <w:rPr>
                <w:sz w:val="20"/>
                <w:lang w:bidi="ar-LB"/>
              </w:rPr>
            </w:pPr>
            <w:r w:rsidRPr="0026211B">
              <w:rPr>
                <w:sz w:val="20"/>
                <w:lang w:bidi="ar-LB"/>
              </w:rPr>
              <w:t>201,787</w:t>
            </w:r>
          </w:p>
        </w:tc>
      </w:tr>
      <w:tr w:rsidR="00A41704" w:rsidRPr="0026211B" w14:paraId="08FEFD28" w14:textId="77777777" w:rsidTr="00B678EF">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1A4CDF93" w14:textId="77777777" w:rsidR="00A41704" w:rsidRPr="0026211B" w:rsidRDefault="00A41704" w:rsidP="00B678EF">
            <w:pPr>
              <w:ind w:left="4846" w:right="-198"/>
              <w:jc w:val="left"/>
              <w:rPr>
                <w:sz w:val="20"/>
                <w:lang w:bidi="ar-LB"/>
              </w:rPr>
            </w:pPr>
            <w:r w:rsidRPr="0026211B">
              <w:rPr>
                <w:sz w:val="20"/>
                <w:lang w:bidi="ar-LB"/>
              </w:rPr>
              <w:t>Phase XIII:</w:t>
            </w:r>
          </w:p>
        </w:tc>
        <w:tc>
          <w:tcPr>
            <w:tcW w:w="795" w:type="pct"/>
            <w:tcBorders>
              <w:top w:val="nil"/>
              <w:left w:val="nil"/>
              <w:bottom w:val="nil"/>
              <w:right w:val="single" w:sz="4" w:space="0" w:color="auto"/>
            </w:tcBorders>
            <w:shd w:val="clear" w:color="auto" w:fill="FFFFFF" w:themeFill="background1"/>
          </w:tcPr>
          <w:p w14:paraId="1229CE97" w14:textId="77777777" w:rsidR="00A41704" w:rsidRPr="0026211B" w:rsidRDefault="00A41704" w:rsidP="00B678EF">
            <w:pPr>
              <w:jc w:val="right"/>
              <w:rPr>
                <w:sz w:val="20"/>
                <w:lang w:bidi="ar-LB"/>
              </w:rPr>
            </w:pPr>
            <w:r w:rsidRPr="0026211B">
              <w:rPr>
                <w:sz w:val="20"/>
                <w:lang w:bidi="ar-LB"/>
              </w:rPr>
              <w:t>Dec-18</w:t>
            </w:r>
          </w:p>
        </w:tc>
        <w:tc>
          <w:tcPr>
            <w:tcW w:w="841" w:type="pct"/>
            <w:tcBorders>
              <w:top w:val="nil"/>
              <w:left w:val="single" w:sz="4" w:space="0" w:color="auto"/>
              <w:bottom w:val="nil"/>
              <w:right w:val="single" w:sz="4" w:space="0" w:color="auto"/>
            </w:tcBorders>
            <w:shd w:val="clear" w:color="auto" w:fill="FFFFFF" w:themeFill="background1"/>
          </w:tcPr>
          <w:p w14:paraId="68E73591" w14:textId="77777777" w:rsidR="00A41704" w:rsidRPr="0026211B" w:rsidRDefault="00A41704" w:rsidP="00B678EF">
            <w:pPr>
              <w:jc w:val="right"/>
              <w:rPr>
                <w:sz w:val="20"/>
                <w:lang w:bidi="ar-LB"/>
              </w:rPr>
            </w:pPr>
            <w:r w:rsidRPr="0026211B">
              <w:rPr>
                <w:sz w:val="20"/>
                <w:lang w:bidi="ar-LB"/>
              </w:rPr>
              <w:t>201,787</w:t>
            </w:r>
          </w:p>
        </w:tc>
      </w:tr>
      <w:tr w:rsidR="00A41704" w:rsidRPr="0026211B" w14:paraId="16744272" w14:textId="77777777" w:rsidTr="00B678EF">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39429636" w14:textId="77777777" w:rsidR="00A41704" w:rsidRPr="0026211B" w:rsidRDefault="00A41704" w:rsidP="00B678EF">
            <w:pPr>
              <w:tabs>
                <w:tab w:val="right" w:pos="7315"/>
              </w:tabs>
              <w:ind w:left="6480" w:right="-108"/>
              <w:jc w:val="left"/>
              <w:rPr>
                <w:sz w:val="20"/>
                <w:lang w:bidi="ar-LB"/>
              </w:rPr>
            </w:pPr>
            <w:r w:rsidRPr="0026211B">
              <w:rPr>
                <w:sz w:val="20"/>
                <w:lang w:bidi="ar-LB"/>
              </w:rPr>
              <w:tab/>
              <w:t>Total:</w:t>
            </w:r>
          </w:p>
        </w:tc>
        <w:tc>
          <w:tcPr>
            <w:tcW w:w="841" w:type="pct"/>
            <w:tcBorders>
              <w:top w:val="nil"/>
              <w:left w:val="single" w:sz="4" w:space="0" w:color="auto"/>
              <w:bottom w:val="single" w:sz="4" w:space="0" w:color="auto"/>
              <w:right w:val="single" w:sz="4" w:space="0" w:color="auto"/>
            </w:tcBorders>
            <w:shd w:val="clear" w:color="auto" w:fill="auto"/>
          </w:tcPr>
          <w:p w14:paraId="4A8975AD" w14:textId="77777777" w:rsidR="00A41704" w:rsidRPr="0026211B" w:rsidRDefault="00A41704" w:rsidP="00B678EF">
            <w:pPr>
              <w:jc w:val="right"/>
              <w:rPr>
                <w:sz w:val="20"/>
                <w:highlight w:val="yellow"/>
                <w:lang w:bidi="ar-LB"/>
              </w:rPr>
            </w:pPr>
            <w:r w:rsidRPr="00DF462D">
              <w:rPr>
                <w:sz w:val="20"/>
                <w:lang w:bidi="ar-LB"/>
              </w:rPr>
              <w:t>2,025,371</w:t>
            </w:r>
          </w:p>
        </w:tc>
      </w:tr>
      <w:tr w:rsidR="00A41704" w:rsidRPr="0026211B" w14:paraId="0DA633D9" w14:textId="77777777" w:rsidTr="00B678EF">
        <w:trPr>
          <w:trHeight w:val="233"/>
          <w:jc w:val="center"/>
        </w:trPr>
        <w:tc>
          <w:tcPr>
            <w:tcW w:w="4159" w:type="pct"/>
            <w:gridSpan w:val="2"/>
            <w:shd w:val="clear" w:color="auto" w:fill="FFFFFF" w:themeFill="background1"/>
          </w:tcPr>
          <w:p w14:paraId="0525C5AB" w14:textId="77777777" w:rsidR="00A41704" w:rsidRPr="0026211B" w:rsidRDefault="00A41704" w:rsidP="00B678EF">
            <w:pPr>
              <w:jc w:val="left"/>
              <w:rPr>
                <w:sz w:val="20"/>
                <w:lang w:bidi="ar-LB"/>
              </w:rPr>
            </w:pPr>
            <w:r w:rsidRPr="0026211B">
              <w:rPr>
                <w:sz w:val="20"/>
                <w:lang w:bidi="ar-LB"/>
              </w:rPr>
              <w:t>Amount requested for renewal (phase XIV) (US $):</w:t>
            </w:r>
          </w:p>
        </w:tc>
        <w:tc>
          <w:tcPr>
            <w:tcW w:w="841" w:type="pct"/>
            <w:shd w:val="clear" w:color="auto" w:fill="auto"/>
          </w:tcPr>
          <w:p w14:paraId="151CD1B8" w14:textId="77777777" w:rsidR="00A41704" w:rsidRPr="00956173" w:rsidRDefault="00A41704" w:rsidP="00B678EF">
            <w:pPr>
              <w:jc w:val="right"/>
              <w:rPr>
                <w:sz w:val="20"/>
                <w:lang w:bidi="ar-LB"/>
              </w:rPr>
            </w:pPr>
            <w:r w:rsidRPr="00956173">
              <w:rPr>
                <w:sz w:val="20"/>
                <w:lang w:bidi="ar-LB"/>
              </w:rPr>
              <w:t>390,373</w:t>
            </w:r>
          </w:p>
        </w:tc>
      </w:tr>
      <w:tr w:rsidR="00A41704" w:rsidRPr="0026211B" w14:paraId="2E307D9F" w14:textId="77777777" w:rsidTr="00B678EF">
        <w:trPr>
          <w:trHeight w:val="233"/>
          <w:jc w:val="center"/>
        </w:trPr>
        <w:tc>
          <w:tcPr>
            <w:tcW w:w="4159" w:type="pct"/>
            <w:gridSpan w:val="2"/>
          </w:tcPr>
          <w:p w14:paraId="3C1FC18E" w14:textId="77777777" w:rsidR="00A41704" w:rsidRPr="0026211B" w:rsidRDefault="00A41704" w:rsidP="00B678EF">
            <w:pPr>
              <w:jc w:val="left"/>
              <w:rPr>
                <w:sz w:val="20"/>
                <w:lang w:bidi="ar-LB"/>
              </w:rPr>
            </w:pPr>
            <w:r w:rsidRPr="0026211B">
              <w:rPr>
                <w:sz w:val="20"/>
                <w:lang w:bidi="ar-LB"/>
              </w:rPr>
              <w:t xml:space="preserve">Amount recommended for approval for phase XIV (US $): </w:t>
            </w:r>
          </w:p>
        </w:tc>
        <w:tc>
          <w:tcPr>
            <w:tcW w:w="841" w:type="pct"/>
            <w:shd w:val="clear" w:color="auto" w:fill="auto"/>
          </w:tcPr>
          <w:p w14:paraId="2951477E" w14:textId="77777777" w:rsidR="00A41704" w:rsidRPr="00956173" w:rsidRDefault="00A41704" w:rsidP="00B678EF">
            <w:pPr>
              <w:jc w:val="right"/>
              <w:rPr>
                <w:sz w:val="20"/>
                <w:lang w:bidi="ar-LB"/>
              </w:rPr>
            </w:pPr>
            <w:r>
              <w:rPr>
                <w:sz w:val="20"/>
                <w:lang w:bidi="ar-LB"/>
              </w:rPr>
              <w:t>390,373</w:t>
            </w:r>
          </w:p>
        </w:tc>
      </w:tr>
      <w:tr w:rsidR="00A41704" w:rsidRPr="0026211B" w14:paraId="69EBEC55" w14:textId="77777777" w:rsidTr="00B678EF">
        <w:trPr>
          <w:trHeight w:val="233"/>
          <w:jc w:val="center"/>
        </w:trPr>
        <w:tc>
          <w:tcPr>
            <w:tcW w:w="4159" w:type="pct"/>
            <w:gridSpan w:val="2"/>
          </w:tcPr>
          <w:p w14:paraId="1550163B" w14:textId="77777777" w:rsidR="00A41704" w:rsidRPr="0026211B" w:rsidRDefault="00A41704" w:rsidP="00B678EF">
            <w:pPr>
              <w:jc w:val="left"/>
              <w:rPr>
                <w:sz w:val="20"/>
                <w:lang w:bidi="ar-LB"/>
              </w:rPr>
            </w:pPr>
            <w:r w:rsidRPr="0026211B">
              <w:rPr>
                <w:sz w:val="20"/>
                <w:lang w:bidi="ar-LB"/>
              </w:rPr>
              <w:t>Agency support costs (US $):</w:t>
            </w:r>
          </w:p>
        </w:tc>
        <w:tc>
          <w:tcPr>
            <w:tcW w:w="841" w:type="pct"/>
            <w:shd w:val="clear" w:color="auto" w:fill="auto"/>
          </w:tcPr>
          <w:p w14:paraId="3C718444" w14:textId="77777777" w:rsidR="00A41704" w:rsidRPr="00956173" w:rsidRDefault="00A41704" w:rsidP="00B678EF">
            <w:pPr>
              <w:jc w:val="right"/>
              <w:rPr>
                <w:sz w:val="20"/>
                <w:lang w:bidi="ar-LB"/>
              </w:rPr>
            </w:pPr>
            <w:r>
              <w:rPr>
                <w:sz w:val="20"/>
                <w:lang w:bidi="ar-LB"/>
              </w:rPr>
              <w:t>27,326</w:t>
            </w:r>
          </w:p>
        </w:tc>
      </w:tr>
      <w:tr w:rsidR="00A41704" w:rsidRPr="0026211B" w14:paraId="75C6AB0A" w14:textId="77777777" w:rsidTr="00B678EF">
        <w:trPr>
          <w:trHeight w:val="233"/>
          <w:jc w:val="center"/>
        </w:trPr>
        <w:tc>
          <w:tcPr>
            <w:tcW w:w="4159" w:type="pct"/>
            <w:gridSpan w:val="2"/>
          </w:tcPr>
          <w:p w14:paraId="1AD66B99" w14:textId="77777777" w:rsidR="00A41704" w:rsidRPr="0026211B" w:rsidRDefault="00A41704" w:rsidP="00B678EF">
            <w:pPr>
              <w:jc w:val="left"/>
              <w:rPr>
                <w:sz w:val="20"/>
                <w:lang w:bidi="ar-LB"/>
              </w:rPr>
            </w:pPr>
            <w:r w:rsidRPr="0026211B">
              <w:rPr>
                <w:sz w:val="20"/>
                <w:lang w:bidi="ar-LB"/>
              </w:rPr>
              <w:t>Total cost of institutional strengthening phase XIV to the Multilateral Fund (US $):</w:t>
            </w:r>
          </w:p>
        </w:tc>
        <w:tc>
          <w:tcPr>
            <w:tcW w:w="841" w:type="pct"/>
            <w:shd w:val="clear" w:color="auto" w:fill="auto"/>
          </w:tcPr>
          <w:p w14:paraId="2EEA8395" w14:textId="77777777" w:rsidR="00A41704" w:rsidRPr="00956173" w:rsidRDefault="00A41704" w:rsidP="00B678EF">
            <w:pPr>
              <w:jc w:val="right"/>
              <w:rPr>
                <w:sz w:val="20"/>
                <w:lang w:bidi="ar-LB"/>
              </w:rPr>
            </w:pPr>
            <w:r>
              <w:rPr>
                <w:sz w:val="20"/>
                <w:lang w:bidi="ar-LB"/>
              </w:rPr>
              <w:t>417,699</w:t>
            </w:r>
          </w:p>
        </w:tc>
      </w:tr>
      <w:tr w:rsidR="00A41704" w:rsidRPr="0026211B" w14:paraId="70346E49" w14:textId="77777777" w:rsidTr="00B678EF">
        <w:trPr>
          <w:trHeight w:val="233"/>
          <w:jc w:val="center"/>
        </w:trPr>
        <w:tc>
          <w:tcPr>
            <w:tcW w:w="4159" w:type="pct"/>
            <w:gridSpan w:val="2"/>
          </w:tcPr>
          <w:p w14:paraId="619C9C83" w14:textId="77777777" w:rsidR="00A41704" w:rsidRPr="0026211B" w:rsidRDefault="00A41704" w:rsidP="00B678EF">
            <w:pPr>
              <w:jc w:val="left"/>
              <w:rPr>
                <w:sz w:val="20"/>
                <w:lang w:bidi="ar-LB"/>
              </w:rPr>
            </w:pPr>
            <w:r w:rsidRPr="0026211B">
              <w:rPr>
                <w:sz w:val="20"/>
                <w:lang w:bidi="ar-LB"/>
              </w:rPr>
              <w:t>Date of approval of country programme:</w:t>
            </w:r>
          </w:p>
        </w:tc>
        <w:tc>
          <w:tcPr>
            <w:tcW w:w="841" w:type="pct"/>
            <w:shd w:val="clear" w:color="auto" w:fill="FFFFFF" w:themeFill="background1"/>
          </w:tcPr>
          <w:p w14:paraId="502D2D6C" w14:textId="77777777" w:rsidR="00A41704" w:rsidRPr="0026211B" w:rsidRDefault="00A41704" w:rsidP="00B678EF">
            <w:pPr>
              <w:jc w:val="right"/>
              <w:rPr>
                <w:sz w:val="20"/>
                <w:lang w:bidi="ar-LB"/>
              </w:rPr>
            </w:pPr>
            <w:r w:rsidRPr="0026211B">
              <w:rPr>
                <w:sz w:val="20"/>
                <w:lang w:bidi="ar-LB"/>
              </w:rPr>
              <w:t>1993</w:t>
            </w:r>
          </w:p>
        </w:tc>
      </w:tr>
      <w:tr w:rsidR="00A41704" w:rsidRPr="0026211B" w14:paraId="4714EEE5" w14:textId="77777777" w:rsidTr="00B678EF">
        <w:trPr>
          <w:trHeight w:val="233"/>
          <w:jc w:val="center"/>
        </w:trPr>
        <w:tc>
          <w:tcPr>
            <w:tcW w:w="4159" w:type="pct"/>
            <w:gridSpan w:val="2"/>
            <w:tcBorders>
              <w:bottom w:val="single" w:sz="4" w:space="0" w:color="auto"/>
            </w:tcBorders>
          </w:tcPr>
          <w:p w14:paraId="2677CF7F" w14:textId="77777777" w:rsidR="00A41704" w:rsidRPr="0026211B" w:rsidRDefault="00A41704" w:rsidP="00B678EF">
            <w:pPr>
              <w:jc w:val="left"/>
              <w:rPr>
                <w:sz w:val="20"/>
                <w:lang w:bidi="ar-LB"/>
              </w:rPr>
            </w:pPr>
            <w:r w:rsidRPr="0026211B">
              <w:rPr>
                <w:sz w:val="20"/>
                <w:lang w:bidi="ar-LB"/>
              </w:rPr>
              <w:t>Date of approval of HCFC phase-out management plan:</w:t>
            </w:r>
          </w:p>
        </w:tc>
        <w:tc>
          <w:tcPr>
            <w:tcW w:w="841" w:type="pct"/>
            <w:tcBorders>
              <w:bottom w:val="single" w:sz="4" w:space="0" w:color="auto"/>
            </w:tcBorders>
            <w:shd w:val="clear" w:color="auto" w:fill="FFFFFF" w:themeFill="background1"/>
          </w:tcPr>
          <w:p w14:paraId="5D60010B" w14:textId="77777777" w:rsidR="00A41704" w:rsidRPr="0026211B" w:rsidRDefault="00A41704" w:rsidP="00B678EF">
            <w:pPr>
              <w:jc w:val="right"/>
              <w:rPr>
                <w:sz w:val="20"/>
                <w:lang w:bidi="ar-LB"/>
              </w:rPr>
            </w:pPr>
            <w:r w:rsidRPr="0026211B">
              <w:rPr>
                <w:sz w:val="20"/>
                <w:lang w:bidi="ar-LB"/>
              </w:rPr>
              <w:t>2011</w:t>
            </w:r>
          </w:p>
        </w:tc>
      </w:tr>
      <w:tr w:rsidR="00A41704" w:rsidRPr="0026211B" w14:paraId="2D563CA6" w14:textId="77777777" w:rsidTr="00B678EF">
        <w:trPr>
          <w:trHeight w:val="233"/>
          <w:jc w:val="center"/>
        </w:trPr>
        <w:tc>
          <w:tcPr>
            <w:tcW w:w="4159" w:type="pct"/>
            <w:gridSpan w:val="2"/>
            <w:tcBorders>
              <w:bottom w:val="single" w:sz="4" w:space="0" w:color="auto"/>
            </w:tcBorders>
          </w:tcPr>
          <w:p w14:paraId="091D9040" w14:textId="77777777" w:rsidR="00A41704" w:rsidRPr="0085600C" w:rsidRDefault="00A41704" w:rsidP="00B678EF">
            <w:pPr>
              <w:jc w:val="left"/>
              <w:rPr>
                <w:sz w:val="20"/>
                <w:lang w:bidi="ar-LB"/>
              </w:rPr>
            </w:pPr>
            <w:r w:rsidRPr="0085600C">
              <w:rPr>
                <w:color w:val="000000" w:themeColor="text1"/>
                <w:sz w:val="20"/>
                <w:lang w:bidi="ar-LB"/>
              </w:rPr>
              <w:t>Date of approval of Kigali HFC implementation plan:</w:t>
            </w:r>
          </w:p>
        </w:tc>
        <w:tc>
          <w:tcPr>
            <w:tcW w:w="841" w:type="pct"/>
            <w:tcBorders>
              <w:bottom w:val="single" w:sz="4" w:space="0" w:color="auto"/>
            </w:tcBorders>
            <w:shd w:val="clear" w:color="auto" w:fill="FFFFFF" w:themeFill="background1"/>
          </w:tcPr>
          <w:p w14:paraId="4E339E8C" w14:textId="77777777" w:rsidR="00A41704" w:rsidRPr="0026211B" w:rsidRDefault="00A41704" w:rsidP="00B678EF">
            <w:pPr>
              <w:jc w:val="right"/>
              <w:rPr>
                <w:sz w:val="20"/>
                <w:lang w:bidi="ar-LB"/>
              </w:rPr>
            </w:pPr>
            <w:r>
              <w:rPr>
                <w:sz w:val="20"/>
                <w:lang w:bidi="ar-LB"/>
              </w:rPr>
              <w:t>2023</w:t>
            </w:r>
          </w:p>
        </w:tc>
      </w:tr>
      <w:tr w:rsidR="00A41704" w:rsidRPr="0026211B" w14:paraId="32015E5F" w14:textId="77777777" w:rsidTr="00B678EF">
        <w:trPr>
          <w:trHeight w:val="233"/>
          <w:jc w:val="center"/>
        </w:trPr>
        <w:tc>
          <w:tcPr>
            <w:tcW w:w="4159" w:type="pct"/>
            <w:gridSpan w:val="2"/>
            <w:tcBorders>
              <w:top w:val="single" w:sz="4" w:space="0" w:color="auto"/>
              <w:left w:val="single" w:sz="4" w:space="0" w:color="auto"/>
              <w:bottom w:val="single" w:sz="4" w:space="0" w:color="auto"/>
              <w:right w:val="single" w:sz="4" w:space="0" w:color="auto"/>
            </w:tcBorders>
          </w:tcPr>
          <w:p w14:paraId="60617356" w14:textId="77777777" w:rsidR="00A41704" w:rsidRPr="0026211B" w:rsidRDefault="00A41704" w:rsidP="00B678EF">
            <w:pPr>
              <w:spacing w:before="20"/>
              <w:jc w:val="left"/>
              <w:rPr>
                <w:sz w:val="20"/>
                <w:lang w:bidi="ar-LB"/>
              </w:rPr>
            </w:pPr>
            <w:r w:rsidRPr="0026211B">
              <w:rPr>
                <w:color w:val="000000" w:themeColor="text1"/>
                <w:sz w:val="20"/>
                <w:lang w:bidi="ar-LB"/>
              </w:rPr>
              <w:t>Baseline consumption of controlled substances (ODP tonnes/CO</w:t>
            </w:r>
            <w:r w:rsidRPr="0026211B">
              <w:rPr>
                <w:color w:val="000000" w:themeColor="text1"/>
                <w:sz w:val="20"/>
                <w:vertAlign w:val="subscript"/>
                <w:lang w:bidi="ar-LB"/>
              </w:rPr>
              <w:t>2</w:t>
            </w:r>
            <w:r w:rsidRPr="0026211B">
              <w:rPr>
                <w:color w:val="000000" w:themeColor="text1"/>
                <w:sz w:val="20"/>
                <w:lang w:bidi="ar-LB"/>
              </w:rPr>
              <w:t>-eq tonnes):</w:t>
            </w:r>
          </w:p>
        </w:tc>
        <w:tc>
          <w:tcPr>
            <w:tcW w:w="84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928B94" w14:textId="77777777" w:rsidR="00A41704" w:rsidRPr="0026211B" w:rsidRDefault="00A41704" w:rsidP="00B678EF">
            <w:pPr>
              <w:jc w:val="right"/>
              <w:rPr>
                <w:sz w:val="20"/>
                <w:lang w:bidi="ar-LB"/>
              </w:rPr>
            </w:pPr>
          </w:p>
        </w:tc>
      </w:tr>
      <w:tr w:rsidR="00A41704" w:rsidRPr="0026211B" w14:paraId="4C0AB7BE" w14:textId="77777777" w:rsidTr="00B678EF">
        <w:trPr>
          <w:trHeight w:val="233"/>
          <w:jc w:val="center"/>
        </w:trPr>
        <w:tc>
          <w:tcPr>
            <w:tcW w:w="4159" w:type="pct"/>
            <w:gridSpan w:val="2"/>
            <w:tcBorders>
              <w:top w:val="single" w:sz="4" w:space="0" w:color="auto"/>
              <w:left w:val="single" w:sz="4" w:space="0" w:color="auto"/>
              <w:bottom w:val="nil"/>
              <w:right w:val="single" w:sz="4" w:space="0" w:color="auto"/>
            </w:tcBorders>
          </w:tcPr>
          <w:p w14:paraId="798E1F6D" w14:textId="77777777" w:rsidR="00A41704" w:rsidRPr="0026211B" w:rsidRDefault="00A41704" w:rsidP="00B678EF">
            <w:pPr>
              <w:spacing w:after="20"/>
              <w:ind w:left="360" w:hanging="360"/>
              <w:jc w:val="left"/>
              <w:rPr>
                <w:color w:val="000000" w:themeColor="text1"/>
                <w:sz w:val="20"/>
                <w:lang w:bidi="ar-LB"/>
              </w:rPr>
            </w:pPr>
            <w:r w:rsidRPr="0026211B">
              <w:rPr>
                <w:color w:val="000000" w:themeColor="text1"/>
                <w:sz w:val="20"/>
                <w:lang w:bidi="ar-LB"/>
              </w:rPr>
              <w:t>(a)</w:t>
            </w:r>
            <w:r w:rsidRPr="0026211B">
              <w:rPr>
                <w:color w:val="000000" w:themeColor="text1"/>
                <w:sz w:val="20"/>
                <w:lang w:bidi="ar-LB"/>
              </w:rPr>
              <w:tab/>
              <w:t>Annex B, Group III (methyl chloroform) (average 1998-2000)</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5C588C49" w14:textId="77777777" w:rsidR="00A41704" w:rsidRPr="0026211B" w:rsidRDefault="00A41704" w:rsidP="00B678EF">
            <w:pPr>
              <w:jc w:val="right"/>
              <w:rPr>
                <w:color w:val="000000" w:themeColor="text1"/>
                <w:sz w:val="20"/>
                <w:lang w:bidi="ar-LB"/>
              </w:rPr>
            </w:pPr>
            <w:r w:rsidRPr="0026211B">
              <w:rPr>
                <w:color w:val="000000" w:themeColor="text1"/>
                <w:sz w:val="20"/>
                <w:lang w:bidi="ar-LB"/>
              </w:rPr>
              <w:t>18.2</w:t>
            </w:r>
          </w:p>
        </w:tc>
      </w:tr>
      <w:tr w:rsidR="00A41704" w:rsidRPr="0026211B" w14:paraId="0F570A71" w14:textId="77777777" w:rsidTr="00B678EF">
        <w:trPr>
          <w:trHeight w:val="233"/>
          <w:jc w:val="center"/>
        </w:trPr>
        <w:tc>
          <w:tcPr>
            <w:tcW w:w="4159" w:type="pct"/>
            <w:gridSpan w:val="2"/>
            <w:tcBorders>
              <w:top w:val="nil"/>
              <w:left w:val="single" w:sz="4" w:space="0" w:color="auto"/>
              <w:bottom w:val="nil"/>
              <w:right w:val="single" w:sz="4" w:space="0" w:color="auto"/>
            </w:tcBorders>
          </w:tcPr>
          <w:p w14:paraId="5237CB17" w14:textId="77777777" w:rsidR="00A41704" w:rsidRPr="0026211B" w:rsidRDefault="00A41704" w:rsidP="00B678EF">
            <w:pPr>
              <w:spacing w:after="20"/>
              <w:ind w:left="360" w:hanging="360"/>
              <w:jc w:val="left"/>
              <w:rPr>
                <w:color w:val="000000" w:themeColor="text1"/>
                <w:sz w:val="20"/>
                <w:lang w:bidi="ar-LB"/>
              </w:rPr>
            </w:pPr>
            <w:r w:rsidRPr="0026211B">
              <w:rPr>
                <w:color w:val="000000" w:themeColor="text1"/>
                <w:sz w:val="20"/>
                <w:lang w:bidi="ar-LB"/>
              </w:rPr>
              <w:t>(b)</w:t>
            </w:r>
            <w:r w:rsidRPr="0026211B">
              <w:rPr>
                <w:color w:val="000000" w:themeColor="text1"/>
                <w:sz w:val="20"/>
                <w:lang w:bidi="ar-L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1770DBE" w14:textId="77777777" w:rsidR="00A41704" w:rsidRPr="0026211B" w:rsidRDefault="00A41704" w:rsidP="00B678EF">
            <w:pPr>
              <w:jc w:val="right"/>
              <w:rPr>
                <w:color w:val="000000" w:themeColor="text1"/>
                <w:sz w:val="20"/>
                <w:lang w:bidi="ar-LB"/>
              </w:rPr>
            </w:pPr>
            <w:r w:rsidRPr="0026211B">
              <w:rPr>
                <w:color w:val="000000" w:themeColor="text1"/>
                <w:sz w:val="20"/>
                <w:lang w:bidi="ar-LB"/>
              </w:rPr>
              <w:t>83.0</w:t>
            </w:r>
          </w:p>
        </w:tc>
      </w:tr>
      <w:tr w:rsidR="00A41704" w:rsidRPr="0026211B" w14:paraId="08A22B11" w14:textId="77777777" w:rsidTr="00B678EF">
        <w:trPr>
          <w:trHeight w:val="233"/>
          <w:jc w:val="center"/>
        </w:trPr>
        <w:tc>
          <w:tcPr>
            <w:tcW w:w="4159" w:type="pct"/>
            <w:gridSpan w:val="2"/>
            <w:tcBorders>
              <w:top w:val="nil"/>
              <w:bottom w:val="nil"/>
            </w:tcBorders>
          </w:tcPr>
          <w:p w14:paraId="1938516B" w14:textId="77777777" w:rsidR="00A41704" w:rsidRPr="0026211B" w:rsidRDefault="00A41704" w:rsidP="00B678EF">
            <w:pPr>
              <w:spacing w:after="20"/>
              <w:ind w:left="360" w:hanging="360"/>
              <w:jc w:val="left"/>
              <w:rPr>
                <w:color w:val="000000" w:themeColor="text1"/>
                <w:sz w:val="20"/>
                <w:lang w:bidi="ar-LB"/>
              </w:rPr>
            </w:pPr>
            <w:r w:rsidRPr="0026211B">
              <w:rPr>
                <w:color w:val="000000" w:themeColor="text1"/>
                <w:sz w:val="20"/>
                <w:lang w:bidi="ar-LB"/>
              </w:rPr>
              <w:t>(c)</w:t>
            </w:r>
            <w:r w:rsidRPr="0026211B">
              <w:rPr>
                <w:color w:val="000000" w:themeColor="text1"/>
                <w:sz w:val="20"/>
                <w:lang w:bidi="ar-LB"/>
              </w:rPr>
              <w:tab/>
              <w:t>Annex E, (methyl bromide) (average 1995-1998)</w:t>
            </w:r>
          </w:p>
        </w:tc>
        <w:tc>
          <w:tcPr>
            <w:tcW w:w="841" w:type="pct"/>
            <w:tcBorders>
              <w:top w:val="nil"/>
              <w:bottom w:val="nil"/>
            </w:tcBorders>
            <w:shd w:val="clear" w:color="auto" w:fill="FFFFFF" w:themeFill="background1"/>
            <w:vAlign w:val="bottom"/>
          </w:tcPr>
          <w:p w14:paraId="20982A79" w14:textId="77777777" w:rsidR="00A41704" w:rsidRPr="0026211B" w:rsidRDefault="00A41704" w:rsidP="00B678EF">
            <w:pPr>
              <w:jc w:val="right"/>
              <w:rPr>
                <w:color w:val="000000" w:themeColor="text1"/>
                <w:sz w:val="20"/>
                <w:lang w:bidi="ar-LB"/>
              </w:rPr>
            </w:pPr>
            <w:r w:rsidRPr="0026211B">
              <w:rPr>
                <w:color w:val="000000" w:themeColor="text1"/>
                <w:sz w:val="20"/>
                <w:lang w:bidi="ar-LB"/>
              </w:rPr>
              <w:t>176.3</w:t>
            </w:r>
          </w:p>
        </w:tc>
      </w:tr>
      <w:tr w:rsidR="00A41704" w:rsidRPr="0026211B" w14:paraId="083D7DE6" w14:textId="77777777" w:rsidTr="00B678EF">
        <w:trPr>
          <w:trHeight w:val="233"/>
          <w:jc w:val="center"/>
        </w:trPr>
        <w:tc>
          <w:tcPr>
            <w:tcW w:w="4159" w:type="pct"/>
            <w:gridSpan w:val="2"/>
            <w:tcBorders>
              <w:top w:val="nil"/>
              <w:bottom w:val="single" w:sz="4" w:space="0" w:color="auto"/>
            </w:tcBorders>
          </w:tcPr>
          <w:p w14:paraId="505AED1D" w14:textId="77777777" w:rsidR="00A41704" w:rsidRPr="0026211B" w:rsidRDefault="00A41704" w:rsidP="00B678EF">
            <w:pPr>
              <w:spacing w:after="20"/>
              <w:ind w:left="360" w:hanging="360"/>
              <w:jc w:val="left"/>
              <w:rPr>
                <w:color w:val="000000" w:themeColor="text1"/>
                <w:sz w:val="20"/>
                <w:lang w:bidi="ar-LB"/>
              </w:rPr>
            </w:pPr>
            <w:r w:rsidRPr="0026211B">
              <w:rPr>
                <w:color w:val="000000" w:themeColor="text1"/>
                <w:sz w:val="20"/>
                <w:lang w:bidi="ar-LB"/>
              </w:rPr>
              <w:t>(d)</w:t>
            </w:r>
            <w:r w:rsidRPr="0026211B">
              <w:rPr>
                <w:color w:val="000000" w:themeColor="text1"/>
                <w:sz w:val="20"/>
                <w:lang w:bidi="ar-LB"/>
              </w:rPr>
              <w:tab/>
              <w:t>Annex F (HFCs) (</w:t>
            </w:r>
            <w:r w:rsidRPr="0026211B">
              <w:rPr>
                <w:sz w:val="20"/>
                <w:lang w:bidi="ar-LB"/>
              </w:rPr>
              <w:t>average 2020-2022 plus 65% of HCFC baseline)</w:t>
            </w:r>
          </w:p>
        </w:tc>
        <w:tc>
          <w:tcPr>
            <w:tcW w:w="841" w:type="pct"/>
            <w:tcBorders>
              <w:top w:val="nil"/>
              <w:bottom w:val="single" w:sz="4" w:space="0" w:color="auto"/>
            </w:tcBorders>
            <w:shd w:val="clear" w:color="auto" w:fill="FFFFFF" w:themeFill="background1"/>
            <w:vAlign w:val="bottom"/>
          </w:tcPr>
          <w:p w14:paraId="4B474561" w14:textId="77777777" w:rsidR="00A41704" w:rsidRPr="0026211B" w:rsidRDefault="00A41704" w:rsidP="00B678EF">
            <w:pPr>
              <w:jc w:val="right"/>
              <w:rPr>
                <w:color w:val="000000" w:themeColor="text1"/>
                <w:sz w:val="20"/>
                <w:lang w:bidi="ar-LB"/>
              </w:rPr>
            </w:pPr>
            <w:r w:rsidRPr="0026211B">
              <w:rPr>
                <w:color w:val="000000" w:themeColor="text1"/>
                <w:sz w:val="20"/>
                <w:lang w:bidi="ar-LB"/>
              </w:rPr>
              <w:t>2,808,101</w:t>
            </w:r>
          </w:p>
        </w:tc>
      </w:tr>
      <w:tr w:rsidR="00A41704" w:rsidRPr="0026211B" w14:paraId="4E992A8D" w14:textId="77777777" w:rsidTr="00B678EF">
        <w:trPr>
          <w:trHeight w:val="233"/>
          <w:jc w:val="center"/>
        </w:trPr>
        <w:tc>
          <w:tcPr>
            <w:tcW w:w="4159" w:type="pct"/>
            <w:gridSpan w:val="2"/>
            <w:tcBorders>
              <w:top w:val="single" w:sz="4" w:space="0" w:color="auto"/>
              <w:left w:val="single" w:sz="4" w:space="0" w:color="auto"/>
              <w:bottom w:val="nil"/>
              <w:right w:val="single" w:sz="4" w:space="0" w:color="auto"/>
            </w:tcBorders>
          </w:tcPr>
          <w:p w14:paraId="3A1383FF" w14:textId="77777777" w:rsidR="00A41704" w:rsidRPr="0026211B" w:rsidRDefault="00A41704" w:rsidP="00B678EF">
            <w:pPr>
              <w:spacing w:before="20"/>
              <w:jc w:val="left"/>
              <w:rPr>
                <w:sz w:val="20"/>
                <w:lang w:bidi="ar-LB"/>
              </w:rPr>
            </w:pPr>
            <w:r w:rsidRPr="0026211B">
              <w:rPr>
                <w:color w:val="000000" w:themeColor="text1"/>
                <w:sz w:val="20"/>
                <w:lang w:bidi="ar-LB"/>
              </w:rPr>
              <w:t>Latest reported ODS consumption (</w:t>
            </w:r>
            <w:r w:rsidRPr="0026211B">
              <w:rPr>
                <w:sz w:val="20"/>
                <w:lang w:bidi="ar-LB"/>
              </w:rPr>
              <w:t>2023</w:t>
            </w:r>
            <w:r w:rsidRPr="0026211B">
              <w:rPr>
                <w:color w:val="000000" w:themeColor="text1"/>
                <w:sz w:val="20"/>
                <w:lang w:bidi="ar-LB"/>
              </w:rPr>
              <w:t>)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19BBA442" w14:textId="77777777" w:rsidR="00A41704" w:rsidRPr="0026211B" w:rsidRDefault="00A41704" w:rsidP="00B678EF">
            <w:pPr>
              <w:spacing w:before="20"/>
              <w:jc w:val="right"/>
              <w:rPr>
                <w:sz w:val="20"/>
                <w:lang w:bidi="ar-LB"/>
              </w:rPr>
            </w:pPr>
          </w:p>
        </w:tc>
      </w:tr>
      <w:tr w:rsidR="00A41704" w:rsidRPr="0026211B" w14:paraId="2225F26F" w14:textId="77777777" w:rsidTr="00B678EF">
        <w:trPr>
          <w:trHeight w:val="233"/>
          <w:jc w:val="center"/>
        </w:trPr>
        <w:tc>
          <w:tcPr>
            <w:tcW w:w="4159" w:type="pct"/>
            <w:gridSpan w:val="2"/>
            <w:tcBorders>
              <w:top w:val="nil"/>
              <w:left w:val="single" w:sz="4" w:space="0" w:color="auto"/>
              <w:bottom w:val="nil"/>
              <w:right w:val="single" w:sz="4" w:space="0" w:color="auto"/>
            </w:tcBorders>
          </w:tcPr>
          <w:p w14:paraId="6502545D" w14:textId="77777777" w:rsidR="00A41704" w:rsidRPr="0026211B" w:rsidRDefault="00A41704" w:rsidP="00B678EF">
            <w:pPr>
              <w:spacing w:after="20"/>
              <w:ind w:left="360" w:hanging="360"/>
              <w:jc w:val="left"/>
              <w:rPr>
                <w:color w:val="000000" w:themeColor="text1"/>
                <w:sz w:val="20"/>
                <w:lang w:bidi="ar-LB"/>
              </w:rPr>
            </w:pPr>
            <w:r w:rsidRPr="0026211B">
              <w:rPr>
                <w:color w:val="000000" w:themeColor="text1"/>
                <w:sz w:val="20"/>
                <w:lang w:bidi="ar-LB"/>
              </w:rPr>
              <w:t>(a)</w:t>
            </w:r>
            <w:r w:rsidRPr="0026211B">
              <w:rPr>
                <w:color w:val="000000" w:themeColor="text1"/>
                <w:sz w:val="20"/>
                <w:lang w:bidi="ar-L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256B5844" w14:textId="77777777" w:rsidR="00A41704" w:rsidRPr="0026211B" w:rsidRDefault="00A41704" w:rsidP="00B678EF">
            <w:pPr>
              <w:jc w:val="right"/>
              <w:rPr>
                <w:sz w:val="20"/>
                <w:lang w:bidi="ar-LB"/>
              </w:rPr>
            </w:pPr>
            <w:r w:rsidRPr="0026211B">
              <w:rPr>
                <w:sz w:val="20"/>
                <w:lang w:bidi="ar-LB"/>
              </w:rPr>
              <w:t>0</w:t>
            </w:r>
          </w:p>
        </w:tc>
      </w:tr>
      <w:tr w:rsidR="00A41704" w:rsidRPr="0026211B" w14:paraId="0A6184B9" w14:textId="77777777" w:rsidTr="00B678EF">
        <w:trPr>
          <w:trHeight w:val="233"/>
          <w:jc w:val="center"/>
        </w:trPr>
        <w:tc>
          <w:tcPr>
            <w:tcW w:w="4159" w:type="pct"/>
            <w:gridSpan w:val="2"/>
            <w:tcBorders>
              <w:top w:val="nil"/>
              <w:left w:val="single" w:sz="4" w:space="0" w:color="auto"/>
              <w:bottom w:val="nil"/>
              <w:right w:val="single" w:sz="4" w:space="0" w:color="auto"/>
            </w:tcBorders>
          </w:tcPr>
          <w:p w14:paraId="24D25BFA" w14:textId="77777777" w:rsidR="00A41704" w:rsidRPr="0026211B" w:rsidRDefault="00A41704" w:rsidP="00B678EF">
            <w:pPr>
              <w:ind w:left="360" w:hanging="360"/>
              <w:jc w:val="left"/>
              <w:rPr>
                <w:sz w:val="20"/>
                <w:lang w:bidi="ar-LB"/>
              </w:rPr>
            </w:pPr>
            <w:r w:rsidRPr="0026211B">
              <w:rPr>
                <w:sz w:val="20"/>
                <w:lang w:bidi="ar-LB"/>
              </w:rPr>
              <w:t>(b)</w:t>
            </w:r>
            <w:r w:rsidRPr="0026211B">
              <w:rPr>
                <w:sz w:val="20"/>
                <w:lang w:bidi="ar-L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351F3C85" w14:textId="77777777" w:rsidR="00A41704" w:rsidRPr="0026211B" w:rsidRDefault="00A41704" w:rsidP="00B678EF">
            <w:pPr>
              <w:jc w:val="right"/>
              <w:rPr>
                <w:sz w:val="20"/>
                <w:lang w:bidi="ar-LB"/>
              </w:rPr>
            </w:pPr>
            <w:r w:rsidRPr="0026211B">
              <w:rPr>
                <w:sz w:val="20"/>
                <w:lang w:bidi="ar-LB"/>
              </w:rPr>
              <w:t>15.73</w:t>
            </w:r>
          </w:p>
        </w:tc>
      </w:tr>
      <w:tr w:rsidR="00A41704" w:rsidRPr="0026211B" w14:paraId="1B63D69D" w14:textId="77777777" w:rsidTr="00B678EF">
        <w:trPr>
          <w:trHeight w:val="233"/>
          <w:jc w:val="center"/>
        </w:trPr>
        <w:tc>
          <w:tcPr>
            <w:tcW w:w="4159" w:type="pct"/>
            <w:gridSpan w:val="2"/>
            <w:tcBorders>
              <w:top w:val="nil"/>
              <w:left w:val="single" w:sz="4" w:space="0" w:color="auto"/>
              <w:bottom w:val="nil"/>
              <w:right w:val="single" w:sz="4" w:space="0" w:color="auto"/>
            </w:tcBorders>
          </w:tcPr>
          <w:p w14:paraId="5A2D6ED8" w14:textId="77777777" w:rsidR="00A41704" w:rsidRPr="0026211B" w:rsidRDefault="00A41704" w:rsidP="00B678EF">
            <w:pPr>
              <w:ind w:left="360" w:hanging="360"/>
              <w:jc w:val="left"/>
              <w:rPr>
                <w:sz w:val="20"/>
                <w:lang w:bidi="ar-LB"/>
              </w:rPr>
            </w:pPr>
            <w:r w:rsidRPr="0026211B">
              <w:rPr>
                <w:sz w:val="20"/>
                <w:lang w:bidi="ar-LB"/>
              </w:rPr>
              <w:t>(c)</w:t>
            </w:r>
            <w:r w:rsidRPr="0026211B">
              <w:rPr>
                <w:sz w:val="20"/>
                <w:lang w:bidi="ar-L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1C0232CE" w14:textId="77777777" w:rsidR="00A41704" w:rsidRPr="0026211B" w:rsidRDefault="00A41704" w:rsidP="00B678EF">
            <w:pPr>
              <w:jc w:val="right"/>
              <w:rPr>
                <w:sz w:val="20"/>
                <w:lang w:bidi="ar-LB"/>
              </w:rPr>
            </w:pPr>
            <w:r w:rsidRPr="0026211B">
              <w:rPr>
                <w:sz w:val="20"/>
                <w:lang w:bidi="ar-LB"/>
              </w:rPr>
              <w:t>0</w:t>
            </w:r>
          </w:p>
        </w:tc>
      </w:tr>
      <w:tr w:rsidR="00A41704" w:rsidRPr="0026211B" w14:paraId="45D06055" w14:textId="77777777" w:rsidTr="00B678EF">
        <w:trPr>
          <w:trHeight w:val="233"/>
          <w:jc w:val="center"/>
        </w:trPr>
        <w:tc>
          <w:tcPr>
            <w:tcW w:w="4159" w:type="pct"/>
            <w:gridSpan w:val="2"/>
            <w:tcBorders>
              <w:top w:val="nil"/>
              <w:left w:val="single" w:sz="4" w:space="0" w:color="auto"/>
              <w:bottom w:val="nil"/>
              <w:right w:val="single" w:sz="4" w:space="0" w:color="auto"/>
            </w:tcBorders>
          </w:tcPr>
          <w:p w14:paraId="602D0D57" w14:textId="77777777" w:rsidR="00A41704" w:rsidRPr="0026211B" w:rsidRDefault="00A41704" w:rsidP="00B678EF">
            <w:pPr>
              <w:tabs>
                <w:tab w:val="right" w:pos="7560"/>
              </w:tabs>
              <w:ind w:left="6480" w:right="-108"/>
              <w:jc w:val="left"/>
              <w:rPr>
                <w:sz w:val="20"/>
                <w:lang w:bidi="ar-LB"/>
              </w:rPr>
            </w:pPr>
            <w:r w:rsidRPr="0026211B">
              <w:rPr>
                <w:sz w:val="20"/>
                <w:lang w:bidi="ar-LB"/>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B65A74F" w14:textId="77777777" w:rsidR="00A41704" w:rsidRPr="0026211B" w:rsidRDefault="00A41704" w:rsidP="00B678EF">
            <w:pPr>
              <w:jc w:val="right"/>
              <w:rPr>
                <w:sz w:val="20"/>
                <w:lang w:bidi="ar-LB"/>
              </w:rPr>
            </w:pPr>
            <w:r w:rsidRPr="0026211B">
              <w:rPr>
                <w:sz w:val="20"/>
                <w:lang w:bidi="ar-LB"/>
              </w:rPr>
              <w:t>15.73</w:t>
            </w:r>
          </w:p>
        </w:tc>
      </w:tr>
      <w:tr w:rsidR="00A41704" w:rsidRPr="0026211B" w14:paraId="3894E246" w14:textId="77777777" w:rsidTr="00B678EF">
        <w:trPr>
          <w:trHeight w:val="233"/>
          <w:jc w:val="center"/>
        </w:trPr>
        <w:tc>
          <w:tcPr>
            <w:tcW w:w="4159" w:type="pct"/>
            <w:gridSpan w:val="2"/>
            <w:tcBorders>
              <w:top w:val="nil"/>
              <w:left w:val="single" w:sz="4" w:space="0" w:color="auto"/>
              <w:bottom w:val="single" w:sz="4" w:space="0" w:color="auto"/>
              <w:right w:val="single" w:sz="4" w:space="0" w:color="auto"/>
            </w:tcBorders>
          </w:tcPr>
          <w:p w14:paraId="660C8687" w14:textId="77777777" w:rsidR="00A41704" w:rsidRPr="0026211B" w:rsidRDefault="00A41704" w:rsidP="00B678EF">
            <w:pPr>
              <w:spacing w:after="20"/>
              <w:ind w:left="360" w:hanging="360"/>
              <w:jc w:val="left"/>
              <w:rPr>
                <w:color w:val="000000" w:themeColor="text1"/>
                <w:sz w:val="20"/>
                <w:lang w:bidi="ar-LB"/>
              </w:rPr>
            </w:pPr>
            <w:r w:rsidRPr="0026211B">
              <w:rPr>
                <w:color w:val="000000" w:themeColor="text1"/>
                <w:sz w:val="20"/>
                <w:lang w:bidi="ar-LB"/>
              </w:rPr>
              <w:t>(d)</w:t>
            </w:r>
            <w:r w:rsidRPr="0026211B">
              <w:rPr>
                <w:color w:val="000000" w:themeColor="text1"/>
                <w:sz w:val="20"/>
                <w:lang w:bidi="ar-LB"/>
              </w:rPr>
              <w:tab/>
              <w:t>Annex F (HFCs) (CO</w:t>
            </w:r>
            <w:r w:rsidRPr="0026211B">
              <w:rPr>
                <w:color w:val="000000" w:themeColor="text1"/>
                <w:sz w:val="20"/>
                <w:vertAlign w:val="subscript"/>
                <w:lang w:bidi="ar-LB"/>
              </w:rPr>
              <w:t>2</w:t>
            </w:r>
            <w:r w:rsidRPr="0026211B">
              <w:rPr>
                <w:color w:val="000000" w:themeColor="text1"/>
                <w:sz w:val="20"/>
                <w:lang w:bidi="ar-LB"/>
              </w:rPr>
              <w:t xml:space="preserve">-eq tonnes) as per Article 7 </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0991C73B" w14:textId="77777777" w:rsidR="00A41704" w:rsidRPr="0026211B" w:rsidRDefault="00A41704" w:rsidP="00B678EF">
            <w:pPr>
              <w:jc w:val="right"/>
              <w:rPr>
                <w:sz w:val="20"/>
                <w:lang w:bidi="ar-LB"/>
              </w:rPr>
            </w:pPr>
            <w:r w:rsidRPr="0026211B">
              <w:rPr>
                <w:sz w:val="20"/>
                <w:lang w:bidi="ar-LB"/>
              </w:rPr>
              <w:t>1,671,435</w:t>
            </w:r>
          </w:p>
        </w:tc>
      </w:tr>
      <w:tr w:rsidR="00A41704" w:rsidRPr="0026211B" w14:paraId="136E229C" w14:textId="77777777" w:rsidTr="00B678EF">
        <w:trPr>
          <w:trHeight w:val="233"/>
          <w:jc w:val="center"/>
        </w:trPr>
        <w:tc>
          <w:tcPr>
            <w:tcW w:w="4159" w:type="pct"/>
            <w:gridSpan w:val="2"/>
            <w:tcBorders>
              <w:top w:val="nil"/>
              <w:left w:val="single" w:sz="4" w:space="0" w:color="auto"/>
              <w:bottom w:val="single" w:sz="4" w:space="0" w:color="auto"/>
              <w:right w:val="single" w:sz="4" w:space="0" w:color="auto"/>
            </w:tcBorders>
          </w:tcPr>
          <w:p w14:paraId="42B967FA" w14:textId="77777777" w:rsidR="00A41704" w:rsidRPr="0026211B" w:rsidRDefault="00A41704" w:rsidP="00B678EF">
            <w:pPr>
              <w:jc w:val="left"/>
              <w:rPr>
                <w:sz w:val="20"/>
                <w:lang w:bidi="ar-LB"/>
              </w:rPr>
            </w:pPr>
            <w:r w:rsidRPr="0026211B">
              <w:rPr>
                <w:sz w:val="20"/>
                <w:lang w:bidi="ar-L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5DD6C5C6" w14:textId="77777777" w:rsidR="00A41704" w:rsidRPr="0026211B" w:rsidRDefault="00A41704" w:rsidP="00B678EF">
            <w:pPr>
              <w:jc w:val="right"/>
              <w:rPr>
                <w:sz w:val="20"/>
                <w:lang w:bidi="ar-LB"/>
              </w:rPr>
            </w:pPr>
            <w:r w:rsidRPr="0026211B">
              <w:rPr>
                <w:sz w:val="20"/>
                <w:lang w:bidi="ar-LB"/>
              </w:rPr>
              <w:t>2023</w:t>
            </w:r>
          </w:p>
        </w:tc>
      </w:tr>
      <w:tr w:rsidR="00A41704" w:rsidRPr="0026211B" w14:paraId="4296157D" w14:textId="77777777" w:rsidTr="00B678EF">
        <w:trPr>
          <w:trHeight w:val="233"/>
          <w:jc w:val="center"/>
        </w:trPr>
        <w:tc>
          <w:tcPr>
            <w:tcW w:w="4159" w:type="pct"/>
            <w:gridSpan w:val="2"/>
            <w:tcBorders>
              <w:top w:val="single" w:sz="4" w:space="0" w:color="auto"/>
            </w:tcBorders>
          </w:tcPr>
          <w:p w14:paraId="033280CF" w14:textId="77777777" w:rsidR="00A41704" w:rsidRPr="0026211B" w:rsidRDefault="00A41704" w:rsidP="00B678EF">
            <w:pPr>
              <w:rPr>
                <w:sz w:val="20"/>
                <w:lang w:bidi="ar-LB"/>
              </w:rPr>
            </w:pPr>
            <w:r w:rsidRPr="0026211B">
              <w:rPr>
                <w:sz w:val="20"/>
                <w:lang w:bidi="ar-LB"/>
              </w:rPr>
              <w:t xml:space="preserve">Amount approved for projects (as at </w:t>
            </w:r>
            <w:r>
              <w:rPr>
                <w:sz w:val="20"/>
                <w:lang w:bidi="ar-LB"/>
              </w:rPr>
              <w:t>May 2024</w:t>
            </w:r>
            <w:r w:rsidRPr="0026211B">
              <w:rPr>
                <w:sz w:val="20"/>
                <w:lang w:bidi="ar-LB"/>
              </w:rPr>
              <w:t>) (US $):</w:t>
            </w:r>
          </w:p>
        </w:tc>
        <w:tc>
          <w:tcPr>
            <w:tcW w:w="841" w:type="pct"/>
            <w:tcBorders>
              <w:top w:val="single" w:sz="4" w:space="0" w:color="auto"/>
            </w:tcBorders>
            <w:shd w:val="clear" w:color="auto" w:fill="auto"/>
            <w:vAlign w:val="bottom"/>
          </w:tcPr>
          <w:p w14:paraId="43843946" w14:textId="77777777" w:rsidR="00A41704" w:rsidRPr="0026211B" w:rsidRDefault="00A41704" w:rsidP="00B678EF">
            <w:pPr>
              <w:jc w:val="right"/>
              <w:rPr>
                <w:sz w:val="20"/>
                <w:highlight w:val="yellow"/>
                <w:lang w:bidi="ar-LB"/>
              </w:rPr>
            </w:pPr>
            <w:r w:rsidRPr="00174C1A">
              <w:rPr>
                <w:sz w:val="20"/>
                <w:lang w:bidi="ar-LB"/>
              </w:rPr>
              <w:t>33,314,025</w:t>
            </w:r>
          </w:p>
        </w:tc>
      </w:tr>
      <w:tr w:rsidR="00A41704" w:rsidRPr="0026211B" w14:paraId="09ABE653" w14:textId="77777777" w:rsidTr="00B678EF">
        <w:trPr>
          <w:trHeight w:val="233"/>
          <w:jc w:val="center"/>
        </w:trPr>
        <w:tc>
          <w:tcPr>
            <w:tcW w:w="4159" w:type="pct"/>
            <w:gridSpan w:val="2"/>
          </w:tcPr>
          <w:p w14:paraId="12C32BD6" w14:textId="77777777" w:rsidR="00A41704" w:rsidRPr="0026211B" w:rsidRDefault="00A41704" w:rsidP="00B678EF">
            <w:pPr>
              <w:rPr>
                <w:sz w:val="20"/>
                <w:lang w:bidi="ar-LB"/>
              </w:rPr>
            </w:pPr>
            <w:r w:rsidRPr="0026211B">
              <w:rPr>
                <w:sz w:val="20"/>
                <w:lang w:bidi="ar-LB"/>
              </w:rPr>
              <w:t>Amount disbursed (as at December 2023) (US $):</w:t>
            </w:r>
          </w:p>
        </w:tc>
        <w:tc>
          <w:tcPr>
            <w:tcW w:w="841" w:type="pct"/>
            <w:shd w:val="clear" w:color="auto" w:fill="auto"/>
          </w:tcPr>
          <w:p w14:paraId="647578E5" w14:textId="77777777" w:rsidR="00A41704" w:rsidRPr="00BD7E5A" w:rsidRDefault="00A41704" w:rsidP="00B678EF">
            <w:pPr>
              <w:jc w:val="right"/>
              <w:rPr>
                <w:sz w:val="20"/>
                <w:lang w:bidi="ar-LB"/>
              </w:rPr>
            </w:pPr>
            <w:r>
              <w:rPr>
                <w:sz w:val="20"/>
                <w:lang w:bidi="ar-LB"/>
              </w:rPr>
              <w:t>26,517,798</w:t>
            </w:r>
          </w:p>
        </w:tc>
      </w:tr>
      <w:tr w:rsidR="00A41704" w:rsidRPr="0026211B" w14:paraId="67E5DA42" w14:textId="77777777" w:rsidTr="00B678EF">
        <w:trPr>
          <w:trHeight w:val="233"/>
          <w:jc w:val="center"/>
        </w:trPr>
        <w:tc>
          <w:tcPr>
            <w:tcW w:w="4159" w:type="pct"/>
            <w:gridSpan w:val="2"/>
          </w:tcPr>
          <w:p w14:paraId="22AFBEAB" w14:textId="77777777" w:rsidR="00A41704" w:rsidRPr="0026211B" w:rsidRDefault="00A41704" w:rsidP="00B678EF">
            <w:pPr>
              <w:rPr>
                <w:sz w:val="20"/>
                <w:lang w:bidi="ar-LB"/>
              </w:rPr>
            </w:pPr>
            <w:r w:rsidRPr="0026211B">
              <w:rPr>
                <w:color w:val="000000" w:themeColor="text1"/>
                <w:sz w:val="20"/>
                <w:lang w:bidi="ar-LB"/>
              </w:rPr>
              <w:t xml:space="preserve">ODS to be phased out (as at </w:t>
            </w:r>
            <w:r>
              <w:rPr>
                <w:color w:val="000000" w:themeColor="text1"/>
                <w:sz w:val="20"/>
                <w:lang w:bidi="ar-LB"/>
              </w:rPr>
              <w:t>May 2024</w:t>
            </w:r>
            <w:r w:rsidRPr="0026211B">
              <w:rPr>
                <w:color w:val="000000" w:themeColor="text1"/>
                <w:sz w:val="20"/>
                <w:lang w:bidi="ar-LB"/>
              </w:rPr>
              <w:t>) (ODP tonnes):</w:t>
            </w:r>
          </w:p>
        </w:tc>
        <w:tc>
          <w:tcPr>
            <w:tcW w:w="841" w:type="pct"/>
            <w:shd w:val="clear" w:color="auto" w:fill="auto"/>
            <w:vAlign w:val="bottom"/>
          </w:tcPr>
          <w:p w14:paraId="4B3268A8" w14:textId="77777777" w:rsidR="00A41704" w:rsidRPr="00BD7E5A" w:rsidRDefault="00A41704" w:rsidP="00B678EF">
            <w:pPr>
              <w:jc w:val="right"/>
              <w:rPr>
                <w:sz w:val="20"/>
                <w:lang w:bidi="ar-LB"/>
              </w:rPr>
            </w:pPr>
            <w:r>
              <w:rPr>
                <w:sz w:val="20"/>
                <w:lang w:bidi="ar-LB"/>
              </w:rPr>
              <w:t>2449.1</w:t>
            </w:r>
          </w:p>
        </w:tc>
      </w:tr>
      <w:tr w:rsidR="00A41704" w:rsidRPr="0026211B" w14:paraId="52651CDA" w14:textId="77777777" w:rsidTr="00B678EF">
        <w:trPr>
          <w:trHeight w:val="233"/>
          <w:jc w:val="center"/>
        </w:trPr>
        <w:tc>
          <w:tcPr>
            <w:tcW w:w="4159" w:type="pct"/>
            <w:gridSpan w:val="2"/>
          </w:tcPr>
          <w:p w14:paraId="77F2FF06" w14:textId="77777777" w:rsidR="00A41704" w:rsidRPr="0026211B" w:rsidRDefault="00A41704" w:rsidP="00B678EF">
            <w:pPr>
              <w:rPr>
                <w:sz w:val="20"/>
                <w:lang w:bidi="ar-LB"/>
              </w:rPr>
            </w:pPr>
            <w:r w:rsidRPr="0026211B">
              <w:rPr>
                <w:color w:val="000000" w:themeColor="text1"/>
                <w:sz w:val="20"/>
                <w:lang w:bidi="ar-LB"/>
              </w:rPr>
              <w:t>ODS phased out (as at December 2023) (ODP tonnes):</w:t>
            </w:r>
          </w:p>
        </w:tc>
        <w:tc>
          <w:tcPr>
            <w:tcW w:w="841" w:type="pct"/>
            <w:shd w:val="clear" w:color="auto" w:fill="auto"/>
          </w:tcPr>
          <w:p w14:paraId="402E7C58" w14:textId="77777777" w:rsidR="00A41704" w:rsidRPr="00BD7E5A" w:rsidRDefault="00A41704" w:rsidP="00B678EF">
            <w:pPr>
              <w:jc w:val="right"/>
              <w:rPr>
                <w:sz w:val="20"/>
                <w:lang w:bidi="ar-LB"/>
              </w:rPr>
            </w:pPr>
            <w:r>
              <w:rPr>
                <w:sz w:val="20"/>
                <w:lang w:bidi="ar-LB"/>
              </w:rPr>
              <w:t>1954.43</w:t>
            </w:r>
          </w:p>
        </w:tc>
      </w:tr>
    </w:tbl>
    <w:p w14:paraId="0C10ABB8" w14:textId="77777777" w:rsidR="00A41704" w:rsidRPr="00C34BB7" w:rsidRDefault="00A41704" w:rsidP="00A41704">
      <w:pPr>
        <w:spacing w:after="120"/>
        <w:rPr>
          <w:color w:val="000000" w:themeColor="text1"/>
          <w:lang w:bidi="ar-LB"/>
        </w:rPr>
      </w:pPr>
    </w:p>
    <w:p w14:paraId="7698611F" w14:textId="77777777" w:rsidR="00A41704" w:rsidRPr="00C34BB7" w:rsidRDefault="00A41704" w:rsidP="00A41704">
      <w:pPr>
        <w:pStyle w:val="Heading1"/>
        <w:numPr>
          <w:ilvl w:val="0"/>
          <w:numId w:val="1"/>
        </w:numPr>
        <w:tabs>
          <w:tab w:val="clear" w:pos="0"/>
        </w:tabs>
        <w:rPr>
          <w:color w:val="000000" w:themeColor="text1"/>
          <w:lang w:bidi="ar-LB"/>
        </w:rPr>
      </w:pPr>
      <w:r w:rsidRPr="00C34BB7">
        <w:rPr>
          <w:lang w:bidi="ar-LB"/>
        </w:rPr>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A41704" w:rsidRPr="00C34BB7" w14:paraId="5393E7FA" w14:textId="77777777" w:rsidTr="00B678EF">
        <w:tc>
          <w:tcPr>
            <w:tcW w:w="4112" w:type="pct"/>
            <w:tcBorders>
              <w:bottom w:val="single" w:sz="4" w:space="0" w:color="auto"/>
            </w:tcBorders>
          </w:tcPr>
          <w:p w14:paraId="4ED2D3B4" w14:textId="77777777" w:rsidR="00A41704" w:rsidRPr="00C34BB7" w:rsidRDefault="00A41704" w:rsidP="00B678EF">
            <w:pPr>
              <w:widowControl w:val="0"/>
              <w:jc w:val="left"/>
              <w:rPr>
                <w:b/>
                <w:sz w:val="20"/>
                <w:lang w:bidi="ar-LB"/>
              </w:rPr>
            </w:pPr>
            <w:r w:rsidRPr="00C34BB7">
              <w:rPr>
                <w:b/>
                <w:sz w:val="20"/>
                <w:lang w:bidi="ar-LB"/>
              </w:rPr>
              <w:t>Summary of activities</w:t>
            </w:r>
          </w:p>
          <w:p w14:paraId="09107A62" w14:textId="77777777" w:rsidR="00A41704" w:rsidRPr="00C34BB7" w:rsidRDefault="00A41704" w:rsidP="00B678EF">
            <w:pPr>
              <w:widowControl w:val="0"/>
              <w:jc w:val="left"/>
              <w:rPr>
                <w:b/>
                <w:sz w:val="20"/>
                <w:lang w:bidi="ar-LB"/>
              </w:rPr>
            </w:pPr>
          </w:p>
        </w:tc>
        <w:tc>
          <w:tcPr>
            <w:tcW w:w="888" w:type="pct"/>
            <w:tcBorders>
              <w:bottom w:val="single" w:sz="4" w:space="0" w:color="auto"/>
            </w:tcBorders>
          </w:tcPr>
          <w:p w14:paraId="5833BAD8" w14:textId="77777777" w:rsidR="00A41704" w:rsidRPr="00C34BB7" w:rsidRDefault="00A41704" w:rsidP="00B678EF">
            <w:pPr>
              <w:widowControl w:val="0"/>
              <w:jc w:val="center"/>
              <w:rPr>
                <w:b/>
                <w:sz w:val="20"/>
                <w:lang w:bidi="ar-LB"/>
              </w:rPr>
            </w:pPr>
            <w:r w:rsidRPr="00C34BB7">
              <w:rPr>
                <w:b/>
                <w:sz w:val="20"/>
                <w:lang w:bidi="ar-LB"/>
              </w:rPr>
              <w:t>Funds approved (US $)</w:t>
            </w:r>
          </w:p>
        </w:tc>
      </w:tr>
      <w:tr w:rsidR="00A41704" w:rsidRPr="00C34BB7" w14:paraId="7B46F783" w14:textId="77777777" w:rsidTr="00B678EF">
        <w:tc>
          <w:tcPr>
            <w:tcW w:w="4112" w:type="pct"/>
            <w:tcBorders>
              <w:top w:val="single" w:sz="4" w:space="0" w:color="auto"/>
              <w:left w:val="single" w:sz="4" w:space="0" w:color="auto"/>
              <w:bottom w:val="single" w:sz="4" w:space="0" w:color="auto"/>
              <w:right w:val="single" w:sz="4" w:space="0" w:color="auto"/>
            </w:tcBorders>
          </w:tcPr>
          <w:p w14:paraId="6C375728" w14:textId="77777777" w:rsidR="00A41704" w:rsidRPr="00C34BB7" w:rsidRDefault="00A41704" w:rsidP="00B678EF">
            <w:pPr>
              <w:widowControl w:val="0"/>
              <w:ind w:left="447" w:hanging="447"/>
              <w:jc w:val="left"/>
              <w:rPr>
                <w:sz w:val="20"/>
                <w:lang w:bidi="ar-LB"/>
              </w:rPr>
            </w:pPr>
            <w:r w:rsidRPr="00C34BB7">
              <w:rPr>
                <w:sz w:val="20"/>
                <w:lang w:bidi="ar-LB"/>
              </w:rPr>
              <w:t>(a)</w:t>
            </w:r>
            <w:r w:rsidRPr="00C34BB7">
              <w:rPr>
                <w:sz w:val="20"/>
                <w:lang w:bidi="ar-L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217849B" w14:textId="77777777" w:rsidR="00A41704" w:rsidRPr="00C34BB7" w:rsidRDefault="00A41704" w:rsidP="00B678EF">
            <w:pPr>
              <w:widowControl w:val="0"/>
              <w:jc w:val="right"/>
              <w:rPr>
                <w:color w:val="000000" w:themeColor="text1"/>
                <w:sz w:val="20"/>
                <w:highlight w:val="yellow"/>
                <w:lang w:bidi="ar-LB"/>
              </w:rPr>
            </w:pPr>
            <w:r w:rsidRPr="00176010">
              <w:rPr>
                <w:color w:val="000000" w:themeColor="text1"/>
                <w:sz w:val="20"/>
                <w:lang w:bidi="ar-LB"/>
              </w:rPr>
              <w:t>27,395,605</w:t>
            </w:r>
          </w:p>
        </w:tc>
      </w:tr>
      <w:tr w:rsidR="00A41704" w:rsidRPr="00C34BB7" w14:paraId="60128767" w14:textId="77777777" w:rsidTr="00B678EF">
        <w:tc>
          <w:tcPr>
            <w:tcW w:w="4112" w:type="pct"/>
            <w:tcBorders>
              <w:top w:val="single" w:sz="4" w:space="0" w:color="auto"/>
              <w:left w:val="single" w:sz="4" w:space="0" w:color="auto"/>
              <w:bottom w:val="single" w:sz="4" w:space="0" w:color="auto"/>
              <w:right w:val="single" w:sz="4" w:space="0" w:color="auto"/>
            </w:tcBorders>
          </w:tcPr>
          <w:p w14:paraId="6C92482F" w14:textId="77777777" w:rsidR="00A41704" w:rsidRPr="00C34BB7" w:rsidRDefault="00A41704" w:rsidP="00B678EF">
            <w:pPr>
              <w:widowControl w:val="0"/>
              <w:ind w:left="447" w:hanging="447"/>
              <w:rPr>
                <w:sz w:val="20"/>
                <w:lang w:bidi="ar-LB"/>
              </w:rPr>
            </w:pPr>
            <w:r w:rsidRPr="00C34BB7">
              <w:rPr>
                <w:sz w:val="20"/>
                <w:lang w:bidi="ar-LB"/>
              </w:rPr>
              <w:t>(b)</w:t>
            </w:r>
            <w:r w:rsidRPr="00C34BB7">
              <w:rPr>
                <w:sz w:val="20"/>
                <w:lang w:bidi="ar-L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2E82CFC" w14:textId="77777777" w:rsidR="00A41704" w:rsidRPr="00C34BB7" w:rsidRDefault="00A41704" w:rsidP="00B678EF">
            <w:pPr>
              <w:widowControl w:val="0"/>
              <w:jc w:val="right"/>
              <w:rPr>
                <w:color w:val="000000" w:themeColor="text1"/>
                <w:sz w:val="20"/>
                <w:highlight w:val="yellow"/>
                <w:lang w:bidi="ar-LB"/>
              </w:rPr>
            </w:pPr>
            <w:r w:rsidRPr="00CE7744">
              <w:rPr>
                <w:color w:val="000000" w:themeColor="text1"/>
                <w:sz w:val="20"/>
                <w:lang w:bidi="ar-LB"/>
              </w:rPr>
              <w:t>2,025,371</w:t>
            </w:r>
          </w:p>
        </w:tc>
      </w:tr>
      <w:tr w:rsidR="00A41704" w:rsidRPr="00C34BB7" w14:paraId="376D61DF" w14:textId="77777777" w:rsidTr="00B678EF">
        <w:tc>
          <w:tcPr>
            <w:tcW w:w="4112" w:type="pct"/>
            <w:tcBorders>
              <w:top w:val="single" w:sz="4" w:space="0" w:color="auto"/>
              <w:left w:val="single" w:sz="4" w:space="0" w:color="auto"/>
              <w:bottom w:val="single" w:sz="4" w:space="0" w:color="auto"/>
              <w:right w:val="single" w:sz="4" w:space="0" w:color="auto"/>
            </w:tcBorders>
          </w:tcPr>
          <w:p w14:paraId="41E15BAD" w14:textId="77777777" w:rsidR="00A41704" w:rsidRPr="00C34BB7" w:rsidRDefault="00A41704" w:rsidP="00B678EF">
            <w:pPr>
              <w:widowControl w:val="0"/>
              <w:ind w:left="447" w:hanging="447"/>
              <w:rPr>
                <w:sz w:val="20"/>
                <w:lang w:bidi="ar-LB"/>
              </w:rPr>
            </w:pPr>
            <w:r w:rsidRPr="00C34BB7">
              <w:rPr>
                <w:sz w:val="20"/>
                <w:lang w:bidi="ar-LB"/>
              </w:rPr>
              <w:t>(c)</w:t>
            </w:r>
            <w:r w:rsidRPr="00C34BB7">
              <w:rPr>
                <w:sz w:val="20"/>
                <w:lang w:bidi="ar-L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D86CCD7" w14:textId="77777777" w:rsidR="00A41704" w:rsidRPr="00C34BB7" w:rsidRDefault="00A41704" w:rsidP="00B678EF">
            <w:pPr>
              <w:widowControl w:val="0"/>
              <w:jc w:val="right"/>
              <w:rPr>
                <w:color w:val="000000" w:themeColor="text1"/>
                <w:sz w:val="20"/>
                <w:highlight w:val="yellow"/>
                <w:lang w:bidi="ar-LB"/>
              </w:rPr>
            </w:pPr>
            <w:r w:rsidRPr="00CE7744">
              <w:rPr>
                <w:color w:val="000000" w:themeColor="text1"/>
                <w:sz w:val="20"/>
                <w:lang w:bidi="ar-LB"/>
              </w:rPr>
              <w:t>3,893,049</w:t>
            </w:r>
          </w:p>
        </w:tc>
      </w:tr>
      <w:tr w:rsidR="00A41704" w:rsidRPr="00C34BB7" w14:paraId="5B3F4DD8" w14:textId="77777777" w:rsidTr="00B678EF">
        <w:tc>
          <w:tcPr>
            <w:tcW w:w="4112" w:type="pct"/>
            <w:tcBorders>
              <w:top w:val="single" w:sz="4" w:space="0" w:color="auto"/>
              <w:left w:val="single" w:sz="4" w:space="0" w:color="auto"/>
              <w:bottom w:val="single" w:sz="4" w:space="0" w:color="auto"/>
              <w:right w:val="single" w:sz="4" w:space="0" w:color="auto"/>
            </w:tcBorders>
          </w:tcPr>
          <w:p w14:paraId="7A5074F6" w14:textId="77777777" w:rsidR="00A41704" w:rsidRPr="00C34BB7" w:rsidRDefault="00A41704" w:rsidP="00B678EF">
            <w:pPr>
              <w:widowControl w:val="0"/>
              <w:tabs>
                <w:tab w:val="right" w:pos="7473"/>
              </w:tabs>
              <w:ind w:left="6480" w:right="-108"/>
              <w:jc w:val="left"/>
              <w:rPr>
                <w:sz w:val="20"/>
                <w:lang w:bidi="ar-LB"/>
              </w:rPr>
            </w:pPr>
            <w:r w:rsidRPr="00C34BB7">
              <w:rPr>
                <w:sz w:val="20"/>
                <w:lang w:bidi="ar-L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BA3F01C" w14:textId="77777777" w:rsidR="00A41704" w:rsidRPr="00C34BB7" w:rsidRDefault="00A41704" w:rsidP="00B678EF">
            <w:pPr>
              <w:widowControl w:val="0"/>
              <w:jc w:val="right"/>
              <w:rPr>
                <w:sz w:val="20"/>
                <w:highlight w:val="yellow"/>
                <w:lang w:bidi="ar-LB"/>
              </w:rPr>
            </w:pPr>
            <w:r w:rsidRPr="003D53C0">
              <w:rPr>
                <w:sz w:val="20"/>
                <w:lang w:bidi="ar-LB"/>
              </w:rPr>
              <w:t>33,314,025</w:t>
            </w:r>
          </w:p>
        </w:tc>
      </w:tr>
      <w:tr w:rsidR="00A41704" w:rsidRPr="00264070" w14:paraId="1EFDB9CF" w14:textId="77777777" w:rsidTr="00B678EF">
        <w:tc>
          <w:tcPr>
            <w:tcW w:w="4112" w:type="pct"/>
            <w:tcBorders>
              <w:top w:val="single" w:sz="4" w:space="0" w:color="auto"/>
              <w:left w:val="single" w:sz="4" w:space="0" w:color="auto"/>
              <w:bottom w:val="single" w:sz="4" w:space="0" w:color="auto"/>
              <w:right w:val="single" w:sz="4" w:space="0" w:color="auto"/>
            </w:tcBorders>
          </w:tcPr>
          <w:p w14:paraId="269A320F" w14:textId="77777777" w:rsidR="00A41704" w:rsidRPr="00C34BB7" w:rsidRDefault="00A41704" w:rsidP="00B678EF">
            <w:pPr>
              <w:widowControl w:val="0"/>
              <w:tabs>
                <w:tab w:val="right" w:pos="7560"/>
              </w:tabs>
              <w:ind w:left="447" w:right="-108" w:hanging="421"/>
              <w:jc w:val="left"/>
              <w:rPr>
                <w:sz w:val="20"/>
                <w:lang w:bidi="ar-LB"/>
              </w:rPr>
            </w:pPr>
            <w:r w:rsidRPr="00C34BB7">
              <w:rPr>
                <w:sz w:val="20"/>
                <w:lang w:bidi="ar-LB"/>
              </w:rPr>
              <w:t>(d)</w:t>
            </w:r>
            <w:r w:rsidRPr="00C34BB7">
              <w:rPr>
                <w:sz w:val="20"/>
                <w:lang w:bidi="ar-L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47F3415" w14:textId="77777777" w:rsidR="00A41704" w:rsidRPr="00C34BB7" w:rsidRDefault="00A41704" w:rsidP="00B678EF">
            <w:pPr>
              <w:widowControl w:val="0"/>
              <w:jc w:val="right"/>
              <w:rPr>
                <w:color w:val="000000" w:themeColor="text1"/>
                <w:sz w:val="20"/>
                <w:highlight w:val="yellow"/>
                <w:lang w:bidi="ar-LB"/>
              </w:rPr>
            </w:pPr>
            <w:r w:rsidRPr="000B61A0">
              <w:rPr>
                <w:color w:val="000000" w:themeColor="text1"/>
                <w:sz w:val="20"/>
                <w:lang w:bidi="ar-LB"/>
              </w:rPr>
              <w:t>0</w:t>
            </w:r>
          </w:p>
        </w:tc>
      </w:tr>
    </w:tbl>
    <w:p w14:paraId="06CE0C2D" w14:textId="77777777" w:rsidR="00A41704" w:rsidRPr="006D2BC9" w:rsidRDefault="00A41704" w:rsidP="00A41704">
      <w:pPr>
        <w:spacing w:after="120"/>
        <w:rPr>
          <w:highlight w:val="yellow"/>
          <w:lang w:bidi="ar-LB"/>
        </w:rPr>
      </w:pPr>
    </w:p>
    <w:p w14:paraId="29B5C2E3" w14:textId="77777777" w:rsidR="00A41704" w:rsidRPr="00440A42" w:rsidRDefault="00A41704" w:rsidP="00A41704">
      <w:pPr>
        <w:pStyle w:val="Heading1"/>
        <w:numPr>
          <w:ilvl w:val="0"/>
          <w:numId w:val="1"/>
        </w:numPr>
        <w:tabs>
          <w:tab w:val="clear" w:pos="0"/>
        </w:tabs>
        <w:rPr>
          <w:lang w:bidi="ar-LB"/>
        </w:rPr>
      </w:pPr>
      <w:r>
        <w:rPr>
          <w:lang w:bidi="ar-LB"/>
        </w:rPr>
        <w:t xml:space="preserve">Under phase XIII of the IS project, Jordan ratified the Kigali Amendment and issued regulations to control ODS, HFCs and their alternatives and also equipment containing HCFCs, HFCs and their alternatives. A ban on the import of HCFC-141b in bulk and contained in imported pre-blended polyols has been implemented since 1 January 2022 and HCFC-22 consumption in the servicing sector is being phased out. Activities undertaken included: issuance of and enforced HCFC quotas for 2019 to 2024; issuance of 1,000 licences for the import of HCFCs, HFCs and their alternatives and equipment containing ODS and HFC; submission of Article 7 data and country programme data for the years 2019 to 2023; hosting the Joint West Asia and Europe and Central Asia Network Meeting of Ozone Officers in September 2023; participation in Montreal Protocol meetings; meetings and workshops organized by the NOU with the private and public </w:t>
      </w:r>
      <w:r>
        <w:rPr>
          <w:lang w:bidi="ar-LB"/>
        </w:rPr>
        <w:lastRenderedPageBreak/>
        <w:t>sectors to exchange information, experience and raise awareness on the implementation of the HPMP and the Kigali Amendment; and annual celebration of International Ozone Day.</w:t>
      </w:r>
    </w:p>
    <w:p w14:paraId="3D023C35" w14:textId="77777777" w:rsidR="00A41704" w:rsidRPr="00440A42" w:rsidRDefault="00A41704" w:rsidP="00A41704">
      <w:pPr>
        <w:pStyle w:val="StyleHeader4Para4Left0Firstline0"/>
        <w:keepNext/>
        <w:widowControl/>
        <w:numPr>
          <w:ilvl w:val="0"/>
          <w:numId w:val="0"/>
        </w:numPr>
        <w:rPr>
          <w:sz w:val="22"/>
          <w:u w:val="single"/>
          <w:lang w:bidi="ar-LB"/>
        </w:rPr>
      </w:pPr>
      <w:r w:rsidRPr="00440A42">
        <w:rPr>
          <w:sz w:val="22"/>
          <w:u w:val="single"/>
          <w:lang w:bidi="ar-LB"/>
        </w:rPr>
        <w:t>Plan of action</w:t>
      </w:r>
    </w:p>
    <w:p w14:paraId="19CC8A82" w14:textId="77777777" w:rsidR="00A41704" w:rsidRPr="00440A42" w:rsidRDefault="00A41704" w:rsidP="00A41704">
      <w:pPr>
        <w:pStyle w:val="Heading1"/>
        <w:numPr>
          <w:ilvl w:val="0"/>
          <w:numId w:val="1"/>
        </w:numPr>
        <w:tabs>
          <w:tab w:val="clear" w:pos="0"/>
        </w:tabs>
        <w:rPr>
          <w:lang w:bidi="ar-LB"/>
        </w:rPr>
      </w:pPr>
      <w:r w:rsidRPr="00440A42">
        <w:rPr>
          <w:lang w:bidi="ar-LB"/>
        </w:rPr>
        <w:t>During phase XIV of the IS project, Jordan will continue to prioritize the phase-out of HCFC from the policy and regulatory perspective as well as the investment activities. In addition, phase XIV will include an increased level of inter-ministerial coordination and liaison work as the country is planning to implement stage III of the HPMP and stage I of the KIP in parallel and has set ambitious targets for the reduction of controlled substances in the RAC servicing and manufacturing sectors. The NOU will meet regularly with the project management unit of the HPMP and KIP; continue to monitor and control the import and re-export of HCFCs and HFCs and their alternatives; collect and report Article 7 data and country programme data; participate in Montreal Protocol and regional network meetings; and carry out awareness activities including awareness on HFCs, zero- and low-GWP alternatives, and refrigerant safety measures.</w:t>
      </w:r>
    </w:p>
    <w:p w14:paraId="56EA5B1E" w14:textId="77777777" w:rsidR="00A41704" w:rsidRPr="00440A42" w:rsidRDefault="00A41704" w:rsidP="00A41704">
      <w:pPr>
        <w:pStyle w:val="StyleHeader4Para4Left0Firstline0"/>
        <w:keepNext/>
        <w:widowControl/>
        <w:numPr>
          <w:ilvl w:val="0"/>
          <w:numId w:val="0"/>
        </w:numPr>
        <w:rPr>
          <w:sz w:val="22"/>
          <w:u w:val="single"/>
          <w:lang w:bidi="ar-LB"/>
        </w:rPr>
      </w:pPr>
      <w:r w:rsidRPr="00440A42">
        <w:rPr>
          <w:sz w:val="22"/>
          <w:u w:val="single"/>
          <w:lang w:bidi="ar-LB"/>
        </w:rPr>
        <w:t>Sustainability and risk assessment</w:t>
      </w:r>
    </w:p>
    <w:p w14:paraId="77B66915" w14:textId="77777777" w:rsidR="00A41704" w:rsidRPr="00440A42" w:rsidRDefault="00A41704" w:rsidP="00A41704">
      <w:pPr>
        <w:pStyle w:val="Heading1"/>
        <w:numPr>
          <w:ilvl w:val="0"/>
          <w:numId w:val="1"/>
        </w:numPr>
        <w:tabs>
          <w:tab w:val="clear" w:pos="0"/>
        </w:tabs>
        <w:rPr>
          <w:lang w:bidi="ar-LB"/>
        </w:rPr>
      </w:pPr>
      <w:r w:rsidRPr="00440A42">
        <w:rPr>
          <w:lang w:bidi="ar-LB"/>
        </w:rPr>
        <w:t>The NOU is established under the Ministry of Environment with clear roles and responsibilities and the legislation that is already in place ensures that the NOU can conduct its responsibilities. Procedures to mitigate risks include continuously monitoring of the IS project and a monthly report on the progress of the project.</w:t>
      </w:r>
    </w:p>
    <w:p w14:paraId="2BEA4D01" w14:textId="77777777" w:rsidR="00A41704" w:rsidRPr="00767201" w:rsidRDefault="00A41704" w:rsidP="00A41704">
      <w:pPr>
        <w:spacing w:after="120"/>
        <w:jc w:val="left"/>
        <w:rPr>
          <w:b/>
          <w:bCs/>
          <w:lang w:bidi="ar-LB"/>
        </w:rPr>
      </w:pPr>
      <w:r w:rsidRPr="00767201">
        <w:rPr>
          <w:b/>
          <w:bCs/>
          <w:lang w:bidi="ar-LB"/>
        </w:rPr>
        <w:t>Türkiye: Renewal of institutional strengthening</w:t>
      </w:r>
    </w:p>
    <w:tbl>
      <w:tblPr>
        <w:tblStyle w:val="TableGrid40"/>
        <w:tblW w:w="5000" w:type="pct"/>
        <w:jc w:val="center"/>
        <w:tblLook w:val="01E0" w:firstRow="1" w:lastRow="1" w:firstColumn="1" w:lastColumn="1" w:noHBand="0" w:noVBand="0"/>
      </w:tblPr>
      <w:tblGrid>
        <w:gridCol w:w="6437"/>
        <w:gridCol w:w="1359"/>
        <w:gridCol w:w="1554"/>
      </w:tblGrid>
      <w:tr w:rsidR="00A41704" w:rsidRPr="00A17059" w14:paraId="456B2FA4" w14:textId="77777777" w:rsidTr="00B678EF">
        <w:trPr>
          <w:trHeight w:val="278"/>
          <w:tblHeader/>
          <w:jc w:val="center"/>
        </w:trPr>
        <w:tc>
          <w:tcPr>
            <w:tcW w:w="4169" w:type="pct"/>
            <w:gridSpan w:val="2"/>
            <w:tcBorders>
              <w:bottom w:val="single" w:sz="4" w:space="0" w:color="auto"/>
            </w:tcBorders>
          </w:tcPr>
          <w:p w14:paraId="5698FB4D" w14:textId="77777777" w:rsidR="00A41704" w:rsidRPr="00A17059" w:rsidRDefault="00A41704" w:rsidP="00B678EF">
            <w:pPr>
              <w:keepNext/>
              <w:rPr>
                <w:b/>
                <w:sz w:val="20"/>
                <w:lang w:bidi="ar-LB"/>
              </w:rPr>
            </w:pPr>
            <w:r w:rsidRPr="00A17059">
              <w:rPr>
                <w:b/>
                <w:sz w:val="20"/>
                <w:lang w:bidi="ar-LB"/>
              </w:rPr>
              <w:t>Summary of the project and country profile</w:t>
            </w:r>
          </w:p>
        </w:tc>
        <w:tc>
          <w:tcPr>
            <w:tcW w:w="831" w:type="pct"/>
            <w:tcBorders>
              <w:bottom w:val="single" w:sz="4" w:space="0" w:color="auto"/>
            </w:tcBorders>
          </w:tcPr>
          <w:p w14:paraId="45ED8DF1" w14:textId="77777777" w:rsidR="00A41704" w:rsidRPr="00A17059" w:rsidRDefault="00A41704" w:rsidP="00B678EF">
            <w:pPr>
              <w:keepNext/>
              <w:jc w:val="right"/>
              <w:rPr>
                <w:b/>
                <w:sz w:val="20"/>
                <w:lang w:bidi="ar-LB"/>
              </w:rPr>
            </w:pPr>
          </w:p>
        </w:tc>
      </w:tr>
      <w:tr w:rsidR="00A41704" w:rsidRPr="00A17059" w14:paraId="60842B86" w14:textId="77777777" w:rsidTr="00B678EF">
        <w:trPr>
          <w:trHeight w:val="233"/>
          <w:jc w:val="center"/>
        </w:trPr>
        <w:tc>
          <w:tcPr>
            <w:tcW w:w="4169" w:type="pct"/>
            <w:gridSpan w:val="2"/>
            <w:tcBorders>
              <w:bottom w:val="single" w:sz="4" w:space="0" w:color="auto"/>
            </w:tcBorders>
          </w:tcPr>
          <w:p w14:paraId="3C0F7F4B" w14:textId="77777777" w:rsidR="00A41704" w:rsidRPr="00A17059" w:rsidRDefault="00A41704" w:rsidP="00B678EF">
            <w:pPr>
              <w:widowControl w:val="0"/>
              <w:rPr>
                <w:sz w:val="20"/>
                <w:lang w:bidi="ar-LB"/>
              </w:rPr>
            </w:pPr>
            <w:r w:rsidRPr="00A17059">
              <w:rPr>
                <w:sz w:val="20"/>
                <w:lang w:bidi="ar-LB"/>
              </w:rPr>
              <w:t>Implementing agency:</w:t>
            </w:r>
          </w:p>
        </w:tc>
        <w:tc>
          <w:tcPr>
            <w:tcW w:w="831" w:type="pct"/>
            <w:tcBorders>
              <w:bottom w:val="single" w:sz="4" w:space="0" w:color="auto"/>
            </w:tcBorders>
          </w:tcPr>
          <w:p w14:paraId="39933C7C" w14:textId="77777777" w:rsidR="00A41704" w:rsidRPr="00A17059" w:rsidRDefault="00A41704" w:rsidP="00B678EF">
            <w:pPr>
              <w:widowControl w:val="0"/>
              <w:jc w:val="center"/>
              <w:rPr>
                <w:sz w:val="20"/>
                <w:lang w:bidi="ar-LB"/>
              </w:rPr>
            </w:pPr>
            <w:r w:rsidRPr="00A17059">
              <w:rPr>
                <w:sz w:val="20"/>
                <w:lang w:bidi="ar-LB"/>
              </w:rPr>
              <w:t>UNIDO</w:t>
            </w:r>
          </w:p>
        </w:tc>
      </w:tr>
      <w:tr w:rsidR="00A41704" w:rsidRPr="00A17059" w14:paraId="0FC08078" w14:textId="77777777" w:rsidTr="00B678EF">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4986A2A6" w14:textId="77777777" w:rsidR="00A41704" w:rsidRPr="00A17059" w:rsidRDefault="00A41704" w:rsidP="00B678EF">
            <w:pPr>
              <w:widowControl w:val="0"/>
              <w:rPr>
                <w:sz w:val="20"/>
                <w:lang w:bidi="ar-LB"/>
              </w:rPr>
            </w:pPr>
            <w:r w:rsidRPr="00A17059">
              <w:rPr>
                <w:sz w:val="20"/>
                <w:lang w:bidi="ar-LB"/>
              </w:rPr>
              <w:t>Amounts previously approved for institutional strengthening (US $):</w:t>
            </w:r>
          </w:p>
        </w:tc>
        <w:tc>
          <w:tcPr>
            <w:tcW w:w="831" w:type="pct"/>
            <w:tcBorders>
              <w:top w:val="single" w:sz="4" w:space="0" w:color="auto"/>
              <w:left w:val="single" w:sz="4" w:space="0" w:color="auto"/>
              <w:bottom w:val="single" w:sz="4" w:space="0" w:color="auto"/>
              <w:right w:val="single" w:sz="4" w:space="0" w:color="auto"/>
            </w:tcBorders>
          </w:tcPr>
          <w:p w14:paraId="4D1A9485" w14:textId="77777777" w:rsidR="00A41704" w:rsidRPr="00A17059" w:rsidRDefault="00A41704" w:rsidP="00B678EF">
            <w:pPr>
              <w:widowControl w:val="0"/>
              <w:jc w:val="right"/>
              <w:rPr>
                <w:sz w:val="20"/>
                <w:highlight w:val="yellow"/>
                <w:lang w:bidi="ar-LB"/>
              </w:rPr>
            </w:pPr>
          </w:p>
        </w:tc>
      </w:tr>
      <w:tr w:rsidR="00A41704" w:rsidRPr="00A17059" w14:paraId="43E795CB" w14:textId="77777777" w:rsidTr="00B678EF">
        <w:trPr>
          <w:trHeight w:val="233"/>
          <w:jc w:val="center"/>
        </w:trPr>
        <w:tc>
          <w:tcPr>
            <w:tcW w:w="3442" w:type="pct"/>
            <w:tcBorders>
              <w:top w:val="single" w:sz="4" w:space="0" w:color="auto"/>
              <w:left w:val="single" w:sz="4" w:space="0" w:color="auto"/>
              <w:bottom w:val="nil"/>
              <w:right w:val="nil"/>
            </w:tcBorders>
            <w:shd w:val="clear" w:color="auto" w:fill="FFFFFF" w:themeFill="background1"/>
            <w:vAlign w:val="bottom"/>
          </w:tcPr>
          <w:p w14:paraId="670D4060" w14:textId="77777777" w:rsidR="00A41704" w:rsidRPr="00A17059" w:rsidRDefault="00A41704" w:rsidP="00B678EF">
            <w:pPr>
              <w:widowControl w:val="0"/>
              <w:ind w:left="5364" w:right="-198"/>
              <w:jc w:val="left"/>
              <w:rPr>
                <w:sz w:val="20"/>
                <w:lang w:bidi="ar-LB"/>
              </w:rPr>
            </w:pPr>
            <w:r w:rsidRPr="00A17059">
              <w:rPr>
                <w:sz w:val="20"/>
                <w:lang w:bidi="ar-LB"/>
              </w:rPr>
              <w:t>Phase I:</w:t>
            </w:r>
          </w:p>
        </w:tc>
        <w:tc>
          <w:tcPr>
            <w:tcW w:w="727" w:type="pct"/>
            <w:tcBorders>
              <w:top w:val="single" w:sz="4" w:space="0" w:color="auto"/>
              <w:left w:val="nil"/>
              <w:bottom w:val="nil"/>
              <w:right w:val="single" w:sz="4" w:space="0" w:color="auto"/>
            </w:tcBorders>
            <w:shd w:val="clear" w:color="auto" w:fill="FFFFFF" w:themeFill="background1"/>
            <w:vAlign w:val="bottom"/>
          </w:tcPr>
          <w:p w14:paraId="026B9957" w14:textId="77777777" w:rsidR="00A41704" w:rsidRPr="00A17059" w:rsidRDefault="00A41704" w:rsidP="00B678EF">
            <w:pPr>
              <w:widowControl w:val="0"/>
              <w:jc w:val="right"/>
              <w:rPr>
                <w:sz w:val="20"/>
                <w:lang w:bidi="ar-LB"/>
              </w:rPr>
            </w:pPr>
            <w:r w:rsidRPr="00A17059">
              <w:rPr>
                <w:sz w:val="20"/>
                <w:lang w:bidi="ar-LB"/>
              </w:rPr>
              <w:t>Oct-92</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74E658BF" w14:textId="77777777" w:rsidR="00A41704" w:rsidRPr="00A17059" w:rsidRDefault="00A41704" w:rsidP="00B678EF">
            <w:pPr>
              <w:widowControl w:val="0"/>
              <w:jc w:val="right"/>
              <w:rPr>
                <w:sz w:val="20"/>
                <w:lang w:bidi="ar-LB"/>
              </w:rPr>
            </w:pPr>
            <w:r w:rsidRPr="00A17059">
              <w:rPr>
                <w:sz w:val="20"/>
                <w:lang w:bidi="ar-LB"/>
              </w:rPr>
              <w:t>266,843</w:t>
            </w:r>
          </w:p>
        </w:tc>
      </w:tr>
      <w:tr w:rsidR="00A41704" w:rsidRPr="00A17059" w14:paraId="7A34CF5E" w14:textId="77777777" w:rsidTr="00B678EF">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266A67A3" w14:textId="77777777" w:rsidR="00A41704" w:rsidRPr="00A17059" w:rsidRDefault="00A41704" w:rsidP="00B678EF">
            <w:pPr>
              <w:widowControl w:val="0"/>
              <w:ind w:left="5364" w:right="-198"/>
              <w:jc w:val="left"/>
              <w:rPr>
                <w:sz w:val="20"/>
                <w:lang w:bidi="ar-LB"/>
              </w:rPr>
            </w:pPr>
            <w:r w:rsidRPr="00A17059">
              <w:rPr>
                <w:sz w:val="20"/>
                <w:lang w:bidi="ar-LB"/>
              </w:rPr>
              <w:t>Phase II:</w:t>
            </w:r>
          </w:p>
        </w:tc>
        <w:tc>
          <w:tcPr>
            <w:tcW w:w="727" w:type="pct"/>
            <w:tcBorders>
              <w:top w:val="nil"/>
              <w:left w:val="nil"/>
              <w:bottom w:val="nil"/>
              <w:right w:val="single" w:sz="4" w:space="0" w:color="auto"/>
            </w:tcBorders>
            <w:shd w:val="clear" w:color="auto" w:fill="FFFFFF" w:themeFill="background1"/>
            <w:vAlign w:val="bottom"/>
          </w:tcPr>
          <w:p w14:paraId="5B16985A" w14:textId="77777777" w:rsidR="00A41704" w:rsidRPr="00A17059" w:rsidRDefault="00A41704" w:rsidP="00B678EF">
            <w:pPr>
              <w:widowControl w:val="0"/>
              <w:jc w:val="right"/>
              <w:rPr>
                <w:sz w:val="20"/>
                <w:lang w:bidi="ar-LB"/>
              </w:rPr>
            </w:pPr>
            <w:r w:rsidRPr="00A17059">
              <w:rPr>
                <w:sz w:val="20"/>
                <w:lang w:bidi="ar-LB"/>
              </w:rPr>
              <w:t>Dec-00</w:t>
            </w:r>
          </w:p>
        </w:tc>
        <w:tc>
          <w:tcPr>
            <w:tcW w:w="831" w:type="pct"/>
            <w:tcBorders>
              <w:top w:val="nil"/>
              <w:left w:val="single" w:sz="4" w:space="0" w:color="auto"/>
              <w:bottom w:val="nil"/>
              <w:right w:val="single" w:sz="4" w:space="0" w:color="auto"/>
            </w:tcBorders>
            <w:shd w:val="clear" w:color="auto" w:fill="FFFFFF" w:themeFill="background1"/>
          </w:tcPr>
          <w:p w14:paraId="0CDFA11F" w14:textId="77777777" w:rsidR="00A41704" w:rsidRPr="00A17059" w:rsidRDefault="00A41704" w:rsidP="00B678EF">
            <w:pPr>
              <w:widowControl w:val="0"/>
              <w:jc w:val="right"/>
              <w:rPr>
                <w:sz w:val="20"/>
                <w:lang w:bidi="ar-LB"/>
              </w:rPr>
            </w:pPr>
            <w:r w:rsidRPr="00A17059">
              <w:rPr>
                <w:sz w:val="20"/>
                <w:lang w:bidi="ar-LB"/>
              </w:rPr>
              <w:t>221,886</w:t>
            </w:r>
          </w:p>
        </w:tc>
      </w:tr>
      <w:tr w:rsidR="00A41704" w:rsidRPr="00A17059" w14:paraId="3074C087" w14:textId="77777777" w:rsidTr="00B678EF">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57043053" w14:textId="77777777" w:rsidR="00A41704" w:rsidRPr="00A17059" w:rsidRDefault="00A41704" w:rsidP="00B678EF">
            <w:pPr>
              <w:widowControl w:val="0"/>
              <w:ind w:left="5364" w:right="-198"/>
              <w:jc w:val="left"/>
              <w:rPr>
                <w:sz w:val="20"/>
                <w:lang w:bidi="ar-LB"/>
              </w:rPr>
            </w:pPr>
            <w:r w:rsidRPr="00A17059">
              <w:rPr>
                <w:sz w:val="20"/>
                <w:lang w:bidi="ar-LB"/>
              </w:rPr>
              <w:t>Phase III:</w:t>
            </w:r>
          </w:p>
        </w:tc>
        <w:tc>
          <w:tcPr>
            <w:tcW w:w="727" w:type="pct"/>
            <w:tcBorders>
              <w:top w:val="nil"/>
              <w:left w:val="nil"/>
              <w:bottom w:val="nil"/>
              <w:right w:val="single" w:sz="4" w:space="0" w:color="auto"/>
            </w:tcBorders>
            <w:shd w:val="clear" w:color="auto" w:fill="FFFFFF" w:themeFill="background1"/>
            <w:vAlign w:val="bottom"/>
          </w:tcPr>
          <w:p w14:paraId="56BEBEA3" w14:textId="77777777" w:rsidR="00A41704" w:rsidRPr="00A17059" w:rsidRDefault="00A41704" w:rsidP="00B678EF">
            <w:pPr>
              <w:widowControl w:val="0"/>
              <w:tabs>
                <w:tab w:val="left" w:pos="6840"/>
              </w:tabs>
              <w:ind w:left="-108"/>
              <w:jc w:val="right"/>
              <w:rPr>
                <w:sz w:val="20"/>
                <w:lang w:bidi="ar-LB"/>
              </w:rPr>
            </w:pPr>
            <w:r w:rsidRPr="00A17059">
              <w:rPr>
                <w:sz w:val="20"/>
                <w:lang w:bidi="ar-LB"/>
              </w:rPr>
              <w:t>Dec-04</w:t>
            </w:r>
          </w:p>
        </w:tc>
        <w:tc>
          <w:tcPr>
            <w:tcW w:w="831" w:type="pct"/>
            <w:tcBorders>
              <w:top w:val="nil"/>
              <w:left w:val="single" w:sz="4" w:space="0" w:color="auto"/>
              <w:bottom w:val="nil"/>
              <w:right w:val="single" w:sz="4" w:space="0" w:color="auto"/>
            </w:tcBorders>
            <w:shd w:val="clear" w:color="auto" w:fill="FFFFFF" w:themeFill="background1"/>
          </w:tcPr>
          <w:p w14:paraId="6EA44EED" w14:textId="77777777" w:rsidR="00A41704" w:rsidRPr="00A17059" w:rsidRDefault="00A41704" w:rsidP="00B678EF">
            <w:pPr>
              <w:widowControl w:val="0"/>
              <w:jc w:val="right"/>
              <w:rPr>
                <w:sz w:val="20"/>
                <w:lang w:bidi="ar-LB"/>
              </w:rPr>
            </w:pPr>
            <w:r w:rsidRPr="00A17059">
              <w:rPr>
                <w:sz w:val="20"/>
                <w:lang w:bidi="ar-LB"/>
              </w:rPr>
              <w:t>254,129</w:t>
            </w:r>
          </w:p>
        </w:tc>
      </w:tr>
      <w:tr w:rsidR="00A41704" w:rsidRPr="00A17059" w14:paraId="76DA6BD4" w14:textId="77777777" w:rsidTr="00B678EF">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A0ABA36" w14:textId="77777777" w:rsidR="00A41704" w:rsidRPr="00A17059" w:rsidRDefault="00A41704" w:rsidP="00B678EF">
            <w:pPr>
              <w:widowControl w:val="0"/>
              <w:ind w:left="5364" w:right="-198"/>
              <w:jc w:val="left"/>
              <w:rPr>
                <w:sz w:val="20"/>
                <w:lang w:bidi="ar-LB"/>
              </w:rPr>
            </w:pPr>
            <w:r w:rsidRPr="00A17059">
              <w:rPr>
                <w:sz w:val="20"/>
                <w:lang w:bidi="ar-LB"/>
              </w:rPr>
              <w:t>Phase IV:</w:t>
            </w:r>
          </w:p>
        </w:tc>
        <w:tc>
          <w:tcPr>
            <w:tcW w:w="727" w:type="pct"/>
            <w:tcBorders>
              <w:top w:val="nil"/>
              <w:left w:val="nil"/>
              <w:bottom w:val="nil"/>
              <w:right w:val="single" w:sz="4" w:space="0" w:color="auto"/>
            </w:tcBorders>
            <w:shd w:val="clear" w:color="auto" w:fill="FFFFFF" w:themeFill="background1"/>
            <w:vAlign w:val="bottom"/>
          </w:tcPr>
          <w:p w14:paraId="589661D0" w14:textId="77777777" w:rsidR="00A41704" w:rsidRPr="00A17059" w:rsidRDefault="00A41704" w:rsidP="00B678EF">
            <w:pPr>
              <w:widowControl w:val="0"/>
              <w:tabs>
                <w:tab w:val="left" w:pos="6840"/>
              </w:tabs>
              <w:ind w:left="-108"/>
              <w:jc w:val="right"/>
              <w:rPr>
                <w:sz w:val="20"/>
                <w:lang w:bidi="ar-LB"/>
              </w:rPr>
            </w:pPr>
            <w:r w:rsidRPr="00A17059">
              <w:rPr>
                <w:sz w:val="20"/>
                <w:lang w:bidi="ar-LB"/>
              </w:rPr>
              <w:t>Jul-09</w:t>
            </w:r>
          </w:p>
        </w:tc>
        <w:tc>
          <w:tcPr>
            <w:tcW w:w="831" w:type="pct"/>
            <w:tcBorders>
              <w:top w:val="nil"/>
              <w:left w:val="single" w:sz="4" w:space="0" w:color="auto"/>
              <w:bottom w:val="nil"/>
              <w:right w:val="single" w:sz="4" w:space="0" w:color="auto"/>
            </w:tcBorders>
            <w:shd w:val="clear" w:color="auto" w:fill="FFFFFF" w:themeFill="background1"/>
          </w:tcPr>
          <w:p w14:paraId="1C334B3F" w14:textId="77777777" w:rsidR="00A41704" w:rsidRPr="00A17059" w:rsidRDefault="00A41704" w:rsidP="00B678EF">
            <w:pPr>
              <w:widowControl w:val="0"/>
              <w:jc w:val="right"/>
              <w:rPr>
                <w:sz w:val="20"/>
                <w:lang w:bidi="ar-LB"/>
              </w:rPr>
            </w:pPr>
            <w:r w:rsidRPr="00A17059">
              <w:rPr>
                <w:sz w:val="20"/>
                <w:lang w:bidi="ar-LB"/>
              </w:rPr>
              <w:t>201,073</w:t>
            </w:r>
          </w:p>
        </w:tc>
      </w:tr>
      <w:tr w:rsidR="00A41704" w:rsidRPr="00A17059" w14:paraId="33FF5337" w14:textId="77777777" w:rsidTr="00B678EF">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346789D8" w14:textId="77777777" w:rsidR="00A41704" w:rsidRPr="00A17059" w:rsidRDefault="00A41704" w:rsidP="00B678EF">
            <w:pPr>
              <w:widowControl w:val="0"/>
              <w:ind w:left="5364" w:right="-198"/>
              <w:jc w:val="left"/>
              <w:rPr>
                <w:sz w:val="20"/>
                <w:lang w:bidi="ar-LB"/>
              </w:rPr>
            </w:pPr>
            <w:r w:rsidRPr="00A17059">
              <w:rPr>
                <w:sz w:val="20"/>
                <w:lang w:bidi="ar-LB"/>
              </w:rPr>
              <w:t>Phase V:</w:t>
            </w:r>
          </w:p>
        </w:tc>
        <w:tc>
          <w:tcPr>
            <w:tcW w:w="727" w:type="pct"/>
            <w:tcBorders>
              <w:top w:val="nil"/>
              <w:left w:val="nil"/>
              <w:bottom w:val="nil"/>
              <w:right w:val="single" w:sz="4" w:space="0" w:color="auto"/>
            </w:tcBorders>
            <w:shd w:val="clear" w:color="auto" w:fill="FFFFFF" w:themeFill="background1"/>
            <w:vAlign w:val="bottom"/>
          </w:tcPr>
          <w:p w14:paraId="031FF79E" w14:textId="77777777" w:rsidR="00A41704" w:rsidRPr="00A17059" w:rsidRDefault="00A41704" w:rsidP="00B678EF">
            <w:pPr>
              <w:widowControl w:val="0"/>
              <w:tabs>
                <w:tab w:val="left" w:pos="6840"/>
              </w:tabs>
              <w:ind w:left="-108"/>
              <w:jc w:val="right"/>
              <w:rPr>
                <w:sz w:val="20"/>
                <w:lang w:bidi="ar-LB"/>
              </w:rPr>
            </w:pPr>
            <w:r w:rsidRPr="00A17059">
              <w:rPr>
                <w:sz w:val="20"/>
                <w:lang w:bidi="ar-LB"/>
              </w:rPr>
              <w:t>Jul-11</w:t>
            </w:r>
          </w:p>
        </w:tc>
        <w:tc>
          <w:tcPr>
            <w:tcW w:w="831" w:type="pct"/>
            <w:tcBorders>
              <w:top w:val="nil"/>
              <w:left w:val="single" w:sz="4" w:space="0" w:color="auto"/>
              <w:bottom w:val="nil"/>
              <w:right w:val="single" w:sz="4" w:space="0" w:color="auto"/>
            </w:tcBorders>
            <w:shd w:val="clear" w:color="auto" w:fill="FFFFFF" w:themeFill="background1"/>
          </w:tcPr>
          <w:p w14:paraId="7C6B1B32" w14:textId="77777777" w:rsidR="00A41704" w:rsidRPr="00A17059" w:rsidRDefault="00A41704" w:rsidP="00B678EF">
            <w:pPr>
              <w:widowControl w:val="0"/>
              <w:jc w:val="right"/>
              <w:rPr>
                <w:sz w:val="20"/>
                <w:lang w:bidi="ar-LB"/>
              </w:rPr>
            </w:pPr>
            <w:r w:rsidRPr="00A17059">
              <w:rPr>
                <w:sz w:val="20"/>
                <w:lang w:bidi="ar-LB"/>
              </w:rPr>
              <w:t>272,811</w:t>
            </w:r>
          </w:p>
        </w:tc>
      </w:tr>
      <w:tr w:rsidR="00A41704" w:rsidRPr="00A17059" w14:paraId="70291778" w14:textId="77777777" w:rsidTr="00B678EF">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5282DBC" w14:textId="77777777" w:rsidR="00A41704" w:rsidRPr="00A17059" w:rsidRDefault="00A41704" w:rsidP="00B678EF">
            <w:pPr>
              <w:widowControl w:val="0"/>
              <w:ind w:left="5364" w:right="-198"/>
              <w:jc w:val="left"/>
              <w:rPr>
                <w:sz w:val="20"/>
                <w:lang w:bidi="ar-LB"/>
              </w:rPr>
            </w:pPr>
            <w:r w:rsidRPr="00A17059">
              <w:rPr>
                <w:sz w:val="20"/>
                <w:lang w:bidi="ar-LB"/>
              </w:rPr>
              <w:t>Phase VI:</w:t>
            </w:r>
          </w:p>
        </w:tc>
        <w:tc>
          <w:tcPr>
            <w:tcW w:w="727" w:type="pct"/>
            <w:tcBorders>
              <w:top w:val="nil"/>
              <w:left w:val="nil"/>
              <w:bottom w:val="nil"/>
              <w:right w:val="single" w:sz="4" w:space="0" w:color="auto"/>
            </w:tcBorders>
            <w:shd w:val="clear" w:color="auto" w:fill="FFFFFF" w:themeFill="background1"/>
            <w:vAlign w:val="bottom"/>
          </w:tcPr>
          <w:p w14:paraId="516F6D72" w14:textId="77777777" w:rsidR="00A41704" w:rsidRPr="00A17059" w:rsidRDefault="00A41704" w:rsidP="00B678EF">
            <w:pPr>
              <w:widowControl w:val="0"/>
              <w:tabs>
                <w:tab w:val="left" w:pos="6840"/>
              </w:tabs>
              <w:ind w:left="-108"/>
              <w:jc w:val="right"/>
              <w:rPr>
                <w:sz w:val="20"/>
                <w:lang w:bidi="ar-LB"/>
              </w:rPr>
            </w:pPr>
            <w:r w:rsidRPr="00A17059">
              <w:rPr>
                <w:sz w:val="20"/>
                <w:lang w:bidi="ar-LB"/>
              </w:rPr>
              <w:t>Jul-13</w:t>
            </w:r>
          </w:p>
        </w:tc>
        <w:tc>
          <w:tcPr>
            <w:tcW w:w="831" w:type="pct"/>
            <w:tcBorders>
              <w:top w:val="nil"/>
              <w:left w:val="single" w:sz="4" w:space="0" w:color="auto"/>
              <w:bottom w:val="nil"/>
              <w:right w:val="single" w:sz="4" w:space="0" w:color="auto"/>
            </w:tcBorders>
            <w:shd w:val="clear" w:color="auto" w:fill="FFFFFF" w:themeFill="background1"/>
          </w:tcPr>
          <w:p w14:paraId="3AC69AB0" w14:textId="77777777" w:rsidR="00A41704" w:rsidRPr="00A17059" w:rsidRDefault="00A41704" w:rsidP="00B678EF">
            <w:pPr>
              <w:widowControl w:val="0"/>
              <w:jc w:val="right"/>
              <w:rPr>
                <w:sz w:val="20"/>
                <w:lang w:bidi="ar-LB"/>
              </w:rPr>
            </w:pPr>
            <w:r w:rsidRPr="00A17059">
              <w:rPr>
                <w:sz w:val="20"/>
                <w:lang w:bidi="ar-LB"/>
              </w:rPr>
              <w:t>274,222</w:t>
            </w:r>
          </w:p>
        </w:tc>
      </w:tr>
      <w:tr w:rsidR="00A41704" w:rsidRPr="00A17059" w14:paraId="30F369ED" w14:textId="77777777" w:rsidTr="00B678EF">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73764602" w14:textId="77777777" w:rsidR="00A41704" w:rsidRPr="00A17059" w:rsidRDefault="00A41704" w:rsidP="00B678EF">
            <w:pPr>
              <w:widowControl w:val="0"/>
              <w:ind w:left="5364" w:right="-198"/>
              <w:jc w:val="left"/>
              <w:rPr>
                <w:sz w:val="20"/>
                <w:lang w:bidi="ar-LB"/>
              </w:rPr>
            </w:pPr>
            <w:r w:rsidRPr="00A17059">
              <w:rPr>
                <w:sz w:val="20"/>
                <w:lang w:bidi="ar-LB"/>
              </w:rPr>
              <w:t>Phase VII:</w:t>
            </w:r>
          </w:p>
        </w:tc>
        <w:tc>
          <w:tcPr>
            <w:tcW w:w="727" w:type="pct"/>
            <w:tcBorders>
              <w:top w:val="nil"/>
              <w:left w:val="nil"/>
              <w:bottom w:val="nil"/>
              <w:right w:val="single" w:sz="4" w:space="0" w:color="auto"/>
            </w:tcBorders>
            <w:shd w:val="clear" w:color="auto" w:fill="FFFFFF" w:themeFill="background1"/>
            <w:vAlign w:val="bottom"/>
          </w:tcPr>
          <w:p w14:paraId="1B68BED4" w14:textId="77777777" w:rsidR="00A41704" w:rsidRPr="00A17059" w:rsidRDefault="00A41704" w:rsidP="00B678EF">
            <w:pPr>
              <w:widowControl w:val="0"/>
              <w:tabs>
                <w:tab w:val="left" w:pos="6840"/>
              </w:tabs>
              <w:ind w:left="-108"/>
              <w:jc w:val="right"/>
              <w:rPr>
                <w:sz w:val="20"/>
                <w:lang w:bidi="ar-LB"/>
              </w:rPr>
            </w:pPr>
            <w:r w:rsidRPr="00A17059">
              <w:rPr>
                <w:sz w:val="20"/>
                <w:lang w:bidi="ar-LB"/>
              </w:rPr>
              <w:t>May-15</w:t>
            </w:r>
          </w:p>
        </w:tc>
        <w:tc>
          <w:tcPr>
            <w:tcW w:w="831" w:type="pct"/>
            <w:tcBorders>
              <w:top w:val="nil"/>
              <w:left w:val="single" w:sz="4" w:space="0" w:color="auto"/>
              <w:bottom w:val="nil"/>
              <w:right w:val="single" w:sz="4" w:space="0" w:color="auto"/>
            </w:tcBorders>
            <w:shd w:val="clear" w:color="auto" w:fill="FFFFFF" w:themeFill="background1"/>
          </w:tcPr>
          <w:p w14:paraId="1C6D877C" w14:textId="77777777" w:rsidR="00A41704" w:rsidRPr="00A17059" w:rsidRDefault="00A41704" w:rsidP="00B678EF">
            <w:pPr>
              <w:widowControl w:val="0"/>
              <w:jc w:val="right"/>
              <w:rPr>
                <w:sz w:val="20"/>
                <w:lang w:bidi="ar-LB"/>
              </w:rPr>
            </w:pPr>
            <w:r w:rsidRPr="00A17059">
              <w:rPr>
                <w:sz w:val="20"/>
                <w:lang w:bidi="ar-LB"/>
              </w:rPr>
              <w:t>276,742</w:t>
            </w:r>
          </w:p>
        </w:tc>
      </w:tr>
      <w:tr w:rsidR="00A41704" w:rsidRPr="00A17059" w14:paraId="7F31F46C" w14:textId="77777777" w:rsidTr="00B678EF">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53386B0" w14:textId="77777777" w:rsidR="00A41704" w:rsidRPr="00A17059" w:rsidRDefault="00A41704" w:rsidP="00B678EF">
            <w:pPr>
              <w:widowControl w:val="0"/>
              <w:ind w:left="5364" w:right="-198"/>
              <w:jc w:val="left"/>
              <w:rPr>
                <w:sz w:val="20"/>
                <w:lang w:bidi="ar-LB"/>
              </w:rPr>
            </w:pPr>
            <w:r w:rsidRPr="00A17059">
              <w:rPr>
                <w:sz w:val="20"/>
                <w:lang w:bidi="ar-LB"/>
              </w:rPr>
              <w:t>Phase VIII:</w:t>
            </w:r>
          </w:p>
        </w:tc>
        <w:tc>
          <w:tcPr>
            <w:tcW w:w="727" w:type="pct"/>
            <w:tcBorders>
              <w:top w:val="nil"/>
              <w:left w:val="nil"/>
              <w:bottom w:val="nil"/>
              <w:right w:val="single" w:sz="4" w:space="0" w:color="auto"/>
            </w:tcBorders>
            <w:shd w:val="clear" w:color="auto" w:fill="FFFFFF" w:themeFill="background1"/>
            <w:vAlign w:val="bottom"/>
          </w:tcPr>
          <w:p w14:paraId="24C2BC65" w14:textId="77777777" w:rsidR="00A41704" w:rsidRPr="00A17059" w:rsidRDefault="00A41704" w:rsidP="00B678EF">
            <w:pPr>
              <w:widowControl w:val="0"/>
              <w:tabs>
                <w:tab w:val="left" w:pos="6840"/>
              </w:tabs>
              <w:ind w:left="-108"/>
              <w:jc w:val="right"/>
              <w:rPr>
                <w:sz w:val="20"/>
                <w:lang w:bidi="ar-LB"/>
              </w:rPr>
            </w:pPr>
            <w:r w:rsidRPr="00A17059">
              <w:rPr>
                <w:sz w:val="20"/>
                <w:lang w:bidi="ar-LB"/>
              </w:rPr>
              <w:t>Nov-17</w:t>
            </w:r>
          </w:p>
        </w:tc>
        <w:tc>
          <w:tcPr>
            <w:tcW w:w="831" w:type="pct"/>
            <w:tcBorders>
              <w:top w:val="nil"/>
              <w:left w:val="single" w:sz="4" w:space="0" w:color="auto"/>
              <w:bottom w:val="nil"/>
              <w:right w:val="single" w:sz="4" w:space="0" w:color="auto"/>
            </w:tcBorders>
            <w:shd w:val="clear" w:color="auto" w:fill="FFFFFF" w:themeFill="background1"/>
          </w:tcPr>
          <w:p w14:paraId="5DC239D8" w14:textId="77777777" w:rsidR="00A41704" w:rsidRPr="00A17059" w:rsidRDefault="00A41704" w:rsidP="00B678EF">
            <w:pPr>
              <w:widowControl w:val="0"/>
              <w:jc w:val="right"/>
              <w:rPr>
                <w:sz w:val="20"/>
                <w:lang w:bidi="ar-LB"/>
              </w:rPr>
            </w:pPr>
            <w:r w:rsidRPr="00A17059">
              <w:rPr>
                <w:sz w:val="20"/>
                <w:lang w:bidi="ar-LB"/>
              </w:rPr>
              <w:t>350,658</w:t>
            </w:r>
          </w:p>
        </w:tc>
      </w:tr>
      <w:tr w:rsidR="00A41704" w:rsidRPr="00A17059" w14:paraId="2BE82B24" w14:textId="77777777" w:rsidTr="00B678EF">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3A7AD516" w14:textId="77777777" w:rsidR="00A41704" w:rsidRPr="00A17059" w:rsidRDefault="00A41704" w:rsidP="00B678EF">
            <w:pPr>
              <w:widowControl w:val="0"/>
              <w:ind w:left="5364" w:right="-198"/>
              <w:jc w:val="left"/>
              <w:rPr>
                <w:sz w:val="20"/>
                <w:lang w:bidi="ar-LB"/>
              </w:rPr>
            </w:pPr>
            <w:r w:rsidRPr="00A17059">
              <w:rPr>
                <w:sz w:val="20"/>
                <w:lang w:bidi="ar-LB"/>
              </w:rPr>
              <w:t>Phase IX:</w:t>
            </w:r>
          </w:p>
        </w:tc>
        <w:tc>
          <w:tcPr>
            <w:tcW w:w="727" w:type="pct"/>
            <w:tcBorders>
              <w:top w:val="nil"/>
              <w:left w:val="nil"/>
              <w:bottom w:val="nil"/>
              <w:right w:val="single" w:sz="4" w:space="0" w:color="auto"/>
            </w:tcBorders>
            <w:shd w:val="clear" w:color="auto" w:fill="FFFFFF" w:themeFill="background1"/>
            <w:vAlign w:val="bottom"/>
          </w:tcPr>
          <w:p w14:paraId="154D7E98" w14:textId="77777777" w:rsidR="00A41704" w:rsidRPr="00A17059" w:rsidRDefault="00A41704" w:rsidP="00B678EF">
            <w:pPr>
              <w:widowControl w:val="0"/>
              <w:tabs>
                <w:tab w:val="left" w:pos="6840"/>
              </w:tabs>
              <w:ind w:left="-108"/>
              <w:jc w:val="right"/>
              <w:rPr>
                <w:sz w:val="20"/>
                <w:lang w:bidi="ar-LB"/>
              </w:rPr>
            </w:pPr>
            <w:r w:rsidRPr="00A17059">
              <w:rPr>
                <w:sz w:val="20"/>
                <w:lang w:bidi="ar-LB"/>
              </w:rPr>
              <w:t>Dec-19</w:t>
            </w:r>
          </w:p>
        </w:tc>
        <w:tc>
          <w:tcPr>
            <w:tcW w:w="831" w:type="pct"/>
            <w:tcBorders>
              <w:top w:val="nil"/>
              <w:left w:val="single" w:sz="4" w:space="0" w:color="auto"/>
              <w:bottom w:val="nil"/>
              <w:right w:val="single" w:sz="4" w:space="0" w:color="auto"/>
            </w:tcBorders>
            <w:shd w:val="clear" w:color="auto" w:fill="FFFFFF" w:themeFill="background1"/>
          </w:tcPr>
          <w:p w14:paraId="58FE3947" w14:textId="77777777" w:rsidR="00A41704" w:rsidRPr="00A17059" w:rsidRDefault="00A41704" w:rsidP="00B678EF">
            <w:pPr>
              <w:widowControl w:val="0"/>
              <w:jc w:val="right"/>
              <w:rPr>
                <w:sz w:val="20"/>
                <w:lang w:bidi="ar-LB"/>
              </w:rPr>
            </w:pPr>
            <w:r w:rsidRPr="00A17059">
              <w:rPr>
                <w:sz w:val="20"/>
                <w:lang w:bidi="ar-LB"/>
              </w:rPr>
              <w:t>356,096</w:t>
            </w:r>
          </w:p>
        </w:tc>
      </w:tr>
      <w:tr w:rsidR="00A41704" w:rsidRPr="00A17059" w14:paraId="23B0B20F" w14:textId="77777777" w:rsidTr="00B678EF">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4CBCF76" w14:textId="77777777" w:rsidR="00A41704" w:rsidRPr="00A17059" w:rsidRDefault="00A41704" w:rsidP="00B678EF">
            <w:pPr>
              <w:widowControl w:val="0"/>
              <w:ind w:left="5364" w:right="-198"/>
              <w:jc w:val="left"/>
              <w:rPr>
                <w:sz w:val="20"/>
                <w:lang w:bidi="ar-LB"/>
              </w:rPr>
            </w:pPr>
            <w:r w:rsidRPr="00A17059">
              <w:rPr>
                <w:sz w:val="20"/>
                <w:lang w:bidi="ar-LB"/>
              </w:rPr>
              <w:t>Phase X:</w:t>
            </w:r>
          </w:p>
        </w:tc>
        <w:tc>
          <w:tcPr>
            <w:tcW w:w="727" w:type="pct"/>
            <w:tcBorders>
              <w:top w:val="nil"/>
              <w:left w:val="nil"/>
              <w:bottom w:val="nil"/>
              <w:right w:val="single" w:sz="4" w:space="0" w:color="auto"/>
            </w:tcBorders>
            <w:shd w:val="clear" w:color="auto" w:fill="FFFFFF" w:themeFill="background1"/>
            <w:vAlign w:val="bottom"/>
          </w:tcPr>
          <w:p w14:paraId="19E28B01" w14:textId="77777777" w:rsidR="00A41704" w:rsidRPr="00A17059" w:rsidRDefault="00A41704" w:rsidP="00B678EF">
            <w:pPr>
              <w:widowControl w:val="0"/>
              <w:tabs>
                <w:tab w:val="left" w:pos="6840"/>
              </w:tabs>
              <w:ind w:left="-108"/>
              <w:jc w:val="right"/>
              <w:rPr>
                <w:sz w:val="20"/>
                <w:lang w:bidi="ar-LB"/>
              </w:rPr>
            </w:pPr>
            <w:r w:rsidRPr="00A17059">
              <w:rPr>
                <w:sz w:val="20"/>
                <w:lang w:bidi="ar-LB"/>
              </w:rPr>
              <w:t>Dec-22</w:t>
            </w:r>
          </w:p>
        </w:tc>
        <w:tc>
          <w:tcPr>
            <w:tcW w:w="831" w:type="pct"/>
            <w:tcBorders>
              <w:top w:val="nil"/>
              <w:left w:val="single" w:sz="4" w:space="0" w:color="auto"/>
              <w:bottom w:val="nil"/>
              <w:right w:val="single" w:sz="4" w:space="0" w:color="auto"/>
            </w:tcBorders>
            <w:shd w:val="clear" w:color="auto" w:fill="FFFFFF" w:themeFill="background1"/>
          </w:tcPr>
          <w:p w14:paraId="22FB747D" w14:textId="77777777" w:rsidR="00A41704" w:rsidRPr="00A17059" w:rsidRDefault="00A41704" w:rsidP="00B678EF">
            <w:pPr>
              <w:widowControl w:val="0"/>
              <w:jc w:val="right"/>
              <w:rPr>
                <w:sz w:val="20"/>
                <w:lang w:bidi="ar-LB"/>
              </w:rPr>
            </w:pPr>
            <w:r w:rsidRPr="00A17059">
              <w:rPr>
                <w:sz w:val="20"/>
                <w:lang w:bidi="ar-LB"/>
              </w:rPr>
              <w:t>491,412</w:t>
            </w:r>
          </w:p>
        </w:tc>
      </w:tr>
      <w:tr w:rsidR="00A41704" w:rsidRPr="00A17059" w14:paraId="0C7CC663" w14:textId="77777777" w:rsidTr="00B678EF">
        <w:trPr>
          <w:trHeight w:val="233"/>
          <w:jc w:val="center"/>
        </w:trPr>
        <w:tc>
          <w:tcPr>
            <w:tcW w:w="4169" w:type="pct"/>
            <w:gridSpan w:val="2"/>
            <w:tcBorders>
              <w:top w:val="nil"/>
              <w:left w:val="single" w:sz="4" w:space="0" w:color="auto"/>
              <w:bottom w:val="nil"/>
              <w:right w:val="single" w:sz="4" w:space="0" w:color="auto"/>
            </w:tcBorders>
            <w:shd w:val="clear" w:color="auto" w:fill="auto"/>
          </w:tcPr>
          <w:p w14:paraId="4CABAA56" w14:textId="77777777" w:rsidR="00A41704" w:rsidRPr="00A17059" w:rsidRDefault="00A41704" w:rsidP="00B678EF">
            <w:pPr>
              <w:widowControl w:val="0"/>
              <w:tabs>
                <w:tab w:val="right" w:pos="7560"/>
              </w:tabs>
              <w:ind w:left="6480" w:right="-108"/>
              <w:jc w:val="left"/>
              <w:rPr>
                <w:sz w:val="20"/>
                <w:lang w:bidi="ar-LB"/>
              </w:rPr>
            </w:pPr>
            <w:r w:rsidRPr="00A17059">
              <w:rPr>
                <w:sz w:val="20"/>
                <w:lang w:bidi="ar-LB"/>
              </w:rPr>
              <w:tab/>
              <w:t>Total:</w:t>
            </w:r>
          </w:p>
        </w:tc>
        <w:tc>
          <w:tcPr>
            <w:tcW w:w="831" w:type="pct"/>
            <w:tcBorders>
              <w:top w:val="nil"/>
              <w:left w:val="single" w:sz="4" w:space="0" w:color="auto"/>
              <w:bottom w:val="single" w:sz="4" w:space="0" w:color="auto"/>
              <w:right w:val="single" w:sz="4" w:space="0" w:color="auto"/>
            </w:tcBorders>
            <w:shd w:val="clear" w:color="auto" w:fill="auto"/>
          </w:tcPr>
          <w:p w14:paraId="70B28A9E" w14:textId="77777777" w:rsidR="00A41704" w:rsidRPr="00A17059" w:rsidRDefault="00A41704" w:rsidP="00B678EF">
            <w:pPr>
              <w:widowControl w:val="0"/>
              <w:jc w:val="right"/>
              <w:rPr>
                <w:sz w:val="20"/>
                <w:lang w:bidi="ar-LB"/>
              </w:rPr>
            </w:pPr>
            <w:r w:rsidRPr="00A17059">
              <w:rPr>
                <w:sz w:val="20"/>
                <w:lang w:bidi="ar-LB"/>
              </w:rPr>
              <w:t>2,965,871</w:t>
            </w:r>
          </w:p>
        </w:tc>
      </w:tr>
      <w:tr w:rsidR="00A41704" w:rsidRPr="00A17059" w14:paraId="551110AB" w14:textId="77777777" w:rsidTr="00B678EF">
        <w:trPr>
          <w:trHeight w:val="233"/>
          <w:jc w:val="center"/>
        </w:trPr>
        <w:tc>
          <w:tcPr>
            <w:tcW w:w="4169" w:type="pct"/>
            <w:gridSpan w:val="2"/>
            <w:shd w:val="clear" w:color="auto" w:fill="FFFFFF" w:themeFill="background1"/>
          </w:tcPr>
          <w:p w14:paraId="29D38887" w14:textId="77777777" w:rsidR="00A41704" w:rsidRPr="00A17059" w:rsidRDefault="00A41704" w:rsidP="00B678EF">
            <w:pPr>
              <w:widowControl w:val="0"/>
              <w:jc w:val="left"/>
              <w:rPr>
                <w:sz w:val="20"/>
                <w:lang w:bidi="ar-LB"/>
              </w:rPr>
            </w:pPr>
            <w:r w:rsidRPr="00A17059">
              <w:rPr>
                <w:sz w:val="20"/>
                <w:lang w:bidi="ar-LB"/>
              </w:rPr>
              <w:t>Amount requested for renewal phase XI (US $):</w:t>
            </w:r>
          </w:p>
        </w:tc>
        <w:tc>
          <w:tcPr>
            <w:tcW w:w="831" w:type="pct"/>
            <w:shd w:val="clear" w:color="auto" w:fill="auto"/>
          </w:tcPr>
          <w:p w14:paraId="33295E3D" w14:textId="77777777" w:rsidR="00A41704" w:rsidRPr="00AC7A7C" w:rsidRDefault="00A41704" w:rsidP="00B678EF">
            <w:pPr>
              <w:widowControl w:val="0"/>
              <w:jc w:val="right"/>
              <w:rPr>
                <w:sz w:val="20"/>
                <w:lang w:bidi="ar-LB"/>
              </w:rPr>
            </w:pPr>
            <w:r w:rsidRPr="00AC7A7C">
              <w:rPr>
                <w:sz w:val="20"/>
                <w:lang w:bidi="ar-LB"/>
              </w:rPr>
              <w:t>688,896</w:t>
            </w:r>
          </w:p>
        </w:tc>
      </w:tr>
      <w:tr w:rsidR="00A41704" w:rsidRPr="00A17059" w14:paraId="3CBA1B49" w14:textId="77777777" w:rsidTr="00B678EF">
        <w:trPr>
          <w:trHeight w:val="233"/>
          <w:jc w:val="center"/>
        </w:trPr>
        <w:tc>
          <w:tcPr>
            <w:tcW w:w="4169" w:type="pct"/>
            <w:gridSpan w:val="2"/>
          </w:tcPr>
          <w:p w14:paraId="0AB9470B" w14:textId="77777777" w:rsidR="00A41704" w:rsidRPr="00A17059" w:rsidRDefault="00A41704" w:rsidP="00B678EF">
            <w:pPr>
              <w:widowControl w:val="0"/>
              <w:jc w:val="left"/>
              <w:rPr>
                <w:sz w:val="20"/>
                <w:lang w:bidi="ar-LB"/>
              </w:rPr>
            </w:pPr>
            <w:r w:rsidRPr="00A17059">
              <w:rPr>
                <w:sz w:val="20"/>
                <w:lang w:bidi="ar-LB"/>
              </w:rPr>
              <w:t xml:space="preserve">Amount recommended for approval for phase XI (US $): </w:t>
            </w:r>
          </w:p>
        </w:tc>
        <w:tc>
          <w:tcPr>
            <w:tcW w:w="831" w:type="pct"/>
            <w:shd w:val="clear" w:color="auto" w:fill="auto"/>
          </w:tcPr>
          <w:p w14:paraId="00E71916" w14:textId="77777777" w:rsidR="00A41704" w:rsidRPr="00AC7A7C" w:rsidRDefault="00A41704" w:rsidP="00B678EF">
            <w:pPr>
              <w:widowControl w:val="0"/>
              <w:jc w:val="right"/>
              <w:rPr>
                <w:sz w:val="20"/>
                <w:lang w:bidi="ar-LB"/>
              </w:rPr>
            </w:pPr>
            <w:r w:rsidRPr="00AC7A7C">
              <w:rPr>
                <w:sz w:val="20"/>
                <w:lang w:bidi="ar-LB"/>
              </w:rPr>
              <w:t>688,896</w:t>
            </w:r>
          </w:p>
        </w:tc>
      </w:tr>
      <w:tr w:rsidR="00A41704" w:rsidRPr="00A17059" w14:paraId="128DB09D" w14:textId="77777777" w:rsidTr="00B678EF">
        <w:trPr>
          <w:trHeight w:val="233"/>
          <w:jc w:val="center"/>
        </w:trPr>
        <w:tc>
          <w:tcPr>
            <w:tcW w:w="4169" w:type="pct"/>
            <w:gridSpan w:val="2"/>
          </w:tcPr>
          <w:p w14:paraId="4AB5A57F" w14:textId="77777777" w:rsidR="00A41704" w:rsidRPr="00A17059" w:rsidRDefault="00A41704" w:rsidP="00B678EF">
            <w:pPr>
              <w:widowControl w:val="0"/>
              <w:jc w:val="left"/>
              <w:rPr>
                <w:sz w:val="20"/>
                <w:lang w:bidi="ar-LB"/>
              </w:rPr>
            </w:pPr>
            <w:r w:rsidRPr="00A17059">
              <w:rPr>
                <w:sz w:val="20"/>
                <w:lang w:bidi="ar-LB"/>
              </w:rPr>
              <w:t>Agency support costs (US $):</w:t>
            </w:r>
          </w:p>
        </w:tc>
        <w:tc>
          <w:tcPr>
            <w:tcW w:w="831" w:type="pct"/>
            <w:shd w:val="clear" w:color="auto" w:fill="auto"/>
          </w:tcPr>
          <w:p w14:paraId="359AE69C" w14:textId="77777777" w:rsidR="00A41704" w:rsidRPr="00AC7A7C" w:rsidRDefault="00A41704" w:rsidP="00B678EF">
            <w:pPr>
              <w:widowControl w:val="0"/>
              <w:jc w:val="right"/>
              <w:rPr>
                <w:sz w:val="20"/>
                <w:lang w:bidi="ar-LB"/>
              </w:rPr>
            </w:pPr>
            <w:r w:rsidRPr="00AC7A7C">
              <w:rPr>
                <w:sz w:val="20"/>
                <w:lang w:bidi="ar-LB"/>
              </w:rPr>
              <w:t>48,223</w:t>
            </w:r>
          </w:p>
        </w:tc>
      </w:tr>
      <w:tr w:rsidR="00A41704" w:rsidRPr="00A17059" w14:paraId="43798D7A" w14:textId="77777777" w:rsidTr="00B678EF">
        <w:trPr>
          <w:trHeight w:val="233"/>
          <w:jc w:val="center"/>
        </w:trPr>
        <w:tc>
          <w:tcPr>
            <w:tcW w:w="4169" w:type="pct"/>
            <w:gridSpan w:val="2"/>
          </w:tcPr>
          <w:p w14:paraId="60BD2484" w14:textId="77777777" w:rsidR="00A41704" w:rsidRPr="00A17059" w:rsidRDefault="00A41704" w:rsidP="00B678EF">
            <w:pPr>
              <w:widowControl w:val="0"/>
              <w:jc w:val="left"/>
              <w:rPr>
                <w:sz w:val="20"/>
                <w:lang w:bidi="ar-LB"/>
              </w:rPr>
            </w:pPr>
            <w:r w:rsidRPr="00A17059">
              <w:rPr>
                <w:sz w:val="20"/>
                <w:lang w:bidi="ar-LB"/>
              </w:rPr>
              <w:t>Total cost of institutional strengthening phase XI to the Multilateral Fund (US $):</w:t>
            </w:r>
          </w:p>
        </w:tc>
        <w:tc>
          <w:tcPr>
            <w:tcW w:w="831" w:type="pct"/>
            <w:shd w:val="clear" w:color="auto" w:fill="auto"/>
          </w:tcPr>
          <w:p w14:paraId="532EBF9B" w14:textId="77777777" w:rsidR="00A41704" w:rsidRPr="00AC7A7C" w:rsidRDefault="00A41704" w:rsidP="00B678EF">
            <w:pPr>
              <w:widowControl w:val="0"/>
              <w:jc w:val="right"/>
              <w:rPr>
                <w:sz w:val="20"/>
                <w:lang w:bidi="ar-LB"/>
              </w:rPr>
            </w:pPr>
            <w:r w:rsidRPr="00AC7A7C">
              <w:rPr>
                <w:sz w:val="20"/>
                <w:lang w:bidi="ar-LB"/>
              </w:rPr>
              <w:t>737,119</w:t>
            </w:r>
          </w:p>
        </w:tc>
      </w:tr>
      <w:tr w:rsidR="00A41704" w:rsidRPr="00A17059" w14:paraId="5FC99BC4" w14:textId="77777777" w:rsidTr="00B678EF">
        <w:trPr>
          <w:trHeight w:val="233"/>
          <w:jc w:val="center"/>
        </w:trPr>
        <w:tc>
          <w:tcPr>
            <w:tcW w:w="4169" w:type="pct"/>
            <w:gridSpan w:val="2"/>
          </w:tcPr>
          <w:p w14:paraId="293557F0" w14:textId="77777777" w:rsidR="00A41704" w:rsidRPr="00A17059" w:rsidRDefault="00A41704" w:rsidP="00B678EF">
            <w:pPr>
              <w:widowControl w:val="0"/>
              <w:jc w:val="left"/>
              <w:rPr>
                <w:sz w:val="20"/>
                <w:lang w:bidi="ar-LB"/>
              </w:rPr>
            </w:pPr>
            <w:r w:rsidRPr="00A17059">
              <w:rPr>
                <w:sz w:val="20"/>
                <w:lang w:bidi="ar-LB"/>
              </w:rPr>
              <w:t>Date of approval of country programme:</w:t>
            </w:r>
          </w:p>
        </w:tc>
        <w:tc>
          <w:tcPr>
            <w:tcW w:w="831" w:type="pct"/>
            <w:shd w:val="clear" w:color="auto" w:fill="FFFFFF" w:themeFill="background1"/>
          </w:tcPr>
          <w:p w14:paraId="7E7B6B20" w14:textId="77777777" w:rsidR="00A41704" w:rsidRPr="00A17059" w:rsidRDefault="00A41704" w:rsidP="00B678EF">
            <w:pPr>
              <w:widowControl w:val="0"/>
              <w:jc w:val="right"/>
              <w:rPr>
                <w:sz w:val="20"/>
                <w:lang w:bidi="ar-LB"/>
              </w:rPr>
            </w:pPr>
            <w:r w:rsidRPr="00A17059">
              <w:rPr>
                <w:sz w:val="20"/>
                <w:lang w:bidi="ar-LB"/>
              </w:rPr>
              <w:t>1992</w:t>
            </w:r>
          </w:p>
        </w:tc>
      </w:tr>
      <w:tr w:rsidR="00A41704" w:rsidRPr="00A17059" w14:paraId="686438FC" w14:textId="77777777" w:rsidTr="00B678EF">
        <w:trPr>
          <w:trHeight w:val="233"/>
          <w:jc w:val="center"/>
        </w:trPr>
        <w:tc>
          <w:tcPr>
            <w:tcW w:w="4169" w:type="pct"/>
            <w:gridSpan w:val="2"/>
            <w:tcBorders>
              <w:bottom w:val="single" w:sz="4" w:space="0" w:color="auto"/>
            </w:tcBorders>
          </w:tcPr>
          <w:p w14:paraId="546992AE" w14:textId="77777777" w:rsidR="00A41704" w:rsidRPr="00A17059" w:rsidRDefault="00A41704" w:rsidP="00B678EF">
            <w:pPr>
              <w:widowControl w:val="0"/>
              <w:jc w:val="left"/>
              <w:rPr>
                <w:sz w:val="20"/>
                <w:lang w:bidi="ar-LB"/>
              </w:rPr>
            </w:pPr>
            <w:r w:rsidRPr="00A17059">
              <w:rPr>
                <w:sz w:val="20"/>
                <w:lang w:bidi="ar-LB"/>
              </w:rPr>
              <w:t>Date of approval of HCFC phase-out management plan:</w:t>
            </w:r>
          </w:p>
        </w:tc>
        <w:tc>
          <w:tcPr>
            <w:tcW w:w="831" w:type="pct"/>
            <w:tcBorders>
              <w:bottom w:val="single" w:sz="4" w:space="0" w:color="auto"/>
            </w:tcBorders>
            <w:shd w:val="clear" w:color="auto" w:fill="FFFFFF" w:themeFill="background1"/>
          </w:tcPr>
          <w:p w14:paraId="712D0D4D" w14:textId="77777777" w:rsidR="00A41704" w:rsidRPr="00A17059" w:rsidRDefault="00A41704" w:rsidP="00B678EF">
            <w:pPr>
              <w:widowControl w:val="0"/>
              <w:jc w:val="right"/>
              <w:rPr>
                <w:sz w:val="20"/>
                <w:lang w:bidi="ar-LB"/>
              </w:rPr>
            </w:pPr>
            <w:r w:rsidRPr="00A17059">
              <w:rPr>
                <w:sz w:val="20"/>
                <w:lang w:bidi="ar-LB"/>
              </w:rPr>
              <w:t>2012</w:t>
            </w:r>
          </w:p>
        </w:tc>
      </w:tr>
      <w:tr w:rsidR="00A41704" w:rsidRPr="00A17059" w14:paraId="5C7081CB" w14:textId="77777777" w:rsidTr="00B678EF">
        <w:trPr>
          <w:trHeight w:val="233"/>
          <w:jc w:val="center"/>
        </w:trPr>
        <w:tc>
          <w:tcPr>
            <w:tcW w:w="4169" w:type="pct"/>
            <w:gridSpan w:val="2"/>
            <w:tcBorders>
              <w:bottom w:val="single" w:sz="4" w:space="0" w:color="auto"/>
            </w:tcBorders>
          </w:tcPr>
          <w:p w14:paraId="67EAF8AE" w14:textId="77777777" w:rsidR="00A41704" w:rsidRPr="00A17059" w:rsidRDefault="00A41704" w:rsidP="00B678EF">
            <w:pPr>
              <w:widowControl w:val="0"/>
              <w:jc w:val="left"/>
              <w:rPr>
                <w:sz w:val="20"/>
                <w:lang w:bidi="ar-LB"/>
              </w:rPr>
            </w:pPr>
            <w:r w:rsidRPr="0085600C">
              <w:rPr>
                <w:color w:val="000000" w:themeColor="text1"/>
                <w:sz w:val="20"/>
                <w:lang w:bidi="ar-LB"/>
              </w:rPr>
              <w:t>Date of approval of Kigali HFC implementation plan:</w:t>
            </w:r>
          </w:p>
        </w:tc>
        <w:tc>
          <w:tcPr>
            <w:tcW w:w="831" w:type="pct"/>
            <w:tcBorders>
              <w:bottom w:val="single" w:sz="4" w:space="0" w:color="auto"/>
            </w:tcBorders>
            <w:shd w:val="clear" w:color="auto" w:fill="FFFFFF" w:themeFill="background1"/>
          </w:tcPr>
          <w:p w14:paraId="3C5322F2" w14:textId="77777777" w:rsidR="00A41704" w:rsidRPr="00A17059" w:rsidRDefault="00A41704" w:rsidP="00B678EF">
            <w:pPr>
              <w:widowControl w:val="0"/>
              <w:jc w:val="right"/>
              <w:rPr>
                <w:sz w:val="20"/>
                <w:lang w:bidi="ar-LB"/>
              </w:rPr>
            </w:pPr>
            <w:r>
              <w:rPr>
                <w:sz w:val="20"/>
                <w:lang w:bidi="ar-LB"/>
              </w:rPr>
              <w:t>n/a</w:t>
            </w:r>
          </w:p>
        </w:tc>
      </w:tr>
      <w:tr w:rsidR="00A41704" w:rsidRPr="00A17059" w14:paraId="7BF35589" w14:textId="77777777" w:rsidTr="00B678EF">
        <w:trPr>
          <w:trHeight w:val="233"/>
          <w:jc w:val="center"/>
        </w:trPr>
        <w:tc>
          <w:tcPr>
            <w:tcW w:w="4169" w:type="pct"/>
            <w:gridSpan w:val="2"/>
            <w:tcBorders>
              <w:top w:val="single" w:sz="4" w:space="0" w:color="auto"/>
              <w:left w:val="single" w:sz="4" w:space="0" w:color="auto"/>
              <w:bottom w:val="nil"/>
              <w:right w:val="single" w:sz="4" w:space="0" w:color="auto"/>
            </w:tcBorders>
          </w:tcPr>
          <w:p w14:paraId="63302774" w14:textId="77777777" w:rsidR="00A41704" w:rsidRPr="00A17059" w:rsidRDefault="00A41704" w:rsidP="00B678EF">
            <w:pPr>
              <w:widowControl w:val="0"/>
              <w:spacing w:before="20"/>
              <w:jc w:val="left"/>
              <w:rPr>
                <w:sz w:val="20"/>
                <w:lang w:bidi="ar-LB"/>
              </w:rPr>
            </w:pPr>
            <w:r w:rsidRPr="00A17059">
              <w:rPr>
                <w:color w:val="000000" w:themeColor="text1"/>
                <w:sz w:val="20"/>
                <w:lang w:bidi="ar-LB"/>
              </w:rPr>
              <w:t>Baseline consumption of controlled substances (ODP tonnes/CO</w:t>
            </w:r>
            <w:r w:rsidRPr="00A17059">
              <w:rPr>
                <w:color w:val="000000" w:themeColor="text1"/>
                <w:sz w:val="20"/>
                <w:vertAlign w:val="subscript"/>
                <w:lang w:bidi="ar-LB"/>
              </w:rPr>
              <w:t>2</w:t>
            </w:r>
            <w:r w:rsidRPr="00A17059">
              <w:rPr>
                <w:color w:val="000000" w:themeColor="text1"/>
                <w:sz w:val="20"/>
                <w:lang w:bidi="ar-LB"/>
              </w:rPr>
              <w:t>-eq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49667DC2" w14:textId="77777777" w:rsidR="00A41704" w:rsidRPr="00A17059" w:rsidRDefault="00A41704" w:rsidP="00B678EF">
            <w:pPr>
              <w:widowControl w:val="0"/>
              <w:jc w:val="right"/>
              <w:rPr>
                <w:sz w:val="20"/>
                <w:highlight w:val="yellow"/>
                <w:lang w:bidi="ar-LB"/>
              </w:rPr>
            </w:pPr>
          </w:p>
        </w:tc>
      </w:tr>
      <w:tr w:rsidR="00A41704" w:rsidRPr="00A17059" w14:paraId="043FFEAA" w14:textId="77777777" w:rsidTr="00B678EF">
        <w:trPr>
          <w:trHeight w:val="233"/>
          <w:jc w:val="center"/>
        </w:trPr>
        <w:tc>
          <w:tcPr>
            <w:tcW w:w="4169" w:type="pct"/>
            <w:gridSpan w:val="2"/>
            <w:tcBorders>
              <w:top w:val="nil"/>
              <w:left w:val="single" w:sz="4" w:space="0" w:color="auto"/>
              <w:bottom w:val="nil"/>
              <w:right w:val="single" w:sz="4" w:space="0" w:color="auto"/>
            </w:tcBorders>
          </w:tcPr>
          <w:p w14:paraId="412575B6" w14:textId="77777777" w:rsidR="00A41704" w:rsidRPr="00A17059" w:rsidRDefault="00A41704" w:rsidP="00B678EF">
            <w:pPr>
              <w:widowControl w:val="0"/>
              <w:ind w:left="340" w:hanging="340"/>
              <w:jc w:val="left"/>
              <w:rPr>
                <w:sz w:val="20"/>
                <w:lang w:bidi="ar-LB"/>
              </w:rPr>
            </w:pPr>
            <w:r w:rsidRPr="00A17059">
              <w:rPr>
                <w:sz w:val="20"/>
                <w:lang w:bidi="ar-LB"/>
              </w:rPr>
              <w:t>(a)</w:t>
            </w:r>
            <w:r w:rsidRPr="00A17059">
              <w:rPr>
                <w:sz w:val="20"/>
                <w:lang w:bidi="ar-LB"/>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55219438" w14:textId="77777777" w:rsidR="00A41704" w:rsidRPr="00A17059" w:rsidRDefault="00A41704" w:rsidP="00B678EF">
            <w:pPr>
              <w:widowControl w:val="0"/>
              <w:jc w:val="right"/>
              <w:rPr>
                <w:sz w:val="20"/>
                <w:lang w:bidi="ar-LB"/>
              </w:rPr>
            </w:pPr>
            <w:r w:rsidRPr="00A17059">
              <w:rPr>
                <w:sz w:val="20"/>
                <w:lang w:bidi="ar-LB"/>
              </w:rPr>
              <w:t>37.4</w:t>
            </w:r>
          </w:p>
        </w:tc>
      </w:tr>
      <w:tr w:rsidR="00A41704" w:rsidRPr="00A17059" w14:paraId="52DC44FD" w14:textId="77777777" w:rsidTr="00B678EF">
        <w:trPr>
          <w:trHeight w:val="233"/>
          <w:jc w:val="center"/>
        </w:trPr>
        <w:tc>
          <w:tcPr>
            <w:tcW w:w="4169" w:type="pct"/>
            <w:gridSpan w:val="2"/>
            <w:tcBorders>
              <w:top w:val="nil"/>
              <w:left w:val="single" w:sz="4" w:space="0" w:color="auto"/>
              <w:bottom w:val="nil"/>
              <w:right w:val="single" w:sz="4" w:space="0" w:color="auto"/>
            </w:tcBorders>
          </w:tcPr>
          <w:p w14:paraId="26197CD4" w14:textId="77777777" w:rsidR="00A41704" w:rsidRPr="00A17059" w:rsidRDefault="00A41704" w:rsidP="00B678EF">
            <w:pPr>
              <w:widowControl w:val="0"/>
              <w:spacing w:after="20"/>
              <w:ind w:left="340" w:hanging="340"/>
              <w:jc w:val="left"/>
              <w:rPr>
                <w:sz w:val="20"/>
                <w:lang w:bidi="ar-LB"/>
              </w:rPr>
            </w:pPr>
            <w:r w:rsidRPr="00A17059">
              <w:rPr>
                <w:sz w:val="20"/>
                <w:lang w:bidi="ar-LB"/>
              </w:rPr>
              <w:t>(b)</w:t>
            </w:r>
            <w:r w:rsidRPr="00A17059">
              <w:rPr>
                <w:sz w:val="20"/>
                <w:lang w:bidi="ar-LB"/>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3AD685EA" w14:textId="77777777" w:rsidR="00A41704" w:rsidRPr="00A17059" w:rsidRDefault="00A41704" w:rsidP="00B678EF">
            <w:pPr>
              <w:widowControl w:val="0"/>
              <w:jc w:val="right"/>
              <w:rPr>
                <w:sz w:val="20"/>
                <w:lang w:bidi="ar-LB"/>
              </w:rPr>
            </w:pPr>
            <w:r w:rsidRPr="00A17059">
              <w:rPr>
                <w:sz w:val="20"/>
                <w:lang w:bidi="ar-LB"/>
              </w:rPr>
              <w:t>551.5</w:t>
            </w:r>
          </w:p>
        </w:tc>
      </w:tr>
      <w:tr w:rsidR="00A41704" w:rsidRPr="00A17059" w14:paraId="15752794" w14:textId="77777777" w:rsidTr="00B678EF">
        <w:trPr>
          <w:trHeight w:val="233"/>
          <w:jc w:val="center"/>
        </w:trPr>
        <w:tc>
          <w:tcPr>
            <w:tcW w:w="4169" w:type="pct"/>
            <w:gridSpan w:val="2"/>
            <w:tcBorders>
              <w:top w:val="nil"/>
              <w:bottom w:val="nil"/>
            </w:tcBorders>
          </w:tcPr>
          <w:p w14:paraId="674F75B9" w14:textId="77777777" w:rsidR="00A41704" w:rsidRPr="00A17059" w:rsidRDefault="00A41704" w:rsidP="00B678EF">
            <w:pPr>
              <w:widowControl w:val="0"/>
              <w:spacing w:after="20"/>
              <w:ind w:left="340" w:hanging="340"/>
              <w:jc w:val="left"/>
              <w:rPr>
                <w:sz w:val="20"/>
                <w:lang w:bidi="ar-LB"/>
              </w:rPr>
            </w:pPr>
            <w:r w:rsidRPr="00A17059">
              <w:rPr>
                <w:sz w:val="20"/>
                <w:lang w:bidi="ar-LB"/>
              </w:rPr>
              <w:t>(c)</w:t>
            </w:r>
            <w:r w:rsidRPr="00A17059">
              <w:rPr>
                <w:sz w:val="20"/>
                <w:lang w:bidi="ar-LB"/>
              </w:rPr>
              <w:tab/>
              <w:t>Annex E (methyl bromide) (average 1995-1998)</w:t>
            </w:r>
          </w:p>
        </w:tc>
        <w:tc>
          <w:tcPr>
            <w:tcW w:w="831" w:type="pct"/>
            <w:tcBorders>
              <w:top w:val="nil"/>
              <w:bottom w:val="nil"/>
            </w:tcBorders>
            <w:shd w:val="clear" w:color="auto" w:fill="FFFFFF" w:themeFill="background1"/>
            <w:vAlign w:val="bottom"/>
          </w:tcPr>
          <w:p w14:paraId="6E6435E9" w14:textId="77777777" w:rsidR="00A41704" w:rsidRPr="00A17059" w:rsidRDefault="00A41704" w:rsidP="00B678EF">
            <w:pPr>
              <w:widowControl w:val="0"/>
              <w:jc w:val="right"/>
              <w:rPr>
                <w:sz w:val="20"/>
                <w:lang w:bidi="ar-LB"/>
              </w:rPr>
            </w:pPr>
            <w:r w:rsidRPr="00A17059">
              <w:rPr>
                <w:sz w:val="20"/>
                <w:lang w:bidi="ar-LB"/>
              </w:rPr>
              <w:t>479.7</w:t>
            </w:r>
          </w:p>
        </w:tc>
      </w:tr>
      <w:tr w:rsidR="00A41704" w:rsidRPr="00A17059" w14:paraId="5F95C347" w14:textId="77777777" w:rsidTr="00B678EF">
        <w:trPr>
          <w:trHeight w:val="233"/>
          <w:jc w:val="center"/>
        </w:trPr>
        <w:tc>
          <w:tcPr>
            <w:tcW w:w="4169" w:type="pct"/>
            <w:gridSpan w:val="2"/>
            <w:tcBorders>
              <w:top w:val="nil"/>
              <w:bottom w:val="single" w:sz="4" w:space="0" w:color="auto"/>
            </w:tcBorders>
          </w:tcPr>
          <w:p w14:paraId="4A7C1CE0" w14:textId="77777777" w:rsidR="00A41704" w:rsidRPr="00A17059" w:rsidRDefault="00A41704" w:rsidP="00B678EF">
            <w:pPr>
              <w:widowControl w:val="0"/>
              <w:spacing w:after="20"/>
              <w:ind w:left="340" w:hanging="340"/>
              <w:jc w:val="left"/>
              <w:rPr>
                <w:sz w:val="20"/>
                <w:lang w:bidi="ar-LB"/>
              </w:rPr>
            </w:pPr>
            <w:r w:rsidRPr="00A17059">
              <w:rPr>
                <w:sz w:val="20"/>
                <w:lang w:bidi="ar-LB"/>
              </w:rPr>
              <w:t>(d)</w:t>
            </w:r>
            <w:r w:rsidRPr="00A17059">
              <w:rPr>
                <w:sz w:val="20"/>
                <w:lang w:bidi="ar-LB"/>
              </w:rPr>
              <w:tab/>
              <w:t>Annex F (HFCs) (average 2020-2022 plus 65% of HCFC baseline)</w:t>
            </w:r>
          </w:p>
        </w:tc>
        <w:tc>
          <w:tcPr>
            <w:tcW w:w="831" w:type="pct"/>
            <w:tcBorders>
              <w:top w:val="nil"/>
              <w:bottom w:val="single" w:sz="4" w:space="0" w:color="auto"/>
            </w:tcBorders>
            <w:shd w:val="clear" w:color="auto" w:fill="FFFFFF" w:themeFill="background1"/>
            <w:vAlign w:val="bottom"/>
          </w:tcPr>
          <w:p w14:paraId="166C9B7D" w14:textId="77777777" w:rsidR="00A41704" w:rsidRPr="00A17059" w:rsidRDefault="00A41704" w:rsidP="00B678EF">
            <w:pPr>
              <w:widowControl w:val="0"/>
              <w:jc w:val="right"/>
              <w:rPr>
                <w:sz w:val="20"/>
                <w:lang w:bidi="ar-LB"/>
              </w:rPr>
            </w:pPr>
            <w:r w:rsidRPr="00A17059">
              <w:rPr>
                <w:sz w:val="20"/>
                <w:lang w:bidi="ar-LB"/>
              </w:rPr>
              <w:t>37,117,410</w:t>
            </w:r>
          </w:p>
        </w:tc>
      </w:tr>
      <w:tr w:rsidR="00A41704" w:rsidRPr="00A17059" w14:paraId="4402D7A2" w14:textId="77777777" w:rsidTr="00B678EF">
        <w:trPr>
          <w:trHeight w:val="233"/>
          <w:jc w:val="center"/>
        </w:trPr>
        <w:tc>
          <w:tcPr>
            <w:tcW w:w="4169" w:type="pct"/>
            <w:gridSpan w:val="2"/>
            <w:tcBorders>
              <w:top w:val="single" w:sz="4" w:space="0" w:color="auto"/>
              <w:left w:val="single" w:sz="4" w:space="0" w:color="auto"/>
              <w:bottom w:val="nil"/>
              <w:right w:val="single" w:sz="4" w:space="0" w:color="auto"/>
            </w:tcBorders>
          </w:tcPr>
          <w:p w14:paraId="0F7175D4" w14:textId="77777777" w:rsidR="00A41704" w:rsidRPr="00A17059" w:rsidRDefault="00A41704" w:rsidP="00B678EF">
            <w:pPr>
              <w:widowControl w:val="0"/>
              <w:spacing w:before="20"/>
              <w:jc w:val="left"/>
              <w:rPr>
                <w:sz w:val="20"/>
                <w:lang w:bidi="ar-LB"/>
              </w:rPr>
            </w:pPr>
            <w:r w:rsidRPr="00A17059">
              <w:rPr>
                <w:color w:val="000000" w:themeColor="text1"/>
                <w:sz w:val="20"/>
                <w:lang w:bidi="ar-LB"/>
              </w:rPr>
              <w:t>Latest reported ODS consumption (</w:t>
            </w:r>
            <w:r w:rsidRPr="00A17059">
              <w:rPr>
                <w:sz w:val="20"/>
                <w:lang w:bidi="ar-LB"/>
              </w:rPr>
              <w:t>2023</w:t>
            </w:r>
            <w:r w:rsidRPr="00A17059">
              <w:rPr>
                <w:color w:val="000000" w:themeColor="text1"/>
                <w:sz w:val="20"/>
                <w:lang w:bidi="ar-LB"/>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0EC2033C" w14:textId="77777777" w:rsidR="00A41704" w:rsidRPr="00A17059" w:rsidRDefault="00A41704" w:rsidP="00B678EF">
            <w:pPr>
              <w:widowControl w:val="0"/>
              <w:spacing w:before="20"/>
              <w:jc w:val="right"/>
              <w:rPr>
                <w:sz w:val="20"/>
                <w:lang w:bidi="ar-LB"/>
              </w:rPr>
            </w:pPr>
          </w:p>
        </w:tc>
      </w:tr>
      <w:tr w:rsidR="00A41704" w:rsidRPr="00A17059" w14:paraId="54800E89" w14:textId="77777777" w:rsidTr="00B678EF">
        <w:trPr>
          <w:trHeight w:val="233"/>
          <w:jc w:val="center"/>
        </w:trPr>
        <w:tc>
          <w:tcPr>
            <w:tcW w:w="4169" w:type="pct"/>
            <w:gridSpan w:val="2"/>
            <w:tcBorders>
              <w:top w:val="nil"/>
              <w:left w:val="single" w:sz="4" w:space="0" w:color="auto"/>
              <w:bottom w:val="nil"/>
              <w:right w:val="single" w:sz="4" w:space="0" w:color="auto"/>
            </w:tcBorders>
          </w:tcPr>
          <w:p w14:paraId="3C173C97" w14:textId="77777777" w:rsidR="00A41704" w:rsidRPr="00A17059" w:rsidRDefault="00A41704" w:rsidP="00B678EF">
            <w:pPr>
              <w:widowControl w:val="0"/>
              <w:ind w:left="340" w:hanging="360"/>
              <w:jc w:val="left"/>
              <w:rPr>
                <w:sz w:val="20"/>
                <w:lang w:bidi="ar-LB"/>
              </w:rPr>
            </w:pPr>
            <w:r w:rsidRPr="00A17059">
              <w:rPr>
                <w:sz w:val="20"/>
                <w:lang w:bidi="ar-LB"/>
              </w:rPr>
              <w:lastRenderedPageBreak/>
              <w:t>(a)</w:t>
            </w:r>
            <w:r w:rsidRPr="00A17059">
              <w:rPr>
                <w:sz w:val="20"/>
                <w:lang w:bidi="ar-LB"/>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627C456B" w14:textId="77777777" w:rsidR="00A41704" w:rsidRPr="00A17059" w:rsidRDefault="00A41704" w:rsidP="00B678EF">
            <w:pPr>
              <w:widowControl w:val="0"/>
              <w:jc w:val="right"/>
              <w:rPr>
                <w:sz w:val="20"/>
                <w:lang w:bidi="ar-LB"/>
              </w:rPr>
            </w:pPr>
            <w:r w:rsidRPr="00A17059">
              <w:rPr>
                <w:sz w:val="20"/>
                <w:lang w:bidi="ar-LB"/>
              </w:rPr>
              <w:t>0</w:t>
            </w:r>
          </w:p>
        </w:tc>
      </w:tr>
      <w:tr w:rsidR="00A41704" w:rsidRPr="00A17059" w14:paraId="76CD56BE" w14:textId="77777777" w:rsidTr="00B678EF">
        <w:trPr>
          <w:trHeight w:val="233"/>
          <w:jc w:val="center"/>
        </w:trPr>
        <w:tc>
          <w:tcPr>
            <w:tcW w:w="4169" w:type="pct"/>
            <w:gridSpan w:val="2"/>
            <w:tcBorders>
              <w:top w:val="nil"/>
              <w:left w:val="single" w:sz="4" w:space="0" w:color="auto"/>
              <w:bottom w:val="nil"/>
              <w:right w:val="single" w:sz="4" w:space="0" w:color="auto"/>
            </w:tcBorders>
          </w:tcPr>
          <w:p w14:paraId="4FBA707D" w14:textId="77777777" w:rsidR="00A41704" w:rsidRPr="00A17059" w:rsidRDefault="00A41704" w:rsidP="00B678EF">
            <w:pPr>
              <w:widowControl w:val="0"/>
              <w:ind w:left="340" w:hanging="340"/>
              <w:jc w:val="left"/>
              <w:rPr>
                <w:sz w:val="20"/>
                <w:lang w:bidi="ar-LB"/>
              </w:rPr>
            </w:pPr>
            <w:r w:rsidRPr="00A17059">
              <w:rPr>
                <w:sz w:val="20"/>
                <w:lang w:bidi="ar-LB"/>
              </w:rPr>
              <w:t>(b)</w:t>
            </w:r>
            <w:r w:rsidRPr="00A17059">
              <w:rPr>
                <w:sz w:val="20"/>
                <w:lang w:bidi="ar-LB"/>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3E7A59A1" w14:textId="77777777" w:rsidR="00A41704" w:rsidRPr="00A17059" w:rsidRDefault="00A41704" w:rsidP="00B678EF">
            <w:pPr>
              <w:widowControl w:val="0"/>
              <w:jc w:val="right"/>
              <w:rPr>
                <w:sz w:val="20"/>
                <w:lang w:bidi="ar-LB"/>
              </w:rPr>
            </w:pPr>
            <w:r w:rsidRPr="00A17059">
              <w:rPr>
                <w:sz w:val="20"/>
                <w:lang w:bidi="ar-LB"/>
              </w:rPr>
              <w:t>2.34</w:t>
            </w:r>
          </w:p>
        </w:tc>
      </w:tr>
      <w:tr w:rsidR="00A41704" w:rsidRPr="00A17059" w14:paraId="26EB4C30" w14:textId="77777777" w:rsidTr="00B678EF">
        <w:trPr>
          <w:trHeight w:val="233"/>
          <w:jc w:val="center"/>
        </w:trPr>
        <w:tc>
          <w:tcPr>
            <w:tcW w:w="4169" w:type="pct"/>
            <w:gridSpan w:val="2"/>
            <w:tcBorders>
              <w:top w:val="nil"/>
              <w:left w:val="single" w:sz="4" w:space="0" w:color="auto"/>
              <w:bottom w:val="nil"/>
              <w:right w:val="single" w:sz="4" w:space="0" w:color="auto"/>
            </w:tcBorders>
          </w:tcPr>
          <w:p w14:paraId="3E85AE62" w14:textId="77777777" w:rsidR="00A41704" w:rsidRPr="00A17059" w:rsidRDefault="00A41704" w:rsidP="00B678EF">
            <w:pPr>
              <w:widowControl w:val="0"/>
              <w:ind w:left="340" w:hanging="340"/>
              <w:jc w:val="left"/>
              <w:rPr>
                <w:sz w:val="20"/>
                <w:lang w:bidi="ar-LB"/>
              </w:rPr>
            </w:pPr>
            <w:r w:rsidRPr="00A17059">
              <w:rPr>
                <w:sz w:val="20"/>
                <w:lang w:bidi="ar-LB"/>
              </w:rPr>
              <w:t>(c)</w:t>
            </w:r>
            <w:r w:rsidRPr="00A17059">
              <w:rPr>
                <w:sz w:val="20"/>
                <w:lang w:bidi="ar-LB"/>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297FCD14" w14:textId="77777777" w:rsidR="00A41704" w:rsidRPr="00A17059" w:rsidRDefault="00A41704" w:rsidP="00B678EF">
            <w:pPr>
              <w:widowControl w:val="0"/>
              <w:jc w:val="right"/>
              <w:rPr>
                <w:sz w:val="20"/>
                <w:lang w:bidi="ar-LB"/>
              </w:rPr>
            </w:pPr>
            <w:r w:rsidRPr="00A17059">
              <w:rPr>
                <w:sz w:val="20"/>
                <w:lang w:bidi="ar-LB"/>
              </w:rPr>
              <w:t>0</w:t>
            </w:r>
          </w:p>
        </w:tc>
      </w:tr>
      <w:tr w:rsidR="00A41704" w:rsidRPr="00A17059" w14:paraId="5C9F2E1C" w14:textId="77777777" w:rsidTr="00B678EF">
        <w:trPr>
          <w:trHeight w:val="233"/>
          <w:jc w:val="center"/>
        </w:trPr>
        <w:tc>
          <w:tcPr>
            <w:tcW w:w="4169" w:type="pct"/>
            <w:gridSpan w:val="2"/>
            <w:tcBorders>
              <w:top w:val="nil"/>
              <w:left w:val="single" w:sz="4" w:space="0" w:color="auto"/>
              <w:bottom w:val="nil"/>
              <w:right w:val="single" w:sz="4" w:space="0" w:color="auto"/>
            </w:tcBorders>
          </w:tcPr>
          <w:p w14:paraId="2BD691B3" w14:textId="77777777" w:rsidR="00A41704" w:rsidRPr="00A17059" w:rsidRDefault="00A41704" w:rsidP="00B678EF">
            <w:pPr>
              <w:widowControl w:val="0"/>
              <w:tabs>
                <w:tab w:val="right" w:pos="7560"/>
              </w:tabs>
              <w:ind w:left="6480" w:right="-108"/>
              <w:jc w:val="left"/>
              <w:rPr>
                <w:sz w:val="20"/>
                <w:lang w:bidi="ar-LB"/>
              </w:rPr>
            </w:pPr>
            <w:r w:rsidRPr="00A17059">
              <w:rPr>
                <w:sz w:val="20"/>
                <w:lang w:bidi="ar-LB"/>
              </w:rPr>
              <w:tab/>
              <w:t>Total:</w:t>
            </w:r>
          </w:p>
        </w:tc>
        <w:tc>
          <w:tcPr>
            <w:tcW w:w="831" w:type="pct"/>
            <w:tcBorders>
              <w:top w:val="nil"/>
              <w:left w:val="single" w:sz="4" w:space="0" w:color="auto"/>
              <w:bottom w:val="nil"/>
              <w:right w:val="single" w:sz="4" w:space="0" w:color="auto"/>
            </w:tcBorders>
            <w:shd w:val="clear" w:color="auto" w:fill="FFFFFF" w:themeFill="background1"/>
            <w:vAlign w:val="bottom"/>
          </w:tcPr>
          <w:p w14:paraId="61A045B5" w14:textId="77777777" w:rsidR="00A41704" w:rsidRPr="00A17059" w:rsidRDefault="00A41704" w:rsidP="00B678EF">
            <w:pPr>
              <w:widowControl w:val="0"/>
              <w:jc w:val="right"/>
              <w:rPr>
                <w:sz w:val="20"/>
                <w:lang w:bidi="ar-LB"/>
              </w:rPr>
            </w:pPr>
            <w:r w:rsidRPr="00A17059">
              <w:rPr>
                <w:sz w:val="20"/>
                <w:lang w:bidi="ar-LB"/>
              </w:rPr>
              <w:t>2.34</w:t>
            </w:r>
          </w:p>
        </w:tc>
      </w:tr>
      <w:tr w:rsidR="00A41704" w:rsidRPr="00A17059" w14:paraId="5C23B0AE" w14:textId="77777777" w:rsidTr="00B678EF">
        <w:trPr>
          <w:trHeight w:val="233"/>
          <w:jc w:val="center"/>
        </w:trPr>
        <w:tc>
          <w:tcPr>
            <w:tcW w:w="4169" w:type="pct"/>
            <w:gridSpan w:val="2"/>
            <w:tcBorders>
              <w:top w:val="nil"/>
              <w:left w:val="single" w:sz="4" w:space="0" w:color="auto"/>
              <w:bottom w:val="single" w:sz="4" w:space="0" w:color="auto"/>
              <w:right w:val="single" w:sz="4" w:space="0" w:color="auto"/>
            </w:tcBorders>
          </w:tcPr>
          <w:p w14:paraId="61B8BD97" w14:textId="77777777" w:rsidR="00A41704" w:rsidRPr="00A17059" w:rsidRDefault="00A41704" w:rsidP="00B678EF">
            <w:pPr>
              <w:widowControl w:val="0"/>
              <w:ind w:left="340" w:hanging="360"/>
              <w:jc w:val="left"/>
              <w:rPr>
                <w:sz w:val="20"/>
                <w:lang w:bidi="ar-LB"/>
              </w:rPr>
            </w:pPr>
            <w:r w:rsidRPr="00A17059">
              <w:rPr>
                <w:sz w:val="20"/>
                <w:lang w:bidi="ar-LB"/>
              </w:rPr>
              <w:t>(d)</w:t>
            </w:r>
            <w:r w:rsidRPr="00A17059">
              <w:rPr>
                <w:sz w:val="20"/>
                <w:lang w:bidi="ar-LB"/>
              </w:rPr>
              <w:tab/>
              <w:t>Annex F (HFCs) (CO</w:t>
            </w:r>
            <w:r w:rsidRPr="00A17059">
              <w:rPr>
                <w:sz w:val="20"/>
                <w:vertAlign w:val="subscript"/>
                <w:lang w:bidi="ar-LB"/>
              </w:rPr>
              <w:t>2</w:t>
            </w:r>
            <w:r w:rsidRPr="00A17059">
              <w:rPr>
                <w:sz w:val="20"/>
                <w:lang w:bidi="ar-LB"/>
              </w:rPr>
              <w:t>-eq tonnes) as per Article 7</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074E2665" w14:textId="77777777" w:rsidR="00A41704" w:rsidRPr="00A17059" w:rsidRDefault="00A41704" w:rsidP="00B678EF">
            <w:pPr>
              <w:widowControl w:val="0"/>
              <w:jc w:val="right"/>
              <w:rPr>
                <w:sz w:val="20"/>
                <w:lang w:bidi="ar-LB"/>
              </w:rPr>
            </w:pPr>
            <w:r w:rsidRPr="00A17059">
              <w:rPr>
                <w:sz w:val="20"/>
                <w:lang w:bidi="ar-LB"/>
              </w:rPr>
              <w:t>20,337,396</w:t>
            </w:r>
          </w:p>
        </w:tc>
      </w:tr>
      <w:tr w:rsidR="00A41704" w:rsidRPr="00A17059" w14:paraId="755A5A4D" w14:textId="77777777" w:rsidTr="00B678EF">
        <w:trPr>
          <w:trHeight w:val="233"/>
          <w:jc w:val="center"/>
        </w:trPr>
        <w:tc>
          <w:tcPr>
            <w:tcW w:w="4169" w:type="pct"/>
            <w:gridSpan w:val="2"/>
            <w:tcBorders>
              <w:top w:val="nil"/>
              <w:left w:val="single" w:sz="4" w:space="0" w:color="auto"/>
              <w:bottom w:val="single" w:sz="4" w:space="0" w:color="auto"/>
              <w:right w:val="single" w:sz="4" w:space="0" w:color="auto"/>
            </w:tcBorders>
          </w:tcPr>
          <w:p w14:paraId="603DE1B2" w14:textId="77777777" w:rsidR="00A41704" w:rsidRPr="00A17059" w:rsidRDefault="00A41704" w:rsidP="00B678EF">
            <w:pPr>
              <w:widowControl w:val="0"/>
              <w:jc w:val="left"/>
              <w:rPr>
                <w:sz w:val="20"/>
                <w:lang w:bidi="ar-LB"/>
              </w:rPr>
            </w:pPr>
            <w:r w:rsidRPr="00A17059">
              <w:rPr>
                <w:sz w:val="20"/>
                <w:lang w:bidi="ar-LB"/>
              </w:rPr>
              <w:t>Year of reported country programme implementation data:</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41084560" w14:textId="77777777" w:rsidR="00A41704" w:rsidRPr="00A17059" w:rsidRDefault="00A41704" w:rsidP="00B678EF">
            <w:pPr>
              <w:widowControl w:val="0"/>
              <w:jc w:val="right"/>
              <w:rPr>
                <w:sz w:val="20"/>
                <w:lang w:bidi="ar-LB"/>
              </w:rPr>
            </w:pPr>
            <w:r w:rsidRPr="00A17059">
              <w:rPr>
                <w:sz w:val="20"/>
                <w:lang w:bidi="ar-LB"/>
              </w:rPr>
              <w:t>2023</w:t>
            </w:r>
          </w:p>
        </w:tc>
      </w:tr>
      <w:tr w:rsidR="00A41704" w:rsidRPr="00A17059" w14:paraId="79915A3C" w14:textId="77777777" w:rsidTr="00B678EF">
        <w:trPr>
          <w:trHeight w:val="233"/>
          <w:jc w:val="center"/>
        </w:trPr>
        <w:tc>
          <w:tcPr>
            <w:tcW w:w="4169" w:type="pct"/>
            <w:gridSpan w:val="2"/>
            <w:tcBorders>
              <w:top w:val="single" w:sz="4" w:space="0" w:color="auto"/>
            </w:tcBorders>
          </w:tcPr>
          <w:p w14:paraId="2647216D" w14:textId="77777777" w:rsidR="00A41704" w:rsidRPr="00A17059" w:rsidRDefault="00A41704" w:rsidP="00B678EF">
            <w:pPr>
              <w:keepNext/>
              <w:jc w:val="left"/>
              <w:rPr>
                <w:color w:val="000000" w:themeColor="text1"/>
                <w:sz w:val="20"/>
                <w:lang w:bidi="ar-LB"/>
              </w:rPr>
            </w:pPr>
            <w:r w:rsidRPr="00A17059">
              <w:rPr>
                <w:sz w:val="20"/>
                <w:lang w:bidi="ar-LB"/>
              </w:rPr>
              <w:t xml:space="preserve">Amount approved for projects (as at </w:t>
            </w:r>
            <w:r>
              <w:rPr>
                <w:sz w:val="20"/>
                <w:lang w:bidi="ar-LB"/>
              </w:rPr>
              <w:t>May 2024</w:t>
            </w:r>
            <w:r w:rsidRPr="00A17059">
              <w:rPr>
                <w:sz w:val="20"/>
                <w:lang w:bidi="ar-LB"/>
              </w:rPr>
              <w:t>) (US $):</w:t>
            </w:r>
          </w:p>
        </w:tc>
        <w:tc>
          <w:tcPr>
            <w:tcW w:w="831" w:type="pct"/>
            <w:tcBorders>
              <w:top w:val="single" w:sz="4" w:space="0" w:color="auto"/>
            </w:tcBorders>
            <w:shd w:val="clear" w:color="auto" w:fill="auto"/>
            <w:vAlign w:val="bottom"/>
          </w:tcPr>
          <w:p w14:paraId="11DA2A31" w14:textId="77777777" w:rsidR="00A41704" w:rsidRPr="00A17059" w:rsidRDefault="00A41704" w:rsidP="00B678EF">
            <w:pPr>
              <w:widowControl w:val="0"/>
              <w:jc w:val="right"/>
              <w:rPr>
                <w:sz w:val="20"/>
                <w:highlight w:val="yellow"/>
                <w:lang w:bidi="ar-LB"/>
              </w:rPr>
            </w:pPr>
            <w:r w:rsidRPr="00A17059">
              <w:rPr>
                <w:sz w:val="20"/>
                <w:lang w:bidi="ar-LB"/>
              </w:rPr>
              <w:t>58,662,866</w:t>
            </w:r>
          </w:p>
        </w:tc>
      </w:tr>
      <w:tr w:rsidR="00A41704" w:rsidRPr="00A17059" w14:paraId="7A7D48EF" w14:textId="77777777" w:rsidTr="00B678EF">
        <w:trPr>
          <w:trHeight w:val="233"/>
          <w:jc w:val="center"/>
        </w:trPr>
        <w:tc>
          <w:tcPr>
            <w:tcW w:w="4169" w:type="pct"/>
            <w:gridSpan w:val="2"/>
          </w:tcPr>
          <w:p w14:paraId="583FB817" w14:textId="77777777" w:rsidR="00A41704" w:rsidRPr="00A17059" w:rsidRDefault="00A41704" w:rsidP="00B678EF">
            <w:pPr>
              <w:keepNext/>
              <w:jc w:val="left"/>
              <w:rPr>
                <w:color w:val="000000" w:themeColor="text1"/>
                <w:sz w:val="20"/>
                <w:lang w:bidi="ar-LB"/>
              </w:rPr>
            </w:pPr>
            <w:r w:rsidRPr="00A17059">
              <w:rPr>
                <w:sz w:val="20"/>
                <w:lang w:bidi="ar-LB"/>
              </w:rPr>
              <w:t>Amount disbursed (as at December 2023) (US $):</w:t>
            </w:r>
          </w:p>
        </w:tc>
        <w:tc>
          <w:tcPr>
            <w:tcW w:w="831" w:type="pct"/>
            <w:shd w:val="clear" w:color="auto" w:fill="auto"/>
          </w:tcPr>
          <w:p w14:paraId="1F8633C8" w14:textId="77777777" w:rsidR="00A41704" w:rsidRPr="00BD7E5A" w:rsidRDefault="00A41704" w:rsidP="00B678EF">
            <w:pPr>
              <w:widowControl w:val="0"/>
              <w:jc w:val="right"/>
              <w:rPr>
                <w:sz w:val="20"/>
                <w:lang w:bidi="ar-LB"/>
              </w:rPr>
            </w:pPr>
            <w:r>
              <w:rPr>
                <w:sz w:val="20"/>
                <w:lang w:bidi="ar-LB"/>
              </w:rPr>
              <w:t>52,106,765</w:t>
            </w:r>
          </w:p>
        </w:tc>
      </w:tr>
      <w:tr w:rsidR="00A41704" w:rsidRPr="00A17059" w14:paraId="0759D625" w14:textId="77777777" w:rsidTr="00B678EF">
        <w:trPr>
          <w:trHeight w:val="233"/>
          <w:jc w:val="center"/>
        </w:trPr>
        <w:tc>
          <w:tcPr>
            <w:tcW w:w="4169" w:type="pct"/>
            <w:gridSpan w:val="2"/>
          </w:tcPr>
          <w:p w14:paraId="3363EB64" w14:textId="77777777" w:rsidR="00A41704" w:rsidRPr="00A17059" w:rsidRDefault="00A41704" w:rsidP="00B678EF">
            <w:pPr>
              <w:keepNext/>
              <w:jc w:val="left"/>
              <w:rPr>
                <w:color w:val="000000" w:themeColor="text1"/>
                <w:sz w:val="20"/>
                <w:lang w:bidi="ar-LB"/>
              </w:rPr>
            </w:pPr>
            <w:r w:rsidRPr="00A17059">
              <w:rPr>
                <w:color w:val="000000" w:themeColor="text1"/>
                <w:sz w:val="20"/>
                <w:lang w:bidi="ar-LB"/>
              </w:rPr>
              <w:t xml:space="preserve">ODS to be phased out (as at </w:t>
            </w:r>
            <w:r>
              <w:rPr>
                <w:color w:val="000000" w:themeColor="text1"/>
                <w:sz w:val="20"/>
                <w:lang w:bidi="ar-LB"/>
              </w:rPr>
              <w:t>May 2024</w:t>
            </w:r>
            <w:r w:rsidRPr="00A17059">
              <w:rPr>
                <w:color w:val="000000" w:themeColor="text1"/>
                <w:sz w:val="20"/>
                <w:lang w:bidi="ar-LB"/>
              </w:rPr>
              <w:t>) (ODP tonnes):</w:t>
            </w:r>
          </w:p>
        </w:tc>
        <w:tc>
          <w:tcPr>
            <w:tcW w:w="831" w:type="pct"/>
            <w:shd w:val="clear" w:color="auto" w:fill="auto"/>
            <w:vAlign w:val="bottom"/>
          </w:tcPr>
          <w:p w14:paraId="1B4A2AD4" w14:textId="77777777" w:rsidR="00A41704" w:rsidRPr="00BD7E5A" w:rsidRDefault="00A41704" w:rsidP="00B678EF">
            <w:pPr>
              <w:widowControl w:val="0"/>
              <w:jc w:val="right"/>
              <w:rPr>
                <w:sz w:val="20"/>
                <w:lang w:bidi="ar-LB"/>
              </w:rPr>
            </w:pPr>
            <w:r>
              <w:rPr>
                <w:sz w:val="20"/>
                <w:lang w:bidi="ar-LB"/>
              </w:rPr>
              <w:t>5117</w:t>
            </w:r>
          </w:p>
        </w:tc>
      </w:tr>
      <w:tr w:rsidR="00A41704" w:rsidRPr="00A17059" w14:paraId="7379EAE1" w14:textId="77777777" w:rsidTr="00B678EF">
        <w:trPr>
          <w:trHeight w:val="233"/>
          <w:jc w:val="center"/>
        </w:trPr>
        <w:tc>
          <w:tcPr>
            <w:tcW w:w="4169" w:type="pct"/>
            <w:gridSpan w:val="2"/>
          </w:tcPr>
          <w:p w14:paraId="1C78F5BA" w14:textId="77777777" w:rsidR="00A41704" w:rsidRPr="00A17059" w:rsidRDefault="00A41704" w:rsidP="00B678EF">
            <w:pPr>
              <w:keepNext/>
              <w:jc w:val="left"/>
              <w:rPr>
                <w:color w:val="000000" w:themeColor="text1"/>
                <w:sz w:val="20"/>
                <w:lang w:bidi="ar-LB"/>
              </w:rPr>
            </w:pPr>
            <w:r w:rsidRPr="00A17059">
              <w:rPr>
                <w:color w:val="000000" w:themeColor="text1"/>
                <w:sz w:val="20"/>
                <w:lang w:bidi="ar-LB"/>
              </w:rPr>
              <w:t>ODS phased out (as at December 2023) (ODP tonnes):</w:t>
            </w:r>
          </w:p>
        </w:tc>
        <w:tc>
          <w:tcPr>
            <w:tcW w:w="831" w:type="pct"/>
            <w:shd w:val="clear" w:color="auto" w:fill="auto"/>
          </w:tcPr>
          <w:p w14:paraId="6777A175" w14:textId="77777777" w:rsidR="00A41704" w:rsidRPr="00BD7E5A" w:rsidRDefault="00A41704" w:rsidP="00B678EF">
            <w:pPr>
              <w:widowControl w:val="0"/>
              <w:jc w:val="right"/>
              <w:rPr>
                <w:sz w:val="20"/>
                <w:lang w:bidi="ar-LB"/>
              </w:rPr>
            </w:pPr>
            <w:r>
              <w:rPr>
                <w:sz w:val="20"/>
                <w:lang w:bidi="ar-LB"/>
              </w:rPr>
              <w:t>5002.1</w:t>
            </w:r>
          </w:p>
        </w:tc>
      </w:tr>
    </w:tbl>
    <w:p w14:paraId="2734B0BA" w14:textId="77777777" w:rsidR="00A41704" w:rsidRDefault="00A41704" w:rsidP="00A41704">
      <w:pPr>
        <w:pStyle w:val="Heading1"/>
        <w:numPr>
          <w:ilvl w:val="0"/>
          <w:numId w:val="1"/>
        </w:numPr>
        <w:tabs>
          <w:tab w:val="clear" w:pos="0"/>
        </w:tabs>
        <w:spacing w:before="240"/>
        <w:rPr>
          <w:lang w:bidi="ar-LB"/>
        </w:rPr>
      </w:pPr>
      <w:r w:rsidRPr="00767201">
        <w:rPr>
          <w:lang w:bidi="ar-LB"/>
        </w:rPr>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A41704" w:rsidRPr="00C34BB7" w14:paraId="78889923" w14:textId="77777777" w:rsidTr="00B678EF">
        <w:tc>
          <w:tcPr>
            <w:tcW w:w="4112" w:type="pct"/>
            <w:tcBorders>
              <w:bottom w:val="single" w:sz="4" w:space="0" w:color="auto"/>
            </w:tcBorders>
          </w:tcPr>
          <w:p w14:paraId="2B6C9422" w14:textId="77777777" w:rsidR="00A41704" w:rsidRPr="00C34BB7" w:rsidRDefault="00A41704" w:rsidP="00B678EF">
            <w:pPr>
              <w:widowControl w:val="0"/>
              <w:jc w:val="left"/>
              <w:rPr>
                <w:b/>
                <w:sz w:val="20"/>
                <w:lang w:bidi="ar-LB"/>
              </w:rPr>
            </w:pPr>
            <w:r w:rsidRPr="00C34BB7">
              <w:rPr>
                <w:b/>
                <w:sz w:val="20"/>
                <w:lang w:bidi="ar-LB"/>
              </w:rPr>
              <w:t>Summary of activities</w:t>
            </w:r>
          </w:p>
          <w:p w14:paraId="7F7B978B" w14:textId="77777777" w:rsidR="00A41704" w:rsidRPr="00C34BB7" w:rsidRDefault="00A41704" w:rsidP="00B678EF">
            <w:pPr>
              <w:widowControl w:val="0"/>
              <w:jc w:val="left"/>
              <w:rPr>
                <w:b/>
                <w:sz w:val="20"/>
                <w:lang w:bidi="ar-LB"/>
              </w:rPr>
            </w:pPr>
          </w:p>
        </w:tc>
        <w:tc>
          <w:tcPr>
            <w:tcW w:w="888" w:type="pct"/>
            <w:tcBorders>
              <w:bottom w:val="single" w:sz="4" w:space="0" w:color="auto"/>
            </w:tcBorders>
          </w:tcPr>
          <w:p w14:paraId="43719C5E" w14:textId="77777777" w:rsidR="00A41704" w:rsidRPr="00C34BB7" w:rsidRDefault="00A41704" w:rsidP="00B678EF">
            <w:pPr>
              <w:widowControl w:val="0"/>
              <w:jc w:val="center"/>
              <w:rPr>
                <w:b/>
                <w:sz w:val="20"/>
                <w:lang w:bidi="ar-LB"/>
              </w:rPr>
            </w:pPr>
            <w:r w:rsidRPr="00C34BB7">
              <w:rPr>
                <w:b/>
                <w:sz w:val="20"/>
                <w:lang w:bidi="ar-LB"/>
              </w:rPr>
              <w:t>Funds approved (US $)</w:t>
            </w:r>
          </w:p>
        </w:tc>
      </w:tr>
      <w:tr w:rsidR="00A41704" w:rsidRPr="00C34BB7" w14:paraId="5AE907D6" w14:textId="77777777" w:rsidTr="00B678EF">
        <w:tc>
          <w:tcPr>
            <w:tcW w:w="4112" w:type="pct"/>
            <w:tcBorders>
              <w:top w:val="single" w:sz="4" w:space="0" w:color="auto"/>
              <w:left w:val="single" w:sz="4" w:space="0" w:color="auto"/>
              <w:bottom w:val="single" w:sz="4" w:space="0" w:color="auto"/>
              <w:right w:val="single" w:sz="4" w:space="0" w:color="auto"/>
            </w:tcBorders>
          </w:tcPr>
          <w:p w14:paraId="2B67CF7F" w14:textId="77777777" w:rsidR="00A41704" w:rsidRPr="00C34BB7" w:rsidRDefault="00A41704" w:rsidP="00B678EF">
            <w:pPr>
              <w:widowControl w:val="0"/>
              <w:ind w:left="447" w:hanging="447"/>
              <w:jc w:val="left"/>
              <w:rPr>
                <w:sz w:val="20"/>
                <w:lang w:bidi="ar-LB"/>
              </w:rPr>
            </w:pPr>
            <w:r w:rsidRPr="00C34BB7">
              <w:rPr>
                <w:sz w:val="20"/>
                <w:lang w:bidi="ar-LB"/>
              </w:rPr>
              <w:t>(a)</w:t>
            </w:r>
            <w:r w:rsidRPr="00C34BB7">
              <w:rPr>
                <w:sz w:val="20"/>
                <w:lang w:bidi="ar-L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89017AC" w14:textId="77777777" w:rsidR="00A41704" w:rsidRPr="00D63BB5" w:rsidRDefault="00A41704" w:rsidP="00B678EF">
            <w:pPr>
              <w:widowControl w:val="0"/>
              <w:jc w:val="right"/>
              <w:rPr>
                <w:color w:val="000000" w:themeColor="text1"/>
                <w:sz w:val="20"/>
                <w:lang w:bidi="ar-LB"/>
              </w:rPr>
            </w:pPr>
            <w:r w:rsidRPr="00D63BB5">
              <w:rPr>
                <w:sz w:val="20"/>
                <w:lang w:bidi="ar-LB"/>
              </w:rPr>
              <w:t>50,110,423</w:t>
            </w:r>
          </w:p>
        </w:tc>
      </w:tr>
      <w:tr w:rsidR="00A41704" w:rsidRPr="00C34BB7" w14:paraId="51444E15" w14:textId="77777777" w:rsidTr="00B678EF">
        <w:tc>
          <w:tcPr>
            <w:tcW w:w="4112" w:type="pct"/>
            <w:tcBorders>
              <w:top w:val="single" w:sz="4" w:space="0" w:color="auto"/>
              <w:left w:val="single" w:sz="4" w:space="0" w:color="auto"/>
              <w:bottom w:val="single" w:sz="4" w:space="0" w:color="auto"/>
              <w:right w:val="single" w:sz="4" w:space="0" w:color="auto"/>
            </w:tcBorders>
          </w:tcPr>
          <w:p w14:paraId="38DE7B3A" w14:textId="77777777" w:rsidR="00A41704" w:rsidRPr="00C34BB7" w:rsidRDefault="00A41704" w:rsidP="00B678EF">
            <w:pPr>
              <w:widowControl w:val="0"/>
              <w:ind w:left="447" w:hanging="447"/>
              <w:rPr>
                <w:sz w:val="20"/>
                <w:lang w:bidi="ar-LB"/>
              </w:rPr>
            </w:pPr>
            <w:r w:rsidRPr="00C34BB7">
              <w:rPr>
                <w:sz w:val="20"/>
                <w:lang w:bidi="ar-LB"/>
              </w:rPr>
              <w:t>(b)</w:t>
            </w:r>
            <w:r w:rsidRPr="00C34BB7">
              <w:rPr>
                <w:sz w:val="20"/>
                <w:lang w:bidi="ar-L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A2A3BC8" w14:textId="77777777" w:rsidR="00A41704" w:rsidRPr="00D63BB5" w:rsidRDefault="00A41704" w:rsidP="00B678EF">
            <w:pPr>
              <w:widowControl w:val="0"/>
              <w:jc w:val="right"/>
              <w:rPr>
                <w:color w:val="000000" w:themeColor="text1"/>
                <w:sz w:val="20"/>
                <w:lang w:bidi="ar-LB"/>
              </w:rPr>
            </w:pPr>
            <w:r w:rsidRPr="00D63BB5">
              <w:rPr>
                <w:sz w:val="20"/>
                <w:lang w:bidi="ar-LB"/>
              </w:rPr>
              <w:t>2,965,871</w:t>
            </w:r>
          </w:p>
        </w:tc>
      </w:tr>
      <w:tr w:rsidR="00A41704" w:rsidRPr="00C34BB7" w14:paraId="596F5D25" w14:textId="77777777" w:rsidTr="00B678EF">
        <w:tc>
          <w:tcPr>
            <w:tcW w:w="4112" w:type="pct"/>
            <w:tcBorders>
              <w:top w:val="single" w:sz="4" w:space="0" w:color="auto"/>
              <w:left w:val="single" w:sz="4" w:space="0" w:color="auto"/>
              <w:bottom w:val="single" w:sz="4" w:space="0" w:color="auto"/>
              <w:right w:val="single" w:sz="4" w:space="0" w:color="auto"/>
            </w:tcBorders>
          </w:tcPr>
          <w:p w14:paraId="44746115" w14:textId="77777777" w:rsidR="00A41704" w:rsidRPr="00C34BB7" w:rsidRDefault="00A41704" w:rsidP="00B678EF">
            <w:pPr>
              <w:widowControl w:val="0"/>
              <w:ind w:left="447" w:hanging="447"/>
              <w:rPr>
                <w:sz w:val="20"/>
                <w:lang w:bidi="ar-LB"/>
              </w:rPr>
            </w:pPr>
            <w:r w:rsidRPr="00C34BB7">
              <w:rPr>
                <w:sz w:val="20"/>
                <w:lang w:bidi="ar-LB"/>
              </w:rPr>
              <w:t>(c)</w:t>
            </w:r>
            <w:r w:rsidRPr="00C34BB7">
              <w:rPr>
                <w:sz w:val="20"/>
                <w:lang w:bidi="ar-L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FBD3A38" w14:textId="77777777" w:rsidR="00A41704" w:rsidRPr="00D63BB5" w:rsidRDefault="00A41704" w:rsidP="00B678EF">
            <w:pPr>
              <w:widowControl w:val="0"/>
              <w:jc w:val="right"/>
              <w:rPr>
                <w:color w:val="000000" w:themeColor="text1"/>
                <w:sz w:val="20"/>
                <w:lang w:bidi="ar-LB"/>
              </w:rPr>
            </w:pPr>
            <w:r w:rsidRPr="00D63BB5">
              <w:rPr>
                <w:color w:val="000000"/>
                <w:sz w:val="20"/>
                <w:lang w:bidi="ar-LB"/>
              </w:rPr>
              <w:t>5,586,572</w:t>
            </w:r>
          </w:p>
        </w:tc>
      </w:tr>
      <w:tr w:rsidR="00A41704" w:rsidRPr="00C34BB7" w14:paraId="114DB79A" w14:textId="77777777" w:rsidTr="00B678EF">
        <w:tc>
          <w:tcPr>
            <w:tcW w:w="4112" w:type="pct"/>
            <w:tcBorders>
              <w:top w:val="single" w:sz="4" w:space="0" w:color="auto"/>
              <w:left w:val="single" w:sz="4" w:space="0" w:color="auto"/>
              <w:bottom w:val="single" w:sz="4" w:space="0" w:color="auto"/>
              <w:right w:val="single" w:sz="4" w:space="0" w:color="auto"/>
            </w:tcBorders>
          </w:tcPr>
          <w:p w14:paraId="20553660" w14:textId="77777777" w:rsidR="00A41704" w:rsidRPr="00C34BB7" w:rsidRDefault="00A41704" w:rsidP="00B678EF">
            <w:pPr>
              <w:widowControl w:val="0"/>
              <w:tabs>
                <w:tab w:val="right" w:pos="7473"/>
              </w:tabs>
              <w:ind w:left="6480" w:right="-108"/>
              <w:jc w:val="left"/>
              <w:rPr>
                <w:sz w:val="20"/>
                <w:lang w:bidi="ar-LB"/>
              </w:rPr>
            </w:pPr>
            <w:r w:rsidRPr="00C34BB7">
              <w:rPr>
                <w:sz w:val="20"/>
                <w:lang w:bidi="ar-L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013C3DD" w14:textId="77777777" w:rsidR="00A41704" w:rsidRPr="00D63BB5" w:rsidRDefault="00A41704" w:rsidP="00B678EF">
            <w:pPr>
              <w:widowControl w:val="0"/>
              <w:jc w:val="right"/>
              <w:rPr>
                <w:sz w:val="20"/>
                <w:lang w:bidi="ar-LB"/>
              </w:rPr>
            </w:pPr>
            <w:r w:rsidRPr="00D63BB5">
              <w:rPr>
                <w:color w:val="000000"/>
                <w:sz w:val="20"/>
                <w:lang w:bidi="ar-LB"/>
              </w:rPr>
              <w:t>58,662,866</w:t>
            </w:r>
          </w:p>
        </w:tc>
      </w:tr>
      <w:tr w:rsidR="00A41704" w:rsidRPr="00264070" w14:paraId="2454C7F8" w14:textId="77777777" w:rsidTr="00B678EF">
        <w:tc>
          <w:tcPr>
            <w:tcW w:w="4112" w:type="pct"/>
            <w:tcBorders>
              <w:top w:val="single" w:sz="4" w:space="0" w:color="auto"/>
              <w:left w:val="single" w:sz="4" w:space="0" w:color="auto"/>
              <w:bottom w:val="single" w:sz="4" w:space="0" w:color="auto"/>
              <w:right w:val="single" w:sz="4" w:space="0" w:color="auto"/>
            </w:tcBorders>
          </w:tcPr>
          <w:p w14:paraId="6D8938E7" w14:textId="77777777" w:rsidR="00A41704" w:rsidRPr="00C34BB7" w:rsidRDefault="00A41704" w:rsidP="00B678EF">
            <w:pPr>
              <w:widowControl w:val="0"/>
              <w:tabs>
                <w:tab w:val="right" w:pos="7560"/>
              </w:tabs>
              <w:ind w:left="447" w:right="-108" w:hanging="421"/>
              <w:jc w:val="left"/>
              <w:rPr>
                <w:sz w:val="20"/>
                <w:lang w:bidi="ar-LB"/>
              </w:rPr>
            </w:pPr>
            <w:r w:rsidRPr="00C34BB7">
              <w:rPr>
                <w:sz w:val="20"/>
                <w:lang w:bidi="ar-LB"/>
              </w:rPr>
              <w:t>(d)</w:t>
            </w:r>
            <w:r w:rsidRPr="00C34BB7">
              <w:rPr>
                <w:sz w:val="20"/>
                <w:lang w:bidi="ar-L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458F8FD" w14:textId="77777777" w:rsidR="00A41704" w:rsidRPr="00D63BB5" w:rsidRDefault="00A41704" w:rsidP="00B678EF">
            <w:pPr>
              <w:widowControl w:val="0"/>
              <w:jc w:val="right"/>
              <w:rPr>
                <w:color w:val="000000" w:themeColor="text1"/>
                <w:sz w:val="20"/>
                <w:lang w:bidi="ar-LB"/>
              </w:rPr>
            </w:pPr>
            <w:r w:rsidRPr="00D63BB5">
              <w:rPr>
                <w:color w:val="000000"/>
                <w:sz w:val="20"/>
                <w:lang w:bidi="ar-LB"/>
              </w:rPr>
              <w:t>250,000</w:t>
            </w:r>
          </w:p>
        </w:tc>
      </w:tr>
    </w:tbl>
    <w:p w14:paraId="63884890" w14:textId="77777777" w:rsidR="00A41704" w:rsidRDefault="00A41704" w:rsidP="00A41704">
      <w:pPr>
        <w:spacing w:after="120"/>
        <w:rPr>
          <w:lang w:bidi="ar-LB"/>
        </w:rPr>
      </w:pPr>
    </w:p>
    <w:p w14:paraId="7E54A37C" w14:textId="77777777" w:rsidR="00A41704" w:rsidRPr="00440A42" w:rsidRDefault="00A41704" w:rsidP="00A41704">
      <w:pPr>
        <w:pStyle w:val="StyleHeader4Para4Left0Firstline0"/>
        <w:keepNext/>
        <w:widowControl/>
        <w:numPr>
          <w:ilvl w:val="0"/>
          <w:numId w:val="0"/>
        </w:numPr>
        <w:rPr>
          <w:sz w:val="22"/>
          <w:u w:val="single"/>
          <w:lang w:bidi="ar-LB"/>
        </w:rPr>
      </w:pPr>
      <w:r w:rsidRPr="00440A42">
        <w:rPr>
          <w:sz w:val="22"/>
          <w:u w:val="single"/>
          <w:lang w:bidi="ar-LB"/>
        </w:rPr>
        <w:t>Progress report</w:t>
      </w:r>
    </w:p>
    <w:p w14:paraId="1010D0D3" w14:textId="77777777" w:rsidR="00A41704" w:rsidRPr="00440A42" w:rsidRDefault="00A41704" w:rsidP="00A41704">
      <w:pPr>
        <w:pStyle w:val="Heading1"/>
        <w:numPr>
          <w:ilvl w:val="0"/>
          <w:numId w:val="1"/>
        </w:numPr>
        <w:tabs>
          <w:tab w:val="clear" w:pos="0"/>
        </w:tabs>
        <w:rPr>
          <w:lang w:bidi="ar-LB"/>
        </w:rPr>
      </w:pPr>
      <w:r w:rsidRPr="00440A42">
        <w:rPr>
          <w:lang w:bidi="ar-LB"/>
        </w:rPr>
        <w:t>Under phase X of the IS project for Türkiye, the NOU’s capacity was increased by the recruitment of additional staff. Following the ratification of the Kigali Amendment the legislation on controlled substances was reviewed to include provisions of the Amendment and the HFC licensing and quota system was introduced, together with reporting and certification requirements. Import control measures for all controlled substances are in place and enforced and imports are consistent with the annual quotas issued by the NOU. The NOU submitted annual country programme and Article 7 data report after cross</w:t>
      </w:r>
      <w:r w:rsidRPr="00440A42">
        <w:rPr>
          <w:lang w:bidi="ar-LB"/>
        </w:rPr>
        <w:noBreakHyphen/>
        <w:t>checking data with the customs authorities; developed a database to monitor F</w:t>
      </w:r>
      <w:r w:rsidRPr="00440A42">
        <w:rPr>
          <w:lang w:bidi="ar-LB"/>
        </w:rPr>
        <w:noBreakHyphen/>
        <w:t xml:space="preserve">gases which will assist in the prevention of illegal trade (customs authorities, the NOU and trade authorities have access to the same centralized database); maintained regular contact and held meetings with national stakeholders, and relevant Ministries; coordinated project activities according to the action plan developed jointly with UNIDO including stage I of the HPMP, submission of the project for the preparation of an national inventory of waste controlled substances, and preparation of the funding request for stage I of the KIP; developed an action plan for awareness raising campaigns; celebrated International Ozone Day; and participated in regional and international Montreal Protocol meetings. In addition, the NOU complied with the MLF gender policy and integrated the policy into ongoing activities under the fourth tranche of stage I of the HPMP and the first tranche of stage I of the KIP. </w:t>
      </w:r>
    </w:p>
    <w:p w14:paraId="7027DD08" w14:textId="77777777" w:rsidR="00A41704" w:rsidRPr="00440A42" w:rsidRDefault="00A41704" w:rsidP="00A41704">
      <w:pPr>
        <w:pStyle w:val="StyleHeader4Para4Left0Firstline0"/>
        <w:keepNext/>
        <w:widowControl/>
        <w:numPr>
          <w:ilvl w:val="0"/>
          <w:numId w:val="0"/>
        </w:numPr>
        <w:rPr>
          <w:sz w:val="22"/>
          <w:u w:val="single"/>
          <w:lang w:bidi="ar-LB"/>
        </w:rPr>
      </w:pPr>
      <w:r w:rsidRPr="00440A42">
        <w:rPr>
          <w:sz w:val="22"/>
          <w:u w:val="single"/>
          <w:lang w:bidi="ar-LB"/>
        </w:rPr>
        <w:t>Plan of action</w:t>
      </w:r>
    </w:p>
    <w:p w14:paraId="44576674" w14:textId="77777777" w:rsidR="00A41704" w:rsidRPr="00440A42" w:rsidRDefault="00A41704" w:rsidP="00A41704">
      <w:pPr>
        <w:pStyle w:val="Heading1"/>
        <w:numPr>
          <w:ilvl w:val="0"/>
          <w:numId w:val="1"/>
        </w:numPr>
        <w:tabs>
          <w:tab w:val="clear" w:pos="0"/>
        </w:tabs>
        <w:rPr>
          <w:lang w:bidi="ar-LB"/>
        </w:rPr>
      </w:pPr>
      <w:r>
        <w:rPr>
          <w:lang w:bidi="ar-LB"/>
        </w:rPr>
        <w:t xml:space="preserve">Phase XI of the IS project will provide continued support for the NOU of Türkiye to coordinate Montreal Protocol activities. Activities planned include: collecting and reporting country programme and Article 7 data; monitoring of the licensing system and allocation of quotas to achieve full control over the imports of all HCFC, HFC and equipment containing them, and banned ODS; continue cooperation with custom authorities, the Ministry of Trade, RAC associations and industry representatives; continue to organize the training of customs officers and </w:t>
      </w:r>
      <w:r>
        <w:rPr>
          <w:lang w:bidi="ar-LB"/>
        </w:rPr>
        <w:lastRenderedPageBreak/>
        <w:t xml:space="preserve">RAC technicians; supervise the completion of stage I of the HPMP and the implementation of stage I of the KIP; coordinate the development of a national inventory of ODS unwanted waste and a national plan to dispose of ODS waste; continue awareness activities including the celebration of International Ozone Day and activities targeting relevant stakeholders; and participation in regional network and Montreal Protocol meetings to increase the visibility of Türkiye in both the regional and international scene as well as take a leadership role in Montreal Protocol and Kigali Amendment related issues. </w:t>
      </w:r>
    </w:p>
    <w:p w14:paraId="68025537" w14:textId="77777777" w:rsidR="00A41704" w:rsidRPr="00440A42" w:rsidRDefault="00A41704" w:rsidP="00A41704">
      <w:pPr>
        <w:pStyle w:val="StyleHeader4Para4Left0Firstline0"/>
        <w:keepNext/>
        <w:widowControl/>
        <w:numPr>
          <w:ilvl w:val="0"/>
          <w:numId w:val="0"/>
        </w:numPr>
        <w:rPr>
          <w:sz w:val="22"/>
          <w:u w:val="single"/>
          <w:lang w:bidi="ar-LB"/>
        </w:rPr>
      </w:pPr>
      <w:r w:rsidRPr="00440A42">
        <w:rPr>
          <w:sz w:val="22"/>
          <w:u w:val="single"/>
          <w:lang w:bidi="ar-LB"/>
        </w:rPr>
        <w:t xml:space="preserve">Sustainability and risk assessment </w:t>
      </w:r>
    </w:p>
    <w:p w14:paraId="3C8C2075" w14:textId="77777777" w:rsidR="00A41704" w:rsidRPr="00440A42" w:rsidRDefault="00A41704" w:rsidP="00A41704">
      <w:pPr>
        <w:pStyle w:val="Heading1"/>
        <w:numPr>
          <w:ilvl w:val="0"/>
          <w:numId w:val="1"/>
        </w:numPr>
        <w:tabs>
          <w:tab w:val="clear" w:pos="0"/>
        </w:tabs>
        <w:rPr>
          <w:lang w:bidi="ar-LB"/>
        </w:rPr>
      </w:pPr>
      <w:r w:rsidRPr="00440A42">
        <w:rPr>
          <w:lang w:bidi="ar-LB"/>
        </w:rPr>
        <w:t xml:space="preserve">The NOU of Türkiye is fully staffed, and the roles and responsibilities of each team member are defined. The NOU and UNIDO continue to work cooperatively to ensure activities are implemented as per the annual action plan developed jointly by the NOU and UNIDO. Risks that could hinder the activities of the NOU and Türkiye’s compliance with the Montreal Protocol would be any delays in updating and enforcement of legislation as well as illegal trade. The Government also identified the risks from the frequent turnover of personnel which could cause the loss of institutional knowledge and expertise and delayed decision-making processes, and also challenges related to financial support. </w:t>
      </w:r>
    </w:p>
    <w:p w14:paraId="66C5FD8C" w14:textId="77777777" w:rsidR="00A41704" w:rsidRPr="00015742" w:rsidRDefault="00A41704" w:rsidP="00A41704">
      <w:pPr>
        <w:keepNext/>
        <w:spacing w:after="120"/>
        <w:rPr>
          <w:b/>
          <w:bCs/>
          <w:color w:val="000000" w:themeColor="text1"/>
          <w:lang w:bidi="ar-LB"/>
        </w:rPr>
      </w:pPr>
      <w:r w:rsidRPr="00015742">
        <w:rPr>
          <w:b/>
          <w:color w:val="000000" w:themeColor="text1"/>
          <w:lang w:bidi="ar-LB"/>
        </w:rPr>
        <w:t>Turkmenistan</w:t>
      </w:r>
      <w:r w:rsidRPr="00015742">
        <w:rPr>
          <w:b/>
          <w:bCs/>
          <w:color w:val="000000" w:themeColor="text1"/>
          <w:lang w:bidi="ar-LB"/>
        </w:rPr>
        <w:t>: Renewal of institutional strengthening</w:t>
      </w:r>
    </w:p>
    <w:tbl>
      <w:tblPr>
        <w:tblStyle w:val="TableGrid"/>
        <w:tblW w:w="5000" w:type="pct"/>
        <w:jc w:val="center"/>
        <w:tblLook w:val="01E0" w:firstRow="1" w:lastRow="1" w:firstColumn="1" w:lastColumn="1" w:noHBand="0" w:noVBand="0"/>
      </w:tblPr>
      <w:tblGrid>
        <w:gridCol w:w="6479"/>
        <w:gridCol w:w="1298"/>
        <w:gridCol w:w="1573"/>
      </w:tblGrid>
      <w:tr w:rsidR="00A41704" w:rsidRPr="0043602C" w14:paraId="4553FA58" w14:textId="77777777" w:rsidTr="00B678EF">
        <w:trPr>
          <w:trHeight w:val="278"/>
          <w:tblHeader/>
          <w:jc w:val="center"/>
        </w:trPr>
        <w:tc>
          <w:tcPr>
            <w:tcW w:w="4159" w:type="pct"/>
            <w:gridSpan w:val="2"/>
            <w:tcBorders>
              <w:bottom w:val="single" w:sz="4" w:space="0" w:color="auto"/>
            </w:tcBorders>
          </w:tcPr>
          <w:p w14:paraId="549CC3EB" w14:textId="77777777" w:rsidR="00A41704" w:rsidRPr="0043602C" w:rsidRDefault="00A41704" w:rsidP="00B678EF">
            <w:pPr>
              <w:keepNext/>
              <w:rPr>
                <w:b/>
                <w:sz w:val="20"/>
                <w:lang w:bidi="ar-LB"/>
              </w:rPr>
            </w:pPr>
            <w:r w:rsidRPr="0043602C">
              <w:rPr>
                <w:b/>
                <w:sz w:val="20"/>
                <w:lang w:bidi="ar-LB"/>
              </w:rPr>
              <w:t>Summary of the project and country profile</w:t>
            </w:r>
          </w:p>
        </w:tc>
        <w:tc>
          <w:tcPr>
            <w:tcW w:w="841" w:type="pct"/>
          </w:tcPr>
          <w:p w14:paraId="1D14E2F8" w14:textId="77777777" w:rsidR="00A41704" w:rsidRPr="0043602C" w:rsidRDefault="00A41704" w:rsidP="00B678EF">
            <w:pPr>
              <w:keepNext/>
              <w:jc w:val="right"/>
              <w:rPr>
                <w:b/>
                <w:sz w:val="20"/>
                <w:lang w:bidi="ar-LB"/>
              </w:rPr>
            </w:pPr>
          </w:p>
        </w:tc>
      </w:tr>
      <w:tr w:rsidR="00A41704" w:rsidRPr="0043602C" w14:paraId="2998B8F5" w14:textId="77777777" w:rsidTr="00B678EF">
        <w:trPr>
          <w:trHeight w:val="233"/>
          <w:jc w:val="center"/>
        </w:trPr>
        <w:tc>
          <w:tcPr>
            <w:tcW w:w="4159" w:type="pct"/>
            <w:gridSpan w:val="2"/>
            <w:tcBorders>
              <w:bottom w:val="single" w:sz="4" w:space="0" w:color="auto"/>
            </w:tcBorders>
          </w:tcPr>
          <w:p w14:paraId="41B7C8ED" w14:textId="77777777" w:rsidR="00A41704" w:rsidRPr="0043602C" w:rsidRDefault="00A41704" w:rsidP="00B678EF">
            <w:pPr>
              <w:rPr>
                <w:sz w:val="20"/>
                <w:lang w:bidi="ar-LB"/>
              </w:rPr>
            </w:pPr>
            <w:r w:rsidRPr="0043602C">
              <w:rPr>
                <w:sz w:val="20"/>
                <w:lang w:bidi="ar-LB"/>
              </w:rPr>
              <w:t>Implementing agency:</w:t>
            </w:r>
          </w:p>
        </w:tc>
        <w:tc>
          <w:tcPr>
            <w:tcW w:w="841" w:type="pct"/>
            <w:tcBorders>
              <w:bottom w:val="single" w:sz="4" w:space="0" w:color="auto"/>
            </w:tcBorders>
          </w:tcPr>
          <w:p w14:paraId="42A40676" w14:textId="77777777" w:rsidR="00A41704" w:rsidRPr="0043602C" w:rsidRDefault="00A41704" w:rsidP="00B678EF">
            <w:pPr>
              <w:jc w:val="center"/>
              <w:rPr>
                <w:sz w:val="20"/>
                <w:lang w:bidi="ar-LB"/>
              </w:rPr>
            </w:pPr>
            <w:r w:rsidRPr="0043602C">
              <w:rPr>
                <w:sz w:val="20"/>
                <w:lang w:bidi="ar-LB"/>
              </w:rPr>
              <w:t>UNIDO</w:t>
            </w:r>
          </w:p>
        </w:tc>
      </w:tr>
      <w:tr w:rsidR="00A41704" w:rsidRPr="0043602C" w14:paraId="6B069B37" w14:textId="77777777" w:rsidTr="00B678EF">
        <w:trPr>
          <w:trHeight w:val="233"/>
          <w:jc w:val="center"/>
        </w:trPr>
        <w:tc>
          <w:tcPr>
            <w:tcW w:w="4159" w:type="pct"/>
            <w:gridSpan w:val="2"/>
            <w:tcBorders>
              <w:top w:val="single" w:sz="4" w:space="0" w:color="auto"/>
              <w:left w:val="single" w:sz="4" w:space="0" w:color="auto"/>
              <w:bottom w:val="nil"/>
              <w:right w:val="single" w:sz="4" w:space="0" w:color="auto"/>
            </w:tcBorders>
          </w:tcPr>
          <w:p w14:paraId="62FC4B8B" w14:textId="77777777" w:rsidR="00A41704" w:rsidRPr="0043602C" w:rsidRDefault="00A41704" w:rsidP="00B678EF">
            <w:pPr>
              <w:rPr>
                <w:sz w:val="20"/>
                <w:lang w:bidi="ar-LB"/>
              </w:rPr>
            </w:pPr>
            <w:r w:rsidRPr="0043602C">
              <w:rPr>
                <w:sz w:val="20"/>
                <w:lang w:bidi="ar-L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03EB0AB6" w14:textId="77777777" w:rsidR="00A41704" w:rsidRPr="0043602C" w:rsidRDefault="00A41704" w:rsidP="00B678EF">
            <w:pPr>
              <w:jc w:val="right"/>
              <w:rPr>
                <w:sz w:val="20"/>
                <w:lang w:bidi="ar-LB"/>
              </w:rPr>
            </w:pPr>
          </w:p>
        </w:tc>
      </w:tr>
      <w:tr w:rsidR="00A41704" w:rsidRPr="0043602C" w14:paraId="757892B4" w14:textId="77777777" w:rsidTr="00B678E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77D8889" w14:textId="77777777" w:rsidR="00A41704" w:rsidRPr="0043602C" w:rsidRDefault="00A41704" w:rsidP="00B678EF">
            <w:pPr>
              <w:ind w:left="5249" w:right="-198"/>
              <w:jc w:val="left"/>
              <w:rPr>
                <w:sz w:val="20"/>
                <w:lang w:bidi="ar-LB"/>
              </w:rPr>
            </w:pPr>
            <w:r w:rsidRPr="0043602C">
              <w:rPr>
                <w:sz w:val="20"/>
                <w:lang w:bidi="ar-LB"/>
              </w:rPr>
              <w:t>Phase I:</w:t>
            </w:r>
          </w:p>
        </w:tc>
        <w:tc>
          <w:tcPr>
            <w:tcW w:w="694" w:type="pct"/>
            <w:tcBorders>
              <w:top w:val="nil"/>
              <w:left w:val="nil"/>
              <w:bottom w:val="nil"/>
              <w:right w:val="single" w:sz="4" w:space="0" w:color="auto"/>
            </w:tcBorders>
            <w:shd w:val="clear" w:color="auto" w:fill="FFFFFF" w:themeFill="background1"/>
            <w:vAlign w:val="bottom"/>
          </w:tcPr>
          <w:p w14:paraId="25EBDDD7" w14:textId="77777777" w:rsidR="00A41704" w:rsidRPr="0043602C" w:rsidRDefault="00A41704" w:rsidP="00B678EF">
            <w:pPr>
              <w:jc w:val="right"/>
              <w:rPr>
                <w:sz w:val="20"/>
                <w:lang w:bidi="ar-LB"/>
              </w:rPr>
            </w:pPr>
            <w:r w:rsidRPr="0043602C">
              <w:rPr>
                <w:sz w:val="20"/>
                <w:lang w:bidi="ar-LB"/>
              </w:rPr>
              <w:t>Jul-05</w:t>
            </w:r>
          </w:p>
        </w:tc>
        <w:tc>
          <w:tcPr>
            <w:tcW w:w="841" w:type="pct"/>
            <w:tcBorders>
              <w:top w:val="nil"/>
              <w:left w:val="single" w:sz="4" w:space="0" w:color="auto"/>
              <w:bottom w:val="nil"/>
              <w:right w:val="single" w:sz="4" w:space="0" w:color="auto"/>
            </w:tcBorders>
            <w:shd w:val="clear" w:color="auto" w:fill="FFFFFF" w:themeFill="background1"/>
          </w:tcPr>
          <w:p w14:paraId="64AA5480" w14:textId="77777777" w:rsidR="00A41704" w:rsidRPr="0043602C" w:rsidRDefault="00A41704" w:rsidP="00B678EF">
            <w:pPr>
              <w:jc w:val="right"/>
              <w:rPr>
                <w:sz w:val="20"/>
                <w:lang w:bidi="ar-LB"/>
              </w:rPr>
            </w:pPr>
            <w:r w:rsidRPr="0043602C">
              <w:rPr>
                <w:sz w:val="20"/>
                <w:lang w:bidi="ar-LB"/>
              </w:rPr>
              <w:t>115,693</w:t>
            </w:r>
          </w:p>
        </w:tc>
      </w:tr>
      <w:tr w:rsidR="00A41704" w:rsidRPr="0043602C" w14:paraId="0843CEFC" w14:textId="77777777" w:rsidTr="00B678E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DA10C49" w14:textId="77777777" w:rsidR="00A41704" w:rsidRPr="0043602C" w:rsidRDefault="00A41704" w:rsidP="00B678EF">
            <w:pPr>
              <w:ind w:left="5249" w:right="-198"/>
              <w:jc w:val="left"/>
              <w:rPr>
                <w:sz w:val="20"/>
                <w:lang w:bidi="ar-LB"/>
              </w:rPr>
            </w:pPr>
            <w:r w:rsidRPr="0043602C">
              <w:rPr>
                <w:sz w:val="20"/>
                <w:lang w:bidi="ar-LB"/>
              </w:rPr>
              <w:t>Phase II:</w:t>
            </w:r>
          </w:p>
        </w:tc>
        <w:tc>
          <w:tcPr>
            <w:tcW w:w="694" w:type="pct"/>
            <w:tcBorders>
              <w:top w:val="nil"/>
              <w:left w:val="nil"/>
              <w:bottom w:val="nil"/>
              <w:right w:val="single" w:sz="4" w:space="0" w:color="auto"/>
            </w:tcBorders>
            <w:shd w:val="clear" w:color="auto" w:fill="FFFFFF" w:themeFill="background1"/>
            <w:vAlign w:val="bottom"/>
          </w:tcPr>
          <w:p w14:paraId="166120F7" w14:textId="77777777" w:rsidR="00A41704" w:rsidRPr="0043602C" w:rsidRDefault="00A41704" w:rsidP="00B678EF">
            <w:pPr>
              <w:jc w:val="right"/>
              <w:rPr>
                <w:sz w:val="20"/>
                <w:lang w:bidi="ar-LB"/>
              </w:rPr>
            </w:pPr>
            <w:r w:rsidRPr="0043602C">
              <w:rPr>
                <w:sz w:val="20"/>
                <w:lang w:bidi="ar-LB"/>
              </w:rPr>
              <w:t>Apr-08</w:t>
            </w:r>
          </w:p>
        </w:tc>
        <w:tc>
          <w:tcPr>
            <w:tcW w:w="841" w:type="pct"/>
            <w:tcBorders>
              <w:top w:val="nil"/>
              <w:left w:val="single" w:sz="4" w:space="0" w:color="auto"/>
              <w:bottom w:val="nil"/>
              <w:right w:val="single" w:sz="4" w:space="0" w:color="auto"/>
            </w:tcBorders>
            <w:shd w:val="clear" w:color="auto" w:fill="FFFFFF" w:themeFill="background1"/>
          </w:tcPr>
          <w:p w14:paraId="273A7268" w14:textId="77777777" w:rsidR="00A41704" w:rsidRPr="0043602C" w:rsidRDefault="00A41704" w:rsidP="00B678EF">
            <w:pPr>
              <w:jc w:val="right"/>
              <w:rPr>
                <w:sz w:val="20"/>
                <w:lang w:bidi="ar-LB"/>
              </w:rPr>
            </w:pPr>
            <w:r w:rsidRPr="0043602C">
              <w:rPr>
                <w:sz w:val="20"/>
                <w:lang w:bidi="ar-LB"/>
              </w:rPr>
              <w:t>108,058</w:t>
            </w:r>
            <w:r>
              <w:rPr>
                <w:sz w:val="20"/>
                <w:lang w:bidi="ar-LB"/>
              </w:rPr>
              <w:t>*</w:t>
            </w:r>
          </w:p>
        </w:tc>
      </w:tr>
      <w:tr w:rsidR="00A41704" w:rsidRPr="0043602C" w14:paraId="6A707C1B" w14:textId="77777777" w:rsidTr="00B678E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C684CCD" w14:textId="77777777" w:rsidR="00A41704" w:rsidRPr="0043602C" w:rsidRDefault="00A41704" w:rsidP="00B678EF">
            <w:pPr>
              <w:ind w:left="5249" w:right="-198"/>
              <w:jc w:val="left"/>
              <w:rPr>
                <w:sz w:val="20"/>
                <w:lang w:bidi="ar-LB"/>
              </w:rPr>
            </w:pPr>
            <w:r w:rsidRPr="0043602C">
              <w:rPr>
                <w:sz w:val="20"/>
                <w:lang w:bidi="ar-LB"/>
              </w:rPr>
              <w:t>Phase III:</w:t>
            </w:r>
          </w:p>
        </w:tc>
        <w:tc>
          <w:tcPr>
            <w:tcW w:w="694" w:type="pct"/>
            <w:tcBorders>
              <w:top w:val="nil"/>
              <w:left w:val="nil"/>
              <w:bottom w:val="nil"/>
              <w:right w:val="single" w:sz="4" w:space="0" w:color="auto"/>
            </w:tcBorders>
            <w:shd w:val="clear" w:color="auto" w:fill="FFFFFF" w:themeFill="background1"/>
            <w:vAlign w:val="bottom"/>
          </w:tcPr>
          <w:p w14:paraId="3857113E" w14:textId="77777777" w:rsidR="00A41704" w:rsidRPr="0043602C" w:rsidRDefault="00A41704" w:rsidP="00B678EF">
            <w:pPr>
              <w:jc w:val="right"/>
              <w:rPr>
                <w:sz w:val="20"/>
                <w:lang w:bidi="ar-LB"/>
              </w:rPr>
            </w:pPr>
            <w:r w:rsidRPr="0043602C">
              <w:rPr>
                <w:sz w:val="20"/>
                <w:lang w:bidi="ar-LB"/>
              </w:rPr>
              <w:t>Jul-10</w:t>
            </w:r>
          </w:p>
        </w:tc>
        <w:tc>
          <w:tcPr>
            <w:tcW w:w="841" w:type="pct"/>
            <w:tcBorders>
              <w:top w:val="nil"/>
              <w:left w:val="single" w:sz="4" w:space="0" w:color="auto"/>
              <w:bottom w:val="nil"/>
              <w:right w:val="single" w:sz="4" w:space="0" w:color="auto"/>
            </w:tcBorders>
            <w:shd w:val="clear" w:color="auto" w:fill="FFFFFF" w:themeFill="background1"/>
          </w:tcPr>
          <w:p w14:paraId="7F3D36E9" w14:textId="77777777" w:rsidR="00A41704" w:rsidRPr="0043602C" w:rsidRDefault="00A41704" w:rsidP="00B678EF">
            <w:pPr>
              <w:jc w:val="right"/>
              <w:rPr>
                <w:sz w:val="20"/>
                <w:lang w:bidi="ar-LB"/>
              </w:rPr>
            </w:pPr>
            <w:r w:rsidRPr="0043602C">
              <w:rPr>
                <w:sz w:val="20"/>
                <w:lang w:bidi="ar-LB"/>
              </w:rPr>
              <w:t>77,000</w:t>
            </w:r>
          </w:p>
        </w:tc>
      </w:tr>
      <w:tr w:rsidR="00A41704" w:rsidRPr="0043602C" w14:paraId="4960A255" w14:textId="77777777" w:rsidTr="00B678E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8561490" w14:textId="77777777" w:rsidR="00A41704" w:rsidRPr="0043602C" w:rsidRDefault="00A41704" w:rsidP="00B678EF">
            <w:pPr>
              <w:ind w:left="5249" w:right="-198"/>
              <w:jc w:val="left"/>
              <w:rPr>
                <w:sz w:val="20"/>
                <w:lang w:bidi="ar-LB"/>
              </w:rPr>
            </w:pPr>
            <w:r w:rsidRPr="0043602C">
              <w:rPr>
                <w:sz w:val="20"/>
                <w:lang w:bidi="ar-LB"/>
              </w:rPr>
              <w:t>Phase V:</w:t>
            </w:r>
          </w:p>
        </w:tc>
        <w:tc>
          <w:tcPr>
            <w:tcW w:w="694" w:type="pct"/>
            <w:tcBorders>
              <w:top w:val="nil"/>
              <w:left w:val="nil"/>
              <w:bottom w:val="nil"/>
              <w:right w:val="single" w:sz="4" w:space="0" w:color="auto"/>
            </w:tcBorders>
            <w:shd w:val="clear" w:color="auto" w:fill="FFFFFF" w:themeFill="background1"/>
            <w:vAlign w:val="bottom"/>
          </w:tcPr>
          <w:p w14:paraId="195FC2B7" w14:textId="77777777" w:rsidR="00A41704" w:rsidRPr="0043602C" w:rsidRDefault="00A41704" w:rsidP="00B678EF">
            <w:pPr>
              <w:jc w:val="right"/>
              <w:rPr>
                <w:sz w:val="20"/>
                <w:lang w:bidi="ar-LB"/>
              </w:rPr>
            </w:pPr>
            <w:r w:rsidRPr="0043602C">
              <w:rPr>
                <w:sz w:val="20"/>
                <w:lang w:bidi="ar-LB"/>
              </w:rPr>
              <w:t>Dec-20</w:t>
            </w:r>
          </w:p>
        </w:tc>
        <w:tc>
          <w:tcPr>
            <w:tcW w:w="841" w:type="pct"/>
            <w:tcBorders>
              <w:top w:val="nil"/>
              <w:left w:val="single" w:sz="4" w:space="0" w:color="auto"/>
              <w:bottom w:val="nil"/>
              <w:right w:val="single" w:sz="4" w:space="0" w:color="auto"/>
            </w:tcBorders>
            <w:shd w:val="clear" w:color="auto" w:fill="FFFFFF" w:themeFill="background1"/>
          </w:tcPr>
          <w:p w14:paraId="09BD9743" w14:textId="77777777" w:rsidR="00A41704" w:rsidRPr="0043602C" w:rsidRDefault="00A41704" w:rsidP="00B678EF">
            <w:pPr>
              <w:jc w:val="right"/>
              <w:rPr>
                <w:sz w:val="20"/>
                <w:lang w:bidi="ar-LB"/>
              </w:rPr>
            </w:pPr>
            <w:r w:rsidRPr="0043602C">
              <w:rPr>
                <w:sz w:val="20"/>
                <w:lang w:bidi="ar-LB"/>
              </w:rPr>
              <w:t>105,459</w:t>
            </w:r>
          </w:p>
        </w:tc>
      </w:tr>
      <w:tr w:rsidR="00A41704" w:rsidRPr="0043602C" w14:paraId="4A180030" w14:textId="77777777" w:rsidTr="00B678E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B406B2D" w14:textId="77777777" w:rsidR="00A41704" w:rsidRPr="0043602C" w:rsidRDefault="00A41704" w:rsidP="00B678EF">
            <w:pPr>
              <w:ind w:left="5249" w:right="-198"/>
              <w:jc w:val="left"/>
              <w:rPr>
                <w:sz w:val="20"/>
                <w:lang w:bidi="ar-LB"/>
              </w:rPr>
            </w:pPr>
            <w:r w:rsidRPr="0043602C">
              <w:rPr>
                <w:sz w:val="20"/>
                <w:lang w:bidi="ar-LB"/>
              </w:rPr>
              <w:t>Phase VI:</w:t>
            </w:r>
          </w:p>
        </w:tc>
        <w:tc>
          <w:tcPr>
            <w:tcW w:w="694" w:type="pct"/>
            <w:tcBorders>
              <w:top w:val="nil"/>
              <w:left w:val="nil"/>
              <w:bottom w:val="nil"/>
              <w:right w:val="single" w:sz="4" w:space="0" w:color="auto"/>
            </w:tcBorders>
            <w:shd w:val="clear" w:color="auto" w:fill="FFFFFF" w:themeFill="background1"/>
            <w:vAlign w:val="bottom"/>
          </w:tcPr>
          <w:p w14:paraId="115C5E17" w14:textId="77777777" w:rsidR="00A41704" w:rsidRPr="0043602C" w:rsidRDefault="00A41704" w:rsidP="00B678EF">
            <w:pPr>
              <w:jc w:val="right"/>
              <w:rPr>
                <w:sz w:val="20"/>
                <w:lang w:bidi="ar-LB"/>
              </w:rPr>
            </w:pPr>
            <w:r w:rsidRPr="0043602C">
              <w:rPr>
                <w:sz w:val="20"/>
                <w:lang w:bidi="ar-LB"/>
              </w:rPr>
              <w:t>Jun-22</w:t>
            </w:r>
          </w:p>
        </w:tc>
        <w:tc>
          <w:tcPr>
            <w:tcW w:w="841" w:type="pct"/>
            <w:tcBorders>
              <w:top w:val="nil"/>
              <w:left w:val="single" w:sz="4" w:space="0" w:color="auto"/>
              <w:bottom w:val="nil"/>
              <w:right w:val="single" w:sz="4" w:space="0" w:color="auto"/>
            </w:tcBorders>
            <w:shd w:val="clear" w:color="auto" w:fill="FFFFFF" w:themeFill="background1"/>
          </w:tcPr>
          <w:p w14:paraId="1F924970" w14:textId="77777777" w:rsidR="00A41704" w:rsidRPr="0043602C" w:rsidRDefault="00A41704" w:rsidP="00B678EF">
            <w:pPr>
              <w:jc w:val="right"/>
              <w:rPr>
                <w:sz w:val="20"/>
                <w:lang w:bidi="ar-LB"/>
              </w:rPr>
            </w:pPr>
            <w:r w:rsidRPr="0043602C">
              <w:rPr>
                <w:sz w:val="20"/>
                <w:lang w:bidi="ar-LB"/>
              </w:rPr>
              <w:t>105,459</w:t>
            </w:r>
          </w:p>
        </w:tc>
      </w:tr>
      <w:tr w:rsidR="00A41704" w:rsidRPr="0043602C" w14:paraId="4C4BFEC9" w14:textId="77777777" w:rsidTr="00B678EF">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15CC1B9D" w14:textId="77777777" w:rsidR="00A41704" w:rsidRPr="00D05E56" w:rsidRDefault="00A41704" w:rsidP="00B678EF">
            <w:pPr>
              <w:tabs>
                <w:tab w:val="right" w:pos="7560"/>
              </w:tabs>
              <w:ind w:left="6480" w:right="-108"/>
              <w:jc w:val="left"/>
              <w:rPr>
                <w:sz w:val="20"/>
                <w:lang w:bidi="ar-LB"/>
              </w:rPr>
            </w:pPr>
            <w:r w:rsidRPr="00D05E56">
              <w:rPr>
                <w:sz w:val="20"/>
                <w:lang w:bidi="ar-LB"/>
              </w:rPr>
              <w:tab/>
              <w:t>Total:</w:t>
            </w:r>
          </w:p>
        </w:tc>
        <w:tc>
          <w:tcPr>
            <w:tcW w:w="841" w:type="pct"/>
            <w:tcBorders>
              <w:top w:val="nil"/>
              <w:left w:val="single" w:sz="4" w:space="0" w:color="auto"/>
              <w:bottom w:val="single" w:sz="4" w:space="0" w:color="auto"/>
              <w:right w:val="single" w:sz="4" w:space="0" w:color="auto"/>
            </w:tcBorders>
            <w:shd w:val="clear" w:color="auto" w:fill="auto"/>
          </w:tcPr>
          <w:p w14:paraId="524C1845" w14:textId="77777777" w:rsidR="00A41704" w:rsidRPr="00D05E56" w:rsidRDefault="00A41704" w:rsidP="00B678EF">
            <w:pPr>
              <w:jc w:val="right"/>
              <w:rPr>
                <w:sz w:val="20"/>
                <w:lang w:bidi="ar-LB"/>
              </w:rPr>
            </w:pPr>
            <w:r w:rsidRPr="00D05E56">
              <w:rPr>
                <w:sz w:val="20"/>
                <w:lang w:bidi="ar-LB"/>
              </w:rPr>
              <w:t>511,669</w:t>
            </w:r>
          </w:p>
        </w:tc>
      </w:tr>
      <w:tr w:rsidR="00A41704" w:rsidRPr="0043602C" w14:paraId="3BE18357" w14:textId="77777777" w:rsidTr="00B678EF">
        <w:trPr>
          <w:trHeight w:val="233"/>
          <w:jc w:val="center"/>
        </w:trPr>
        <w:tc>
          <w:tcPr>
            <w:tcW w:w="4159" w:type="pct"/>
            <w:gridSpan w:val="2"/>
            <w:shd w:val="clear" w:color="auto" w:fill="FFFFFF" w:themeFill="background1"/>
          </w:tcPr>
          <w:p w14:paraId="1A7A3831" w14:textId="77777777" w:rsidR="00A41704" w:rsidRPr="00A46395" w:rsidRDefault="00A41704" w:rsidP="00B678EF">
            <w:pPr>
              <w:jc w:val="left"/>
              <w:rPr>
                <w:sz w:val="20"/>
                <w:lang w:bidi="ar-LB"/>
              </w:rPr>
            </w:pPr>
            <w:r w:rsidRPr="00A46395">
              <w:rPr>
                <w:sz w:val="20"/>
                <w:lang w:bidi="ar-LB"/>
              </w:rPr>
              <w:t>Amount requested for renewal (phase VII) (US $):</w:t>
            </w:r>
          </w:p>
        </w:tc>
        <w:tc>
          <w:tcPr>
            <w:tcW w:w="841" w:type="pct"/>
            <w:shd w:val="clear" w:color="auto" w:fill="auto"/>
          </w:tcPr>
          <w:p w14:paraId="5DCA7B1A" w14:textId="77777777" w:rsidR="00A41704" w:rsidRPr="00A46395" w:rsidRDefault="00A41704" w:rsidP="00B678EF">
            <w:pPr>
              <w:jc w:val="right"/>
              <w:rPr>
                <w:sz w:val="20"/>
                <w:lang w:bidi="ar-LB"/>
              </w:rPr>
            </w:pPr>
            <w:r w:rsidRPr="00A46395">
              <w:rPr>
                <w:sz w:val="20"/>
                <w:lang w:bidi="ar-LB"/>
              </w:rPr>
              <w:t>204,019</w:t>
            </w:r>
          </w:p>
        </w:tc>
      </w:tr>
      <w:tr w:rsidR="00A41704" w:rsidRPr="0043602C" w14:paraId="10AC7402" w14:textId="77777777" w:rsidTr="00B678EF">
        <w:trPr>
          <w:trHeight w:val="233"/>
          <w:jc w:val="center"/>
        </w:trPr>
        <w:tc>
          <w:tcPr>
            <w:tcW w:w="4159" w:type="pct"/>
            <w:gridSpan w:val="2"/>
          </w:tcPr>
          <w:p w14:paraId="557873DA" w14:textId="77777777" w:rsidR="00A41704" w:rsidRPr="00A46395" w:rsidRDefault="00A41704" w:rsidP="00B678EF">
            <w:pPr>
              <w:jc w:val="left"/>
              <w:rPr>
                <w:sz w:val="20"/>
                <w:lang w:bidi="ar-LB"/>
              </w:rPr>
            </w:pPr>
            <w:r w:rsidRPr="00A46395">
              <w:rPr>
                <w:sz w:val="20"/>
                <w:lang w:bidi="ar-LB"/>
              </w:rPr>
              <w:t xml:space="preserve">Amount recommended for approval for phase VII (US $): </w:t>
            </w:r>
          </w:p>
        </w:tc>
        <w:tc>
          <w:tcPr>
            <w:tcW w:w="841" w:type="pct"/>
            <w:shd w:val="clear" w:color="auto" w:fill="auto"/>
          </w:tcPr>
          <w:p w14:paraId="09014478" w14:textId="77777777" w:rsidR="00A41704" w:rsidRPr="00A46395" w:rsidRDefault="00A41704" w:rsidP="00B678EF">
            <w:pPr>
              <w:jc w:val="right"/>
              <w:rPr>
                <w:sz w:val="20"/>
                <w:lang w:bidi="ar-LB"/>
              </w:rPr>
            </w:pPr>
            <w:r w:rsidRPr="00A46395">
              <w:rPr>
                <w:sz w:val="20"/>
                <w:lang w:bidi="ar-LB"/>
              </w:rPr>
              <w:t>204,019</w:t>
            </w:r>
          </w:p>
        </w:tc>
      </w:tr>
      <w:tr w:rsidR="00A41704" w:rsidRPr="0043602C" w14:paraId="402608C7" w14:textId="77777777" w:rsidTr="00B678EF">
        <w:trPr>
          <w:trHeight w:val="233"/>
          <w:jc w:val="center"/>
        </w:trPr>
        <w:tc>
          <w:tcPr>
            <w:tcW w:w="4159" w:type="pct"/>
            <w:gridSpan w:val="2"/>
          </w:tcPr>
          <w:p w14:paraId="42EB1DFC" w14:textId="77777777" w:rsidR="00A41704" w:rsidRPr="00A46395" w:rsidRDefault="00A41704" w:rsidP="00B678EF">
            <w:pPr>
              <w:jc w:val="left"/>
              <w:rPr>
                <w:sz w:val="20"/>
                <w:lang w:bidi="ar-LB"/>
              </w:rPr>
            </w:pPr>
            <w:r w:rsidRPr="00A46395">
              <w:rPr>
                <w:sz w:val="20"/>
                <w:lang w:bidi="ar-LB"/>
              </w:rPr>
              <w:t>Agency support costs (US $):</w:t>
            </w:r>
          </w:p>
        </w:tc>
        <w:tc>
          <w:tcPr>
            <w:tcW w:w="841" w:type="pct"/>
            <w:shd w:val="clear" w:color="auto" w:fill="auto"/>
          </w:tcPr>
          <w:p w14:paraId="50EA1B4C" w14:textId="77777777" w:rsidR="00A41704" w:rsidRPr="00A46395" w:rsidRDefault="00A41704" w:rsidP="00B678EF">
            <w:pPr>
              <w:jc w:val="right"/>
              <w:rPr>
                <w:sz w:val="20"/>
                <w:lang w:bidi="ar-LB"/>
              </w:rPr>
            </w:pPr>
            <w:r w:rsidRPr="007C5549">
              <w:rPr>
                <w:sz w:val="20"/>
                <w:lang w:bidi="ar-LB"/>
              </w:rPr>
              <w:t>14,281</w:t>
            </w:r>
          </w:p>
        </w:tc>
      </w:tr>
      <w:tr w:rsidR="00A41704" w:rsidRPr="0043602C" w14:paraId="55D2F7E9" w14:textId="77777777" w:rsidTr="00B678EF">
        <w:trPr>
          <w:trHeight w:val="233"/>
          <w:jc w:val="center"/>
        </w:trPr>
        <w:tc>
          <w:tcPr>
            <w:tcW w:w="4159" w:type="pct"/>
            <w:gridSpan w:val="2"/>
          </w:tcPr>
          <w:p w14:paraId="0E2B8FCA" w14:textId="77777777" w:rsidR="00A41704" w:rsidRPr="00A46395" w:rsidRDefault="00A41704" w:rsidP="00B678EF">
            <w:pPr>
              <w:jc w:val="left"/>
              <w:rPr>
                <w:sz w:val="20"/>
                <w:lang w:bidi="ar-LB"/>
              </w:rPr>
            </w:pPr>
            <w:r w:rsidRPr="00A46395">
              <w:rPr>
                <w:sz w:val="20"/>
                <w:lang w:bidi="ar-LB"/>
              </w:rPr>
              <w:t>Total cost of institutional strengthening phase VII to the Multilateral Fund (US $):</w:t>
            </w:r>
          </w:p>
        </w:tc>
        <w:tc>
          <w:tcPr>
            <w:tcW w:w="841" w:type="pct"/>
            <w:shd w:val="clear" w:color="auto" w:fill="auto"/>
          </w:tcPr>
          <w:p w14:paraId="3837F586" w14:textId="77777777" w:rsidR="00A41704" w:rsidRPr="00A46395" w:rsidRDefault="00A41704" w:rsidP="00B678EF">
            <w:pPr>
              <w:jc w:val="right"/>
              <w:rPr>
                <w:sz w:val="20"/>
                <w:lang w:bidi="ar-LB"/>
              </w:rPr>
            </w:pPr>
            <w:r w:rsidRPr="007C5549">
              <w:rPr>
                <w:sz w:val="20"/>
                <w:lang w:bidi="ar-LB"/>
              </w:rPr>
              <w:t>218,301</w:t>
            </w:r>
          </w:p>
        </w:tc>
      </w:tr>
      <w:tr w:rsidR="00A41704" w:rsidRPr="0043602C" w14:paraId="666DE7E8" w14:textId="77777777" w:rsidTr="00B678EF">
        <w:trPr>
          <w:trHeight w:val="233"/>
          <w:jc w:val="center"/>
        </w:trPr>
        <w:tc>
          <w:tcPr>
            <w:tcW w:w="4159" w:type="pct"/>
            <w:gridSpan w:val="2"/>
          </w:tcPr>
          <w:p w14:paraId="197D8482" w14:textId="77777777" w:rsidR="00A41704" w:rsidRPr="00A46395" w:rsidRDefault="00A41704" w:rsidP="00B678EF">
            <w:pPr>
              <w:jc w:val="left"/>
              <w:rPr>
                <w:sz w:val="20"/>
                <w:lang w:bidi="ar-LB"/>
              </w:rPr>
            </w:pPr>
            <w:r w:rsidRPr="00A46395">
              <w:rPr>
                <w:sz w:val="20"/>
                <w:lang w:bidi="ar-LB"/>
              </w:rPr>
              <w:t>Date of approval of country programme:</w:t>
            </w:r>
          </w:p>
        </w:tc>
        <w:tc>
          <w:tcPr>
            <w:tcW w:w="841" w:type="pct"/>
            <w:shd w:val="clear" w:color="auto" w:fill="FFFFFF" w:themeFill="background1"/>
          </w:tcPr>
          <w:p w14:paraId="7F51210D" w14:textId="77777777" w:rsidR="00A41704" w:rsidRPr="00A46395" w:rsidRDefault="00A41704" w:rsidP="00B678EF">
            <w:pPr>
              <w:jc w:val="right"/>
              <w:rPr>
                <w:sz w:val="20"/>
                <w:lang w:bidi="ar-LB"/>
              </w:rPr>
            </w:pPr>
            <w:r w:rsidRPr="00A46395">
              <w:rPr>
                <w:sz w:val="20"/>
                <w:lang w:bidi="ar-LB"/>
              </w:rPr>
              <w:t>n/a</w:t>
            </w:r>
          </w:p>
        </w:tc>
      </w:tr>
      <w:tr w:rsidR="00A41704" w:rsidRPr="0043602C" w14:paraId="35358D89" w14:textId="77777777" w:rsidTr="00B678EF">
        <w:trPr>
          <w:trHeight w:val="233"/>
          <w:jc w:val="center"/>
        </w:trPr>
        <w:tc>
          <w:tcPr>
            <w:tcW w:w="4159" w:type="pct"/>
            <w:gridSpan w:val="2"/>
            <w:tcBorders>
              <w:bottom w:val="single" w:sz="4" w:space="0" w:color="auto"/>
            </w:tcBorders>
          </w:tcPr>
          <w:p w14:paraId="2166969C" w14:textId="77777777" w:rsidR="00A41704" w:rsidRPr="00A46395" w:rsidRDefault="00A41704" w:rsidP="00B678EF">
            <w:pPr>
              <w:jc w:val="left"/>
              <w:rPr>
                <w:sz w:val="20"/>
                <w:lang w:bidi="ar-LB"/>
              </w:rPr>
            </w:pPr>
            <w:r w:rsidRPr="00A46395">
              <w:rPr>
                <w:sz w:val="20"/>
                <w:lang w:bidi="ar-LB"/>
              </w:rPr>
              <w:t>Date of approval of HCFC phase-out management plan:</w:t>
            </w:r>
          </w:p>
        </w:tc>
        <w:tc>
          <w:tcPr>
            <w:tcW w:w="841" w:type="pct"/>
            <w:tcBorders>
              <w:bottom w:val="single" w:sz="4" w:space="0" w:color="auto"/>
            </w:tcBorders>
            <w:shd w:val="clear" w:color="auto" w:fill="FFFFFF" w:themeFill="background1"/>
          </w:tcPr>
          <w:p w14:paraId="77ACA4A7" w14:textId="77777777" w:rsidR="00A41704" w:rsidRPr="00A46395" w:rsidRDefault="00A41704" w:rsidP="00B678EF">
            <w:pPr>
              <w:jc w:val="right"/>
              <w:rPr>
                <w:sz w:val="20"/>
                <w:lang w:bidi="ar-LB"/>
              </w:rPr>
            </w:pPr>
            <w:r w:rsidRPr="00A46395">
              <w:rPr>
                <w:sz w:val="20"/>
                <w:lang w:bidi="ar-LB"/>
              </w:rPr>
              <w:t>2010</w:t>
            </w:r>
          </w:p>
        </w:tc>
      </w:tr>
      <w:tr w:rsidR="00A41704" w:rsidRPr="0043602C" w14:paraId="7E3B1FC0" w14:textId="77777777" w:rsidTr="00B678EF">
        <w:trPr>
          <w:trHeight w:val="233"/>
          <w:jc w:val="center"/>
        </w:trPr>
        <w:tc>
          <w:tcPr>
            <w:tcW w:w="4159" w:type="pct"/>
            <w:gridSpan w:val="2"/>
            <w:tcBorders>
              <w:bottom w:val="single" w:sz="4" w:space="0" w:color="auto"/>
            </w:tcBorders>
          </w:tcPr>
          <w:p w14:paraId="628385C7" w14:textId="77777777" w:rsidR="00A41704" w:rsidRPr="00A46395" w:rsidRDefault="00A41704" w:rsidP="00B678EF">
            <w:pPr>
              <w:jc w:val="left"/>
              <w:rPr>
                <w:sz w:val="20"/>
                <w:lang w:bidi="ar-LB"/>
              </w:rPr>
            </w:pPr>
            <w:r w:rsidRPr="00A46395">
              <w:rPr>
                <w:color w:val="000000" w:themeColor="text1"/>
                <w:lang w:bidi="ar-LB"/>
              </w:rPr>
              <w:t>Date of approval of Kigali HFC implementation plan:</w:t>
            </w:r>
          </w:p>
        </w:tc>
        <w:tc>
          <w:tcPr>
            <w:tcW w:w="841" w:type="pct"/>
            <w:tcBorders>
              <w:bottom w:val="single" w:sz="4" w:space="0" w:color="auto"/>
            </w:tcBorders>
            <w:shd w:val="clear" w:color="auto" w:fill="FFFFFF" w:themeFill="background1"/>
          </w:tcPr>
          <w:p w14:paraId="6AB0084B" w14:textId="77777777" w:rsidR="00A41704" w:rsidRPr="00A46395" w:rsidRDefault="00A41704" w:rsidP="00B678EF">
            <w:pPr>
              <w:jc w:val="right"/>
              <w:rPr>
                <w:sz w:val="20"/>
                <w:lang w:bidi="ar-LB"/>
              </w:rPr>
            </w:pPr>
            <w:r w:rsidRPr="00A46395">
              <w:rPr>
                <w:sz w:val="20"/>
                <w:lang w:bidi="ar-LB"/>
              </w:rPr>
              <w:t>2023</w:t>
            </w:r>
          </w:p>
        </w:tc>
      </w:tr>
      <w:tr w:rsidR="00A41704" w:rsidRPr="0043602C" w14:paraId="49B7FF70" w14:textId="77777777" w:rsidTr="00B678EF">
        <w:trPr>
          <w:trHeight w:val="233"/>
          <w:jc w:val="center"/>
        </w:trPr>
        <w:tc>
          <w:tcPr>
            <w:tcW w:w="4159" w:type="pct"/>
            <w:gridSpan w:val="2"/>
            <w:tcBorders>
              <w:top w:val="single" w:sz="4" w:space="0" w:color="auto"/>
              <w:left w:val="single" w:sz="4" w:space="0" w:color="auto"/>
              <w:bottom w:val="nil"/>
              <w:right w:val="single" w:sz="4" w:space="0" w:color="auto"/>
            </w:tcBorders>
          </w:tcPr>
          <w:p w14:paraId="3D3E0847" w14:textId="77777777" w:rsidR="00A41704" w:rsidRPr="0043602C" w:rsidRDefault="00A41704" w:rsidP="00B678EF">
            <w:pPr>
              <w:spacing w:before="20"/>
              <w:jc w:val="left"/>
              <w:rPr>
                <w:sz w:val="20"/>
                <w:highlight w:val="yellow"/>
                <w:lang w:bidi="ar-LB"/>
              </w:rPr>
            </w:pPr>
            <w:r w:rsidRPr="00A17059">
              <w:rPr>
                <w:color w:val="000000" w:themeColor="text1"/>
                <w:sz w:val="20"/>
                <w:lang w:bidi="ar-LB"/>
              </w:rPr>
              <w:t>Baseline consumption of controlled substances (ODP tonnes/CO</w:t>
            </w:r>
            <w:r w:rsidRPr="00A17059">
              <w:rPr>
                <w:color w:val="000000" w:themeColor="text1"/>
                <w:sz w:val="20"/>
                <w:vertAlign w:val="subscript"/>
                <w:lang w:bidi="ar-LB"/>
              </w:rPr>
              <w:t>2</w:t>
            </w:r>
            <w:r w:rsidRPr="00A17059">
              <w:rPr>
                <w:color w:val="000000" w:themeColor="text1"/>
                <w:sz w:val="20"/>
                <w:lang w:bidi="ar-LB"/>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0FD06B7B" w14:textId="77777777" w:rsidR="00A41704" w:rsidRPr="0043602C" w:rsidRDefault="00A41704" w:rsidP="00B678EF">
            <w:pPr>
              <w:jc w:val="right"/>
              <w:rPr>
                <w:sz w:val="20"/>
                <w:highlight w:val="yellow"/>
                <w:lang w:bidi="ar-LB"/>
              </w:rPr>
            </w:pPr>
          </w:p>
        </w:tc>
      </w:tr>
      <w:tr w:rsidR="00A41704" w:rsidRPr="0043602C" w14:paraId="1C9D14BD" w14:textId="77777777" w:rsidTr="00B678EF">
        <w:trPr>
          <w:trHeight w:val="233"/>
          <w:jc w:val="center"/>
        </w:trPr>
        <w:tc>
          <w:tcPr>
            <w:tcW w:w="4159" w:type="pct"/>
            <w:gridSpan w:val="2"/>
            <w:tcBorders>
              <w:top w:val="nil"/>
              <w:left w:val="single" w:sz="4" w:space="0" w:color="auto"/>
              <w:bottom w:val="nil"/>
              <w:right w:val="single" w:sz="4" w:space="0" w:color="auto"/>
            </w:tcBorders>
          </w:tcPr>
          <w:p w14:paraId="32CF368B" w14:textId="77777777" w:rsidR="00A41704" w:rsidRPr="00146C84" w:rsidRDefault="00A41704" w:rsidP="00B678EF">
            <w:pPr>
              <w:ind w:left="360" w:hanging="360"/>
              <w:jc w:val="left"/>
              <w:rPr>
                <w:sz w:val="20"/>
                <w:lang w:bidi="ar-LB"/>
              </w:rPr>
            </w:pPr>
            <w:r w:rsidRPr="00146C84">
              <w:rPr>
                <w:sz w:val="20"/>
                <w:lang w:bidi="ar-LB"/>
              </w:rPr>
              <w:t>(a)</w:t>
            </w:r>
            <w:r w:rsidRPr="00146C84">
              <w:rPr>
                <w:sz w:val="20"/>
                <w:lang w:bidi="ar-LB"/>
              </w:rPr>
              <w:tab/>
              <w:t>Annex A, Group I (CFCs)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526C3794" w14:textId="77777777" w:rsidR="00A41704" w:rsidRPr="00E01C81" w:rsidRDefault="00A41704" w:rsidP="00B678EF">
            <w:pPr>
              <w:jc w:val="right"/>
              <w:rPr>
                <w:sz w:val="20"/>
                <w:lang w:bidi="ar-LB"/>
              </w:rPr>
            </w:pPr>
            <w:r w:rsidRPr="00E01C81">
              <w:rPr>
                <w:sz w:val="20"/>
                <w:lang w:bidi="ar-LB"/>
              </w:rPr>
              <w:t>37.3</w:t>
            </w:r>
          </w:p>
        </w:tc>
      </w:tr>
      <w:tr w:rsidR="00A41704" w:rsidRPr="0043602C" w14:paraId="172C31B3" w14:textId="77777777" w:rsidTr="00B678EF">
        <w:trPr>
          <w:trHeight w:val="233"/>
          <w:jc w:val="center"/>
        </w:trPr>
        <w:tc>
          <w:tcPr>
            <w:tcW w:w="4159" w:type="pct"/>
            <w:gridSpan w:val="2"/>
            <w:tcBorders>
              <w:top w:val="nil"/>
              <w:left w:val="single" w:sz="4" w:space="0" w:color="auto"/>
              <w:bottom w:val="nil"/>
              <w:right w:val="single" w:sz="4" w:space="0" w:color="auto"/>
            </w:tcBorders>
          </w:tcPr>
          <w:p w14:paraId="513166AF" w14:textId="77777777" w:rsidR="00A41704" w:rsidRPr="00146C84" w:rsidRDefault="00A41704" w:rsidP="00B678EF">
            <w:pPr>
              <w:ind w:left="360" w:hanging="360"/>
              <w:jc w:val="left"/>
              <w:rPr>
                <w:sz w:val="20"/>
                <w:lang w:bidi="ar-LB"/>
              </w:rPr>
            </w:pPr>
            <w:r w:rsidRPr="00146C84">
              <w:rPr>
                <w:sz w:val="20"/>
                <w:lang w:bidi="ar-LB"/>
              </w:rPr>
              <w:t>(b)</w:t>
            </w:r>
            <w:r w:rsidRPr="00146C84">
              <w:rPr>
                <w:sz w:val="20"/>
                <w:lang w:bidi="ar-LB"/>
              </w:rPr>
              <w:tab/>
              <w:t>Annex A, Group II (halons)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6F3D211C" w14:textId="77777777" w:rsidR="00A41704" w:rsidRPr="00E01C81" w:rsidRDefault="00A41704" w:rsidP="00B678EF">
            <w:pPr>
              <w:jc w:val="right"/>
              <w:rPr>
                <w:sz w:val="20"/>
                <w:lang w:bidi="ar-LB"/>
              </w:rPr>
            </w:pPr>
            <w:r w:rsidRPr="00E01C81">
              <w:rPr>
                <w:sz w:val="20"/>
                <w:lang w:bidi="ar-LB"/>
              </w:rPr>
              <w:t>0.0</w:t>
            </w:r>
          </w:p>
        </w:tc>
      </w:tr>
      <w:tr w:rsidR="00A41704" w:rsidRPr="0043602C" w14:paraId="416ADEC3" w14:textId="77777777" w:rsidTr="00B678EF">
        <w:trPr>
          <w:trHeight w:val="233"/>
          <w:jc w:val="center"/>
        </w:trPr>
        <w:tc>
          <w:tcPr>
            <w:tcW w:w="4159" w:type="pct"/>
            <w:gridSpan w:val="2"/>
            <w:tcBorders>
              <w:top w:val="nil"/>
              <w:left w:val="single" w:sz="4" w:space="0" w:color="auto"/>
              <w:bottom w:val="nil"/>
              <w:right w:val="single" w:sz="4" w:space="0" w:color="auto"/>
            </w:tcBorders>
          </w:tcPr>
          <w:p w14:paraId="157B638A" w14:textId="77777777" w:rsidR="00A41704" w:rsidRPr="00146C84" w:rsidRDefault="00A41704" w:rsidP="00B678EF">
            <w:pPr>
              <w:ind w:left="360" w:hanging="360"/>
              <w:jc w:val="left"/>
              <w:rPr>
                <w:sz w:val="20"/>
                <w:lang w:bidi="ar-LB"/>
              </w:rPr>
            </w:pPr>
            <w:r w:rsidRPr="00146C84">
              <w:rPr>
                <w:sz w:val="20"/>
                <w:lang w:bidi="ar-LB"/>
              </w:rPr>
              <w:t>(c)</w:t>
            </w:r>
            <w:r w:rsidRPr="00146C84">
              <w:rPr>
                <w:sz w:val="20"/>
                <w:lang w:bidi="ar-LB"/>
              </w:rPr>
              <w:tab/>
              <w:t>Annex B, Group II (carbon tetrachloride)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9A671DC" w14:textId="77777777" w:rsidR="00A41704" w:rsidRPr="00E01C81" w:rsidRDefault="00A41704" w:rsidP="00B678EF">
            <w:pPr>
              <w:jc w:val="right"/>
              <w:rPr>
                <w:sz w:val="20"/>
                <w:lang w:bidi="ar-LB"/>
              </w:rPr>
            </w:pPr>
            <w:r w:rsidRPr="00E01C81">
              <w:rPr>
                <w:sz w:val="20"/>
                <w:lang w:bidi="ar-LB"/>
              </w:rPr>
              <w:t>0.0</w:t>
            </w:r>
          </w:p>
        </w:tc>
      </w:tr>
      <w:tr w:rsidR="00A41704" w:rsidRPr="0043602C" w14:paraId="5A04ED68" w14:textId="77777777" w:rsidTr="00B678EF">
        <w:trPr>
          <w:trHeight w:val="233"/>
          <w:jc w:val="center"/>
        </w:trPr>
        <w:tc>
          <w:tcPr>
            <w:tcW w:w="4159" w:type="pct"/>
            <w:gridSpan w:val="2"/>
            <w:tcBorders>
              <w:top w:val="nil"/>
              <w:left w:val="single" w:sz="4" w:space="0" w:color="auto"/>
              <w:bottom w:val="nil"/>
              <w:right w:val="single" w:sz="4" w:space="0" w:color="auto"/>
            </w:tcBorders>
          </w:tcPr>
          <w:p w14:paraId="3BF0B083" w14:textId="77777777" w:rsidR="00A41704" w:rsidRPr="00146C84" w:rsidRDefault="00A41704" w:rsidP="00B678EF">
            <w:pPr>
              <w:ind w:left="360" w:hanging="360"/>
              <w:jc w:val="left"/>
              <w:rPr>
                <w:sz w:val="20"/>
                <w:lang w:bidi="ar-LB"/>
              </w:rPr>
            </w:pPr>
            <w:r w:rsidRPr="00146C84">
              <w:rPr>
                <w:sz w:val="20"/>
                <w:lang w:bidi="ar-LB"/>
              </w:rPr>
              <w:t>(d)</w:t>
            </w:r>
            <w:r w:rsidRPr="00146C84">
              <w:rPr>
                <w:sz w:val="20"/>
                <w:lang w:bidi="ar-L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1BB06AFB" w14:textId="77777777" w:rsidR="00A41704" w:rsidRPr="00E01C81" w:rsidRDefault="00A41704" w:rsidP="00B678EF">
            <w:pPr>
              <w:jc w:val="right"/>
              <w:rPr>
                <w:sz w:val="20"/>
                <w:lang w:bidi="ar-LB"/>
              </w:rPr>
            </w:pPr>
            <w:r w:rsidRPr="00E01C81">
              <w:rPr>
                <w:sz w:val="20"/>
                <w:lang w:bidi="ar-LB"/>
              </w:rPr>
              <w:t>0.0</w:t>
            </w:r>
          </w:p>
        </w:tc>
      </w:tr>
      <w:tr w:rsidR="00A41704" w:rsidRPr="0043602C" w14:paraId="0390394B" w14:textId="77777777" w:rsidTr="00B678EF">
        <w:trPr>
          <w:trHeight w:val="233"/>
          <w:jc w:val="center"/>
        </w:trPr>
        <w:tc>
          <w:tcPr>
            <w:tcW w:w="4159" w:type="pct"/>
            <w:gridSpan w:val="2"/>
            <w:tcBorders>
              <w:top w:val="nil"/>
              <w:left w:val="single" w:sz="4" w:space="0" w:color="auto"/>
              <w:bottom w:val="nil"/>
              <w:right w:val="single" w:sz="4" w:space="0" w:color="auto"/>
            </w:tcBorders>
          </w:tcPr>
          <w:p w14:paraId="0A14A0E7" w14:textId="77777777" w:rsidR="00A41704" w:rsidRPr="00146C84" w:rsidRDefault="00A41704" w:rsidP="00B678EF">
            <w:pPr>
              <w:ind w:left="360" w:hanging="360"/>
              <w:jc w:val="left"/>
              <w:rPr>
                <w:sz w:val="20"/>
                <w:lang w:bidi="ar-LB"/>
              </w:rPr>
            </w:pPr>
            <w:r w:rsidRPr="00146C84">
              <w:rPr>
                <w:sz w:val="20"/>
                <w:lang w:bidi="ar-LB"/>
              </w:rPr>
              <w:t>(e)</w:t>
            </w:r>
            <w:r w:rsidRPr="00146C84">
              <w:rPr>
                <w:sz w:val="20"/>
                <w:lang w:bidi="ar-L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546D6388" w14:textId="77777777" w:rsidR="00A41704" w:rsidRPr="00E01C81" w:rsidRDefault="00A41704" w:rsidP="00B678EF">
            <w:pPr>
              <w:jc w:val="right"/>
              <w:rPr>
                <w:sz w:val="20"/>
                <w:lang w:bidi="ar-LB"/>
              </w:rPr>
            </w:pPr>
            <w:r w:rsidRPr="00E01C81">
              <w:rPr>
                <w:sz w:val="20"/>
                <w:lang w:bidi="ar-LB"/>
              </w:rPr>
              <w:t>6.8</w:t>
            </w:r>
          </w:p>
        </w:tc>
      </w:tr>
      <w:tr w:rsidR="00A41704" w:rsidRPr="0043602C" w14:paraId="2331E1E5" w14:textId="77777777" w:rsidTr="00B678EF">
        <w:trPr>
          <w:trHeight w:val="233"/>
          <w:jc w:val="center"/>
        </w:trPr>
        <w:tc>
          <w:tcPr>
            <w:tcW w:w="4159" w:type="pct"/>
            <w:gridSpan w:val="2"/>
            <w:tcBorders>
              <w:top w:val="nil"/>
              <w:bottom w:val="nil"/>
            </w:tcBorders>
          </w:tcPr>
          <w:p w14:paraId="4EF2A067" w14:textId="77777777" w:rsidR="00A41704" w:rsidRPr="00146C84" w:rsidRDefault="00A41704" w:rsidP="00B678EF">
            <w:pPr>
              <w:ind w:left="360" w:hanging="360"/>
              <w:jc w:val="left"/>
              <w:rPr>
                <w:sz w:val="20"/>
                <w:lang w:bidi="ar-LB"/>
              </w:rPr>
            </w:pPr>
            <w:r w:rsidRPr="00146C84">
              <w:rPr>
                <w:sz w:val="20"/>
                <w:lang w:bidi="ar-LB"/>
              </w:rPr>
              <w:t>(f)</w:t>
            </w:r>
            <w:r w:rsidRPr="00146C84">
              <w:rPr>
                <w:sz w:val="20"/>
                <w:lang w:bidi="ar-LB"/>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4D00650F" w14:textId="77777777" w:rsidR="00A41704" w:rsidRPr="00E01C81" w:rsidRDefault="00A41704" w:rsidP="00B678EF">
            <w:pPr>
              <w:jc w:val="right"/>
              <w:rPr>
                <w:sz w:val="20"/>
                <w:lang w:bidi="ar-LB"/>
              </w:rPr>
            </w:pPr>
            <w:r w:rsidRPr="00E01C81">
              <w:rPr>
                <w:sz w:val="20"/>
                <w:lang w:bidi="ar-LB"/>
              </w:rPr>
              <w:t>3.6</w:t>
            </w:r>
          </w:p>
        </w:tc>
      </w:tr>
      <w:tr w:rsidR="00A41704" w:rsidRPr="0043602C" w14:paraId="2E14AEEB" w14:textId="77777777" w:rsidTr="00B678EF">
        <w:trPr>
          <w:trHeight w:val="233"/>
          <w:jc w:val="center"/>
        </w:trPr>
        <w:tc>
          <w:tcPr>
            <w:tcW w:w="4159" w:type="pct"/>
            <w:gridSpan w:val="2"/>
            <w:tcBorders>
              <w:top w:val="nil"/>
              <w:bottom w:val="single" w:sz="4" w:space="0" w:color="auto"/>
            </w:tcBorders>
          </w:tcPr>
          <w:p w14:paraId="4BB3C1D1" w14:textId="77777777" w:rsidR="00A41704" w:rsidRPr="00146C84" w:rsidRDefault="00A41704" w:rsidP="00B678EF">
            <w:pPr>
              <w:ind w:left="360" w:hanging="360"/>
              <w:jc w:val="left"/>
              <w:rPr>
                <w:sz w:val="20"/>
                <w:lang w:bidi="ar-LB"/>
              </w:rPr>
            </w:pPr>
            <w:r w:rsidRPr="00146C84">
              <w:rPr>
                <w:sz w:val="20"/>
                <w:lang w:bidi="ar-LB"/>
              </w:rPr>
              <w:t>(g)</w:t>
            </w:r>
            <w:r w:rsidRPr="00146C84">
              <w:rPr>
                <w:sz w:val="20"/>
                <w:lang w:bidi="ar-LB"/>
              </w:rPr>
              <w:tab/>
              <w:t>Annex F (HFCs) (average 2020-2022 plus 65% of HCFC baseline)</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A1F4E89" w14:textId="77777777" w:rsidR="00A41704" w:rsidRPr="0043602C" w:rsidRDefault="00A41704" w:rsidP="00B678EF">
            <w:pPr>
              <w:jc w:val="right"/>
              <w:rPr>
                <w:sz w:val="20"/>
                <w:highlight w:val="yellow"/>
                <w:lang w:bidi="ar-LB"/>
              </w:rPr>
            </w:pPr>
            <w:r w:rsidRPr="00E01C81">
              <w:rPr>
                <w:sz w:val="20"/>
                <w:lang w:bidi="ar-LB"/>
              </w:rPr>
              <w:t>597</w:t>
            </w:r>
            <w:r>
              <w:rPr>
                <w:sz w:val="20"/>
                <w:lang w:bidi="ar-LB"/>
              </w:rPr>
              <w:t>,</w:t>
            </w:r>
            <w:r w:rsidRPr="00E01C81">
              <w:rPr>
                <w:sz w:val="20"/>
                <w:lang w:bidi="ar-LB"/>
              </w:rPr>
              <w:t>121</w:t>
            </w:r>
          </w:p>
        </w:tc>
      </w:tr>
      <w:tr w:rsidR="00A41704" w:rsidRPr="0043602C" w14:paraId="13065A21" w14:textId="77777777" w:rsidTr="00B678EF">
        <w:trPr>
          <w:trHeight w:val="233"/>
          <w:jc w:val="center"/>
        </w:trPr>
        <w:tc>
          <w:tcPr>
            <w:tcW w:w="4159" w:type="pct"/>
            <w:gridSpan w:val="2"/>
            <w:tcBorders>
              <w:top w:val="single" w:sz="4" w:space="0" w:color="auto"/>
              <w:left w:val="single" w:sz="4" w:space="0" w:color="auto"/>
              <w:bottom w:val="nil"/>
              <w:right w:val="single" w:sz="4" w:space="0" w:color="auto"/>
            </w:tcBorders>
          </w:tcPr>
          <w:p w14:paraId="6A873C58" w14:textId="77777777" w:rsidR="00A41704" w:rsidRPr="0043602C" w:rsidRDefault="00A41704" w:rsidP="00B678EF">
            <w:pPr>
              <w:spacing w:before="20"/>
              <w:jc w:val="left"/>
              <w:rPr>
                <w:sz w:val="20"/>
                <w:highlight w:val="yellow"/>
                <w:lang w:bidi="ar-LB"/>
              </w:rPr>
            </w:pPr>
            <w:r w:rsidRPr="00A17059">
              <w:rPr>
                <w:color w:val="000000" w:themeColor="text1"/>
                <w:sz w:val="20"/>
                <w:lang w:bidi="ar-LB"/>
              </w:rPr>
              <w:t>Latest reported ODS consumption (</w:t>
            </w:r>
            <w:r w:rsidRPr="00A17059">
              <w:rPr>
                <w:sz w:val="20"/>
                <w:lang w:bidi="ar-LB"/>
              </w:rPr>
              <w:t>2023</w:t>
            </w:r>
            <w:r w:rsidRPr="00A17059">
              <w:rPr>
                <w:color w:val="000000" w:themeColor="text1"/>
                <w:sz w:val="20"/>
                <w:lang w:bidi="ar-LB"/>
              </w:rPr>
              <w:t>)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122E70A" w14:textId="77777777" w:rsidR="00A41704" w:rsidRPr="0043602C" w:rsidRDefault="00A41704" w:rsidP="00B678EF">
            <w:pPr>
              <w:spacing w:before="20"/>
              <w:jc w:val="right"/>
              <w:rPr>
                <w:sz w:val="20"/>
                <w:highlight w:val="yellow"/>
                <w:lang w:bidi="ar-LB"/>
              </w:rPr>
            </w:pPr>
          </w:p>
        </w:tc>
      </w:tr>
      <w:tr w:rsidR="00A41704" w:rsidRPr="0043602C" w14:paraId="6FACA48F" w14:textId="77777777" w:rsidTr="00B678EF">
        <w:trPr>
          <w:trHeight w:val="233"/>
          <w:jc w:val="center"/>
        </w:trPr>
        <w:tc>
          <w:tcPr>
            <w:tcW w:w="4159" w:type="pct"/>
            <w:gridSpan w:val="2"/>
            <w:tcBorders>
              <w:top w:val="nil"/>
              <w:left w:val="single" w:sz="4" w:space="0" w:color="auto"/>
              <w:bottom w:val="nil"/>
              <w:right w:val="single" w:sz="4" w:space="0" w:color="auto"/>
            </w:tcBorders>
          </w:tcPr>
          <w:p w14:paraId="75BC6240" w14:textId="77777777" w:rsidR="00A41704" w:rsidRPr="00452884" w:rsidRDefault="00A41704" w:rsidP="00B678EF">
            <w:pPr>
              <w:ind w:left="360" w:hanging="360"/>
              <w:jc w:val="left"/>
              <w:rPr>
                <w:sz w:val="20"/>
                <w:lang w:bidi="ar-LB"/>
              </w:rPr>
            </w:pPr>
            <w:r w:rsidRPr="00452884">
              <w:rPr>
                <w:sz w:val="20"/>
                <w:lang w:bidi="ar-LB"/>
              </w:rPr>
              <w:t>(a)</w:t>
            </w:r>
            <w:r w:rsidRPr="00452884">
              <w:rPr>
                <w:sz w:val="20"/>
                <w:lang w:bidi="ar-LB"/>
              </w:rPr>
              <w:tab/>
              <w:t>Annex A, Group I (CFCs)</w:t>
            </w:r>
          </w:p>
        </w:tc>
        <w:tc>
          <w:tcPr>
            <w:tcW w:w="841" w:type="pct"/>
            <w:tcBorders>
              <w:top w:val="nil"/>
              <w:left w:val="single" w:sz="4" w:space="0" w:color="auto"/>
              <w:bottom w:val="nil"/>
              <w:right w:val="single" w:sz="4" w:space="0" w:color="auto"/>
            </w:tcBorders>
            <w:shd w:val="clear" w:color="auto" w:fill="FFFFFF" w:themeFill="background1"/>
            <w:vAlign w:val="bottom"/>
          </w:tcPr>
          <w:p w14:paraId="57122F47" w14:textId="77777777" w:rsidR="00A41704" w:rsidRPr="00452884" w:rsidRDefault="00A41704" w:rsidP="00B678EF">
            <w:pPr>
              <w:jc w:val="right"/>
              <w:rPr>
                <w:sz w:val="20"/>
                <w:lang w:bidi="ar-LB"/>
              </w:rPr>
            </w:pPr>
            <w:r w:rsidRPr="00452884">
              <w:rPr>
                <w:sz w:val="20"/>
                <w:lang w:bidi="ar-LB"/>
              </w:rPr>
              <w:t>0.00</w:t>
            </w:r>
          </w:p>
        </w:tc>
      </w:tr>
      <w:tr w:rsidR="00A41704" w:rsidRPr="0043602C" w14:paraId="105BF4B4" w14:textId="77777777" w:rsidTr="00B678EF">
        <w:trPr>
          <w:trHeight w:val="233"/>
          <w:jc w:val="center"/>
        </w:trPr>
        <w:tc>
          <w:tcPr>
            <w:tcW w:w="4159" w:type="pct"/>
            <w:gridSpan w:val="2"/>
            <w:tcBorders>
              <w:top w:val="nil"/>
              <w:left w:val="single" w:sz="4" w:space="0" w:color="auto"/>
              <w:bottom w:val="nil"/>
              <w:right w:val="single" w:sz="4" w:space="0" w:color="auto"/>
            </w:tcBorders>
          </w:tcPr>
          <w:p w14:paraId="4D32061F" w14:textId="77777777" w:rsidR="00A41704" w:rsidRPr="00452884" w:rsidRDefault="00A41704" w:rsidP="00B678EF">
            <w:pPr>
              <w:ind w:left="360" w:hanging="360"/>
              <w:jc w:val="left"/>
              <w:rPr>
                <w:sz w:val="20"/>
                <w:lang w:bidi="ar-LB"/>
              </w:rPr>
            </w:pPr>
            <w:r w:rsidRPr="00452884">
              <w:rPr>
                <w:sz w:val="20"/>
                <w:lang w:bidi="ar-LB"/>
              </w:rPr>
              <w:t>(b)</w:t>
            </w:r>
            <w:r w:rsidRPr="00452884">
              <w:rPr>
                <w:sz w:val="20"/>
                <w:lang w:bidi="ar-LB"/>
              </w:rPr>
              <w:tab/>
              <w:t>Annex A, Group II (halons)</w:t>
            </w:r>
          </w:p>
        </w:tc>
        <w:tc>
          <w:tcPr>
            <w:tcW w:w="841" w:type="pct"/>
            <w:tcBorders>
              <w:top w:val="nil"/>
              <w:left w:val="single" w:sz="4" w:space="0" w:color="auto"/>
              <w:bottom w:val="nil"/>
              <w:right w:val="single" w:sz="4" w:space="0" w:color="auto"/>
            </w:tcBorders>
            <w:shd w:val="clear" w:color="auto" w:fill="FFFFFF" w:themeFill="background1"/>
            <w:vAlign w:val="bottom"/>
          </w:tcPr>
          <w:p w14:paraId="1321BCFD" w14:textId="77777777" w:rsidR="00A41704" w:rsidRPr="00452884" w:rsidRDefault="00A41704" w:rsidP="00B678EF">
            <w:pPr>
              <w:jc w:val="right"/>
              <w:rPr>
                <w:sz w:val="20"/>
                <w:lang w:bidi="ar-LB"/>
              </w:rPr>
            </w:pPr>
            <w:r w:rsidRPr="00452884">
              <w:rPr>
                <w:sz w:val="20"/>
                <w:lang w:bidi="ar-LB"/>
              </w:rPr>
              <w:t>0.00</w:t>
            </w:r>
          </w:p>
        </w:tc>
      </w:tr>
      <w:tr w:rsidR="00A41704" w:rsidRPr="0043602C" w14:paraId="68EA7126" w14:textId="77777777" w:rsidTr="00B678EF">
        <w:trPr>
          <w:trHeight w:val="233"/>
          <w:jc w:val="center"/>
        </w:trPr>
        <w:tc>
          <w:tcPr>
            <w:tcW w:w="4159" w:type="pct"/>
            <w:gridSpan w:val="2"/>
            <w:tcBorders>
              <w:top w:val="nil"/>
              <w:left w:val="single" w:sz="4" w:space="0" w:color="auto"/>
              <w:bottom w:val="nil"/>
              <w:right w:val="single" w:sz="4" w:space="0" w:color="auto"/>
            </w:tcBorders>
          </w:tcPr>
          <w:p w14:paraId="32C7591C" w14:textId="77777777" w:rsidR="00A41704" w:rsidRPr="00452884" w:rsidRDefault="00A41704" w:rsidP="00B678EF">
            <w:pPr>
              <w:ind w:left="360" w:hanging="360"/>
              <w:jc w:val="left"/>
              <w:rPr>
                <w:sz w:val="20"/>
                <w:lang w:bidi="ar-LB"/>
              </w:rPr>
            </w:pPr>
            <w:r w:rsidRPr="00452884">
              <w:rPr>
                <w:sz w:val="20"/>
                <w:lang w:bidi="ar-LB"/>
              </w:rPr>
              <w:t>(c)</w:t>
            </w:r>
            <w:r w:rsidRPr="00452884">
              <w:rPr>
                <w:sz w:val="20"/>
                <w:lang w:bidi="ar-LB"/>
              </w:rPr>
              <w:tab/>
              <w:t>Annex B, Group II (carbon tetrachloride)</w:t>
            </w:r>
          </w:p>
        </w:tc>
        <w:tc>
          <w:tcPr>
            <w:tcW w:w="841" w:type="pct"/>
            <w:tcBorders>
              <w:top w:val="nil"/>
              <w:left w:val="single" w:sz="4" w:space="0" w:color="auto"/>
              <w:bottom w:val="nil"/>
              <w:right w:val="single" w:sz="4" w:space="0" w:color="auto"/>
            </w:tcBorders>
            <w:shd w:val="clear" w:color="auto" w:fill="FFFFFF" w:themeFill="background1"/>
            <w:vAlign w:val="bottom"/>
          </w:tcPr>
          <w:p w14:paraId="24B25819" w14:textId="77777777" w:rsidR="00A41704" w:rsidRPr="00452884" w:rsidRDefault="00A41704" w:rsidP="00B678EF">
            <w:pPr>
              <w:jc w:val="right"/>
              <w:rPr>
                <w:sz w:val="20"/>
                <w:lang w:bidi="ar-LB"/>
              </w:rPr>
            </w:pPr>
            <w:r w:rsidRPr="00452884">
              <w:rPr>
                <w:sz w:val="20"/>
                <w:lang w:bidi="ar-LB"/>
              </w:rPr>
              <w:t>0.00</w:t>
            </w:r>
          </w:p>
        </w:tc>
      </w:tr>
      <w:tr w:rsidR="00A41704" w:rsidRPr="0043602C" w14:paraId="30199A3D" w14:textId="77777777" w:rsidTr="00B678EF">
        <w:trPr>
          <w:trHeight w:val="233"/>
          <w:jc w:val="center"/>
        </w:trPr>
        <w:tc>
          <w:tcPr>
            <w:tcW w:w="4159" w:type="pct"/>
            <w:gridSpan w:val="2"/>
            <w:tcBorders>
              <w:top w:val="nil"/>
              <w:left w:val="single" w:sz="4" w:space="0" w:color="auto"/>
              <w:bottom w:val="nil"/>
              <w:right w:val="single" w:sz="4" w:space="0" w:color="auto"/>
            </w:tcBorders>
          </w:tcPr>
          <w:p w14:paraId="0503B63F" w14:textId="77777777" w:rsidR="00A41704" w:rsidRPr="00452884" w:rsidRDefault="00A41704" w:rsidP="00B678EF">
            <w:pPr>
              <w:ind w:left="360" w:hanging="360"/>
              <w:jc w:val="left"/>
              <w:rPr>
                <w:sz w:val="20"/>
                <w:lang w:bidi="ar-LB"/>
              </w:rPr>
            </w:pPr>
            <w:r w:rsidRPr="00452884">
              <w:rPr>
                <w:sz w:val="20"/>
                <w:lang w:bidi="ar-LB"/>
              </w:rPr>
              <w:t>(d)</w:t>
            </w:r>
            <w:r w:rsidRPr="00452884">
              <w:rPr>
                <w:sz w:val="20"/>
                <w:lang w:bidi="ar-L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A733087" w14:textId="77777777" w:rsidR="00A41704" w:rsidRPr="00452884" w:rsidRDefault="00A41704" w:rsidP="00B678EF">
            <w:pPr>
              <w:jc w:val="right"/>
              <w:rPr>
                <w:sz w:val="20"/>
                <w:lang w:bidi="ar-LB"/>
              </w:rPr>
            </w:pPr>
            <w:r w:rsidRPr="00452884">
              <w:rPr>
                <w:sz w:val="20"/>
                <w:lang w:bidi="ar-LB"/>
              </w:rPr>
              <w:t>0.00</w:t>
            </w:r>
          </w:p>
        </w:tc>
      </w:tr>
      <w:tr w:rsidR="00A41704" w:rsidRPr="0043602C" w14:paraId="00B8ADCF" w14:textId="77777777" w:rsidTr="00B678EF">
        <w:trPr>
          <w:trHeight w:val="233"/>
          <w:jc w:val="center"/>
        </w:trPr>
        <w:tc>
          <w:tcPr>
            <w:tcW w:w="4159" w:type="pct"/>
            <w:gridSpan w:val="2"/>
            <w:tcBorders>
              <w:top w:val="nil"/>
              <w:left w:val="single" w:sz="4" w:space="0" w:color="auto"/>
              <w:bottom w:val="nil"/>
              <w:right w:val="single" w:sz="4" w:space="0" w:color="auto"/>
            </w:tcBorders>
          </w:tcPr>
          <w:p w14:paraId="613EDEEA" w14:textId="77777777" w:rsidR="00A41704" w:rsidRPr="00452884" w:rsidRDefault="00A41704" w:rsidP="00B678EF">
            <w:pPr>
              <w:ind w:left="360" w:hanging="360"/>
              <w:jc w:val="left"/>
              <w:rPr>
                <w:sz w:val="20"/>
                <w:lang w:bidi="ar-LB"/>
              </w:rPr>
            </w:pPr>
            <w:r w:rsidRPr="00452884">
              <w:rPr>
                <w:sz w:val="20"/>
                <w:lang w:bidi="ar-LB"/>
              </w:rPr>
              <w:t>(e)</w:t>
            </w:r>
            <w:r w:rsidRPr="00452884">
              <w:rPr>
                <w:sz w:val="20"/>
                <w:lang w:bidi="ar-L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43FA9F29" w14:textId="77777777" w:rsidR="00A41704" w:rsidRPr="00452884" w:rsidRDefault="00A41704" w:rsidP="00B678EF">
            <w:pPr>
              <w:jc w:val="right"/>
              <w:rPr>
                <w:sz w:val="20"/>
                <w:lang w:bidi="ar-LB"/>
              </w:rPr>
            </w:pPr>
            <w:r w:rsidRPr="00452884">
              <w:rPr>
                <w:sz w:val="20"/>
                <w:lang w:bidi="ar-LB"/>
              </w:rPr>
              <w:t>4.26</w:t>
            </w:r>
          </w:p>
        </w:tc>
      </w:tr>
      <w:tr w:rsidR="00A41704" w:rsidRPr="0043602C" w14:paraId="41CC99CD" w14:textId="77777777" w:rsidTr="00B678EF">
        <w:trPr>
          <w:trHeight w:val="233"/>
          <w:jc w:val="center"/>
        </w:trPr>
        <w:tc>
          <w:tcPr>
            <w:tcW w:w="4159" w:type="pct"/>
            <w:gridSpan w:val="2"/>
            <w:tcBorders>
              <w:top w:val="nil"/>
              <w:left w:val="single" w:sz="4" w:space="0" w:color="auto"/>
              <w:bottom w:val="nil"/>
              <w:right w:val="single" w:sz="4" w:space="0" w:color="auto"/>
            </w:tcBorders>
          </w:tcPr>
          <w:p w14:paraId="47F07D5F" w14:textId="77777777" w:rsidR="00A41704" w:rsidRPr="00452884" w:rsidRDefault="00A41704" w:rsidP="00B678EF">
            <w:pPr>
              <w:ind w:left="360" w:hanging="360"/>
              <w:jc w:val="left"/>
              <w:rPr>
                <w:sz w:val="20"/>
                <w:lang w:bidi="ar-LB"/>
              </w:rPr>
            </w:pPr>
            <w:r w:rsidRPr="00452884">
              <w:rPr>
                <w:sz w:val="20"/>
                <w:lang w:bidi="ar-LB"/>
              </w:rPr>
              <w:t>(f)</w:t>
            </w:r>
            <w:r w:rsidRPr="00452884">
              <w:rPr>
                <w:sz w:val="20"/>
                <w:lang w:bidi="ar-L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70066E91" w14:textId="77777777" w:rsidR="00A41704" w:rsidRPr="00452884" w:rsidRDefault="00A41704" w:rsidP="00B678EF">
            <w:pPr>
              <w:jc w:val="right"/>
              <w:rPr>
                <w:sz w:val="20"/>
                <w:lang w:bidi="ar-LB"/>
              </w:rPr>
            </w:pPr>
            <w:r w:rsidRPr="00452884">
              <w:rPr>
                <w:sz w:val="20"/>
                <w:lang w:bidi="ar-LB"/>
              </w:rPr>
              <w:t>0.00</w:t>
            </w:r>
          </w:p>
        </w:tc>
      </w:tr>
      <w:tr w:rsidR="00A41704" w:rsidRPr="0043602C" w14:paraId="5545636F" w14:textId="77777777" w:rsidTr="00B678EF">
        <w:trPr>
          <w:trHeight w:val="233"/>
          <w:jc w:val="center"/>
        </w:trPr>
        <w:tc>
          <w:tcPr>
            <w:tcW w:w="4159" w:type="pct"/>
            <w:gridSpan w:val="2"/>
            <w:tcBorders>
              <w:top w:val="nil"/>
              <w:left w:val="single" w:sz="4" w:space="0" w:color="auto"/>
              <w:bottom w:val="nil"/>
              <w:right w:val="single" w:sz="4" w:space="0" w:color="auto"/>
            </w:tcBorders>
          </w:tcPr>
          <w:p w14:paraId="61352151" w14:textId="77777777" w:rsidR="00A41704" w:rsidRPr="00452884" w:rsidRDefault="00A41704" w:rsidP="00B678EF">
            <w:pPr>
              <w:tabs>
                <w:tab w:val="right" w:pos="7560"/>
              </w:tabs>
              <w:ind w:left="6480" w:right="-108"/>
              <w:jc w:val="left"/>
              <w:rPr>
                <w:sz w:val="20"/>
                <w:lang w:bidi="ar-LB"/>
              </w:rPr>
            </w:pPr>
            <w:r w:rsidRPr="00452884">
              <w:rPr>
                <w:sz w:val="20"/>
                <w:lang w:bidi="ar-LB"/>
              </w:rPr>
              <w:lastRenderedPageBreak/>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4E4C0414" w14:textId="77777777" w:rsidR="00A41704" w:rsidRPr="00452884" w:rsidRDefault="00A41704" w:rsidP="00B678EF">
            <w:pPr>
              <w:jc w:val="right"/>
              <w:rPr>
                <w:sz w:val="20"/>
                <w:lang w:bidi="ar-LB"/>
              </w:rPr>
            </w:pPr>
            <w:r w:rsidRPr="00452884">
              <w:rPr>
                <w:sz w:val="20"/>
                <w:lang w:bidi="ar-LB"/>
              </w:rPr>
              <w:t>4.26</w:t>
            </w:r>
          </w:p>
        </w:tc>
      </w:tr>
      <w:tr w:rsidR="00A41704" w:rsidRPr="0043602C" w14:paraId="4CDB318D" w14:textId="77777777" w:rsidTr="00B678EF">
        <w:trPr>
          <w:trHeight w:val="233"/>
          <w:jc w:val="center"/>
        </w:trPr>
        <w:tc>
          <w:tcPr>
            <w:tcW w:w="4159" w:type="pct"/>
            <w:gridSpan w:val="2"/>
            <w:tcBorders>
              <w:top w:val="nil"/>
              <w:left w:val="single" w:sz="4" w:space="0" w:color="auto"/>
              <w:bottom w:val="single" w:sz="4" w:space="0" w:color="auto"/>
              <w:right w:val="single" w:sz="4" w:space="0" w:color="auto"/>
            </w:tcBorders>
          </w:tcPr>
          <w:p w14:paraId="62046FF1" w14:textId="77777777" w:rsidR="00A41704" w:rsidRPr="00452884" w:rsidRDefault="00A41704" w:rsidP="00B678EF">
            <w:pPr>
              <w:ind w:left="360" w:hanging="360"/>
              <w:jc w:val="left"/>
              <w:rPr>
                <w:sz w:val="20"/>
                <w:lang w:bidi="ar-LB"/>
              </w:rPr>
            </w:pPr>
            <w:r w:rsidRPr="00452884">
              <w:rPr>
                <w:sz w:val="20"/>
                <w:lang w:bidi="ar-LB"/>
              </w:rPr>
              <w:t>(d)</w:t>
            </w:r>
            <w:r w:rsidRPr="00452884">
              <w:rPr>
                <w:sz w:val="20"/>
                <w:lang w:bidi="ar-LB"/>
              </w:rPr>
              <w:tab/>
              <w:t>Annex F (HFCs) (CO</w:t>
            </w:r>
            <w:r w:rsidRPr="00452884">
              <w:rPr>
                <w:sz w:val="20"/>
                <w:vertAlign w:val="subscript"/>
                <w:lang w:bidi="ar-LB"/>
              </w:rPr>
              <w:t>2</w:t>
            </w:r>
            <w:r w:rsidRPr="00452884">
              <w:rPr>
                <w:sz w:val="20"/>
                <w:lang w:bidi="ar-L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5F47497D" w14:textId="77777777" w:rsidR="00A41704" w:rsidRPr="00452884" w:rsidRDefault="00A41704" w:rsidP="00B678EF">
            <w:pPr>
              <w:jc w:val="right"/>
              <w:rPr>
                <w:sz w:val="20"/>
                <w:lang w:bidi="ar-LB"/>
              </w:rPr>
            </w:pPr>
            <w:r w:rsidRPr="00452884">
              <w:rPr>
                <w:sz w:val="20"/>
                <w:lang w:bidi="ar-LB"/>
              </w:rPr>
              <w:t>572,109</w:t>
            </w:r>
          </w:p>
        </w:tc>
      </w:tr>
      <w:tr w:rsidR="00A41704" w:rsidRPr="0043602C" w14:paraId="276C2DEA" w14:textId="77777777" w:rsidTr="00B678EF">
        <w:trPr>
          <w:trHeight w:val="233"/>
          <w:jc w:val="center"/>
        </w:trPr>
        <w:tc>
          <w:tcPr>
            <w:tcW w:w="4159" w:type="pct"/>
            <w:gridSpan w:val="2"/>
            <w:tcBorders>
              <w:top w:val="nil"/>
              <w:left w:val="single" w:sz="4" w:space="0" w:color="auto"/>
              <w:bottom w:val="single" w:sz="4" w:space="0" w:color="auto"/>
              <w:right w:val="single" w:sz="4" w:space="0" w:color="auto"/>
            </w:tcBorders>
          </w:tcPr>
          <w:p w14:paraId="1008D2B4" w14:textId="77777777" w:rsidR="00A41704" w:rsidRPr="00F338F4" w:rsidRDefault="00A41704" w:rsidP="00B678EF">
            <w:pPr>
              <w:jc w:val="left"/>
              <w:rPr>
                <w:sz w:val="20"/>
                <w:lang w:bidi="ar-LB"/>
              </w:rPr>
            </w:pPr>
            <w:r w:rsidRPr="00F338F4">
              <w:rPr>
                <w:sz w:val="20"/>
                <w:lang w:bidi="ar-L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D880D1F" w14:textId="77777777" w:rsidR="00A41704" w:rsidRPr="00F338F4" w:rsidRDefault="00A41704" w:rsidP="00B678EF">
            <w:pPr>
              <w:jc w:val="right"/>
              <w:rPr>
                <w:sz w:val="20"/>
                <w:lang w:bidi="ar-LB"/>
              </w:rPr>
            </w:pPr>
            <w:r w:rsidRPr="00F338F4">
              <w:rPr>
                <w:sz w:val="20"/>
                <w:lang w:bidi="ar-LB"/>
              </w:rPr>
              <w:t>2023</w:t>
            </w:r>
          </w:p>
        </w:tc>
      </w:tr>
      <w:tr w:rsidR="00A41704" w:rsidRPr="0043602C" w14:paraId="5C02089B" w14:textId="77777777" w:rsidTr="00B678EF">
        <w:trPr>
          <w:trHeight w:val="233"/>
          <w:jc w:val="center"/>
        </w:trPr>
        <w:tc>
          <w:tcPr>
            <w:tcW w:w="4159" w:type="pct"/>
            <w:gridSpan w:val="2"/>
            <w:tcBorders>
              <w:top w:val="single" w:sz="4" w:space="0" w:color="auto"/>
            </w:tcBorders>
          </w:tcPr>
          <w:p w14:paraId="7C2A20B4" w14:textId="77777777" w:rsidR="00A41704" w:rsidRPr="00F338F4" w:rsidRDefault="00A41704" w:rsidP="00B678EF">
            <w:pPr>
              <w:keepNext/>
              <w:jc w:val="left"/>
              <w:rPr>
                <w:sz w:val="20"/>
                <w:lang w:bidi="ar-LB"/>
              </w:rPr>
            </w:pPr>
            <w:r w:rsidRPr="00F338F4">
              <w:rPr>
                <w:sz w:val="20"/>
                <w:lang w:bidi="ar-LB"/>
              </w:rPr>
              <w:t>Amount approved for projects (as at May 2024) (US $):</w:t>
            </w:r>
          </w:p>
        </w:tc>
        <w:tc>
          <w:tcPr>
            <w:tcW w:w="841" w:type="pct"/>
            <w:tcBorders>
              <w:top w:val="single" w:sz="4" w:space="0" w:color="auto"/>
            </w:tcBorders>
            <w:shd w:val="clear" w:color="auto" w:fill="auto"/>
            <w:vAlign w:val="bottom"/>
          </w:tcPr>
          <w:p w14:paraId="77358A28" w14:textId="77777777" w:rsidR="00A41704" w:rsidRPr="00F338F4" w:rsidRDefault="00A41704" w:rsidP="00B678EF">
            <w:pPr>
              <w:jc w:val="right"/>
              <w:rPr>
                <w:sz w:val="20"/>
                <w:lang w:bidi="ar-LB"/>
              </w:rPr>
            </w:pPr>
            <w:r w:rsidRPr="000A565E">
              <w:rPr>
                <w:sz w:val="20"/>
                <w:lang w:bidi="ar-LB"/>
              </w:rPr>
              <w:t>2,741,663</w:t>
            </w:r>
          </w:p>
        </w:tc>
      </w:tr>
      <w:tr w:rsidR="00A41704" w:rsidRPr="0043602C" w14:paraId="5F0847DF" w14:textId="77777777" w:rsidTr="00B678EF">
        <w:trPr>
          <w:trHeight w:val="233"/>
          <w:jc w:val="center"/>
        </w:trPr>
        <w:tc>
          <w:tcPr>
            <w:tcW w:w="4159" w:type="pct"/>
            <w:gridSpan w:val="2"/>
          </w:tcPr>
          <w:p w14:paraId="551107B0" w14:textId="77777777" w:rsidR="00A41704" w:rsidRPr="0043602C" w:rsidRDefault="00A41704" w:rsidP="00B678EF">
            <w:pPr>
              <w:keepNext/>
              <w:jc w:val="left"/>
              <w:rPr>
                <w:sz w:val="20"/>
                <w:highlight w:val="yellow"/>
                <w:lang w:bidi="ar-LB"/>
              </w:rPr>
            </w:pPr>
            <w:r w:rsidRPr="00A17059">
              <w:rPr>
                <w:sz w:val="20"/>
                <w:lang w:bidi="ar-LB"/>
              </w:rPr>
              <w:t>Amount disbursed (as at December 2023) (US $):</w:t>
            </w:r>
          </w:p>
        </w:tc>
        <w:tc>
          <w:tcPr>
            <w:tcW w:w="841" w:type="pct"/>
            <w:shd w:val="clear" w:color="auto" w:fill="auto"/>
          </w:tcPr>
          <w:p w14:paraId="0960BB90" w14:textId="77777777" w:rsidR="00A41704" w:rsidRPr="00BD7E5A" w:rsidRDefault="00A41704" w:rsidP="00B678EF">
            <w:pPr>
              <w:jc w:val="right"/>
              <w:rPr>
                <w:sz w:val="20"/>
                <w:lang w:bidi="ar-LB"/>
              </w:rPr>
            </w:pPr>
            <w:r>
              <w:rPr>
                <w:sz w:val="20"/>
                <w:lang w:bidi="ar-LB"/>
              </w:rPr>
              <w:t>1,933,366</w:t>
            </w:r>
          </w:p>
        </w:tc>
      </w:tr>
      <w:tr w:rsidR="00A41704" w:rsidRPr="0043602C" w14:paraId="2C998BC7" w14:textId="77777777" w:rsidTr="00B678EF">
        <w:trPr>
          <w:trHeight w:val="233"/>
          <w:jc w:val="center"/>
        </w:trPr>
        <w:tc>
          <w:tcPr>
            <w:tcW w:w="4159" w:type="pct"/>
            <w:gridSpan w:val="2"/>
          </w:tcPr>
          <w:p w14:paraId="5BBA1791" w14:textId="77777777" w:rsidR="00A41704" w:rsidRPr="0043602C" w:rsidRDefault="00A41704" w:rsidP="00B678EF">
            <w:pPr>
              <w:keepNext/>
              <w:jc w:val="left"/>
              <w:rPr>
                <w:sz w:val="20"/>
                <w:highlight w:val="yellow"/>
                <w:lang w:bidi="ar-LB"/>
              </w:rPr>
            </w:pPr>
            <w:r w:rsidRPr="00A17059">
              <w:rPr>
                <w:color w:val="000000" w:themeColor="text1"/>
                <w:sz w:val="20"/>
                <w:lang w:bidi="ar-LB"/>
              </w:rPr>
              <w:t xml:space="preserve">ODS to be phased out (as at </w:t>
            </w:r>
            <w:r>
              <w:rPr>
                <w:color w:val="000000" w:themeColor="text1"/>
                <w:sz w:val="20"/>
                <w:lang w:bidi="ar-LB"/>
              </w:rPr>
              <w:t>May 2024</w:t>
            </w:r>
            <w:r w:rsidRPr="00A17059">
              <w:rPr>
                <w:color w:val="000000" w:themeColor="text1"/>
                <w:sz w:val="20"/>
                <w:lang w:bidi="ar-LB"/>
              </w:rPr>
              <w:t>) (ODP tonnes):</w:t>
            </w:r>
          </w:p>
        </w:tc>
        <w:tc>
          <w:tcPr>
            <w:tcW w:w="841" w:type="pct"/>
            <w:shd w:val="clear" w:color="auto" w:fill="auto"/>
            <w:vAlign w:val="bottom"/>
          </w:tcPr>
          <w:p w14:paraId="0D27028D" w14:textId="77777777" w:rsidR="00A41704" w:rsidRPr="00BD7E5A" w:rsidRDefault="00A41704" w:rsidP="00B678EF">
            <w:pPr>
              <w:jc w:val="right"/>
              <w:rPr>
                <w:sz w:val="20"/>
                <w:lang w:bidi="ar-LB"/>
              </w:rPr>
            </w:pPr>
            <w:r>
              <w:rPr>
                <w:sz w:val="20"/>
                <w:lang w:bidi="ar-LB"/>
              </w:rPr>
              <w:t>18.8</w:t>
            </w:r>
          </w:p>
        </w:tc>
      </w:tr>
      <w:tr w:rsidR="00A41704" w:rsidRPr="0043602C" w14:paraId="2D91A531" w14:textId="77777777" w:rsidTr="00B678EF">
        <w:trPr>
          <w:trHeight w:val="233"/>
          <w:jc w:val="center"/>
        </w:trPr>
        <w:tc>
          <w:tcPr>
            <w:tcW w:w="4159" w:type="pct"/>
            <w:gridSpan w:val="2"/>
          </w:tcPr>
          <w:p w14:paraId="19941FBF" w14:textId="77777777" w:rsidR="00A41704" w:rsidRPr="0043602C" w:rsidRDefault="00A41704" w:rsidP="00B678EF">
            <w:pPr>
              <w:keepNext/>
              <w:jc w:val="left"/>
              <w:rPr>
                <w:sz w:val="20"/>
                <w:highlight w:val="yellow"/>
                <w:lang w:bidi="ar-LB"/>
              </w:rPr>
            </w:pPr>
            <w:r w:rsidRPr="00A17059">
              <w:rPr>
                <w:color w:val="000000" w:themeColor="text1"/>
                <w:sz w:val="20"/>
                <w:lang w:bidi="ar-LB"/>
              </w:rPr>
              <w:t>ODS phased out (as at December 2023) (ODP tonnes):</w:t>
            </w:r>
          </w:p>
        </w:tc>
        <w:tc>
          <w:tcPr>
            <w:tcW w:w="841" w:type="pct"/>
            <w:shd w:val="clear" w:color="auto" w:fill="auto"/>
          </w:tcPr>
          <w:p w14:paraId="62929CAE" w14:textId="77777777" w:rsidR="00A41704" w:rsidRPr="00BD7E5A" w:rsidRDefault="00A41704" w:rsidP="00B678EF">
            <w:pPr>
              <w:jc w:val="right"/>
              <w:rPr>
                <w:sz w:val="20"/>
                <w:lang w:bidi="ar-LB"/>
              </w:rPr>
            </w:pPr>
            <w:r>
              <w:rPr>
                <w:sz w:val="20"/>
                <w:lang w:bidi="ar-LB"/>
              </w:rPr>
              <w:t>5.2</w:t>
            </w:r>
          </w:p>
        </w:tc>
      </w:tr>
    </w:tbl>
    <w:p w14:paraId="477B0472" w14:textId="77777777" w:rsidR="00A41704" w:rsidRPr="00015742" w:rsidRDefault="00A41704" w:rsidP="00A41704">
      <w:pPr>
        <w:pStyle w:val="Heading1"/>
        <w:spacing w:after="120"/>
        <w:rPr>
          <w:sz w:val="18"/>
          <w:lang w:bidi="ar-LB"/>
        </w:rPr>
      </w:pPr>
      <w:r w:rsidRPr="00015742">
        <w:rPr>
          <w:sz w:val="18"/>
          <w:lang w:bidi="ar-LB"/>
        </w:rPr>
        <w:t xml:space="preserve">* </w:t>
      </w:r>
      <w:r w:rsidRPr="003102A0">
        <w:rPr>
          <w:sz w:val="18"/>
          <w:lang w:bidi="ar-LB"/>
        </w:rPr>
        <w:t>Includes US $16,058</w:t>
      </w:r>
      <w:r>
        <w:rPr>
          <w:sz w:val="18"/>
          <w:lang w:bidi="ar-LB"/>
        </w:rPr>
        <w:t xml:space="preserve"> </w:t>
      </w:r>
      <w:r w:rsidRPr="003102A0">
        <w:rPr>
          <w:sz w:val="18"/>
          <w:lang w:bidi="ar-LB"/>
        </w:rPr>
        <w:t>approved for UNIDO at the 54</w:t>
      </w:r>
      <w:r w:rsidRPr="003102A0">
        <w:rPr>
          <w:sz w:val="18"/>
          <w:vertAlign w:val="superscript"/>
          <w:lang w:bidi="ar-LB"/>
        </w:rPr>
        <w:t>th</w:t>
      </w:r>
      <w:r>
        <w:rPr>
          <w:sz w:val="18"/>
          <w:lang w:bidi="ar-LB"/>
        </w:rPr>
        <w:t xml:space="preserve"> </w:t>
      </w:r>
      <w:r w:rsidRPr="003102A0">
        <w:rPr>
          <w:sz w:val="18"/>
          <w:lang w:bidi="ar-LB"/>
        </w:rPr>
        <w:t>meeting to form part of the IS project on a one-off basis to enable enforcement in the refrigeration sector</w:t>
      </w:r>
      <w:r w:rsidRPr="00015742">
        <w:rPr>
          <w:sz w:val="18"/>
          <w:lang w:bidi="ar-LB"/>
        </w:rPr>
        <w:t xml:space="preserve">. </w:t>
      </w:r>
    </w:p>
    <w:p w14:paraId="5566535E" w14:textId="77777777" w:rsidR="00A41704" w:rsidRDefault="00A41704" w:rsidP="00A41704">
      <w:pPr>
        <w:pStyle w:val="Heading1"/>
        <w:numPr>
          <w:ilvl w:val="0"/>
          <w:numId w:val="1"/>
        </w:numPr>
        <w:tabs>
          <w:tab w:val="clear" w:pos="0"/>
        </w:tabs>
        <w:rPr>
          <w:lang w:bidi="ar-LB"/>
        </w:rPr>
      </w:pPr>
      <w:r w:rsidRPr="00015742">
        <w:rPr>
          <w:lang w:val="en-US" w:bidi="ar-LB"/>
        </w:rPr>
        <w:t>Summary</w:t>
      </w:r>
      <w:r w:rsidRPr="00015742">
        <w:rPr>
          <w:lang w:bidi="ar-LB"/>
        </w:rPr>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A41704" w:rsidRPr="00C34BB7" w14:paraId="2E48238A" w14:textId="77777777" w:rsidTr="00B678EF">
        <w:tc>
          <w:tcPr>
            <w:tcW w:w="4112" w:type="pct"/>
            <w:tcBorders>
              <w:bottom w:val="single" w:sz="4" w:space="0" w:color="auto"/>
            </w:tcBorders>
          </w:tcPr>
          <w:p w14:paraId="519921B4" w14:textId="77777777" w:rsidR="00A41704" w:rsidRPr="00C34BB7" w:rsidRDefault="00A41704" w:rsidP="00B678EF">
            <w:pPr>
              <w:widowControl w:val="0"/>
              <w:jc w:val="left"/>
              <w:rPr>
                <w:b/>
                <w:sz w:val="20"/>
                <w:lang w:bidi="ar-LB"/>
              </w:rPr>
            </w:pPr>
            <w:r w:rsidRPr="00C34BB7">
              <w:rPr>
                <w:b/>
                <w:sz w:val="20"/>
                <w:lang w:bidi="ar-LB"/>
              </w:rPr>
              <w:t>Summary of activities</w:t>
            </w:r>
          </w:p>
          <w:p w14:paraId="7AAEC716" w14:textId="77777777" w:rsidR="00A41704" w:rsidRPr="00C34BB7" w:rsidRDefault="00A41704" w:rsidP="00B678EF">
            <w:pPr>
              <w:widowControl w:val="0"/>
              <w:jc w:val="left"/>
              <w:rPr>
                <w:b/>
                <w:sz w:val="20"/>
                <w:lang w:bidi="ar-LB"/>
              </w:rPr>
            </w:pPr>
          </w:p>
        </w:tc>
        <w:tc>
          <w:tcPr>
            <w:tcW w:w="888" w:type="pct"/>
            <w:tcBorders>
              <w:bottom w:val="single" w:sz="4" w:space="0" w:color="auto"/>
            </w:tcBorders>
          </w:tcPr>
          <w:p w14:paraId="1E1888E3" w14:textId="77777777" w:rsidR="00A41704" w:rsidRPr="00C34BB7" w:rsidRDefault="00A41704" w:rsidP="00B678EF">
            <w:pPr>
              <w:widowControl w:val="0"/>
              <w:jc w:val="center"/>
              <w:rPr>
                <w:b/>
                <w:sz w:val="20"/>
                <w:lang w:bidi="ar-LB"/>
              </w:rPr>
            </w:pPr>
            <w:r w:rsidRPr="00C34BB7">
              <w:rPr>
                <w:b/>
                <w:sz w:val="20"/>
                <w:lang w:bidi="ar-LB"/>
              </w:rPr>
              <w:t>Funds approved (US $)</w:t>
            </w:r>
          </w:p>
        </w:tc>
      </w:tr>
      <w:tr w:rsidR="00A41704" w:rsidRPr="00C34BB7" w14:paraId="547C2D0A" w14:textId="77777777" w:rsidTr="00B678EF">
        <w:tc>
          <w:tcPr>
            <w:tcW w:w="4112" w:type="pct"/>
            <w:tcBorders>
              <w:top w:val="single" w:sz="4" w:space="0" w:color="auto"/>
              <w:left w:val="single" w:sz="4" w:space="0" w:color="auto"/>
              <w:bottom w:val="single" w:sz="4" w:space="0" w:color="auto"/>
              <w:right w:val="single" w:sz="4" w:space="0" w:color="auto"/>
            </w:tcBorders>
          </w:tcPr>
          <w:p w14:paraId="20882C04" w14:textId="77777777" w:rsidR="00A41704" w:rsidRPr="00C34BB7" w:rsidRDefault="00A41704" w:rsidP="00B678EF">
            <w:pPr>
              <w:widowControl w:val="0"/>
              <w:ind w:left="447" w:hanging="447"/>
              <w:jc w:val="left"/>
              <w:rPr>
                <w:sz w:val="20"/>
                <w:lang w:bidi="ar-LB"/>
              </w:rPr>
            </w:pPr>
            <w:r w:rsidRPr="00C34BB7">
              <w:rPr>
                <w:sz w:val="20"/>
                <w:lang w:bidi="ar-LB"/>
              </w:rPr>
              <w:t>(a)</w:t>
            </w:r>
            <w:r w:rsidRPr="00C34BB7">
              <w:rPr>
                <w:sz w:val="20"/>
                <w:lang w:bidi="ar-L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30D68DA" w14:textId="77777777" w:rsidR="00A41704" w:rsidRPr="00C34BB7" w:rsidRDefault="00A41704" w:rsidP="00B678EF">
            <w:pPr>
              <w:widowControl w:val="0"/>
              <w:jc w:val="right"/>
              <w:rPr>
                <w:color w:val="000000" w:themeColor="text1"/>
                <w:sz w:val="20"/>
                <w:highlight w:val="yellow"/>
                <w:lang w:bidi="ar-LB"/>
              </w:rPr>
            </w:pPr>
            <w:r w:rsidRPr="00A30473">
              <w:rPr>
                <w:color w:val="000000" w:themeColor="text1"/>
                <w:sz w:val="20"/>
                <w:lang w:bidi="ar-LB"/>
              </w:rPr>
              <w:t>1,309,236</w:t>
            </w:r>
          </w:p>
        </w:tc>
      </w:tr>
      <w:tr w:rsidR="00A41704" w:rsidRPr="00C34BB7" w14:paraId="02EAFE33" w14:textId="77777777" w:rsidTr="00B678EF">
        <w:tc>
          <w:tcPr>
            <w:tcW w:w="4112" w:type="pct"/>
            <w:tcBorders>
              <w:top w:val="single" w:sz="4" w:space="0" w:color="auto"/>
              <w:left w:val="single" w:sz="4" w:space="0" w:color="auto"/>
              <w:bottom w:val="single" w:sz="4" w:space="0" w:color="auto"/>
              <w:right w:val="single" w:sz="4" w:space="0" w:color="auto"/>
            </w:tcBorders>
          </w:tcPr>
          <w:p w14:paraId="3AD8BB2A" w14:textId="77777777" w:rsidR="00A41704" w:rsidRPr="00C34BB7" w:rsidRDefault="00A41704" w:rsidP="00B678EF">
            <w:pPr>
              <w:widowControl w:val="0"/>
              <w:ind w:left="447" w:hanging="447"/>
              <w:rPr>
                <w:sz w:val="20"/>
                <w:lang w:bidi="ar-LB"/>
              </w:rPr>
            </w:pPr>
            <w:r w:rsidRPr="00C34BB7">
              <w:rPr>
                <w:sz w:val="20"/>
                <w:lang w:bidi="ar-LB"/>
              </w:rPr>
              <w:t>(b)</w:t>
            </w:r>
            <w:r w:rsidRPr="00C34BB7">
              <w:rPr>
                <w:sz w:val="20"/>
                <w:lang w:bidi="ar-L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7910EA1" w14:textId="77777777" w:rsidR="00A41704" w:rsidRPr="00C34BB7" w:rsidRDefault="00A41704" w:rsidP="00B678EF">
            <w:pPr>
              <w:widowControl w:val="0"/>
              <w:jc w:val="right"/>
              <w:rPr>
                <w:color w:val="000000" w:themeColor="text1"/>
                <w:sz w:val="20"/>
                <w:highlight w:val="yellow"/>
                <w:lang w:bidi="ar-LB"/>
              </w:rPr>
            </w:pPr>
            <w:r w:rsidRPr="00503FFA">
              <w:rPr>
                <w:color w:val="000000" w:themeColor="text1"/>
                <w:sz w:val="20"/>
                <w:lang w:bidi="ar-LB"/>
              </w:rPr>
              <w:t>511,669</w:t>
            </w:r>
          </w:p>
        </w:tc>
      </w:tr>
      <w:tr w:rsidR="00A41704" w:rsidRPr="00440A42" w14:paraId="509E732A" w14:textId="77777777" w:rsidTr="00B678EF">
        <w:tc>
          <w:tcPr>
            <w:tcW w:w="4112" w:type="pct"/>
            <w:tcBorders>
              <w:top w:val="single" w:sz="4" w:space="0" w:color="auto"/>
              <w:left w:val="single" w:sz="4" w:space="0" w:color="auto"/>
              <w:bottom w:val="single" w:sz="4" w:space="0" w:color="auto"/>
              <w:right w:val="single" w:sz="4" w:space="0" w:color="auto"/>
            </w:tcBorders>
          </w:tcPr>
          <w:p w14:paraId="0C26977D" w14:textId="77777777" w:rsidR="00A41704" w:rsidRPr="00440A42" w:rsidRDefault="00A41704" w:rsidP="00B678EF">
            <w:pPr>
              <w:widowControl w:val="0"/>
              <w:ind w:left="447" w:hanging="447"/>
              <w:rPr>
                <w:sz w:val="20"/>
                <w:lang w:bidi="ar-LB"/>
              </w:rPr>
            </w:pPr>
            <w:r w:rsidRPr="00440A42">
              <w:rPr>
                <w:sz w:val="20"/>
                <w:lang w:bidi="ar-LB"/>
              </w:rPr>
              <w:t>(c)</w:t>
            </w:r>
            <w:r w:rsidRPr="00440A42">
              <w:rPr>
                <w:sz w:val="20"/>
                <w:lang w:bidi="ar-L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F8E494A" w14:textId="77777777" w:rsidR="00A41704" w:rsidRPr="00440A42" w:rsidRDefault="00A41704" w:rsidP="00B678EF">
            <w:pPr>
              <w:widowControl w:val="0"/>
              <w:jc w:val="right"/>
              <w:rPr>
                <w:color w:val="000000" w:themeColor="text1"/>
                <w:sz w:val="20"/>
                <w:lang w:bidi="ar-LB"/>
              </w:rPr>
            </w:pPr>
            <w:r w:rsidRPr="00440A42">
              <w:rPr>
                <w:color w:val="000000" w:themeColor="text1"/>
                <w:sz w:val="20"/>
                <w:lang w:bidi="ar-LB"/>
              </w:rPr>
              <w:t>920,757</w:t>
            </w:r>
          </w:p>
        </w:tc>
      </w:tr>
      <w:tr w:rsidR="00A41704" w:rsidRPr="00440A42" w14:paraId="7ED27795" w14:textId="77777777" w:rsidTr="00B678EF">
        <w:tc>
          <w:tcPr>
            <w:tcW w:w="4112" w:type="pct"/>
            <w:tcBorders>
              <w:top w:val="single" w:sz="4" w:space="0" w:color="auto"/>
              <w:left w:val="single" w:sz="4" w:space="0" w:color="auto"/>
              <w:bottom w:val="single" w:sz="4" w:space="0" w:color="auto"/>
              <w:right w:val="single" w:sz="4" w:space="0" w:color="auto"/>
            </w:tcBorders>
          </w:tcPr>
          <w:p w14:paraId="69B4F443" w14:textId="77777777" w:rsidR="00A41704" w:rsidRPr="00440A42" w:rsidRDefault="00A41704" w:rsidP="00B678EF">
            <w:pPr>
              <w:widowControl w:val="0"/>
              <w:tabs>
                <w:tab w:val="right" w:pos="7473"/>
              </w:tabs>
              <w:ind w:left="6480" w:right="-108"/>
              <w:jc w:val="left"/>
              <w:rPr>
                <w:sz w:val="20"/>
                <w:lang w:bidi="ar-LB"/>
              </w:rPr>
            </w:pPr>
            <w:r w:rsidRPr="00440A42">
              <w:rPr>
                <w:sz w:val="20"/>
                <w:lang w:bidi="ar-L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E0B9EA8" w14:textId="77777777" w:rsidR="00A41704" w:rsidRPr="00440A42" w:rsidRDefault="00A41704" w:rsidP="00B678EF">
            <w:pPr>
              <w:widowControl w:val="0"/>
              <w:jc w:val="right"/>
              <w:rPr>
                <w:sz w:val="20"/>
                <w:lang w:bidi="ar-LB"/>
              </w:rPr>
            </w:pPr>
            <w:r w:rsidRPr="00440A42">
              <w:rPr>
                <w:sz w:val="20"/>
                <w:lang w:bidi="ar-LB"/>
              </w:rPr>
              <w:t>2,741,663</w:t>
            </w:r>
          </w:p>
        </w:tc>
      </w:tr>
      <w:tr w:rsidR="00A41704" w:rsidRPr="00440A42" w14:paraId="3CC840E6" w14:textId="77777777" w:rsidTr="00B678EF">
        <w:tc>
          <w:tcPr>
            <w:tcW w:w="4112" w:type="pct"/>
            <w:tcBorders>
              <w:top w:val="single" w:sz="4" w:space="0" w:color="auto"/>
              <w:left w:val="single" w:sz="4" w:space="0" w:color="auto"/>
              <w:bottom w:val="single" w:sz="4" w:space="0" w:color="auto"/>
              <w:right w:val="single" w:sz="4" w:space="0" w:color="auto"/>
            </w:tcBorders>
          </w:tcPr>
          <w:p w14:paraId="6B428630" w14:textId="77777777" w:rsidR="00A41704" w:rsidRPr="00440A42" w:rsidRDefault="00A41704" w:rsidP="00B678EF">
            <w:pPr>
              <w:widowControl w:val="0"/>
              <w:tabs>
                <w:tab w:val="right" w:pos="7560"/>
              </w:tabs>
              <w:ind w:left="447" w:right="-108" w:hanging="421"/>
              <w:jc w:val="left"/>
              <w:rPr>
                <w:sz w:val="20"/>
                <w:lang w:bidi="ar-LB"/>
              </w:rPr>
            </w:pPr>
            <w:r w:rsidRPr="00440A42">
              <w:rPr>
                <w:sz w:val="20"/>
                <w:lang w:bidi="ar-LB"/>
              </w:rPr>
              <w:t>(d)</w:t>
            </w:r>
            <w:r w:rsidRPr="00440A42">
              <w:rPr>
                <w:sz w:val="20"/>
                <w:lang w:bidi="ar-L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222D167" w14:textId="77777777" w:rsidR="00A41704" w:rsidRPr="00440A42" w:rsidRDefault="00A41704" w:rsidP="00B678EF">
            <w:pPr>
              <w:widowControl w:val="0"/>
              <w:jc w:val="right"/>
              <w:rPr>
                <w:color w:val="000000" w:themeColor="text1"/>
                <w:sz w:val="20"/>
                <w:lang w:bidi="ar-LB"/>
              </w:rPr>
            </w:pPr>
            <w:r w:rsidRPr="00440A42">
              <w:rPr>
                <w:color w:val="000000" w:themeColor="text1"/>
                <w:sz w:val="20"/>
                <w:lang w:bidi="ar-LB"/>
              </w:rPr>
              <w:t>150,000</w:t>
            </w:r>
          </w:p>
        </w:tc>
      </w:tr>
    </w:tbl>
    <w:p w14:paraId="696E815B" w14:textId="77777777" w:rsidR="00A41704" w:rsidRPr="00440A42" w:rsidRDefault="00A41704" w:rsidP="00A41704">
      <w:pPr>
        <w:spacing w:after="120"/>
        <w:rPr>
          <w:lang w:bidi="ar-LB"/>
        </w:rPr>
      </w:pPr>
    </w:p>
    <w:p w14:paraId="4F657D0A" w14:textId="77777777" w:rsidR="00A41704" w:rsidRPr="00440A42" w:rsidRDefault="00A41704" w:rsidP="00A41704">
      <w:pPr>
        <w:pStyle w:val="StyleHeader4Para4Left0Firstline0"/>
        <w:keepNext/>
        <w:widowControl/>
        <w:numPr>
          <w:ilvl w:val="0"/>
          <w:numId w:val="0"/>
        </w:numPr>
        <w:rPr>
          <w:sz w:val="22"/>
          <w:u w:val="single"/>
          <w:lang w:bidi="ar-LB"/>
        </w:rPr>
      </w:pPr>
      <w:r w:rsidRPr="00440A42">
        <w:rPr>
          <w:sz w:val="22"/>
          <w:u w:val="single"/>
          <w:lang w:bidi="ar-LB"/>
        </w:rPr>
        <w:t>Progress report</w:t>
      </w:r>
    </w:p>
    <w:p w14:paraId="037AC194" w14:textId="77777777" w:rsidR="00A41704" w:rsidRPr="00440A42" w:rsidRDefault="00A41704" w:rsidP="00A41704">
      <w:pPr>
        <w:pStyle w:val="Heading1"/>
        <w:numPr>
          <w:ilvl w:val="0"/>
          <w:numId w:val="1"/>
        </w:numPr>
        <w:tabs>
          <w:tab w:val="clear" w:pos="0"/>
        </w:tabs>
        <w:rPr>
          <w:lang w:bidi="ar-LB"/>
        </w:rPr>
      </w:pPr>
      <w:r>
        <w:rPr>
          <w:lang w:bidi="ar-LB"/>
        </w:rPr>
        <w:t xml:space="preserve">Under phase VI of the IS project the NOU of Turkmenistan, under the Ministry of Environment Protection, worked closely with government and industry stakeholders. The Government of Turkmenistan has a well-established import and export licensing system for substances controlled under the Montreal Protocol. Phase VI of the IS project strengthened cooperation between the NOU, Customs and enforcement officials to better target illegal imports. The NOU successfully coordinated with other national agencies and stakeholders to manage and monitor implementation of stage II of the HPMP, and to prepare the funding request for stage I of the KIP. The NOU organized several training events for customs officers and refrigeration technicians, meetings with public and private sector stakeholders, and increased awareness among students by organizing lectures, and essay and painting competitions. Turkmenistan participated in national, regional network and international meetings on ozone-related issues. The Multilateral Fund gender mainstreaming policy was incorporated in most of the meetings, public awareness and training activities. </w:t>
      </w:r>
    </w:p>
    <w:p w14:paraId="1760EF2F" w14:textId="77777777" w:rsidR="00A41704" w:rsidRPr="00440A42" w:rsidRDefault="00A41704" w:rsidP="00A41704">
      <w:pPr>
        <w:pStyle w:val="StyleHeader4Para4Left0Firstline0"/>
        <w:keepNext/>
        <w:widowControl/>
        <w:numPr>
          <w:ilvl w:val="0"/>
          <w:numId w:val="0"/>
        </w:numPr>
        <w:rPr>
          <w:sz w:val="22"/>
          <w:u w:val="single"/>
          <w:lang w:bidi="ar-LB"/>
        </w:rPr>
      </w:pPr>
      <w:r w:rsidRPr="00440A42">
        <w:rPr>
          <w:sz w:val="22"/>
          <w:u w:val="single"/>
          <w:lang w:bidi="ar-LB"/>
        </w:rPr>
        <w:t>Plan of action</w:t>
      </w:r>
    </w:p>
    <w:p w14:paraId="7CC49C30" w14:textId="77777777" w:rsidR="00A41704" w:rsidRPr="00440A42" w:rsidRDefault="00A41704" w:rsidP="00A41704">
      <w:pPr>
        <w:pStyle w:val="Heading1"/>
        <w:numPr>
          <w:ilvl w:val="0"/>
          <w:numId w:val="1"/>
        </w:numPr>
        <w:tabs>
          <w:tab w:val="clear" w:pos="0"/>
        </w:tabs>
        <w:rPr>
          <w:lang w:bidi="ar-LB"/>
        </w:rPr>
      </w:pPr>
      <w:r w:rsidRPr="00440A42">
        <w:rPr>
          <w:lang w:bidi="ar-LB"/>
        </w:rPr>
        <w:t xml:space="preserve">During phase VII of the IS project, the NOU will continue to coordinate all activities required for the implementation of Turkmenistan’s strategies to phase out ODS and phase down HFCs under the Montreal Protocol. The NOU aims to strengthen national capacity, enforce legislation and regulations on controlled substances, training and capacity building of stakeholders and various targeted awareness raising activities. Priority will be given to the coordination of the completion of stage II of the HPMP and implementation of stage I of the KIP. Other activities will include country programme and Article 7 data reporting; monitoring of the licensing system and allocation of import quotas; cooperation with custom authorities and industry associations; awareness activities including celebration of International Ozone Day; participation in regional network and international Montreal Protocol meetings to exchange information, knowledge and experience that will foster the implementation of national policies and strategies for the protection </w:t>
      </w:r>
      <w:r w:rsidRPr="00440A42">
        <w:rPr>
          <w:lang w:bidi="ar-LB"/>
        </w:rPr>
        <w:lastRenderedPageBreak/>
        <w:t>of the ozone layer. Phase VII of the IS project will promote the relevance of gender equality for development and the guiding principle that both women and men must have equal opportunities to access, participate in, and benefit from project activities. Efforts will be made to include female stakeholders in IS project activities.</w:t>
      </w:r>
    </w:p>
    <w:p w14:paraId="1DA8CD88" w14:textId="77777777" w:rsidR="00A41704" w:rsidRPr="00440A42" w:rsidRDefault="00A41704" w:rsidP="00A41704">
      <w:pPr>
        <w:pStyle w:val="StyleHeader4Para4Left0Firstline0"/>
        <w:keepNext/>
        <w:widowControl/>
        <w:numPr>
          <w:ilvl w:val="0"/>
          <w:numId w:val="0"/>
        </w:numPr>
        <w:rPr>
          <w:sz w:val="22"/>
          <w:u w:val="single"/>
          <w:lang w:bidi="ar-LB"/>
        </w:rPr>
      </w:pPr>
      <w:r w:rsidRPr="00440A42">
        <w:rPr>
          <w:sz w:val="22"/>
          <w:u w:val="single"/>
          <w:lang w:bidi="ar-LB"/>
        </w:rPr>
        <w:t>Sustainability and risk assessment</w:t>
      </w:r>
    </w:p>
    <w:p w14:paraId="24083BA4" w14:textId="2D2D69E7" w:rsidR="00876AAB" w:rsidRPr="00193145" w:rsidRDefault="00A41704" w:rsidP="00A41704">
      <w:pPr>
        <w:pStyle w:val="Heading1"/>
        <w:numPr>
          <w:ilvl w:val="0"/>
          <w:numId w:val="1"/>
        </w:numPr>
        <w:tabs>
          <w:tab w:val="clear" w:pos="0"/>
        </w:tabs>
        <w:rPr>
          <w:lang w:bidi="ar-LB"/>
        </w:rPr>
      </w:pPr>
      <w:r w:rsidRPr="00440A42">
        <w:rPr>
          <w:lang w:bidi="ar-LB"/>
        </w:rPr>
        <w:t>Turkmenistan has ratified the Vienna Convention, the Montreal Protocol and all its Amendments and the Law of Turkmenistan “On the Protection of the Ozone Layer” is in force and periodically updated. Annual reports are provided to the Ozone Secretariat and the Multilateral Fund on the consumption of controlled substances and the inventory of HFC banks was included in the preparation of the Fourth National Communication to the UN Framework Convention on Climate Change. Furthermore, the Kigali Amendment and its implementation are described in the current Nationally Determined Contribution (NDC) on the implementation of the Paris Climate Agreement (approved in May 2022). Thus politically, the IS project is considered as low risk. The financial risk is low due to the support from the Multilateral Fund, as are the strategic risks because of the full support of the Ministry of Environmental Protection of Turkmenistan and the Ministry of Foreign Affairs for the implementation of the Montreal Protocol and its Kigali Amendment.</w:t>
      </w:r>
      <w:r w:rsidR="00876AAB" w:rsidRPr="00193145">
        <w:rPr>
          <w:lang w:bidi="ar-LB"/>
        </w:rPr>
        <w:t xml:space="preserve">  </w:t>
      </w:r>
    </w:p>
    <w:p w14:paraId="6AE4C676" w14:textId="77777777" w:rsidR="00876AAB" w:rsidRDefault="00876AAB" w:rsidP="00876AAB">
      <w:pPr>
        <w:rPr>
          <w:lang w:bidi="ar-LB"/>
        </w:rPr>
        <w:sectPr w:rsidR="00876AAB" w:rsidSect="008D37C5">
          <w:headerReference w:type="even" r:id="rId18"/>
          <w:headerReference w:type="default" r:id="rId19"/>
          <w:footnotePr>
            <w:numRestart w:val="eachSect"/>
          </w:footnotePr>
          <w:pgSz w:w="12240" w:h="15840" w:code="1"/>
          <w:pgMar w:top="720" w:right="1440" w:bottom="864" w:left="1440" w:header="720" w:footer="475" w:gutter="0"/>
          <w:pgNumType w:start="1"/>
          <w:cols w:space="720"/>
          <w:docGrid w:linePitch="299"/>
        </w:sectPr>
      </w:pPr>
    </w:p>
    <w:p w14:paraId="22B53627" w14:textId="57A359AB" w:rsidR="00876AAB" w:rsidRPr="001F554E" w:rsidRDefault="00876AAB" w:rsidP="00E07803">
      <w:pPr>
        <w:bidi/>
        <w:spacing w:after="240" w:line="288" w:lineRule="auto"/>
        <w:jc w:val="center"/>
        <w:rPr>
          <w:bCs/>
          <w:color w:val="000000" w:themeColor="text1"/>
          <w:sz w:val="26"/>
          <w:szCs w:val="26"/>
          <w:rtl/>
          <w:lang w:bidi="ar-LB"/>
        </w:rPr>
      </w:pPr>
      <w:r w:rsidRPr="001F554E">
        <w:rPr>
          <w:bCs/>
          <w:color w:val="000000" w:themeColor="text1"/>
          <w:sz w:val="26"/>
          <w:szCs w:val="26"/>
          <w:rtl/>
          <w:lang w:bidi="ar-LB"/>
        </w:rPr>
        <w:lastRenderedPageBreak/>
        <w:t>المرفق الثاني</w:t>
      </w:r>
    </w:p>
    <w:p w14:paraId="1CEB39D5" w14:textId="77777777" w:rsidR="00876AAB" w:rsidRPr="001F554E" w:rsidRDefault="00876AAB" w:rsidP="00876AAB">
      <w:pPr>
        <w:bidi/>
        <w:spacing w:line="288" w:lineRule="auto"/>
        <w:jc w:val="center"/>
        <w:rPr>
          <w:bCs/>
          <w:color w:val="000000" w:themeColor="text1"/>
          <w:sz w:val="26"/>
          <w:szCs w:val="26"/>
          <w:rtl/>
          <w:lang w:bidi="ar-LB"/>
        </w:rPr>
      </w:pPr>
      <w:r w:rsidRPr="001F554E">
        <w:rPr>
          <w:bCs/>
          <w:color w:val="000000" w:themeColor="text1"/>
          <w:sz w:val="26"/>
          <w:szCs w:val="26"/>
          <w:rtl/>
          <w:lang w:bidi="ar-LB"/>
        </w:rPr>
        <w:t>مشروع الآراء التي أعربت عنها اللجنة التنفيذية فيما يتعلق</w:t>
      </w:r>
    </w:p>
    <w:p w14:paraId="071654AF" w14:textId="2ACA3CB4" w:rsidR="00876AAB" w:rsidRPr="001F554E" w:rsidRDefault="00876AAB" w:rsidP="00876AAB">
      <w:pPr>
        <w:bidi/>
        <w:spacing w:line="288" w:lineRule="auto"/>
        <w:jc w:val="center"/>
        <w:rPr>
          <w:bCs/>
          <w:color w:val="000000" w:themeColor="text1"/>
          <w:sz w:val="26"/>
          <w:szCs w:val="26"/>
          <w:lang w:bidi="ar-LB"/>
        </w:rPr>
      </w:pPr>
      <w:r w:rsidRPr="001F554E">
        <w:rPr>
          <w:bCs/>
          <w:color w:val="000000" w:themeColor="text1"/>
          <w:sz w:val="26"/>
          <w:szCs w:val="26"/>
          <w:rtl/>
          <w:lang w:bidi="ar-LB"/>
        </w:rPr>
        <w:t xml:space="preserve"> بتجديد </w:t>
      </w:r>
      <w:r w:rsidR="00AE3ED5">
        <w:rPr>
          <w:bCs/>
          <w:color w:val="000000" w:themeColor="text1"/>
          <w:sz w:val="26"/>
          <w:szCs w:val="26"/>
          <w:rtl/>
          <w:lang w:bidi="ar-LB"/>
        </w:rPr>
        <w:t>مشروعات</w:t>
      </w:r>
      <w:r w:rsidRPr="001F554E">
        <w:rPr>
          <w:bCs/>
          <w:color w:val="000000" w:themeColor="text1"/>
          <w:sz w:val="26"/>
          <w:szCs w:val="26"/>
          <w:rtl/>
          <w:lang w:bidi="ar-LB"/>
        </w:rPr>
        <w:t xml:space="preserve"> التعزيز المؤسسي المقدمة إلى الاجتماع </w:t>
      </w:r>
      <w:r w:rsidR="000962D3">
        <w:rPr>
          <w:bCs/>
          <w:color w:val="000000" w:themeColor="text1"/>
          <w:sz w:val="26"/>
          <w:szCs w:val="26"/>
          <w:rtl/>
          <w:lang w:bidi="ar-LB"/>
        </w:rPr>
        <w:t>الخامس</w:t>
      </w:r>
      <w:r w:rsidRPr="001F554E">
        <w:rPr>
          <w:bCs/>
          <w:color w:val="000000" w:themeColor="text1"/>
          <w:sz w:val="26"/>
          <w:szCs w:val="26"/>
          <w:rtl/>
          <w:lang w:bidi="ar-LB"/>
        </w:rPr>
        <w:t xml:space="preserve"> والتسعين</w:t>
      </w:r>
    </w:p>
    <w:p w14:paraId="7EBB68CE" w14:textId="77777777" w:rsidR="00876AAB" w:rsidRPr="001F554E" w:rsidRDefault="00876AAB" w:rsidP="00876AAB">
      <w:pPr>
        <w:widowControl w:val="0"/>
        <w:bidi/>
        <w:spacing w:line="288" w:lineRule="auto"/>
        <w:jc w:val="center"/>
        <w:outlineLvl w:val="0"/>
        <w:rPr>
          <w:caps/>
          <w:sz w:val="26"/>
          <w:szCs w:val="26"/>
          <w:lang w:bidi="ar-LB"/>
        </w:rPr>
      </w:pPr>
    </w:p>
    <w:p w14:paraId="76B09F9E" w14:textId="3496DC14" w:rsidR="00876AAB" w:rsidRPr="000962D3" w:rsidRDefault="000962D3" w:rsidP="00876AAB">
      <w:pPr>
        <w:bidi/>
        <w:spacing w:after="240" w:line="288" w:lineRule="auto"/>
        <w:rPr>
          <w:b/>
          <w:bCs/>
          <w:color w:val="000000" w:themeColor="text1"/>
          <w:sz w:val="26"/>
          <w:szCs w:val="26"/>
          <w:rtl/>
          <w:lang w:val="en-US" w:bidi="ar-LB"/>
        </w:rPr>
      </w:pPr>
      <w:r>
        <w:rPr>
          <w:b/>
          <w:bCs/>
          <w:color w:val="000000" w:themeColor="text1"/>
          <w:sz w:val="26"/>
          <w:szCs w:val="26"/>
          <w:rtl/>
          <w:lang w:bidi="ar-LB"/>
        </w:rPr>
        <w:t>أرمينيا</w:t>
      </w:r>
    </w:p>
    <w:p w14:paraId="70E8691B" w14:textId="19F58D5A" w:rsidR="00876AAB" w:rsidRDefault="00876AAB" w:rsidP="00876AAB">
      <w:pPr>
        <w:pStyle w:val="Heading1"/>
        <w:keepNext/>
        <w:numPr>
          <w:ilvl w:val="0"/>
          <w:numId w:val="26"/>
        </w:numPr>
        <w:tabs>
          <w:tab w:val="left" w:pos="720"/>
        </w:tabs>
        <w:autoSpaceDE w:val="0"/>
        <w:autoSpaceDN w:val="0"/>
        <w:bidi/>
        <w:adjustRightInd w:val="0"/>
        <w:spacing w:line="360" w:lineRule="exact"/>
        <w:ind w:left="4" w:firstLine="0"/>
        <w:rPr>
          <w:sz w:val="26"/>
          <w:szCs w:val="26"/>
          <w:rtl/>
          <w:lang w:bidi="ar-LB"/>
        </w:rPr>
      </w:pPr>
      <w:r w:rsidRPr="00876AAB">
        <w:rPr>
          <w:sz w:val="26"/>
          <w:szCs w:val="26"/>
          <w:rtl/>
          <w:lang w:bidi="ar-LB"/>
        </w:rPr>
        <w:t xml:space="preserve">استعرضت اللجنة التنفيذية التقرير المقدم مع طلب تجديد مشروع التعزيز المؤسسي </w:t>
      </w:r>
      <w:r w:rsidR="000962D3">
        <w:rPr>
          <w:sz w:val="26"/>
          <w:szCs w:val="26"/>
          <w:rtl/>
          <w:lang w:bidi="ar-LB"/>
        </w:rPr>
        <w:t>لأرمينيا</w:t>
      </w:r>
      <w:r w:rsidRPr="00876AAB">
        <w:rPr>
          <w:sz w:val="26"/>
          <w:szCs w:val="26"/>
          <w:rtl/>
          <w:lang w:bidi="ar-LB"/>
        </w:rPr>
        <w:t xml:space="preserve"> (المرحلة </w:t>
      </w:r>
      <w:r w:rsidR="000962D3">
        <w:rPr>
          <w:sz w:val="26"/>
          <w:szCs w:val="26"/>
          <w:rtl/>
          <w:lang w:bidi="ar-LB"/>
        </w:rPr>
        <w:t>التاسعة</w:t>
      </w:r>
      <w:r w:rsidRPr="00876AAB">
        <w:rPr>
          <w:sz w:val="26"/>
          <w:szCs w:val="26"/>
          <w:rtl/>
          <w:lang w:bidi="ar-LB"/>
        </w:rPr>
        <w:t>) ولاحظت</w:t>
      </w:r>
      <w:r w:rsidR="006344F6">
        <w:rPr>
          <w:sz w:val="26"/>
          <w:szCs w:val="26"/>
          <w:rtl/>
          <w:lang w:bidi="ar-LB"/>
        </w:rPr>
        <w:t>،</w:t>
      </w:r>
      <w:r w:rsidRPr="00876AAB">
        <w:rPr>
          <w:sz w:val="26"/>
          <w:szCs w:val="26"/>
          <w:rtl/>
          <w:lang w:bidi="ar-LB"/>
        </w:rPr>
        <w:t xml:space="preserve"> مع التقدير</w:t>
      </w:r>
      <w:r w:rsidR="006344F6">
        <w:rPr>
          <w:sz w:val="26"/>
          <w:szCs w:val="26"/>
          <w:rtl/>
          <w:lang w:bidi="ar-LB"/>
        </w:rPr>
        <w:t>،</w:t>
      </w:r>
      <w:r w:rsidRPr="00876AAB">
        <w:rPr>
          <w:sz w:val="26"/>
          <w:szCs w:val="26"/>
          <w:rtl/>
          <w:lang w:bidi="ar-LB"/>
        </w:rPr>
        <w:t xml:space="preserve"> أن </w:t>
      </w:r>
      <w:r w:rsidR="00AB1E01">
        <w:rPr>
          <w:sz w:val="26"/>
          <w:szCs w:val="26"/>
          <w:rtl/>
          <w:lang w:bidi="ar-LB"/>
        </w:rPr>
        <w:t>أرمينيا</w:t>
      </w:r>
      <w:r w:rsidRPr="00876AAB">
        <w:rPr>
          <w:sz w:val="26"/>
          <w:szCs w:val="26"/>
          <w:rtl/>
          <w:lang w:bidi="ar-LB"/>
        </w:rPr>
        <w:t xml:space="preserve"> أبلغت</w:t>
      </w:r>
      <w:r w:rsidR="006344F6">
        <w:rPr>
          <w:sz w:val="26"/>
          <w:szCs w:val="26"/>
          <w:rtl/>
          <w:lang w:bidi="ar-LB"/>
        </w:rPr>
        <w:t xml:space="preserve"> عن</w:t>
      </w:r>
      <w:r w:rsidRPr="00876AAB">
        <w:rPr>
          <w:sz w:val="26"/>
          <w:szCs w:val="26"/>
          <w:rtl/>
          <w:lang w:bidi="ar-LB"/>
        </w:rPr>
        <w:t xml:space="preserve"> </w:t>
      </w:r>
      <w:r w:rsidR="000962D3" w:rsidRPr="00876AAB">
        <w:rPr>
          <w:sz w:val="26"/>
          <w:szCs w:val="26"/>
          <w:rtl/>
          <w:lang w:bidi="ar-LB"/>
        </w:rPr>
        <w:t xml:space="preserve">بيانات المادة 7 </w:t>
      </w:r>
      <w:r w:rsidR="000962D3">
        <w:rPr>
          <w:sz w:val="26"/>
          <w:szCs w:val="26"/>
          <w:rtl/>
          <w:lang w:bidi="ar-LB"/>
        </w:rPr>
        <w:t>و</w:t>
      </w:r>
      <w:r w:rsidRPr="00876AAB">
        <w:rPr>
          <w:sz w:val="26"/>
          <w:szCs w:val="26"/>
          <w:rtl/>
          <w:lang w:bidi="ar-LB"/>
        </w:rPr>
        <w:t xml:space="preserve">بيانات </w:t>
      </w:r>
      <w:r w:rsidR="006344F6">
        <w:rPr>
          <w:sz w:val="26"/>
          <w:szCs w:val="26"/>
          <w:rtl/>
          <w:lang w:bidi="ar-LB"/>
        </w:rPr>
        <w:t>البرنامج</w:t>
      </w:r>
      <w:r w:rsidRPr="00876AAB">
        <w:rPr>
          <w:sz w:val="26"/>
          <w:szCs w:val="26"/>
          <w:rtl/>
          <w:lang w:bidi="ar-LB"/>
        </w:rPr>
        <w:t xml:space="preserve"> القطري لعام</w:t>
      </w:r>
      <w:r w:rsidR="00897D7C">
        <w:rPr>
          <w:sz w:val="26"/>
          <w:szCs w:val="26"/>
          <w:rtl/>
          <w:lang w:bidi="ar-LB"/>
        </w:rPr>
        <w:t>ي</w:t>
      </w:r>
      <w:r w:rsidRPr="00876AAB">
        <w:rPr>
          <w:sz w:val="26"/>
          <w:szCs w:val="26"/>
          <w:rtl/>
          <w:lang w:bidi="ar-LB"/>
        </w:rPr>
        <w:t xml:space="preserve"> 2022 </w:t>
      </w:r>
      <w:r w:rsidR="00897D7C">
        <w:rPr>
          <w:sz w:val="26"/>
          <w:szCs w:val="26"/>
          <w:rtl/>
          <w:lang w:bidi="ar-LB"/>
        </w:rPr>
        <w:t>و</w:t>
      </w:r>
      <w:r w:rsidR="00897D7C">
        <w:rPr>
          <w:sz w:val="26"/>
          <w:szCs w:val="26"/>
          <w:lang w:val="en-US" w:bidi="ar-LB"/>
        </w:rPr>
        <w:t>2023</w:t>
      </w:r>
      <w:r w:rsidR="00897D7C">
        <w:rPr>
          <w:sz w:val="26"/>
          <w:szCs w:val="26"/>
          <w:rtl/>
          <w:lang w:val="en-US" w:bidi="ar-LB"/>
        </w:rPr>
        <w:t xml:space="preserve"> </w:t>
      </w:r>
      <w:r w:rsidRPr="00876AAB">
        <w:rPr>
          <w:sz w:val="26"/>
          <w:szCs w:val="26"/>
          <w:rtl/>
          <w:lang w:bidi="ar-LB"/>
        </w:rPr>
        <w:t xml:space="preserve">إلى </w:t>
      </w:r>
      <w:r w:rsidR="006344F6">
        <w:rPr>
          <w:sz w:val="26"/>
          <w:szCs w:val="26"/>
          <w:rtl/>
          <w:lang w:bidi="ar-LB"/>
        </w:rPr>
        <w:t>أمانة</w:t>
      </w:r>
      <w:r w:rsidR="00897D7C">
        <w:rPr>
          <w:sz w:val="26"/>
          <w:szCs w:val="26"/>
          <w:rtl/>
          <w:lang w:bidi="ar-LB"/>
        </w:rPr>
        <w:t xml:space="preserve"> الأوزون وأمانة</w:t>
      </w:r>
      <w:r w:rsidRPr="00876AAB">
        <w:rPr>
          <w:sz w:val="26"/>
          <w:szCs w:val="26"/>
          <w:rtl/>
          <w:lang w:bidi="ar-LB"/>
        </w:rPr>
        <w:t xml:space="preserve"> الصندوق، على التوالي</w:t>
      </w:r>
      <w:r w:rsidR="00A85F92">
        <w:rPr>
          <w:sz w:val="26"/>
          <w:szCs w:val="26"/>
          <w:rtl/>
          <w:lang w:bidi="ar-LB"/>
        </w:rPr>
        <w:t>،</w:t>
      </w:r>
      <w:r w:rsidRPr="00876AAB">
        <w:rPr>
          <w:sz w:val="26"/>
          <w:szCs w:val="26"/>
          <w:rtl/>
          <w:lang w:bidi="ar-LB"/>
        </w:rPr>
        <w:t xml:space="preserve"> </w:t>
      </w:r>
      <w:r w:rsidR="006344F6">
        <w:rPr>
          <w:sz w:val="26"/>
          <w:szCs w:val="26"/>
          <w:rtl/>
          <w:lang w:bidi="ar-LB"/>
        </w:rPr>
        <w:t>مشيرة</w:t>
      </w:r>
      <w:r w:rsidRPr="00876AAB">
        <w:rPr>
          <w:sz w:val="26"/>
          <w:szCs w:val="26"/>
          <w:rtl/>
          <w:lang w:bidi="ar-LB"/>
        </w:rPr>
        <w:t xml:space="preserve"> إلى أن البلد </w:t>
      </w:r>
      <w:r w:rsidR="006344F6">
        <w:rPr>
          <w:sz w:val="26"/>
          <w:szCs w:val="26"/>
          <w:rtl/>
          <w:lang w:bidi="ar-LB"/>
        </w:rPr>
        <w:t>في حالة امتثال</w:t>
      </w:r>
      <w:r w:rsidRPr="00876AAB">
        <w:rPr>
          <w:sz w:val="26"/>
          <w:szCs w:val="26"/>
          <w:rtl/>
          <w:lang w:bidi="ar-LB"/>
        </w:rPr>
        <w:t xml:space="preserve"> للجدول الزمني</w:t>
      </w:r>
      <w:r w:rsidR="006344F6">
        <w:rPr>
          <w:sz w:val="26"/>
          <w:szCs w:val="26"/>
          <w:rtl/>
          <w:lang w:bidi="ar-LB"/>
        </w:rPr>
        <w:t xml:space="preserve"> للإزالة الخاص ببروتوكول مونتريال</w:t>
      </w:r>
      <w:r w:rsidRPr="00876AAB">
        <w:rPr>
          <w:sz w:val="26"/>
          <w:szCs w:val="26"/>
          <w:rtl/>
          <w:lang w:bidi="ar-LB"/>
        </w:rPr>
        <w:t xml:space="preserve">. </w:t>
      </w:r>
      <w:r w:rsidR="00897D7C">
        <w:rPr>
          <w:sz w:val="26"/>
          <w:szCs w:val="26"/>
          <w:rtl/>
          <w:lang w:bidi="ar-LB"/>
        </w:rPr>
        <w:t>ولاحظت</w:t>
      </w:r>
      <w:r w:rsidRPr="00876AAB">
        <w:rPr>
          <w:sz w:val="26"/>
          <w:szCs w:val="26"/>
          <w:rtl/>
          <w:lang w:bidi="ar-LB"/>
        </w:rPr>
        <w:t xml:space="preserve"> اللجنة </w:t>
      </w:r>
      <w:r w:rsidR="006344F6">
        <w:rPr>
          <w:sz w:val="26"/>
          <w:szCs w:val="26"/>
          <w:rtl/>
          <w:lang w:bidi="ar-LB"/>
        </w:rPr>
        <w:t xml:space="preserve">أيضا </w:t>
      </w:r>
      <w:r w:rsidR="00AB1E01">
        <w:rPr>
          <w:sz w:val="26"/>
          <w:szCs w:val="26"/>
          <w:rtl/>
          <w:lang w:val="en-US" w:bidi="ar-LB"/>
        </w:rPr>
        <w:t>أن</w:t>
      </w:r>
      <w:r w:rsidRPr="00876AAB">
        <w:rPr>
          <w:sz w:val="26"/>
          <w:szCs w:val="26"/>
          <w:rtl/>
          <w:lang w:bidi="ar-LB"/>
        </w:rPr>
        <w:t xml:space="preserve"> </w:t>
      </w:r>
      <w:r w:rsidR="00897D7C" w:rsidRPr="00897D7C">
        <w:rPr>
          <w:sz w:val="26"/>
          <w:szCs w:val="26"/>
          <w:rtl/>
          <w:lang w:bidi="ar-LB"/>
        </w:rPr>
        <w:t xml:space="preserve">أرمينيا تنفذ نظام رصد استهلاك المواد الخاضعة للرقابة، ونظمت اجتماعات منتظمة مع الجمارك والمؤسسات الحكومية الأخرى، ونسقت الأنشطة مع جميع أصحاب المصلحة المعنيين، ونظمت العديد من أنشطة </w:t>
      </w:r>
      <w:r w:rsidR="00897D7C">
        <w:rPr>
          <w:sz w:val="26"/>
          <w:szCs w:val="26"/>
          <w:rtl/>
          <w:lang w:bidi="ar-LB"/>
        </w:rPr>
        <w:t>التوعية</w:t>
      </w:r>
      <w:r w:rsidR="00897D7C" w:rsidRPr="00897D7C">
        <w:rPr>
          <w:sz w:val="26"/>
          <w:szCs w:val="26"/>
          <w:rtl/>
          <w:lang w:bidi="ar-LB"/>
        </w:rPr>
        <w:t xml:space="preserve"> بما في ذلك الاحتفال بيوم الأوزون العالمي. واعترفت اللجنة بالجهود التي تبذلها حكومة أرمينيا، </w:t>
      </w:r>
      <w:r w:rsidR="00897D7C">
        <w:rPr>
          <w:sz w:val="26"/>
          <w:szCs w:val="26"/>
          <w:rtl/>
          <w:lang w:bidi="ar-LB"/>
        </w:rPr>
        <w:t>وهي</w:t>
      </w:r>
      <w:r w:rsidR="00897D7C" w:rsidRPr="00897D7C">
        <w:rPr>
          <w:sz w:val="26"/>
          <w:szCs w:val="26"/>
          <w:rtl/>
          <w:lang w:bidi="ar-LB"/>
        </w:rPr>
        <w:t xml:space="preserve"> تأمل</w:t>
      </w:r>
      <w:r w:rsidR="00897D7C">
        <w:rPr>
          <w:sz w:val="26"/>
          <w:szCs w:val="26"/>
          <w:rtl/>
          <w:lang w:bidi="ar-LB"/>
        </w:rPr>
        <w:t xml:space="preserve"> بالتالي</w:t>
      </w:r>
      <w:r w:rsidR="00897D7C" w:rsidRPr="00897D7C">
        <w:rPr>
          <w:sz w:val="26"/>
          <w:szCs w:val="26"/>
          <w:rtl/>
          <w:lang w:bidi="ar-LB"/>
        </w:rPr>
        <w:t xml:space="preserve"> أن تقدم حكومة أرمينيا، خلال السنوات الثلاث المقبلة، المرحلة الثالثة من خطة إدارة </w:t>
      </w:r>
      <w:r w:rsidR="00897D7C">
        <w:rPr>
          <w:sz w:val="26"/>
          <w:szCs w:val="26"/>
          <w:rtl/>
          <w:lang w:bidi="ar-LB"/>
        </w:rPr>
        <w:t>إزالة</w:t>
      </w:r>
      <w:r w:rsidR="00897D7C" w:rsidRPr="00897D7C">
        <w:rPr>
          <w:sz w:val="26"/>
          <w:szCs w:val="26"/>
          <w:rtl/>
          <w:lang w:bidi="ar-LB"/>
        </w:rPr>
        <w:t xml:space="preserve"> </w:t>
      </w:r>
      <w:r w:rsidR="00897D7C">
        <w:rPr>
          <w:sz w:val="26"/>
          <w:szCs w:val="26"/>
          <w:rtl/>
          <w:lang w:bidi="ar-LB"/>
        </w:rPr>
        <w:t>المواد</w:t>
      </w:r>
      <w:r w:rsidR="00897D7C" w:rsidRPr="00897D7C">
        <w:rPr>
          <w:sz w:val="26"/>
          <w:szCs w:val="26"/>
          <w:rtl/>
          <w:lang w:bidi="ar-LB"/>
        </w:rPr>
        <w:t xml:space="preserve"> </w:t>
      </w:r>
      <w:r w:rsidR="00897D7C">
        <w:rPr>
          <w:sz w:val="26"/>
          <w:szCs w:val="26"/>
          <w:rtl/>
          <w:lang w:bidi="ar-LB"/>
        </w:rPr>
        <w:t>الهيدروكلوروفلوروكربونية</w:t>
      </w:r>
      <w:r w:rsidR="00897D7C" w:rsidRPr="00897D7C">
        <w:rPr>
          <w:sz w:val="26"/>
          <w:szCs w:val="26"/>
          <w:rtl/>
          <w:lang w:bidi="ar-LB"/>
        </w:rPr>
        <w:t xml:space="preserve"> و</w:t>
      </w:r>
      <w:r w:rsidR="00897D7C">
        <w:rPr>
          <w:sz w:val="26"/>
          <w:szCs w:val="26"/>
          <w:rtl/>
          <w:lang w:bidi="ar-LB"/>
        </w:rPr>
        <w:t xml:space="preserve">أن </w:t>
      </w:r>
      <w:r w:rsidR="00897D7C" w:rsidRPr="00897D7C">
        <w:rPr>
          <w:sz w:val="26"/>
          <w:szCs w:val="26"/>
          <w:rtl/>
          <w:lang w:bidi="ar-LB"/>
        </w:rPr>
        <w:t>تواصل</w:t>
      </w:r>
      <w:r w:rsidR="00897D7C">
        <w:rPr>
          <w:sz w:val="26"/>
          <w:szCs w:val="26"/>
          <w:rtl/>
          <w:lang w:bidi="ar-LB"/>
        </w:rPr>
        <w:t xml:space="preserve"> بنجاح</w:t>
      </w:r>
      <w:r w:rsidR="00897D7C" w:rsidRPr="00897D7C">
        <w:rPr>
          <w:sz w:val="26"/>
          <w:szCs w:val="26"/>
          <w:rtl/>
          <w:lang w:bidi="ar-LB"/>
        </w:rPr>
        <w:t xml:space="preserve"> تنفيذ الأنشطة بما في ذلك المرحلة الأولى من </w:t>
      </w:r>
      <w:r w:rsidR="00897D7C">
        <w:rPr>
          <w:sz w:val="26"/>
          <w:szCs w:val="26"/>
          <w:rtl/>
          <w:lang w:bidi="ar-LB"/>
        </w:rPr>
        <w:t>خطة</w:t>
      </w:r>
      <w:r w:rsidR="00897D7C" w:rsidRPr="00897D7C">
        <w:rPr>
          <w:sz w:val="26"/>
          <w:szCs w:val="26"/>
          <w:rtl/>
          <w:lang w:bidi="ar-LB"/>
        </w:rPr>
        <w:t xml:space="preserve"> تنفيذ كيغالي للمواد الهيدروفلوروكربونية </w:t>
      </w:r>
      <w:r w:rsidR="00897D7C">
        <w:rPr>
          <w:sz w:val="26"/>
          <w:szCs w:val="26"/>
          <w:rtl/>
          <w:lang w:bidi="ar-LB"/>
        </w:rPr>
        <w:t>لمواصلة</w:t>
      </w:r>
      <w:r w:rsidR="00897D7C" w:rsidRPr="00897D7C">
        <w:rPr>
          <w:sz w:val="26"/>
          <w:szCs w:val="26"/>
          <w:rtl/>
          <w:lang w:bidi="ar-LB"/>
        </w:rPr>
        <w:t xml:space="preserve"> الامتثال لتدابير الرقابة </w:t>
      </w:r>
      <w:r w:rsidR="00897D7C">
        <w:rPr>
          <w:sz w:val="26"/>
          <w:szCs w:val="26"/>
          <w:rtl/>
          <w:lang w:bidi="ar-LB"/>
        </w:rPr>
        <w:t>بموجب</w:t>
      </w:r>
      <w:r w:rsidR="00897D7C" w:rsidRPr="00897D7C">
        <w:rPr>
          <w:sz w:val="26"/>
          <w:szCs w:val="26"/>
          <w:rtl/>
          <w:lang w:bidi="ar-LB"/>
        </w:rPr>
        <w:t xml:space="preserve"> بروتوكول مونتريال.</w:t>
      </w:r>
    </w:p>
    <w:p w14:paraId="7AAE2BAF" w14:textId="77777777" w:rsidR="008843E1" w:rsidRPr="008B66EF" w:rsidRDefault="008843E1" w:rsidP="008B66EF">
      <w:pPr>
        <w:bidi/>
        <w:spacing w:after="240" w:line="288" w:lineRule="auto"/>
        <w:rPr>
          <w:b/>
          <w:bCs/>
          <w:color w:val="000000" w:themeColor="text1"/>
          <w:sz w:val="26"/>
          <w:szCs w:val="26"/>
          <w:rtl/>
          <w:lang w:bidi="ar-LB"/>
        </w:rPr>
      </w:pPr>
      <w:r w:rsidRPr="008B66EF">
        <w:rPr>
          <w:b/>
          <w:bCs/>
          <w:color w:val="000000" w:themeColor="text1"/>
          <w:sz w:val="26"/>
          <w:szCs w:val="26"/>
          <w:rtl/>
          <w:lang w:bidi="ar-LB"/>
        </w:rPr>
        <w:t>مصر</w:t>
      </w:r>
    </w:p>
    <w:p w14:paraId="06CEDBED" w14:textId="30631FBC" w:rsidR="008843E1" w:rsidRPr="003E7C70" w:rsidRDefault="00A85F92" w:rsidP="008843E1">
      <w:pPr>
        <w:pStyle w:val="Heading1"/>
        <w:keepNext/>
        <w:numPr>
          <w:ilvl w:val="0"/>
          <w:numId w:val="26"/>
        </w:numPr>
        <w:tabs>
          <w:tab w:val="left" w:pos="720"/>
        </w:tabs>
        <w:autoSpaceDE w:val="0"/>
        <w:autoSpaceDN w:val="0"/>
        <w:bidi/>
        <w:adjustRightInd w:val="0"/>
        <w:spacing w:line="360" w:lineRule="exact"/>
        <w:ind w:left="4" w:firstLine="0"/>
        <w:rPr>
          <w:sz w:val="26"/>
          <w:szCs w:val="26"/>
          <w:rtl/>
          <w:lang w:bidi="ar-LB"/>
        </w:rPr>
      </w:pPr>
      <w:r w:rsidRPr="00876AAB">
        <w:rPr>
          <w:sz w:val="26"/>
          <w:szCs w:val="26"/>
          <w:rtl/>
          <w:lang w:bidi="ar-LB"/>
        </w:rPr>
        <w:t xml:space="preserve">استعرضت اللجنة التنفيذية التقرير المقدم مع طلب تجديد مشروع التعزيز المؤسسي </w:t>
      </w:r>
      <w:r>
        <w:rPr>
          <w:sz w:val="26"/>
          <w:szCs w:val="26"/>
          <w:rtl/>
          <w:lang w:bidi="ar-LB"/>
        </w:rPr>
        <w:t>لمصر</w:t>
      </w:r>
      <w:r w:rsidRPr="00876AAB">
        <w:rPr>
          <w:sz w:val="26"/>
          <w:szCs w:val="26"/>
          <w:rtl/>
          <w:lang w:bidi="ar-LB"/>
        </w:rPr>
        <w:t xml:space="preserve"> (المرحلة </w:t>
      </w:r>
      <w:r>
        <w:rPr>
          <w:sz w:val="26"/>
          <w:szCs w:val="26"/>
          <w:rtl/>
          <w:lang w:bidi="ar-LB"/>
        </w:rPr>
        <w:t>الخامسة عشرة</w:t>
      </w:r>
      <w:r w:rsidRPr="00876AAB">
        <w:rPr>
          <w:sz w:val="26"/>
          <w:szCs w:val="26"/>
          <w:rtl/>
          <w:lang w:bidi="ar-LB"/>
        </w:rPr>
        <w:t>) ولاحظت</w:t>
      </w:r>
      <w:r>
        <w:rPr>
          <w:sz w:val="26"/>
          <w:szCs w:val="26"/>
          <w:rtl/>
          <w:lang w:bidi="ar-LB"/>
        </w:rPr>
        <w:t>،</w:t>
      </w:r>
      <w:r w:rsidRPr="00876AAB">
        <w:rPr>
          <w:sz w:val="26"/>
          <w:szCs w:val="26"/>
          <w:rtl/>
          <w:lang w:bidi="ar-LB"/>
        </w:rPr>
        <w:t xml:space="preserve"> مع التقدير</w:t>
      </w:r>
      <w:r>
        <w:rPr>
          <w:sz w:val="26"/>
          <w:szCs w:val="26"/>
          <w:rtl/>
          <w:lang w:bidi="ar-LB"/>
        </w:rPr>
        <w:t>،</w:t>
      </w:r>
      <w:r w:rsidRPr="00876AAB">
        <w:rPr>
          <w:sz w:val="26"/>
          <w:szCs w:val="26"/>
          <w:rtl/>
          <w:lang w:bidi="ar-LB"/>
        </w:rPr>
        <w:t xml:space="preserve"> أن </w:t>
      </w:r>
      <w:r>
        <w:rPr>
          <w:sz w:val="26"/>
          <w:szCs w:val="26"/>
          <w:rtl/>
          <w:lang w:bidi="ar-LB"/>
        </w:rPr>
        <w:t>مصر</w:t>
      </w:r>
      <w:r w:rsidRPr="00876AAB">
        <w:rPr>
          <w:sz w:val="26"/>
          <w:szCs w:val="26"/>
          <w:rtl/>
          <w:lang w:bidi="ar-LB"/>
        </w:rPr>
        <w:t xml:space="preserve"> قد أبلغت</w:t>
      </w:r>
      <w:r>
        <w:rPr>
          <w:sz w:val="26"/>
          <w:szCs w:val="26"/>
          <w:rtl/>
          <w:lang w:bidi="ar-LB"/>
        </w:rPr>
        <w:t xml:space="preserve"> عن</w:t>
      </w:r>
      <w:r w:rsidRPr="00876AAB">
        <w:rPr>
          <w:sz w:val="26"/>
          <w:szCs w:val="26"/>
          <w:rtl/>
          <w:lang w:bidi="ar-LB"/>
        </w:rPr>
        <w:t xml:space="preserve"> بيانات المادة 7 </w:t>
      </w:r>
      <w:r>
        <w:rPr>
          <w:sz w:val="26"/>
          <w:szCs w:val="26"/>
          <w:rtl/>
          <w:lang w:bidi="ar-LB"/>
        </w:rPr>
        <w:t>و</w:t>
      </w:r>
      <w:r w:rsidRPr="00876AAB">
        <w:rPr>
          <w:sz w:val="26"/>
          <w:szCs w:val="26"/>
          <w:rtl/>
          <w:lang w:bidi="ar-LB"/>
        </w:rPr>
        <w:t xml:space="preserve">بيانات </w:t>
      </w:r>
      <w:r>
        <w:rPr>
          <w:sz w:val="26"/>
          <w:szCs w:val="26"/>
          <w:rtl/>
          <w:lang w:bidi="ar-LB"/>
        </w:rPr>
        <w:t>البرنامج</w:t>
      </w:r>
      <w:r w:rsidRPr="00876AAB">
        <w:rPr>
          <w:sz w:val="26"/>
          <w:szCs w:val="26"/>
          <w:rtl/>
          <w:lang w:bidi="ar-LB"/>
        </w:rPr>
        <w:t xml:space="preserve"> القطري لعام</w:t>
      </w:r>
      <w:r>
        <w:rPr>
          <w:sz w:val="26"/>
          <w:szCs w:val="26"/>
          <w:rtl/>
          <w:lang w:bidi="ar-LB"/>
        </w:rPr>
        <w:t>ي</w:t>
      </w:r>
      <w:r w:rsidRPr="00876AAB">
        <w:rPr>
          <w:sz w:val="26"/>
          <w:szCs w:val="26"/>
          <w:rtl/>
          <w:lang w:bidi="ar-LB"/>
        </w:rPr>
        <w:t xml:space="preserve"> 2022 </w:t>
      </w:r>
      <w:r>
        <w:rPr>
          <w:sz w:val="26"/>
          <w:szCs w:val="26"/>
          <w:rtl/>
          <w:lang w:bidi="ar-LB"/>
        </w:rPr>
        <w:t>و</w:t>
      </w:r>
      <w:r>
        <w:rPr>
          <w:sz w:val="26"/>
          <w:szCs w:val="26"/>
          <w:lang w:val="en-US" w:bidi="ar-LB"/>
        </w:rPr>
        <w:t>2023</w:t>
      </w:r>
      <w:r>
        <w:rPr>
          <w:sz w:val="26"/>
          <w:szCs w:val="26"/>
          <w:rtl/>
          <w:lang w:val="en-US" w:bidi="ar-LB"/>
        </w:rPr>
        <w:t xml:space="preserve"> </w:t>
      </w:r>
      <w:r w:rsidRPr="00876AAB">
        <w:rPr>
          <w:sz w:val="26"/>
          <w:szCs w:val="26"/>
          <w:rtl/>
          <w:lang w:bidi="ar-LB"/>
        </w:rPr>
        <w:t xml:space="preserve">إلى </w:t>
      </w:r>
      <w:r>
        <w:rPr>
          <w:sz w:val="26"/>
          <w:szCs w:val="26"/>
          <w:rtl/>
          <w:lang w:bidi="ar-LB"/>
        </w:rPr>
        <w:t>أمانة الأوزون وأمانة</w:t>
      </w:r>
      <w:r w:rsidRPr="00876AAB">
        <w:rPr>
          <w:sz w:val="26"/>
          <w:szCs w:val="26"/>
          <w:rtl/>
          <w:lang w:bidi="ar-LB"/>
        </w:rPr>
        <w:t xml:space="preserve"> الصندوق، على التوالي</w:t>
      </w:r>
      <w:r>
        <w:rPr>
          <w:sz w:val="26"/>
          <w:szCs w:val="26"/>
          <w:rtl/>
          <w:lang w:bidi="ar-LB"/>
        </w:rPr>
        <w:t>،</w:t>
      </w:r>
      <w:r w:rsidRPr="00876AAB">
        <w:rPr>
          <w:sz w:val="26"/>
          <w:szCs w:val="26"/>
          <w:rtl/>
          <w:lang w:bidi="ar-LB"/>
        </w:rPr>
        <w:t xml:space="preserve"> </w:t>
      </w:r>
      <w:r>
        <w:rPr>
          <w:sz w:val="26"/>
          <w:szCs w:val="26"/>
          <w:rtl/>
          <w:lang w:bidi="ar-LB"/>
        </w:rPr>
        <w:t>مشيرة</w:t>
      </w:r>
      <w:r w:rsidRPr="00876AAB">
        <w:rPr>
          <w:sz w:val="26"/>
          <w:szCs w:val="26"/>
          <w:rtl/>
          <w:lang w:bidi="ar-LB"/>
        </w:rPr>
        <w:t xml:space="preserve"> إلى أن البلد </w:t>
      </w:r>
      <w:r>
        <w:rPr>
          <w:sz w:val="26"/>
          <w:szCs w:val="26"/>
          <w:rtl/>
          <w:lang w:bidi="ar-LB"/>
        </w:rPr>
        <w:t>في حالة امتثال</w:t>
      </w:r>
      <w:r w:rsidRPr="00876AAB">
        <w:rPr>
          <w:sz w:val="26"/>
          <w:szCs w:val="26"/>
          <w:rtl/>
          <w:lang w:bidi="ar-LB"/>
        </w:rPr>
        <w:t xml:space="preserve"> للجدول الزمني</w:t>
      </w:r>
      <w:r>
        <w:rPr>
          <w:sz w:val="26"/>
          <w:szCs w:val="26"/>
          <w:rtl/>
          <w:lang w:bidi="ar-LB"/>
        </w:rPr>
        <w:t xml:space="preserve"> للإزالة الخاص ببروتوكول مونتريال،</w:t>
      </w:r>
      <w:r w:rsidRPr="00876AAB">
        <w:rPr>
          <w:sz w:val="26"/>
          <w:szCs w:val="26"/>
          <w:rtl/>
          <w:lang w:bidi="ar-LB"/>
        </w:rPr>
        <w:t xml:space="preserve"> </w:t>
      </w:r>
      <w:r w:rsidR="008843E1" w:rsidRPr="008843E1">
        <w:rPr>
          <w:sz w:val="26"/>
          <w:szCs w:val="26"/>
          <w:rtl/>
          <w:lang w:bidi="ar-LB"/>
        </w:rPr>
        <w:t xml:space="preserve">وأن استهلاك </w:t>
      </w:r>
      <w:r>
        <w:rPr>
          <w:sz w:val="26"/>
          <w:szCs w:val="26"/>
          <w:rtl/>
          <w:lang w:bidi="ar-LB"/>
        </w:rPr>
        <w:t>المواد الهيدروكلوروفلوروكربونية</w:t>
      </w:r>
      <w:r w:rsidR="008843E1" w:rsidRPr="008843E1">
        <w:rPr>
          <w:sz w:val="26"/>
          <w:szCs w:val="26"/>
          <w:rtl/>
          <w:lang w:bidi="ar-LB"/>
        </w:rPr>
        <w:t xml:space="preserve"> لا يتجاوز الحد الأقصى السنوي للاستهلاك المسموح به والمشار إليه في </w:t>
      </w:r>
      <w:r>
        <w:rPr>
          <w:sz w:val="26"/>
          <w:szCs w:val="26"/>
          <w:rtl/>
          <w:lang w:bidi="ar-LB"/>
        </w:rPr>
        <w:t>الاتفاق المبرم</w:t>
      </w:r>
      <w:r w:rsidR="008843E1" w:rsidRPr="008843E1">
        <w:rPr>
          <w:sz w:val="26"/>
          <w:szCs w:val="26"/>
          <w:rtl/>
          <w:lang w:bidi="ar-LB"/>
        </w:rPr>
        <w:t xml:space="preserve"> مع اللجنة التنفيذية. </w:t>
      </w:r>
      <w:r>
        <w:rPr>
          <w:sz w:val="26"/>
          <w:szCs w:val="26"/>
          <w:rtl/>
          <w:lang w:bidi="ar-LB"/>
        </w:rPr>
        <w:t>و</w:t>
      </w:r>
      <w:r w:rsidR="008843E1" w:rsidRPr="008843E1">
        <w:rPr>
          <w:sz w:val="26"/>
          <w:szCs w:val="26"/>
          <w:rtl/>
          <w:lang w:bidi="ar-LB"/>
        </w:rPr>
        <w:t>لاحظت اللجنة مع التقدير التصديق على تعديل كي</w:t>
      </w:r>
      <w:r>
        <w:rPr>
          <w:sz w:val="26"/>
          <w:szCs w:val="26"/>
          <w:rtl/>
          <w:lang w:bidi="ar-LB"/>
        </w:rPr>
        <w:t>غ</w:t>
      </w:r>
      <w:r w:rsidR="008843E1" w:rsidRPr="008843E1">
        <w:rPr>
          <w:sz w:val="26"/>
          <w:szCs w:val="26"/>
          <w:rtl/>
          <w:lang w:bidi="ar-LB"/>
        </w:rPr>
        <w:t xml:space="preserve">الي في 22 أغسطس/آب 2023. ولاحظت اللجنة </w:t>
      </w:r>
      <w:r>
        <w:rPr>
          <w:sz w:val="26"/>
          <w:szCs w:val="26"/>
          <w:rtl/>
          <w:lang w:bidi="ar-LB"/>
        </w:rPr>
        <w:t>أيضا</w:t>
      </w:r>
      <w:r w:rsidR="008843E1" w:rsidRPr="008843E1">
        <w:rPr>
          <w:sz w:val="26"/>
          <w:szCs w:val="26"/>
          <w:rtl/>
          <w:lang w:bidi="ar-LB"/>
        </w:rPr>
        <w:t xml:space="preserve"> أن مصر تنفذ نظام </w:t>
      </w:r>
      <w:r>
        <w:rPr>
          <w:sz w:val="26"/>
          <w:szCs w:val="26"/>
          <w:rtl/>
          <w:lang w:bidi="ar-LB"/>
        </w:rPr>
        <w:t>رصد</w:t>
      </w:r>
      <w:r w:rsidR="008843E1" w:rsidRPr="008843E1">
        <w:rPr>
          <w:sz w:val="26"/>
          <w:szCs w:val="26"/>
          <w:rtl/>
          <w:lang w:bidi="ar-LB"/>
        </w:rPr>
        <w:t xml:space="preserve"> لاستهلاك المواد الخاضعة للرقابة، ونظمت اجتماعات اللجنة التوجيهية، ونسقت الأنشطة مع أصحاب المصلحة، ونظمت أنشطة </w:t>
      </w:r>
      <w:r>
        <w:rPr>
          <w:sz w:val="26"/>
          <w:szCs w:val="26"/>
          <w:rtl/>
          <w:lang w:bidi="ar-LB"/>
        </w:rPr>
        <w:t>توعية</w:t>
      </w:r>
      <w:r w:rsidR="008843E1" w:rsidRPr="008843E1">
        <w:rPr>
          <w:sz w:val="26"/>
          <w:szCs w:val="26"/>
          <w:rtl/>
          <w:lang w:bidi="ar-LB"/>
        </w:rPr>
        <w:t xml:space="preserve">، بما في ذلك الاحتفال باليوم العالمي للحفاظ على طبقة الأوزون كل عام. ولذلك، تأمل اللجنة أن تواصل الحكومة المصرية، خلال السنوات الثلاث المقبلة، تنفيذ الأنشطة في إطار المرحلة الثانية من </w:t>
      </w:r>
      <w:r w:rsidRPr="00897D7C">
        <w:rPr>
          <w:sz w:val="26"/>
          <w:szCs w:val="26"/>
          <w:rtl/>
          <w:lang w:bidi="ar-LB"/>
        </w:rPr>
        <w:t xml:space="preserve">خطة إدارة </w:t>
      </w:r>
      <w:r>
        <w:rPr>
          <w:sz w:val="26"/>
          <w:szCs w:val="26"/>
          <w:rtl/>
          <w:lang w:bidi="ar-LB"/>
        </w:rPr>
        <w:t>إزالة</w:t>
      </w:r>
      <w:r w:rsidRPr="00897D7C">
        <w:rPr>
          <w:sz w:val="26"/>
          <w:szCs w:val="26"/>
          <w:rtl/>
          <w:lang w:bidi="ar-LB"/>
        </w:rPr>
        <w:t xml:space="preserve"> </w:t>
      </w:r>
      <w:r>
        <w:rPr>
          <w:sz w:val="26"/>
          <w:szCs w:val="26"/>
          <w:rtl/>
          <w:lang w:bidi="ar-LB"/>
        </w:rPr>
        <w:t>المواد</w:t>
      </w:r>
      <w:r w:rsidRPr="00897D7C">
        <w:rPr>
          <w:sz w:val="26"/>
          <w:szCs w:val="26"/>
          <w:rtl/>
          <w:lang w:bidi="ar-LB"/>
        </w:rPr>
        <w:t xml:space="preserve"> </w:t>
      </w:r>
      <w:r>
        <w:rPr>
          <w:sz w:val="26"/>
          <w:szCs w:val="26"/>
          <w:rtl/>
          <w:lang w:bidi="ar-LB"/>
        </w:rPr>
        <w:t>الهيدروكلوروفلوروكربونية</w:t>
      </w:r>
      <w:r w:rsidRPr="00897D7C">
        <w:rPr>
          <w:sz w:val="26"/>
          <w:szCs w:val="26"/>
          <w:rtl/>
          <w:lang w:bidi="ar-LB"/>
        </w:rPr>
        <w:t xml:space="preserve"> </w:t>
      </w:r>
      <w:r w:rsidR="008843E1" w:rsidRPr="008843E1">
        <w:rPr>
          <w:sz w:val="26"/>
          <w:szCs w:val="26"/>
          <w:rtl/>
          <w:lang w:bidi="ar-LB"/>
        </w:rPr>
        <w:t xml:space="preserve">وأن تقوم بإعداد وتقديم </w:t>
      </w:r>
      <w:r w:rsidRPr="00897D7C">
        <w:rPr>
          <w:sz w:val="26"/>
          <w:szCs w:val="26"/>
          <w:rtl/>
          <w:lang w:bidi="ar-LB"/>
        </w:rPr>
        <w:t xml:space="preserve">المرحلة الأولى من </w:t>
      </w:r>
      <w:r>
        <w:rPr>
          <w:sz w:val="26"/>
          <w:szCs w:val="26"/>
          <w:rtl/>
          <w:lang w:bidi="ar-LB"/>
        </w:rPr>
        <w:t>خطة</w:t>
      </w:r>
      <w:r w:rsidRPr="00897D7C">
        <w:rPr>
          <w:sz w:val="26"/>
          <w:szCs w:val="26"/>
          <w:rtl/>
          <w:lang w:bidi="ar-LB"/>
        </w:rPr>
        <w:t xml:space="preserve"> تنفيذ كيغالي للمواد الهيدروفلوروكربونية </w:t>
      </w:r>
      <w:r w:rsidR="008843E1" w:rsidRPr="008843E1">
        <w:rPr>
          <w:sz w:val="26"/>
          <w:szCs w:val="26"/>
          <w:rtl/>
          <w:lang w:bidi="ar-LB"/>
        </w:rPr>
        <w:t>لتمكين البلاد</w:t>
      </w:r>
      <w:r>
        <w:rPr>
          <w:sz w:val="26"/>
          <w:szCs w:val="26"/>
          <w:rtl/>
          <w:lang w:bidi="ar-LB"/>
        </w:rPr>
        <w:t xml:space="preserve"> من الامتثال</w:t>
      </w:r>
      <w:r w:rsidR="008843E1" w:rsidRPr="008843E1">
        <w:rPr>
          <w:sz w:val="26"/>
          <w:szCs w:val="26"/>
          <w:rtl/>
          <w:lang w:bidi="ar-LB"/>
        </w:rPr>
        <w:t xml:space="preserve"> لبروتوكول </w:t>
      </w:r>
      <w:r w:rsidR="008843E1" w:rsidRPr="003E7C70">
        <w:rPr>
          <w:sz w:val="26"/>
          <w:szCs w:val="26"/>
          <w:rtl/>
          <w:lang w:bidi="ar-LB"/>
        </w:rPr>
        <w:t>مونتريال</w:t>
      </w:r>
      <w:r w:rsidR="008843E1" w:rsidRPr="003E7C70">
        <w:rPr>
          <w:sz w:val="26"/>
          <w:szCs w:val="26"/>
          <w:lang w:bidi="ar-LB"/>
        </w:rPr>
        <w:t>.</w:t>
      </w:r>
    </w:p>
    <w:p w14:paraId="48D7D69C" w14:textId="77777777" w:rsidR="008843E1" w:rsidRPr="003E7C70" w:rsidRDefault="008843E1" w:rsidP="008B66EF">
      <w:pPr>
        <w:bidi/>
        <w:spacing w:after="240" w:line="288" w:lineRule="auto"/>
        <w:rPr>
          <w:sz w:val="26"/>
          <w:szCs w:val="26"/>
          <w:rtl/>
          <w:lang w:val="en-US" w:bidi="ar-LB"/>
        </w:rPr>
      </w:pPr>
      <w:r w:rsidRPr="003E7C70">
        <w:rPr>
          <w:b/>
          <w:bCs/>
          <w:color w:val="000000" w:themeColor="text1"/>
          <w:sz w:val="26"/>
          <w:szCs w:val="26"/>
          <w:rtl/>
          <w:lang w:bidi="ar-LB"/>
        </w:rPr>
        <w:t>الأردن</w:t>
      </w:r>
    </w:p>
    <w:p w14:paraId="1B50EB67" w14:textId="121F044A" w:rsidR="008843E1" w:rsidRPr="008843E1" w:rsidRDefault="00F07141" w:rsidP="008843E1">
      <w:pPr>
        <w:pStyle w:val="Heading1"/>
        <w:keepNext/>
        <w:numPr>
          <w:ilvl w:val="0"/>
          <w:numId w:val="26"/>
        </w:numPr>
        <w:tabs>
          <w:tab w:val="left" w:pos="720"/>
        </w:tabs>
        <w:autoSpaceDE w:val="0"/>
        <w:autoSpaceDN w:val="0"/>
        <w:bidi/>
        <w:adjustRightInd w:val="0"/>
        <w:spacing w:line="360" w:lineRule="exact"/>
        <w:ind w:left="4" w:firstLine="0"/>
        <w:rPr>
          <w:sz w:val="26"/>
          <w:szCs w:val="26"/>
          <w:rtl/>
          <w:lang w:bidi="ar-LB"/>
        </w:rPr>
      </w:pPr>
      <w:r w:rsidRPr="003E7C70">
        <w:rPr>
          <w:sz w:val="26"/>
          <w:szCs w:val="26"/>
          <w:rtl/>
          <w:lang w:bidi="ar-LB"/>
        </w:rPr>
        <w:t>استعرضت اللجنة التنفيذية التقرير المقدم مع طلب تجديد مشروع التعزيز المؤسسي لل</w:t>
      </w:r>
      <w:r w:rsidRPr="003E7C70">
        <w:rPr>
          <w:sz w:val="26"/>
          <w:szCs w:val="26"/>
          <w:rtl/>
          <w:lang w:val="en-US" w:bidi="ar-LB"/>
        </w:rPr>
        <w:t>أردن</w:t>
      </w:r>
      <w:r w:rsidRPr="003E7C70">
        <w:rPr>
          <w:sz w:val="26"/>
          <w:szCs w:val="26"/>
          <w:rtl/>
          <w:lang w:bidi="ar-LB"/>
        </w:rPr>
        <w:t xml:space="preserve"> (المرحلة الرابعة عشرة</w:t>
      </w:r>
      <w:r w:rsidRPr="00876AAB">
        <w:rPr>
          <w:sz w:val="26"/>
          <w:szCs w:val="26"/>
          <w:rtl/>
          <w:lang w:bidi="ar-LB"/>
        </w:rPr>
        <w:t>) ولاحظت</w:t>
      </w:r>
      <w:r>
        <w:rPr>
          <w:sz w:val="26"/>
          <w:szCs w:val="26"/>
          <w:rtl/>
          <w:lang w:bidi="ar-LB"/>
        </w:rPr>
        <w:t>،</w:t>
      </w:r>
      <w:r w:rsidRPr="00876AAB">
        <w:rPr>
          <w:sz w:val="26"/>
          <w:szCs w:val="26"/>
          <w:rtl/>
          <w:lang w:bidi="ar-LB"/>
        </w:rPr>
        <w:t xml:space="preserve"> مع التقدير</w:t>
      </w:r>
      <w:r>
        <w:rPr>
          <w:sz w:val="26"/>
          <w:szCs w:val="26"/>
          <w:rtl/>
          <w:lang w:bidi="ar-LB"/>
        </w:rPr>
        <w:t>،</w:t>
      </w:r>
      <w:r w:rsidRPr="00876AAB">
        <w:rPr>
          <w:sz w:val="26"/>
          <w:szCs w:val="26"/>
          <w:rtl/>
          <w:lang w:bidi="ar-LB"/>
        </w:rPr>
        <w:t xml:space="preserve"> أن </w:t>
      </w:r>
      <w:r>
        <w:rPr>
          <w:sz w:val="26"/>
          <w:szCs w:val="26"/>
          <w:rtl/>
          <w:lang w:bidi="ar-LB"/>
        </w:rPr>
        <w:t>الأردن</w:t>
      </w:r>
      <w:r w:rsidRPr="00876AAB">
        <w:rPr>
          <w:sz w:val="26"/>
          <w:szCs w:val="26"/>
          <w:rtl/>
          <w:lang w:bidi="ar-LB"/>
        </w:rPr>
        <w:t xml:space="preserve"> قد أبلغ</w:t>
      </w:r>
      <w:r>
        <w:rPr>
          <w:sz w:val="26"/>
          <w:szCs w:val="26"/>
          <w:rtl/>
          <w:lang w:bidi="ar-LB"/>
        </w:rPr>
        <w:t xml:space="preserve"> عن</w:t>
      </w:r>
      <w:r w:rsidRPr="00876AAB">
        <w:rPr>
          <w:sz w:val="26"/>
          <w:szCs w:val="26"/>
          <w:rtl/>
          <w:lang w:bidi="ar-LB"/>
        </w:rPr>
        <w:t xml:space="preserve"> بيانات المادة 7 </w:t>
      </w:r>
      <w:r>
        <w:rPr>
          <w:sz w:val="26"/>
          <w:szCs w:val="26"/>
          <w:rtl/>
          <w:lang w:bidi="ar-LB"/>
        </w:rPr>
        <w:t>و</w:t>
      </w:r>
      <w:r w:rsidRPr="00876AAB">
        <w:rPr>
          <w:sz w:val="26"/>
          <w:szCs w:val="26"/>
          <w:rtl/>
          <w:lang w:bidi="ar-LB"/>
        </w:rPr>
        <w:t xml:space="preserve">بيانات </w:t>
      </w:r>
      <w:r>
        <w:rPr>
          <w:sz w:val="26"/>
          <w:szCs w:val="26"/>
          <w:rtl/>
          <w:lang w:bidi="ar-LB"/>
        </w:rPr>
        <w:t>البرنامج</w:t>
      </w:r>
      <w:r w:rsidRPr="00876AAB">
        <w:rPr>
          <w:sz w:val="26"/>
          <w:szCs w:val="26"/>
          <w:rtl/>
          <w:lang w:bidi="ar-LB"/>
        </w:rPr>
        <w:t xml:space="preserve"> القطري لعام</w:t>
      </w:r>
      <w:r>
        <w:rPr>
          <w:sz w:val="26"/>
          <w:szCs w:val="26"/>
          <w:rtl/>
          <w:lang w:bidi="ar-LB"/>
        </w:rPr>
        <w:t>ي</w:t>
      </w:r>
      <w:r w:rsidRPr="00876AAB">
        <w:rPr>
          <w:sz w:val="26"/>
          <w:szCs w:val="26"/>
          <w:rtl/>
          <w:lang w:bidi="ar-LB"/>
        </w:rPr>
        <w:t xml:space="preserve"> 2022 </w:t>
      </w:r>
      <w:r>
        <w:rPr>
          <w:sz w:val="26"/>
          <w:szCs w:val="26"/>
          <w:rtl/>
          <w:lang w:bidi="ar-LB"/>
        </w:rPr>
        <w:t>و</w:t>
      </w:r>
      <w:r>
        <w:rPr>
          <w:sz w:val="26"/>
          <w:szCs w:val="26"/>
          <w:lang w:val="en-US" w:bidi="ar-LB"/>
        </w:rPr>
        <w:t>2023</w:t>
      </w:r>
      <w:r>
        <w:rPr>
          <w:sz w:val="26"/>
          <w:szCs w:val="26"/>
          <w:rtl/>
          <w:lang w:val="en-US" w:bidi="ar-LB"/>
        </w:rPr>
        <w:t xml:space="preserve"> </w:t>
      </w:r>
      <w:r w:rsidRPr="00876AAB">
        <w:rPr>
          <w:sz w:val="26"/>
          <w:szCs w:val="26"/>
          <w:rtl/>
          <w:lang w:bidi="ar-LB"/>
        </w:rPr>
        <w:t xml:space="preserve">إلى </w:t>
      </w:r>
      <w:r>
        <w:rPr>
          <w:sz w:val="26"/>
          <w:szCs w:val="26"/>
          <w:rtl/>
          <w:lang w:bidi="ar-LB"/>
        </w:rPr>
        <w:t>أمانة الأوزون وأمانة</w:t>
      </w:r>
      <w:r w:rsidRPr="00876AAB">
        <w:rPr>
          <w:sz w:val="26"/>
          <w:szCs w:val="26"/>
          <w:rtl/>
          <w:lang w:bidi="ar-LB"/>
        </w:rPr>
        <w:t xml:space="preserve"> الصندوق، على التوالي</w:t>
      </w:r>
      <w:r>
        <w:rPr>
          <w:sz w:val="26"/>
          <w:szCs w:val="26"/>
          <w:rtl/>
          <w:lang w:bidi="ar-LB"/>
        </w:rPr>
        <w:t>،</w:t>
      </w:r>
      <w:r w:rsidRPr="00876AAB">
        <w:rPr>
          <w:sz w:val="26"/>
          <w:szCs w:val="26"/>
          <w:rtl/>
          <w:lang w:bidi="ar-LB"/>
        </w:rPr>
        <w:t xml:space="preserve"> </w:t>
      </w:r>
      <w:r>
        <w:rPr>
          <w:sz w:val="26"/>
          <w:szCs w:val="26"/>
          <w:rtl/>
          <w:lang w:bidi="ar-LB"/>
        </w:rPr>
        <w:t>مشيرة</w:t>
      </w:r>
      <w:r w:rsidRPr="00876AAB">
        <w:rPr>
          <w:sz w:val="26"/>
          <w:szCs w:val="26"/>
          <w:rtl/>
          <w:lang w:bidi="ar-LB"/>
        </w:rPr>
        <w:t xml:space="preserve"> إلى أن البلد </w:t>
      </w:r>
      <w:r>
        <w:rPr>
          <w:sz w:val="26"/>
          <w:szCs w:val="26"/>
          <w:rtl/>
          <w:lang w:bidi="ar-LB"/>
        </w:rPr>
        <w:t>في حالة امتثال</w:t>
      </w:r>
      <w:r w:rsidRPr="00876AAB">
        <w:rPr>
          <w:sz w:val="26"/>
          <w:szCs w:val="26"/>
          <w:rtl/>
          <w:lang w:bidi="ar-LB"/>
        </w:rPr>
        <w:t xml:space="preserve"> للجدول الزمني</w:t>
      </w:r>
      <w:r>
        <w:rPr>
          <w:sz w:val="26"/>
          <w:szCs w:val="26"/>
          <w:rtl/>
          <w:lang w:bidi="ar-LB"/>
        </w:rPr>
        <w:t xml:space="preserve"> للإزالة الخاص ببروتوكول مونتريال</w:t>
      </w:r>
      <w:r w:rsidR="008843E1" w:rsidRPr="008843E1">
        <w:rPr>
          <w:sz w:val="26"/>
          <w:szCs w:val="26"/>
          <w:rtl/>
          <w:lang w:bidi="ar-LB"/>
        </w:rPr>
        <w:t xml:space="preserve">. ولاحظت اللجنة أنه على الرغم من التغييرات الإدارية في وحدة الأوزون الوطنية، فقد تمكنت البلاد من الحفاظ على أنشطتها </w:t>
      </w:r>
      <w:r>
        <w:rPr>
          <w:sz w:val="26"/>
          <w:szCs w:val="26"/>
          <w:rtl/>
          <w:lang w:bidi="ar-LB"/>
        </w:rPr>
        <w:t>وامتثالها</w:t>
      </w:r>
      <w:r w:rsidR="008843E1" w:rsidRPr="008843E1">
        <w:rPr>
          <w:sz w:val="26"/>
          <w:szCs w:val="26"/>
          <w:rtl/>
          <w:lang w:bidi="ar-LB"/>
        </w:rPr>
        <w:t xml:space="preserve"> لبروتوكول مونتريال. ولاحظت اللجنة كذلك أن الأردن قد اتخذ خطوات </w:t>
      </w:r>
      <w:r w:rsidR="00AB1E01">
        <w:rPr>
          <w:sz w:val="26"/>
          <w:szCs w:val="26"/>
          <w:rtl/>
          <w:lang w:bidi="ar-LB"/>
        </w:rPr>
        <w:t>لإنهاء</w:t>
      </w:r>
      <w:r w:rsidR="008843E1" w:rsidRPr="008843E1">
        <w:rPr>
          <w:sz w:val="26"/>
          <w:szCs w:val="26"/>
          <w:rtl/>
          <w:lang w:bidi="ar-LB"/>
        </w:rPr>
        <w:t xml:space="preserve"> </w:t>
      </w:r>
      <w:r w:rsidR="008843E1" w:rsidRPr="008843E1">
        <w:rPr>
          <w:sz w:val="26"/>
          <w:szCs w:val="26"/>
          <w:rtl/>
          <w:lang w:bidi="ar-LB"/>
        </w:rPr>
        <w:lastRenderedPageBreak/>
        <w:t xml:space="preserve">استهلاك </w:t>
      </w:r>
      <w:r>
        <w:rPr>
          <w:sz w:val="26"/>
          <w:szCs w:val="26"/>
          <w:rtl/>
          <w:lang w:bidi="ar-LB"/>
        </w:rPr>
        <w:t>المواد الهيدروكلوروفلوروكربونية</w:t>
      </w:r>
      <w:r w:rsidR="008843E1" w:rsidRPr="008843E1">
        <w:rPr>
          <w:sz w:val="26"/>
          <w:szCs w:val="26"/>
          <w:rtl/>
          <w:lang w:bidi="ar-LB"/>
        </w:rPr>
        <w:t xml:space="preserve">، بما في ذلك الرصد الصارم لتجارة </w:t>
      </w:r>
      <w:r>
        <w:rPr>
          <w:sz w:val="26"/>
          <w:szCs w:val="26"/>
          <w:rtl/>
          <w:lang w:bidi="ar-LB"/>
        </w:rPr>
        <w:t>المواد الهيدروكلوروفلوروكربونية</w:t>
      </w:r>
      <w:r w:rsidRPr="008843E1">
        <w:rPr>
          <w:sz w:val="26"/>
          <w:szCs w:val="26"/>
          <w:rtl/>
          <w:lang w:bidi="ar-LB"/>
        </w:rPr>
        <w:t xml:space="preserve"> </w:t>
      </w:r>
      <w:r w:rsidR="008843E1" w:rsidRPr="008843E1">
        <w:rPr>
          <w:sz w:val="26"/>
          <w:szCs w:val="26"/>
          <w:rtl/>
          <w:lang w:bidi="ar-LB"/>
        </w:rPr>
        <w:t>من خلال الإطار التنظيمي الوطني للمواد المستنفدة للأوزون وتخصيص الحصص، وكذلك من خلال تطوير قاعدة البيانات الإلكترونية الوطنية لتحسين رصد الواردات ومراقبتها</w:t>
      </w:r>
      <w:r>
        <w:rPr>
          <w:sz w:val="26"/>
          <w:szCs w:val="26"/>
          <w:rtl/>
          <w:lang w:bidi="ar-LB"/>
        </w:rPr>
        <w:t>،</w:t>
      </w:r>
      <w:r w:rsidR="008843E1" w:rsidRPr="008843E1">
        <w:rPr>
          <w:sz w:val="26"/>
          <w:szCs w:val="26"/>
          <w:rtl/>
          <w:lang w:bidi="ar-LB"/>
        </w:rPr>
        <w:t xml:space="preserve"> والحد من </w:t>
      </w:r>
      <w:r w:rsidR="006B6AE3">
        <w:rPr>
          <w:sz w:val="26"/>
          <w:szCs w:val="26"/>
          <w:rtl/>
          <w:lang w:bidi="ar-LB"/>
        </w:rPr>
        <w:t>أوجه عدم الاتساق</w:t>
      </w:r>
      <w:r>
        <w:rPr>
          <w:sz w:val="26"/>
          <w:szCs w:val="26"/>
          <w:rtl/>
          <w:lang w:bidi="ar-LB"/>
        </w:rPr>
        <w:t xml:space="preserve"> في الإبلاغ</w:t>
      </w:r>
      <w:r w:rsidR="008843E1" w:rsidRPr="008843E1">
        <w:rPr>
          <w:sz w:val="26"/>
          <w:szCs w:val="26"/>
          <w:rtl/>
          <w:lang w:bidi="ar-LB"/>
        </w:rPr>
        <w:t xml:space="preserve">. </w:t>
      </w:r>
      <w:r w:rsidR="00EA3B2A">
        <w:rPr>
          <w:sz w:val="26"/>
          <w:szCs w:val="26"/>
          <w:rtl/>
          <w:lang w:bidi="ar-LB"/>
        </w:rPr>
        <w:t>وتعترف</w:t>
      </w:r>
      <w:r w:rsidR="008843E1" w:rsidRPr="008843E1">
        <w:rPr>
          <w:sz w:val="26"/>
          <w:szCs w:val="26"/>
          <w:rtl/>
          <w:lang w:bidi="ar-LB"/>
        </w:rPr>
        <w:t xml:space="preserve"> اللجنة بالتعاون الوثيق بين وحدة الأوزون الوطنية والسلطات الجمركية لمواصلة تحسين فعالية لوائح المواد المستنفدة للأوزون وضمان تنفيذ السياسات الصادرة عن الحكومة الأردنية بما في ذلك الحظر المفروض على استيراد </w:t>
      </w:r>
      <w:r w:rsidR="00AB1E01">
        <w:rPr>
          <w:sz w:val="26"/>
          <w:szCs w:val="26"/>
          <w:rtl/>
          <w:lang w:bidi="ar-LB"/>
        </w:rPr>
        <w:t>ال</w:t>
      </w:r>
      <w:r w:rsidR="003E7C70">
        <w:rPr>
          <w:sz w:val="26"/>
          <w:szCs w:val="26"/>
          <w:rtl/>
          <w:lang w:bidi="ar-LB"/>
        </w:rPr>
        <w:t>هيدروكلوروفلوروكربون</w:t>
      </w:r>
      <w:r w:rsidR="003E7C70" w:rsidRPr="002F5F24">
        <w:rPr>
          <w:sz w:val="26"/>
          <w:szCs w:val="26"/>
          <w:rtl/>
          <w:lang w:bidi="ar-LB"/>
        </w:rPr>
        <w:t xml:space="preserve">-141ب </w:t>
      </w:r>
      <w:r w:rsidR="003E7C70">
        <w:rPr>
          <w:sz w:val="26"/>
          <w:szCs w:val="26"/>
          <w:rtl/>
          <w:lang w:bidi="ar-LB"/>
        </w:rPr>
        <w:t>النقي والهيدروكلوروفلوروكربون</w:t>
      </w:r>
      <w:r w:rsidR="003E7C70" w:rsidRPr="002F5F24">
        <w:rPr>
          <w:sz w:val="26"/>
          <w:szCs w:val="26"/>
          <w:rtl/>
          <w:lang w:bidi="ar-LB"/>
        </w:rPr>
        <w:t>-141ب</w:t>
      </w:r>
      <w:r w:rsidR="008843E1" w:rsidRPr="008843E1">
        <w:rPr>
          <w:sz w:val="26"/>
          <w:szCs w:val="26"/>
          <w:rtl/>
          <w:lang w:bidi="ar-LB"/>
        </w:rPr>
        <w:t xml:space="preserve"> الموجود</w:t>
      </w:r>
      <w:r w:rsidR="003E7C70">
        <w:rPr>
          <w:sz w:val="26"/>
          <w:szCs w:val="26"/>
          <w:rtl/>
          <w:lang w:bidi="ar-LB"/>
        </w:rPr>
        <w:t>ين</w:t>
      </w:r>
      <w:r w:rsidR="008843E1" w:rsidRPr="008843E1">
        <w:rPr>
          <w:sz w:val="26"/>
          <w:szCs w:val="26"/>
          <w:rtl/>
          <w:lang w:bidi="ar-LB"/>
        </w:rPr>
        <w:t xml:space="preserve"> في البوليولات المستوردة</w:t>
      </w:r>
      <w:r w:rsidR="003E7C70">
        <w:rPr>
          <w:sz w:val="26"/>
          <w:szCs w:val="26"/>
          <w:rtl/>
          <w:lang w:bidi="ar-LB"/>
        </w:rPr>
        <w:t xml:space="preserve"> المسبقة الخلط</w:t>
      </w:r>
      <w:r w:rsidR="008843E1" w:rsidRPr="008843E1">
        <w:rPr>
          <w:sz w:val="26"/>
          <w:szCs w:val="26"/>
          <w:rtl/>
          <w:lang w:bidi="ar-LB"/>
        </w:rPr>
        <w:t xml:space="preserve"> اعتبارا من 1 يناير/كانون الثاني 2022. وهنأت اللجنة الأردن على التصديق على تعديل كيغالي وبدء أنشطة التخفيض التدريجي </w:t>
      </w:r>
      <w:r w:rsidR="003E7C70">
        <w:rPr>
          <w:sz w:val="26"/>
          <w:szCs w:val="26"/>
          <w:rtl/>
          <w:lang w:bidi="ar-LB"/>
        </w:rPr>
        <w:t>للمواد الهيدروفلوروكربونية</w:t>
      </w:r>
      <w:r w:rsidR="003E7C70" w:rsidRPr="008843E1">
        <w:rPr>
          <w:sz w:val="26"/>
          <w:szCs w:val="26"/>
          <w:rtl/>
          <w:lang w:bidi="ar-LB"/>
        </w:rPr>
        <w:t xml:space="preserve"> </w:t>
      </w:r>
      <w:r w:rsidR="008843E1" w:rsidRPr="008843E1">
        <w:rPr>
          <w:sz w:val="26"/>
          <w:szCs w:val="26"/>
          <w:rtl/>
          <w:lang w:bidi="ar-LB"/>
        </w:rPr>
        <w:t>بما في ذلك أنشطة تنفيذ المرحلة الأولى من</w:t>
      </w:r>
      <w:r w:rsidR="003E7C70" w:rsidRPr="003E7C70">
        <w:rPr>
          <w:sz w:val="26"/>
          <w:szCs w:val="26"/>
          <w:rtl/>
          <w:lang w:bidi="ar-LB"/>
        </w:rPr>
        <w:t xml:space="preserve"> </w:t>
      </w:r>
      <w:r w:rsidR="003E7C70">
        <w:rPr>
          <w:sz w:val="26"/>
          <w:szCs w:val="26"/>
          <w:rtl/>
          <w:lang w:bidi="ar-LB"/>
        </w:rPr>
        <w:t>خطة</w:t>
      </w:r>
      <w:r w:rsidR="003E7C70" w:rsidRPr="00897D7C">
        <w:rPr>
          <w:sz w:val="26"/>
          <w:szCs w:val="26"/>
          <w:rtl/>
          <w:lang w:bidi="ar-LB"/>
        </w:rPr>
        <w:t xml:space="preserve"> تنفيذ كيغالي للمواد الهيدروفلوروكربونية</w:t>
      </w:r>
      <w:r w:rsidR="008843E1" w:rsidRPr="008843E1">
        <w:rPr>
          <w:sz w:val="26"/>
          <w:szCs w:val="26"/>
          <w:rtl/>
          <w:lang w:bidi="ar-LB"/>
        </w:rPr>
        <w:t xml:space="preserve"> </w:t>
      </w:r>
      <w:r w:rsidR="003E7C70">
        <w:rPr>
          <w:sz w:val="26"/>
          <w:szCs w:val="26"/>
          <w:rtl/>
          <w:lang w:bidi="ar-LB"/>
        </w:rPr>
        <w:t>وتأمل</w:t>
      </w:r>
      <w:r w:rsidR="008843E1" w:rsidRPr="008843E1">
        <w:rPr>
          <w:sz w:val="26"/>
          <w:szCs w:val="26"/>
          <w:rtl/>
          <w:lang w:bidi="ar-LB"/>
        </w:rPr>
        <w:t xml:space="preserve"> اللجنة</w:t>
      </w:r>
      <w:r w:rsidR="003E7C70">
        <w:rPr>
          <w:sz w:val="26"/>
          <w:szCs w:val="26"/>
          <w:rtl/>
          <w:lang w:bidi="ar-LB"/>
        </w:rPr>
        <w:t xml:space="preserve"> بالتالي</w:t>
      </w:r>
      <w:r w:rsidR="008843E1" w:rsidRPr="008843E1">
        <w:rPr>
          <w:sz w:val="26"/>
          <w:szCs w:val="26"/>
          <w:rtl/>
          <w:lang w:bidi="ar-LB"/>
        </w:rPr>
        <w:t xml:space="preserve"> أن تواصل الحكومة الأردنية، خلال السنوات الثلاث المقبلة، تنفيذ الأنشطة في إطار </w:t>
      </w:r>
      <w:r w:rsidR="003E7C70" w:rsidRPr="00897D7C">
        <w:rPr>
          <w:sz w:val="26"/>
          <w:szCs w:val="26"/>
          <w:rtl/>
          <w:lang w:bidi="ar-LB"/>
        </w:rPr>
        <w:t xml:space="preserve">خطة إدارة </w:t>
      </w:r>
      <w:r w:rsidR="003E7C70">
        <w:rPr>
          <w:sz w:val="26"/>
          <w:szCs w:val="26"/>
          <w:rtl/>
          <w:lang w:bidi="ar-LB"/>
        </w:rPr>
        <w:t>إزالة</w:t>
      </w:r>
      <w:r w:rsidR="003E7C70" w:rsidRPr="00897D7C">
        <w:rPr>
          <w:sz w:val="26"/>
          <w:szCs w:val="26"/>
          <w:rtl/>
          <w:lang w:bidi="ar-LB"/>
        </w:rPr>
        <w:t xml:space="preserve"> </w:t>
      </w:r>
      <w:r w:rsidR="003E7C70">
        <w:rPr>
          <w:sz w:val="26"/>
          <w:szCs w:val="26"/>
          <w:rtl/>
          <w:lang w:bidi="ar-LB"/>
        </w:rPr>
        <w:t>المواد</w:t>
      </w:r>
      <w:r w:rsidR="003E7C70" w:rsidRPr="00897D7C">
        <w:rPr>
          <w:sz w:val="26"/>
          <w:szCs w:val="26"/>
          <w:rtl/>
          <w:lang w:bidi="ar-LB"/>
        </w:rPr>
        <w:t xml:space="preserve"> </w:t>
      </w:r>
      <w:r w:rsidR="003E7C70">
        <w:rPr>
          <w:sz w:val="26"/>
          <w:szCs w:val="26"/>
          <w:rtl/>
          <w:lang w:bidi="ar-LB"/>
        </w:rPr>
        <w:t>الهيدروكلوروفلوروكربونية</w:t>
      </w:r>
      <w:r w:rsidR="003E7C70" w:rsidRPr="00897D7C">
        <w:rPr>
          <w:sz w:val="26"/>
          <w:szCs w:val="26"/>
          <w:rtl/>
          <w:lang w:bidi="ar-LB"/>
        </w:rPr>
        <w:t xml:space="preserve"> </w:t>
      </w:r>
      <w:r w:rsidR="003E7C70">
        <w:rPr>
          <w:sz w:val="26"/>
          <w:szCs w:val="26"/>
          <w:rtl/>
          <w:lang w:bidi="ar-LB"/>
        </w:rPr>
        <w:t>و</w:t>
      </w:r>
      <w:r w:rsidR="003E7C70" w:rsidRPr="00897D7C">
        <w:rPr>
          <w:sz w:val="26"/>
          <w:szCs w:val="26"/>
          <w:rtl/>
          <w:lang w:bidi="ar-LB"/>
        </w:rPr>
        <w:t xml:space="preserve">المرحلة الأولى من </w:t>
      </w:r>
      <w:r w:rsidR="003E7C70">
        <w:rPr>
          <w:sz w:val="26"/>
          <w:szCs w:val="26"/>
          <w:rtl/>
          <w:lang w:bidi="ar-LB"/>
        </w:rPr>
        <w:t>خطة</w:t>
      </w:r>
      <w:r w:rsidR="003E7C70" w:rsidRPr="00897D7C">
        <w:rPr>
          <w:sz w:val="26"/>
          <w:szCs w:val="26"/>
          <w:rtl/>
          <w:lang w:bidi="ar-LB"/>
        </w:rPr>
        <w:t xml:space="preserve"> تنفيذ كيغالي للمواد الهيدروفلوروكربونية </w:t>
      </w:r>
      <w:r w:rsidR="008843E1" w:rsidRPr="008843E1">
        <w:rPr>
          <w:sz w:val="26"/>
          <w:szCs w:val="26"/>
          <w:rtl/>
          <w:lang w:bidi="ar-LB"/>
        </w:rPr>
        <w:t xml:space="preserve">لتمكين البلاد من الامتثال لتدابير الرقابة </w:t>
      </w:r>
      <w:r w:rsidR="003E7C70">
        <w:rPr>
          <w:sz w:val="26"/>
          <w:szCs w:val="26"/>
          <w:rtl/>
          <w:lang w:bidi="ar-LB"/>
        </w:rPr>
        <w:t>المقبلة بموجب</w:t>
      </w:r>
      <w:r w:rsidR="008843E1" w:rsidRPr="008843E1">
        <w:rPr>
          <w:sz w:val="26"/>
          <w:szCs w:val="26"/>
          <w:rtl/>
          <w:lang w:bidi="ar-LB"/>
        </w:rPr>
        <w:t xml:space="preserve"> بروتوكول مونتريال</w:t>
      </w:r>
      <w:r w:rsidR="008843E1" w:rsidRPr="008843E1">
        <w:rPr>
          <w:sz w:val="26"/>
          <w:szCs w:val="26"/>
          <w:lang w:bidi="ar-LB"/>
        </w:rPr>
        <w:t>.</w:t>
      </w:r>
    </w:p>
    <w:p w14:paraId="0A6381E6" w14:textId="77777777" w:rsidR="008843E1" w:rsidRPr="006B6AE3" w:rsidRDefault="008843E1" w:rsidP="008B66EF">
      <w:pPr>
        <w:bidi/>
        <w:spacing w:after="240" w:line="288" w:lineRule="auto"/>
        <w:rPr>
          <w:b/>
          <w:bCs/>
          <w:color w:val="000000" w:themeColor="text1"/>
          <w:sz w:val="26"/>
          <w:szCs w:val="26"/>
          <w:rtl/>
          <w:lang w:val="en-US" w:bidi="ar-LB"/>
        </w:rPr>
      </w:pPr>
      <w:r w:rsidRPr="006B6AE3">
        <w:rPr>
          <w:b/>
          <w:bCs/>
          <w:color w:val="000000" w:themeColor="text1"/>
          <w:sz w:val="26"/>
          <w:szCs w:val="26"/>
          <w:rtl/>
          <w:lang w:bidi="ar-LB"/>
        </w:rPr>
        <w:t>تركيا</w:t>
      </w:r>
    </w:p>
    <w:p w14:paraId="55754DB5" w14:textId="4AF4586F" w:rsidR="008843E1" w:rsidRDefault="006B6AE3" w:rsidP="008843E1">
      <w:pPr>
        <w:pStyle w:val="Heading1"/>
        <w:keepNext/>
        <w:numPr>
          <w:ilvl w:val="0"/>
          <w:numId w:val="26"/>
        </w:numPr>
        <w:tabs>
          <w:tab w:val="left" w:pos="720"/>
        </w:tabs>
        <w:autoSpaceDE w:val="0"/>
        <w:autoSpaceDN w:val="0"/>
        <w:bidi/>
        <w:adjustRightInd w:val="0"/>
        <w:spacing w:line="360" w:lineRule="exact"/>
        <w:ind w:left="4" w:firstLine="0"/>
        <w:rPr>
          <w:sz w:val="26"/>
          <w:szCs w:val="26"/>
          <w:rtl/>
          <w:lang w:bidi="ar-LB"/>
        </w:rPr>
      </w:pPr>
      <w:r w:rsidRPr="003E7C70">
        <w:rPr>
          <w:sz w:val="26"/>
          <w:szCs w:val="26"/>
          <w:rtl/>
          <w:lang w:bidi="ar-LB"/>
        </w:rPr>
        <w:t xml:space="preserve">استعرضت اللجنة التنفيذية التقرير المقدم مع طلب تجديد مشروع التعزيز المؤسسي </w:t>
      </w:r>
      <w:r>
        <w:rPr>
          <w:sz w:val="26"/>
          <w:szCs w:val="26"/>
          <w:rtl/>
          <w:lang w:bidi="ar-LB"/>
        </w:rPr>
        <w:t>لتركيا</w:t>
      </w:r>
      <w:r w:rsidRPr="003E7C70">
        <w:rPr>
          <w:sz w:val="26"/>
          <w:szCs w:val="26"/>
          <w:rtl/>
          <w:lang w:bidi="ar-LB"/>
        </w:rPr>
        <w:t xml:space="preserve"> (المرحلة </w:t>
      </w:r>
      <w:r>
        <w:rPr>
          <w:sz w:val="26"/>
          <w:szCs w:val="26"/>
          <w:rtl/>
          <w:lang w:bidi="ar-LB"/>
        </w:rPr>
        <w:t>العاشرة</w:t>
      </w:r>
      <w:r w:rsidRPr="00876AAB">
        <w:rPr>
          <w:sz w:val="26"/>
          <w:szCs w:val="26"/>
          <w:rtl/>
          <w:lang w:bidi="ar-LB"/>
        </w:rPr>
        <w:t>) ولاحظت</w:t>
      </w:r>
      <w:r>
        <w:rPr>
          <w:sz w:val="26"/>
          <w:szCs w:val="26"/>
          <w:rtl/>
          <w:lang w:bidi="ar-LB"/>
        </w:rPr>
        <w:t>،</w:t>
      </w:r>
      <w:r w:rsidRPr="00876AAB">
        <w:rPr>
          <w:sz w:val="26"/>
          <w:szCs w:val="26"/>
          <w:rtl/>
          <w:lang w:bidi="ar-LB"/>
        </w:rPr>
        <w:t xml:space="preserve"> مع التقدير</w:t>
      </w:r>
      <w:r>
        <w:rPr>
          <w:sz w:val="26"/>
          <w:szCs w:val="26"/>
          <w:rtl/>
          <w:lang w:bidi="ar-LB"/>
        </w:rPr>
        <w:t>،</w:t>
      </w:r>
      <w:r w:rsidRPr="00876AAB">
        <w:rPr>
          <w:sz w:val="26"/>
          <w:szCs w:val="26"/>
          <w:rtl/>
          <w:lang w:bidi="ar-LB"/>
        </w:rPr>
        <w:t xml:space="preserve"> أن </w:t>
      </w:r>
      <w:r>
        <w:rPr>
          <w:sz w:val="26"/>
          <w:szCs w:val="26"/>
          <w:rtl/>
          <w:lang w:bidi="ar-LB"/>
        </w:rPr>
        <w:t>تركيا</w:t>
      </w:r>
      <w:r w:rsidRPr="00876AAB">
        <w:rPr>
          <w:sz w:val="26"/>
          <w:szCs w:val="26"/>
          <w:rtl/>
          <w:lang w:bidi="ar-LB"/>
        </w:rPr>
        <w:t xml:space="preserve"> أبلغ</w:t>
      </w:r>
      <w:r>
        <w:rPr>
          <w:sz w:val="26"/>
          <w:szCs w:val="26"/>
          <w:rtl/>
          <w:lang w:bidi="ar-LB"/>
        </w:rPr>
        <w:t>ت عن</w:t>
      </w:r>
      <w:r w:rsidRPr="00876AAB">
        <w:rPr>
          <w:sz w:val="26"/>
          <w:szCs w:val="26"/>
          <w:rtl/>
          <w:lang w:bidi="ar-LB"/>
        </w:rPr>
        <w:t xml:space="preserve"> بيانات المادة 7 </w:t>
      </w:r>
      <w:r>
        <w:rPr>
          <w:sz w:val="26"/>
          <w:szCs w:val="26"/>
          <w:rtl/>
          <w:lang w:bidi="ar-LB"/>
        </w:rPr>
        <w:t>و</w:t>
      </w:r>
      <w:r w:rsidRPr="00876AAB">
        <w:rPr>
          <w:sz w:val="26"/>
          <w:szCs w:val="26"/>
          <w:rtl/>
          <w:lang w:bidi="ar-LB"/>
        </w:rPr>
        <w:t xml:space="preserve">بيانات </w:t>
      </w:r>
      <w:r>
        <w:rPr>
          <w:sz w:val="26"/>
          <w:szCs w:val="26"/>
          <w:rtl/>
          <w:lang w:bidi="ar-LB"/>
        </w:rPr>
        <w:t>البرنامج</w:t>
      </w:r>
      <w:r w:rsidRPr="00876AAB">
        <w:rPr>
          <w:sz w:val="26"/>
          <w:szCs w:val="26"/>
          <w:rtl/>
          <w:lang w:bidi="ar-LB"/>
        </w:rPr>
        <w:t xml:space="preserve"> القطري لعام</w:t>
      </w:r>
      <w:r>
        <w:rPr>
          <w:sz w:val="26"/>
          <w:szCs w:val="26"/>
          <w:rtl/>
          <w:lang w:bidi="ar-LB"/>
        </w:rPr>
        <w:t>ي</w:t>
      </w:r>
      <w:r w:rsidRPr="00876AAB">
        <w:rPr>
          <w:sz w:val="26"/>
          <w:szCs w:val="26"/>
          <w:rtl/>
          <w:lang w:bidi="ar-LB"/>
        </w:rPr>
        <w:t xml:space="preserve"> 2022 </w:t>
      </w:r>
      <w:r>
        <w:rPr>
          <w:sz w:val="26"/>
          <w:szCs w:val="26"/>
          <w:rtl/>
          <w:lang w:bidi="ar-LB"/>
        </w:rPr>
        <w:t>و</w:t>
      </w:r>
      <w:r>
        <w:rPr>
          <w:sz w:val="26"/>
          <w:szCs w:val="26"/>
          <w:lang w:val="en-US" w:bidi="ar-LB"/>
        </w:rPr>
        <w:t>2023</w:t>
      </w:r>
      <w:r>
        <w:rPr>
          <w:sz w:val="26"/>
          <w:szCs w:val="26"/>
          <w:rtl/>
          <w:lang w:val="en-US" w:bidi="ar-LB"/>
        </w:rPr>
        <w:t xml:space="preserve"> </w:t>
      </w:r>
      <w:r w:rsidRPr="00876AAB">
        <w:rPr>
          <w:sz w:val="26"/>
          <w:szCs w:val="26"/>
          <w:rtl/>
          <w:lang w:bidi="ar-LB"/>
        </w:rPr>
        <w:t xml:space="preserve">إلى </w:t>
      </w:r>
      <w:r>
        <w:rPr>
          <w:sz w:val="26"/>
          <w:szCs w:val="26"/>
          <w:rtl/>
          <w:lang w:bidi="ar-LB"/>
        </w:rPr>
        <w:t>أمانة الأوزون وأمانة</w:t>
      </w:r>
      <w:r w:rsidRPr="00876AAB">
        <w:rPr>
          <w:sz w:val="26"/>
          <w:szCs w:val="26"/>
          <w:rtl/>
          <w:lang w:bidi="ar-LB"/>
        </w:rPr>
        <w:t xml:space="preserve"> الصندوق، على التوالي</w:t>
      </w:r>
      <w:r>
        <w:rPr>
          <w:sz w:val="26"/>
          <w:szCs w:val="26"/>
          <w:rtl/>
          <w:lang w:bidi="ar-LB"/>
        </w:rPr>
        <w:t>،</w:t>
      </w:r>
      <w:r w:rsidRPr="00876AAB">
        <w:rPr>
          <w:sz w:val="26"/>
          <w:szCs w:val="26"/>
          <w:rtl/>
          <w:lang w:bidi="ar-LB"/>
        </w:rPr>
        <w:t xml:space="preserve"> </w:t>
      </w:r>
      <w:r>
        <w:rPr>
          <w:sz w:val="26"/>
          <w:szCs w:val="26"/>
          <w:rtl/>
          <w:lang w:bidi="ar-LB"/>
        </w:rPr>
        <w:t>مشيرة</w:t>
      </w:r>
      <w:r w:rsidRPr="00876AAB">
        <w:rPr>
          <w:sz w:val="26"/>
          <w:szCs w:val="26"/>
          <w:rtl/>
          <w:lang w:bidi="ar-LB"/>
        </w:rPr>
        <w:t xml:space="preserve"> إلى أن البلد </w:t>
      </w:r>
      <w:r>
        <w:rPr>
          <w:sz w:val="26"/>
          <w:szCs w:val="26"/>
          <w:rtl/>
          <w:lang w:bidi="ar-LB"/>
        </w:rPr>
        <w:t>في حالة امتثال</w:t>
      </w:r>
      <w:r w:rsidRPr="00876AAB">
        <w:rPr>
          <w:sz w:val="26"/>
          <w:szCs w:val="26"/>
          <w:rtl/>
          <w:lang w:bidi="ar-LB"/>
        </w:rPr>
        <w:t xml:space="preserve"> للجدول الزمني</w:t>
      </w:r>
      <w:r>
        <w:rPr>
          <w:sz w:val="26"/>
          <w:szCs w:val="26"/>
          <w:rtl/>
          <w:lang w:bidi="ar-LB"/>
        </w:rPr>
        <w:t xml:space="preserve"> للإزالة الخاص ببروتوكول مونتريال</w:t>
      </w:r>
      <w:r w:rsidRPr="008843E1">
        <w:rPr>
          <w:sz w:val="26"/>
          <w:szCs w:val="26"/>
          <w:rtl/>
          <w:lang w:bidi="ar-LB"/>
        </w:rPr>
        <w:t xml:space="preserve">. ولاحظت اللجنة </w:t>
      </w:r>
      <w:r w:rsidR="008843E1" w:rsidRPr="008843E1">
        <w:rPr>
          <w:sz w:val="26"/>
          <w:szCs w:val="26"/>
          <w:rtl/>
          <w:lang w:bidi="ar-LB"/>
        </w:rPr>
        <w:t xml:space="preserve">كذلك أن تركيا اتخذت خطوات </w:t>
      </w:r>
      <w:r>
        <w:rPr>
          <w:sz w:val="26"/>
          <w:szCs w:val="26"/>
          <w:rtl/>
          <w:lang w:bidi="ar-LB"/>
        </w:rPr>
        <w:t>لإزالة</w:t>
      </w:r>
      <w:r w:rsidR="008843E1" w:rsidRPr="008843E1">
        <w:rPr>
          <w:sz w:val="26"/>
          <w:szCs w:val="26"/>
          <w:rtl/>
          <w:lang w:bidi="ar-LB"/>
        </w:rPr>
        <w:t xml:space="preserve"> استهلاك </w:t>
      </w:r>
      <w:r>
        <w:rPr>
          <w:sz w:val="26"/>
          <w:szCs w:val="26"/>
          <w:rtl/>
          <w:lang w:bidi="ar-LB"/>
        </w:rPr>
        <w:t>المواد</w:t>
      </w:r>
      <w:r w:rsidRPr="00897D7C">
        <w:rPr>
          <w:sz w:val="26"/>
          <w:szCs w:val="26"/>
          <w:rtl/>
          <w:lang w:bidi="ar-LB"/>
        </w:rPr>
        <w:t xml:space="preserve"> </w:t>
      </w:r>
      <w:r>
        <w:rPr>
          <w:sz w:val="26"/>
          <w:szCs w:val="26"/>
          <w:rtl/>
          <w:lang w:bidi="ar-LB"/>
        </w:rPr>
        <w:t>الهيدروكلوروفلوروكربونية</w:t>
      </w:r>
      <w:r w:rsidRPr="00897D7C">
        <w:rPr>
          <w:sz w:val="26"/>
          <w:szCs w:val="26"/>
          <w:rtl/>
          <w:lang w:bidi="ar-LB"/>
        </w:rPr>
        <w:t xml:space="preserve"> </w:t>
      </w:r>
      <w:r w:rsidR="008843E1" w:rsidRPr="008843E1">
        <w:rPr>
          <w:sz w:val="26"/>
          <w:szCs w:val="26"/>
          <w:rtl/>
          <w:lang w:bidi="ar-LB"/>
        </w:rPr>
        <w:t xml:space="preserve">بما في ذلك تنفيذ </w:t>
      </w:r>
      <w:r>
        <w:rPr>
          <w:sz w:val="26"/>
          <w:szCs w:val="26"/>
          <w:rtl/>
          <w:lang w:bidi="ar-LB"/>
        </w:rPr>
        <w:t>رصد</w:t>
      </w:r>
      <w:r w:rsidR="008843E1" w:rsidRPr="008843E1">
        <w:rPr>
          <w:sz w:val="26"/>
          <w:szCs w:val="26"/>
          <w:rtl/>
          <w:lang w:bidi="ar-LB"/>
        </w:rPr>
        <w:t xml:space="preserve"> صارم لتجارة </w:t>
      </w:r>
      <w:r>
        <w:rPr>
          <w:sz w:val="26"/>
          <w:szCs w:val="26"/>
          <w:rtl/>
          <w:lang w:bidi="ar-LB"/>
        </w:rPr>
        <w:t>المواد</w:t>
      </w:r>
      <w:r w:rsidRPr="00897D7C">
        <w:rPr>
          <w:sz w:val="26"/>
          <w:szCs w:val="26"/>
          <w:rtl/>
          <w:lang w:bidi="ar-LB"/>
        </w:rPr>
        <w:t xml:space="preserve"> </w:t>
      </w:r>
      <w:r>
        <w:rPr>
          <w:sz w:val="26"/>
          <w:szCs w:val="26"/>
          <w:rtl/>
          <w:lang w:bidi="ar-LB"/>
        </w:rPr>
        <w:t>الهيدروكلوروفلوروكربونية</w:t>
      </w:r>
      <w:r w:rsidRPr="00897D7C">
        <w:rPr>
          <w:sz w:val="26"/>
          <w:szCs w:val="26"/>
          <w:rtl/>
          <w:lang w:bidi="ar-LB"/>
        </w:rPr>
        <w:t xml:space="preserve"> </w:t>
      </w:r>
      <w:r w:rsidR="008843E1" w:rsidRPr="008843E1">
        <w:rPr>
          <w:sz w:val="26"/>
          <w:szCs w:val="26"/>
          <w:rtl/>
          <w:lang w:bidi="ar-LB"/>
        </w:rPr>
        <w:t xml:space="preserve">من خلال الإطار التنظيمي الوطني للمواد المستنفدة للأوزون وتخصيص الحصص، وكذلك من خلال مواصلة تحسين قاعدة البيانات الإلكترونية الوطنية لتحسين </w:t>
      </w:r>
      <w:r>
        <w:rPr>
          <w:sz w:val="26"/>
          <w:szCs w:val="26"/>
          <w:rtl/>
          <w:lang w:bidi="ar-LB"/>
        </w:rPr>
        <w:t>رصد</w:t>
      </w:r>
      <w:r w:rsidR="008843E1" w:rsidRPr="008843E1">
        <w:rPr>
          <w:sz w:val="26"/>
          <w:szCs w:val="26"/>
          <w:rtl/>
          <w:lang w:bidi="ar-LB"/>
        </w:rPr>
        <w:t xml:space="preserve"> </w:t>
      </w:r>
      <w:r>
        <w:rPr>
          <w:sz w:val="26"/>
          <w:szCs w:val="26"/>
          <w:rtl/>
          <w:lang w:bidi="ar-LB"/>
        </w:rPr>
        <w:t>و</w:t>
      </w:r>
      <w:r w:rsidR="008843E1" w:rsidRPr="008843E1">
        <w:rPr>
          <w:sz w:val="26"/>
          <w:szCs w:val="26"/>
          <w:rtl/>
          <w:lang w:bidi="ar-LB"/>
        </w:rPr>
        <w:t xml:space="preserve">مراقبة الواردات والحد من </w:t>
      </w:r>
      <w:r>
        <w:rPr>
          <w:sz w:val="26"/>
          <w:szCs w:val="26"/>
          <w:rtl/>
          <w:lang w:bidi="ar-LB"/>
        </w:rPr>
        <w:t>أوجه عدم الاتساق</w:t>
      </w:r>
      <w:r w:rsidR="008843E1" w:rsidRPr="008843E1">
        <w:rPr>
          <w:sz w:val="26"/>
          <w:szCs w:val="26"/>
          <w:rtl/>
          <w:lang w:bidi="ar-LB"/>
        </w:rPr>
        <w:t xml:space="preserve"> في </w:t>
      </w:r>
      <w:r>
        <w:rPr>
          <w:sz w:val="26"/>
          <w:szCs w:val="26"/>
          <w:rtl/>
          <w:lang w:bidi="ar-LB"/>
        </w:rPr>
        <w:t>الإبلاغ</w:t>
      </w:r>
      <w:r w:rsidR="008843E1" w:rsidRPr="008843E1">
        <w:rPr>
          <w:sz w:val="26"/>
          <w:szCs w:val="26"/>
          <w:rtl/>
          <w:lang w:bidi="ar-LB"/>
        </w:rPr>
        <w:t xml:space="preserve">. </w:t>
      </w:r>
      <w:r w:rsidR="00EA3B2A">
        <w:rPr>
          <w:sz w:val="26"/>
          <w:szCs w:val="26"/>
          <w:rtl/>
          <w:lang w:bidi="ar-LB"/>
        </w:rPr>
        <w:t>وتعترف</w:t>
      </w:r>
      <w:r w:rsidR="008843E1" w:rsidRPr="008843E1">
        <w:rPr>
          <w:sz w:val="26"/>
          <w:szCs w:val="26"/>
          <w:rtl/>
          <w:lang w:bidi="ar-LB"/>
        </w:rPr>
        <w:t xml:space="preserve"> اللجنة بالتعاون بين وحدة الأوزون الوطنية وسلطات الجمارك </w:t>
      </w:r>
      <w:r w:rsidR="00EA3B2A">
        <w:rPr>
          <w:sz w:val="26"/>
          <w:szCs w:val="26"/>
          <w:rtl/>
          <w:lang w:bidi="ar-LB"/>
        </w:rPr>
        <w:t>لمواصلة</w:t>
      </w:r>
      <w:r w:rsidR="008843E1" w:rsidRPr="008843E1">
        <w:rPr>
          <w:sz w:val="26"/>
          <w:szCs w:val="26"/>
          <w:rtl/>
          <w:lang w:bidi="ar-LB"/>
        </w:rPr>
        <w:t xml:space="preserve"> تحسين فعالية لوائح المواد المستنفدة للأوزون وضمان تنفيذ السياسات الصادرة عن لجنة الأوزون الوطنية. </w:t>
      </w:r>
      <w:r w:rsidR="00EA3B2A">
        <w:rPr>
          <w:sz w:val="26"/>
          <w:szCs w:val="26"/>
          <w:rtl/>
          <w:lang w:bidi="ar-LB"/>
        </w:rPr>
        <w:t>و</w:t>
      </w:r>
      <w:r w:rsidR="008843E1" w:rsidRPr="008843E1">
        <w:rPr>
          <w:sz w:val="26"/>
          <w:szCs w:val="26"/>
          <w:rtl/>
          <w:lang w:bidi="ar-LB"/>
        </w:rPr>
        <w:t>تأمل اللجنة</w:t>
      </w:r>
      <w:r w:rsidR="00EA3B2A">
        <w:rPr>
          <w:sz w:val="26"/>
          <w:szCs w:val="26"/>
          <w:rtl/>
          <w:lang w:bidi="ar-LB"/>
        </w:rPr>
        <w:t xml:space="preserve"> بالتالي</w:t>
      </w:r>
      <w:r w:rsidR="008843E1" w:rsidRPr="008843E1">
        <w:rPr>
          <w:sz w:val="26"/>
          <w:szCs w:val="26"/>
          <w:rtl/>
          <w:lang w:bidi="ar-LB"/>
        </w:rPr>
        <w:t xml:space="preserve"> أن</w:t>
      </w:r>
      <w:r w:rsidR="00EA3B2A">
        <w:rPr>
          <w:sz w:val="26"/>
          <w:szCs w:val="26"/>
          <w:rtl/>
          <w:lang w:bidi="ar-LB"/>
        </w:rPr>
        <w:t xml:space="preserve"> تواصل حكومة تركيا</w:t>
      </w:r>
      <w:r w:rsidR="008843E1" w:rsidRPr="008843E1">
        <w:rPr>
          <w:sz w:val="26"/>
          <w:szCs w:val="26"/>
          <w:rtl/>
          <w:lang w:bidi="ar-LB"/>
        </w:rPr>
        <w:t xml:space="preserve"> خلال السنوات الثلاث المقبلة تنفيذ الأنشطة في إطار المرحلة الأولى من </w:t>
      </w:r>
      <w:r w:rsidR="00EA3B2A" w:rsidRPr="008843E1">
        <w:rPr>
          <w:sz w:val="26"/>
          <w:szCs w:val="26"/>
          <w:rtl/>
          <w:lang w:bidi="ar-LB"/>
        </w:rPr>
        <w:t xml:space="preserve">إطار </w:t>
      </w:r>
      <w:r w:rsidR="00EA3B2A" w:rsidRPr="00897D7C">
        <w:rPr>
          <w:sz w:val="26"/>
          <w:szCs w:val="26"/>
          <w:rtl/>
          <w:lang w:bidi="ar-LB"/>
        </w:rPr>
        <w:t xml:space="preserve">خطة إدارة </w:t>
      </w:r>
      <w:r w:rsidR="00EA3B2A">
        <w:rPr>
          <w:sz w:val="26"/>
          <w:szCs w:val="26"/>
          <w:rtl/>
          <w:lang w:bidi="ar-LB"/>
        </w:rPr>
        <w:t>إزالة</w:t>
      </w:r>
      <w:r w:rsidR="00EA3B2A" w:rsidRPr="00897D7C">
        <w:rPr>
          <w:sz w:val="26"/>
          <w:szCs w:val="26"/>
          <w:rtl/>
          <w:lang w:bidi="ar-LB"/>
        </w:rPr>
        <w:t xml:space="preserve"> </w:t>
      </w:r>
      <w:r w:rsidR="00EA3B2A">
        <w:rPr>
          <w:sz w:val="26"/>
          <w:szCs w:val="26"/>
          <w:rtl/>
          <w:lang w:bidi="ar-LB"/>
        </w:rPr>
        <w:t>المواد</w:t>
      </w:r>
      <w:r w:rsidR="00EA3B2A" w:rsidRPr="00897D7C">
        <w:rPr>
          <w:sz w:val="26"/>
          <w:szCs w:val="26"/>
          <w:rtl/>
          <w:lang w:bidi="ar-LB"/>
        </w:rPr>
        <w:t xml:space="preserve"> </w:t>
      </w:r>
      <w:r w:rsidR="00EA3B2A">
        <w:rPr>
          <w:sz w:val="26"/>
          <w:szCs w:val="26"/>
          <w:rtl/>
          <w:lang w:bidi="ar-LB"/>
        </w:rPr>
        <w:t>الهيدروكلوروفلوروكربونية</w:t>
      </w:r>
      <w:r w:rsidR="008843E1" w:rsidRPr="008843E1">
        <w:rPr>
          <w:sz w:val="26"/>
          <w:szCs w:val="26"/>
          <w:rtl/>
          <w:lang w:bidi="ar-LB"/>
        </w:rPr>
        <w:t xml:space="preserve"> </w:t>
      </w:r>
      <w:r w:rsidR="00EA3B2A">
        <w:rPr>
          <w:sz w:val="26"/>
          <w:szCs w:val="26"/>
          <w:rtl/>
          <w:lang w:bidi="ar-LB"/>
        </w:rPr>
        <w:t>وأن تبدأ</w:t>
      </w:r>
      <w:r w:rsidR="008843E1" w:rsidRPr="008843E1">
        <w:rPr>
          <w:sz w:val="26"/>
          <w:szCs w:val="26"/>
          <w:rtl/>
          <w:lang w:bidi="ar-LB"/>
        </w:rPr>
        <w:t xml:space="preserve"> في تنفيذ </w:t>
      </w:r>
      <w:r w:rsidR="00EA3B2A" w:rsidRPr="00897D7C">
        <w:rPr>
          <w:sz w:val="26"/>
          <w:szCs w:val="26"/>
          <w:rtl/>
          <w:lang w:bidi="ar-LB"/>
        </w:rPr>
        <w:t xml:space="preserve">المرحلة الأولى من </w:t>
      </w:r>
      <w:r w:rsidR="00EA3B2A">
        <w:rPr>
          <w:sz w:val="26"/>
          <w:szCs w:val="26"/>
          <w:rtl/>
          <w:lang w:bidi="ar-LB"/>
        </w:rPr>
        <w:t>خطة</w:t>
      </w:r>
      <w:r w:rsidR="00EA3B2A" w:rsidRPr="00897D7C">
        <w:rPr>
          <w:sz w:val="26"/>
          <w:szCs w:val="26"/>
          <w:rtl/>
          <w:lang w:bidi="ar-LB"/>
        </w:rPr>
        <w:t xml:space="preserve"> تنفيذ كيغالي للمواد الهيدروفلوروكربونية</w:t>
      </w:r>
      <w:r w:rsidR="008843E1" w:rsidRPr="008843E1">
        <w:rPr>
          <w:sz w:val="26"/>
          <w:szCs w:val="26"/>
          <w:rtl/>
          <w:lang w:bidi="ar-LB"/>
        </w:rPr>
        <w:t xml:space="preserve"> لتمكين </w:t>
      </w:r>
      <w:r w:rsidR="00EA3B2A">
        <w:rPr>
          <w:sz w:val="26"/>
          <w:szCs w:val="26"/>
          <w:rtl/>
          <w:lang w:bidi="ar-LB"/>
        </w:rPr>
        <w:t>البلاد من</w:t>
      </w:r>
      <w:r w:rsidR="008843E1" w:rsidRPr="008843E1">
        <w:rPr>
          <w:sz w:val="26"/>
          <w:szCs w:val="26"/>
          <w:rtl/>
          <w:lang w:bidi="ar-LB"/>
        </w:rPr>
        <w:t xml:space="preserve"> </w:t>
      </w:r>
      <w:r w:rsidR="00EA3B2A">
        <w:rPr>
          <w:sz w:val="26"/>
          <w:szCs w:val="26"/>
          <w:rtl/>
          <w:lang w:bidi="ar-LB"/>
        </w:rPr>
        <w:t>الامتثال</w:t>
      </w:r>
      <w:r w:rsidR="008843E1" w:rsidRPr="008843E1">
        <w:rPr>
          <w:sz w:val="26"/>
          <w:szCs w:val="26"/>
          <w:rtl/>
          <w:lang w:bidi="ar-LB"/>
        </w:rPr>
        <w:t xml:space="preserve"> لبروتوكول مونتريال.</w:t>
      </w:r>
    </w:p>
    <w:p w14:paraId="3D63BEE4" w14:textId="77777777" w:rsidR="008843E1" w:rsidRPr="008B66EF" w:rsidRDefault="008843E1" w:rsidP="008B66EF">
      <w:pPr>
        <w:bidi/>
        <w:spacing w:after="240" w:line="288" w:lineRule="auto"/>
        <w:rPr>
          <w:b/>
          <w:bCs/>
          <w:color w:val="000000" w:themeColor="text1"/>
          <w:sz w:val="26"/>
          <w:szCs w:val="26"/>
          <w:rtl/>
          <w:lang w:bidi="ar-LB"/>
        </w:rPr>
      </w:pPr>
      <w:r w:rsidRPr="008B66EF">
        <w:rPr>
          <w:b/>
          <w:bCs/>
          <w:color w:val="000000" w:themeColor="text1"/>
          <w:sz w:val="26"/>
          <w:szCs w:val="26"/>
          <w:rtl/>
          <w:lang w:bidi="ar-LB"/>
        </w:rPr>
        <w:t>تركمانستان</w:t>
      </w:r>
    </w:p>
    <w:p w14:paraId="1CC857D0" w14:textId="72AC7521" w:rsidR="008843E1" w:rsidRPr="008843E1" w:rsidRDefault="00EA3B2A" w:rsidP="008843E1">
      <w:pPr>
        <w:pStyle w:val="Heading1"/>
        <w:keepNext/>
        <w:numPr>
          <w:ilvl w:val="0"/>
          <w:numId w:val="26"/>
        </w:numPr>
        <w:tabs>
          <w:tab w:val="left" w:pos="720"/>
        </w:tabs>
        <w:autoSpaceDE w:val="0"/>
        <w:autoSpaceDN w:val="0"/>
        <w:bidi/>
        <w:adjustRightInd w:val="0"/>
        <w:spacing w:line="360" w:lineRule="exact"/>
        <w:ind w:left="4" w:firstLine="0"/>
        <w:rPr>
          <w:sz w:val="26"/>
          <w:szCs w:val="26"/>
          <w:rtl/>
          <w:lang w:bidi="ar-LB"/>
        </w:rPr>
      </w:pPr>
      <w:r w:rsidRPr="003E7C70">
        <w:rPr>
          <w:sz w:val="26"/>
          <w:szCs w:val="26"/>
          <w:rtl/>
          <w:lang w:bidi="ar-LB"/>
        </w:rPr>
        <w:t xml:space="preserve">استعرضت اللجنة التنفيذية التقرير المقدم مع طلب تجديد مشروع التعزيز المؤسسي </w:t>
      </w:r>
      <w:r>
        <w:rPr>
          <w:sz w:val="26"/>
          <w:szCs w:val="26"/>
          <w:rtl/>
          <w:lang w:bidi="ar-LB"/>
        </w:rPr>
        <w:t>لتركمانستان</w:t>
      </w:r>
      <w:r w:rsidRPr="003E7C70">
        <w:rPr>
          <w:sz w:val="26"/>
          <w:szCs w:val="26"/>
          <w:rtl/>
          <w:lang w:bidi="ar-LB"/>
        </w:rPr>
        <w:t xml:space="preserve"> (المرحلة </w:t>
      </w:r>
      <w:r w:rsidR="00D52B3F">
        <w:rPr>
          <w:sz w:val="26"/>
          <w:szCs w:val="26"/>
          <w:rtl/>
          <w:lang w:bidi="ar-LB"/>
        </w:rPr>
        <w:t>السابعة</w:t>
      </w:r>
      <w:r w:rsidRPr="00876AAB">
        <w:rPr>
          <w:sz w:val="26"/>
          <w:szCs w:val="26"/>
          <w:rtl/>
          <w:lang w:bidi="ar-LB"/>
        </w:rPr>
        <w:t>) ولاحظت</w:t>
      </w:r>
      <w:r>
        <w:rPr>
          <w:sz w:val="26"/>
          <w:szCs w:val="26"/>
          <w:rtl/>
          <w:lang w:bidi="ar-LB"/>
        </w:rPr>
        <w:t>،</w:t>
      </w:r>
      <w:r w:rsidRPr="00876AAB">
        <w:rPr>
          <w:sz w:val="26"/>
          <w:szCs w:val="26"/>
          <w:rtl/>
          <w:lang w:bidi="ar-LB"/>
        </w:rPr>
        <w:t xml:space="preserve"> مع التقدير</w:t>
      </w:r>
      <w:r>
        <w:rPr>
          <w:sz w:val="26"/>
          <w:szCs w:val="26"/>
          <w:rtl/>
          <w:lang w:bidi="ar-LB"/>
        </w:rPr>
        <w:t>،</w:t>
      </w:r>
      <w:r w:rsidRPr="00876AAB">
        <w:rPr>
          <w:sz w:val="26"/>
          <w:szCs w:val="26"/>
          <w:rtl/>
          <w:lang w:bidi="ar-LB"/>
        </w:rPr>
        <w:t xml:space="preserve"> أن </w:t>
      </w:r>
      <w:r w:rsidR="00D52B3F">
        <w:rPr>
          <w:sz w:val="26"/>
          <w:szCs w:val="26"/>
          <w:rtl/>
          <w:lang w:bidi="ar-LB"/>
        </w:rPr>
        <w:t>تركمانستان</w:t>
      </w:r>
      <w:r w:rsidRPr="00876AAB">
        <w:rPr>
          <w:sz w:val="26"/>
          <w:szCs w:val="26"/>
          <w:rtl/>
          <w:lang w:bidi="ar-LB"/>
        </w:rPr>
        <w:t xml:space="preserve"> أبلغ</w:t>
      </w:r>
      <w:r>
        <w:rPr>
          <w:sz w:val="26"/>
          <w:szCs w:val="26"/>
          <w:rtl/>
          <w:lang w:bidi="ar-LB"/>
        </w:rPr>
        <w:t>ت عن</w:t>
      </w:r>
      <w:r w:rsidRPr="00876AAB">
        <w:rPr>
          <w:sz w:val="26"/>
          <w:szCs w:val="26"/>
          <w:rtl/>
          <w:lang w:bidi="ar-LB"/>
        </w:rPr>
        <w:t xml:space="preserve"> بيانات المادة 7 </w:t>
      </w:r>
      <w:r>
        <w:rPr>
          <w:sz w:val="26"/>
          <w:szCs w:val="26"/>
          <w:rtl/>
          <w:lang w:bidi="ar-LB"/>
        </w:rPr>
        <w:t>و</w:t>
      </w:r>
      <w:r w:rsidRPr="00876AAB">
        <w:rPr>
          <w:sz w:val="26"/>
          <w:szCs w:val="26"/>
          <w:rtl/>
          <w:lang w:bidi="ar-LB"/>
        </w:rPr>
        <w:t xml:space="preserve">بيانات </w:t>
      </w:r>
      <w:r>
        <w:rPr>
          <w:sz w:val="26"/>
          <w:szCs w:val="26"/>
          <w:rtl/>
          <w:lang w:bidi="ar-LB"/>
        </w:rPr>
        <w:t>البرنامج</w:t>
      </w:r>
      <w:r w:rsidRPr="00876AAB">
        <w:rPr>
          <w:sz w:val="26"/>
          <w:szCs w:val="26"/>
          <w:rtl/>
          <w:lang w:bidi="ar-LB"/>
        </w:rPr>
        <w:t xml:space="preserve"> القطري لعام</w:t>
      </w:r>
      <w:r>
        <w:rPr>
          <w:sz w:val="26"/>
          <w:szCs w:val="26"/>
          <w:rtl/>
          <w:lang w:bidi="ar-LB"/>
        </w:rPr>
        <w:t>ي</w:t>
      </w:r>
      <w:r w:rsidRPr="00876AAB">
        <w:rPr>
          <w:sz w:val="26"/>
          <w:szCs w:val="26"/>
          <w:rtl/>
          <w:lang w:bidi="ar-LB"/>
        </w:rPr>
        <w:t xml:space="preserve"> 2022 </w:t>
      </w:r>
      <w:r>
        <w:rPr>
          <w:sz w:val="26"/>
          <w:szCs w:val="26"/>
          <w:rtl/>
          <w:lang w:bidi="ar-LB"/>
        </w:rPr>
        <w:t>و</w:t>
      </w:r>
      <w:r>
        <w:rPr>
          <w:sz w:val="26"/>
          <w:szCs w:val="26"/>
          <w:lang w:val="en-US" w:bidi="ar-LB"/>
        </w:rPr>
        <w:t>2023</w:t>
      </w:r>
      <w:r>
        <w:rPr>
          <w:sz w:val="26"/>
          <w:szCs w:val="26"/>
          <w:rtl/>
          <w:lang w:val="en-US" w:bidi="ar-LB"/>
        </w:rPr>
        <w:t xml:space="preserve"> </w:t>
      </w:r>
      <w:r w:rsidRPr="00876AAB">
        <w:rPr>
          <w:sz w:val="26"/>
          <w:szCs w:val="26"/>
          <w:rtl/>
          <w:lang w:bidi="ar-LB"/>
        </w:rPr>
        <w:t xml:space="preserve">إلى </w:t>
      </w:r>
      <w:r>
        <w:rPr>
          <w:sz w:val="26"/>
          <w:szCs w:val="26"/>
          <w:rtl/>
          <w:lang w:bidi="ar-LB"/>
        </w:rPr>
        <w:t>أمانة الأوزون وأمانة</w:t>
      </w:r>
      <w:r w:rsidRPr="00876AAB">
        <w:rPr>
          <w:sz w:val="26"/>
          <w:szCs w:val="26"/>
          <w:rtl/>
          <w:lang w:bidi="ar-LB"/>
        </w:rPr>
        <w:t xml:space="preserve"> الصندوق، على التوالي</w:t>
      </w:r>
      <w:r>
        <w:rPr>
          <w:sz w:val="26"/>
          <w:szCs w:val="26"/>
          <w:rtl/>
          <w:lang w:bidi="ar-LB"/>
        </w:rPr>
        <w:t>،</w:t>
      </w:r>
      <w:r w:rsidRPr="00876AAB">
        <w:rPr>
          <w:sz w:val="26"/>
          <w:szCs w:val="26"/>
          <w:rtl/>
          <w:lang w:bidi="ar-LB"/>
        </w:rPr>
        <w:t xml:space="preserve"> </w:t>
      </w:r>
      <w:r>
        <w:rPr>
          <w:sz w:val="26"/>
          <w:szCs w:val="26"/>
          <w:rtl/>
          <w:lang w:bidi="ar-LB"/>
        </w:rPr>
        <w:t>مشيرة</w:t>
      </w:r>
      <w:r w:rsidRPr="00876AAB">
        <w:rPr>
          <w:sz w:val="26"/>
          <w:szCs w:val="26"/>
          <w:rtl/>
          <w:lang w:bidi="ar-LB"/>
        </w:rPr>
        <w:t xml:space="preserve"> إلى أن البلد </w:t>
      </w:r>
      <w:r>
        <w:rPr>
          <w:sz w:val="26"/>
          <w:szCs w:val="26"/>
          <w:rtl/>
          <w:lang w:bidi="ar-LB"/>
        </w:rPr>
        <w:t>في حالة امتثال</w:t>
      </w:r>
      <w:r w:rsidRPr="00876AAB">
        <w:rPr>
          <w:sz w:val="26"/>
          <w:szCs w:val="26"/>
          <w:rtl/>
          <w:lang w:bidi="ar-LB"/>
        </w:rPr>
        <w:t xml:space="preserve"> للجدول الزمني</w:t>
      </w:r>
      <w:r>
        <w:rPr>
          <w:sz w:val="26"/>
          <w:szCs w:val="26"/>
          <w:rtl/>
          <w:lang w:bidi="ar-LB"/>
        </w:rPr>
        <w:t xml:space="preserve"> للإزالة الخاص ببروتوكول مونتريال</w:t>
      </w:r>
      <w:r w:rsidRPr="008843E1">
        <w:rPr>
          <w:sz w:val="26"/>
          <w:szCs w:val="26"/>
          <w:rtl/>
          <w:lang w:bidi="ar-LB"/>
        </w:rPr>
        <w:t xml:space="preserve">. ولاحظت اللجنة كذلك </w:t>
      </w:r>
      <w:r w:rsidR="008843E1" w:rsidRPr="008843E1">
        <w:rPr>
          <w:sz w:val="26"/>
          <w:szCs w:val="26"/>
          <w:rtl/>
          <w:lang w:bidi="ar-LB"/>
        </w:rPr>
        <w:t xml:space="preserve">أن تركمانستان اتخذت خطوات </w:t>
      </w:r>
      <w:r w:rsidR="00AB1E01">
        <w:rPr>
          <w:sz w:val="26"/>
          <w:szCs w:val="26"/>
          <w:rtl/>
          <w:lang w:bidi="ar-LB"/>
        </w:rPr>
        <w:t>لإنهاء</w:t>
      </w:r>
      <w:r w:rsidR="008843E1" w:rsidRPr="008843E1">
        <w:rPr>
          <w:sz w:val="26"/>
          <w:szCs w:val="26"/>
          <w:rtl/>
          <w:lang w:bidi="ar-LB"/>
        </w:rPr>
        <w:t xml:space="preserve"> استهلاك </w:t>
      </w:r>
      <w:r w:rsidR="00D52B3F">
        <w:rPr>
          <w:sz w:val="26"/>
          <w:szCs w:val="26"/>
          <w:rtl/>
          <w:lang w:bidi="ar-LB"/>
        </w:rPr>
        <w:t>المواد</w:t>
      </w:r>
      <w:r w:rsidR="00D52B3F" w:rsidRPr="00897D7C">
        <w:rPr>
          <w:sz w:val="26"/>
          <w:szCs w:val="26"/>
          <w:rtl/>
          <w:lang w:bidi="ar-LB"/>
        </w:rPr>
        <w:t xml:space="preserve"> </w:t>
      </w:r>
      <w:r w:rsidR="00D52B3F">
        <w:rPr>
          <w:sz w:val="26"/>
          <w:szCs w:val="26"/>
          <w:rtl/>
          <w:lang w:bidi="ar-LB"/>
        </w:rPr>
        <w:t>الهيدروكلوروفلوروكربونية</w:t>
      </w:r>
      <w:r w:rsidR="008843E1" w:rsidRPr="008843E1">
        <w:rPr>
          <w:sz w:val="26"/>
          <w:szCs w:val="26"/>
          <w:rtl/>
          <w:lang w:bidi="ar-LB"/>
        </w:rPr>
        <w:t xml:space="preserve"> بما في ذلك تنفيذ الرصد الصارم لتجارة </w:t>
      </w:r>
      <w:r w:rsidR="00D52B3F">
        <w:rPr>
          <w:sz w:val="26"/>
          <w:szCs w:val="26"/>
          <w:rtl/>
          <w:lang w:bidi="ar-LB"/>
        </w:rPr>
        <w:t>المواد</w:t>
      </w:r>
      <w:r w:rsidR="00D52B3F" w:rsidRPr="00897D7C">
        <w:rPr>
          <w:sz w:val="26"/>
          <w:szCs w:val="26"/>
          <w:rtl/>
          <w:lang w:bidi="ar-LB"/>
        </w:rPr>
        <w:t xml:space="preserve"> </w:t>
      </w:r>
      <w:r w:rsidR="00D52B3F">
        <w:rPr>
          <w:sz w:val="26"/>
          <w:szCs w:val="26"/>
          <w:rtl/>
          <w:lang w:bidi="ar-LB"/>
        </w:rPr>
        <w:t>الهيدروكلوروفلوروكربونية</w:t>
      </w:r>
      <w:r w:rsidR="00D52B3F" w:rsidRPr="008843E1">
        <w:rPr>
          <w:sz w:val="26"/>
          <w:szCs w:val="26"/>
          <w:rtl/>
          <w:lang w:bidi="ar-LB"/>
        </w:rPr>
        <w:t xml:space="preserve"> </w:t>
      </w:r>
      <w:r w:rsidR="008843E1" w:rsidRPr="008843E1">
        <w:rPr>
          <w:sz w:val="26"/>
          <w:szCs w:val="26"/>
          <w:rtl/>
          <w:lang w:bidi="ar-LB"/>
        </w:rPr>
        <w:t xml:space="preserve">من خلال الإطار التنظيمي الوطني للمواد المستنفدة للأوزون وتخصيص الحصص. وبالإضافة إلى ذلك، لاحظت اللجنة أن تركمانستان قد أبلغت عن بيانات </w:t>
      </w:r>
      <w:r w:rsidR="00D52B3F">
        <w:rPr>
          <w:sz w:val="26"/>
          <w:szCs w:val="26"/>
          <w:rtl/>
          <w:lang w:bidi="ar-LB"/>
        </w:rPr>
        <w:t>المواد</w:t>
      </w:r>
      <w:r w:rsidR="00D52B3F" w:rsidRPr="00897D7C">
        <w:rPr>
          <w:sz w:val="26"/>
          <w:szCs w:val="26"/>
          <w:rtl/>
          <w:lang w:bidi="ar-LB"/>
        </w:rPr>
        <w:t xml:space="preserve"> </w:t>
      </w:r>
      <w:r w:rsidR="00D52B3F">
        <w:rPr>
          <w:sz w:val="26"/>
          <w:szCs w:val="26"/>
          <w:rtl/>
          <w:lang w:bidi="ar-LB"/>
        </w:rPr>
        <w:t>الهيدروفلوروكربونية</w:t>
      </w:r>
      <w:r w:rsidR="00D52B3F" w:rsidRPr="008843E1">
        <w:rPr>
          <w:sz w:val="26"/>
          <w:szCs w:val="26"/>
          <w:rtl/>
          <w:lang w:bidi="ar-LB"/>
        </w:rPr>
        <w:t xml:space="preserve"> </w:t>
      </w:r>
      <w:r w:rsidR="008843E1" w:rsidRPr="008843E1">
        <w:rPr>
          <w:sz w:val="26"/>
          <w:szCs w:val="26"/>
          <w:rtl/>
          <w:lang w:bidi="ar-LB"/>
        </w:rPr>
        <w:t xml:space="preserve">وأصدرت حصصا </w:t>
      </w:r>
      <w:r w:rsidR="00D52B3F">
        <w:rPr>
          <w:sz w:val="26"/>
          <w:szCs w:val="26"/>
          <w:rtl/>
          <w:lang w:bidi="ar-LB"/>
        </w:rPr>
        <w:t>للمواد</w:t>
      </w:r>
      <w:r w:rsidR="00D52B3F" w:rsidRPr="00897D7C">
        <w:rPr>
          <w:sz w:val="26"/>
          <w:szCs w:val="26"/>
          <w:rtl/>
          <w:lang w:bidi="ar-LB"/>
        </w:rPr>
        <w:t xml:space="preserve"> </w:t>
      </w:r>
      <w:r w:rsidR="00D52B3F">
        <w:rPr>
          <w:sz w:val="26"/>
          <w:szCs w:val="26"/>
          <w:rtl/>
          <w:lang w:bidi="ar-LB"/>
        </w:rPr>
        <w:t>الهيدروفلوروكربونية</w:t>
      </w:r>
      <w:r w:rsidR="00D52B3F" w:rsidRPr="008843E1">
        <w:rPr>
          <w:sz w:val="26"/>
          <w:szCs w:val="26"/>
          <w:rtl/>
          <w:lang w:bidi="ar-LB"/>
        </w:rPr>
        <w:t xml:space="preserve"> </w:t>
      </w:r>
      <w:r w:rsidR="008843E1" w:rsidRPr="008843E1">
        <w:rPr>
          <w:sz w:val="26"/>
          <w:szCs w:val="26"/>
          <w:rtl/>
          <w:lang w:bidi="ar-LB"/>
        </w:rPr>
        <w:t>وبدأت في تنفيذ المرحلة الأولى</w:t>
      </w:r>
      <w:r w:rsidR="00AB1E01">
        <w:rPr>
          <w:sz w:val="26"/>
          <w:szCs w:val="26"/>
          <w:rtl/>
          <w:lang w:bidi="ar-LB"/>
        </w:rPr>
        <w:t xml:space="preserve"> من</w:t>
      </w:r>
      <w:r w:rsidR="008843E1" w:rsidRPr="008843E1">
        <w:rPr>
          <w:sz w:val="26"/>
          <w:szCs w:val="26"/>
          <w:rtl/>
          <w:lang w:bidi="ar-LB"/>
        </w:rPr>
        <w:t xml:space="preserve"> </w:t>
      </w:r>
      <w:r w:rsidR="00D52B3F">
        <w:rPr>
          <w:sz w:val="26"/>
          <w:szCs w:val="26"/>
          <w:rtl/>
          <w:lang w:bidi="ar-LB"/>
        </w:rPr>
        <w:t>خطة</w:t>
      </w:r>
      <w:r w:rsidR="00D52B3F" w:rsidRPr="00897D7C">
        <w:rPr>
          <w:sz w:val="26"/>
          <w:szCs w:val="26"/>
          <w:rtl/>
          <w:lang w:bidi="ar-LB"/>
        </w:rPr>
        <w:t xml:space="preserve"> تنفيذ كيغالي للمواد الهيدروفلوروكربونية</w:t>
      </w:r>
      <w:r w:rsidR="00D52B3F" w:rsidRPr="008843E1">
        <w:rPr>
          <w:sz w:val="26"/>
          <w:szCs w:val="26"/>
          <w:rtl/>
          <w:lang w:bidi="ar-LB"/>
        </w:rPr>
        <w:t xml:space="preserve"> </w:t>
      </w:r>
      <w:r w:rsidR="008843E1" w:rsidRPr="008843E1">
        <w:rPr>
          <w:sz w:val="26"/>
          <w:szCs w:val="26"/>
          <w:rtl/>
          <w:lang w:bidi="ar-LB"/>
        </w:rPr>
        <w:t xml:space="preserve">لضمان تجميد استهلاك </w:t>
      </w:r>
      <w:r w:rsidR="00D52B3F">
        <w:rPr>
          <w:sz w:val="26"/>
          <w:szCs w:val="26"/>
          <w:rtl/>
          <w:lang w:bidi="ar-LB"/>
        </w:rPr>
        <w:t>المواد</w:t>
      </w:r>
      <w:r w:rsidR="00D52B3F" w:rsidRPr="00897D7C">
        <w:rPr>
          <w:sz w:val="26"/>
          <w:szCs w:val="26"/>
          <w:rtl/>
          <w:lang w:bidi="ar-LB"/>
        </w:rPr>
        <w:t xml:space="preserve"> </w:t>
      </w:r>
      <w:r w:rsidR="00D52B3F">
        <w:rPr>
          <w:sz w:val="26"/>
          <w:szCs w:val="26"/>
          <w:rtl/>
          <w:lang w:bidi="ar-LB"/>
        </w:rPr>
        <w:t>الهيدروفلوروكربونية</w:t>
      </w:r>
      <w:r w:rsidR="008843E1" w:rsidRPr="008843E1">
        <w:rPr>
          <w:sz w:val="26"/>
          <w:szCs w:val="26"/>
          <w:rtl/>
          <w:lang w:bidi="ar-LB"/>
        </w:rPr>
        <w:t xml:space="preserve"> عند مستوى خط الأساس. </w:t>
      </w:r>
      <w:r w:rsidR="00D52B3F">
        <w:rPr>
          <w:sz w:val="26"/>
          <w:szCs w:val="26"/>
          <w:rtl/>
          <w:lang w:bidi="ar-LB"/>
        </w:rPr>
        <w:t>واعترفت</w:t>
      </w:r>
      <w:r w:rsidR="008843E1" w:rsidRPr="008843E1">
        <w:rPr>
          <w:sz w:val="26"/>
          <w:szCs w:val="26"/>
          <w:rtl/>
          <w:lang w:bidi="ar-LB"/>
        </w:rPr>
        <w:t xml:space="preserve"> اللجنة بالتعاون الوثيق بين وحدة الأوزون الوطنية وأصحاب </w:t>
      </w:r>
      <w:r w:rsidR="008843E1" w:rsidRPr="008843E1">
        <w:rPr>
          <w:sz w:val="26"/>
          <w:szCs w:val="26"/>
          <w:rtl/>
          <w:lang w:bidi="ar-LB"/>
        </w:rPr>
        <w:lastRenderedPageBreak/>
        <w:t xml:space="preserve">المصلحة بما في ذلك السلطات الجمركية وممثلي الصناعة. </w:t>
      </w:r>
      <w:r w:rsidR="00D52B3F">
        <w:rPr>
          <w:sz w:val="26"/>
          <w:szCs w:val="26"/>
          <w:rtl/>
          <w:lang w:bidi="ar-LB"/>
        </w:rPr>
        <w:t>وتأمل</w:t>
      </w:r>
      <w:r w:rsidR="008843E1" w:rsidRPr="008843E1">
        <w:rPr>
          <w:sz w:val="26"/>
          <w:szCs w:val="26"/>
          <w:rtl/>
          <w:lang w:bidi="ar-LB"/>
        </w:rPr>
        <w:t xml:space="preserve"> اللجنة</w:t>
      </w:r>
      <w:r w:rsidR="00D52B3F">
        <w:rPr>
          <w:sz w:val="26"/>
          <w:szCs w:val="26"/>
          <w:rtl/>
          <w:lang w:bidi="ar-LB"/>
        </w:rPr>
        <w:t xml:space="preserve"> بالتالي</w:t>
      </w:r>
      <w:r w:rsidR="008843E1" w:rsidRPr="008843E1">
        <w:rPr>
          <w:sz w:val="26"/>
          <w:szCs w:val="26"/>
          <w:rtl/>
          <w:lang w:bidi="ar-LB"/>
        </w:rPr>
        <w:t xml:space="preserve"> أن تواصل حكومة تركمانستان، خلال السنوات الثلاث المقبلة، تنفيذ الأنشطة في إطار المرحلة الثانية </w:t>
      </w:r>
      <w:r w:rsidR="00D52B3F" w:rsidRPr="008843E1">
        <w:rPr>
          <w:sz w:val="26"/>
          <w:szCs w:val="26"/>
          <w:rtl/>
          <w:lang w:bidi="ar-LB"/>
        </w:rPr>
        <w:t xml:space="preserve">من إطار </w:t>
      </w:r>
      <w:r w:rsidR="00D52B3F" w:rsidRPr="00897D7C">
        <w:rPr>
          <w:sz w:val="26"/>
          <w:szCs w:val="26"/>
          <w:rtl/>
          <w:lang w:bidi="ar-LB"/>
        </w:rPr>
        <w:t xml:space="preserve">خطة إدارة </w:t>
      </w:r>
      <w:r w:rsidR="00D52B3F">
        <w:rPr>
          <w:sz w:val="26"/>
          <w:szCs w:val="26"/>
          <w:rtl/>
          <w:lang w:bidi="ar-LB"/>
        </w:rPr>
        <w:t>إزالة</w:t>
      </w:r>
      <w:r w:rsidR="00D52B3F" w:rsidRPr="00897D7C">
        <w:rPr>
          <w:sz w:val="26"/>
          <w:szCs w:val="26"/>
          <w:rtl/>
          <w:lang w:bidi="ar-LB"/>
        </w:rPr>
        <w:t xml:space="preserve"> </w:t>
      </w:r>
      <w:r w:rsidR="00D52B3F">
        <w:rPr>
          <w:sz w:val="26"/>
          <w:szCs w:val="26"/>
          <w:rtl/>
          <w:lang w:bidi="ar-LB"/>
        </w:rPr>
        <w:t>المواد</w:t>
      </w:r>
      <w:r w:rsidR="00D52B3F" w:rsidRPr="00897D7C">
        <w:rPr>
          <w:sz w:val="26"/>
          <w:szCs w:val="26"/>
          <w:rtl/>
          <w:lang w:bidi="ar-LB"/>
        </w:rPr>
        <w:t xml:space="preserve"> </w:t>
      </w:r>
      <w:r w:rsidR="00D52B3F">
        <w:rPr>
          <w:sz w:val="26"/>
          <w:szCs w:val="26"/>
          <w:rtl/>
          <w:lang w:bidi="ar-LB"/>
        </w:rPr>
        <w:t>الهيدروكلوروفلوروكربونية</w:t>
      </w:r>
      <w:r w:rsidR="00D52B3F" w:rsidRPr="008843E1">
        <w:rPr>
          <w:sz w:val="26"/>
          <w:szCs w:val="26"/>
          <w:rtl/>
          <w:lang w:bidi="ar-LB"/>
        </w:rPr>
        <w:t xml:space="preserve"> </w:t>
      </w:r>
      <w:r w:rsidR="008843E1" w:rsidRPr="008843E1">
        <w:rPr>
          <w:sz w:val="26"/>
          <w:szCs w:val="26"/>
          <w:rtl/>
          <w:lang w:bidi="ar-LB"/>
        </w:rPr>
        <w:t xml:space="preserve">والمرحلة الأولى من </w:t>
      </w:r>
      <w:r w:rsidR="00D52B3F">
        <w:rPr>
          <w:sz w:val="26"/>
          <w:szCs w:val="26"/>
          <w:rtl/>
          <w:lang w:bidi="ar-LB"/>
        </w:rPr>
        <w:t>خطة</w:t>
      </w:r>
      <w:r w:rsidR="00D52B3F" w:rsidRPr="00897D7C">
        <w:rPr>
          <w:sz w:val="26"/>
          <w:szCs w:val="26"/>
          <w:rtl/>
          <w:lang w:bidi="ar-LB"/>
        </w:rPr>
        <w:t xml:space="preserve"> تنفيذ كيغالي للمواد الهيدروفلوروكربونية</w:t>
      </w:r>
      <w:r w:rsidR="00D52B3F" w:rsidRPr="008843E1">
        <w:rPr>
          <w:sz w:val="26"/>
          <w:szCs w:val="26"/>
          <w:rtl/>
          <w:lang w:bidi="ar-LB"/>
        </w:rPr>
        <w:t xml:space="preserve"> </w:t>
      </w:r>
      <w:r w:rsidR="008843E1" w:rsidRPr="008843E1">
        <w:rPr>
          <w:sz w:val="26"/>
          <w:szCs w:val="26"/>
          <w:rtl/>
          <w:lang w:bidi="ar-LB"/>
        </w:rPr>
        <w:t>لتمكين البل</w:t>
      </w:r>
      <w:r w:rsidR="00D52B3F">
        <w:rPr>
          <w:sz w:val="26"/>
          <w:szCs w:val="26"/>
          <w:rtl/>
          <w:lang w:bidi="ar-LB"/>
        </w:rPr>
        <w:t>ا</w:t>
      </w:r>
      <w:r w:rsidR="008843E1" w:rsidRPr="008843E1">
        <w:rPr>
          <w:sz w:val="26"/>
          <w:szCs w:val="26"/>
          <w:rtl/>
          <w:lang w:bidi="ar-LB"/>
        </w:rPr>
        <w:t xml:space="preserve">د من الامتثال </w:t>
      </w:r>
      <w:r w:rsidR="00D52B3F">
        <w:rPr>
          <w:sz w:val="26"/>
          <w:szCs w:val="26"/>
          <w:rtl/>
          <w:lang w:bidi="ar-LB"/>
        </w:rPr>
        <w:t>لتدابير</w:t>
      </w:r>
      <w:r w:rsidR="008843E1" w:rsidRPr="008843E1">
        <w:rPr>
          <w:sz w:val="26"/>
          <w:szCs w:val="26"/>
          <w:rtl/>
          <w:lang w:bidi="ar-LB"/>
        </w:rPr>
        <w:t xml:space="preserve"> الرقابة</w:t>
      </w:r>
      <w:r w:rsidR="00D52B3F">
        <w:rPr>
          <w:sz w:val="26"/>
          <w:szCs w:val="26"/>
          <w:rtl/>
          <w:lang w:bidi="ar-LB"/>
        </w:rPr>
        <w:t xml:space="preserve"> الخاصة</w:t>
      </w:r>
      <w:r w:rsidR="008843E1" w:rsidRPr="008843E1">
        <w:rPr>
          <w:sz w:val="26"/>
          <w:szCs w:val="26"/>
          <w:rtl/>
          <w:lang w:bidi="ar-LB"/>
        </w:rPr>
        <w:t xml:space="preserve"> </w:t>
      </w:r>
      <w:r w:rsidR="00D52B3F">
        <w:rPr>
          <w:sz w:val="26"/>
          <w:szCs w:val="26"/>
          <w:rtl/>
          <w:lang w:bidi="ar-LB"/>
        </w:rPr>
        <w:t>ب</w:t>
      </w:r>
      <w:r w:rsidR="008843E1" w:rsidRPr="008843E1">
        <w:rPr>
          <w:sz w:val="26"/>
          <w:szCs w:val="26"/>
          <w:rtl/>
          <w:lang w:bidi="ar-LB"/>
        </w:rPr>
        <w:t>بروتوكول مونتريال.</w:t>
      </w:r>
    </w:p>
    <w:p w14:paraId="4E17B418" w14:textId="77777777" w:rsidR="007E5D09" w:rsidRDefault="007E5D09" w:rsidP="006344F6">
      <w:pPr>
        <w:bidi/>
        <w:rPr>
          <w:rtl/>
          <w:lang w:val="en-CA" w:bidi="ar-LB"/>
        </w:rPr>
      </w:pPr>
    </w:p>
    <w:p w14:paraId="7E64CB9D" w14:textId="77777777" w:rsidR="007E5D09" w:rsidRDefault="007E5D09" w:rsidP="006344F6">
      <w:pPr>
        <w:bidi/>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3179B214" w14:textId="77777777">
        <w:tc>
          <w:tcPr>
            <w:tcW w:w="1915" w:type="dxa"/>
          </w:tcPr>
          <w:p w14:paraId="7BE45080" w14:textId="77777777" w:rsidR="007E5D09" w:rsidRDefault="007E5D09">
            <w:pPr>
              <w:rPr>
                <w:lang w:val="en-CA" w:bidi="ar-LB"/>
              </w:rPr>
            </w:pPr>
          </w:p>
        </w:tc>
        <w:tc>
          <w:tcPr>
            <w:tcW w:w="1915" w:type="dxa"/>
          </w:tcPr>
          <w:p w14:paraId="00F1321E" w14:textId="77777777" w:rsidR="007E5D09" w:rsidRDefault="007E5D09">
            <w:pPr>
              <w:rPr>
                <w:lang w:val="en-CA" w:bidi="ar-LB"/>
              </w:rPr>
            </w:pPr>
          </w:p>
        </w:tc>
        <w:tc>
          <w:tcPr>
            <w:tcW w:w="1915" w:type="dxa"/>
            <w:tcBorders>
              <w:bottom w:val="single" w:sz="4" w:space="0" w:color="auto"/>
            </w:tcBorders>
          </w:tcPr>
          <w:p w14:paraId="401C66DD" w14:textId="77777777" w:rsidR="007E5D09" w:rsidRDefault="007E5D09">
            <w:pPr>
              <w:rPr>
                <w:b/>
                <w:bCs/>
                <w:lang w:val="en-CA" w:bidi="ar-LB"/>
              </w:rPr>
            </w:pPr>
          </w:p>
        </w:tc>
        <w:tc>
          <w:tcPr>
            <w:tcW w:w="1915" w:type="dxa"/>
          </w:tcPr>
          <w:p w14:paraId="1CA30E72" w14:textId="77777777" w:rsidR="007E5D09" w:rsidRDefault="007E5D09">
            <w:pPr>
              <w:rPr>
                <w:lang w:val="en-CA" w:bidi="ar-LB"/>
              </w:rPr>
            </w:pPr>
          </w:p>
        </w:tc>
        <w:tc>
          <w:tcPr>
            <w:tcW w:w="1916" w:type="dxa"/>
          </w:tcPr>
          <w:p w14:paraId="366DE868" w14:textId="77777777" w:rsidR="007E5D09" w:rsidRDefault="007E5D09">
            <w:pPr>
              <w:rPr>
                <w:lang w:val="en-CA" w:bidi="ar-LB"/>
              </w:rPr>
            </w:pPr>
          </w:p>
        </w:tc>
      </w:tr>
    </w:tbl>
    <w:p w14:paraId="24B16A01" w14:textId="77777777" w:rsidR="007E5D09" w:rsidRDefault="007E5D09">
      <w:pPr>
        <w:rPr>
          <w:rtl/>
          <w:lang w:val="en-CA" w:bidi="ar-LB"/>
        </w:rPr>
      </w:pPr>
    </w:p>
    <w:sectPr w:rsidR="007E5D0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9F987" w14:textId="77777777" w:rsidR="00746158" w:rsidRDefault="00746158">
      <w:r>
        <w:separator/>
      </w:r>
    </w:p>
  </w:endnote>
  <w:endnote w:type="continuationSeparator" w:id="0">
    <w:p w14:paraId="4B38E4BD" w14:textId="77777777" w:rsidR="00746158" w:rsidRDefault="00746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B2"/>
    <w:family w:val="roman"/>
    <w:pitch w:val="variable"/>
    <w:sig w:usb0="00002003" w:usb1="80000000" w:usb2="00000008" w:usb3="00000000" w:csb0="00000041" w:csb1="00000000"/>
  </w:font>
  <w:font w:name="Akhbar MT">
    <w:altName w:val="Times New Roman"/>
    <w:panose1 w:val="020B0604020202020204"/>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3321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5196" w14:textId="5E092DA8" w:rsidR="007E5D09" w:rsidRDefault="00E1360E" w:rsidP="00832D70">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7101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C409F7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1E9D"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3B30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75B59C1" w14:textId="7519A4C6" w:rsidR="007E5D09" w:rsidRDefault="00E1360E" w:rsidP="00914676">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B4714" w14:textId="77777777" w:rsidR="00746158" w:rsidRDefault="00746158" w:rsidP="002C2A00">
      <w:pPr>
        <w:bidi/>
      </w:pPr>
      <w:r>
        <w:separator/>
      </w:r>
    </w:p>
  </w:footnote>
  <w:footnote w:type="continuationSeparator" w:id="0">
    <w:p w14:paraId="30DF7ACB" w14:textId="77777777" w:rsidR="00746158" w:rsidRDefault="00746158">
      <w:r>
        <w:continuationSeparator/>
      </w:r>
    </w:p>
  </w:footnote>
  <w:footnote w:id="1">
    <w:p w14:paraId="26E271BC" w14:textId="1B42988F" w:rsidR="00294D78" w:rsidRDefault="00294D78" w:rsidP="00294D78">
      <w:pPr>
        <w:pStyle w:val="FootnoteText"/>
        <w:bidi/>
        <w:rPr>
          <w:rtl/>
          <w:lang w:bidi="ar-SY"/>
        </w:rPr>
      </w:pPr>
      <w:r>
        <w:rPr>
          <w:rStyle w:val="FootnoteReference"/>
        </w:rPr>
        <w:footnoteRef/>
      </w:r>
      <w:r>
        <w:t xml:space="preserve"> </w:t>
      </w:r>
      <w:r w:rsidRPr="00EC3EB0">
        <w:rPr>
          <w:lang w:val="en-US"/>
        </w:rPr>
        <w:t>UNEP/</w:t>
      </w:r>
      <w:proofErr w:type="spellStart"/>
      <w:r w:rsidRPr="00EC3EB0">
        <w:rPr>
          <w:lang w:val="en-US"/>
        </w:rPr>
        <w:t>OzL.Pro</w:t>
      </w:r>
      <w:proofErr w:type="spellEnd"/>
      <w:r w:rsidRPr="00EC3EB0">
        <w:rPr>
          <w:lang w:val="en-US"/>
        </w:rPr>
        <w:t>/ExCom/</w:t>
      </w:r>
      <w:r w:rsidR="006A2E98">
        <w:rPr>
          <w:lang w:val="en-US"/>
        </w:rPr>
        <w:t>9</w:t>
      </w:r>
      <w:r w:rsidR="00EB5F0A">
        <w:rPr>
          <w:lang w:val="en-US"/>
        </w:rPr>
        <w:t>5</w:t>
      </w:r>
      <w:r w:rsidRPr="00EC3EB0">
        <w:rPr>
          <w:lang w:val="en-US"/>
        </w:rPr>
        <w:t>/1</w:t>
      </w:r>
      <w:r w:rsidRPr="00EC3EB0">
        <w:rPr>
          <w:rtl/>
        </w:rPr>
        <w:t>.</w:t>
      </w:r>
    </w:p>
  </w:footnote>
  <w:footnote w:id="2">
    <w:p w14:paraId="50A2B2DB" w14:textId="7D2FFEE6" w:rsidR="00E620F7" w:rsidRPr="007D0DC9" w:rsidRDefault="00E620F7" w:rsidP="00E620F7">
      <w:pPr>
        <w:bidi/>
      </w:pPr>
      <w:r>
        <w:rPr>
          <w:rStyle w:val="FootnoteReference"/>
        </w:rPr>
        <w:footnoteRef/>
      </w:r>
      <w:r>
        <w:rPr>
          <w:color w:val="000000" w:themeColor="text1"/>
          <w:sz w:val="18"/>
          <w:szCs w:val="18"/>
        </w:rPr>
        <w:t xml:space="preserve"> </w:t>
      </w:r>
      <w:r>
        <w:rPr>
          <w:rFonts w:hint="cs"/>
          <w:color w:val="000000" w:themeColor="text1"/>
          <w:sz w:val="18"/>
          <w:szCs w:val="18"/>
          <w:rtl/>
          <w:lang w:val="en-US" w:bidi="ar-EG"/>
        </w:rPr>
        <w:t>يشار إليها هنا كأعداد لحصر وطني لمخازن المواد الخاضعة للرقابة المستعملة وغير المطلوبة وخطة لجمع هذه المواد ونقلها والتخلص منها.</w:t>
      </w:r>
    </w:p>
  </w:footnote>
  <w:footnote w:id="3">
    <w:p w14:paraId="10A83ED6" w14:textId="0864BA0F" w:rsidR="00001E83" w:rsidRDefault="00001E83" w:rsidP="00001E83">
      <w:pPr>
        <w:pStyle w:val="FootnoteText"/>
        <w:bidi/>
      </w:pPr>
      <w:r>
        <w:rPr>
          <w:rStyle w:val="FootnoteReference"/>
        </w:rPr>
        <w:footnoteRef/>
      </w:r>
      <w:r>
        <w:rPr>
          <w:rFonts w:hint="cs"/>
          <w:rtl/>
          <w:lang w:val="en-US" w:bidi="ar-EG"/>
        </w:rPr>
        <w:t xml:space="preserve"> </w:t>
      </w:r>
      <w:r>
        <w:rPr>
          <w:rtl/>
          <w:lang w:val="en-US" w:bidi="ar-EG"/>
        </w:rPr>
        <w:t xml:space="preserve">المقرر 91/63: (ب) </w:t>
      </w:r>
      <w:r>
        <w:rPr>
          <w:rFonts w:hint="cs"/>
          <w:rtl/>
          <w:lang w:val="en-US" w:bidi="ar-EG"/>
        </w:rPr>
        <w:t>ل</w:t>
      </w:r>
      <w:r w:rsidRPr="00992D48">
        <w:rPr>
          <w:rtl/>
          <w:lang w:val="en-US" w:bidi="ar-EG"/>
        </w:rPr>
        <w:t xml:space="preserve">لموافقة على </w:t>
      </w:r>
      <w:r w:rsidR="007941A7">
        <w:rPr>
          <w:rFonts w:hint="cs"/>
          <w:rtl/>
          <w:lang w:val="en-US" w:bidi="ar-EG"/>
        </w:rPr>
        <w:t>الاستمارة</w:t>
      </w:r>
      <w:r>
        <w:rPr>
          <w:rFonts w:hint="cs"/>
          <w:rtl/>
          <w:lang w:val="en-US" w:bidi="ar-EG"/>
        </w:rPr>
        <w:t xml:space="preserve"> المعدلة</w:t>
      </w:r>
      <w:r>
        <w:rPr>
          <w:rtl/>
          <w:lang w:val="en-US" w:bidi="ar-EG"/>
        </w:rPr>
        <w:t xml:space="preserve"> للتق</w:t>
      </w:r>
      <w:r>
        <w:rPr>
          <w:rFonts w:hint="cs"/>
          <w:rtl/>
          <w:lang w:val="en-US" w:bidi="ar-EG"/>
        </w:rPr>
        <w:t>ا</w:t>
      </w:r>
      <w:r w:rsidRPr="00992D48">
        <w:rPr>
          <w:rtl/>
          <w:lang w:val="en-US" w:bidi="ar-EG"/>
        </w:rPr>
        <w:t xml:space="preserve">رير النهائية وطلبات </w:t>
      </w:r>
      <w:r>
        <w:rPr>
          <w:rFonts w:hint="cs"/>
          <w:rtl/>
          <w:lang w:val="en-US" w:bidi="ar-EG"/>
        </w:rPr>
        <w:t>ل</w:t>
      </w:r>
      <w:r w:rsidRPr="00992D48">
        <w:rPr>
          <w:rtl/>
          <w:lang w:val="en-US" w:bidi="ar-EG"/>
        </w:rPr>
        <w:t>تمويل تمديد</w:t>
      </w:r>
      <w:r>
        <w:rPr>
          <w:rFonts w:hint="cs"/>
          <w:rtl/>
          <w:lang w:val="en-US" w:bidi="ar-EG"/>
        </w:rPr>
        <w:t xml:space="preserve"> </w:t>
      </w:r>
      <w:r w:rsidR="003F1B39">
        <w:rPr>
          <w:rFonts w:hint="cs"/>
          <w:rtl/>
          <w:lang w:val="en-US" w:bidi="ar-EG"/>
        </w:rPr>
        <w:t>مشروعات</w:t>
      </w:r>
      <w:r w:rsidRPr="00992D48">
        <w:rPr>
          <w:rtl/>
          <w:lang w:val="en-US" w:bidi="ar-EG"/>
        </w:rPr>
        <w:t xml:space="preserve"> </w:t>
      </w:r>
      <w:r>
        <w:rPr>
          <w:rtl/>
          <w:lang w:val="en-US" w:bidi="ar-EG"/>
        </w:rPr>
        <w:t>التعزيز المؤسسي ومؤشرات الأداء</w:t>
      </w:r>
      <w:r w:rsidR="00BA40BF">
        <w:rPr>
          <w:rFonts w:hint="cs"/>
          <w:rtl/>
          <w:lang w:val="en-US" w:bidi="ar-EG"/>
        </w:rPr>
        <w:t xml:space="preserve"> المقابلة</w:t>
      </w:r>
      <w:r w:rsidRPr="00992D48">
        <w:rPr>
          <w:rtl/>
          <w:lang w:val="en-US" w:bidi="ar-EG"/>
        </w:rPr>
        <w:t xml:space="preserve">؛ و(ج) </w:t>
      </w:r>
      <w:r>
        <w:rPr>
          <w:rFonts w:hint="cs"/>
          <w:rtl/>
          <w:lang w:val="en-US" w:bidi="ar-EG"/>
        </w:rPr>
        <w:t>للطلب من</w:t>
      </w:r>
      <w:r w:rsidRPr="00992D48">
        <w:rPr>
          <w:rtl/>
          <w:lang w:val="en-US" w:bidi="ar-EG"/>
        </w:rPr>
        <w:t xml:space="preserve"> بلدان المادة 5، من خلال الوكالات الثنائية </w:t>
      </w:r>
      <w:r w:rsidR="0064512C">
        <w:rPr>
          <w:rFonts w:hint="cs"/>
          <w:rtl/>
          <w:lang w:val="en-US" w:bidi="ar-EG"/>
        </w:rPr>
        <w:t>و</w:t>
      </w:r>
      <w:r>
        <w:rPr>
          <w:rtl/>
          <w:lang w:val="en-US" w:bidi="ar-EG"/>
        </w:rPr>
        <w:t xml:space="preserve">المنفذة، </w:t>
      </w:r>
      <w:r w:rsidRPr="00992D48">
        <w:rPr>
          <w:rtl/>
          <w:lang w:val="en-US" w:bidi="ar-EG"/>
        </w:rPr>
        <w:t xml:space="preserve">استخدام </w:t>
      </w:r>
      <w:r>
        <w:rPr>
          <w:rFonts w:hint="cs"/>
          <w:rtl/>
          <w:lang w:val="en-US" w:bidi="ar-EG"/>
        </w:rPr>
        <w:t>الاستمارة المعدلة</w:t>
      </w:r>
      <w:r w:rsidRPr="00992D48">
        <w:rPr>
          <w:rtl/>
          <w:lang w:val="en-US" w:bidi="ar-EG"/>
        </w:rPr>
        <w:t xml:space="preserve"> المشار إليه</w:t>
      </w:r>
      <w:r>
        <w:rPr>
          <w:rFonts w:hint="cs"/>
          <w:rtl/>
          <w:lang w:val="en-US" w:bidi="ar-EG"/>
        </w:rPr>
        <w:t>ا</w:t>
      </w:r>
      <w:r w:rsidRPr="00992D48">
        <w:rPr>
          <w:rtl/>
          <w:lang w:val="en-US" w:bidi="ar-EG"/>
        </w:rPr>
        <w:t xml:space="preserve"> في الفقرة الفرعية (ب) أعلاه لجميع طلبات تجديد التعزيز المؤسسي </w:t>
      </w:r>
      <w:r w:rsidR="00BA40BF">
        <w:rPr>
          <w:rFonts w:hint="cs"/>
          <w:rtl/>
          <w:lang w:val="en-US" w:bidi="ar-EG"/>
        </w:rPr>
        <w:t>اعتبارا من</w:t>
      </w:r>
      <w:r>
        <w:rPr>
          <w:rtl/>
          <w:lang w:val="en-US" w:bidi="ar-EG"/>
        </w:rPr>
        <w:t xml:space="preserve"> </w:t>
      </w:r>
      <w:r w:rsidR="00BA40BF">
        <w:rPr>
          <w:rFonts w:hint="cs"/>
          <w:rtl/>
          <w:lang w:val="en-US" w:bidi="ar-EG"/>
        </w:rPr>
        <w:t>ال</w:t>
      </w:r>
      <w:r w:rsidRPr="00992D48">
        <w:rPr>
          <w:rtl/>
          <w:lang w:val="en-US" w:bidi="ar-EG"/>
        </w:rPr>
        <w:t xml:space="preserve">اجتماع الأول للجنة التنفيذية </w:t>
      </w:r>
      <w:r>
        <w:rPr>
          <w:rFonts w:hint="cs"/>
          <w:rtl/>
          <w:lang w:val="en-US" w:bidi="ar-EG"/>
        </w:rPr>
        <w:t>ل</w:t>
      </w:r>
      <w:r w:rsidRPr="00992D48">
        <w:rPr>
          <w:rtl/>
          <w:lang w:val="en-US" w:bidi="ar-EG"/>
        </w:rPr>
        <w:t>عام 2023.</w:t>
      </w:r>
    </w:p>
  </w:footnote>
  <w:footnote w:id="4">
    <w:p w14:paraId="70B635DE" w14:textId="41196964" w:rsidR="00417B27" w:rsidRPr="00417B27" w:rsidRDefault="00417B27" w:rsidP="00417B27">
      <w:pPr>
        <w:pStyle w:val="FootnoteText"/>
        <w:bidi/>
        <w:rPr>
          <w:rtl/>
          <w:lang w:bidi="ar-SA"/>
        </w:rPr>
      </w:pPr>
      <w:r>
        <w:rPr>
          <w:rStyle w:val="FootnoteReference"/>
        </w:rPr>
        <w:footnoteRef/>
      </w:r>
      <w:r>
        <w:t xml:space="preserve"> </w:t>
      </w:r>
      <w:r w:rsidR="000C3117" w:rsidRPr="000C3117">
        <w:rPr>
          <w:rFonts w:hint="cs"/>
          <w:rtl/>
          <w:lang w:val="en-US" w:bidi="ar-EG"/>
        </w:rPr>
        <w:t>الوثيقة</w:t>
      </w:r>
      <w:r w:rsidR="000C3117">
        <w:rPr>
          <w:rFonts w:hint="cs"/>
          <w:rtl/>
        </w:rPr>
        <w:t xml:space="preserve"> </w:t>
      </w:r>
      <w:r w:rsidR="000C3117" w:rsidRPr="003B6EF6">
        <w:t>UNEP/OzL.Pro/ExCom/95/36</w:t>
      </w:r>
      <w:r w:rsidR="000C3117">
        <w:rPr>
          <w:rFonts w:hint="cs"/>
          <w:rtl/>
          <w:lang w:val="fr-FR"/>
        </w:rPr>
        <w:t>.</w:t>
      </w:r>
    </w:p>
  </w:footnote>
  <w:footnote w:id="5">
    <w:p w14:paraId="1332ECC8" w14:textId="37F8A633" w:rsidR="00610CCD" w:rsidRPr="00610CCD" w:rsidRDefault="00610CCD" w:rsidP="00610CCD">
      <w:pPr>
        <w:pStyle w:val="FootnoteText"/>
        <w:bidi/>
        <w:rPr>
          <w:rtl/>
          <w:lang w:bidi="ar-SA"/>
        </w:rPr>
      </w:pPr>
      <w:r>
        <w:rPr>
          <w:rStyle w:val="FootnoteReference"/>
        </w:rPr>
        <w:footnoteRef/>
      </w:r>
      <w:r>
        <w:t xml:space="preserve"> </w:t>
      </w:r>
      <w:r w:rsidR="000C3117" w:rsidRPr="000C3117">
        <w:rPr>
          <w:rtl/>
          <w:lang w:val="en-US" w:bidi="ar-EG"/>
        </w:rPr>
        <w:t xml:space="preserve">يُسمح بإدراج المرحلة الثالثة من خطط إدارة إزالة المواد الهيدروكلوروفلوروكربونية في خطة العمل </w:t>
      </w:r>
      <w:r w:rsidR="007B554D">
        <w:rPr>
          <w:rFonts w:hint="cs"/>
          <w:rtl/>
          <w:lang w:val="en-US" w:bidi="ar-EG"/>
        </w:rPr>
        <w:t>بصورة حصرية</w:t>
      </w:r>
      <w:r w:rsidR="000C3117" w:rsidRPr="000C3117">
        <w:rPr>
          <w:rtl/>
          <w:lang w:val="en-US" w:bidi="ar-EG"/>
        </w:rPr>
        <w:t xml:space="preserve"> </w:t>
      </w:r>
      <w:r w:rsidR="007B554D">
        <w:rPr>
          <w:rFonts w:hint="cs"/>
          <w:rtl/>
          <w:lang w:val="en-US" w:bidi="ar-EG"/>
        </w:rPr>
        <w:t>للبلدان</w:t>
      </w:r>
      <w:r w:rsidR="000C3117" w:rsidRPr="000C3117">
        <w:rPr>
          <w:rtl/>
          <w:lang w:val="en-US" w:bidi="ar-EG"/>
        </w:rPr>
        <w:t xml:space="preserve"> التي </w:t>
      </w:r>
      <w:r w:rsidR="007B554D">
        <w:rPr>
          <w:rFonts w:hint="cs"/>
          <w:rtl/>
          <w:lang w:val="en-US" w:bidi="ar-EG"/>
        </w:rPr>
        <w:t>تم اعتماد</w:t>
      </w:r>
      <w:r w:rsidR="000C3117" w:rsidRPr="000C3117">
        <w:rPr>
          <w:rtl/>
          <w:lang w:val="en-US" w:bidi="ar-EG"/>
        </w:rPr>
        <w:t xml:space="preserve"> المرحلة الثانية من خط</w:t>
      </w:r>
      <w:r w:rsidR="000C3117" w:rsidRPr="000C3117">
        <w:rPr>
          <w:rtl/>
        </w:rPr>
        <w:t>ط إدارة إزالة المواد الهيدروكلوروفلوروكربونية</w:t>
      </w:r>
      <w:r w:rsidR="007B554D">
        <w:rPr>
          <w:rFonts w:hint="cs"/>
          <w:rtl/>
        </w:rPr>
        <w:t xml:space="preserve"> فيها</w:t>
      </w:r>
      <w:r w:rsidR="000C3117" w:rsidRPr="000C3117">
        <w:rPr>
          <w:rtl/>
        </w:rPr>
        <w:t xml:space="preserve"> </w:t>
      </w:r>
      <w:r w:rsidR="00E714ED">
        <w:rPr>
          <w:rFonts w:hint="cs"/>
          <w:rtl/>
        </w:rPr>
        <w:t>ب</w:t>
      </w:r>
      <w:r w:rsidR="000C3117" w:rsidRPr="000C3117">
        <w:rPr>
          <w:rtl/>
        </w:rPr>
        <w:t>أهداف خفض أقل من أهداف الامتثال لعام 2025.</w:t>
      </w:r>
    </w:p>
  </w:footnote>
  <w:footnote w:id="6">
    <w:p w14:paraId="5E386C68" w14:textId="125C5E38" w:rsidR="000B54CD" w:rsidRDefault="000B54CD" w:rsidP="000B54CD">
      <w:pPr>
        <w:pStyle w:val="FootnoteText"/>
        <w:bidi/>
        <w:rPr>
          <w:rtl/>
        </w:rPr>
      </w:pPr>
      <w:r>
        <w:rPr>
          <w:rStyle w:val="FootnoteReference"/>
        </w:rPr>
        <w:footnoteRef/>
      </w:r>
      <w:r>
        <w:t xml:space="preserve"> </w:t>
      </w:r>
      <w:r w:rsidR="00F510D0" w:rsidRPr="00F510D0">
        <w:rPr>
          <w:rtl/>
        </w:rPr>
        <w:t>أكدت الأمانة أن حكومة تونس قدمت بياناتها</w:t>
      </w:r>
      <w:r w:rsidR="00C57235">
        <w:rPr>
          <w:rFonts w:hint="cs"/>
          <w:rtl/>
        </w:rPr>
        <w:t xml:space="preserve"> الخاصة</w:t>
      </w:r>
      <w:r w:rsidR="00F510D0" w:rsidRPr="00F510D0">
        <w:rPr>
          <w:rtl/>
        </w:rPr>
        <w:t xml:space="preserve"> </w:t>
      </w:r>
      <w:r w:rsidR="00C57235">
        <w:rPr>
          <w:rFonts w:hint="cs"/>
          <w:rtl/>
        </w:rPr>
        <w:t>بالمادة</w:t>
      </w:r>
      <w:r w:rsidR="00F510D0" w:rsidRPr="00F510D0">
        <w:rPr>
          <w:rtl/>
        </w:rPr>
        <w:t xml:space="preserve"> 7 المتعلقة </w:t>
      </w:r>
      <w:r w:rsidR="00C57235">
        <w:rPr>
          <w:rFonts w:hint="cs"/>
          <w:rtl/>
        </w:rPr>
        <w:t xml:space="preserve">بالمواد </w:t>
      </w:r>
      <w:r w:rsidR="00C57235" w:rsidRPr="00C57235">
        <w:rPr>
          <w:rtl/>
        </w:rPr>
        <w:t>الهيدرو</w:t>
      </w:r>
      <w:r w:rsidR="00C57235">
        <w:rPr>
          <w:rFonts w:hint="cs"/>
          <w:rtl/>
        </w:rPr>
        <w:t>كلورو</w:t>
      </w:r>
      <w:r w:rsidR="00C57235" w:rsidRPr="00C57235">
        <w:rPr>
          <w:rtl/>
        </w:rPr>
        <w:t>فلوروكربونية</w:t>
      </w:r>
      <w:r w:rsidR="00F510D0" w:rsidRPr="00F510D0">
        <w:rPr>
          <w:rtl/>
        </w:rPr>
        <w:t xml:space="preserve"> لعام 2023 على الرغم من أنه</w:t>
      </w:r>
      <w:r w:rsidR="00C57235">
        <w:rPr>
          <w:rFonts w:hint="cs"/>
          <w:rtl/>
        </w:rPr>
        <w:t xml:space="preserve"> لم يتم نشرها على الموقع الإلكتروني لأمانة الأوزون</w:t>
      </w:r>
      <w:r w:rsidR="00F510D0" w:rsidRPr="00F510D0">
        <w:rPr>
          <w:rtl/>
        </w:rPr>
        <w:t xml:space="preserve"> حتى 15 </w:t>
      </w:r>
      <w:r w:rsidR="00C57235">
        <w:rPr>
          <w:rFonts w:hint="cs"/>
          <w:rtl/>
        </w:rPr>
        <w:t>نوفمبر</w:t>
      </w:r>
      <w:r w:rsidR="00F510D0" w:rsidRPr="00F510D0">
        <w:rPr>
          <w:rtl/>
        </w:rPr>
        <w:t>/</w:t>
      </w:r>
      <w:r w:rsidR="00C57235">
        <w:rPr>
          <w:rFonts w:hint="cs"/>
          <w:rtl/>
        </w:rPr>
        <w:t>تشرين الثاني</w:t>
      </w:r>
      <w:r w:rsidR="00F510D0" w:rsidRPr="00F510D0">
        <w:rPr>
          <w:rtl/>
        </w:rPr>
        <w:t xml:space="preserve"> 2024.</w:t>
      </w:r>
    </w:p>
  </w:footnote>
  <w:footnote w:id="7">
    <w:p w14:paraId="44BB98C3" w14:textId="75231CE0" w:rsidR="000B54CD" w:rsidRPr="000B54CD" w:rsidRDefault="000B54CD" w:rsidP="000B54CD">
      <w:pPr>
        <w:pStyle w:val="FootnoteText"/>
        <w:bidi/>
        <w:rPr>
          <w:rtl/>
          <w:lang w:bidi="ar-SA"/>
        </w:rPr>
      </w:pPr>
      <w:r>
        <w:rPr>
          <w:rStyle w:val="FootnoteReference"/>
        </w:rPr>
        <w:footnoteRef/>
      </w:r>
      <w:r>
        <w:t xml:space="preserve"> </w:t>
      </w:r>
      <w:r w:rsidR="00C57235">
        <w:rPr>
          <w:rFonts w:hint="cs"/>
          <w:rtl/>
          <w:lang w:bidi="ar-SA"/>
        </w:rPr>
        <w:t xml:space="preserve">الوثيقة </w:t>
      </w:r>
      <w:r w:rsidR="00C57235" w:rsidRPr="007319ED">
        <w:rPr>
          <w:lang w:val="fr-FR"/>
        </w:rPr>
        <w:t>UNEP/</w:t>
      </w:r>
      <w:proofErr w:type="spellStart"/>
      <w:r w:rsidR="00C57235" w:rsidRPr="007319ED">
        <w:rPr>
          <w:lang w:val="fr-FR"/>
        </w:rPr>
        <w:t>OzL.Pro</w:t>
      </w:r>
      <w:proofErr w:type="spellEnd"/>
      <w:r w:rsidR="00C57235" w:rsidRPr="007319ED">
        <w:rPr>
          <w:lang w:val="fr-FR"/>
        </w:rPr>
        <w:t>/</w:t>
      </w:r>
      <w:proofErr w:type="spellStart"/>
      <w:r w:rsidR="00C57235" w:rsidRPr="007319ED">
        <w:rPr>
          <w:lang w:val="fr-FR"/>
        </w:rPr>
        <w:t>ExCom</w:t>
      </w:r>
      <w:proofErr w:type="spellEnd"/>
      <w:r w:rsidR="00C57235" w:rsidRPr="007319ED">
        <w:rPr>
          <w:lang w:val="fr-FR"/>
        </w:rPr>
        <w:t>/95/36</w:t>
      </w:r>
      <w:r w:rsidR="00C57235">
        <w:rPr>
          <w:rFonts w:hint="cs"/>
          <w:rtl/>
          <w:lang w:val="fr-FR"/>
        </w:rPr>
        <w:t>.</w:t>
      </w:r>
    </w:p>
  </w:footnote>
  <w:footnote w:id="8">
    <w:p w14:paraId="4D270E3B" w14:textId="79FBFF05" w:rsidR="0040231F" w:rsidRPr="0040231F" w:rsidRDefault="0040231F" w:rsidP="0040231F">
      <w:pPr>
        <w:pStyle w:val="FootnoteText"/>
        <w:bidi/>
        <w:rPr>
          <w:lang w:val="en-US" w:bidi="ar-SA"/>
        </w:rPr>
      </w:pPr>
      <w:r>
        <w:rPr>
          <w:rStyle w:val="FootnoteReference"/>
        </w:rPr>
        <w:footnoteRef/>
      </w:r>
      <w:r>
        <w:rPr>
          <w:rFonts w:hint="cs"/>
          <w:rtl/>
          <w:lang w:bidi="ar-SA"/>
        </w:rPr>
        <w:t xml:space="preserve"> المقرر</w:t>
      </w:r>
      <w:r w:rsidRPr="0040231F">
        <w:rPr>
          <w:rtl/>
        </w:rPr>
        <w:t xml:space="preserve"> 94/57</w:t>
      </w:r>
      <w:r>
        <w:rPr>
          <w:rFonts w:hint="cs"/>
          <w:rtl/>
        </w:rPr>
        <w:t>.</w:t>
      </w:r>
    </w:p>
  </w:footnote>
  <w:footnote w:id="9">
    <w:p w14:paraId="1DC95D42" w14:textId="77777777" w:rsidR="00A41704" w:rsidRPr="00FE7074" w:rsidRDefault="00A41704" w:rsidP="00A41704">
      <w:pPr>
        <w:pStyle w:val="FootnoteText"/>
        <w:rPr>
          <w:lang w:val="en-US"/>
        </w:rPr>
      </w:pPr>
      <w:r w:rsidRPr="00FE7074">
        <w:rPr>
          <w:rStyle w:val="FootnoteReference"/>
        </w:rPr>
        <w:footnoteRef/>
      </w:r>
      <w:r w:rsidRPr="00FE7074">
        <w:t xml:space="preserve"> </w:t>
      </w:r>
      <w:r w:rsidRPr="00D51650">
        <w:rPr>
          <w:lang w:val="en-US"/>
        </w:rPr>
        <w:t>Data as at December 202</w:t>
      </w:r>
      <w:r>
        <w:rPr>
          <w:lang w:val="en-US"/>
        </w:rPr>
        <w:t>3</w:t>
      </w:r>
      <w:r w:rsidRPr="00D51650">
        <w:rPr>
          <w:lang w:val="en-US"/>
        </w:rPr>
        <w:t xml:space="preserve"> are based on document UNEP/</w:t>
      </w:r>
      <w:proofErr w:type="spellStart"/>
      <w:r w:rsidRPr="00D51650">
        <w:rPr>
          <w:lang w:val="en-US"/>
        </w:rPr>
        <w:t>OzL.Pro</w:t>
      </w:r>
      <w:proofErr w:type="spellEnd"/>
      <w:r w:rsidRPr="00D51650">
        <w:rPr>
          <w:lang w:val="en-US"/>
        </w:rPr>
        <w:t>/ExCom/9</w:t>
      </w:r>
      <w:r>
        <w:rPr>
          <w:lang w:val="en-US"/>
        </w:rPr>
        <w:t>5</w:t>
      </w:r>
      <w:r w:rsidRPr="00D51650">
        <w:rPr>
          <w:lang w:val="en-US"/>
        </w:rPr>
        <w:t>/</w:t>
      </w:r>
      <w:r>
        <w:rPr>
          <w:lang w:val="en-US"/>
        </w:rPr>
        <w:t>18</w:t>
      </w:r>
      <w:r w:rsidRPr="00D51650">
        <w:rPr>
          <w:lang w:val="en-US"/>
        </w:rPr>
        <w:t>.</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BC85" w14:textId="78BF5922" w:rsidR="007E5D09" w:rsidRDefault="00000000" w:rsidP="00C273B8">
    <w:pPr>
      <w:jc w:val="right"/>
    </w:pPr>
    <w:fldSimple w:instr=" DOCPROPERTY &quot;Document number&quot;  \* MERGEFORMAT ">
      <w:r w:rsidR="003B6EF6">
        <w:t>UNEP/OzL.Pro/ExCom/95/37</w:t>
      </w:r>
    </w:fldSimple>
  </w:p>
  <w:p w14:paraId="10D22EE8" w14:textId="77777777" w:rsidR="007E5D09" w:rsidRDefault="007E5D09"/>
  <w:p w14:paraId="6A5E4608" w14:textId="77777777" w:rsidR="007E5D09" w:rsidRPr="00A075A4" w:rsidRDefault="007E5D09" w:rsidP="00876AAB">
    <w:pPr>
      <w:bidi/>
      <w:rPr>
        <w:sz w:val="32"/>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AB8C4" w14:textId="1BA3C1FC" w:rsidR="007E5D09" w:rsidRDefault="00000000">
    <w:pPr>
      <w:jc w:val="left"/>
    </w:pPr>
    <w:fldSimple w:instr=" DOCPROPERTY &quot;Document number&quot;  \* MERGEFORMAT ">
      <w:r w:rsidR="003B6EF6">
        <w:t>UNEP/OzL.Pro/ExCom/95/37</w:t>
      </w:r>
    </w:fldSimple>
  </w:p>
  <w:p w14:paraId="793F3215" w14:textId="77777777" w:rsidR="007E5D09" w:rsidRDefault="007E5D09"/>
  <w:p w14:paraId="08714BA4"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A2B8D" w14:textId="162FECE9" w:rsidR="00F70853" w:rsidRDefault="00000000" w:rsidP="00876AAB">
    <w:pPr>
      <w:jc w:val="left"/>
    </w:pPr>
    <w:fldSimple w:instr=" DOCPROPERTY &quot;Document number&quot;  \* MERGEFORMAT ">
      <w:r w:rsidR="003B6EF6">
        <w:t>UNEP/OzL.Pro/ExCom/95/37</w:t>
      </w:r>
    </w:fldSimple>
  </w:p>
  <w:p w14:paraId="5BA4BCC6" w14:textId="0F807E66" w:rsidR="00F70853" w:rsidRDefault="00F70853" w:rsidP="00876AAB">
    <w:pPr>
      <w:jc w:val="left"/>
    </w:pPr>
    <w:r>
      <w:t>Annex I</w:t>
    </w:r>
  </w:p>
  <w:p w14:paraId="3F15C78B" w14:textId="77777777" w:rsidR="00F70853" w:rsidRDefault="00F70853"/>
  <w:p w14:paraId="4194FB22" w14:textId="77777777" w:rsidR="00F70853" w:rsidRDefault="00F70853" w:rsidP="00876AAB">
    <w:pP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BE641" w14:textId="6DA86931" w:rsidR="00876AAB" w:rsidRDefault="00000000">
    <w:pPr>
      <w:jc w:val="right"/>
    </w:pPr>
    <w:fldSimple w:instr=" DOCPROPERTY &quot;Document number&quot;  \* MERGEFORMAT ">
      <w:r w:rsidR="003B6EF6">
        <w:t>UNEP/OzL.Pro/ExCom/95/37</w:t>
      </w:r>
    </w:fldSimple>
  </w:p>
  <w:p w14:paraId="244A5179" w14:textId="169E40CD" w:rsidR="00C273B8" w:rsidRDefault="00876AAB" w:rsidP="00A41704">
    <w:pPr>
      <w:jc w:val="right"/>
    </w:pPr>
    <w:r>
      <w:t>Annex I</w:t>
    </w:r>
  </w:p>
  <w:p w14:paraId="006D69F5" w14:textId="77777777" w:rsidR="00A075A4" w:rsidRDefault="00A075A4" w:rsidP="00A41704">
    <w:pPr>
      <w:jc w:val="right"/>
    </w:pPr>
  </w:p>
  <w:p w14:paraId="42D12F29" w14:textId="77777777" w:rsidR="00A075A4" w:rsidRPr="0033525D" w:rsidRDefault="00A075A4" w:rsidP="00A41704">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F5F33" w14:textId="37AB95E0" w:rsidR="007E5D09" w:rsidRDefault="00000000">
    <w:fldSimple w:instr=" DOCPROPERTY &quot;Document number&quot;  \* MERGEFORMAT ">
      <w:r w:rsidR="003B6EF6">
        <w:t>UNEP/OzL.Pro/ExCom/95/37</w:t>
      </w:r>
    </w:fldSimple>
  </w:p>
  <w:p w14:paraId="73B3EB56" w14:textId="00312E68" w:rsidR="007E5D09" w:rsidRDefault="009F48D2">
    <w:r>
      <w:t>Annex II</w:t>
    </w:r>
  </w:p>
  <w:p w14:paraId="58582AD7" w14:textId="77777777" w:rsidR="007E5D09" w:rsidRDefault="007E5D09"/>
  <w:p w14:paraId="1B22C2EF" w14:textId="77777777" w:rsidR="00A075A4" w:rsidRDefault="00A075A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896D2" w14:textId="6C8CEBA6" w:rsidR="007E5D09" w:rsidRDefault="00000000">
    <w:pPr>
      <w:jc w:val="right"/>
    </w:pPr>
    <w:fldSimple w:instr=" DOCPROPERTY &quot;Document number&quot;  \* MERGEFORMAT ">
      <w:r w:rsidR="003B6EF6">
        <w:t>UNEP/OzL.Pro/ExCom/95/37</w:t>
      </w:r>
    </w:fldSimple>
  </w:p>
  <w:p w14:paraId="10DEE7F5" w14:textId="79CE0014" w:rsidR="007E5D09" w:rsidRDefault="009F48D2" w:rsidP="009F48D2">
    <w:pPr>
      <w:bidi/>
    </w:pPr>
    <w:r>
      <w:t>Annex II</w:t>
    </w:r>
  </w:p>
  <w:p w14:paraId="52756A9C" w14:textId="77777777" w:rsidR="007E5D09" w:rsidRDefault="007E5D09">
    <w:pPr>
      <w:pStyle w:val="Header"/>
    </w:pPr>
  </w:p>
  <w:p w14:paraId="67ABE0EC" w14:textId="77777777" w:rsidR="00A075A4" w:rsidRDefault="00A075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0CC3" w14:textId="3034F0C0" w:rsidR="007E5D09" w:rsidRDefault="00000000" w:rsidP="00F70853">
    <w:pPr>
      <w:spacing w:before="40" w:after="40"/>
      <w:jc w:val="right"/>
    </w:pPr>
    <w:fldSimple w:instr=" DOCPROPERTY &quot;Document number&quot;  \* MERGEFORMAT ">
      <w:r w:rsidR="003B6EF6">
        <w:t>UNEP/OzL.Pro/ExCom/95/37</w:t>
      </w:r>
    </w:fldSimple>
  </w:p>
  <w:p w14:paraId="55E34CF6" w14:textId="57D053E3" w:rsidR="007E5D09" w:rsidRDefault="00955D0A" w:rsidP="00F70853">
    <w:pPr>
      <w:pStyle w:val="Header"/>
      <w:spacing w:before="40" w:after="40"/>
      <w:jc w:val="right"/>
      <w:rPr>
        <w:rtl/>
      </w:rPr>
    </w:pPr>
    <w:r>
      <w:t>Annex II</w:t>
    </w:r>
  </w:p>
  <w:p w14:paraId="1609D25D" w14:textId="77777777" w:rsidR="00C273B8" w:rsidRDefault="00C273B8" w:rsidP="00F70853">
    <w:pPr>
      <w:pStyle w:val="Header"/>
      <w:spacing w:before="40" w:after="40"/>
      <w:jc w:val="right"/>
      <w:rPr>
        <w:rtl/>
      </w:rPr>
    </w:pPr>
  </w:p>
  <w:p w14:paraId="27594B1D" w14:textId="77777777" w:rsidR="00C273B8" w:rsidRDefault="00C273B8" w:rsidP="00F70853">
    <w:pPr>
      <w:pStyle w:val="Header"/>
      <w:spacing w:before="40" w:after="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54A68A6"/>
    <w:multiLevelType w:val="hybridMultilevel"/>
    <w:tmpl w:val="598EEDD0"/>
    <w:lvl w:ilvl="0" w:tplc="697C1DAA">
      <w:start w:val="1"/>
      <w:numFmt w:val="arabicAlpha"/>
      <w:lvlText w:val="(%1)"/>
      <w:lvlJc w:val="left"/>
      <w:pPr>
        <w:ind w:left="501"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16" w15:restartNumberingAfterBreak="0">
    <w:nsid w:val="48150759"/>
    <w:multiLevelType w:val="hybridMultilevel"/>
    <w:tmpl w:val="4000A8D0"/>
    <w:lvl w:ilvl="0" w:tplc="CB644BF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A6F3F99"/>
    <w:multiLevelType w:val="hybridMultilevel"/>
    <w:tmpl w:val="4000A8D0"/>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AFD05ED"/>
    <w:multiLevelType w:val="hybridMultilevel"/>
    <w:tmpl w:val="0ACEC266"/>
    <w:lvl w:ilvl="0" w:tplc="AAB21B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7"/>
  </w:num>
  <w:num w:numId="18" w16cid:durableId="1318270324">
    <w:abstractNumId w:val="18"/>
  </w:num>
  <w:num w:numId="19" w16cid:durableId="2133593865">
    <w:abstractNumId w:val="21"/>
  </w:num>
  <w:num w:numId="20" w16cid:durableId="1935045211">
    <w:abstractNumId w:val="14"/>
  </w:num>
  <w:num w:numId="21" w16cid:durableId="1318917148">
    <w:abstractNumId w:val="11"/>
  </w:num>
  <w:num w:numId="22" w16cid:durableId="1824200708">
    <w:abstractNumId w:val="13"/>
  </w:num>
  <w:num w:numId="23" w16cid:durableId="269822612">
    <w:abstractNumId w:val="10"/>
  </w:num>
  <w:num w:numId="24" w16cid:durableId="600727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6799685">
    <w:abstractNumId w:val="16"/>
  </w:num>
  <w:num w:numId="26" w16cid:durableId="489518397">
    <w:abstractNumId w:val="20"/>
  </w:num>
  <w:num w:numId="27" w16cid:durableId="153960406">
    <w:abstractNumId w:val="19"/>
  </w:num>
  <w:num w:numId="28" w16cid:durableId="1927035892">
    <w:abstractNumId w:val="15"/>
  </w:num>
  <w:num w:numId="29" w16cid:durableId="412246463">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1D4"/>
    <w:rsid w:val="00001E83"/>
    <w:rsid w:val="00004E42"/>
    <w:rsid w:val="00013372"/>
    <w:rsid w:val="00017133"/>
    <w:rsid w:val="00021D0C"/>
    <w:rsid w:val="0003197D"/>
    <w:rsid w:val="0003460C"/>
    <w:rsid w:val="00035635"/>
    <w:rsid w:val="0004254A"/>
    <w:rsid w:val="00050CA8"/>
    <w:rsid w:val="00080D31"/>
    <w:rsid w:val="00080EE0"/>
    <w:rsid w:val="000861FE"/>
    <w:rsid w:val="00095041"/>
    <w:rsid w:val="00095CA8"/>
    <w:rsid w:val="000962D3"/>
    <w:rsid w:val="000A4DAA"/>
    <w:rsid w:val="000A7FAA"/>
    <w:rsid w:val="000B54CD"/>
    <w:rsid w:val="000C0D5C"/>
    <w:rsid w:val="000C2FE8"/>
    <w:rsid w:val="000C3117"/>
    <w:rsid w:val="000E0770"/>
    <w:rsid w:val="00100CDB"/>
    <w:rsid w:val="0010117C"/>
    <w:rsid w:val="00102A67"/>
    <w:rsid w:val="001131B0"/>
    <w:rsid w:val="00122888"/>
    <w:rsid w:val="00164C6E"/>
    <w:rsid w:val="00165234"/>
    <w:rsid w:val="00170997"/>
    <w:rsid w:val="00172106"/>
    <w:rsid w:val="00182254"/>
    <w:rsid w:val="00197745"/>
    <w:rsid w:val="001C704F"/>
    <w:rsid w:val="001D2B45"/>
    <w:rsid w:val="0022104F"/>
    <w:rsid w:val="002329F5"/>
    <w:rsid w:val="00233993"/>
    <w:rsid w:val="00250343"/>
    <w:rsid w:val="00250C84"/>
    <w:rsid w:val="00252B44"/>
    <w:rsid w:val="002827C2"/>
    <w:rsid w:val="00294D78"/>
    <w:rsid w:val="00297309"/>
    <w:rsid w:val="002A6659"/>
    <w:rsid w:val="002B11A1"/>
    <w:rsid w:val="002B5188"/>
    <w:rsid w:val="002B5252"/>
    <w:rsid w:val="002B535E"/>
    <w:rsid w:val="002C2A00"/>
    <w:rsid w:val="002C3BA4"/>
    <w:rsid w:val="002C68CF"/>
    <w:rsid w:val="002E6A6F"/>
    <w:rsid w:val="002E7EF7"/>
    <w:rsid w:val="002F505F"/>
    <w:rsid w:val="002F5F24"/>
    <w:rsid w:val="00304B3E"/>
    <w:rsid w:val="00310624"/>
    <w:rsid w:val="0032579D"/>
    <w:rsid w:val="0035441C"/>
    <w:rsid w:val="00384629"/>
    <w:rsid w:val="00391EBD"/>
    <w:rsid w:val="00393077"/>
    <w:rsid w:val="003A04AC"/>
    <w:rsid w:val="003B6650"/>
    <w:rsid w:val="003B6EF6"/>
    <w:rsid w:val="003C0BBB"/>
    <w:rsid w:val="003C2491"/>
    <w:rsid w:val="003C2739"/>
    <w:rsid w:val="003D15FD"/>
    <w:rsid w:val="003D2BBE"/>
    <w:rsid w:val="003E7C70"/>
    <w:rsid w:val="003F1B39"/>
    <w:rsid w:val="003F2852"/>
    <w:rsid w:val="0040231F"/>
    <w:rsid w:val="00416AD7"/>
    <w:rsid w:val="00417B27"/>
    <w:rsid w:val="004546BD"/>
    <w:rsid w:val="004601E9"/>
    <w:rsid w:val="00471703"/>
    <w:rsid w:val="004718C3"/>
    <w:rsid w:val="00484D96"/>
    <w:rsid w:val="00495F2F"/>
    <w:rsid w:val="00497813"/>
    <w:rsid w:val="004B0104"/>
    <w:rsid w:val="004C5B74"/>
    <w:rsid w:val="004D440C"/>
    <w:rsid w:val="005201D4"/>
    <w:rsid w:val="0053096E"/>
    <w:rsid w:val="005345C8"/>
    <w:rsid w:val="005353DB"/>
    <w:rsid w:val="00535632"/>
    <w:rsid w:val="00536A83"/>
    <w:rsid w:val="00566CD3"/>
    <w:rsid w:val="0058260B"/>
    <w:rsid w:val="005906EC"/>
    <w:rsid w:val="005B0332"/>
    <w:rsid w:val="005B192C"/>
    <w:rsid w:val="005B3B97"/>
    <w:rsid w:val="005B6047"/>
    <w:rsid w:val="005B65DF"/>
    <w:rsid w:val="005C7D4A"/>
    <w:rsid w:val="005E7D88"/>
    <w:rsid w:val="005F2D79"/>
    <w:rsid w:val="005F5834"/>
    <w:rsid w:val="005F7145"/>
    <w:rsid w:val="00610CCD"/>
    <w:rsid w:val="0061287C"/>
    <w:rsid w:val="0061507A"/>
    <w:rsid w:val="0061763B"/>
    <w:rsid w:val="00623CA7"/>
    <w:rsid w:val="00624AEF"/>
    <w:rsid w:val="00633B8D"/>
    <w:rsid w:val="006344F6"/>
    <w:rsid w:val="0063610A"/>
    <w:rsid w:val="0064512C"/>
    <w:rsid w:val="00647942"/>
    <w:rsid w:val="00662A73"/>
    <w:rsid w:val="006759DA"/>
    <w:rsid w:val="00686C87"/>
    <w:rsid w:val="0069054D"/>
    <w:rsid w:val="006A2E98"/>
    <w:rsid w:val="006A6F34"/>
    <w:rsid w:val="006A77E2"/>
    <w:rsid w:val="006B6AE3"/>
    <w:rsid w:val="006B7972"/>
    <w:rsid w:val="006D1393"/>
    <w:rsid w:val="006D2225"/>
    <w:rsid w:val="006D577C"/>
    <w:rsid w:val="006D5907"/>
    <w:rsid w:val="006F2A2C"/>
    <w:rsid w:val="00702662"/>
    <w:rsid w:val="00720C88"/>
    <w:rsid w:val="00725DF1"/>
    <w:rsid w:val="00746158"/>
    <w:rsid w:val="00752A7E"/>
    <w:rsid w:val="007633D9"/>
    <w:rsid w:val="007647B7"/>
    <w:rsid w:val="00786775"/>
    <w:rsid w:val="00791A1A"/>
    <w:rsid w:val="007941A7"/>
    <w:rsid w:val="007B554D"/>
    <w:rsid w:val="007C3A28"/>
    <w:rsid w:val="007C6EF9"/>
    <w:rsid w:val="007D141D"/>
    <w:rsid w:val="007D567C"/>
    <w:rsid w:val="007E3160"/>
    <w:rsid w:val="007E38AA"/>
    <w:rsid w:val="007E5D09"/>
    <w:rsid w:val="00800006"/>
    <w:rsid w:val="0083164F"/>
    <w:rsid w:val="00832D70"/>
    <w:rsid w:val="008450C7"/>
    <w:rsid w:val="0084708F"/>
    <w:rsid w:val="00856996"/>
    <w:rsid w:val="00872DDE"/>
    <w:rsid w:val="00876AAB"/>
    <w:rsid w:val="008843E1"/>
    <w:rsid w:val="00885865"/>
    <w:rsid w:val="008947E9"/>
    <w:rsid w:val="00897D7C"/>
    <w:rsid w:val="008B3F8F"/>
    <w:rsid w:val="008B66EF"/>
    <w:rsid w:val="008D37C5"/>
    <w:rsid w:val="008D711A"/>
    <w:rsid w:val="008D7D1A"/>
    <w:rsid w:val="008E2901"/>
    <w:rsid w:val="008E3DF3"/>
    <w:rsid w:val="008F1E29"/>
    <w:rsid w:val="008F232B"/>
    <w:rsid w:val="00914676"/>
    <w:rsid w:val="00920424"/>
    <w:rsid w:val="009322B4"/>
    <w:rsid w:val="00933DF7"/>
    <w:rsid w:val="009518C0"/>
    <w:rsid w:val="009553D3"/>
    <w:rsid w:val="00955B68"/>
    <w:rsid w:val="00955D0A"/>
    <w:rsid w:val="00956CE5"/>
    <w:rsid w:val="009649C4"/>
    <w:rsid w:val="00970582"/>
    <w:rsid w:val="00970935"/>
    <w:rsid w:val="00983FD1"/>
    <w:rsid w:val="00990C6A"/>
    <w:rsid w:val="00991B3D"/>
    <w:rsid w:val="00996AF1"/>
    <w:rsid w:val="009B1CCF"/>
    <w:rsid w:val="009C2690"/>
    <w:rsid w:val="009C46B2"/>
    <w:rsid w:val="009D0AFD"/>
    <w:rsid w:val="009D4F09"/>
    <w:rsid w:val="009F48D2"/>
    <w:rsid w:val="009F7FC8"/>
    <w:rsid w:val="00A075A4"/>
    <w:rsid w:val="00A262CC"/>
    <w:rsid w:val="00A37CC6"/>
    <w:rsid w:val="00A41704"/>
    <w:rsid w:val="00A44778"/>
    <w:rsid w:val="00A56195"/>
    <w:rsid w:val="00A755B6"/>
    <w:rsid w:val="00A77E2A"/>
    <w:rsid w:val="00A85F92"/>
    <w:rsid w:val="00A8613B"/>
    <w:rsid w:val="00A907AD"/>
    <w:rsid w:val="00A946BD"/>
    <w:rsid w:val="00AB0CC1"/>
    <w:rsid w:val="00AB1E01"/>
    <w:rsid w:val="00AB4886"/>
    <w:rsid w:val="00AC67CE"/>
    <w:rsid w:val="00AD095C"/>
    <w:rsid w:val="00AD1860"/>
    <w:rsid w:val="00AD5BEC"/>
    <w:rsid w:val="00AE3ED5"/>
    <w:rsid w:val="00AF1F26"/>
    <w:rsid w:val="00AF41F3"/>
    <w:rsid w:val="00B03BC6"/>
    <w:rsid w:val="00B11DB6"/>
    <w:rsid w:val="00B40E87"/>
    <w:rsid w:val="00B41AED"/>
    <w:rsid w:val="00B45D9E"/>
    <w:rsid w:val="00B804C4"/>
    <w:rsid w:val="00B81E83"/>
    <w:rsid w:val="00B867CF"/>
    <w:rsid w:val="00B90DFF"/>
    <w:rsid w:val="00B9300E"/>
    <w:rsid w:val="00BA3916"/>
    <w:rsid w:val="00BA40BF"/>
    <w:rsid w:val="00BA6900"/>
    <w:rsid w:val="00BB1C42"/>
    <w:rsid w:val="00BB3C9A"/>
    <w:rsid w:val="00BD356D"/>
    <w:rsid w:val="00BE1750"/>
    <w:rsid w:val="00C0337B"/>
    <w:rsid w:val="00C16749"/>
    <w:rsid w:val="00C26E8D"/>
    <w:rsid w:val="00C273B8"/>
    <w:rsid w:val="00C27B58"/>
    <w:rsid w:val="00C346E1"/>
    <w:rsid w:val="00C377DE"/>
    <w:rsid w:val="00C40B4A"/>
    <w:rsid w:val="00C42021"/>
    <w:rsid w:val="00C458E1"/>
    <w:rsid w:val="00C55EF2"/>
    <w:rsid w:val="00C57235"/>
    <w:rsid w:val="00C745C0"/>
    <w:rsid w:val="00C934C5"/>
    <w:rsid w:val="00CE5ECE"/>
    <w:rsid w:val="00D003C0"/>
    <w:rsid w:val="00D006A9"/>
    <w:rsid w:val="00D03042"/>
    <w:rsid w:val="00D226B1"/>
    <w:rsid w:val="00D33F28"/>
    <w:rsid w:val="00D406DF"/>
    <w:rsid w:val="00D44E98"/>
    <w:rsid w:val="00D45C4D"/>
    <w:rsid w:val="00D46339"/>
    <w:rsid w:val="00D51799"/>
    <w:rsid w:val="00D52B3F"/>
    <w:rsid w:val="00D6339B"/>
    <w:rsid w:val="00D75C17"/>
    <w:rsid w:val="00D936F5"/>
    <w:rsid w:val="00D960A9"/>
    <w:rsid w:val="00DA18E1"/>
    <w:rsid w:val="00DB098D"/>
    <w:rsid w:val="00DC05A2"/>
    <w:rsid w:val="00DC5412"/>
    <w:rsid w:val="00DE550B"/>
    <w:rsid w:val="00DF5684"/>
    <w:rsid w:val="00DF59D6"/>
    <w:rsid w:val="00E07803"/>
    <w:rsid w:val="00E1360E"/>
    <w:rsid w:val="00E247A0"/>
    <w:rsid w:val="00E24D5C"/>
    <w:rsid w:val="00E27B62"/>
    <w:rsid w:val="00E35BE7"/>
    <w:rsid w:val="00E4367A"/>
    <w:rsid w:val="00E525D8"/>
    <w:rsid w:val="00E57EF7"/>
    <w:rsid w:val="00E620F7"/>
    <w:rsid w:val="00E648E4"/>
    <w:rsid w:val="00E66BD2"/>
    <w:rsid w:val="00E714ED"/>
    <w:rsid w:val="00E72D88"/>
    <w:rsid w:val="00E779B9"/>
    <w:rsid w:val="00E83047"/>
    <w:rsid w:val="00E85D3E"/>
    <w:rsid w:val="00E86EBE"/>
    <w:rsid w:val="00E87622"/>
    <w:rsid w:val="00E879C9"/>
    <w:rsid w:val="00E913FA"/>
    <w:rsid w:val="00E9748B"/>
    <w:rsid w:val="00EA3B2A"/>
    <w:rsid w:val="00EA7E27"/>
    <w:rsid w:val="00EB1BAA"/>
    <w:rsid w:val="00EB4D08"/>
    <w:rsid w:val="00EB59A4"/>
    <w:rsid w:val="00EB5F0A"/>
    <w:rsid w:val="00EB7BF3"/>
    <w:rsid w:val="00EC108E"/>
    <w:rsid w:val="00EC4817"/>
    <w:rsid w:val="00EC50FC"/>
    <w:rsid w:val="00EC79BC"/>
    <w:rsid w:val="00ED38EA"/>
    <w:rsid w:val="00EE151C"/>
    <w:rsid w:val="00EE440D"/>
    <w:rsid w:val="00EF0DB4"/>
    <w:rsid w:val="00EF566C"/>
    <w:rsid w:val="00F07141"/>
    <w:rsid w:val="00F510D0"/>
    <w:rsid w:val="00F65CB8"/>
    <w:rsid w:val="00F70853"/>
    <w:rsid w:val="00F714AD"/>
    <w:rsid w:val="00F8527F"/>
    <w:rsid w:val="00F97399"/>
    <w:rsid w:val="00FA65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25252"/>
  <w15:docId w15:val="{7BDD8E2A-C9D6-5C43-BD13-F997E4B9B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4D78"/>
    <w:pPr>
      <w:spacing w:after="160" w:line="240" w:lineRule="exact"/>
    </w:pPr>
    <w:rPr>
      <w:sz w:val="20"/>
      <w:vertAlign w:val="superscript"/>
      <w:lang w:val="en-US" w:bidi="ar-SA"/>
    </w:rPr>
  </w:style>
  <w:style w:type="paragraph" w:styleId="ListParagraph">
    <w:name w:val="List Paragraph"/>
    <w:basedOn w:val="Normal"/>
    <w:uiPriority w:val="34"/>
    <w:qFormat/>
    <w:rsid w:val="009B1CCF"/>
    <w:pPr>
      <w:ind w:left="720"/>
      <w:contextualSpacing/>
    </w:pPr>
  </w:style>
  <w:style w:type="character" w:customStyle="1" w:styleId="normaltextrun">
    <w:name w:val="normaltextrun"/>
    <w:basedOn w:val="DefaultParagraphFont"/>
    <w:rsid w:val="00876AAB"/>
  </w:style>
  <w:style w:type="character" w:customStyle="1" w:styleId="HeaderChar">
    <w:name w:val="Header Char"/>
    <w:basedOn w:val="DefaultParagraphFont"/>
    <w:link w:val="Header"/>
    <w:rsid w:val="00A41704"/>
    <w:rPr>
      <w:sz w:val="24"/>
      <w:lang w:val="en-GB" w:bidi="ar-DZ"/>
    </w:rPr>
  </w:style>
  <w:style w:type="table" w:customStyle="1" w:styleId="TableGrid40">
    <w:name w:val="Table Grid4"/>
    <w:basedOn w:val="TableNormal"/>
    <w:next w:val="TableGrid"/>
    <w:rsid w:val="00A4170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A4170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AD082BD4-2604-4BAE-AE0A-7852D7C99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C:\Users\elias\Desktop\A94-template.dotm</Template>
  <TotalTime>678</TotalTime>
  <Pages>27</Pages>
  <Words>9708</Words>
  <Characters>55339</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برنامج عمل اليونيدو لعام 2024       </vt:lpstr>
    </vt:vector>
  </TitlesOfParts>
  <Company>UNMFS</Company>
  <LinksUpToDate>false</LinksUpToDate>
  <CharactersWithSpaces>64918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اليونيدو لعام 2024</dc:title>
  <dc:creator>Microsoft Office User</dc:creator>
  <cp:lastModifiedBy>Hani k</cp:lastModifiedBy>
  <cp:revision>192</cp:revision>
  <cp:lastPrinted>2024-11-26T16:13:00Z</cp:lastPrinted>
  <dcterms:created xsi:type="dcterms:W3CDTF">2024-11-22T14:44:00Z</dcterms:created>
  <dcterms:modified xsi:type="dcterms:W3CDTF">2024-11-28T01:42:00Z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UNEP/OzL.Pro/ExCom/95/37</vt:lpwstr>
  </property>
  <property fmtid="{D5CDD505-2E9C-101B-9397-08002B2CF9AE}" pid="3" name="Revision date">
    <vt:lpwstr>21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lcf76f155ced4ddcb4097134ff3c332f">
    <vt:lpwstr/>
  </property>
</Properties>
</file>