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2F0788" w14:paraId="31D78920" w14:textId="77777777" w:rsidTr="00E845AF">
        <w:trPr>
          <w:trHeight w:val="720"/>
        </w:trPr>
        <w:tc>
          <w:tcPr>
            <w:tcW w:w="5961" w:type="dxa"/>
            <w:gridSpan w:val="2"/>
            <w:tcBorders>
              <w:bottom w:val="single" w:sz="18" w:space="0" w:color="auto"/>
            </w:tcBorders>
          </w:tcPr>
          <w:p w14:paraId="4980E002" w14:textId="77777777" w:rsidR="00011A8B" w:rsidRDefault="00011A8B" w:rsidP="00011A8B">
            <w:pPr>
              <w:rPr>
                <w:rFonts w:ascii="Univers" w:hAnsi="Univers"/>
                <w:b/>
                <w:sz w:val="28"/>
                <w:szCs w:val="28"/>
                <w:lang w:val="es-MX"/>
              </w:rPr>
            </w:pPr>
            <w:r>
              <w:rPr>
                <w:rFonts w:ascii="Univers" w:hAnsi="Univers"/>
                <w:b/>
                <w:sz w:val="28"/>
                <w:szCs w:val="28"/>
                <w:lang w:val="es-MX"/>
              </w:rPr>
              <w:t>NACIONES</w:t>
            </w:r>
          </w:p>
          <w:p w14:paraId="09F44EC8" w14:textId="3D6D57E4" w:rsidR="00C15867" w:rsidRPr="002F0788" w:rsidRDefault="00011A8B" w:rsidP="00011A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Pr>
                <w:rFonts w:ascii="Univers" w:hAnsi="Univers"/>
                <w:b/>
                <w:sz w:val="28"/>
                <w:szCs w:val="28"/>
                <w:lang w:val="es-MX"/>
              </w:rPr>
              <w:t>UNIDAS</w:t>
            </w:r>
            <w:r w:rsidRPr="002F0788">
              <w:rPr>
                <w:rFonts w:ascii="Univers" w:hAnsi="Univers"/>
                <w:b/>
                <w:sz w:val="28"/>
                <w:szCs w:val="28"/>
                <w:lang w:val="es-AR"/>
              </w:rPr>
              <w:t xml:space="preserve"> </w:t>
            </w:r>
          </w:p>
        </w:tc>
        <w:tc>
          <w:tcPr>
            <w:tcW w:w="4590" w:type="dxa"/>
            <w:tcBorders>
              <w:bottom w:val="single" w:sz="18" w:space="0" w:color="auto"/>
            </w:tcBorders>
          </w:tcPr>
          <w:p w14:paraId="7C7F11B7" w14:textId="77777777" w:rsidR="00C15867" w:rsidRPr="002F0788" w:rsidRDefault="00C15867" w:rsidP="00BB37D5">
            <w:pPr>
              <w:jc w:val="right"/>
              <w:rPr>
                <w:sz w:val="52"/>
                <w:szCs w:val="52"/>
                <w:lang w:val="es-AR"/>
              </w:rPr>
            </w:pPr>
            <w:r w:rsidRPr="002F0788">
              <w:rPr>
                <w:rFonts w:ascii="Univers Bold" w:hAnsi="Univers Bold"/>
                <w:b/>
                <w:sz w:val="72"/>
                <w:lang w:val="es-AR"/>
              </w:rPr>
              <w:t>EP</w:t>
            </w:r>
          </w:p>
        </w:tc>
      </w:tr>
      <w:tr w:rsidR="00C15867" w:rsidRPr="002F0788" w14:paraId="662E96B9" w14:textId="77777777" w:rsidTr="00E845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44F9CA2E" w:rsidR="00C15867" w:rsidRPr="002F0788" w:rsidRDefault="00AD068D" w:rsidP="00BB37D5">
            <w:pPr>
              <w:spacing w:before="120"/>
              <w:rPr>
                <w:lang w:val="es-AR"/>
              </w:rPr>
            </w:pPr>
            <w:r w:rsidRPr="002F0788">
              <w:rPr>
                <w:noProof/>
                <w:lang w:val="es-AR"/>
              </w:rPr>
              <mc:AlternateContent>
                <mc:Choice Requires="wpg">
                  <w:drawing>
                    <wp:anchor distT="0" distB="0" distL="114300" distR="114300" simplePos="0" relativeHeight="251660288" behindDoc="0" locked="0" layoutInCell="1" allowOverlap="1" wp14:anchorId="75B4E094" wp14:editId="71B6AF3F">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93CA30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o:lock v:ext="edit" aspectratio="f"/>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o:lock v:ext="edit" aspectratio="f"/>
                      </v:shape>
                    </v:group>
                  </w:pict>
                </mc:Fallback>
              </mc:AlternateContent>
            </w:r>
          </w:p>
        </w:tc>
        <w:tc>
          <w:tcPr>
            <w:tcW w:w="3891" w:type="dxa"/>
            <w:tcBorders>
              <w:top w:val="nil"/>
              <w:left w:val="nil"/>
              <w:bottom w:val="single" w:sz="36" w:space="0" w:color="auto"/>
              <w:right w:val="nil"/>
            </w:tcBorders>
          </w:tcPr>
          <w:p w14:paraId="2C40EFCF" w14:textId="77777777" w:rsidR="00011A8B" w:rsidRDefault="00011A8B" w:rsidP="00011A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A2B2894" w14:textId="0FA0F0C2" w:rsidR="00011A8B" w:rsidRDefault="00011A8B" w:rsidP="00011A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4C0A209" w14:textId="77777777" w:rsidR="00011A8B" w:rsidRDefault="00011A8B" w:rsidP="00011A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34627A0" w14:textId="2D151F2B" w:rsidR="00011A8B" w:rsidRDefault="00011A8B" w:rsidP="00011A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D6E6837" w14:textId="77777777" w:rsidR="00011A8B" w:rsidRDefault="00011A8B" w:rsidP="00011A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7BDAC6E" w14:textId="55433DE0" w:rsidR="00C15867" w:rsidRPr="002F0788" w:rsidRDefault="00011A8B" w:rsidP="00011A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es-AR"/>
              </w:rPr>
            </w:pPr>
            <w:r w:rsidRPr="002F0788">
              <w:rPr>
                <w:rFonts w:ascii="Univers" w:hAnsi="Univers"/>
                <w:b/>
                <w:sz w:val="32"/>
                <w:lang w:val="es-AR"/>
              </w:rPr>
              <w:t xml:space="preserve"> </w:t>
            </w:r>
          </w:p>
        </w:tc>
        <w:tc>
          <w:tcPr>
            <w:tcW w:w="4590" w:type="dxa"/>
            <w:tcBorders>
              <w:top w:val="nil"/>
              <w:left w:val="nil"/>
              <w:bottom w:val="single" w:sz="36" w:space="0" w:color="auto"/>
              <w:right w:val="nil"/>
            </w:tcBorders>
          </w:tcPr>
          <w:p w14:paraId="4F7BBEB2" w14:textId="77777777" w:rsidR="00E845AF" w:rsidRDefault="00E845AF" w:rsidP="00BB37D5">
            <w:pPr>
              <w:rPr>
                <w:lang w:val="es-AR"/>
              </w:rPr>
            </w:pPr>
          </w:p>
          <w:p w14:paraId="528CDE03" w14:textId="553AE54E" w:rsidR="00C15867" w:rsidRPr="002F0788" w:rsidRDefault="00C15867" w:rsidP="00BB37D5">
            <w:pPr>
              <w:rPr>
                <w:lang w:val="es-AR"/>
              </w:rPr>
            </w:pPr>
            <w:proofErr w:type="spellStart"/>
            <w:r w:rsidRPr="002F0788">
              <w:rPr>
                <w:lang w:val="es-AR"/>
              </w:rPr>
              <w:t>Distr</w:t>
            </w:r>
            <w:proofErr w:type="spellEnd"/>
            <w:r w:rsidRPr="002F0788">
              <w:rPr>
                <w:lang w:val="es-AR"/>
              </w:rPr>
              <w:t>.</w:t>
            </w:r>
          </w:p>
          <w:p w14:paraId="012E0212" w14:textId="77777777" w:rsidR="00923540" w:rsidRPr="002F0788" w:rsidRDefault="00923540" w:rsidP="00923540">
            <w:pPr>
              <w:rPr>
                <w:lang w:val="es-AR"/>
              </w:rPr>
            </w:pPr>
            <w:r w:rsidRPr="002F0788">
              <w:rPr>
                <w:lang w:val="es-AR"/>
              </w:rPr>
              <w:t>GENERAL</w:t>
            </w:r>
          </w:p>
          <w:p w14:paraId="18638DA9" w14:textId="77777777" w:rsidR="00C15867" w:rsidRPr="002F0788" w:rsidRDefault="00C15867" w:rsidP="00BB37D5">
            <w:pPr>
              <w:rPr>
                <w:lang w:val="es-AR"/>
              </w:rPr>
            </w:pPr>
          </w:p>
          <w:p w14:paraId="3E3E3EAC" w14:textId="12E1B605" w:rsidR="00C15867" w:rsidRPr="002F0788" w:rsidRDefault="00000000" w:rsidP="00BB37D5">
            <w:pPr>
              <w:rPr>
                <w:lang w:val="es-AR"/>
              </w:rPr>
            </w:pPr>
            <w:r w:rsidRPr="002F0788">
              <w:rPr>
                <w:lang w:val="es-AR"/>
              </w:rPr>
              <w:fldChar w:fldCharType="begin"/>
            </w:r>
            <w:r w:rsidRPr="002F0788">
              <w:rPr>
                <w:lang w:val="es-AR"/>
              </w:rPr>
              <w:instrText xml:space="preserve"> DOCPROPERTY "Document number"  \* MERGEFORMAT </w:instrText>
            </w:r>
            <w:r w:rsidRPr="002F0788">
              <w:rPr>
                <w:lang w:val="es-AR"/>
              </w:rPr>
              <w:fldChar w:fldCharType="separate"/>
            </w:r>
            <w:r w:rsidR="009F4BF6" w:rsidRPr="002F0788">
              <w:rPr>
                <w:lang w:val="es-AR"/>
              </w:rPr>
              <w:t>UNEP/</w:t>
            </w:r>
            <w:proofErr w:type="spellStart"/>
            <w:r w:rsidR="009F4BF6" w:rsidRPr="002F0788">
              <w:rPr>
                <w:lang w:val="es-AR"/>
              </w:rPr>
              <w:t>OzL.Pro</w:t>
            </w:r>
            <w:proofErr w:type="spellEnd"/>
            <w:r w:rsidR="009F4BF6" w:rsidRPr="002F0788">
              <w:rPr>
                <w:lang w:val="es-AR"/>
              </w:rPr>
              <w:t>/</w:t>
            </w:r>
            <w:proofErr w:type="spellStart"/>
            <w:r w:rsidR="009F4BF6" w:rsidRPr="002F0788">
              <w:rPr>
                <w:lang w:val="es-AR"/>
              </w:rPr>
              <w:t>ExCom</w:t>
            </w:r>
            <w:proofErr w:type="spellEnd"/>
            <w:r w:rsidR="009F4BF6" w:rsidRPr="002F0788">
              <w:rPr>
                <w:lang w:val="es-AR"/>
              </w:rPr>
              <w:t>/92/33</w:t>
            </w:r>
            <w:r w:rsidRPr="002F0788">
              <w:rPr>
                <w:lang w:val="es-AR"/>
              </w:rPr>
              <w:fldChar w:fldCharType="end"/>
            </w:r>
          </w:p>
          <w:p w14:paraId="74F721C0" w14:textId="40B99245" w:rsidR="00C15867" w:rsidRPr="002F0788" w:rsidRDefault="00BC2495" w:rsidP="00BB37D5">
            <w:pPr>
              <w:rPr>
                <w:lang w:val="es-AR"/>
              </w:rPr>
            </w:pPr>
            <w:r w:rsidRPr="002F0788">
              <w:rPr>
                <w:lang w:val="es-AR"/>
              </w:rPr>
              <w:fldChar w:fldCharType="begin"/>
            </w:r>
            <w:r w:rsidR="00851352" w:rsidRPr="002F0788">
              <w:rPr>
                <w:lang w:val="es-AR"/>
              </w:rPr>
              <w:instrText xml:space="preserve"> DOCPROPERTY "Revision date" \@ "d MMMM YYYY"  \* MERGEFORMAT </w:instrText>
            </w:r>
            <w:r w:rsidRPr="002F0788">
              <w:rPr>
                <w:lang w:val="es-AR"/>
              </w:rPr>
              <w:fldChar w:fldCharType="separate"/>
            </w:r>
            <w:r w:rsidR="002F031C" w:rsidRPr="002F0788">
              <w:rPr>
                <w:lang w:val="es-AR"/>
              </w:rPr>
              <w:t>1</w:t>
            </w:r>
            <w:r w:rsidR="00E845AF">
              <w:rPr>
                <w:lang w:val="es-AR"/>
              </w:rPr>
              <w:t xml:space="preserve">º </w:t>
            </w:r>
            <w:r w:rsidR="00011A8B">
              <w:rPr>
                <w:lang w:val="es-AR"/>
              </w:rPr>
              <w:t xml:space="preserve">de mayo de </w:t>
            </w:r>
            <w:r w:rsidR="002F031C" w:rsidRPr="002F0788">
              <w:rPr>
                <w:lang w:val="es-AR"/>
              </w:rPr>
              <w:t>2023</w:t>
            </w:r>
            <w:r w:rsidRPr="002F0788">
              <w:rPr>
                <w:lang w:val="es-AR"/>
              </w:rPr>
              <w:fldChar w:fldCharType="end"/>
            </w:r>
          </w:p>
          <w:p w14:paraId="47D6B7B7" w14:textId="77777777" w:rsidR="00C15867" w:rsidRDefault="00C15867" w:rsidP="00BB37D5">
            <w:pPr>
              <w:rPr>
                <w:caps/>
                <w:lang w:val="es-AR"/>
              </w:rPr>
            </w:pPr>
          </w:p>
          <w:p w14:paraId="7EBC70FD" w14:textId="566C4B41" w:rsidR="00011A8B" w:rsidRPr="002F0788" w:rsidRDefault="00011A8B" w:rsidP="00BB37D5">
            <w:pPr>
              <w:rPr>
                <w:caps/>
                <w:lang w:val="es-AR"/>
              </w:rPr>
            </w:pPr>
            <w:r>
              <w:rPr>
                <w:caps/>
                <w:lang w:val="es-AR"/>
              </w:rPr>
              <w:t>EspAÑoL</w:t>
            </w:r>
          </w:p>
          <w:p w14:paraId="1352AFCA" w14:textId="090D4FD2" w:rsidR="00C15867" w:rsidRPr="002F0788" w:rsidRDefault="00C15867" w:rsidP="00BB37D5">
            <w:pPr>
              <w:rPr>
                <w:lang w:val="es-AR"/>
              </w:rPr>
            </w:pPr>
            <w:r w:rsidRPr="002F0788">
              <w:rPr>
                <w:lang w:val="es-AR"/>
              </w:rPr>
              <w:t xml:space="preserve">ORIGINAL: </w:t>
            </w:r>
            <w:r w:rsidR="00011A8B">
              <w:rPr>
                <w:lang w:val="es-AR"/>
              </w:rPr>
              <w:t>INGLÉS</w:t>
            </w:r>
          </w:p>
        </w:tc>
      </w:tr>
    </w:tbl>
    <w:p w14:paraId="254DDA16" w14:textId="77777777" w:rsidR="00011A8B" w:rsidRDefault="00011A8B" w:rsidP="00011A8B">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086C35">
        <w:rPr>
          <w:lang w:val="es-ES"/>
        </w:rPr>
        <w:t>Nonagésima</w:t>
      </w:r>
      <w:r>
        <w:rPr>
          <w:lang w:val="es-ES_tradnl"/>
        </w:rPr>
        <w:t xml:space="preserve"> segunda </w:t>
      </w:r>
      <w:r w:rsidRPr="00AA29EB">
        <w:rPr>
          <w:lang w:val="es-ES_tradnl"/>
        </w:rPr>
        <w:t>reunión</w:t>
      </w:r>
    </w:p>
    <w:p w14:paraId="36B452D0" w14:textId="77777777" w:rsidR="00011A8B" w:rsidRDefault="00011A8B" w:rsidP="00011A8B">
      <w:pPr>
        <w:jc w:val="left"/>
        <w:rPr>
          <w:lang w:val="es-ES_tradnl"/>
        </w:rPr>
      </w:pPr>
      <w:r>
        <w:rPr>
          <w:lang w:val="es-ES_tradnl"/>
        </w:rPr>
        <w:t>Montreal, 29 de mayo – 2 de junio de 2023</w:t>
      </w:r>
    </w:p>
    <w:p w14:paraId="40265CA0" w14:textId="5BF7FEFE" w:rsidR="00954046" w:rsidRPr="002F0788" w:rsidRDefault="00011A8B" w:rsidP="00954046">
      <w:pPr>
        <w:jc w:val="left"/>
        <w:rPr>
          <w:lang w:val="es-AR"/>
        </w:rPr>
      </w:pPr>
      <w:r>
        <w:rPr>
          <w:lang w:val="es-AR"/>
        </w:rPr>
        <w:t xml:space="preserve">Cuestión </w:t>
      </w:r>
      <w:r w:rsidR="00EE38B9" w:rsidRPr="002F0788">
        <w:rPr>
          <w:lang w:val="es-AR"/>
        </w:rPr>
        <w:t>9</w:t>
      </w:r>
      <w:r>
        <w:rPr>
          <w:lang w:val="es-AR"/>
        </w:rPr>
        <w:t xml:space="preserve"> </w:t>
      </w:r>
      <w:r w:rsidR="00EE38B9" w:rsidRPr="002F0788">
        <w:rPr>
          <w:lang w:val="es-AR"/>
        </w:rPr>
        <w:t>c)</w:t>
      </w:r>
      <w:r w:rsidR="00954046" w:rsidRPr="002F0788">
        <w:rPr>
          <w:lang w:val="es-AR"/>
        </w:rPr>
        <w:t xml:space="preserve"> </w:t>
      </w:r>
      <w:r>
        <w:rPr>
          <w:lang w:val="es-AR"/>
        </w:rPr>
        <w:t xml:space="preserve">del orden del día </w:t>
      </w:r>
      <w:r w:rsidR="00954046" w:rsidRPr="002F0788">
        <w:rPr>
          <w:lang w:val="es-AR"/>
        </w:rPr>
        <w:t>provisional</w:t>
      </w:r>
      <w:r w:rsidR="00954046" w:rsidRPr="002F0788">
        <w:rPr>
          <w:rStyle w:val="FootnoteReference"/>
          <w:lang w:val="es-AR"/>
        </w:rPr>
        <w:footnoteReference w:id="1"/>
      </w:r>
    </w:p>
    <w:p w14:paraId="26E7444D" w14:textId="77777777" w:rsidR="00C15867" w:rsidRPr="002F0788" w:rsidRDefault="00C15867" w:rsidP="00CA59FB">
      <w:pPr>
        <w:jc w:val="left"/>
        <w:rPr>
          <w:lang w:val="es-AR"/>
        </w:rPr>
      </w:pPr>
    </w:p>
    <w:p w14:paraId="1139B067" w14:textId="77777777" w:rsidR="00954046" w:rsidRPr="002F0788" w:rsidRDefault="00954046" w:rsidP="00CA59FB">
      <w:pPr>
        <w:jc w:val="left"/>
        <w:rPr>
          <w:lang w:val="es-AR"/>
        </w:rPr>
      </w:pPr>
    </w:p>
    <w:p w14:paraId="108BD766" w14:textId="77777777" w:rsidR="00954046" w:rsidRPr="002F0788" w:rsidRDefault="00954046" w:rsidP="00BB37D5">
      <w:pPr>
        <w:rPr>
          <w:b/>
          <w:color w:val="0070C0"/>
          <w:lang w:val="es-AR"/>
        </w:rPr>
      </w:pPr>
    </w:p>
    <w:p w14:paraId="67080BAA" w14:textId="77777777" w:rsidR="005D6CDF" w:rsidRPr="002F0788" w:rsidRDefault="005D6CDF" w:rsidP="00BB37D5">
      <w:pPr>
        <w:rPr>
          <w:lang w:val="es-AR"/>
        </w:rPr>
      </w:pPr>
    </w:p>
    <w:p w14:paraId="5FD31D86" w14:textId="3498B80E" w:rsidR="00954046" w:rsidRPr="002F0788" w:rsidRDefault="00954046" w:rsidP="00BB37D5">
      <w:pPr>
        <w:jc w:val="center"/>
        <w:rPr>
          <w:b/>
          <w:lang w:val="es-AR"/>
        </w:rPr>
      </w:pPr>
      <w:r w:rsidRPr="002F0788">
        <w:rPr>
          <w:b/>
          <w:lang w:val="es-AR"/>
        </w:rPr>
        <w:t>PRO</w:t>
      </w:r>
      <w:r w:rsidR="002F0788">
        <w:rPr>
          <w:b/>
          <w:lang w:val="es-AR"/>
        </w:rPr>
        <w:t>PUESTA DE PROYECTO</w:t>
      </w:r>
      <w:r w:rsidRPr="002F0788">
        <w:rPr>
          <w:b/>
          <w:lang w:val="es-AR"/>
        </w:rPr>
        <w:t xml:space="preserve">: </w:t>
      </w:r>
      <w:r w:rsidR="00813F60" w:rsidRPr="002F0788">
        <w:rPr>
          <w:b/>
          <w:lang w:val="es-AR"/>
        </w:rPr>
        <w:t>MALI</w:t>
      </w:r>
    </w:p>
    <w:p w14:paraId="412083BB" w14:textId="77777777" w:rsidR="00954046" w:rsidRPr="002F0788" w:rsidRDefault="00954046" w:rsidP="00BB37D5">
      <w:pPr>
        <w:rPr>
          <w:lang w:val="es-AR"/>
        </w:rPr>
      </w:pPr>
    </w:p>
    <w:p w14:paraId="176A85E9" w14:textId="77777777" w:rsidR="00954046" w:rsidRDefault="00954046" w:rsidP="00BB37D5">
      <w:pPr>
        <w:rPr>
          <w:lang w:val="es-AR"/>
        </w:rPr>
      </w:pPr>
    </w:p>
    <w:p w14:paraId="213A2A7C" w14:textId="77777777" w:rsidR="00E845AF" w:rsidRPr="002F0788" w:rsidRDefault="00E845AF" w:rsidP="00BB37D5">
      <w:pPr>
        <w:rPr>
          <w:lang w:val="es-AR"/>
        </w:rPr>
      </w:pPr>
    </w:p>
    <w:p w14:paraId="6CA0017A" w14:textId="617B09BD" w:rsidR="00954046" w:rsidRPr="002F0788" w:rsidRDefault="00FC16C4" w:rsidP="00BB37D5">
      <w:pPr>
        <w:ind w:firstLine="720"/>
        <w:rPr>
          <w:lang w:val="es-AR"/>
        </w:rPr>
      </w:pPr>
      <w:r w:rsidRPr="002F0788">
        <w:rPr>
          <w:lang w:val="es-AR"/>
        </w:rPr>
        <w:t>El presente documento contiene las observacion</w:t>
      </w:r>
      <w:r w:rsidR="002F0788">
        <w:rPr>
          <w:lang w:val="es-AR"/>
        </w:rPr>
        <w:t>e</w:t>
      </w:r>
      <w:r w:rsidRPr="002F0788">
        <w:rPr>
          <w:lang w:val="es-AR"/>
        </w:rPr>
        <w:t>s y recomendación de la Secretaría sobre la siguiente propuesta de proyecto</w:t>
      </w:r>
      <w:r w:rsidR="00954046" w:rsidRPr="002F0788">
        <w:rPr>
          <w:lang w:val="es-AR"/>
        </w:rPr>
        <w:t xml:space="preserve">: </w:t>
      </w:r>
    </w:p>
    <w:p w14:paraId="51658A3F" w14:textId="77777777" w:rsidR="00954046" w:rsidRPr="002F0788" w:rsidRDefault="00954046" w:rsidP="00BB37D5">
      <w:pPr>
        <w:rPr>
          <w:lang w:val="es-AR"/>
        </w:rPr>
      </w:pPr>
    </w:p>
    <w:p w14:paraId="3F758680" w14:textId="39AB67CB" w:rsidR="00954046" w:rsidRPr="002F0788" w:rsidRDefault="00FC16C4" w:rsidP="00BB37D5">
      <w:pPr>
        <w:rPr>
          <w:u w:val="single"/>
          <w:lang w:val="es-AR"/>
        </w:rPr>
      </w:pPr>
      <w:r w:rsidRPr="002F0788">
        <w:rPr>
          <w:u w:val="single"/>
          <w:lang w:val="es-AR"/>
        </w:rPr>
        <w:t>Eliminación</w:t>
      </w:r>
    </w:p>
    <w:p w14:paraId="1AB5C0C2" w14:textId="77777777" w:rsidR="00954046" w:rsidRPr="002F0788" w:rsidRDefault="00954046" w:rsidP="00BB37D5">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2F0788" w14:paraId="7A524F7B" w14:textId="77777777" w:rsidTr="00BB37D5">
        <w:tc>
          <w:tcPr>
            <w:tcW w:w="6941" w:type="dxa"/>
          </w:tcPr>
          <w:p w14:paraId="49B0874D" w14:textId="32A5D655" w:rsidR="00954046" w:rsidRPr="002F0788" w:rsidRDefault="00FC16C4" w:rsidP="00BB37D5">
            <w:pPr>
              <w:pStyle w:val="ListParagraph"/>
              <w:numPr>
                <w:ilvl w:val="0"/>
                <w:numId w:val="22"/>
              </w:numPr>
              <w:ind w:hanging="830"/>
              <w:jc w:val="left"/>
              <w:rPr>
                <w:lang w:val="es-AR"/>
              </w:rPr>
            </w:pPr>
            <w:r w:rsidRPr="002F0788">
              <w:rPr>
                <w:lang w:val="es-AR"/>
              </w:rPr>
              <w:t>Plan de gestión de eliminación de los HCFC</w:t>
            </w:r>
            <w:r w:rsidR="00954046" w:rsidRPr="002F0788">
              <w:rPr>
                <w:lang w:val="es-AR"/>
              </w:rPr>
              <w:t xml:space="preserve"> (</w:t>
            </w:r>
            <w:r w:rsidRPr="002F0788">
              <w:rPr>
                <w:lang w:val="es-AR"/>
              </w:rPr>
              <w:t>etapa</w:t>
            </w:r>
            <w:r w:rsidR="00954046" w:rsidRPr="002F0788">
              <w:rPr>
                <w:lang w:val="es-AR"/>
              </w:rPr>
              <w:t> </w:t>
            </w:r>
            <w:r w:rsidR="00813F60" w:rsidRPr="002F0788">
              <w:rPr>
                <w:lang w:val="es-AR"/>
              </w:rPr>
              <w:t>I</w:t>
            </w:r>
            <w:r w:rsidR="00954046" w:rsidRPr="002F0788">
              <w:rPr>
                <w:lang w:val="es-AR"/>
              </w:rPr>
              <w:t xml:space="preserve">, </w:t>
            </w:r>
            <w:r w:rsidRPr="002F0788">
              <w:rPr>
                <w:lang w:val="es-AR"/>
              </w:rPr>
              <w:t>quinto tramo</w:t>
            </w:r>
            <w:r w:rsidR="00954046" w:rsidRPr="002F0788">
              <w:rPr>
                <w:lang w:val="es-AR"/>
              </w:rPr>
              <w:t>)</w:t>
            </w:r>
          </w:p>
        </w:tc>
        <w:tc>
          <w:tcPr>
            <w:tcW w:w="2409" w:type="dxa"/>
          </w:tcPr>
          <w:p w14:paraId="144370FD" w14:textId="7BAFAA40" w:rsidR="00954046" w:rsidRPr="002F0788" w:rsidRDefault="00FC16C4" w:rsidP="00BB37D5">
            <w:pPr>
              <w:jc w:val="right"/>
              <w:rPr>
                <w:lang w:val="es-AR"/>
              </w:rPr>
            </w:pPr>
            <w:r w:rsidRPr="002F0788">
              <w:rPr>
                <w:lang w:val="es-AR"/>
              </w:rPr>
              <w:t>PNUMA y</w:t>
            </w:r>
            <w:r w:rsidR="00050878" w:rsidRPr="002F0788">
              <w:rPr>
                <w:lang w:val="es-AR"/>
              </w:rPr>
              <w:t xml:space="preserve"> </w:t>
            </w:r>
            <w:r w:rsidRPr="002F0788">
              <w:rPr>
                <w:lang w:val="es-AR"/>
              </w:rPr>
              <w:t>PNUD</w:t>
            </w:r>
          </w:p>
        </w:tc>
      </w:tr>
    </w:tbl>
    <w:p w14:paraId="42C01D04" w14:textId="77777777" w:rsidR="00954046" w:rsidRPr="002F0788" w:rsidRDefault="00954046" w:rsidP="00BB37D5">
      <w:pPr>
        <w:rPr>
          <w:lang w:val="es-AR"/>
        </w:rPr>
      </w:pPr>
    </w:p>
    <w:p w14:paraId="5F25FBB1" w14:textId="77777777" w:rsidR="00954046" w:rsidRPr="002F0788" w:rsidRDefault="00954046" w:rsidP="00BB37D5">
      <w:pPr>
        <w:rPr>
          <w:lang w:val="es-AR"/>
        </w:rPr>
      </w:pPr>
    </w:p>
    <w:p w14:paraId="4F359BF4" w14:textId="77777777" w:rsidR="00954046" w:rsidRPr="002F0788" w:rsidRDefault="00954046" w:rsidP="00BB37D5">
      <w:pPr>
        <w:rPr>
          <w:lang w:val="es-AR"/>
        </w:rPr>
      </w:pPr>
    </w:p>
    <w:p w14:paraId="56ACB3A2" w14:textId="77777777" w:rsidR="00954046" w:rsidRPr="002F0788" w:rsidRDefault="00954046" w:rsidP="00BB37D5">
      <w:pPr>
        <w:rPr>
          <w:lang w:val="es-AR"/>
        </w:rPr>
      </w:pPr>
      <w:r w:rsidRPr="002F0788">
        <w:rPr>
          <w:lang w:val="es-AR"/>
        </w:rPr>
        <w:br w:type="page"/>
      </w:r>
    </w:p>
    <w:p w14:paraId="3A743F72" w14:textId="3F550BC0" w:rsidR="00954046" w:rsidRPr="002F0788" w:rsidRDefault="002F0788" w:rsidP="00BB37D5">
      <w:pPr>
        <w:jc w:val="center"/>
        <w:rPr>
          <w:b/>
          <w:lang w:val="es-AR"/>
        </w:rPr>
      </w:pPr>
      <w:r>
        <w:rPr>
          <w:b/>
          <w:lang w:val="es-AR"/>
        </w:rPr>
        <w:lastRenderedPageBreak/>
        <w:t>HOJA DE EVALUACIÓN D PROYECTO</w:t>
      </w:r>
      <w:r w:rsidR="00954046" w:rsidRPr="002F0788">
        <w:rPr>
          <w:b/>
          <w:lang w:val="es-AR"/>
        </w:rPr>
        <w:t xml:space="preserve">– </w:t>
      </w:r>
      <w:r>
        <w:rPr>
          <w:b/>
          <w:lang w:val="es-AR"/>
        </w:rPr>
        <w:t>PROYECTOS PLURIANUALES</w:t>
      </w:r>
    </w:p>
    <w:p w14:paraId="1B958330" w14:textId="418DCFD2" w:rsidR="00954046" w:rsidRDefault="00813F60" w:rsidP="00BB37D5">
      <w:pPr>
        <w:jc w:val="center"/>
        <w:rPr>
          <w:b/>
          <w:bCs/>
          <w:lang w:val="es-AR"/>
        </w:rPr>
      </w:pPr>
      <w:r w:rsidRPr="002F0788">
        <w:rPr>
          <w:b/>
          <w:bCs/>
          <w:lang w:val="es-AR"/>
        </w:rPr>
        <w:t>Mali</w:t>
      </w:r>
    </w:p>
    <w:p w14:paraId="627E709A" w14:textId="77777777" w:rsidR="005F4519" w:rsidRPr="002F0788" w:rsidRDefault="005F4519" w:rsidP="00BB37D5">
      <w:pPr>
        <w:jc w:val="center"/>
        <w:rPr>
          <w:b/>
          <w:bCs/>
          <w:lang w:val="es-AR"/>
        </w:rPr>
      </w:pPr>
    </w:p>
    <w:tbl>
      <w:tblPr>
        <w:tblStyle w:val="TableGrid"/>
        <w:tblW w:w="10580"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02"/>
        <w:gridCol w:w="2127"/>
        <w:gridCol w:w="2409"/>
        <w:gridCol w:w="2642"/>
      </w:tblGrid>
      <w:tr w:rsidR="00954046" w:rsidRPr="002F0788" w14:paraId="1926A0A8" w14:textId="77777777" w:rsidTr="005F4519">
        <w:trPr>
          <w:trHeight w:val="240"/>
        </w:trPr>
        <w:tc>
          <w:tcPr>
            <w:tcW w:w="3402" w:type="dxa"/>
            <w:tcBorders>
              <w:top w:val="single" w:sz="4" w:space="0" w:color="666699"/>
              <w:left w:val="single" w:sz="4" w:space="0" w:color="666699"/>
              <w:bottom w:val="single" w:sz="4" w:space="0" w:color="666699"/>
              <w:right w:val="single" w:sz="4" w:space="0" w:color="666699"/>
            </w:tcBorders>
            <w:hideMark/>
          </w:tcPr>
          <w:p w14:paraId="30EB9D2D" w14:textId="52960C15" w:rsidR="00954046" w:rsidRPr="002F0788" w:rsidRDefault="00954046">
            <w:pPr>
              <w:jc w:val="left"/>
              <w:rPr>
                <w:b/>
                <w:sz w:val="20"/>
                <w:szCs w:val="20"/>
                <w:lang w:val="es-AR"/>
              </w:rPr>
            </w:pPr>
            <w:r w:rsidRPr="002F0788">
              <w:rPr>
                <w:b/>
                <w:sz w:val="20"/>
                <w:szCs w:val="20"/>
                <w:lang w:val="es-AR"/>
              </w:rPr>
              <w:t xml:space="preserve">I) </w:t>
            </w:r>
            <w:r w:rsidR="002F0788">
              <w:rPr>
                <w:b/>
                <w:sz w:val="20"/>
                <w:szCs w:val="20"/>
                <w:lang w:val="es-AR"/>
              </w:rPr>
              <w:t>TÍTULO DEL PROYECTO</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2ADDEF01" w:rsidR="00954046" w:rsidRPr="002F0788" w:rsidRDefault="002F0788">
            <w:pPr>
              <w:jc w:val="center"/>
              <w:rPr>
                <w:b/>
                <w:sz w:val="20"/>
                <w:szCs w:val="20"/>
                <w:lang w:val="es-AR"/>
              </w:rPr>
            </w:pPr>
            <w:r>
              <w:rPr>
                <w:b/>
                <w:sz w:val="20"/>
                <w:szCs w:val="20"/>
                <w:lang w:val="es-AR"/>
              </w:rPr>
              <w:t>ORGANISMO</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64928899" w:rsidR="00954046" w:rsidRPr="002F0788" w:rsidRDefault="002F0788">
            <w:pPr>
              <w:jc w:val="center"/>
              <w:rPr>
                <w:b/>
                <w:sz w:val="20"/>
                <w:szCs w:val="20"/>
                <w:lang w:val="es-AR"/>
              </w:rPr>
            </w:pPr>
            <w:r>
              <w:rPr>
                <w:b/>
                <w:sz w:val="20"/>
                <w:szCs w:val="20"/>
                <w:lang w:val="es-AR"/>
              </w:rPr>
              <w:t>APROBADO EN REUNIÓN</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00028DFF" w:rsidR="00954046" w:rsidRPr="002F0788" w:rsidRDefault="002F0788">
            <w:pPr>
              <w:jc w:val="center"/>
              <w:rPr>
                <w:b/>
                <w:sz w:val="20"/>
                <w:szCs w:val="20"/>
                <w:lang w:val="es-AR"/>
              </w:rPr>
            </w:pPr>
            <w:r>
              <w:rPr>
                <w:b/>
                <w:sz w:val="20"/>
                <w:szCs w:val="20"/>
                <w:lang w:val="es-AR"/>
              </w:rPr>
              <w:t>MEDIDA DE CONTROL</w:t>
            </w:r>
          </w:p>
        </w:tc>
      </w:tr>
      <w:tr w:rsidR="00954046" w:rsidRPr="002F0788" w14:paraId="6627383C" w14:textId="77777777" w:rsidTr="005F4519">
        <w:trPr>
          <w:trHeight w:val="240"/>
        </w:trPr>
        <w:tc>
          <w:tcPr>
            <w:tcW w:w="3402" w:type="dxa"/>
            <w:tcBorders>
              <w:top w:val="single" w:sz="4" w:space="0" w:color="666699"/>
              <w:left w:val="single" w:sz="4" w:space="0" w:color="666699"/>
              <w:bottom w:val="single" w:sz="4" w:space="0" w:color="666699"/>
              <w:right w:val="single" w:sz="4" w:space="0" w:color="666699"/>
            </w:tcBorders>
            <w:vAlign w:val="center"/>
            <w:hideMark/>
          </w:tcPr>
          <w:p w14:paraId="79EE00CE" w14:textId="5A456C4C" w:rsidR="00954046" w:rsidRPr="002F0788" w:rsidRDefault="002F0788" w:rsidP="00BB37D5">
            <w:pPr>
              <w:jc w:val="center"/>
              <w:rPr>
                <w:sz w:val="20"/>
                <w:szCs w:val="20"/>
                <w:lang w:val="es-AR"/>
              </w:rPr>
            </w:pPr>
            <w:r>
              <w:rPr>
                <w:sz w:val="20"/>
                <w:szCs w:val="20"/>
                <w:lang w:val="es-AR"/>
              </w:rPr>
              <w:t xml:space="preserve">Plan de eliminación de HCFC </w:t>
            </w:r>
            <w:r w:rsidR="00954046" w:rsidRPr="002F0788">
              <w:rPr>
                <w:sz w:val="20"/>
                <w:szCs w:val="20"/>
                <w:lang w:val="es-AR"/>
              </w:rPr>
              <w:t>(</w:t>
            </w:r>
            <w:r w:rsidR="00FC16C4" w:rsidRPr="002F0788">
              <w:rPr>
                <w:sz w:val="20"/>
                <w:szCs w:val="20"/>
                <w:lang w:val="es-AR"/>
              </w:rPr>
              <w:t>etapa</w:t>
            </w:r>
            <w:r w:rsidR="008977BA" w:rsidRPr="002F0788">
              <w:rPr>
                <w:sz w:val="20"/>
                <w:szCs w:val="20"/>
                <w:lang w:val="es-AR"/>
              </w:rPr>
              <w:t xml:space="preserve"> I</w:t>
            </w:r>
            <w:r w:rsidR="00954046" w:rsidRPr="002F0788">
              <w:rPr>
                <w:sz w:val="20"/>
                <w:szCs w:val="20"/>
                <w:lang w:val="es-AR"/>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3C6B3998" w:rsidR="00954046" w:rsidRPr="002F0788" w:rsidRDefault="002F0788" w:rsidP="00BB37D5">
            <w:pPr>
              <w:jc w:val="center"/>
              <w:rPr>
                <w:sz w:val="20"/>
                <w:szCs w:val="20"/>
                <w:lang w:val="es-AR"/>
              </w:rPr>
            </w:pPr>
            <w:r>
              <w:rPr>
                <w:color w:val="000000" w:themeColor="text1"/>
                <w:sz w:val="20"/>
                <w:szCs w:val="20"/>
                <w:lang w:val="es-AR"/>
              </w:rPr>
              <w:t>PNUMA</w:t>
            </w:r>
            <w:r w:rsidR="00954046" w:rsidRPr="002F0788">
              <w:rPr>
                <w:color w:val="000000" w:themeColor="text1"/>
                <w:sz w:val="20"/>
                <w:szCs w:val="20"/>
                <w:lang w:val="es-AR"/>
              </w:rPr>
              <w:t xml:space="preserve"> (</w:t>
            </w:r>
            <w:r>
              <w:rPr>
                <w:color w:val="000000" w:themeColor="text1"/>
                <w:sz w:val="20"/>
                <w:szCs w:val="20"/>
                <w:lang w:val="es-AR"/>
              </w:rPr>
              <w:t>principal</w:t>
            </w:r>
            <w:r w:rsidR="00954046" w:rsidRPr="002F0788">
              <w:rPr>
                <w:color w:val="000000" w:themeColor="text1"/>
                <w:sz w:val="20"/>
                <w:szCs w:val="20"/>
                <w:lang w:val="es-AR"/>
              </w:rPr>
              <w:t xml:space="preserve">), </w:t>
            </w:r>
            <w:r>
              <w:rPr>
                <w:color w:val="000000" w:themeColor="text1"/>
                <w:sz w:val="20"/>
                <w:szCs w:val="20"/>
                <w:lang w:val="es-AR"/>
              </w:rPr>
              <w:t>PNUD</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47A6423D" w:rsidR="00954046" w:rsidRPr="002F0788" w:rsidRDefault="00BC7BE0" w:rsidP="00BB37D5">
            <w:pPr>
              <w:jc w:val="center"/>
              <w:rPr>
                <w:sz w:val="20"/>
                <w:szCs w:val="20"/>
                <w:lang w:val="es-AR"/>
              </w:rPr>
            </w:pPr>
            <w:r w:rsidRPr="002F0788">
              <w:rPr>
                <w:sz w:val="20"/>
                <w:szCs w:val="20"/>
                <w:lang w:val="es-AR"/>
              </w:rPr>
              <w:t>63</w:t>
            </w:r>
            <w:r w:rsidR="002F0788">
              <w:rPr>
                <w:sz w:val="20"/>
                <w:szCs w:val="20"/>
                <w:vertAlign w:val="superscript"/>
                <w:lang w:val="es-AR"/>
              </w:rPr>
              <w:t>a</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4819DC2A" w:rsidR="00954046" w:rsidRPr="002F0788" w:rsidRDefault="0052325C" w:rsidP="00BB37D5">
            <w:pPr>
              <w:jc w:val="center"/>
              <w:rPr>
                <w:sz w:val="20"/>
                <w:szCs w:val="20"/>
                <w:lang w:val="es-AR"/>
              </w:rPr>
            </w:pPr>
            <w:r>
              <w:rPr>
                <w:sz w:val="20"/>
                <w:szCs w:val="20"/>
                <w:lang w:val="es-AR"/>
              </w:rPr>
              <w:t>Eliminación</w:t>
            </w:r>
            <w:r w:rsidR="002F0788">
              <w:rPr>
                <w:sz w:val="20"/>
                <w:szCs w:val="20"/>
                <w:lang w:val="es-AR"/>
              </w:rPr>
              <w:t xml:space="preserve"> del </w:t>
            </w:r>
            <w:r w:rsidR="00BC7BE0" w:rsidRPr="002F0788">
              <w:rPr>
                <w:sz w:val="20"/>
                <w:szCs w:val="20"/>
                <w:lang w:val="es-AR"/>
              </w:rPr>
              <w:t>35</w:t>
            </w:r>
            <w:r w:rsidR="00954046" w:rsidRPr="002F0788">
              <w:rPr>
                <w:sz w:val="20"/>
                <w:szCs w:val="20"/>
                <w:lang w:val="es-AR"/>
              </w:rPr>
              <w:t xml:space="preserve">% </w:t>
            </w:r>
            <w:r w:rsidR="002F0788">
              <w:rPr>
                <w:sz w:val="20"/>
                <w:szCs w:val="20"/>
                <w:lang w:val="es-AR"/>
              </w:rPr>
              <w:t xml:space="preserve">para </w:t>
            </w:r>
            <w:r w:rsidR="00954046" w:rsidRPr="002F0788">
              <w:rPr>
                <w:sz w:val="20"/>
                <w:szCs w:val="20"/>
                <w:lang w:val="es-AR"/>
              </w:rPr>
              <w:t>20</w:t>
            </w:r>
            <w:r w:rsidR="00BC7BE0" w:rsidRPr="002F0788">
              <w:rPr>
                <w:sz w:val="20"/>
                <w:szCs w:val="20"/>
                <w:lang w:val="es-AR"/>
              </w:rPr>
              <w:t>20</w:t>
            </w:r>
          </w:p>
        </w:tc>
      </w:tr>
    </w:tbl>
    <w:p w14:paraId="09A55122" w14:textId="77777777" w:rsidR="00954046" w:rsidRPr="002F0788" w:rsidRDefault="00954046" w:rsidP="005F4519">
      <w:pPr>
        <w:spacing w:line="100" w:lineRule="exact"/>
        <w:jc w:val="center"/>
        <w:rPr>
          <w:sz w:val="20"/>
          <w:szCs w:val="20"/>
          <w:lang w:val="es-AR"/>
        </w:rPr>
      </w:pPr>
    </w:p>
    <w:tbl>
      <w:tblPr>
        <w:tblStyle w:val="TableGrid"/>
        <w:tblW w:w="10572"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97"/>
        <w:gridCol w:w="1275"/>
        <w:gridCol w:w="1500"/>
      </w:tblGrid>
      <w:tr w:rsidR="00954046" w:rsidRPr="002F0788" w14:paraId="1712D5B7" w14:textId="77777777" w:rsidTr="005F4519">
        <w:trPr>
          <w:trHeight w:val="43"/>
        </w:trPr>
        <w:tc>
          <w:tcPr>
            <w:tcW w:w="7797" w:type="dxa"/>
            <w:tcBorders>
              <w:top w:val="single" w:sz="4" w:space="0" w:color="666699"/>
              <w:left w:val="single" w:sz="4" w:space="0" w:color="666699"/>
              <w:bottom w:val="single" w:sz="4" w:space="0" w:color="666699"/>
              <w:right w:val="single" w:sz="4" w:space="0" w:color="666699"/>
            </w:tcBorders>
            <w:hideMark/>
          </w:tcPr>
          <w:p w14:paraId="26263814" w14:textId="034EAC43" w:rsidR="00954046" w:rsidRPr="002F0788" w:rsidRDefault="00954046">
            <w:pPr>
              <w:jc w:val="left"/>
              <w:rPr>
                <w:b/>
                <w:sz w:val="20"/>
                <w:szCs w:val="20"/>
                <w:lang w:val="es-AR"/>
              </w:rPr>
            </w:pPr>
            <w:r w:rsidRPr="002F0788">
              <w:rPr>
                <w:b/>
                <w:sz w:val="20"/>
                <w:szCs w:val="20"/>
                <w:lang w:val="es-AR"/>
              </w:rPr>
              <w:t xml:space="preserve">II) </w:t>
            </w:r>
            <w:r w:rsidR="002F0788">
              <w:rPr>
                <w:b/>
                <w:sz w:val="20"/>
                <w:szCs w:val="20"/>
                <w:lang w:val="es-AR"/>
              </w:rPr>
              <w:t xml:space="preserve">DATOS MÁS RECIENTES CONFORME AL ARTÍCULO  </w:t>
            </w:r>
            <w:r w:rsidRPr="002F0788">
              <w:rPr>
                <w:b/>
                <w:sz w:val="20"/>
                <w:szCs w:val="20"/>
                <w:lang w:val="es-AR"/>
              </w:rPr>
              <w:t>7 (Anex</w:t>
            </w:r>
            <w:r w:rsidR="002F0788">
              <w:rPr>
                <w:b/>
                <w:sz w:val="20"/>
                <w:szCs w:val="20"/>
                <w:lang w:val="es-AR"/>
              </w:rPr>
              <w:t>o</w:t>
            </w:r>
            <w:r w:rsidRPr="002F0788">
              <w:rPr>
                <w:b/>
                <w:sz w:val="20"/>
                <w:szCs w:val="20"/>
                <w:lang w:val="es-AR"/>
              </w:rPr>
              <w:t xml:space="preserve"> C Grup</w:t>
            </w:r>
            <w:r w:rsidR="002F0788">
              <w:rPr>
                <w:b/>
                <w:sz w:val="20"/>
                <w:szCs w:val="20"/>
                <w:lang w:val="es-AR"/>
              </w:rPr>
              <w:t>o</w:t>
            </w:r>
            <w:r w:rsidRPr="002F0788">
              <w:rPr>
                <w:b/>
                <w:sz w:val="20"/>
                <w:szCs w:val="20"/>
                <w:lang w:val="es-AR"/>
              </w:rPr>
              <w:t xml:space="preserve"> l)</w:t>
            </w:r>
          </w:p>
        </w:tc>
        <w:tc>
          <w:tcPr>
            <w:tcW w:w="1275" w:type="dxa"/>
            <w:tcBorders>
              <w:top w:val="single" w:sz="4" w:space="0" w:color="666699"/>
              <w:left w:val="single" w:sz="4" w:space="0" w:color="666699"/>
              <w:bottom w:val="single" w:sz="4" w:space="0" w:color="666699"/>
              <w:right w:val="single" w:sz="4" w:space="0" w:color="666699"/>
            </w:tcBorders>
            <w:hideMark/>
          </w:tcPr>
          <w:p w14:paraId="23422FFC" w14:textId="6EEE53F9" w:rsidR="00954046" w:rsidRPr="002F0788" w:rsidRDefault="002F0788">
            <w:pPr>
              <w:jc w:val="center"/>
              <w:rPr>
                <w:sz w:val="20"/>
                <w:szCs w:val="20"/>
                <w:lang w:val="es-AR"/>
              </w:rPr>
            </w:pPr>
            <w:r>
              <w:rPr>
                <w:sz w:val="20"/>
                <w:szCs w:val="20"/>
                <w:lang w:val="es-AR"/>
              </w:rPr>
              <w:t>Año</w:t>
            </w:r>
            <w:r w:rsidR="00954046" w:rsidRPr="002F0788">
              <w:rPr>
                <w:sz w:val="20"/>
                <w:szCs w:val="20"/>
                <w:lang w:val="es-AR"/>
              </w:rPr>
              <w:t>: 202</w:t>
            </w:r>
            <w:r w:rsidR="00E24A21" w:rsidRPr="002F0788">
              <w:rPr>
                <w:sz w:val="20"/>
                <w:szCs w:val="20"/>
                <w:lang w:val="es-AR"/>
              </w:rPr>
              <w:t>2</w:t>
            </w:r>
          </w:p>
        </w:tc>
        <w:tc>
          <w:tcPr>
            <w:tcW w:w="1500" w:type="dxa"/>
            <w:tcBorders>
              <w:top w:val="single" w:sz="4" w:space="0" w:color="666699"/>
              <w:left w:val="single" w:sz="4" w:space="0" w:color="666699"/>
              <w:bottom w:val="single" w:sz="4" w:space="0" w:color="666699"/>
              <w:right w:val="single" w:sz="4" w:space="0" w:color="666699"/>
            </w:tcBorders>
            <w:hideMark/>
          </w:tcPr>
          <w:p w14:paraId="3D378C6C" w14:textId="45F216EB" w:rsidR="00954046" w:rsidRPr="002F0788" w:rsidRDefault="002F0788">
            <w:pPr>
              <w:jc w:val="right"/>
              <w:rPr>
                <w:sz w:val="20"/>
                <w:szCs w:val="20"/>
                <w:lang w:val="es-AR"/>
              </w:rPr>
            </w:pPr>
            <w:r w:rsidRPr="002F0788">
              <w:rPr>
                <w:color w:val="000000" w:themeColor="text1"/>
                <w:sz w:val="20"/>
                <w:szCs w:val="20"/>
                <w:lang w:val="es-AR"/>
              </w:rPr>
              <w:t>6</w:t>
            </w:r>
            <w:r>
              <w:rPr>
                <w:color w:val="000000" w:themeColor="text1"/>
                <w:sz w:val="20"/>
                <w:szCs w:val="20"/>
                <w:lang w:val="es-AR"/>
              </w:rPr>
              <w:t>,</w:t>
            </w:r>
            <w:r w:rsidRPr="002F0788">
              <w:rPr>
                <w:color w:val="000000" w:themeColor="text1"/>
                <w:sz w:val="20"/>
                <w:szCs w:val="20"/>
                <w:lang w:val="es-AR"/>
              </w:rPr>
              <w:t>0</w:t>
            </w:r>
            <w:r w:rsidR="00E24A21" w:rsidRPr="002F0788">
              <w:rPr>
                <w:color w:val="000000" w:themeColor="text1"/>
                <w:sz w:val="20"/>
                <w:szCs w:val="20"/>
                <w:lang w:val="es-AR"/>
              </w:rPr>
              <w:t>5</w:t>
            </w:r>
            <w:r w:rsidR="00954046" w:rsidRPr="002F0788">
              <w:rPr>
                <w:sz w:val="20"/>
                <w:szCs w:val="20"/>
                <w:lang w:val="es-AR"/>
              </w:rPr>
              <w:t xml:space="preserve"> </w:t>
            </w:r>
            <w:r>
              <w:rPr>
                <w:sz w:val="20"/>
                <w:szCs w:val="20"/>
                <w:lang w:val="es-AR"/>
              </w:rPr>
              <w:t>ton. PAO</w:t>
            </w:r>
          </w:p>
        </w:tc>
      </w:tr>
    </w:tbl>
    <w:p w14:paraId="489D9616" w14:textId="77777777" w:rsidR="00954046" w:rsidRPr="002F0788" w:rsidRDefault="00954046" w:rsidP="005F4519">
      <w:pPr>
        <w:spacing w:line="100" w:lineRule="exact"/>
        <w:jc w:val="center"/>
        <w:rPr>
          <w:sz w:val="20"/>
          <w:szCs w:val="20"/>
          <w:lang w:val="es-AR"/>
        </w:rPr>
      </w:pPr>
    </w:p>
    <w:tbl>
      <w:tblPr>
        <w:tblStyle w:val="TableGrid"/>
        <w:tblW w:w="10577"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4"/>
        <w:gridCol w:w="709"/>
        <w:gridCol w:w="709"/>
        <w:gridCol w:w="1134"/>
        <w:gridCol w:w="1276"/>
        <w:gridCol w:w="1417"/>
        <w:gridCol w:w="709"/>
        <w:gridCol w:w="992"/>
        <w:gridCol w:w="1138"/>
        <w:gridCol w:w="1359"/>
      </w:tblGrid>
      <w:tr w:rsidR="00954046" w:rsidRPr="002F0788" w14:paraId="35FF8191" w14:textId="77777777" w:rsidTr="005F4519">
        <w:trPr>
          <w:trHeight w:val="249"/>
        </w:trPr>
        <w:tc>
          <w:tcPr>
            <w:tcW w:w="8080" w:type="dxa"/>
            <w:gridSpan w:val="8"/>
            <w:tcBorders>
              <w:top w:val="single" w:sz="4" w:space="0" w:color="666699"/>
              <w:left w:val="single" w:sz="4" w:space="0" w:color="666699"/>
              <w:bottom w:val="single" w:sz="4" w:space="0" w:color="666699"/>
              <w:right w:val="single" w:sz="4" w:space="0" w:color="666699"/>
            </w:tcBorders>
            <w:hideMark/>
          </w:tcPr>
          <w:p w14:paraId="6093A434" w14:textId="3E65A442" w:rsidR="00954046" w:rsidRPr="002F0788" w:rsidRDefault="00954046">
            <w:pPr>
              <w:jc w:val="left"/>
              <w:rPr>
                <w:b/>
                <w:sz w:val="20"/>
                <w:szCs w:val="20"/>
                <w:lang w:val="es-AR"/>
              </w:rPr>
            </w:pPr>
            <w:r w:rsidRPr="002F0788">
              <w:rPr>
                <w:b/>
                <w:sz w:val="20"/>
                <w:szCs w:val="20"/>
                <w:lang w:val="es-AR"/>
              </w:rPr>
              <w:t xml:space="preserve">III) </w:t>
            </w:r>
            <w:r w:rsidR="002F0788">
              <w:rPr>
                <w:b/>
                <w:sz w:val="20"/>
                <w:szCs w:val="20"/>
                <w:lang w:val="es-AR"/>
              </w:rPr>
              <w:t>ÚLTIMOS DATOS SECTORIALES DEL PROGRAMA DE PAÍS</w:t>
            </w:r>
            <w:r w:rsidRPr="002F0788">
              <w:rPr>
                <w:b/>
                <w:sz w:val="20"/>
                <w:szCs w:val="20"/>
                <w:lang w:val="es-AR"/>
              </w:rPr>
              <w:t xml:space="preserve"> (</w:t>
            </w:r>
            <w:r w:rsidR="002F0788">
              <w:rPr>
                <w:b/>
                <w:sz w:val="20"/>
                <w:szCs w:val="20"/>
                <w:lang w:val="es-AR"/>
              </w:rPr>
              <w:t>ton. PAO</w:t>
            </w:r>
            <w:r w:rsidRPr="002F0788">
              <w:rPr>
                <w:b/>
                <w:sz w:val="20"/>
                <w:szCs w:val="20"/>
                <w:lang w:val="es-AR"/>
              </w:rPr>
              <w:t>)</w:t>
            </w:r>
          </w:p>
        </w:tc>
        <w:tc>
          <w:tcPr>
            <w:tcW w:w="2497" w:type="dxa"/>
            <w:gridSpan w:val="2"/>
            <w:tcBorders>
              <w:top w:val="single" w:sz="4" w:space="0" w:color="666699"/>
              <w:left w:val="single" w:sz="4" w:space="0" w:color="666699"/>
              <w:bottom w:val="single" w:sz="4" w:space="0" w:color="666699"/>
              <w:right w:val="single" w:sz="4" w:space="0" w:color="666699"/>
            </w:tcBorders>
            <w:hideMark/>
          </w:tcPr>
          <w:p w14:paraId="1B0F5368" w14:textId="4A17EEFD" w:rsidR="00954046" w:rsidRPr="002F0788" w:rsidRDefault="00C07052">
            <w:pPr>
              <w:jc w:val="right"/>
              <w:rPr>
                <w:b/>
                <w:sz w:val="20"/>
                <w:szCs w:val="20"/>
                <w:lang w:val="es-AR"/>
              </w:rPr>
            </w:pPr>
            <w:r>
              <w:rPr>
                <w:b/>
                <w:sz w:val="20"/>
                <w:szCs w:val="20"/>
                <w:lang w:val="es-AR"/>
              </w:rPr>
              <w:t>Año</w:t>
            </w:r>
            <w:r w:rsidR="00954046" w:rsidRPr="002F0788">
              <w:rPr>
                <w:b/>
                <w:sz w:val="20"/>
                <w:szCs w:val="20"/>
                <w:lang w:val="es-AR"/>
              </w:rPr>
              <w:t xml:space="preserve">: </w:t>
            </w:r>
            <w:r w:rsidR="00027332" w:rsidRPr="002F0788">
              <w:rPr>
                <w:b/>
                <w:sz w:val="20"/>
                <w:szCs w:val="20"/>
                <w:lang w:val="es-AR"/>
              </w:rPr>
              <w:t>202</w:t>
            </w:r>
            <w:r w:rsidR="009D584F" w:rsidRPr="002F0788">
              <w:rPr>
                <w:b/>
                <w:sz w:val="20"/>
                <w:szCs w:val="20"/>
                <w:lang w:val="es-AR"/>
              </w:rPr>
              <w:t>2</w:t>
            </w:r>
          </w:p>
        </w:tc>
      </w:tr>
      <w:tr w:rsidR="00954046" w:rsidRPr="002F0788" w14:paraId="1CC2B65E" w14:textId="77777777" w:rsidTr="005F4519">
        <w:trPr>
          <w:trHeight w:val="249"/>
        </w:trPr>
        <w:tc>
          <w:tcPr>
            <w:tcW w:w="1134" w:type="dxa"/>
            <w:tcBorders>
              <w:top w:val="single" w:sz="4" w:space="0" w:color="666699"/>
              <w:left w:val="single" w:sz="4" w:space="0" w:color="666699"/>
              <w:bottom w:val="single" w:sz="4" w:space="0" w:color="666699"/>
              <w:right w:val="single" w:sz="4" w:space="0" w:color="666699"/>
            </w:tcBorders>
            <w:hideMark/>
          </w:tcPr>
          <w:p w14:paraId="261A67C7" w14:textId="44A1049D" w:rsidR="00954046" w:rsidRPr="005F4519" w:rsidRDefault="00C07052">
            <w:pPr>
              <w:jc w:val="center"/>
              <w:rPr>
                <w:sz w:val="18"/>
                <w:szCs w:val="18"/>
                <w:lang w:val="es-AR"/>
              </w:rPr>
            </w:pPr>
            <w:r w:rsidRPr="005F4519">
              <w:rPr>
                <w:sz w:val="18"/>
                <w:szCs w:val="18"/>
                <w:lang w:val="es-AR"/>
              </w:rPr>
              <w:t>Sustancias químicas</w:t>
            </w:r>
          </w:p>
        </w:tc>
        <w:tc>
          <w:tcPr>
            <w:tcW w:w="709" w:type="dxa"/>
            <w:tcBorders>
              <w:top w:val="single" w:sz="4" w:space="0" w:color="666699"/>
              <w:left w:val="single" w:sz="4" w:space="0" w:color="666699"/>
              <w:bottom w:val="single" w:sz="4" w:space="0" w:color="666699"/>
              <w:right w:val="single" w:sz="4" w:space="0" w:color="666699"/>
            </w:tcBorders>
            <w:hideMark/>
          </w:tcPr>
          <w:p w14:paraId="5E0BF770" w14:textId="4B7C4D5D" w:rsidR="00954046" w:rsidRPr="005F4519" w:rsidRDefault="00954046">
            <w:pPr>
              <w:jc w:val="center"/>
              <w:rPr>
                <w:sz w:val="18"/>
                <w:szCs w:val="18"/>
                <w:lang w:val="es-AR"/>
              </w:rPr>
            </w:pPr>
            <w:proofErr w:type="gramStart"/>
            <w:r w:rsidRPr="005F4519">
              <w:rPr>
                <w:sz w:val="18"/>
                <w:szCs w:val="18"/>
                <w:lang w:val="es-AR"/>
              </w:rPr>
              <w:t>Aero</w:t>
            </w:r>
            <w:r w:rsidR="005F4519" w:rsidRPr="005F4519">
              <w:rPr>
                <w:sz w:val="18"/>
                <w:szCs w:val="18"/>
                <w:lang w:val="es-AR"/>
              </w:rPr>
              <w:t>-</w:t>
            </w:r>
            <w:r w:rsidRPr="005F4519">
              <w:rPr>
                <w:sz w:val="18"/>
                <w:szCs w:val="18"/>
                <w:lang w:val="es-AR"/>
              </w:rPr>
              <w:t>sol</w:t>
            </w:r>
            <w:r w:rsidR="00C07052" w:rsidRPr="005F4519">
              <w:rPr>
                <w:sz w:val="18"/>
                <w:szCs w:val="18"/>
                <w:lang w:val="es-AR"/>
              </w:rPr>
              <w:t>es</w:t>
            </w:r>
            <w:proofErr w:type="gramEnd"/>
          </w:p>
        </w:tc>
        <w:tc>
          <w:tcPr>
            <w:tcW w:w="709" w:type="dxa"/>
            <w:tcBorders>
              <w:top w:val="single" w:sz="4" w:space="0" w:color="666699"/>
              <w:left w:val="single" w:sz="4" w:space="0" w:color="666699"/>
              <w:bottom w:val="single" w:sz="4" w:space="0" w:color="666699"/>
              <w:right w:val="single" w:sz="4" w:space="0" w:color="666699"/>
            </w:tcBorders>
            <w:hideMark/>
          </w:tcPr>
          <w:p w14:paraId="0C205BBB" w14:textId="13B59ED0" w:rsidR="00954046" w:rsidRPr="005F4519" w:rsidRDefault="00C07052">
            <w:pPr>
              <w:jc w:val="center"/>
              <w:rPr>
                <w:sz w:val="18"/>
                <w:szCs w:val="18"/>
                <w:lang w:val="es-AR"/>
              </w:rPr>
            </w:pPr>
            <w:proofErr w:type="spellStart"/>
            <w:r w:rsidRPr="005F4519">
              <w:rPr>
                <w:sz w:val="18"/>
                <w:szCs w:val="18"/>
                <w:lang w:val="es-AR"/>
              </w:rPr>
              <w:t>Espu</w:t>
            </w:r>
            <w:proofErr w:type="spellEnd"/>
            <w:r w:rsidR="005F4519" w:rsidRPr="005F4519">
              <w:rPr>
                <w:sz w:val="18"/>
                <w:szCs w:val="18"/>
                <w:lang w:val="es-AR"/>
              </w:rPr>
              <w:t>-</w:t>
            </w:r>
            <w:r w:rsidRPr="005F4519">
              <w:rPr>
                <w:sz w:val="18"/>
                <w:szCs w:val="18"/>
                <w:lang w:val="es-AR"/>
              </w:rPr>
              <w:t>mas</w:t>
            </w:r>
          </w:p>
        </w:tc>
        <w:tc>
          <w:tcPr>
            <w:tcW w:w="1134" w:type="dxa"/>
            <w:tcBorders>
              <w:top w:val="single" w:sz="4" w:space="0" w:color="666699"/>
              <w:left w:val="single" w:sz="4" w:space="0" w:color="666699"/>
              <w:bottom w:val="single" w:sz="4" w:space="0" w:color="666699"/>
              <w:right w:val="single" w:sz="4" w:space="0" w:color="666699"/>
            </w:tcBorders>
            <w:hideMark/>
          </w:tcPr>
          <w:p w14:paraId="506BD8D1" w14:textId="23492AC5" w:rsidR="00954046" w:rsidRPr="005F4519" w:rsidRDefault="00C07052">
            <w:pPr>
              <w:jc w:val="center"/>
              <w:rPr>
                <w:sz w:val="18"/>
                <w:szCs w:val="18"/>
                <w:lang w:val="es-AR"/>
              </w:rPr>
            </w:pPr>
            <w:r w:rsidRPr="005F4519">
              <w:rPr>
                <w:sz w:val="18"/>
                <w:szCs w:val="18"/>
                <w:lang w:val="es-AR"/>
              </w:rPr>
              <w:t>Extinción de incendios</w:t>
            </w:r>
          </w:p>
        </w:tc>
        <w:tc>
          <w:tcPr>
            <w:tcW w:w="2693" w:type="dxa"/>
            <w:gridSpan w:val="2"/>
            <w:tcBorders>
              <w:top w:val="single" w:sz="4" w:space="0" w:color="666699"/>
              <w:left w:val="single" w:sz="4" w:space="0" w:color="666699"/>
              <w:bottom w:val="single" w:sz="4" w:space="0" w:color="666699"/>
              <w:right w:val="single" w:sz="4" w:space="0" w:color="666699"/>
            </w:tcBorders>
            <w:hideMark/>
          </w:tcPr>
          <w:p w14:paraId="5469B97E" w14:textId="44EAACC7" w:rsidR="00954046" w:rsidRPr="005F4519" w:rsidRDefault="00954046">
            <w:pPr>
              <w:jc w:val="center"/>
              <w:rPr>
                <w:sz w:val="18"/>
                <w:szCs w:val="18"/>
                <w:lang w:val="es-AR"/>
              </w:rPr>
            </w:pPr>
            <w:r w:rsidRPr="005F4519">
              <w:rPr>
                <w:sz w:val="18"/>
                <w:szCs w:val="18"/>
                <w:lang w:val="es-AR"/>
              </w:rPr>
              <w:t>Refrigera</w:t>
            </w:r>
            <w:r w:rsidR="00C07052" w:rsidRPr="005F4519">
              <w:rPr>
                <w:sz w:val="18"/>
                <w:szCs w:val="18"/>
                <w:lang w:val="es-AR"/>
              </w:rPr>
              <w:t>ción</w:t>
            </w:r>
          </w:p>
        </w:tc>
        <w:tc>
          <w:tcPr>
            <w:tcW w:w="709" w:type="dxa"/>
            <w:tcBorders>
              <w:top w:val="single" w:sz="4" w:space="0" w:color="666699"/>
              <w:left w:val="single" w:sz="4" w:space="0" w:color="666699"/>
              <w:bottom w:val="single" w:sz="4" w:space="0" w:color="666699"/>
              <w:right w:val="single" w:sz="4" w:space="0" w:color="666699"/>
            </w:tcBorders>
            <w:hideMark/>
          </w:tcPr>
          <w:p w14:paraId="76FE025E" w14:textId="7B09DE19" w:rsidR="00954046" w:rsidRPr="005F4519" w:rsidRDefault="00954046">
            <w:pPr>
              <w:jc w:val="center"/>
              <w:rPr>
                <w:sz w:val="18"/>
                <w:szCs w:val="18"/>
                <w:lang w:val="es-AR"/>
              </w:rPr>
            </w:pPr>
            <w:r w:rsidRPr="005F4519">
              <w:rPr>
                <w:sz w:val="18"/>
                <w:szCs w:val="18"/>
                <w:lang w:val="es-AR"/>
              </w:rPr>
              <w:t>Sol</w:t>
            </w:r>
            <w:r w:rsidR="005F4519">
              <w:rPr>
                <w:sz w:val="18"/>
                <w:szCs w:val="18"/>
                <w:lang w:val="es-AR"/>
              </w:rPr>
              <w:t>-</w:t>
            </w:r>
            <w:proofErr w:type="spellStart"/>
            <w:r w:rsidRPr="005F4519">
              <w:rPr>
                <w:sz w:val="18"/>
                <w:szCs w:val="18"/>
                <w:lang w:val="es-AR"/>
              </w:rPr>
              <w:t>vent</w:t>
            </w:r>
            <w:r w:rsidR="00C07052" w:rsidRPr="005F4519">
              <w:rPr>
                <w:sz w:val="18"/>
                <w:szCs w:val="18"/>
                <w:lang w:val="es-AR"/>
              </w:rPr>
              <w:t>es</w:t>
            </w:r>
            <w:proofErr w:type="spellEnd"/>
          </w:p>
        </w:tc>
        <w:tc>
          <w:tcPr>
            <w:tcW w:w="992" w:type="dxa"/>
            <w:tcBorders>
              <w:top w:val="single" w:sz="4" w:space="0" w:color="666699"/>
              <w:left w:val="single" w:sz="4" w:space="0" w:color="666699"/>
              <w:bottom w:val="single" w:sz="4" w:space="0" w:color="666699"/>
              <w:right w:val="single" w:sz="4" w:space="0" w:color="666699"/>
            </w:tcBorders>
            <w:hideMark/>
          </w:tcPr>
          <w:p w14:paraId="09ADCA0F" w14:textId="0D88367D" w:rsidR="00954046" w:rsidRPr="005F4519" w:rsidRDefault="00C07052">
            <w:pPr>
              <w:jc w:val="center"/>
              <w:rPr>
                <w:sz w:val="18"/>
                <w:szCs w:val="18"/>
                <w:lang w:val="es-AR"/>
              </w:rPr>
            </w:pPr>
            <w:r w:rsidRPr="005F4519">
              <w:rPr>
                <w:sz w:val="18"/>
                <w:szCs w:val="18"/>
                <w:lang w:val="es-AR"/>
              </w:rPr>
              <w:t>Agentes de proceso</w:t>
            </w:r>
          </w:p>
        </w:tc>
        <w:tc>
          <w:tcPr>
            <w:tcW w:w="1138" w:type="dxa"/>
            <w:tcBorders>
              <w:top w:val="single" w:sz="4" w:space="0" w:color="666699"/>
              <w:left w:val="single" w:sz="4" w:space="0" w:color="666699"/>
              <w:bottom w:val="single" w:sz="4" w:space="0" w:color="666699"/>
              <w:right w:val="single" w:sz="4" w:space="0" w:color="666699"/>
            </w:tcBorders>
            <w:hideMark/>
          </w:tcPr>
          <w:p w14:paraId="6B2D694E" w14:textId="18A9B555" w:rsidR="00954046" w:rsidRPr="005F4519" w:rsidRDefault="00C07052">
            <w:pPr>
              <w:jc w:val="center"/>
              <w:rPr>
                <w:sz w:val="18"/>
                <w:szCs w:val="18"/>
                <w:lang w:val="es-AR"/>
              </w:rPr>
            </w:pPr>
            <w:r w:rsidRPr="005F4519">
              <w:rPr>
                <w:sz w:val="18"/>
                <w:szCs w:val="18"/>
                <w:lang w:val="es-AR"/>
              </w:rPr>
              <w:t>Uso en laboratorio</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2F39EFC8" w:rsidR="00954046" w:rsidRPr="005F4519" w:rsidRDefault="00954046">
            <w:pPr>
              <w:jc w:val="center"/>
              <w:rPr>
                <w:sz w:val="18"/>
                <w:szCs w:val="18"/>
                <w:lang w:val="es-AR"/>
              </w:rPr>
            </w:pPr>
            <w:proofErr w:type="gramStart"/>
            <w:r w:rsidRPr="005F4519">
              <w:rPr>
                <w:sz w:val="18"/>
                <w:szCs w:val="18"/>
                <w:lang w:val="es-AR"/>
              </w:rPr>
              <w:t>Total</w:t>
            </w:r>
            <w:proofErr w:type="gramEnd"/>
            <w:r w:rsidRPr="005F4519">
              <w:rPr>
                <w:sz w:val="18"/>
                <w:szCs w:val="18"/>
                <w:lang w:val="es-AR"/>
              </w:rPr>
              <w:t xml:space="preserve"> </w:t>
            </w:r>
            <w:r w:rsidR="00C07052" w:rsidRPr="005F4519">
              <w:rPr>
                <w:sz w:val="18"/>
                <w:szCs w:val="18"/>
                <w:lang w:val="es-AR"/>
              </w:rPr>
              <w:t>de consumo sectorial</w:t>
            </w:r>
          </w:p>
        </w:tc>
      </w:tr>
      <w:tr w:rsidR="00954046" w:rsidRPr="002F0788" w14:paraId="4D17F2A2" w14:textId="77777777" w:rsidTr="005F4519">
        <w:trPr>
          <w:trHeight w:val="249"/>
        </w:trPr>
        <w:tc>
          <w:tcPr>
            <w:tcW w:w="3686"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2F0788" w:rsidRDefault="00954046">
            <w:pPr>
              <w:jc w:val="center"/>
              <w:rPr>
                <w:sz w:val="20"/>
                <w:szCs w:val="20"/>
                <w:lang w:val="es-AR"/>
              </w:rPr>
            </w:pPr>
            <w:r w:rsidRPr="002F0788">
              <w:rPr>
                <w:sz w:val="20"/>
                <w:szCs w:val="20"/>
                <w:lang w:val="es-AR"/>
              </w:rPr>
              <w:t xml:space="preserve"> </w:t>
            </w:r>
          </w:p>
        </w:tc>
        <w:tc>
          <w:tcPr>
            <w:tcW w:w="1276" w:type="dxa"/>
            <w:tcBorders>
              <w:top w:val="single" w:sz="4" w:space="0" w:color="666699"/>
              <w:left w:val="single" w:sz="4" w:space="0" w:color="666699"/>
              <w:bottom w:val="single" w:sz="4" w:space="0" w:color="666699"/>
              <w:right w:val="single" w:sz="4" w:space="0" w:color="666699"/>
            </w:tcBorders>
            <w:hideMark/>
          </w:tcPr>
          <w:p w14:paraId="1113A756" w14:textId="0C021F41" w:rsidR="00954046" w:rsidRPr="002F0788" w:rsidRDefault="00C07052">
            <w:pPr>
              <w:jc w:val="center"/>
              <w:rPr>
                <w:sz w:val="20"/>
                <w:szCs w:val="20"/>
                <w:lang w:val="es-AR"/>
              </w:rPr>
            </w:pPr>
            <w:r>
              <w:rPr>
                <w:sz w:val="20"/>
                <w:szCs w:val="20"/>
                <w:lang w:val="es-AR"/>
              </w:rPr>
              <w:t>Fabricación</w:t>
            </w:r>
          </w:p>
        </w:tc>
        <w:tc>
          <w:tcPr>
            <w:tcW w:w="1417" w:type="dxa"/>
            <w:tcBorders>
              <w:top w:val="single" w:sz="4" w:space="0" w:color="666699"/>
              <w:left w:val="single" w:sz="4" w:space="0" w:color="666699"/>
              <w:bottom w:val="single" w:sz="4" w:space="0" w:color="666699"/>
              <w:right w:val="single" w:sz="4" w:space="0" w:color="666699"/>
            </w:tcBorders>
            <w:hideMark/>
          </w:tcPr>
          <w:p w14:paraId="3A075773" w14:textId="0D03EB4F" w:rsidR="00954046" w:rsidRPr="002F0788" w:rsidRDefault="00954046">
            <w:pPr>
              <w:jc w:val="center"/>
              <w:rPr>
                <w:sz w:val="20"/>
                <w:szCs w:val="20"/>
                <w:lang w:val="es-AR"/>
              </w:rPr>
            </w:pPr>
            <w:r w:rsidRPr="002F0788">
              <w:rPr>
                <w:sz w:val="20"/>
                <w:szCs w:val="20"/>
                <w:lang w:val="es-AR"/>
              </w:rPr>
              <w:t>Servici</w:t>
            </w:r>
            <w:r w:rsidR="00C07052">
              <w:rPr>
                <w:sz w:val="20"/>
                <w:szCs w:val="20"/>
                <w:lang w:val="es-AR"/>
              </w:rPr>
              <w:t>o y mantenimiento</w:t>
            </w:r>
          </w:p>
        </w:tc>
        <w:tc>
          <w:tcPr>
            <w:tcW w:w="4198"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2F0788" w:rsidRDefault="00954046">
            <w:pPr>
              <w:jc w:val="center"/>
              <w:rPr>
                <w:sz w:val="20"/>
                <w:szCs w:val="20"/>
                <w:lang w:val="es-AR"/>
              </w:rPr>
            </w:pPr>
          </w:p>
        </w:tc>
      </w:tr>
      <w:tr w:rsidR="00954046" w:rsidRPr="002F0788" w14:paraId="6D716EE9" w14:textId="77777777" w:rsidTr="005F4519">
        <w:trPr>
          <w:trHeight w:val="249"/>
        </w:trPr>
        <w:tc>
          <w:tcPr>
            <w:tcW w:w="1134"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2F0788" w:rsidRDefault="00954046" w:rsidP="00BB37D5">
            <w:pPr>
              <w:jc w:val="left"/>
              <w:rPr>
                <w:sz w:val="20"/>
                <w:szCs w:val="20"/>
                <w:lang w:val="es-AR"/>
              </w:rPr>
            </w:pPr>
            <w:r w:rsidRPr="002F0788">
              <w:rPr>
                <w:sz w:val="20"/>
                <w:szCs w:val="20"/>
                <w:lang w:val="es-AR"/>
              </w:rPr>
              <w:t>HCFC-22</w:t>
            </w:r>
          </w:p>
        </w:tc>
        <w:tc>
          <w:tcPr>
            <w:tcW w:w="709" w:type="dxa"/>
            <w:tcBorders>
              <w:top w:val="single" w:sz="4" w:space="0" w:color="666699"/>
              <w:left w:val="single" w:sz="4" w:space="0" w:color="666699"/>
              <w:bottom w:val="single" w:sz="4" w:space="0" w:color="666699"/>
              <w:right w:val="single" w:sz="4" w:space="0" w:color="666699"/>
            </w:tcBorders>
          </w:tcPr>
          <w:p w14:paraId="40E5F6ED" w14:textId="77777777" w:rsidR="00954046" w:rsidRPr="002F0788" w:rsidRDefault="00954046" w:rsidP="00BB37D5">
            <w:pPr>
              <w:jc w:val="right"/>
              <w:rPr>
                <w:sz w:val="20"/>
                <w:szCs w:val="20"/>
                <w:lang w:val="es-AR"/>
              </w:rPr>
            </w:pPr>
          </w:p>
        </w:tc>
        <w:tc>
          <w:tcPr>
            <w:tcW w:w="709" w:type="dxa"/>
            <w:tcBorders>
              <w:top w:val="single" w:sz="4" w:space="0" w:color="666699"/>
              <w:left w:val="single" w:sz="4" w:space="0" w:color="666699"/>
              <w:bottom w:val="single" w:sz="4" w:space="0" w:color="666699"/>
              <w:right w:val="single" w:sz="4" w:space="0" w:color="666699"/>
            </w:tcBorders>
          </w:tcPr>
          <w:p w14:paraId="513EB737" w14:textId="77777777" w:rsidR="00954046" w:rsidRPr="002F0788" w:rsidRDefault="00954046" w:rsidP="00BB37D5">
            <w:pPr>
              <w:jc w:val="right"/>
              <w:rPr>
                <w:sz w:val="20"/>
                <w:szCs w:val="20"/>
                <w:lang w:val="es-AR"/>
              </w:rPr>
            </w:pPr>
          </w:p>
        </w:tc>
        <w:tc>
          <w:tcPr>
            <w:tcW w:w="1134" w:type="dxa"/>
            <w:tcBorders>
              <w:top w:val="single" w:sz="4" w:space="0" w:color="666699"/>
              <w:left w:val="single" w:sz="4" w:space="0" w:color="666699"/>
              <w:bottom w:val="single" w:sz="4" w:space="0" w:color="666699"/>
              <w:right w:val="single" w:sz="4" w:space="0" w:color="666699"/>
            </w:tcBorders>
          </w:tcPr>
          <w:p w14:paraId="6E07A001" w14:textId="77777777" w:rsidR="00954046" w:rsidRPr="002F0788" w:rsidRDefault="00954046" w:rsidP="00BB37D5">
            <w:pPr>
              <w:jc w:val="right"/>
              <w:rPr>
                <w:sz w:val="20"/>
                <w:szCs w:val="20"/>
                <w:lang w:val="es-AR"/>
              </w:rPr>
            </w:pPr>
          </w:p>
        </w:tc>
        <w:tc>
          <w:tcPr>
            <w:tcW w:w="1276" w:type="dxa"/>
            <w:tcBorders>
              <w:top w:val="single" w:sz="4" w:space="0" w:color="666699"/>
              <w:left w:val="single" w:sz="4" w:space="0" w:color="666699"/>
              <w:bottom w:val="single" w:sz="4" w:space="0" w:color="666699"/>
              <w:right w:val="single" w:sz="4" w:space="0" w:color="666699"/>
            </w:tcBorders>
          </w:tcPr>
          <w:p w14:paraId="35923D33" w14:textId="77777777" w:rsidR="00954046" w:rsidRPr="002F0788" w:rsidRDefault="00954046" w:rsidP="00BB37D5">
            <w:pPr>
              <w:jc w:val="right"/>
              <w:rPr>
                <w:sz w:val="20"/>
                <w:szCs w:val="20"/>
                <w:lang w:val="es-AR"/>
              </w:rPr>
            </w:pPr>
          </w:p>
        </w:tc>
        <w:tc>
          <w:tcPr>
            <w:tcW w:w="1417" w:type="dxa"/>
            <w:tcBorders>
              <w:top w:val="single" w:sz="4" w:space="0" w:color="666699"/>
              <w:left w:val="single" w:sz="4" w:space="0" w:color="666699"/>
              <w:bottom w:val="single" w:sz="4" w:space="0" w:color="666699"/>
              <w:right w:val="single" w:sz="4" w:space="0" w:color="666699"/>
            </w:tcBorders>
          </w:tcPr>
          <w:p w14:paraId="4642AAAA" w14:textId="750884E7" w:rsidR="00954046" w:rsidRPr="002F0788" w:rsidRDefault="002F0788" w:rsidP="00BB37D5">
            <w:pPr>
              <w:jc w:val="right"/>
              <w:rPr>
                <w:sz w:val="20"/>
                <w:szCs w:val="20"/>
                <w:lang w:val="es-AR"/>
              </w:rPr>
            </w:pPr>
            <w:r w:rsidRPr="002F0788">
              <w:rPr>
                <w:sz w:val="20"/>
                <w:szCs w:val="20"/>
                <w:lang w:val="es-AR"/>
              </w:rPr>
              <w:t>6</w:t>
            </w:r>
            <w:r>
              <w:rPr>
                <w:sz w:val="20"/>
                <w:szCs w:val="20"/>
                <w:lang w:val="es-AR"/>
              </w:rPr>
              <w:t>,</w:t>
            </w:r>
            <w:r w:rsidRPr="002F0788">
              <w:rPr>
                <w:sz w:val="20"/>
                <w:szCs w:val="20"/>
                <w:lang w:val="es-AR"/>
              </w:rPr>
              <w:t>0</w:t>
            </w:r>
            <w:r w:rsidR="004B512F" w:rsidRPr="002F0788">
              <w:rPr>
                <w:sz w:val="20"/>
                <w:szCs w:val="20"/>
                <w:lang w:val="es-AR"/>
              </w:rPr>
              <w:t>5</w:t>
            </w:r>
          </w:p>
        </w:tc>
        <w:tc>
          <w:tcPr>
            <w:tcW w:w="709" w:type="dxa"/>
            <w:tcBorders>
              <w:top w:val="single" w:sz="4" w:space="0" w:color="666699"/>
              <w:left w:val="single" w:sz="4" w:space="0" w:color="666699"/>
              <w:bottom w:val="single" w:sz="4" w:space="0" w:color="666699"/>
              <w:right w:val="single" w:sz="4" w:space="0" w:color="666699"/>
            </w:tcBorders>
          </w:tcPr>
          <w:p w14:paraId="069A0D22" w14:textId="77777777" w:rsidR="00954046" w:rsidRPr="002F0788" w:rsidRDefault="00954046" w:rsidP="00BB37D5">
            <w:pPr>
              <w:jc w:val="right"/>
              <w:rPr>
                <w:sz w:val="20"/>
                <w:szCs w:val="20"/>
                <w:lang w:val="es-AR"/>
              </w:rPr>
            </w:pPr>
          </w:p>
        </w:tc>
        <w:tc>
          <w:tcPr>
            <w:tcW w:w="992" w:type="dxa"/>
            <w:tcBorders>
              <w:top w:val="single" w:sz="4" w:space="0" w:color="666699"/>
              <w:left w:val="single" w:sz="4" w:space="0" w:color="666699"/>
              <w:bottom w:val="single" w:sz="4" w:space="0" w:color="666699"/>
              <w:right w:val="single" w:sz="4" w:space="0" w:color="666699"/>
            </w:tcBorders>
          </w:tcPr>
          <w:p w14:paraId="5EF68EDE" w14:textId="77777777" w:rsidR="00954046" w:rsidRPr="002F0788" w:rsidRDefault="00954046" w:rsidP="00BB37D5">
            <w:pPr>
              <w:jc w:val="right"/>
              <w:rPr>
                <w:sz w:val="20"/>
                <w:szCs w:val="20"/>
                <w:lang w:val="es-AR"/>
              </w:rPr>
            </w:pPr>
          </w:p>
        </w:tc>
        <w:tc>
          <w:tcPr>
            <w:tcW w:w="1138" w:type="dxa"/>
            <w:tcBorders>
              <w:top w:val="single" w:sz="4" w:space="0" w:color="666699"/>
              <w:left w:val="single" w:sz="4" w:space="0" w:color="666699"/>
              <w:bottom w:val="single" w:sz="4" w:space="0" w:color="666699"/>
              <w:right w:val="single" w:sz="4" w:space="0" w:color="666699"/>
            </w:tcBorders>
          </w:tcPr>
          <w:p w14:paraId="33D3B95C" w14:textId="77777777" w:rsidR="00954046" w:rsidRPr="002F0788" w:rsidRDefault="00954046" w:rsidP="00BB37D5">
            <w:pPr>
              <w:jc w:val="right"/>
              <w:rPr>
                <w:sz w:val="20"/>
                <w:szCs w:val="20"/>
                <w:lang w:val="es-AR"/>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57DFE64D" w:rsidR="00954046" w:rsidRPr="002F0788" w:rsidRDefault="002F0788" w:rsidP="00BB37D5">
            <w:pPr>
              <w:jc w:val="right"/>
              <w:rPr>
                <w:sz w:val="20"/>
                <w:szCs w:val="20"/>
                <w:lang w:val="es-AR"/>
              </w:rPr>
            </w:pPr>
            <w:r w:rsidRPr="002F0788">
              <w:rPr>
                <w:color w:val="000000" w:themeColor="text1"/>
                <w:sz w:val="20"/>
                <w:szCs w:val="20"/>
                <w:lang w:val="es-AR"/>
              </w:rPr>
              <w:t>6</w:t>
            </w:r>
            <w:r>
              <w:rPr>
                <w:color w:val="000000" w:themeColor="text1"/>
                <w:sz w:val="20"/>
                <w:szCs w:val="20"/>
                <w:lang w:val="es-AR"/>
              </w:rPr>
              <w:t>,</w:t>
            </w:r>
            <w:r w:rsidRPr="002F0788">
              <w:rPr>
                <w:color w:val="000000" w:themeColor="text1"/>
                <w:sz w:val="20"/>
                <w:szCs w:val="20"/>
                <w:lang w:val="es-AR"/>
              </w:rPr>
              <w:t>0</w:t>
            </w:r>
            <w:r w:rsidR="005B030A" w:rsidRPr="002F0788">
              <w:rPr>
                <w:color w:val="000000" w:themeColor="text1"/>
                <w:sz w:val="20"/>
                <w:szCs w:val="20"/>
                <w:lang w:val="es-AR"/>
              </w:rPr>
              <w:t>5</w:t>
            </w:r>
          </w:p>
        </w:tc>
      </w:tr>
    </w:tbl>
    <w:p w14:paraId="48EF4C6A" w14:textId="77777777" w:rsidR="00954046" w:rsidRPr="002F0788" w:rsidRDefault="00954046" w:rsidP="005F4519">
      <w:pPr>
        <w:spacing w:line="100" w:lineRule="exact"/>
        <w:jc w:val="center"/>
        <w:rPr>
          <w:sz w:val="20"/>
          <w:szCs w:val="20"/>
          <w:lang w:val="es-AR"/>
        </w:rPr>
      </w:pPr>
    </w:p>
    <w:tbl>
      <w:tblPr>
        <w:tblStyle w:val="TableGrid"/>
        <w:tblW w:w="10555"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7"/>
        <w:gridCol w:w="1134"/>
        <w:gridCol w:w="4961"/>
        <w:gridCol w:w="1483"/>
      </w:tblGrid>
      <w:tr w:rsidR="00954046" w:rsidRPr="002F0788" w14:paraId="59071BCF" w14:textId="77777777" w:rsidTr="005F4519">
        <w:trPr>
          <w:trHeight w:val="276"/>
        </w:trPr>
        <w:tc>
          <w:tcPr>
            <w:tcW w:w="10555" w:type="dxa"/>
            <w:gridSpan w:val="4"/>
            <w:tcBorders>
              <w:top w:val="single" w:sz="4" w:space="0" w:color="666699"/>
              <w:left w:val="single" w:sz="4" w:space="0" w:color="666699"/>
              <w:bottom w:val="single" w:sz="4" w:space="0" w:color="666699"/>
              <w:right w:val="single" w:sz="4" w:space="0" w:color="666699"/>
            </w:tcBorders>
            <w:hideMark/>
          </w:tcPr>
          <w:p w14:paraId="1F53483D" w14:textId="6A66ECEB" w:rsidR="00954046" w:rsidRPr="002F0788" w:rsidRDefault="00954046">
            <w:pPr>
              <w:jc w:val="left"/>
              <w:rPr>
                <w:b/>
                <w:sz w:val="20"/>
                <w:szCs w:val="20"/>
                <w:lang w:val="es-AR"/>
              </w:rPr>
            </w:pPr>
            <w:r w:rsidRPr="002F0788">
              <w:rPr>
                <w:b/>
                <w:sz w:val="20"/>
                <w:szCs w:val="20"/>
                <w:lang w:val="es-AR"/>
              </w:rPr>
              <w:t xml:space="preserve">IV) </w:t>
            </w:r>
            <w:r w:rsidR="002F0788">
              <w:rPr>
                <w:b/>
                <w:sz w:val="20"/>
                <w:szCs w:val="20"/>
                <w:lang w:val="es-AR"/>
              </w:rPr>
              <w:t xml:space="preserve">DATOS DE CONSUMO </w:t>
            </w:r>
            <w:r w:rsidRPr="002F0788">
              <w:rPr>
                <w:b/>
                <w:sz w:val="20"/>
                <w:szCs w:val="20"/>
                <w:lang w:val="es-AR"/>
              </w:rPr>
              <w:t>(</w:t>
            </w:r>
            <w:r w:rsidR="002F0788">
              <w:rPr>
                <w:b/>
                <w:sz w:val="20"/>
                <w:szCs w:val="20"/>
                <w:lang w:val="es-AR"/>
              </w:rPr>
              <w:t>ton. PAO</w:t>
            </w:r>
            <w:r w:rsidRPr="002F0788">
              <w:rPr>
                <w:b/>
                <w:sz w:val="20"/>
                <w:szCs w:val="20"/>
                <w:lang w:val="es-AR"/>
              </w:rPr>
              <w:t>)</w:t>
            </w:r>
          </w:p>
        </w:tc>
      </w:tr>
      <w:tr w:rsidR="00954046" w:rsidRPr="002F0788" w14:paraId="684663F1" w14:textId="77777777" w:rsidTr="005F4519">
        <w:trPr>
          <w:trHeight w:val="276"/>
        </w:trPr>
        <w:tc>
          <w:tcPr>
            <w:tcW w:w="2977" w:type="dxa"/>
            <w:tcBorders>
              <w:top w:val="single" w:sz="4" w:space="0" w:color="666699"/>
              <w:left w:val="single" w:sz="4" w:space="0" w:color="666699"/>
              <w:bottom w:val="single" w:sz="4" w:space="0" w:color="666699"/>
              <w:right w:val="single" w:sz="4" w:space="0" w:color="666699"/>
            </w:tcBorders>
            <w:hideMark/>
          </w:tcPr>
          <w:p w14:paraId="00C2B144" w14:textId="4054BA50" w:rsidR="00954046" w:rsidRPr="002F0788" w:rsidRDefault="00C07052" w:rsidP="00B15983">
            <w:pPr>
              <w:jc w:val="center"/>
              <w:rPr>
                <w:sz w:val="20"/>
                <w:szCs w:val="20"/>
                <w:lang w:val="es-AR"/>
              </w:rPr>
            </w:pPr>
            <w:r>
              <w:rPr>
                <w:sz w:val="20"/>
                <w:szCs w:val="20"/>
                <w:lang w:val="es-AR"/>
              </w:rPr>
              <w:t>Bas</w:t>
            </w:r>
            <w:r w:rsidR="004954B4">
              <w:rPr>
                <w:sz w:val="20"/>
                <w:szCs w:val="20"/>
                <w:lang w:val="es-AR"/>
              </w:rPr>
              <w:t>e</w:t>
            </w:r>
            <w:r>
              <w:rPr>
                <w:sz w:val="20"/>
                <w:szCs w:val="20"/>
                <w:lang w:val="es-AR"/>
              </w:rPr>
              <w:t xml:space="preserve"> </w:t>
            </w:r>
            <w:r w:rsidR="00954046" w:rsidRPr="002F0788">
              <w:rPr>
                <w:sz w:val="20"/>
                <w:szCs w:val="20"/>
                <w:lang w:val="es-AR"/>
              </w:rPr>
              <w:t>2009-2010:</w:t>
            </w:r>
          </w:p>
        </w:tc>
        <w:tc>
          <w:tcPr>
            <w:tcW w:w="1134" w:type="dxa"/>
            <w:tcBorders>
              <w:top w:val="single" w:sz="4" w:space="0" w:color="666699"/>
              <w:left w:val="single" w:sz="4" w:space="0" w:color="666699"/>
              <w:bottom w:val="single" w:sz="4" w:space="0" w:color="666699"/>
              <w:right w:val="single" w:sz="4" w:space="0" w:color="666699"/>
            </w:tcBorders>
            <w:hideMark/>
          </w:tcPr>
          <w:p w14:paraId="481721BE" w14:textId="58BCDA3C" w:rsidR="00954046" w:rsidRPr="002F0788" w:rsidRDefault="009C45C2">
            <w:pPr>
              <w:jc w:val="right"/>
              <w:rPr>
                <w:sz w:val="20"/>
                <w:szCs w:val="20"/>
                <w:lang w:val="es-AR"/>
              </w:rPr>
            </w:pPr>
            <w:r w:rsidRPr="002F0788">
              <w:rPr>
                <w:color w:val="000000" w:themeColor="text1"/>
                <w:sz w:val="20"/>
                <w:szCs w:val="20"/>
                <w:lang w:val="es-AR"/>
              </w:rPr>
              <w:t>1</w:t>
            </w:r>
            <w:r w:rsidR="002F0788" w:rsidRPr="002F0788">
              <w:rPr>
                <w:color w:val="000000" w:themeColor="text1"/>
                <w:sz w:val="20"/>
                <w:szCs w:val="20"/>
                <w:lang w:val="es-AR"/>
              </w:rPr>
              <w:t>5</w:t>
            </w:r>
            <w:r w:rsidR="002F0788">
              <w:rPr>
                <w:color w:val="000000" w:themeColor="text1"/>
                <w:sz w:val="20"/>
                <w:szCs w:val="20"/>
                <w:lang w:val="es-AR"/>
              </w:rPr>
              <w:t>,</w:t>
            </w:r>
            <w:r w:rsidR="002F0788" w:rsidRPr="002F0788">
              <w:rPr>
                <w:color w:val="000000" w:themeColor="text1"/>
                <w:sz w:val="20"/>
                <w:szCs w:val="20"/>
                <w:lang w:val="es-AR"/>
              </w:rPr>
              <w:t>0</w:t>
            </w:r>
            <w:r w:rsidRPr="002F0788">
              <w:rPr>
                <w:color w:val="000000" w:themeColor="text1"/>
                <w:sz w:val="20"/>
                <w:szCs w:val="20"/>
                <w:lang w:val="es-AR"/>
              </w:rPr>
              <w:t>0</w:t>
            </w:r>
          </w:p>
        </w:tc>
        <w:tc>
          <w:tcPr>
            <w:tcW w:w="4961" w:type="dxa"/>
            <w:tcBorders>
              <w:top w:val="single" w:sz="4" w:space="0" w:color="666699"/>
              <w:left w:val="single" w:sz="4" w:space="0" w:color="666699"/>
              <w:bottom w:val="single" w:sz="4" w:space="0" w:color="666699"/>
              <w:right w:val="single" w:sz="4" w:space="0" w:color="666699"/>
            </w:tcBorders>
            <w:hideMark/>
          </w:tcPr>
          <w:p w14:paraId="3A765E07" w14:textId="4E4A26F5" w:rsidR="00954046" w:rsidRPr="002F0788" w:rsidRDefault="00C07052">
            <w:pPr>
              <w:jc w:val="center"/>
              <w:rPr>
                <w:sz w:val="20"/>
                <w:szCs w:val="20"/>
                <w:lang w:val="es-AR"/>
              </w:rPr>
            </w:pPr>
            <w:r w:rsidRPr="00C07052">
              <w:rPr>
                <w:sz w:val="20"/>
                <w:szCs w:val="20"/>
                <w:lang w:val="es-AR"/>
              </w:rPr>
              <w:t>Punto de partida para reducciones acumulativas sostenidas</w:t>
            </w:r>
            <w:r w:rsidR="00954046" w:rsidRPr="002F0788">
              <w:rPr>
                <w:sz w:val="20"/>
                <w:szCs w:val="20"/>
                <w:lang w:val="es-AR"/>
              </w:rPr>
              <w:t>:</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190F87CA" w:rsidR="00954046" w:rsidRPr="002F0788" w:rsidRDefault="009C45C2">
            <w:pPr>
              <w:jc w:val="right"/>
              <w:rPr>
                <w:sz w:val="20"/>
                <w:szCs w:val="20"/>
                <w:lang w:val="es-AR"/>
              </w:rPr>
            </w:pPr>
            <w:r w:rsidRPr="002F0788">
              <w:rPr>
                <w:color w:val="000000" w:themeColor="text1"/>
                <w:sz w:val="20"/>
                <w:szCs w:val="20"/>
                <w:lang w:val="es-AR"/>
              </w:rPr>
              <w:t>1</w:t>
            </w:r>
            <w:r w:rsidR="002F0788" w:rsidRPr="002F0788">
              <w:rPr>
                <w:color w:val="000000" w:themeColor="text1"/>
                <w:sz w:val="20"/>
                <w:szCs w:val="20"/>
                <w:lang w:val="es-AR"/>
              </w:rPr>
              <w:t>5</w:t>
            </w:r>
            <w:r w:rsidR="002F0788">
              <w:rPr>
                <w:color w:val="000000" w:themeColor="text1"/>
                <w:sz w:val="20"/>
                <w:szCs w:val="20"/>
                <w:lang w:val="es-AR"/>
              </w:rPr>
              <w:t>,</w:t>
            </w:r>
            <w:r w:rsidR="002F0788" w:rsidRPr="002F0788">
              <w:rPr>
                <w:color w:val="000000" w:themeColor="text1"/>
                <w:sz w:val="20"/>
                <w:szCs w:val="20"/>
                <w:lang w:val="es-AR"/>
              </w:rPr>
              <w:t>0</w:t>
            </w:r>
            <w:r w:rsidRPr="002F0788">
              <w:rPr>
                <w:color w:val="000000" w:themeColor="text1"/>
                <w:sz w:val="20"/>
                <w:szCs w:val="20"/>
                <w:lang w:val="es-AR"/>
              </w:rPr>
              <w:t>0</w:t>
            </w:r>
          </w:p>
        </w:tc>
      </w:tr>
      <w:tr w:rsidR="00954046" w:rsidRPr="002F0788" w14:paraId="74885CE2" w14:textId="77777777" w:rsidTr="005F4519">
        <w:trPr>
          <w:trHeight w:val="276"/>
        </w:trPr>
        <w:tc>
          <w:tcPr>
            <w:tcW w:w="10555" w:type="dxa"/>
            <w:gridSpan w:val="4"/>
            <w:tcBorders>
              <w:top w:val="single" w:sz="4" w:space="0" w:color="666699"/>
              <w:left w:val="single" w:sz="4" w:space="0" w:color="666699"/>
              <w:bottom w:val="single" w:sz="4" w:space="0" w:color="666699"/>
              <w:right w:val="single" w:sz="4" w:space="0" w:color="666699"/>
            </w:tcBorders>
            <w:hideMark/>
          </w:tcPr>
          <w:p w14:paraId="6F74F282" w14:textId="5FFFDC89" w:rsidR="00954046" w:rsidRPr="002F0788" w:rsidRDefault="002F0788" w:rsidP="00B15983">
            <w:pPr>
              <w:ind w:left="316"/>
              <w:rPr>
                <w:b/>
                <w:sz w:val="20"/>
                <w:szCs w:val="20"/>
                <w:lang w:val="es-AR"/>
              </w:rPr>
            </w:pPr>
            <w:r>
              <w:rPr>
                <w:b/>
                <w:sz w:val="20"/>
                <w:szCs w:val="20"/>
                <w:lang w:val="es-AR"/>
              </w:rPr>
              <w:t>CONSUMO ADMISIBLE PARA FINANCIACIÓN</w:t>
            </w:r>
          </w:p>
        </w:tc>
      </w:tr>
      <w:tr w:rsidR="00954046" w:rsidRPr="002F0788" w14:paraId="15460015" w14:textId="77777777" w:rsidTr="005F4519">
        <w:trPr>
          <w:trHeight w:val="276"/>
        </w:trPr>
        <w:tc>
          <w:tcPr>
            <w:tcW w:w="2977" w:type="dxa"/>
            <w:tcBorders>
              <w:top w:val="single" w:sz="4" w:space="0" w:color="666699"/>
              <w:left w:val="single" w:sz="4" w:space="0" w:color="666699"/>
              <w:bottom w:val="single" w:sz="4" w:space="0" w:color="666699"/>
              <w:right w:val="single" w:sz="4" w:space="0" w:color="666699"/>
            </w:tcBorders>
            <w:hideMark/>
          </w:tcPr>
          <w:p w14:paraId="2E604D74" w14:textId="05525EA5" w:rsidR="00954046" w:rsidRPr="002F0788" w:rsidRDefault="00C07052" w:rsidP="00B15983">
            <w:pPr>
              <w:jc w:val="center"/>
              <w:rPr>
                <w:sz w:val="20"/>
                <w:szCs w:val="20"/>
                <w:lang w:val="es-AR"/>
              </w:rPr>
            </w:pPr>
            <w:r>
              <w:rPr>
                <w:sz w:val="20"/>
                <w:szCs w:val="20"/>
                <w:lang w:val="es-AR"/>
              </w:rPr>
              <w:t>Ya aprobado</w:t>
            </w:r>
            <w:r w:rsidR="00954046" w:rsidRPr="002F0788">
              <w:rPr>
                <w:sz w:val="20"/>
                <w:szCs w:val="20"/>
                <w:lang w:val="es-AR"/>
              </w:rPr>
              <w:t>:</w:t>
            </w:r>
          </w:p>
        </w:tc>
        <w:tc>
          <w:tcPr>
            <w:tcW w:w="1134" w:type="dxa"/>
            <w:tcBorders>
              <w:top w:val="single" w:sz="4" w:space="0" w:color="666699"/>
              <w:left w:val="single" w:sz="4" w:space="0" w:color="666699"/>
              <w:bottom w:val="single" w:sz="4" w:space="0" w:color="666699"/>
              <w:right w:val="single" w:sz="4" w:space="0" w:color="666699"/>
            </w:tcBorders>
            <w:hideMark/>
          </w:tcPr>
          <w:p w14:paraId="3F881EA7" w14:textId="5A12C0AC" w:rsidR="00954046" w:rsidRPr="002F0788" w:rsidRDefault="002F0788">
            <w:pPr>
              <w:jc w:val="right"/>
              <w:rPr>
                <w:sz w:val="20"/>
                <w:szCs w:val="20"/>
                <w:lang w:val="es-AR"/>
              </w:rPr>
            </w:pPr>
            <w:r w:rsidRPr="002F0788">
              <w:rPr>
                <w:color w:val="000000" w:themeColor="text1"/>
                <w:sz w:val="20"/>
                <w:szCs w:val="20"/>
                <w:lang w:val="es-AR"/>
              </w:rPr>
              <w:t>5</w:t>
            </w:r>
            <w:r>
              <w:rPr>
                <w:color w:val="000000" w:themeColor="text1"/>
                <w:sz w:val="20"/>
                <w:szCs w:val="20"/>
                <w:lang w:val="es-AR"/>
              </w:rPr>
              <w:t>,</w:t>
            </w:r>
            <w:r w:rsidRPr="002F0788">
              <w:rPr>
                <w:color w:val="000000" w:themeColor="text1"/>
                <w:sz w:val="20"/>
                <w:szCs w:val="20"/>
                <w:lang w:val="es-AR"/>
              </w:rPr>
              <w:t>2</w:t>
            </w:r>
            <w:r w:rsidR="009C45C2" w:rsidRPr="002F0788">
              <w:rPr>
                <w:color w:val="000000" w:themeColor="text1"/>
                <w:sz w:val="20"/>
                <w:szCs w:val="20"/>
                <w:lang w:val="es-AR"/>
              </w:rPr>
              <w:t>0</w:t>
            </w:r>
          </w:p>
        </w:tc>
        <w:tc>
          <w:tcPr>
            <w:tcW w:w="4961" w:type="dxa"/>
            <w:tcBorders>
              <w:top w:val="single" w:sz="4" w:space="0" w:color="666699"/>
              <w:left w:val="single" w:sz="4" w:space="0" w:color="666699"/>
              <w:bottom w:val="single" w:sz="4" w:space="0" w:color="666699"/>
              <w:right w:val="single" w:sz="4" w:space="0" w:color="666699"/>
            </w:tcBorders>
            <w:hideMark/>
          </w:tcPr>
          <w:p w14:paraId="640CB965" w14:textId="0BD34EF1" w:rsidR="00954046" w:rsidRPr="002F0788" w:rsidRDefault="00954046">
            <w:pPr>
              <w:jc w:val="center"/>
              <w:rPr>
                <w:i/>
                <w:sz w:val="20"/>
                <w:szCs w:val="20"/>
                <w:lang w:val="es-AR"/>
              </w:rPr>
            </w:pPr>
            <w:r w:rsidRPr="002F0788">
              <w:rPr>
                <w:sz w:val="20"/>
                <w:szCs w:val="20"/>
                <w:lang w:val="es-AR"/>
              </w:rPr>
              <w:t>Re</w:t>
            </w:r>
            <w:r w:rsidR="00C07052">
              <w:rPr>
                <w:sz w:val="20"/>
                <w:szCs w:val="20"/>
                <w:lang w:val="es-AR"/>
              </w:rPr>
              <w:t>stante</w:t>
            </w:r>
            <w:r w:rsidRPr="002F0788">
              <w:rPr>
                <w:sz w:val="20"/>
                <w:szCs w:val="20"/>
                <w:lang w:val="es-AR"/>
              </w:rPr>
              <w:t>:</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12E4B4D4" w:rsidR="00954046" w:rsidRPr="002F0788" w:rsidRDefault="002F0788">
            <w:pPr>
              <w:jc w:val="right"/>
              <w:rPr>
                <w:sz w:val="20"/>
                <w:szCs w:val="20"/>
                <w:lang w:val="es-AR"/>
              </w:rPr>
            </w:pPr>
            <w:r w:rsidRPr="002F0788">
              <w:rPr>
                <w:color w:val="000000" w:themeColor="text1"/>
                <w:sz w:val="20"/>
                <w:szCs w:val="20"/>
                <w:lang w:val="es-AR"/>
              </w:rPr>
              <w:t>9</w:t>
            </w:r>
            <w:r>
              <w:rPr>
                <w:color w:val="000000" w:themeColor="text1"/>
                <w:sz w:val="20"/>
                <w:szCs w:val="20"/>
                <w:lang w:val="es-AR"/>
              </w:rPr>
              <w:t>,</w:t>
            </w:r>
            <w:r w:rsidRPr="002F0788">
              <w:rPr>
                <w:color w:val="000000" w:themeColor="text1"/>
                <w:sz w:val="20"/>
                <w:szCs w:val="20"/>
                <w:lang w:val="es-AR"/>
              </w:rPr>
              <w:t>8</w:t>
            </w:r>
            <w:r w:rsidR="009C45C2" w:rsidRPr="002F0788">
              <w:rPr>
                <w:color w:val="000000" w:themeColor="text1"/>
                <w:sz w:val="20"/>
                <w:szCs w:val="20"/>
                <w:lang w:val="es-AR"/>
              </w:rPr>
              <w:t>0</w:t>
            </w:r>
          </w:p>
        </w:tc>
      </w:tr>
    </w:tbl>
    <w:p w14:paraId="397DD8A8" w14:textId="77777777" w:rsidR="00954046" w:rsidRPr="002F0788" w:rsidRDefault="00954046" w:rsidP="005F4519">
      <w:pPr>
        <w:spacing w:line="100" w:lineRule="exact"/>
        <w:jc w:val="center"/>
        <w:rPr>
          <w:sz w:val="20"/>
          <w:szCs w:val="20"/>
          <w:lang w:val="es-AR"/>
        </w:rPr>
      </w:pPr>
    </w:p>
    <w:tbl>
      <w:tblPr>
        <w:tblStyle w:val="TableGrid"/>
        <w:tblW w:w="5642" w:type="pct"/>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9"/>
        <w:gridCol w:w="3224"/>
        <w:gridCol w:w="1458"/>
        <w:gridCol w:w="1458"/>
        <w:gridCol w:w="1458"/>
        <w:gridCol w:w="1534"/>
      </w:tblGrid>
      <w:tr w:rsidR="00954046" w:rsidRPr="002F0788" w14:paraId="760DAAF4" w14:textId="77777777" w:rsidTr="005F4519">
        <w:trPr>
          <w:trHeight w:val="264"/>
        </w:trPr>
        <w:tc>
          <w:tcPr>
            <w:tcW w:w="2200" w:type="pct"/>
            <w:gridSpan w:val="2"/>
            <w:tcBorders>
              <w:top w:val="single" w:sz="4" w:space="0" w:color="666699"/>
              <w:left w:val="single" w:sz="4" w:space="0" w:color="666699"/>
              <w:bottom w:val="single" w:sz="4" w:space="0" w:color="666699"/>
              <w:right w:val="single" w:sz="4" w:space="0" w:color="666699"/>
            </w:tcBorders>
            <w:hideMark/>
          </w:tcPr>
          <w:p w14:paraId="2BED7342" w14:textId="44883B68" w:rsidR="00281080" w:rsidRPr="002F0788" w:rsidRDefault="00954046">
            <w:pPr>
              <w:jc w:val="left"/>
              <w:rPr>
                <w:b/>
                <w:sz w:val="16"/>
                <w:szCs w:val="16"/>
                <w:lang w:val="es-AR"/>
              </w:rPr>
            </w:pPr>
            <w:r w:rsidRPr="002F0788">
              <w:rPr>
                <w:b/>
                <w:sz w:val="20"/>
                <w:szCs w:val="20"/>
                <w:lang w:val="es-AR"/>
              </w:rPr>
              <w:t xml:space="preserve">V) </w:t>
            </w:r>
            <w:r w:rsidR="002F0788">
              <w:rPr>
                <w:b/>
                <w:sz w:val="20"/>
                <w:szCs w:val="20"/>
                <w:lang w:val="es-AR"/>
              </w:rPr>
              <w:t>PLAN ADMINISTRATIVO APROBADO</w:t>
            </w:r>
            <w:r w:rsidRPr="002F0788">
              <w:rPr>
                <w:b/>
                <w:sz w:val="20"/>
                <w:szCs w:val="20"/>
                <w:lang w:val="es-AR"/>
              </w:rPr>
              <w:t xml:space="preserve"> PLAN</w:t>
            </w:r>
          </w:p>
        </w:tc>
        <w:tc>
          <w:tcPr>
            <w:tcW w:w="691"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2F0788" w:rsidRDefault="00954046">
            <w:pPr>
              <w:jc w:val="center"/>
              <w:rPr>
                <w:b/>
                <w:sz w:val="20"/>
                <w:szCs w:val="20"/>
                <w:lang w:val="es-AR"/>
              </w:rPr>
            </w:pPr>
            <w:r w:rsidRPr="002F0788">
              <w:rPr>
                <w:b/>
                <w:sz w:val="20"/>
                <w:szCs w:val="20"/>
                <w:lang w:val="es-AR"/>
              </w:rPr>
              <w:t>202</w:t>
            </w:r>
            <w:r w:rsidR="001143FA" w:rsidRPr="002F0788">
              <w:rPr>
                <w:b/>
                <w:sz w:val="20"/>
                <w:szCs w:val="20"/>
                <w:lang w:val="es-AR"/>
              </w:rPr>
              <w:t>3</w:t>
            </w:r>
          </w:p>
        </w:tc>
        <w:tc>
          <w:tcPr>
            <w:tcW w:w="69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2F0788" w:rsidRDefault="00954046">
            <w:pPr>
              <w:jc w:val="center"/>
              <w:rPr>
                <w:b/>
                <w:sz w:val="20"/>
                <w:szCs w:val="20"/>
                <w:lang w:val="es-AR"/>
              </w:rPr>
            </w:pPr>
            <w:r w:rsidRPr="002F0788">
              <w:rPr>
                <w:b/>
                <w:sz w:val="20"/>
                <w:szCs w:val="20"/>
                <w:lang w:val="es-AR"/>
              </w:rPr>
              <w:t>202</w:t>
            </w:r>
            <w:r w:rsidR="001143FA" w:rsidRPr="002F0788">
              <w:rPr>
                <w:b/>
                <w:sz w:val="20"/>
                <w:szCs w:val="20"/>
                <w:lang w:val="es-AR"/>
              </w:rPr>
              <w:t>4</w:t>
            </w:r>
          </w:p>
        </w:tc>
        <w:tc>
          <w:tcPr>
            <w:tcW w:w="69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2F0788" w:rsidRDefault="00954046">
            <w:pPr>
              <w:jc w:val="center"/>
              <w:rPr>
                <w:b/>
                <w:sz w:val="20"/>
                <w:szCs w:val="20"/>
                <w:lang w:val="es-AR"/>
              </w:rPr>
            </w:pPr>
            <w:r w:rsidRPr="002F0788">
              <w:rPr>
                <w:b/>
                <w:sz w:val="20"/>
                <w:szCs w:val="20"/>
                <w:lang w:val="es-AR"/>
              </w:rPr>
              <w:t>202</w:t>
            </w:r>
            <w:r w:rsidR="001143FA" w:rsidRPr="002F0788">
              <w:rPr>
                <w:b/>
                <w:sz w:val="20"/>
                <w:szCs w:val="20"/>
                <w:lang w:val="es-AR"/>
              </w:rPr>
              <w:t>5</w:t>
            </w:r>
          </w:p>
        </w:tc>
        <w:tc>
          <w:tcPr>
            <w:tcW w:w="727"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2F0788" w:rsidRDefault="00954046">
            <w:pPr>
              <w:jc w:val="center"/>
              <w:rPr>
                <w:b/>
                <w:sz w:val="20"/>
                <w:szCs w:val="20"/>
                <w:lang w:val="es-AR"/>
              </w:rPr>
            </w:pPr>
            <w:r w:rsidRPr="002F0788">
              <w:rPr>
                <w:b/>
                <w:sz w:val="20"/>
                <w:szCs w:val="20"/>
                <w:lang w:val="es-AR"/>
              </w:rPr>
              <w:t>Total</w:t>
            </w:r>
          </w:p>
        </w:tc>
      </w:tr>
      <w:tr w:rsidR="00954046" w:rsidRPr="002F0788" w14:paraId="4093E721" w14:textId="77777777" w:rsidTr="005F4519">
        <w:trPr>
          <w:trHeight w:val="187"/>
        </w:trPr>
        <w:tc>
          <w:tcPr>
            <w:tcW w:w="672"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7F925E0C" w:rsidR="00954046" w:rsidRPr="002F0788" w:rsidRDefault="002F0788" w:rsidP="00BB37D5">
            <w:pPr>
              <w:jc w:val="center"/>
              <w:rPr>
                <w:sz w:val="20"/>
                <w:szCs w:val="20"/>
                <w:lang w:val="es-AR"/>
              </w:rPr>
            </w:pPr>
            <w:r>
              <w:rPr>
                <w:color w:val="000000" w:themeColor="text1"/>
                <w:sz w:val="20"/>
                <w:szCs w:val="20"/>
                <w:lang w:val="es-AR"/>
              </w:rPr>
              <w:t>PNUMA</w:t>
            </w:r>
          </w:p>
        </w:tc>
        <w:tc>
          <w:tcPr>
            <w:tcW w:w="1528" w:type="pct"/>
            <w:tcBorders>
              <w:top w:val="single" w:sz="4" w:space="0" w:color="666699"/>
              <w:left w:val="single" w:sz="4" w:space="0" w:color="666699"/>
              <w:bottom w:val="single" w:sz="4" w:space="0" w:color="666699"/>
              <w:right w:val="single" w:sz="4" w:space="0" w:color="666699"/>
            </w:tcBorders>
            <w:hideMark/>
          </w:tcPr>
          <w:p w14:paraId="7294B3C4" w14:textId="1249349F" w:rsidR="00954046" w:rsidRPr="002F0788" w:rsidRDefault="00C07052" w:rsidP="00BB37D5">
            <w:pPr>
              <w:jc w:val="left"/>
              <w:rPr>
                <w:sz w:val="20"/>
                <w:szCs w:val="20"/>
                <w:lang w:val="es-AR"/>
              </w:rPr>
            </w:pPr>
            <w:r>
              <w:rPr>
                <w:sz w:val="20"/>
                <w:szCs w:val="20"/>
                <w:lang w:val="es-AR"/>
              </w:rPr>
              <w:t xml:space="preserve">Eliminación de SAO </w:t>
            </w:r>
            <w:r w:rsidR="00954046" w:rsidRPr="002F0788">
              <w:rPr>
                <w:sz w:val="20"/>
                <w:szCs w:val="20"/>
                <w:lang w:val="es-AR"/>
              </w:rPr>
              <w:t>(</w:t>
            </w:r>
            <w:r w:rsidR="002F0788">
              <w:rPr>
                <w:sz w:val="20"/>
                <w:szCs w:val="20"/>
                <w:lang w:val="es-AR"/>
              </w:rPr>
              <w:t>ton. PAO</w:t>
            </w:r>
            <w:r w:rsidR="00954046" w:rsidRPr="002F0788">
              <w:rPr>
                <w:sz w:val="20"/>
                <w:szCs w:val="20"/>
                <w:lang w:val="es-AR"/>
              </w:rPr>
              <w:t>)</w:t>
            </w:r>
            <w:r>
              <w:rPr>
                <w:sz w:val="20"/>
                <w:szCs w:val="20"/>
                <w:lang w:val="es-AR"/>
              </w:rPr>
              <w:t xml:space="preserve"> </w:t>
            </w:r>
          </w:p>
        </w:tc>
        <w:tc>
          <w:tcPr>
            <w:tcW w:w="691" w:type="pct"/>
            <w:tcBorders>
              <w:top w:val="single" w:sz="4" w:space="0" w:color="666699"/>
              <w:left w:val="single" w:sz="4" w:space="0" w:color="666699"/>
              <w:bottom w:val="single" w:sz="4" w:space="0" w:color="666699"/>
              <w:right w:val="single" w:sz="4" w:space="0" w:color="666699"/>
            </w:tcBorders>
          </w:tcPr>
          <w:p w14:paraId="4DC153BF" w14:textId="03A426D0" w:rsidR="00954046" w:rsidRPr="002F0788" w:rsidRDefault="002F0788" w:rsidP="00BB37D5">
            <w:pPr>
              <w:jc w:val="right"/>
              <w:rPr>
                <w:sz w:val="20"/>
                <w:szCs w:val="20"/>
                <w:lang w:val="es-AR"/>
              </w:rPr>
            </w:pPr>
            <w:r w:rsidRPr="002F0788">
              <w:rPr>
                <w:sz w:val="20"/>
                <w:szCs w:val="20"/>
                <w:lang w:val="es-AR"/>
              </w:rPr>
              <w:t>0</w:t>
            </w:r>
            <w:r>
              <w:rPr>
                <w:sz w:val="20"/>
                <w:szCs w:val="20"/>
                <w:lang w:val="es-AR"/>
              </w:rPr>
              <w:t>,</w:t>
            </w:r>
            <w:r w:rsidRPr="002F0788">
              <w:rPr>
                <w:sz w:val="20"/>
                <w:szCs w:val="20"/>
                <w:lang w:val="es-AR"/>
              </w:rPr>
              <w:t>2</w:t>
            </w:r>
            <w:r w:rsidR="00B83CA6" w:rsidRPr="002F0788">
              <w:rPr>
                <w:sz w:val="20"/>
                <w:szCs w:val="20"/>
                <w:lang w:val="es-AR"/>
              </w:rPr>
              <w:t>6</w:t>
            </w:r>
          </w:p>
        </w:tc>
        <w:tc>
          <w:tcPr>
            <w:tcW w:w="691" w:type="pct"/>
            <w:tcBorders>
              <w:top w:val="single" w:sz="4" w:space="0" w:color="666699"/>
              <w:left w:val="single" w:sz="4" w:space="0" w:color="666699"/>
              <w:bottom w:val="single" w:sz="4" w:space="0" w:color="666699"/>
              <w:right w:val="single" w:sz="4" w:space="0" w:color="666699"/>
            </w:tcBorders>
          </w:tcPr>
          <w:p w14:paraId="0CB6B5CF" w14:textId="479439F9" w:rsidR="00954046" w:rsidRPr="002F0788" w:rsidRDefault="002F0788" w:rsidP="00BB37D5">
            <w:pPr>
              <w:jc w:val="right"/>
              <w:rPr>
                <w:sz w:val="20"/>
                <w:szCs w:val="20"/>
                <w:lang w:val="es-AR"/>
              </w:rPr>
            </w:pPr>
            <w:r w:rsidRPr="002F0788">
              <w:rPr>
                <w:sz w:val="20"/>
                <w:szCs w:val="20"/>
                <w:lang w:val="es-AR"/>
              </w:rPr>
              <w:t>0</w:t>
            </w:r>
            <w:r>
              <w:rPr>
                <w:sz w:val="20"/>
                <w:szCs w:val="20"/>
                <w:lang w:val="es-AR"/>
              </w:rPr>
              <w:t>,</w:t>
            </w:r>
            <w:r w:rsidRPr="002F0788">
              <w:rPr>
                <w:sz w:val="20"/>
                <w:szCs w:val="20"/>
                <w:lang w:val="es-AR"/>
              </w:rPr>
              <w:t>0</w:t>
            </w:r>
            <w:r w:rsidR="00406824" w:rsidRPr="002F0788">
              <w:rPr>
                <w:sz w:val="20"/>
                <w:szCs w:val="20"/>
                <w:lang w:val="es-AR"/>
              </w:rPr>
              <w:t>0</w:t>
            </w:r>
          </w:p>
        </w:tc>
        <w:tc>
          <w:tcPr>
            <w:tcW w:w="691" w:type="pct"/>
            <w:tcBorders>
              <w:top w:val="single" w:sz="4" w:space="0" w:color="666699"/>
              <w:left w:val="single" w:sz="4" w:space="0" w:color="666699"/>
              <w:bottom w:val="single" w:sz="4" w:space="0" w:color="666699"/>
              <w:right w:val="single" w:sz="4" w:space="0" w:color="666699"/>
            </w:tcBorders>
          </w:tcPr>
          <w:p w14:paraId="58697D7F" w14:textId="7BCA6C6A" w:rsidR="00954046" w:rsidRPr="002F0788" w:rsidRDefault="002F0788" w:rsidP="00BB37D5">
            <w:pPr>
              <w:jc w:val="right"/>
              <w:rPr>
                <w:sz w:val="20"/>
                <w:szCs w:val="20"/>
                <w:lang w:val="es-AR"/>
              </w:rPr>
            </w:pPr>
            <w:r w:rsidRPr="002F0788">
              <w:rPr>
                <w:sz w:val="20"/>
                <w:szCs w:val="20"/>
                <w:lang w:val="es-AR"/>
              </w:rPr>
              <w:t>0</w:t>
            </w:r>
            <w:r>
              <w:rPr>
                <w:sz w:val="20"/>
                <w:szCs w:val="20"/>
                <w:lang w:val="es-AR"/>
              </w:rPr>
              <w:t>,</w:t>
            </w:r>
            <w:r w:rsidRPr="002F0788">
              <w:rPr>
                <w:sz w:val="20"/>
                <w:szCs w:val="20"/>
                <w:lang w:val="es-AR"/>
              </w:rPr>
              <w:t>0</w:t>
            </w:r>
            <w:r w:rsidR="00406824" w:rsidRPr="002F0788">
              <w:rPr>
                <w:sz w:val="20"/>
                <w:szCs w:val="20"/>
                <w:lang w:val="es-AR"/>
              </w:rPr>
              <w:t>0</w:t>
            </w:r>
          </w:p>
        </w:tc>
        <w:tc>
          <w:tcPr>
            <w:tcW w:w="727" w:type="pct"/>
            <w:tcBorders>
              <w:top w:val="single" w:sz="4" w:space="0" w:color="666699"/>
              <w:left w:val="single" w:sz="4" w:space="0" w:color="666699"/>
              <w:bottom w:val="single" w:sz="4" w:space="0" w:color="666699"/>
              <w:right w:val="single" w:sz="4" w:space="0" w:color="666699"/>
            </w:tcBorders>
          </w:tcPr>
          <w:p w14:paraId="62004CEC" w14:textId="16E451AA" w:rsidR="00954046" w:rsidRPr="002F0788" w:rsidRDefault="00406824" w:rsidP="00BB37D5">
            <w:pPr>
              <w:jc w:val="right"/>
              <w:rPr>
                <w:sz w:val="20"/>
                <w:szCs w:val="20"/>
                <w:lang w:val="es-AR"/>
              </w:rPr>
            </w:pPr>
            <w:r w:rsidRPr="002F0788">
              <w:rPr>
                <w:sz w:val="20"/>
                <w:szCs w:val="20"/>
                <w:lang w:val="es-AR"/>
              </w:rPr>
              <w:fldChar w:fldCharType="begin"/>
            </w:r>
            <w:r w:rsidRPr="002F0788">
              <w:rPr>
                <w:sz w:val="20"/>
                <w:szCs w:val="20"/>
                <w:lang w:val="es-AR"/>
              </w:rPr>
              <w:instrText xml:space="preserve"> =SUM(LEFT) </w:instrText>
            </w:r>
            <w:r w:rsidRPr="002F0788">
              <w:rPr>
                <w:sz w:val="20"/>
                <w:szCs w:val="20"/>
                <w:lang w:val="es-AR"/>
              </w:rPr>
              <w:fldChar w:fldCharType="separate"/>
            </w:r>
            <w:r w:rsidR="002F0788" w:rsidRPr="002F0788">
              <w:rPr>
                <w:noProof/>
                <w:sz w:val="20"/>
                <w:szCs w:val="20"/>
                <w:lang w:val="es-AR"/>
              </w:rPr>
              <w:t>0</w:t>
            </w:r>
            <w:r w:rsidR="002F0788">
              <w:rPr>
                <w:noProof/>
                <w:sz w:val="20"/>
                <w:szCs w:val="20"/>
                <w:lang w:val="es-AR"/>
              </w:rPr>
              <w:t>,</w:t>
            </w:r>
            <w:r w:rsidR="002F0788" w:rsidRPr="002F0788">
              <w:rPr>
                <w:noProof/>
                <w:sz w:val="20"/>
                <w:szCs w:val="20"/>
                <w:lang w:val="es-AR"/>
              </w:rPr>
              <w:t>2</w:t>
            </w:r>
            <w:r w:rsidRPr="002F0788">
              <w:rPr>
                <w:noProof/>
                <w:sz w:val="20"/>
                <w:szCs w:val="20"/>
                <w:lang w:val="es-AR"/>
              </w:rPr>
              <w:t>6</w:t>
            </w:r>
            <w:r w:rsidRPr="002F0788">
              <w:rPr>
                <w:sz w:val="20"/>
                <w:szCs w:val="20"/>
                <w:lang w:val="es-AR"/>
              </w:rPr>
              <w:fldChar w:fldCharType="end"/>
            </w:r>
          </w:p>
        </w:tc>
      </w:tr>
      <w:tr w:rsidR="00954046" w:rsidRPr="002F0788" w14:paraId="1FD63266" w14:textId="77777777" w:rsidTr="005F4519">
        <w:trPr>
          <w:trHeight w:val="55"/>
        </w:trPr>
        <w:tc>
          <w:tcPr>
            <w:tcW w:w="672"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2F0788" w:rsidRDefault="00954046" w:rsidP="00BB37D5">
            <w:pPr>
              <w:rPr>
                <w:sz w:val="20"/>
                <w:szCs w:val="20"/>
                <w:lang w:val="es-AR"/>
              </w:rPr>
            </w:pPr>
          </w:p>
        </w:tc>
        <w:tc>
          <w:tcPr>
            <w:tcW w:w="1528" w:type="pct"/>
            <w:tcBorders>
              <w:top w:val="single" w:sz="4" w:space="0" w:color="666699"/>
              <w:left w:val="single" w:sz="4" w:space="0" w:color="666699"/>
              <w:bottom w:val="single" w:sz="4" w:space="0" w:color="666699"/>
              <w:right w:val="single" w:sz="4" w:space="0" w:color="666699"/>
            </w:tcBorders>
            <w:hideMark/>
          </w:tcPr>
          <w:p w14:paraId="549027C1" w14:textId="78351B63" w:rsidR="00954046" w:rsidRPr="002F0788" w:rsidRDefault="00C07052" w:rsidP="00BB37D5">
            <w:pPr>
              <w:jc w:val="left"/>
              <w:rPr>
                <w:sz w:val="20"/>
                <w:szCs w:val="20"/>
                <w:lang w:val="es-AR"/>
              </w:rPr>
            </w:pPr>
            <w:r>
              <w:rPr>
                <w:sz w:val="20"/>
                <w:szCs w:val="20"/>
                <w:lang w:val="es-AR"/>
              </w:rPr>
              <w:t>Financiación</w:t>
            </w:r>
            <w:r w:rsidR="00954046" w:rsidRPr="002F0788">
              <w:rPr>
                <w:sz w:val="20"/>
                <w:szCs w:val="20"/>
                <w:lang w:val="es-AR"/>
              </w:rPr>
              <w:t xml:space="preserve"> (</w:t>
            </w:r>
            <w:r>
              <w:rPr>
                <w:sz w:val="20"/>
                <w:szCs w:val="20"/>
                <w:lang w:val="es-AR"/>
              </w:rPr>
              <w:t>$EUA</w:t>
            </w:r>
            <w:r w:rsidR="00954046" w:rsidRPr="002F0788">
              <w:rPr>
                <w:sz w:val="20"/>
                <w:szCs w:val="20"/>
                <w:lang w:val="es-AR"/>
              </w:rPr>
              <w:t>)</w:t>
            </w:r>
          </w:p>
        </w:tc>
        <w:tc>
          <w:tcPr>
            <w:tcW w:w="691" w:type="pct"/>
            <w:tcBorders>
              <w:top w:val="single" w:sz="4" w:space="0" w:color="666699"/>
              <w:left w:val="single" w:sz="4" w:space="0" w:color="666699"/>
              <w:bottom w:val="single" w:sz="4" w:space="0" w:color="666699"/>
              <w:right w:val="single" w:sz="4" w:space="0" w:color="666699"/>
            </w:tcBorders>
          </w:tcPr>
          <w:p w14:paraId="3951FA65" w14:textId="1A5A5415" w:rsidR="00954046" w:rsidRPr="002F0788" w:rsidRDefault="00B83CA6" w:rsidP="00BB37D5">
            <w:pPr>
              <w:jc w:val="right"/>
              <w:rPr>
                <w:sz w:val="20"/>
                <w:szCs w:val="20"/>
                <w:lang w:val="es-AR"/>
              </w:rPr>
            </w:pPr>
            <w:r w:rsidRPr="002F0788">
              <w:rPr>
                <w:sz w:val="20"/>
                <w:szCs w:val="20"/>
                <w:lang w:val="es-AR"/>
              </w:rPr>
              <w:t>3</w:t>
            </w:r>
            <w:r w:rsidR="002F0788" w:rsidRPr="002F0788">
              <w:rPr>
                <w:sz w:val="20"/>
                <w:szCs w:val="20"/>
                <w:lang w:val="es-AR"/>
              </w:rPr>
              <w:t>1</w:t>
            </w:r>
            <w:r w:rsidR="002F0788">
              <w:rPr>
                <w:sz w:val="20"/>
                <w:szCs w:val="20"/>
                <w:lang w:val="es-AR"/>
              </w:rPr>
              <w:t xml:space="preserve"> </w:t>
            </w:r>
            <w:r w:rsidR="002F0788" w:rsidRPr="002F0788">
              <w:rPr>
                <w:sz w:val="20"/>
                <w:szCs w:val="20"/>
                <w:lang w:val="es-AR"/>
              </w:rPr>
              <w:t>640</w:t>
            </w:r>
          </w:p>
        </w:tc>
        <w:tc>
          <w:tcPr>
            <w:tcW w:w="691" w:type="pct"/>
            <w:tcBorders>
              <w:top w:val="single" w:sz="4" w:space="0" w:color="666699"/>
              <w:left w:val="single" w:sz="4" w:space="0" w:color="666699"/>
              <w:bottom w:val="single" w:sz="4" w:space="0" w:color="666699"/>
              <w:right w:val="single" w:sz="4" w:space="0" w:color="666699"/>
            </w:tcBorders>
          </w:tcPr>
          <w:p w14:paraId="18FFC205" w14:textId="4BF34DF3" w:rsidR="00954046" w:rsidRPr="002F0788" w:rsidRDefault="00406824" w:rsidP="00BB37D5">
            <w:pPr>
              <w:jc w:val="right"/>
              <w:rPr>
                <w:sz w:val="20"/>
                <w:szCs w:val="20"/>
                <w:lang w:val="es-AR"/>
              </w:rPr>
            </w:pPr>
            <w:r w:rsidRPr="002F0788">
              <w:rPr>
                <w:sz w:val="20"/>
                <w:szCs w:val="20"/>
                <w:lang w:val="es-AR"/>
              </w:rPr>
              <w:t>0</w:t>
            </w:r>
          </w:p>
        </w:tc>
        <w:tc>
          <w:tcPr>
            <w:tcW w:w="691" w:type="pct"/>
            <w:tcBorders>
              <w:top w:val="single" w:sz="4" w:space="0" w:color="666699"/>
              <w:left w:val="single" w:sz="4" w:space="0" w:color="666699"/>
              <w:bottom w:val="single" w:sz="4" w:space="0" w:color="666699"/>
              <w:right w:val="single" w:sz="4" w:space="0" w:color="666699"/>
            </w:tcBorders>
          </w:tcPr>
          <w:p w14:paraId="26C2FEAD" w14:textId="63479385" w:rsidR="00954046" w:rsidRPr="002F0788" w:rsidRDefault="00406824" w:rsidP="00BB37D5">
            <w:pPr>
              <w:jc w:val="right"/>
              <w:rPr>
                <w:sz w:val="20"/>
                <w:szCs w:val="20"/>
                <w:lang w:val="es-AR"/>
              </w:rPr>
            </w:pPr>
            <w:r w:rsidRPr="002F0788">
              <w:rPr>
                <w:sz w:val="20"/>
                <w:szCs w:val="20"/>
                <w:lang w:val="es-AR"/>
              </w:rPr>
              <w:t>0</w:t>
            </w:r>
          </w:p>
        </w:tc>
        <w:tc>
          <w:tcPr>
            <w:tcW w:w="727" w:type="pct"/>
            <w:tcBorders>
              <w:top w:val="single" w:sz="4" w:space="0" w:color="666699"/>
              <w:left w:val="single" w:sz="4" w:space="0" w:color="666699"/>
              <w:bottom w:val="single" w:sz="4" w:space="0" w:color="666699"/>
              <w:right w:val="single" w:sz="4" w:space="0" w:color="666699"/>
            </w:tcBorders>
          </w:tcPr>
          <w:p w14:paraId="21B109EB" w14:textId="787F1B07" w:rsidR="00954046" w:rsidRPr="002F0788" w:rsidRDefault="00406824" w:rsidP="00BB37D5">
            <w:pPr>
              <w:jc w:val="right"/>
              <w:rPr>
                <w:sz w:val="20"/>
                <w:szCs w:val="20"/>
                <w:lang w:val="es-AR"/>
              </w:rPr>
            </w:pPr>
            <w:r w:rsidRPr="002F0788">
              <w:rPr>
                <w:sz w:val="20"/>
                <w:szCs w:val="20"/>
                <w:lang w:val="es-AR"/>
              </w:rPr>
              <w:fldChar w:fldCharType="begin"/>
            </w:r>
            <w:r w:rsidRPr="002F0788">
              <w:rPr>
                <w:sz w:val="20"/>
                <w:szCs w:val="20"/>
                <w:lang w:val="es-AR"/>
              </w:rPr>
              <w:instrText xml:space="preserve"> =SUM(LEFT) </w:instrText>
            </w:r>
            <w:r w:rsidRPr="002F0788">
              <w:rPr>
                <w:sz w:val="20"/>
                <w:szCs w:val="20"/>
                <w:lang w:val="es-AR"/>
              </w:rPr>
              <w:fldChar w:fldCharType="separate"/>
            </w:r>
            <w:r w:rsidRPr="002F0788">
              <w:rPr>
                <w:noProof/>
                <w:sz w:val="20"/>
                <w:szCs w:val="20"/>
                <w:lang w:val="es-AR"/>
              </w:rPr>
              <w:t>3</w:t>
            </w:r>
            <w:r w:rsidR="002F0788" w:rsidRPr="002F0788">
              <w:rPr>
                <w:noProof/>
                <w:sz w:val="20"/>
                <w:szCs w:val="20"/>
                <w:lang w:val="es-AR"/>
              </w:rPr>
              <w:t>1</w:t>
            </w:r>
            <w:r w:rsidR="002F0788">
              <w:rPr>
                <w:noProof/>
                <w:sz w:val="20"/>
                <w:szCs w:val="20"/>
                <w:lang w:val="es-AR"/>
              </w:rPr>
              <w:t xml:space="preserve"> </w:t>
            </w:r>
            <w:r w:rsidR="002F0788" w:rsidRPr="002F0788">
              <w:rPr>
                <w:noProof/>
                <w:sz w:val="20"/>
                <w:szCs w:val="20"/>
                <w:lang w:val="es-AR"/>
              </w:rPr>
              <w:t>640</w:t>
            </w:r>
            <w:r w:rsidRPr="002F0788">
              <w:rPr>
                <w:sz w:val="20"/>
                <w:szCs w:val="20"/>
                <w:lang w:val="es-AR"/>
              </w:rPr>
              <w:fldChar w:fldCharType="end"/>
            </w:r>
          </w:p>
        </w:tc>
      </w:tr>
      <w:tr w:rsidR="00406824" w:rsidRPr="002F0788" w14:paraId="3B7EBFD5" w14:textId="77777777" w:rsidTr="005F4519">
        <w:trPr>
          <w:trHeight w:val="264"/>
        </w:trPr>
        <w:tc>
          <w:tcPr>
            <w:tcW w:w="672"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61DD871A" w:rsidR="00406824" w:rsidRPr="002F0788" w:rsidRDefault="002F0788" w:rsidP="00406824">
            <w:pPr>
              <w:jc w:val="center"/>
              <w:rPr>
                <w:sz w:val="20"/>
                <w:szCs w:val="20"/>
                <w:lang w:val="es-AR"/>
              </w:rPr>
            </w:pPr>
            <w:r>
              <w:rPr>
                <w:color w:val="000000" w:themeColor="text1"/>
                <w:sz w:val="20"/>
                <w:szCs w:val="20"/>
                <w:lang w:val="es-AR"/>
              </w:rPr>
              <w:t>PNUD</w:t>
            </w:r>
          </w:p>
        </w:tc>
        <w:tc>
          <w:tcPr>
            <w:tcW w:w="1528" w:type="pct"/>
            <w:tcBorders>
              <w:top w:val="single" w:sz="4" w:space="0" w:color="666699"/>
              <w:left w:val="single" w:sz="4" w:space="0" w:color="666699"/>
              <w:bottom w:val="single" w:sz="4" w:space="0" w:color="666699"/>
              <w:right w:val="single" w:sz="4" w:space="0" w:color="666699"/>
            </w:tcBorders>
            <w:hideMark/>
          </w:tcPr>
          <w:p w14:paraId="0B94638A" w14:textId="0EB7D473" w:rsidR="00406824" w:rsidRPr="002F0788" w:rsidRDefault="00C07052" w:rsidP="00406824">
            <w:pPr>
              <w:jc w:val="left"/>
              <w:rPr>
                <w:sz w:val="20"/>
                <w:szCs w:val="20"/>
                <w:lang w:val="es-AR"/>
              </w:rPr>
            </w:pPr>
            <w:r>
              <w:rPr>
                <w:sz w:val="20"/>
                <w:szCs w:val="20"/>
                <w:lang w:val="es-AR"/>
              </w:rPr>
              <w:t xml:space="preserve">Eliminación de SAO </w:t>
            </w:r>
            <w:r w:rsidR="00406824" w:rsidRPr="002F0788">
              <w:rPr>
                <w:sz w:val="20"/>
                <w:szCs w:val="20"/>
                <w:lang w:val="es-AR"/>
              </w:rPr>
              <w:t>(</w:t>
            </w:r>
            <w:r w:rsidR="002F0788">
              <w:rPr>
                <w:sz w:val="20"/>
                <w:szCs w:val="20"/>
                <w:lang w:val="es-AR"/>
              </w:rPr>
              <w:t>ton. PAO</w:t>
            </w:r>
            <w:r w:rsidR="00406824" w:rsidRPr="002F0788">
              <w:rPr>
                <w:sz w:val="20"/>
                <w:szCs w:val="20"/>
                <w:lang w:val="es-AR"/>
              </w:rPr>
              <w:t>)</w:t>
            </w:r>
          </w:p>
        </w:tc>
        <w:tc>
          <w:tcPr>
            <w:tcW w:w="691" w:type="pct"/>
            <w:tcBorders>
              <w:top w:val="single" w:sz="4" w:space="0" w:color="666699"/>
              <w:left w:val="single" w:sz="4" w:space="0" w:color="666699"/>
              <w:bottom w:val="single" w:sz="4" w:space="0" w:color="666699"/>
              <w:right w:val="single" w:sz="4" w:space="0" w:color="666699"/>
            </w:tcBorders>
          </w:tcPr>
          <w:p w14:paraId="56BB59CE" w14:textId="0A6562D8" w:rsidR="00406824" w:rsidRPr="002F0788" w:rsidRDefault="002F0788" w:rsidP="00406824">
            <w:pPr>
              <w:jc w:val="right"/>
              <w:rPr>
                <w:sz w:val="20"/>
                <w:szCs w:val="20"/>
                <w:lang w:val="es-AR"/>
              </w:rPr>
            </w:pPr>
            <w:r w:rsidRPr="002F0788">
              <w:rPr>
                <w:sz w:val="20"/>
                <w:szCs w:val="20"/>
                <w:lang w:val="es-AR"/>
              </w:rPr>
              <w:t>0</w:t>
            </w:r>
            <w:r>
              <w:rPr>
                <w:sz w:val="20"/>
                <w:szCs w:val="20"/>
                <w:lang w:val="es-AR"/>
              </w:rPr>
              <w:t>,</w:t>
            </w:r>
            <w:r w:rsidRPr="002F0788">
              <w:rPr>
                <w:sz w:val="20"/>
                <w:szCs w:val="20"/>
                <w:lang w:val="es-AR"/>
              </w:rPr>
              <w:t>2</w:t>
            </w:r>
            <w:r w:rsidR="00406824" w:rsidRPr="002F0788">
              <w:rPr>
                <w:sz w:val="20"/>
                <w:szCs w:val="20"/>
                <w:lang w:val="es-AR"/>
              </w:rPr>
              <w:t>6</w:t>
            </w:r>
          </w:p>
        </w:tc>
        <w:tc>
          <w:tcPr>
            <w:tcW w:w="691" w:type="pct"/>
            <w:tcBorders>
              <w:top w:val="single" w:sz="4" w:space="0" w:color="666699"/>
              <w:left w:val="single" w:sz="4" w:space="0" w:color="666699"/>
              <w:bottom w:val="single" w:sz="4" w:space="0" w:color="666699"/>
              <w:right w:val="single" w:sz="4" w:space="0" w:color="666699"/>
            </w:tcBorders>
          </w:tcPr>
          <w:p w14:paraId="6C712846" w14:textId="1AAE986E" w:rsidR="00406824" w:rsidRPr="002F0788" w:rsidRDefault="002F0788" w:rsidP="00406824">
            <w:pPr>
              <w:jc w:val="right"/>
              <w:rPr>
                <w:sz w:val="20"/>
                <w:szCs w:val="20"/>
                <w:lang w:val="es-AR"/>
              </w:rPr>
            </w:pPr>
            <w:r w:rsidRPr="002F0788">
              <w:rPr>
                <w:sz w:val="20"/>
                <w:szCs w:val="20"/>
                <w:lang w:val="es-AR"/>
              </w:rPr>
              <w:t>0</w:t>
            </w:r>
            <w:r>
              <w:rPr>
                <w:sz w:val="20"/>
                <w:szCs w:val="20"/>
                <w:lang w:val="es-AR"/>
              </w:rPr>
              <w:t>,</w:t>
            </w:r>
            <w:r w:rsidRPr="002F0788">
              <w:rPr>
                <w:sz w:val="20"/>
                <w:szCs w:val="20"/>
                <w:lang w:val="es-AR"/>
              </w:rPr>
              <w:t>0</w:t>
            </w:r>
            <w:r w:rsidR="00406824" w:rsidRPr="002F0788">
              <w:rPr>
                <w:sz w:val="20"/>
                <w:szCs w:val="20"/>
                <w:lang w:val="es-AR"/>
              </w:rPr>
              <w:t>0</w:t>
            </w:r>
          </w:p>
        </w:tc>
        <w:tc>
          <w:tcPr>
            <w:tcW w:w="691" w:type="pct"/>
            <w:tcBorders>
              <w:top w:val="single" w:sz="4" w:space="0" w:color="666699"/>
              <w:left w:val="single" w:sz="4" w:space="0" w:color="666699"/>
              <w:bottom w:val="single" w:sz="4" w:space="0" w:color="666699"/>
              <w:right w:val="single" w:sz="4" w:space="0" w:color="666699"/>
            </w:tcBorders>
          </w:tcPr>
          <w:p w14:paraId="4C22E99C" w14:textId="63AAF1C3" w:rsidR="00406824" w:rsidRPr="002F0788" w:rsidRDefault="002F0788" w:rsidP="00406824">
            <w:pPr>
              <w:jc w:val="right"/>
              <w:rPr>
                <w:sz w:val="20"/>
                <w:szCs w:val="20"/>
                <w:lang w:val="es-AR"/>
              </w:rPr>
            </w:pPr>
            <w:r w:rsidRPr="002F0788">
              <w:rPr>
                <w:sz w:val="20"/>
                <w:szCs w:val="20"/>
                <w:lang w:val="es-AR"/>
              </w:rPr>
              <w:t>0</w:t>
            </w:r>
            <w:r>
              <w:rPr>
                <w:sz w:val="20"/>
                <w:szCs w:val="20"/>
                <w:lang w:val="es-AR"/>
              </w:rPr>
              <w:t>,</w:t>
            </w:r>
            <w:r w:rsidRPr="002F0788">
              <w:rPr>
                <w:sz w:val="20"/>
                <w:szCs w:val="20"/>
                <w:lang w:val="es-AR"/>
              </w:rPr>
              <w:t>0</w:t>
            </w:r>
            <w:r w:rsidR="00406824" w:rsidRPr="002F0788">
              <w:rPr>
                <w:sz w:val="20"/>
                <w:szCs w:val="20"/>
                <w:lang w:val="es-AR"/>
              </w:rPr>
              <w:t>0</w:t>
            </w:r>
          </w:p>
        </w:tc>
        <w:tc>
          <w:tcPr>
            <w:tcW w:w="727" w:type="pct"/>
            <w:tcBorders>
              <w:top w:val="single" w:sz="4" w:space="0" w:color="666699"/>
              <w:left w:val="single" w:sz="4" w:space="0" w:color="666699"/>
              <w:bottom w:val="single" w:sz="4" w:space="0" w:color="666699"/>
              <w:right w:val="single" w:sz="4" w:space="0" w:color="666699"/>
            </w:tcBorders>
          </w:tcPr>
          <w:p w14:paraId="7268D9F7" w14:textId="7C0257C0" w:rsidR="00406824" w:rsidRPr="002F0788" w:rsidRDefault="00406824" w:rsidP="00406824">
            <w:pPr>
              <w:jc w:val="right"/>
              <w:rPr>
                <w:sz w:val="20"/>
                <w:szCs w:val="20"/>
                <w:lang w:val="es-AR"/>
              </w:rPr>
            </w:pPr>
            <w:r w:rsidRPr="002F0788">
              <w:rPr>
                <w:sz w:val="20"/>
                <w:szCs w:val="20"/>
                <w:lang w:val="es-AR"/>
              </w:rPr>
              <w:fldChar w:fldCharType="begin"/>
            </w:r>
            <w:r w:rsidRPr="002F0788">
              <w:rPr>
                <w:sz w:val="20"/>
                <w:szCs w:val="20"/>
                <w:lang w:val="es-AR"/>
              </w:rPr>
              <w:instrText xml:space="preserve"> =SUM(LEFT) </w:instrText>
            </w:r>
            <w:r w:rsidRPr="002F0788">
              <w:rPr>
                <w:sz w:val="20"/>
                <w:szCs w:val="20"/>
                <w:lang w:val="es-AR"/>
              </w:rPr>
              <w:fldChar w:fldCharType="separate"/>
            </w:r>
            <w:r w:rsidR="002F0788" w:rsidRPr="002F0788">
              <w:rPr>
                <w:noProof/>
                <w:sz w:val="20"/>
                <w:szCs w:val="20"/>
                <w:lang w:val="es-AR"/>
              </w:rPr>
              <w:t>0</w:t>
            </w:r>
            <w:r w:rsidR="002F0788">
              <w:rPr>
                <w:noProof/>
                <w:sz w:val="20"/>
                <w:szCs w:val="20"/>
                <w:lang w:val="es-AR"/>
              </w:rPr>
              <w:t>,</w:t>
            </w:r>
            <w:r w:rsidR="002F0788" w:rsidRPr="002F0788">
              <w:rPr>
                <w:noProof/>
                <w:sz w:val="20"/>
                <w:szCs w:val="20"/>
                <w:lang w:val="es-AR"/>
              </w:rPr>
              <w:t>2</w:t>
            </w:r>
            <w:r w:rsidRPr="002F0788">
              <w:rPr>
                <w:noProof/>
                <w:sz w:val="20"/>
                <w:szCs w:val="20"/>
                <w:lang w:val="es-AR"/>
              </w:rPr>
              <w:t>6</w:t>
            </w:r>
            <w:r w:rsidRPr="002F0788">
              <w:rPr>
                <w:sz w:val="20"/>
                <w:szCs w:val="20"/>
                <w:lang w:val="es-AR"/>
              </w:rPr>
              <w:fldChar w:fldCharType="end"/>
            </w:r>
          </w:p>
        </w:tc>
      </w:tr>
      <w:tr w:rsidR="00406824" w:rsidRPr="002F0788" w14:paraId="654670EB" w14:textId="77777777" w:rsidTr="005F4519">
        <w:trPr>
          <w:trHeight w:val="264"/>
        </w:trPr>
        <w:tc>
          <w:tcPr>
            <w:tcW w:w="672"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406824" w:rsidRPr="002F0788" w:rsidRDefault="00406824" w:rsidP="00406824">
            <w:pPr>
              <w:rPr>
                <w:sz w:val="20"/>
                <w:szCs w:val="20"/>
                <w:lang w:val="es-AR"/>
              </w:rPr>
            </w:pPr>
          </w:p>
        </w:tc>
        <w:tc>
          <w:tcPr>
            <w:tcW w:w="1528" w:type="pct"/>
            <w:tcBorders>
              <w:top w:val="single" w:sz="4" w:space="0" w:color="666699"/>
              <w:left w:val="single" w:sz="4" w:space="0" w:color="666699"/>
              <w:bottom w:val="single" w:sz="4" w:space="0" w:color="666699"/>
              <w:right w:val="single" w:sz="4" w:space="0" w:color="666699"/>
            </w:tcBorders>
            <w:hideMark/>
          </w:tcPr>
          <w:p w14:paraId="69C1C227" w14:textId="517E3567" w:rsidR="00406824" w:rsidRPr="002F0788" w:rsidRDefault="00C07052" w:rsidP="00406824">
            <w:pPr>
              <w:jc w:val="left"/>
              <w:rPr>
                <w:sz w:val="20"/>
                <w:szCs w:val="20"/>
                <w:lang w:val="es-AR"/>
              </w:rPr>
            </w:pPr>
            <w:r>
              <w:rPr>
                <w:sz w:val="20"/>
                <w:szCs w:val="20"/>
                <w:lang w:val="es-AR"/>
              </w:rPr>
              <w:t>Financiación</w:t>
            </w:r>
            <w:r w:rsidR="00406824" w:rsidRPr="002F0788">
              <w:rPr>
                <w:sz w:val="20"/>
                <w:szCs w:val="20"/>
                <w:lang w:val="es-AR"/>
              </w:rPr>
              <w:t xml:space="preserve"> (</w:t>
            </w:r>
            <w:r>
              <w:rPr>
                <w:sz w:val="20"/>
                <w:szCs w:val="20"/>
                <w:lang w:val="es-AR"/>
              </w:rPr>
              <w:t>$EUA</w:t>
            </w:r>
            <w:r w:rsidR="00406824" w:rsidRPr="002F0788">
              <w:rPr>
                <w:sz w:val="20"/>
                <w:szCs w:val="20"/>
                <w:lang w:val="es-AR"/>
              </w:rPr>
              <w:t>)</w:t>
            </w:r>
          </w:p>
        </w:tc>
        <w:tc>
          <w:tcPr>
            <w:tcW w:w="691" w:type="pct"/>
            <w:tcBorders>
              <w:top w:val="single" w:sz="4" w:space="0" w:color="666699"/>
              <w:left w:val="single" w:sz="4" w:space="0" w:color="666699"/>
              <w:bottom w:val="single" w:sz="4" w:space="0" w:color="666699"/>
              <w:right w:val="single" w:sz="4" w:space="0" w:color="666699"/>
            </w:tcBorders>
          </w:tcPr>
          <w:p w14:paraId="49423C57" w14:textId="51DA0980" w:rsidR="00406824" w:rsidRPr="002F0788" w:rsidRDefault="00406824" w:rsidP="00406824">
            <w:pPr>
              <w:jc w:val="right"/>
              <w:rPr>
                <w:sz w:val="20"/>
                <w:szCs w:val="20"/>
                <w:lang w:val="es-AR"/>
              </w:rPr>
            </w:pPr>
            <w:r w:rsidRPr="002F0788">
              <w:rPr>
                <w:sz w:val="20"/>
                <w:szCs w:val="20"/>
                <w:lang w:val="es-AR"/>
              </w:rPr>
              <w:t>3</w:t>
            </w:r>
            <w:r w:rsidR="002F0788" w:rsidRPr="002F0788">
              <w:rPr>
                <w:sz w:val="20"/>
                <w:szCs w:val="20"/>
                <w:lang w:val="es-AR"/>
              </w:rPr>
              <w:t>0</w:t>
            </w:r>
            <w:r w:rsidR="002F0788">
              <w:rPr>
                <w:sz w:val="20"/>
                <w:szCs w:val="20"/>
                <w:lang w:val="es-AR"/>
              </w:rPr>
              <w:t xml:space="preserve"> </w:t>
            </w:r>
            <w:r w:rsidR="002F0788" w:rsidRPr="002F0788">
              <w:rPr>
                <w:sz w:val="20"/>
                <w:szCs w:val="20"/>
                <w:lang w:val="es-AR"/>
              </w:rPr>
              <w:t>100</w:t>
            </w:r>
          </w:p>
        </w:tc>
        <w:tc>
          <w:tcPr>
            <w:tcW w:w="691" w:type="pct"/>
            <w:tcBorders>
              <w:top w:val="single" w:sz="4" w:space="0" w:color="666699"/>
              <w:left w:val="single" w:sz="4" w:space="0" w:color="666699"/>
              <w:bottom w:val="single" w:sz="4" w:space="0" w:color="666699"/>
              <w:right w:val="single" w:sz="4" w:space="0" w:color="666699"/>
            </w:tcBorders>
          </w:tcPr>
          <w:p w14:paraId="0D11BE35" w14:textId="08284A5A" w:rsidR="00406824" w:rsidRPr="002F0788" w:rsidRDefault="00406824" w:rsidP="00406824">
            <w:pPr>
              <w:jc w:val="right"/>
              <w:rPr>
                <w:sz w:val="20"/>
                <w:szCs w:val="20"/>
                <w:lang w:val="es-AR"/>
              </w:rPr>
            </w:pPr>
            <w:r w:rsidRPr="002F0788">
              <w:rPr>
                <w:sz w:val="20"/>
                <w:szCs w:val="20"/>
                <w:lang w:val="es-AR"/>
              </w:rPr>
              <w:t>0</w:t>
            </w:r>
          </w:p>
        </w:tc>
        <w:tc>
          <w:tcPr>
            <w:tcW w:w="691" w:type="pct"/>
            <w:tcBorders>
              <w:top w:val="single" w:sz="4" w:space="0" w:color="666699"/>
              <w:left w:val="single" w:sz="4" w:space="0" w:color="666699"/>
              <w:bottom w:val="single" w:sz="4" w:space="0" w:color="666699"/>
              <w:right w:val="single" w:sz="4" w:space="0" w:color="666699"/>
            </w:tcBorders>
          </w:tcPr>
          <w:p w14:paraId="7CBAC09B" w14:textId="0CB91120" w:rsidR="00406824" w:rsidRPr="002F0788" w:rsidRDefault="00406824" w:rsidP="00406824">
            <w:pPr>
              <w:jc w:val="right"/>
              <w:rPr>
                <w:sz w:val="20"/>
                <w:szCs w:val="20"/>
                <w:lang w:val="es-AR"/>
              </w:rPr>
            </w:pPr>
            <w:r w:rsidRPr="002F0788">
              <w:rPr>
                <w:sz w:val="20"/>
                <w:szCs w:val="20"/>
                <w:lang w:val="es-AR"/>
              </w:rPr>
              <w:t>0</w:t>
            </w:r>
          </w:p>
        </w:tc>
        <w:tc>
          <w:tcPr>
            <w:tcW w:w="727" w:type="pct"/>
            <w:tcBorders>
              <w:top w:val="single" w:sz="4" w:space="0" w:color="666699"/>
              <w:left w:val="single" w:sz="4" w:space="0" w:color="666699"/>
              <w:bottom w:val="single" w:sz="4" w:space="0" w:color="666699"/>
              <w:right w:val="single" w:sz="4" w:space="0" w:color="666699"/>
            </w:tcBorders>
          </w:tcPr>
          <w:p w14:paraId="237BF3D8" w14:textId="6469A669" w:rsidR="00406824" w:rsidRPr="002F0788" w:rsidRDefault="00406824" w:rsidP="00406824">
            <w:pPr>
              <w:jc w:val="right"/>
              <w:rPr>
                <w:sz w:val="20"/>
                <w:szCs w:val="20"/>
                <w:lang w:val="es-AR"/>
              </w:rPr>
            </w:pPr>
            <w:r w:rsidRPr="002F0788">
              <w:rPr>
                <w:sz w:val="20"/>
                <w:szCs w:val="20"/>
                <w:lang w:val="es-AR"/>
              </w:rPr>
              <w:fldChar w:fldCharType="begin"/>
            </w:r>
            <w:r w:rsidRPr="002F0788">
              <w:rPr>
                <w:sz w:val="20"/>
                <w:szCs w:val="20"/>
                <w:lang w:val="es-AR"/>
              </w:rPr>
              <w:instrText xml:space="preserve"> =SUM(LEFT) </w:instrText>
            </w:r>
            <w:r w:rsidRPr="002F0788">
              <w:rPr>
                <w:sz w:val="20"/>
                <w:szCs w:val="20"/>
                <w:lang w:val="es-AR"/>
              </w:rPr>
              <w:fldChar w:fldCharType="separate"/>
            </w:r>
            <w:r w:rsidRPr="002F0788">
              <w:rPr>
                <w:noProof/>
                <w:sz w:val="20"/>
                <w:szCs w:val="20"/>
                <w:lang w:val="es-AR"/>
              </w:rPr>
              <w:t>3</w:t>
            </w:r>
            <w:r w:rsidR="002F0788" w:rsidRPr="002F0788">
              <w:rPr>
                <w:noProof/>
                <w:sz w:val="20"/>
                <w:szCs w:val="20"/>
                <w:lang w:val="es-AR"/>
              </w:rPr>
              <w:t>0</w:t>
            </w:r>
            <w:r w:rsidR="002F0788">
              <w:rPr>
                <w:noProof/>
                <w:sz w:val="20"/>
                <w:szCs w:val="20"/>
                <w:lang w:val="es-AR"/>
              </w:rPr>
              <w:t xml:space="preserve"> </w:t>
            </w:r>
            <w:r w:rsidR="002F0788" w:rsidRPr="002F0788">
              <w:rPr>
                <w:noProof/>
                <w:sz w:val="20"/>
                <w:szCs w:val="20"/>
                <w:lang w:val="es-AR"/>
              </w:rPr>
              <w:t>100</w:t>
            </w:r>
            <w:r w:rsidRPr="002F0788">
              <w:rPr>
                <w:sz w:val="20"/>
                <w:szCs w:val="20"/>
                <w:lang w:val="es-AR"/>
              </w:rPr>
              <w:fldChar w:fldCharType="end"/>
            </w:r>
          </w:p>
        </w:tc>
      </w:tr>
    </w:tbl>
    <w:p w14:paraId="5A66E433" w14:textId="77777777" w:rsidR="00954046" w:rsidRPr="002F0788" w:rsidRDefault="00954046" w:rsidP="005F4519">
      <w:pPr>
        <w:spacing w:line="100" w:lineRule="exact"/>
        <w:jc w:val="center"/>
        <w:rPr>
          <w:sz w:val="20"/>
          <w:szCs w:val="20"/>
          <w:lang w:val="es-AR"/>
        </w:rPr>
      </w:pPr>
    </w:p>
    <w:tbl>
      <w:tblPr>
        <w:tblStyle w:val="TableGrid"/>
        <w:tblW w:w="10557"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4"/>
        <w:gridCol w:w="873"/>
        <w:gridCol w:w="720"/>
        <w:gridCol w:w="810"/>
        <w:gridCol w:w="630"/>
        <w:gridCol w:w="630"/>
        <w:gridCol w:w="630"/>
        <w:gridCol w:w="630"/>
        <w:gridCol w:w="810"/>
        <w:gridCol w:w="630"/>
        <w:gridCol w:w="810"/>
        <w:gridCol w:w="720"/>
        <w:gridCol w:w="720"/>
        <w:gridCol w:w="810"/>
      </w:tblGrid>
      <w:tr w:rsidR="00DC4C95" w:rsidRPr="002F0788" w14:paraId="22ED0B0C" w14:textId="77777777" w:rsidTr="005F4519">
        <w:trPr>
          <w:trHeight w:val="286"/>
        </w:trPr>
        <w:tc>
          <w:tcPr>
            <w:tcW w:w="2727"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84D69E5" w14:textId="74F5F1F0" w:rsidR="00DC4C95" w:rsidRPr="002F0788" w:rsidRDefault="00DC4C95" w:rsidP="00847944">
            <w:pPr>
              <w:spacing w:afterLines="20" w:after="48"/>
              <w:jc w:val="left"/>
              <w:rPr>
                <w:b/>
                <w:sz w:val="18"/>
                <w:szCs w:val="18"/>
                <w:lang w:val="es-AR"/>
              </w:rPr>
            </w:pPr>
            <w:r w:rsidRPr="002F0788">
              <w:rPr>
                <w:b/>
                <w:sz w:val="18"/>
                <w:szCs w:val="18"/>
                <w:lang w:val="es-AR"/>
              </w:rPr>
              <w:t xml:space="preserve">VI) </w:t>
            </w:r>
            <w:r w:rsidR="002F0788">
              <w:rPr>
                <w:b/>
                <w:sz w:val="18"/>
                <w:szCs w:val="18"/>
                <w:lang w:val="es-AR"/>
              </w:rPr>
              <w:t>DATOS DEL PROYECTO</w:t>
            </w:r>
          </w:p>
        </w:tc>
        <w:tc>
          <w:tcPr>
            <w:tcW w:w="810" w:type="dxa"/>
            <w:tcBorders>
              <w:top w:val="single" w:sz="4" w:space="0" w:color="666699"/>
              <w:left w:val="single" w:sz="4" w:space="0" w:color="666699"/>
              <w:right w:val="single" w:sz="4" w:space="0" w:color="666699"/>
            </w:tcBorders>
            <w:tcMar>
              <w:left w:w="43" w:type="dxa"/>
              <w:right w:w="43" w:type="dxa"/>
            </w:tcMar>
            <w:hideMark/>
          </w:tcPr>
          <w:p w14:paraId="584EBA9E" w14:textId="404FB9BF" w:rsidR="00DC4C95" w:rsidRPr="002F0788" w:rsidRDefault="00DC4C95" w:rsidP="00847944">
            <w:pPr>
              <w:spacing w:afterLines="20" w:after="48"/>
              <w:jc w:val="center"/>
              <w:rPr>
                <w:b/>
                <w:sz w:val="18"/>
                <w:szCs w:val="18"/>
                <w:highlight w:val="cyan"/>
                <w:lang w:val="es-AR"/>
              </w:rPr>
            </w:pPr>
            <w:r w:rsidRPr="002F0788">
              <w:rPr>
                <w:b/>
                <w:sz w:val="18"/>
                <w:szCs w:val="18"/>
                <w:lang w:val="es-AR"/>
              </w:rPr>
              <w:t>2011</w:t>
            </w:r>
          </w:p>
        </w:tc>
        <w:tc>
          <w:tcPr>
            <w:tcW w:w="630" w:type="dxa"/>
            <w:tcBorders>
              <w:top w:val="single" w:sz="4" w:space="0" w:color="666699"/>
              <w:left w:val="single" w:sz="4" w:space="0" w:color="666699"/>
              <w:right w:val="single" w:sz="4" w:space="0" w:color="666699"/>
            </w:tcBorders>
            <w:tcMar>
              <w:left w:w="43" w:type="dxa"/>
              <w:right w:w="43" w:type="dxa"/>
            </w:tcMar>
          </w:tcPr>
          <w:p w14:paraId="0CE44937" w14:textId="4D95A456" w:rsidR="00DC4C95" w:rsidRPr="002F0788" w:rsidRDefault="00DC4C95" w:rsidP="00847944">
            <w:pPr>
              <w:spacing w:afterLines="20" w:after="48"/>
              <w:jc w:val="center"/>
              <w:rPr>
                <w:b/>
                <w:sz w:val="18"/>
                <w:szCs w:val="18"/>
                <w:highlight w:val="cyan"/>
                <w:lang w:val="es-AR"/>
              </w:rPr>
            </w:pPr>
            <w:r w:rsidRPr="002F0788">
              <w:rPr>
                <w:b/>
                <w:sz w:val="18"/>
                <w:szCs w:val="18"/>
                <w:lang w:val="es-AR"/>
              </w:rPr>
              <w:t>2012</w:t>
            </w:r>
          </w:p>
        </w:tc>
        <w:tc>
          <w:tcPr>
            <w:tcW w:w="630" w:type="dxa"/>
            <w:tcBorders>
              <w:top w:val="single" w:sz="4" w:space="0" w:color="666699"/>
              <w:left w:val="single" w:sz="4" w:space="0" w:color="666699"/>
              <w:right w:val="single" w:sz="4" w:space="0" w:color="666699"/>
            </w:tcBorders>
            <w:tcMar>
              <w:left w:w="43" w:type="dxa"/>
              <w:right w:w="43" w:type="dxa"/>
            </w:tcMar>
            <w:hideMark/>
          </w:tcPr>
          <w:p w14:paraId="18F6277A" w14:textId="04F290D9" w:rsidR="00DC4C95" w:rsidRPr="002F0788" w:rsidRDefault="00DC4C95" w:rsidP="00847944">
            <w:pPr>
              <w:spacing w:afterLines="20" w:after="48"/>
              <w:jc w:val="center"/>
              <w:rPr>
                <w:b/>
                <w:sz w:val="18"/>
                <w:szCs w:val="18"/>
                <w:highlight w:val="cyan"/>
                <w:lang w:val="es-AR"/>
              </w:rPr>
            </w:pPr>
            <w:r w:rsidRPr="002F0788">
              <w:rPr>
                <w:b/>
                <w:sz w:val="18"/>
                <w:szCs w:val="18"/>
                <w:lang w:val="es-AR"/>
              </w:rPr>
              <w:t>2013</w:t>
            </w:r>
          </w:p>
        </w:tc>
        <w:tc>
          <w:tcPr>
            <w:tcW w:w="630" w:type="dxa"/>
            <w:tcBorders>
              <w:top w:val="single" w:sz="4" w:space="0" w:color="666699"/>
              <w:left w:val="single" w:sz="4" w:space="0" w:color="666699"/>
              <w:right w:val="single" w:sz="4" w:space="0" w:color="666699"/>
            </w:tcBorders>
            <w:tcMar>
              <w:left w:w="43" w:type="dxa"/>
              <w:right w:w="43" w:type="dxa"/>
            </w:tcMar>
          </w:tcPr>
          <w:p w14:paraId="2CD98059" w14:textId="68AB97F8" w:rsidR="00DC4C95" w:rsidRPr="002F0788" w:rsidRDefault="00DC4C95" w:rsidP="00847944">
            <w:pPr>
              <w:spacing w:afterLines="20" w:after="48"/>
              <w:jc w:val="center"/>
              <w:rPr>
                <w:b/>
                <w:sz w:val="18"/>
                <w:szCs w:val="18"/>
                <w:highlight w:val="cyan"/>
                <w:lang w:val="es-AR"/>
              </w:rPr>
            </w:pPr>
            <w:r w:rsidRPr="002F0788">
              <w:rPr>
                <w:b/>
                <w:sz w:val="18"/>
                <w:szCs w:val="18"/>
                <w:lang w:val="es-AR"/>
              </w:rPr>
              <w:t>2014</w:t>
            </w:r>
          </w:p>
        </w:tc>
        <w:tc>
          <w:tcPr>
            <w:tcW w:w="630" w:type="dxa"/>
            <w:tcBorders>
              <w:top w:val="single" w:sz="4" w:space="0" w:color="666699"/>
              <w:left w:val="single" w:sz="4" w:space="0" w:color="666699"/>
              <w:right w:val="single" w:sz="4" w:space="0" w:color="666699"/>
            </w:tcBorders>
            <w:tcMar>
              <w:left w:w="43" w:type="dxa"/>
              <w:right w:w="43" w:type="dxa"/>
            </w:tcMar>
            <w:hideMark/>
          </w:tcPr>
          <w:p w14:paraId="589F09C7" w14:textId="6F4B673A" w:rsidR="00DC4C95" w:rsidRPr="002F0788" w:rsidRDefault="00DC4C95" w:rsidP="00847944">
            <w:pPr>
              <w:spacing w:afterLines="20" w:after="48"/>
              <w:jc w:val="center"/>
              <w:rPr>
                <w:b/>
                <w:sz w:val="18"/>
                <w:szCs w:val="18"/>
                <w:highlight w:val="cyan"/>
                <w:lang w:val="es-AR"/>
              </w:rPr>
            </w:pPr>
            <w:r w:rsidRPr="002F0788">
              <w:rPr>
                <w:b/>
                <w:sz w:val="18"/>
                <w:szCs w:val="18"/>
                <w:lang w:val="es-AR"/>
              </w:rPr>
              <w:t>2015</w:t>
            </w:r>
          </w:p>
        </w:tc>
        <w:tc>
          <w:tcPr>
            <w:tcW w:w="810" w:type="dxa"/>
            <w:tcBorders>
              <w:top w:val="single" w:sz="4" w:space="0" w:color="666699"/>
              <w:left w:val="single" w:sz="4" w:space="0" w:color="666699"/>
              <w:right w:val="single" w:sz="4" w:space="0" w:color="666699"/>
            </w:tcBorders>
            <w:tcMar>
              <w:left w:w="43" w:type="dxa"/>
              <w:right w:w="43" w:type="dxa"/>
            </w:tcMar>
          </w:tcPr>
          <w:p w14:paraId="2F1DA71B" w14:textId="3AC41515" w:rsidR="00DC4C95" w:rsidRPr="002F0788" w:rsidRDefault="00DC4C95" w:rsidP="00847944">
            <w:pPr>
              <w:spacing w:afterLines="20" w:after="48"/>
              <w:jc w:val="center"/>
              <w:rPr>
                <w:b/>
                <w:sz w:val="18"/>
                <w:szCs w:val="18"/>
                <w:highlight w:val="cyan"/>
                <w:lang w:val="es-AR"/>
              </w:rPr>
            </w:pPr>
            <w:r w:rsidRPr="002F0788">
              <w:rPr>
                <w:b/>
                <w:sz w:val="18"/>
                <w:szCs w:val="18"/>
                <w:lang w:val="es-AR"/>
              </w:rPr>
              <w:t>2016</w:t>
            </w:r>
          </w:p>
        </w:tc>
        <w:tc>
          <w:tcPr>
            <w:tcW w:w="630" w:type="dxa"/>
            <w:tcBorders>
              <w:top w:val="single" w:sz="4" w:space="0" w:color="666699"/>
              <w:left w:val="single" w:sz="4" w:space="0" w:color="666699"/>
              <w:right w:val="single" w:sz="4" w:space="0" w:color="666699"/>
            </w:tcBorders>
            <w:tcMar>
              <w:left w:w="43" w:type="dxa"/>
              <w:right w:w="43" w:type="dxa"/>
            </w:tcMar>
            <w:hideMark/>
          </w:tcPr>
          <w:p w14:paraId="47083219" w14:textId="5E839833" w:rsidR="00DC4C95" w:rsidRPr="002F0788" w:rsidRDefault="00DC4C95" w:rsidP="00847944">
            <w:pPr>
              <w:spacing w:afterLines="20" w:after="48"/>
              <w:jc w:val="center"/>
              <w:rPr>
                <w:b/>
                <w:sz w:val="18"/>
                <w:szCs w:val="18"/>
                <w:highlight w:val="cyan"/>
                <w:lang w:val="es-AR"/>
              </w:rPr>
            </w:pPr>
            <w:r w:rsidRPr="002F0788">
              <w:rPr>
                <w:b/>
                <w:sz w:val="18"/>
                <w:szCs w:val="18"/>
                <w:lang w:val="es-AR"/>
              </w:rPr>
              <w:t>2017</w:t>
            </w:r>
          </w:p>
        </w:tc>
        <w:tc>
          <w:tcPr>
            <w:tcW w:w="810" w:type="dxa"/>
            <w:tcBorders>
              <w:top w:val="single" w:sz="4" w:space="0" w:color="666699"/>
              <w:left w:val="single" w:sz="4" w:space="0" w:color="666699"/>
              <w:right w:val="single" w:sz="4" w:space="0" w:color="666699"/>
            </w:tcBorders>
            <w:tcMar>
              <w:left w:w="43" w:type="dxa"/>
              <w:right w:w="43" w:type="dxa"/>
            </w:tcMar>
          </w:tcPr>
          <w:p w14:paraId="1FA0894F" w14:textId="2F721123" w:rsidR="00DC4C95" w:rsidRPr="002F0788" w:rsidRDefault="00DC4C95" w:rsidP="00847944">
            <w:pPr>
              <w:spacing w:afterLines="20" w:after="48"/>
              <w:jc w:val="center"/>
              <w:rPr>
                <w:b/>
                <w:sz w:val="18"/>
                <w:szCs w:val="18"/>
                <w:highlight w:val="cyan"/>
                <w:lang w:val="es-AR"/>
              </w:rPr>
            </w:pPr>
            <w:r w:rsidRPr="002F0788">
              <w:rPr>
                <w:b/>
                <w:sz w:val="18"/>
                <w:szCs w:val="18"/>
                <w:lang w:val="es-AR"/>
              </w:rPr>
              <w:t>2018*</w:t>
            </w:r>
          </w:p>
        </w:tc>
        <w:tc>
          <w:tcPr>
            <w:tcW w:w="720" w:type="dxa"/>
            <w:tcBorders>
              <w:top w:val="single" w:sz="4" w:space="0" w:color="666699"/>
              <w:left w:val="single" w:sz="4" w:space="0" w:color="666699"/>
              <w:right w:val="single" w:sz="4" w:space="0" w:color="666699"/>
            </w:tcBorders>
            <w:tcMar>
              <w:left w:w="43" w:type="dxa"/>
              <w:right w:w="43" w:type="dxa"/>
            </w:tcMar>
            <w:hideMark/>
          </w:tcPr>
          <w:p w14:paraId="26EADB1E" w14:textId="27894A29" w:rsidR="00DC4C95" w:rsidRPr="002F0788" w:rsidRDefault="00DC4C95" w:rsidP="00847944">
            <w:pPr>
              <w:spacing w:afterLines="20" w:after="48"/>
              <w:jc w:val="center"/>
              <w:rPr>
                <w:b/>
                <w:sz w:val="18"/>
                <w:szCs w:val="18"/>
                <w:highlight w:val="cyan"/>
                <w:lang w:val="es-AR"/>
              </w:rPr>
            </w:pPr>
            <w:r w:rsidRPr="002F0788">
              <w:rPr>
                <w:b/>
                <w:sz w:val="18"/>
                <w:szCs w:val="18"/>
                <w:lang w:val="es-AR"/>
              </w:rPr>
              <w:t>2019</w:t>
            </w:r>
          </w:p>
        </w:tc>
        <w:tc>
          <w:tcPr>
            <w:tcW w:w="720" w:type="dxa"/>
            <w:tcBorders>
              <w:top w:val="single" w:sz="4" w:space="0" w:color="666699"/>
              <w:left w:val="single" w:sz="4" w:space="0" w:color="666699"/>
              <w:right w:val="single" w:sz="4" w:space="0" w:color="666699"/>
            </w:tcBorders>
            <w:tcMar>
              <w:left w:w="43" w:type="dxa"/>
              <w:right w:w="43" w:type="dxa"/>
            </w:tcMar>
          </w:tcPr>
          <w:p w14:paraId="6CC04EA6" w14:textId="3B0E1469" w:rsidR="00DC4C95" w:rsidRPr="002F0788" w:rsidRDefault="00DC4C95" w:rsidP="00847944">
            <w:pPr>
              <w:spacing w:afterLines="20" w:after="48"/>
              <w:jc w:val="center"/>
              <w:rPr>
                <w:b/>
                <w:sz w:val="18"/>
                <w:szCs w:val="18"/>
                <w:highlight w:val="cyan"/>
                <w:lang w:val="es-AR"/>
              </w:rPr>
            </w:pPr>
            <w:r w:rsidRPr="002F0788">
              <w:rPr>
                <w:b/>
                <w:sz w:val="18"/>
                <w:szCs w:val="18"/>
                <w:lang w:val="es-AR"/>
              </w:rPr>
              <w:t>2020*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289623ED" w14:textId="21B13014" w:rsidR="00DC4C95" w:rsidRPr="002F0788" w:rsidRDefault="00DC4C95" w:rsidP="00847944">
            <w:pPr>
              <w:spacing w:afterLines="20" w:after="48"/>
              <w:jc w:val="center"/>
              <w:rPr>
                <w:b/>
                <w:sz w:val="18"/>
                <w:szCs w:val="18"/>
                <w:lang w:val="es-AR"/>
              </w:rPr>
            </w:pPr>
            <w:r w:rsidRPr="002F0788">
              <w:rPr>
                <w:b/>
                <w:sz w:val="18"/>
                <w:szCs w:val="18"/>
                <w:lang w:val="es-AR"/>
              </w:rPr>
              <w:t>Total</w:t>
            </w:r>
          </w:p>
        </w:tc>
      </w:tr>
      <w:tr w:rsidR="00DC4C95" w:rsidRPr="002F0788" w14:paraId="7EBF34F4" w14:textId="77777777" w:rsidTr="005F4519">
        <w:trPr>
          <w:trHeight w:val="170"/>
        </w:trPr>
        <w:tc>
          <w:tcPr>
            <w:tcW w:w="2727"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7ACD9DED" w14:textId="5765EA85" w:rsidR="00DC4C95" w:rsidRPr="002F0788" w:rsidRDefault="00C07052" w:rsidP="0052416F">
            <w:pPr>
              <w:spacing w:afterLines="20" w:after="48"/>
              <w:jc w:val="left"/>
              <w:rPr>
                <w:sz w:val="18"/>
                <w:szCs w:val="18"/>
                <w:lang w:val="es-AR"/>
              </w:rPr>
            </w:pPr>
            <w:r>
              <w:rPr>
                <w:sz w:val="18"/>
                <w:szCs w:val="18"/>
                <w:lang w:val="es-AR"/>
              </w:rPr>
              <w:t>Límites de consumo del Protocolo de Montreal</w:t>
            </w:r>
            <w:r w:rsidR="00DC4C95" w:rsidRPr="002F0788">
              <w:rPr>
                <w:sz w:val="18"/>
                <w:szCs w:val="18"/>
                <w:lang w:val="es-AR"/>
              </w:rPr>
              <w:t xml:space="preserve"> (</w:t>
            </w:r>
            <w:r w:rsidR="002F0788">
              <w:rPr>
                <w:sz w:val="18"/>
                <w:szCs w:val="18"/>
                <w:lang w:val="es-AR"/>
              </w:rPr>
              <w:t>ton. PAO</w:t>
            </w:r>
            <w:r w:rsidR="00DC4C95" w:rsidRPr="002F0788">
              <w:rPr>
                <w:sz w:val="18"/>
                <w:szCs w:val="18"/>
                <w:lang w:val="es-AR"/>
              </w:rPr>
              <w:t>)</w:t>
            </w:r>
          </w:p>
        </w:tc>
        <w:tc>
          <w:tcPr>
            <w:tcW w:w="810" w:type="dxa"/>
            <w:tcBorders>
              <w:left w:val="single" w:sz="4" w:space="0" w:color="666699"/>
              <w:right w:val="single" w:sz="4" w:space="0" w:color="666699"/>
            </w:tcBorders>
            <w:tcMar>
              <w:left w:w="43" w:type="dxa"/>
              <w:right w:w="43" w:type="dxa"/>
            </w:tcMar>
          </w:tcPr>
          <w:p w14:paraId="5D56CF32" w14:textId="3F449BD7" w:rsidR="00DC4C95" w:rsidRPr="002F0788" w:rsidRDefault="0052325C" w:rsidP="0052416F">
            <w:pPr>
              <w:spacing w:afterLines="20" w:after="48"/>
              <w:jc w:val="right"/>
              <w:rPr>
                <w:color w:val="000000"/>
                <w:sz w:val="18"/>
                <w:szCs w:val="18"/>
                <w:lang w:val="es-AR" w:eastAsia="en-CA"/>
              </w:rPr>
            </w:pPr>
            <w:r>
              <w:rPr>
                <w:color w:val="000000"/>
                <w:sz w:val="18"/>
                <w:szCs w:val="18"/>
                <w:lang w:val="es-AR" w:eastAsia="en-CA"/>
              </w:rPr>
              <w:t>n/c</w:t>
            </w:r>
          </w:p>
        </w:tc>
        <w:tc>
          <w:tcPr>
            <w:tcW w:w="630" w:type="dxa"/>
            <w:tcBorders>
              <w:left w:val="single" w:sz="4" w:space="0" w:color="666699"/>
              <w:right w:val="single" w:sz="4" w:space="0" w:color="666699"/>
            </w:tcBorders>
            <w:tcMar>
              <w:left w:w="43" w:type="dxa"/>
              <w:right w:w="43" w:type="dxa"/>
            </w:tcMar>
          </w:tcPr>
          <w:p w14:paraId="3D3093BF" w14:textId="20C253DA" w:rsidR="00DC4C95" w:rsidRPr="002F0788" w:rsidRDefault="0052325C" w:rsidP="0052416F">
            <w:pPr>
              <w:spacing w:afterLines="20" w:after="48"/>
              <w:jc w:val="right"/>
              <w:rPr>
                <w:color w:val="000000"/>
                <w:sz w:val="18"/>
                <w:szCs w:val="18"/>
                <w:lang w:val="es-AR" w:eastAsia="en-CA"/>
              </w:rPr>
            </w:pPr>
            <w:r>
              <w:rPr>
                <w:color w:val="000000"/>
                <w:sz w:val="18"/>
                <w:szCs w:val="18"/>
                <w:lang w:val="es-AR" w:eastAsia="en-CA"/>
              </w:rPr>
              <w:t>n/c</w:t>
            </w:r>
          </w:p>
        </w:tc>
        <w:tc>
          <w:tcPr>
            <w:tcW w:w="630" w:type="dxa"/>
            <w:tcBorders>
              <w:left w:val="single" w:sz="4" w:space="0" w:color="666699"/>
              <w:right w:val="single" w:sz="4" w:space="0" w:color="666699"/>
            </w:tcBorders>
            <w:tcMar>
              <w:left w:w="43" w:type="dxa"/>
              <w:right w:w="43" w:type="dxa"/>
            </w:tcMar>
          </w:tcPr>
          <w:p w14:paraId="7EAEBEA4" w14:textId="7736DDBD"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5</w:t>
            </w:r>
            <w:r w:rsidR="002F0788">
              <w:rPr>
                <w:color w:val="000000"/>
                <w:sz w:val="18"/>
                <w:szCs w:val="18"/>
                <w:lang w:val="es-AR" w:eastAsia="en-CA"/>
              </w:rPr>
              <w:t>,</w:t>
            </w:r>
            <w:r w:rsidR="002F0788"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0BA0C99A" w14:textId="2266DDE2"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5</w:t>
            </w:r>
            <w:r w:rsidR="002F0788">
              <w:rPr>
                <w:color w:val="000000"/>
                <w:sz w:val="18"/>
                <w:szCs w:val="18"/>
                <w:lang w:val="es-AR" w:eastAsia="en-CA"/>
              </w:rPr>
              <w:t>,</w:t>
            </w:r>
            <w:r w:rsidR="002F0788"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4CD1B30B" w14:textId="3AEE449C"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810" w:type="dxa"/>
            <w:tcBorders>
              <w:left w:val="single" w:sz="4" w:space="0" w:color="666699"/>
              <w:right w:val="single" w:sz="4" w:space="0" w:color="666699"/>
            </w:tcBorders>
            <w:tcMar>
              <w:left w:w="43" w:type="dxa"/>
              <w:right w:w="43" w:type="dxa"/>
            </w:tcMar>
          </w:tcPr>
          <w:p w14:paraId="3262C9CD" w14:textId="1CAB8A08"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630" w:type="dxa"/>
            <w:tcBorders>
              <w:left w:val="single" w:sz="4" w:space="0" w:color="666699"/>
              <w:right w:val="single" w:sz="4" w:space="0" w:color="666699"/>
            </w:tcBorders>
            <w:tcMar>
              <w:left w:w="43" w:type="dxa"/>
              <w:right w:w="43" w:type="dxa"/>
            </w:tcMar>
          </w:tcPr>
          <w:p w14:paraId="1C8E49FE" w14:textId="4B1959A0"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810" w:type="dxa"/>
            <w:tcBorders>
              <w:left w:val="single" w:sz="4" w:space="0" w:color="666699"/>
              <w:right w:val="single" w:sz="4" w:space="0" w:color="666699"/>
            </w:tcBorders>
            <w:tcMar>
              <w:left w:w="43" w:type="dxa"/>
              <w:right w:w="43" w:type="dxa"/>
            </w:tcMar>
          </w:tcPr>
          <w:p w14:paraId="12E48170" w14:textId="175A0E13"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720" w:type="dxa"/>
            <w:tcBorders>
              <w:left w:val="single" w:sz="4" w:space="0" w:color="666699"/>
              <w:right w:val="single" w:sz="4" w:space="0" w:color="666699"/>
            </w:tcBorders>
            <w:tcMar>
              <w:left w:w="43" w:type="dxa"/>
              <w:right w:w="43" w:type="dxa"/>
            </w:tcMar>
          </w:tcPr>
          <w:p w14:paraId="1E83A521" w14:textId="2F7E1603"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720" w:type="dxa"/>
            <w:tcBorders>
              <w:left w:val="single" w:sz="4" w:space="0" w:color="666699"/>
              <w:right w:val="single" w:sz="4" w:space="0" w:color="666699"/>
            </w:tcBorders>
            <w:tcMar>
              <w:left w:w="43" w:type="dxa"/>
              <w:right w:w="43" w:type="dxa"/>
            </w:tcMar>
          </w:tcPr>
          <w:p w14:paraId="63464F7F" w14:textId="0CAB107B" w:rsidR="00DC4C95" w:rsidRPr="002F0788" w:rsidRDefault="002F0788" w:rsidP="0052416F">
            <w:pPr>
              <w:spacing w:afterLines="20" w:after="48"/>
              <w:jc w:val="right"/>
              <w:rPr>
                <w:color w:val="000000"/>
                <w:sz w:val="18"/>
                <w:szCs w:val="18"/>
                <w:lang w:val="es-AR" w:eastAsia="en-CA"/>
              </w:rPr>
            </w:pPr>
            <w:r w:rsidRPr="002F0788">
              <w:rPr>
                <w:color w:val="000000"/>
                <w:sz w:val="18"/>
                <w:szCs w:val="18"/>
                <w:lang w:val="es-AR" w:eastAsia="en-CA"/>
              </w:rPr>
              <w:t>9</w:t>
            </w:r>
            <w:r>
              <w:rPr>
                <w:color w:val="000000"/>
                <w:sz w:val="18"/>
                <w:szCs w:val="18"/>
                <w:lang w:val="es-AR" w:eastAsia="en-CA"/>
              </w:rPr>
              <w:t>,</w:t>
            </w:r>
            <w:r w:rsidRPr="002F0788">
              <w:rPr>
                <w:color w:val="000000"/>
                <w:sz w:val="18"/>
                <w:szCs w:val="18"/>
                <w:lang w:val="es-AR" w:eastAsia="en-CA"/>
              </w:rPr>
              <w:t>8</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1B64A29E" w14:textId="5427E0E1" w:rsidR="00DC4C95" w:rsidRPr="002F0788" w:rsidRDefault="0052325C" w:rsidP="0052416F">
            <w:pPr>
              <w:spacing w:afterLines="20" w:after="48"/>
              <w:jc w:val="right"/>
              <w:rPr>
                <w:color w:val="000000"/>
                <w:sz w:val="18"/>
                <w:szCs w:val="18"/>
                <w:lang w:val="es-AR" w:eastAsia="en-CA"/>
              </w:rPr>
            </w:pPr>
            <w:r>
              <w:rPr>
                <w:color w:val="000000"/>
                <w:sz w:val="18"/>
                <w:szCs w:val="18"/>
                <w:lang w:val="es-AR" w:eastAsia="en-CA"/>
              </w:rPr>
              <w:t>n/c</w:t>
            </w:r>
          </w:p>
        </w:tc>
      </w:tr>
      <w:tr w:rsidR="00DC4C95" w:rsidRPr="002F0788" w14:paraId="0C45A16E" w14:textId="77777777" w:rsidTr="005F4519">
        <w:trPr>
          <w:trHeight w:val="80"/>
        </w:trPr>
        <w:tc>
          <w:tcPr>
            <w:tcW w:w="2727" w:type="dxa"/>
            <w:gridSpan w:val="3"/>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085F5F44" w14:textId="6BF5C660" w:rsidR="00DC4C95" w:rsidRPr="002F0788" w:rsidRDefault="00C07052" w:rsidP="0052416F">
            <w:pPr>
              <w:spacing w:afterLines="20" w:after="48"/>
              <w:jc w:val="left"/>
              <w:rPr>
                <w:sz w:val="18"/>
                <w:szCs w:val="18"/>
                <w:lang w:val="es-AR"/>
              </w:rPr>
            </w:pPr>
            <w:r>
              <w:rPr>
                <w:sz w:val="18"/>
                <w:szCs w:val="18"/>
                <w:lang w:val="es-AR"/>
              </w:rPr>
              <w:t>Consumo máximo admisible</w:t>
            </w:r>
            <w:r w:rsidR="00DC4C95" w:rsidRPr="002F0788">
              <w:rPr>
                <w:sz w:val="18"/>
                <w:szCs w:val="18"/>
                <w:lang w:val="es-AR"/>
              </w:rPr>
              <w:t xml:space="preserve"> (</w:t>
            </w:r>
            <w:r w:rsidR="002F0788">
              <w:rPr>
                <w:sz w:val="18"/>
                <w:szCs w:val="18"/>
                <w:lang w:val="es-AR"/>
              </w:rPr>
              <w:t>ton. PAO</w:t>
            </w:r>
            <w:r w:rsidR="00DC4C95" w:rsidRPr="002F0788">
              <w:rPr>
                <w:sz w:val="18"/>
                <w:szCs w:val="18"/>
                <w:lang w:val="es-AR"/>
              </w:rPr>
              <w:t>)</w:t>
            </w:r>
          </w:p>
        </w:tc>
        <w:tc>
          <w:tcPr>
            <w:tcW w:w="810" w:type="dxa"/>
            <w:tcBorders>
              <w:left w:val="single" w:sz="4" w:space="0" w:color="666699"/>
              <w:right w:val="single" w:sz="4" w:space="0" w:color="666699"/>
            </w:tcBorders>
            <w:tcMar>
              <w:left w:w="43" w:type="dxa"/>
              <w:right w:w="43" w:type="dxa"/>
            </w:tcMar>
          </w:tcPr>
          <w:p w14:paraId="617D7A25" w14:textId="08E944F1" w:rsidR="00DC4C95" w:rsidRPr="002F0788" w:rsidRDefault="0052325C" w:rsidP="0052416F">
            <w:pPr>
              <w:spacing w:afterLines="20" w:after="48"/>
              <w:jc w:val="right"/>
              <w:rPr>
                <w:color w:val="000000"/>
                <w:sz w:val="18"/>
                <w:szCs w:val="18"/>
                <w:lang w:val="es-AR" w:eastAsia="en-CA"/>
              </w:rPr>
            </w:pPr>
            <w:r>
              <w:rPr>
                <w:color w:val="000000"/>
                <w:sz w:val="18"/>
                <w:szCs w:val="18"/>
                <w:lang w:val="es-AR" w:eastAsia="en-CA"/>
              </w:rPr>
              <w:t>n/c</w:t>
            </w:r>
          </w:p>
        </w:tc>
        <w:tc>
          <w:tcPr>
            <w:tcW w:w="630" w:type="dxa"/>
            <w:tcBorders>
              <w:left w:val="single" w:sz="4" w:space="0" w:color="666699"/>
              <w:right w:val="single" w:sz="4" w:space="0" w:color="666699"/>
            </w:tcBorders>
            <w:tcMar>
              <w:left w:w="43" w:type="dxa"/>
              <w:right w:w="43" w:type="dxa"/>
            </w:tcMar>
          </w:tcPr>
          <w:p w14:paraId="4DD67976" w14:textId="2BC5BF41" w:rsidR="00DC4C95" w:rsidRPr="002F0788" w:rsidRDefault="0052325C" w:rsidP="0052416F">
            <w:pPr>
              <w:spacing w:afterLines="20" w:after="48"/>
              <w:jc w:val="right"/>
              <w:rPr>
                <w:color w:val="000000"/>
                <w:sz w:val="18"/>
                <w:szCs w:val="18"/>
                <w:lang w:val="es-AR" w:eastAsia="en-CA"/>
              </w:rPr>
            </w:pPr>
            <w:r>
              <w:rPr>
                <w:color w:val="000000"/>
                <w:sz w:val="18"/>
                <w:szCs w:val="18"/>
                <w:lang w:val="es-AR" w:eastAsia="en-CA"/>
              </w:rPr>
              <w:t>n/c</w:t>
            </w:r>
          </w:p>
        </w:tc>
        <w:tc>
          <w:tcPr>
            <w:tcW w:w="630" w:type="dxa"/>
            <w:tcBorders>
              <w:left w:val="single" w:sz="4" w:space="0" w:color="666699"/>
              <w:right w:val="single" w:sz="4" w:space="0" w:color="666699"/>
            </w:tcBorders>
            <w:tcMar>
              <w:left w:w="43" w:type="dxa"/>
              <w:right w:w="43" w:type="dxa"/>
            </w:tcMar>
          </w:tcPr>
          <w:p w14:paraId="7CB66F77" w14:textId="44F198D0"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5</w:t>
            </w:r>
            <w:r w:rsidR="002F0788">
              <w:rPr>
                <w:color w:val="000000"/>
                <w:sz w:val="18"/>
                <w:szCs w:val="18"/>
                <w:lang w:val="es-AR" w:eastAsia="en-CA"/>
              </w:rPr>
              <w:t>,</w:t>
            </w:r>
            <w:r w:rsidR="002F0788"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37FE81D4" w14:textId="652B1405"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5</w:t>
            </w:r>
            <w:r w:rsidR="002F0788">
              <w:rPr>
                <w:color w:val="000000"/>
                <w:sz w:val="18"/>
                <w:szCs w:val="18"/>
                <w:lang w:val="es-AR" w:eastAsia="en-CA"/>
              </w:rPr>
              <w:t>,</w:t>
            </w:r>
            <w:r w:rsidR="002F0788"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1793A798" w14:textId="5B5C2070"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810" w:type="dxa"/>
            <w:tcBorders>
              <w:left w:val="single" w:sz="4" w:space="0" w:color="666699"/>
              <w:right w:val="single" w:sz="4" w:space="0" w:color="666699"/>
            </w:tcBorders>
            <w:tcMar>
              <w:left w:w="43" w:type="dxa"/>
              <w:right w:w="43" w:type="dxa"/>
            </w:tcMar>
          </w:tcPr>
          <w:p w14:paraId="39C77350" w14:textId="3991DD29"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630" w:type="dxa"/>
            <w:tcBorders>
              <w:left w:val="single" w:sz="4" w:space="0" w:color="666699"/>
              <w:right w:val="single" w:sz="4" w:space="0" w:color="666699"/>
            </w:tcBorders>
            <w:tcMar>
              <w:left w:w="43" w:type="dxa"/>
              <w:right w:w="43" w:type="dxa"/>
            </w:tcMar>
          </w:tcPr>
          <w:p w14:paraId="0206F08B" w14:textId="29EA546C"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810" w:type="dxa"/>
            <w:tcBorders>
              <w:left w:val="single" w:sz="4" w:space="0" w:color="666699"/>
              <w:right w:val="single" w:sz="4" w:space="0" w:color="666699"/>
            </w:tcBorders>
            <w:tcMar>
              <w:left w:w="43" w:type="dxa"/>
              <w:right w:w="43" w:type="dxa"/>
            </w:tcMar>
          </w:tcPr>
          <w:p w14:paraId="339FA0FA" w14:textId="6B683337"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720" w:type="dxa"/>
            <w:tcBorders>
              <w:left w:val="single" w:sz="4" w:space="0" w:color="666699"/>
              <w:right w:val="single" w:sz="4" w:space="0" w:color="666699"/>
            </w:tcBorders>
            <w:tcMar>
              <w:left w:w="43" w:type="dxa"/>
              <w:right w:w="43" w:type="dxa"/>
            </w:tcMar>
          </w:tcPr>
          <w:p w14:paraId="3A6683E3" w14:textId="78BA08B7"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3</w:t>
            </w:r>
            <w:r w:rsidR="002F0788">
              <w:rPr>
                <w:color w:val="000000"/>
                <w:sz w:val="18"/>
                <w:szCs w:val="18"/>
                <w:lang w:val="es-AR" w:eastAsia="en-CA"/>
              </w:rPr>
              <w:t>,</w:t>
            </w:r>
            <w:r w:rsidR="002F0788" w:rsidRPr="002F0788">
              <w:rPr>
                <w:color w:val="000000"/>
                <w:sz w:val="18"/>
                <w:szCs w:val="18"/>
                <w:lang w:val="es-AR" w:eastAsia="en-CA"/>
              </w:rPr>
              <w:t>5</w:t>
            </w:r>
          </w:p>
        </w:tc>
        <w:tc>
          <w:tcPr>
            <w:tcW w:w="720" w:type="dxa"/>
            <w:tcBorders>
              <w:left w:val="single" w:sz="4" w:space="0" w:color="666699"/>
              <w:right w:val="single" w:sz="4" w:space="0" w:color="666699"/>
            </w:tcBorders>
            <w:tcMar>
              <w:left w:w="43" w:type="dxa"/>
              <w:right w:w="43" w:type="dxa"/>
            </w:tcMar>
          </w:tcPr>
          <w:p w14:paraId="0DEF534A" w14:textId="2EDC4028" w:rsidR="00DC4C95" w:rsidRPr="002F0788" w:rsidRDefault="002F0788" w:rsidP="0052416F">
            <w:pPr>
              <w:spacing w:afterLines="20" w:after="48"/>
              <w:jc w:val="right"/>
              <w:rPr>
                <w:color w:val="000000"/>
                <w:sz w:val="18"/>
                <w:szCs w:val="18"/>
                <w:lang w:val="es-AR" w:eastAsia="en-CA"/>
              </w:rPr>
            </w:pPr>
            <w:r w:rsidRPr="002F0788">
              <w:rPr>
                <w:color w:val="000000"/>
                <w:sz w:val="18"/>
                <w:szCs w:val="18"/>
                <w:lang w:val="es-AR" w:eastAsia="en-CA"/>
              </w:rPr>
              <w:t>9</w:t>
            </w:r>
            <w:r>
              <w:rPr>
                <w:color w:val="000000"/>
                <w:sz w:val="18"/>
                <w:szCs w:val="18"/>
                <w:lang w:val="es-AR" w:eastAsia="en-CA"/>
              </w:rPr>
              <w:t>,</w:t>
            </w:r>
            <w:r w:rsidRPr="002F0788">
              <w:rPr>
                <w:color w:val="000000"/>
                <w:sz w:val="18"/>
                <w:szCs w:val="18"/>
                <w:lang w:val="es-AR" w:eastAsia="en-CA"/>
              </w:rPr>
              <w:t>8</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15B07C3" w14:textId="260F3356" w:rsidR="00DC4C95" w:rsidRPr="002F0788" w:rsidRDefault="0052325C" w:rsidP="0052416F">
            <w:pPr>
              <w:spacing w:afterLines="20" w:after="48"/>
              <w:jc w:val="right"/>
              <w:rPr>
                <w:color w:val="000000"/>
                <w:sz w:val="18"/>
                <w:szCs w:val="18"/>
                <w:lang w:val="es-AR" w:eastAsia="en-CA"/>
              </w:rPr>
            </w:pPr>
            <w:r>
              <w:rPr>
                <w:color w:val="000000"/>
                <w:sz w:val="18"/>
                <w:szCs w:val="18"/>
                <w:lang w:val="es-AR" w:eastAsia="en-CA"/>
              </w:rPr>
              <w:t>n/c</w:t>
            </w:r>
          </w:p>
        </w:tc>
      </w:tr>
      <w:tr w:rsidR="00DC4C95" w:rsidRPr="002F0788" w14:paraId="195E03D3" w14:textId="77777777" w:rsidTr="005F4519">
        <w:trPr>
          <w:trHeight w:val="343"/>
        </w:trPr>
        <w:tc>
          <w:tcPr>
            <w:tcW w:w="1134"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664EA76A" w14:textId="6BBC745A" w:rsidR="00DC4C95" w:rsidRPr="002F0788" w:rsidRDefault="00DC4C95" w:rsidP="0052416F">
            <w:pPr>
              <w:spacing w:afterLines="20" w:after="48"/>
              <w:jc w:val="left"/>
              <w:rPr>
                <w:sz w:val="18"/>
                <w:szCs w:val="18"/>
                <w:lang w:val="es-AR"/>
              </w:rPr>
            </w:pPr>
            <w:r w:rsidRPr="002F0788">
              <w:rPr>
                <w:sz w:val="18"/>
                <w:szCs w:val="18"/>
                <w:lang w:val="es-AR"/>
              </w:rPr>
              <w:t>F</w:t>
            </w:r>
            <w:r w:rsidR="00C07052">
              <w:rPr>
                <w:sz w:val="18"/>
                <w:szCs w:val="18"/>
                <w:lang w:val="es-AR"/>
              </w:rPr>
              <w:t>inanciación aprobada en principio</w:t>
            </w:r>
            <w:r w:rsidRPr="002F0788">
              <w:rPr>
                <w:sz w:val="18"/>
                <w:szCs w:val="18"/>
                <w:lang w:val="es-AR"/>
              </w:rPr>
              <w:t xml:space="preserve"> (</w:t>
            </w:r>
            <w:r w:rsidR="00C07052">
              <w:rPr>
                <w:sz w:val="18"/>
                <w:szCs w:val="18"/>
                <w:lang w:val="es-AR"/>
              </w:rPr>
              <w:t>$EUA</w:t>
            </w:r>
            <w:r w:rsidRPr="002F0788">
              <w:rPr>
                <w:sz w:val="18"/>
                <w:szCs w:val="18"/>
                <w:lang w:val="es-AR"/>
              </w:rPr>
              <w:t>)</w:t>
            </w:r>
          </w:p>
        </w:tc>
        <w:tc>
          <w:tcPr>
            <w:tcW w:w="873"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72797F05" w14:textId="7AAF6BFE" w:rsidR="00DC4C95" w:rsidRPr="002F0788" w:rsidRDefault="002F0788" w:rsidP="0052416F">
            <w:pPr>
              <w:spacing w:afterLines="20" w:after="48"/>
              <w:jc w:val="center"/>
              <w:rPr>
                <w:sz w:val="18"/>
                <w:szCs w:val="18"/>
                <w:lang w:val="es-AR"/>
              </w:rPr>
            </w:pPr>
            <w:r>
              <w:rPr>
                <w:color w:val="000000" w:themeColor="text1"/>
                <w:sz w:val="18"/>
                <w:szCs w:val="18"/>
                <w:lang w:val="es-AR"/>
              </w:rPr>
              <w:t>PNUMA</w:t>
            </w: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A0AEA23" w14:textId="15CA67F2" w:rsidR="00DC4C95" w:rsidRPr="002F0788" w:rsidRDefault="00C07052" w:rsidP="0052416F">
            <w:pPr>
              <w:spacing w:afterLines="20" w:after="48"/>
              <w:jc w:val="left"/>
              <w:rPr>
                <w:sz w:val="18"/>
                <w:szCs w:val="18"/>
                <w:lang w:val="es-AR"/>
              </w:rPr>
            </w:pPr>
            <w:proofErr w:type="gramStart"/>
            <w:r>
              <w:rPr>
                <w:sz w:val="18"/>
                <w:szCs w:val="18"/>
                <w:lang w:val="es-AR"/>
              </w:rPr>
              <w:t>Gastos  proyecto</w:t>
            </w:r>
            <w:proofErr w:type="gramEnd"/>
          </w:p>
        </w:tc>
        <w:tc>
          <w:tcPr>
            <w:tcW w:w="810" w:type="dxa"/>
            <w:tcBorders>
              <w:left w:val="single" w:sz="4" w:space="0" w:color="666699"/>
              <w:right w:val="single" w:sz="4" w:space="0" w:color="666699"/>
            </w:tcBorders>
            <w:tcMar>
              <w:left w:w="43" w:type="dxa"/>
              <w:right w:w="43" w:type="dxa"/>
            </w:tcMar>
          </w:tcPr>
          <w:p w14:paraId="51D10BB4" w14:textId="460099F3"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6</w:t>
            </w:r>
            <w:r w:rsidR="002F0788" w:rsidRPr="002F0788">
              <w:rPr>
                <w:color w:val="000000"/>
                <w:sz w:val="18"/>
                <w:szCs w:val="18"/>
                <w:lang w:val="es-AR" w:eastAsia="en-CA"/>
              </w:rPr>
              <w:t>5</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630" w:type="dxa"/>
            <w:tcBorders>
              <w:left w:val="single" w:sz="4" w:space="0" w:color="666699"/>
              <w:right w:val="single" w:sz="4" w:space="0" w:color="666699"/>
            </w:tcBorders>
            <w:tcMar>
              <w:left w:w="43" w:type="dxa"/>
              <w:right w:w="43" w:type="dxa"/>
            </w:tcMar>
          </w:tcPr>
          <w:p w14:paraId="4FC51C5A" w14:textId="181FE51B"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2DECFE83" w14:textId="01D1A102"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5</w:t>
            </w:r>
            <w:r w:rsidR="002F0788" w:rsidRPr="002F0788">
              <w:rPr>
                <w:color w:val="000000"/>
                <w:sz w:val="18"/>
                <w:szCs w:val="18"/>
                <w:lang w:val="es-AR" w:eastAsia="en-CA"/>
              </w:rPr>
              <w:t>5</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630" w:type="dxa"/>
            <w:tcBorders>
              <w:left w:val="single" w:sz="4" w:space="0" w:color="666699"/>
              <w:right w:val="single" w:sz="4" w:space="0" w:color="666699"/>
            </w:tcBorders>
            <w:tcMar>
              <w:left w:w="43" w:type="dxa"/>
              <w:right w:w="43" w:type="dxa"/>
            </w:tcMar>
          </w:tcPr>
          <w:p w14:paraId="57DD8827" w14:textId="46AB3AC9"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71634622" w14:textId="31FAF967"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810" w:type="dxa"/>
            <w:tcBorders>
              <w:left w:val="single" w:sz="4" w:space="0" w:color="666699"/>
              <w:right w:val="single" w:sz="4" w:space="0" w:color="666699"/>
            </w:tcBorders>
            <w:tcMar>
              <w:left w:w="43" w:type="dxa"/>
              <w:right w:w="43" w:type="dxa"/>
            </w:tcMar>
          </w:tcPr>
          <w:p w14:paraId="68BD29BD" w14:textId="57FF9EDD"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8</w:t>
            </w:r>
            <w:r w:rsidR="002F0788" w:rsidRPr="002F0788">
              <w:rPr>
                <w:color w:val="000000"/>
                <w:sz w:val="18"/>
                <w:szCs w:val="18"/>
                <w:lang w:val="es-AR" w:eastAsia="en-CA"/>
              </w:rPr>
              <w:t>0</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630" w:type="dxa"/>
            <w:tcBorders>
              <w:left w:val="single" w:sz="4" w:space="0" w:color="666699"/>
              <w:right w:val="single" w:sz="4" w:space="0" w:color="666699"/>
            </w:tcBorders>
            <w:tcMar>
              <w:left w:w="43" w:type="dxa"/>
              <w:right w:w="43" w:type="dxa"/>
            </w:tcMar>
          </w:tcPr>
          <w:p w14:paraId="7EB5EBBA" w14:textId="73021F15"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810" w:type="dxa"/>
            <w:tcBorders>
              <w:left w:val="single" w:sz="4" w:space="0" w:color="666699"/>
              <w:right w:val="single" w:sz="4" w:space="0" w:color="666699"/>
            </w:tcBorders>
            <w:tcMar>
              <w:left w:w="43" w:type="dxa"/>
              <w:right w:w="43" w:type="dxa"/>
            </w:tcMar>
          </w:tcPr>
          <w:p w14:paraId="3BF7353E" w14:textId="7B30F8A1"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5</w:t>
            </w:r>
            <w:r w:rsidR="002F0788" w:rsidRPr="002F0788">
              <w:rPr>
                <w:color w:val="000000"/>
                <w:sz w:val="18"/>
                <w:szCs w:val="18"/>
                <w:lang w:val="es-AR" w:eastAsia="en-CA"/>
              </w:rPr>
              <w:t>2</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720" w:type="dxa"/>
            <w:tcBorders>
              <w:left w:val="single" w:sz="4" w:space="0" w:color="666699"/>
              <w:right w:val="single" w:sz="4" w:space="0" w:color="666699"/>
            </w:tcBorders>
            <w:tcMar>
              <w:left w:w="43" w:type="dxa"/>
              <w:right w:w="43" w:type="dxa"/>
            </w:tcMar>
          </w:tcPr>
          <w:p w14:paraId="3D7FFE4C" w14:textId="50C2AB68"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720" w:type="dxa"/>
            <w:tcBorders>
              <w:left w:val="single" w:sz="4" w:space="0" w:color="666699"/>
              <w:right w:val="single" w:sz="4" w:space="0" w:color="666699"/>
            </w:tcBorders>
            <w:tcMar>
              <w:left w:w="43" w:type="dxa"/>
              <w:right w:w="43" w:type="dxa"/>
            </w:tcMar>
          </w:tcPr>
          <w:p w14:paraId="15C24F7C" w14:textId="4A1E3579"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2</w:t>
            </w:r>
            <w:r w:rsidR="002F0788" w:rsidRPr="002F0788">
              <w:rPr>
                <w:color w:val="000000"/>
                <w:sz w:val="18"/>
                <w:szCs w:val="18"/>
                <w:lang w:val="es-AR" w:eastAsia="en-CA"/>
              </w:rPr>
              <w:t>8</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5A701838" w14:textId="2BA599AF"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28</w:t>
            </w:r>
            <w:r w:rsidR="002F0788" w:rsidRPr="002F0788">
              <w:rPr>
                <w:color w:val="000000"/>
                <w:sz w:val="18"/>
                <w:szCs w:val="18"/>
                <w:lang w:val="es-AR" w:eastAsia="en-CA"/>
              </w:rPr>
              <w:t>0</w:t>
            </w:r>
            <w:r w:rsidR="002F0788">
              <w:rPr>
                <w:color w:val="000000"/>
                <w:sz w:val="18"/>
                <w:szCs w:val="18"/>
                <w:lang w:val="es-AR" w:eastAsia="en-CA"/>
              </w:rPr>
              <w:t xml:space="preserve"> </w:t>
            </w:r>
            <w:r w:rsidR="002F0788" w:rsidRPr="002F0788">
              <w:rPr>
                <w:color w:val="000000"/>
                <w:sz w:val="18"/>
                <w:szCs w:val="18"/>
                <w:lang w:val="es-AR" w:eastAsia="en-CA"/>
              </w:rPr>
              <w:t>000</w:t>
            </w:r>
          </w:p>
        </w:tc>
      </w:tr>
      <w:tr w:rsidR="00DC4C95" w:rsidRPr="002F0788" w14:paraId="1845283C" w14:textId="77777777" w:rsidTr="005F4519">
        <w:trPr>
          <w:trHeight w:val="344"/>
        </w:trPr>
        <w:tc>
          <w:tcPr>
            <w:tcW w:w="1134"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46C56335" w14:textId="77777777" w:rsidR="00DC4C95" w:rsidRPr="002F0788" w:rsidRDefault="00DC4C95" w:rsidP="0052416F">
            <w:pPr>
              <w:rPr>
                <w:sz w:val="18"/>
                <w:szCs w:val="18"/>
                <w:lang w:val="es-AR"/>
              </w:rPr>
            </w:pPr>
          </w:p>
        </w:tc>
        <w:tc>
          <w:tcPr>
            <w:tcW w:w="873"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1D7BD2E1" w14:textId="77777777" w:rsidR="00DC4C95" w:rsidRPr="002F0788" w:rsidRDefault="00DC4C95" w:rsidP="0052416F">
            <w:pPr>
              <w:jc w:val="center"/>
              <w:rPr>
                <w:sz w:val="18"/>
                <w:szCs w:val="18"/>
                <w:lang w:val="es-AR"/>
              </w:rPr>
            </w:pP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255C76C" w14:textId="6EBF39BB" w:rsidR="00DC4C95" w:rsidRPr="002F0788" w:rsidRDefault="001A67A5" w:rsidP="0052416F">
            <w:pPr>
              <w:spacing w:afterLines="20" w:after="48"/>
              <w:jc w:val="left"/>
              <w:rPr>
                <w:sz w:val="18"/>
                <w:szCs w:val="18"/>
                <w:lang w:val="es-AR"/>
              </w:rPr>
            </w:pPr>
            <w:r>
              <w:rPr>
                <w:sz w:val="18"/>
                <w:szCs w:val="18"/>
                <w:lang w:val="es-AR"/>
              </w:rPr>
              <w:t>Gastos apoyo</w:t>
            </w:r>
          </w:p>
        </w:tc>
        <w:tc>
          <w:tcPr>
            <w:tcW w:w="810" w:type="dxa"/>
            <w:tcBorders>
              <w:left w:val="single" w:sz="4" w:space="0" w:color="666699"/>
              <w:right w:val="single" w:sz="4" w:space="0" w:color="666699"/>
            </w:tcBorders>
            <w:tcMar>
              <w:left w:w="43" w:type="dxa"/>
              <w:right w:w="43" w:type="dxa"/>
            </w:tcMar>
          </w:tcPr>
          <w:p w14:paraId="587A124E" w14:textId="7B160C4C" w:rsidR="00DC4C95" w:rsidRPr="002F0788" w:rsidRDefault="002F0788" w:rsidP="0052416F">
            <w:pPr>
              <w:spacing w:afterLines="20" w:after="48"/>
              <w:jc w:val="right"/>
              <w:rPr>
                <w:color w:val="000000"/>
                <w:sz w:val="18"/>
                <w:szCs w:val="18"/>
                <w:lang w:val="es-AR" w:eastAsia="en-CA"/>
              </w:rPr>
            </w:pPr>
            <w:r w:rsidRPr="002F0788">
              <w:rPr>
                <w:color w:val="000000"/>
                <w:sz w:val="18"/>
                <w:szCs w:val="18"/>
                <w:lang w:val="es-AR" w:eastAsia="en-CA"/>
              </w:rPr>
              <w:t>8</w:t>
            </w:r>
            <w:r>
              <w:rPr>
                <w:color w:val="000000"/>
                <w:sz w:val="18"/>
                <w:szCs w:val="18"/>
                <w:lang w:val="es-AR" w:eastAsia="en-CA"/>
              </w:rPr>
              <w:t xml:space="preserve"> </w:t>
            </w:r>
            <w:r w:rsidRPr="002F0788">
              <w:rPr>
                <w:color w:val="000000"/>
                <w:sz w:val="18"/>
                <w:szCs w:val="18"/>
                <w:lang w:val="es-AR" w:eastAsia="en-CA"/>
              </w:rPr>
              <w:t>450</w:t>
            </w:r>
          </w:p>
        </w:tc>
        <w:tc>
          <w:tcPr>
            <w:tcW w:w="630" w:type="dxa"/>
            <w:tcBorders>
              <w:left w:val="single" w:sz="4" w:space="0" w:color="666699"/>
              <w:right w:val="single" w:sz="4" w:space="0" w:color="666699"/>
            </w:tcBorders>
            <w:tcMar>
              <w:left w:w="43" w:type="dxa"/>
              <w:right w:w="43" w:type="dxa"/>
            </w:tcMar>
          </w:tcPr>
          <w:p w14:paraId="1FD0513A" w14:textId="72A5E941"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064F8767" w14:textId="2A025FF5" w:rsidR="00DC4C95" w:rsidRPr="002F0788" w:rsidRDefault="002F0788" w:rsidP="0052416F">
            <w:pPr>
              <w:spacing w:afterLines="20" w:after="48"/>
              <w:jc w:val="right"/>
              <w:rPr>
                <w:color w:val="000000"/>
                <w:sz w:val="18"/>
                <w:szCs w:val="18"/>
                <w:lang w:val="es-AR" w:eastAsia="en-CA"/>
              </w:rPr>
            </w:pPr>
            <w:r w:rsidRPr="002F0788">
              <w:rPr>
                <w:color w:val="000000"/>
                <w:sz w:val="18"/>
                <w:szCs w:val="18"/>
                <w:lang w:val="es-AR" w:eastAsia="en-CA"/>
              </w:rPr>
              <w:t>7</w:t>
            </w:r>
            <w:r>
              <w:rPr>
                <w:color w:val="000000"/>
                <w:sz w:val="18"/>
                <w:szCs w:val="18"/>
                <w:lang w:val="es-AR" w:eastAsia="en-CA"/>
              </w:rPr>
              <w:t xml:space="preserve"> </w:t>
            </w:r>
            <w:r w:rsidRPr="002F0788">
              <w:rPr>
                <w:color w:val="000000"/>
                <w:sz w:val="18"/>
                <w:szCs w:val="18"/>
                <w:lang w:val="es-AR" w:eastAsia="en-CA"/>
              </w:rPr>
              <w:t>150</w:t>
            </w:r>
          </w:p>
        </w:tc>
        <w:tc>
          <w:tcPr>
            <w:tcW w:w="630" w:type="dxa"/>
            <w:tcBorders>
              <w:left w:val="single" w:sz="4" w:space="0" w:color="666699"/>
              <w:right w:val="single" w:sz="4" w:space="0" w:color="666699"/>
            </w:tcBorders>
            <w:tcMar>
              <w:left w:w="43" w:type="dxa"/>
              <w:right w:w="43" w:type="dxa"/>
            </w:tcMar>
          </w:tcPr>
          <w:p w14:paraId="15C8F37E" w14:textId="2BE250F2"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0C90FBC0" w14:textId="244822E4"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810" w:type="dxa"/>
            <w:tcBorders>
              <w:left w:val="single" w:sz="4" w:space="0" w:color="666699"/>
              <w:right w:val="single" w:sz="4" w:space="0" w:color="666699"/>
            </w:tcBorders>
            <w:tcMar>
              <w:left w:w="43" w:type="dxa"/>
              <w:right w:w="43" w:type="dxa"/>
            </w:tcMar>
          </w:tcPr>
          <w:p w14:paraId="5931DEF2" w14:textId="59E62A5D"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0</w:t>
            </w:r>
            <w:r w:rsidR="002F0788">
              <w:rPr>
                <w:color w:val="000000"/>
                <w:sz w:val="18"/>
                <w:szCs w:val="18"/>
                <w:lang w:val="es-AR" w:eastAsia="en-CA"/>
              </w:rPr>
              <w:t xml:space="preserve"> </w:t>
            </w:r>
            <w:r w:rsidR="002F0788" w:rsidRPr="002F0788">
              <w:rPr>
                <w:color w:val="000000"/>
                <w:sz w:val="18"/>
                <w:szCs w:val="18"/>
                <w:lang w:val="es-AR" w:eastAsia="en-CA"/>
              </w:rPr>
              <w:t>400</w:t>
            </w:r>
          </w:p>
        </w:tc>
        <w:tc>
          <w:tcPr>
            <w:tcW w:w="630" w:type="dxa"/>
            <w:tcBorders>
              <w:left w:val="single" w:sz="4" w:space="0" w:color="666699"/>
              <w:right w:val="single" w:sz="4" w:space="0" w:color="666699"/>
            </w:tcBorders>
            <w:tcMar>
              <w:left w:w="43" w:type="dxa"/>
              <w:right w:w="43" w:type="dxa"/>
            </w:tcMar>
          </w:tcPr>
          <w:p w14:paraId="4F074D43" w14:textId="0E64FC44"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810" w:type="dxa"/>
            <w:tcBorders>
              <w:left w:val="single" w:sz="4" w:space="0" w:color="666699"/>
              <w:right w:val="single" w:sz="4" w:space="0" w:color="666699"/>
            </w:tcBorders>
            <w:tcMar>
              <w:left w:w="43" w:type="dxa"/>
              <w:right w:w="43" w:type="dxa"/>
            </w:tcMar>
          </w:tcPr>
          <w:p w14:paraId="6942D044" w14:textId="4B336224" w:rsidR="00DC4C95" w:rsidRPr="002F0788" w:rsidRDefault="002F0788" w:rsidP="0052416F">
            <w:pPr>
              <w:spacing w:afterLines="20" w:after="48"/>
              <w:jc w:val="right"/>
              <w:rPr>
                <w:color w:val="000000"/>
                <w:sz w:val="18"/>
                <w:szCs w:val="18"/>
                <w:lang w:val="es-AR" w:eastAsia="en-CA"/>
              </w:rPr>
            </w:pPr>
            <w:r w:rsidRPr="002F0788">
              <w:rPr>
                <w:color w:val="000000"/>
                <w:sz w:val="18"/>
                <w:szCs w:val="18"/>
                <w:lang w:val="es-AR" w:eastAsia="en-CA"/>
              </w:rPr>
              <w:t>6</w:t>
            </w:r>
            <w:r>
              <w:rPr>
                <w:color w:val="000000"/>
                <w:sz w:val="18"/>
                <w:szCs w:val="18"/>
                <w:lang w:val="es-AR" w:eastAsia="en-CA"/>
              </w:rPr>
              <w:t xml:space="preserve"> </w:t>
            </w:r>
            <w:r w:rsidRPr="002F0788">
              <w:rPr>
                <w:color w:val="000000"/>
                <w:sz w:val="18"/>
                <w:szCs w:val="18"/>
                <w:lang w:val="es-AR" w:eastAsia="en-CA"/>
              </w:rPr>
              <w:t>760</w:t>
            </w:r>
          </w:p>
        </w:tc>
        <w:tc>
          <w:tcPr>
            <w:tcW w:w="720" w:type="dxa"/>
            <w:tcBorders>
              <w:left w:val="single" w:sz="4" w:space="0" w:color="666699"/>
              <w:right w:val="single" w:sz="4" w:space="0" w:color="666699"/>
            </w:tcBorders>
            <w:tcMar>
              <w:left w:w="43" w:type="dxa"/>
              <w:right w:w="43" w:type="dxa"/>
            </w:tcMar>
          </w:tcPr>
          <w:p w14:paraId="004095C9" w14:textId="393053C3"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720" w:type="dxa"/>
            <w:tcBorders>
              <w:left w:val="single" w:sz="4" w:space="0" w:color="666699"/>
              <w:right w:val="single" w:sz="4" w:space="0" w:color="666699"/>
            </w:tcBorders>
            <w:tcMar>
              <w:left w:w="43" w:type="dxa"/>
              <w:right w:w="43" w:type="dxa"/>
            </w:tcMar>
          </w:tcPr>
          <w:p w14:paraId="433C9F30" w14:textId="5F0837AF" w:rsidR="00DC4C95" w:rsidRPr="002F0788" w:rsidRDefault="002F0788" w:rsidP="0052416F">
            <w:pPr>
              <w:spacing w:afterLines="20" w:after="48"/>
              <w:jc w:val="right"/>
              <w:rPr>
                <w:color w:val="000000"/>
                <w:sz w:val="18"/>
                <w:szCs w:val="18"/>
                <w:lang w:val="es-AR" w:eastAsia="en-CA"/>
              </w:rPr>
            </w:pPr>
            <w:r w:rsidRPr="002F0788">
              <w:rPr>
                <w:color w:val="000000"/>
                <w:sz w:val="18"/>
                <w:szCs w:val="18"/>
                <w:lang w:val="es-AR" w:eastAsia="en-CA"/>
              </w:rPr>
              <w:t>3</w:t>
            </w:r>
            <w:r>
              <w:rPr>
                <w:color w:val="000000"/>
                <w:sz w:val="18"/>
                <w:szCs w:val="18"/>
                <w:lang w:val="es-AR" w:eastAsia="en-CA"/>
              </w:rPr>
              <w:t xml:space="preserve"> </w:t>
            </w:r>
            <w:r w:rsidRPr="002F0788">
              <w:rPr>
                <w:color w:val="000000"/>
                <w:sz w:val="18"/>
                <w:szCs w:val="18"/>
                <w:lang w:val="es-AR" w:eastAsia="en-CA"/>
              </w:rPr>
              <w:t>640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07B3D027" w14:textId="4ED96845"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3</w:t>
            </w:r>
            <w:r w:rsidR="002F0788" w:rsidRPr="002F0788">
              <w:rPr>
                <w:color w:val="000000"/>
                <w:sz w:val="18"/>
                <w:szCs w:val="18"/>
                <w:lang w:val="es-AR" w:eastAsia="en-CA"/>
              </w:rPr>
              <w:t>6</w:t>
            </w:r>
            <w:r w:rsidR="002F0788">
              <w:rPr>
                <w:color w:val="000000"/>
                <w:sz w:val="18"/>
                <w:szCs w:val="18"/>
                <w:lang w:val="es-AR" w:eastAsia="en-CA"/>
              </w:rPr>
              <w:t xml:space="preserve"> </w:t>
            </w:r>
            <w:r w:rsidR="002F0788" w:rsidRPr="002F0788">
              <w:rPr>
                <w:color w:val="000000"/>
                <w:sz w:val="18"/>
                <w:szCs w:val="18"/>
                <w:lang w:val="es-AR" w:eastAsia="en-CA"/>
              </w:rPr>
              <w:t>400</w:t>
            </w:r>
          </w:p>
        </w:tc>
      </w:tr>
      <w:tr w:rsidR="00DC4C95" w:rsidRPr="002F0788" w14:paraId="4949EC73" w14:textId="77777777" w:rsidTr="005F4519">
        <w:trPr>
          <w:trHeight w:val="344"/>
        </w:trPr>
        <w:tc>
          <w:tcPr>
            <w:tcW w:w="1134"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302544E3" w14:textId="77777777" w:rsidR="00DC4C95" w:rsidRPr="002F0788" w:rsidRDefault="00DC4C95" w:rsidP="0052416F">
            <w:pPr>
              <w:rPr>
                <w:sz w:val="18"/>
                <w:szCs w:val="18"/>
                <w:lang w:val="es-AR"/>
              </w:rPr>
            </w:pPr>
          </w:p>
        </w:tc>
        <w:tc>
          <w:tcPr>
            <w:tcW w:w="873" w:type="dxa"/>
            <w:vMerge w:val="restart"/>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20D0900F" w14:textId="0B040E78" w:rsidR="00DC4C95" w:rsidRPr="002F0788" w:rsidRDefault="002F0788" w:rsidP="0052416F">
            <w:pPr>
              <w:spacing w:afterLines="20" w:after="48"/>
              <w:jc w:val="center"/>
              <w:rPr>
                <w:caps/>
                <w:sz w:val="18"/>
                <w:szCs w:val="18"/>
                <w:lang w:val="es-AR"/>
              </w:rPr>
            </w:pPr>
            <w:r>
              <w:rPr>
                <w:color w:val="000000" w:themeColor="text1"/>
                <w:sz w:val="18"/>
                <w:szCs w:val="18"/>
                <w:lang w:val="es-AR"/>
              </w:rPr>
              <w:t>PNUD</w:t>
            </w: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7C334FE2" w14:textId="2F1C48C0" w:rsidR="00DC4C95" w:rsidRPr="002F0788" w:rsidRDefault="00C07052" w:rsidP="0052416F">
            <w:pPr>
              <w:spacing w:afterLines="20" w:after="48"/>
              <w:jc w:val="left"/>
              <w:rPr>
                <w:sz w:val="18"/>
                <w:szCs w:val="18"/>
                <w:lang w:val="es-AR"/>
              </w:rPr>
            </w:pPr>
            <w:r>
              <w:rPr>
                <w:sz w:val="18"/>
                <w:szCs w:val="18"/>
                <w:lang w:val="es-AR"/>
              </w:rPr>
              <w:t>Gastos proyecto</w:t>
            </w:r>
          </w:p>
        </w:tc>
        <w:tc>
          <w:tcPr>
            <w:tcW w:w="810" w:type="dxa"/>
            <w:tcBorders>
              <w:left w:val="single" w:sz="4" w:space="0" w:color="666699"/>
              <w:right w:val="single" w:sz="4" w:space="0" w:color="666699"/>
            </w:tcBorders>
            <w:tcMar>
              <w:left w:w="43" w:type="dxa"/>
              <w:right w:w="43" w:type="dxa"/>
            </w:tcMar>
          </w:tcPr>
          <w:p w14:paraId="4D2D4603" w14:textId="74C16C79"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16</w:t>
            </w:r>
            <w:r w:rsidR="002F0788" w:rsidRPr="002F0788">
              <w:rPr>
                <w:color w:val="000000"/>
                <w:sz w:val="18"/>
                <w:szCs w:val="18"/>
                <w:lang w:val="es-AR" w:eastAsia="en-CA"/>
              </w:rPr>
              <w:t>0</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630" w:type="dxa"/>
            <w:tcBorders>
              <w:left w:val="single" w:sz="4" w:space="0" w:color="666699"/>
              <w:right w:val="single" w:sz="4" w:space="0" w:color="666699"/>
            </w:tcBorders>
            <w:tcMar>
              <w:left w:w="43" w:type="dxa"/>
              <w:right w:w="43" w:type="dxa"/>
            </w:tcMar>
          </w:tcPr>
          <w:p w14:paraId="578C9965" w14:textId="7681150A"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7BE6F4F4" w14:textId="51110B2E"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47E5A11E" w14:textId="15E6C8F1"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49D79941" w14:textId="51B7883C"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810" w:type="dxa"/>
            <w:tcBorders>
              <w:left w:val="single" w:sz="4" w:space="0" w:color="666699"/>
              <w:right w:val="single" w:sz="4" w:space="0" w:color="666699"/>
            </w:tcBorders>
            <w:tcMar>
              <w:left w:w="43" w:type="dxa"/>
              <w:right w:w="43" w:type="dxa"/>
            </w:tcMar>
          </w:tcPr>
          <w:p w14:paraId="4F62C52D" w14:textId="6D3D4EB1"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9</w:t>
            </w:r>
            <w:r w:rsidR="002F0788" w:rsidRPr="002F0788">
              <w:rPr>
                <w:color w:val="000000"/>
                <w:sz w:val="18"/>
                <w:szCs w:val="18"/>
                <w:lang w:val="es-AR" w:eastAsia="en-CA"/>
              </w:rPr>
              <w:t>2</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630" w:type="dxa"/>
            <w:tcBorders>
              <w:left w:val="single" w:sz="4" w:space="0" w:color="666699"/>
              <w:right w:val="single" w:sz="4" w:space="0" w:color="666699"/>
            </w:tcBorders>
            <w:tcMar>
              <w:left w:w="43" w:type="dxa"/>
              <w:right w:w="43" w:type="dxa"/>
            </w:tcMar>
          </w:tcPr>
          <w:p w14:paraId="721703E8" w14:textId="544BB62C"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810" w:type="dxa"/>
            <w:tcBorders>
              <w:left w:val="single" w:sz="4" w:space="0" w:color="666699"/>
              <w:right w:val="single" w:sz="4" w:space="0" w:color="666699"/>
            </w:tcBorders>
            <w:tcMar>
              <w:left w:w="43" w:type="dxa"/>
              <w:right w:w="43" w:type="dxa"/>
            </w:tcMar>
          </w:tcPr>
          <w:p w14:paraId="1B3341EA" w14:textId="7798A9E5"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720" w:type="dxa"/>
            <w:tcBorders>
              <w:left w:val="single" w:sz="4" w:space="0" w:color="666699"/>
              <w:right w:val="single" w:sz="4" w:space="0" w:color="666699"/>
            </w:tcBorders>
            <w:tcMar>
              <w:left w:w="43" w:type="dxa"/>
              <w:right w:w="43" w:type="dxa"/>
            </w:tcMar>
          </w:tcPr>
          <w:p w14:paraId="2A810678" w14:textId="36BAB652"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720" w:type="dxa"/>
            <w:tcBorders>
              <w:left w:val="single" w:sz="4" w:space="0" w:color="666699"/>
              <w:right w:val="single" w:sz="4" w:space="0" w:color="666699"/>
            </w:tcBorders>
            <w:tcMar>
              <w:left w:w="43" w:type="dxa"/>
              <w:right w:w="43" w:type="dxa"/>
            </w:tcMar>
          </w:tcPr>
          <w:p w14:paraId="18747D6F" w14:textId="30365873"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2</w:t>
            </w:r>
            <w:r w:rsidR="002F0788" w:rsidRPr="002F0788">
              <w:rPr>
                <w:color w:val="000000"/>
                <w:sz w:val="18"/>
                <w:szCs w:val="18"/>
                <w:lang w:val="es-AR" w:eastAsia="en-CA"/>
              </w:rPr>
              <w:t>8</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47FCD37B" w14:textId="55B010B3"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28</w:t>
            </w:r>
            <w:r w:rsidR="002F0788" w:rsidRPr="002F0788">
              <w:rPr>
                <w:color w:val="000000"/>
                <w:sz w:val="18"/>
                <w:szCs w:val="18"/>
                <w:lang w:val="es-AR" w:eastAsia="en-CA"/>
              </w:rPr>
              <w:t>0</w:t>
            </w:r>
            <w:r w:rsidR="002F0788">
              <w:rPr>
                <w:color w:val="000000"/>
                <w:sz w:val="18"/>
                <w:szCs w:val="18"/>
                <w:lang w:val="es-AR" w:eastAsia="en-CA"/>
              </w:rPr>
              <w:t xml:space="preserve"> </w:t>
            </w:r>
            <w:r w:rsidR="002F0788" w:rsidRPr="002F0788">
              <w:rPr>
                <w:color w:val="000000"/>
                <w:sz w:val="18"/>
                <w:szCs w:val="18"/>
                <w:lang w:val="es-AR" w:eastAsia="en-CA"/>
              </w:rPr>
              <w:t>000</w:t>
            </w:r>
          </w:p>
        </w:tc>
      </w:tr>
      <w:tr w:rsidR="00DC4C95" w:rsidRPr="002F0788" w14:paraId="54A9798C" w14:textId="77777777" w:rsidTr="005F4519">
        <w:trPr>
          <w:trHeight w:val="344"/>
        </w:trPr>
        <w:tc>
          <w:tcPr>
            <w:tcW w:w="1134" w:type="dxa"/>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3400DEA8" w14:textId="77777777" w:rsidR="00DC4C95" w:rsidRPr="002F0788" w:rsidRDefault="00DC4C95" w:rsidP="0052416F">
            <w:pPr>
              <w:rPr>
                <w:sz w:val="18"/>
                <w:szCs w:val="18"/>
                <w:lang w:val="es-AR"/>
              </w:rPr>
            </w:pPr>
          </w:p>
        </w:tc>
        <w:tc>
          <w:tcPr>
            <w:tcW w:w="873" w:type="dxa"/>
            <w:vMerge/>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206A9592" w14:textId="77777777" w:rsidR="00DC4C95" w:rsidRPr="002F0788" w:rsidRDefault="00DC4C95" w:rsidP="0052416F">
            <w:pPr>
              <w:rPr>
                <w:sz w:val="18"/>
                <w:szCs w:val="18"/>
                <w:lang w:val="es-AR"/>
              </w:rPr>
            </w:pP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33F8C0E8" w14:textId="5685539E" w:rsidR="00DC4C95" w:rsidRPr="002F0788" w:rsidRDefault="001A67A5" w:rsidP="0052416F">
            <w:pPr>
              <w:spacing w:afterLines="20" w:after="48"/>
              <w:jc w:val="left"/>
              <w:rPr>
                <w:sz w:val="18"/>
                <w:szCs w:val="18"/>
                <w:lang w:val="es-AR"/>
              </w:rPr>
            </w:pPr>
            <w:r>
              <w:rPr>
                <w:sz w:val="18"/>
                <w:szCs w:val="18"/>
                <w:lang w:val="es-AR"/>
              </w:rPr>
              <w:t>Gastos apoyo</w:t>
            </w:r>
          </w:p>
        </w:tc>
        <w:tc>
          <w:tcPr>
            <w:tcW w:w="810" w:type="dxa"/>
            <w:tcBorders>
              <w:left w:val="single" w:sz="4" w:space="0" w:color="666699"/>
              <w:right w:val="single" w:sz="4" w:space="0" w:color="666699"/>
            </w:tcBorders>
            <w:tcMar>
              <w:left w:w="43" w:type="dxa"/>
              <w:right w:w="43" w:type="dxa"/>
            </w:tcMar>
          </w:tcPr>
          <w:p w14:paraId="4D8D623B" w14:textId="507C2509"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2</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630" w:type="dxa"/>
            <w:tcBorders>
              <w:left w:val="single" w:sz="4" w:space="0" w:color="666699"/>
              <w:right w:val="single" w:sz="4" w:space="0" w:color="666699"/>
            </w:tcBorders>
            <w:tcMar>
              <w:left w:w="43" w:type="dxa"/>
              <w:right w:w="43" w:type="dxa"/>
            </w:tcMar>
          </w:tcPr>
          <w:p w14:paraId="690D46F7" w14:textId="653DA330"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1ECFE5D0" w14:textId="08AA6858"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3D6864E5" w14:textId="0C71ADC5"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630" w:type="dxa"/>
            <w:tcBorders>
              <w:left w:val="single" w:sz="4" w:space="0" w:color="666699"/>
              <w:right w:val="single" w:sz="4" w:space="0" w:color="666699"/>
            </w:tcBorders>
            <w:tcMar>
              <w:left w:w="43" w:type="dxa"/>
              <w:right w:w="43" w:type="dxa"/>
            </w:tcMar>
          </w:tcPr>
          <w:p w14:paraId="717302A3" w14:textId="00242215"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810" w:type="dxa"/>
            <w:tcBorders>
              <w:left w:val="single" w:sz="4" w:space="0" w:color="666699"/>
              <w:right w:val="single" w:sz="4" w:space="0" w:color="666699"/>
            </w:tcBorders>
            <w:tcMar>
              <w:left w:w="43" w:type="dxa"/>
              <w:right w:w="43" w:type="dxa"/>
            </w:tcMar>
          </w:tcPr>
          <w:p w14:paraId="68F385FF" w14:textId="54B9F411" w:rsidR="00DC4C95" w:rsidRPr="002F0788" w:rsidRDefault="002F0788" w:rsidP="0052416F">
            <w:pPr>
              <w:spacing w:afterLines="20" w:after="48"/>
              <w:jc w:val="right"/>
              <w:rPr>
                <w:color w:val="000000"/>
                <w:sz w:val="18"/>
                <w:szCs w:val="18"/>
                <w:lang w:val="es-AR" w:eastAsia="en-CA"/>
              </w:rPr>
            </w:pPr>
            <w:r w:rsidRPr="002F0788">
              <w:rPr>
                <w:color w:val="000000"/>
                <w:sz w:val="18"/>
                <w:szCs w:val="18"/>
                <w:lang w:val="es-AR" w:eastAsia="en-CA"/>
              </w:rPr>
              <w:t>6</w:t>
            </w:r>
            <w:r>
              <w:rPr>
                <w:color w:val="000000"/>
                <w:sz w:val="18"/>
                <w:szCs w:val="18"/>
                <w:lang w:val="es-AR" w:eastAsia="en-CA"/>
              </w:rPr>
              <w:t xml:space="preserve"> </w:t>
            </w:r>
            <w:r w:rsidRPr="002F0788">
              <w:rPr>
                <w:color w:val="000000"/>
                <w:sz w:val="18"/>
                <w:szCs w:val="18"/>
                <w:lang w:val="es-AR" w:eastAsia="en-CA"/>
              </w:rPr>
              <w:t>900</w:t>
            </w:r>
          </w:p>
        </w:tc>
        <w:tc>
          <w:tcPr>
            <w:tcW w:w="630" w:type="dxa"/>
            <w:tcBorders>
              <w:left w:val="single" w:sz="4" w:space="0" w:color="666699"/>
              <w:right w:val="single" w:sz="4" w:space="0" w:color="666699"/>
            </w:tcBorders>
            <w:tcMar>
              <w:left w:w="43" w:type="dxa"/>
              <w:right w:w="43" w:type="dxa"/>
            </w:tcMar>
          </w:tcPr>
          <w:p w14:paraId="5317F153" w14:textId="6F8A5B1D"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810" w:type="dxa"/>
            <w:tcBorders>
              <w:left w:val="single" w:sz="4" w:space="0" w:color="666699"/>
              <w:right w:val="single" w:sz="4" w:space="0" w:color="666699"/>
            </w:tcBorders>
            <w:tcMar>
              <w:left w:w="43" w:type="dxa"/>
              <w:right w:w="43" w:type="dxa"/>
            </w:tcMar>
          </w:tcPr>
          <w:p w14:paraId="61687B8D" w14:textId="29D64795"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720" w:type="dxa"/>
            <w:tcBorders>
              <w:left w:val="single" w:sz="4" w:space="0" w:color="666699"/>
              <w:right w:val="single" w:sz="4" w:space="0" w:color="666699"/>
            </w:tcBorders>
            <w:tcMar>
              <w:left w:w="43" w:type="dxa"/>
              <w:right w:w="43" w:type="dxa"/>
            </w:tcMar>
          </w:tcPr>
          <w:p w14:paraId="0C63BCD7" w14:textId="1C84DCF2"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0</w:t>
            </w:r>
          </w:p>
        </w:tc>
        <w:tc>
          <w:tcPr>
            <w:tcW w:w="720" w:type="dxa"/>
            <w:tcBorders>
              <w:left w:val="single" w:sz="4" w:space="0" w:color="666699"/>
              <w:right w:val="single" w:sz="4" w:space="0" w:color="666699"/>
            </w:tcBorders>
            <w:tcMar>
              <w:left w:w="43" w:type="dxa"/>
              <w:right w:w="43" w:type="dxa"/>
            </w:tcMar>
          </w:tcPr>
          <w:p w14:paraId="0058A9FE" w14:textId="47659FF0" w:rsidR="00DC4C95" w:rsidRPr="002F0788" w:rsidRDefault="002F0788" w:rsidP="0052416F">
            <w:pPr>
              <w:spacing w:afterLines="20" w:after="48"/>
              <w:jc w:val="right"/>
              <w:rPr>
                <w:color w:val="000000"/>
                <w:sz w:val="18"/>
                <w:szCs w:val="18"/>
                <w:lang w:val="es-AR" w:eastAsia="en-CA"/>
              </w:rPr>
            </w:pPr>
            <w:r w:rsidRPr="002F0788">
              <w:rPr>
                <w:color w:val="000000"/>
                <w:sz w:val="18"/>
                <w:szCs w:val="18"/>
                <w:lang w:val="es-AR" w:eastAsia="en-CA"/>
              </w:rPr>
              <w:t>2</w:t>
            </w:r>
            <w:r>
              <w:rPr>
                <w:color w:val="000000"/>
                <w:sz w:val="18"/>
                <w:szCs w:val="18"/>
                <w:lang w:val="es-AR" w:eastAsia="en-CA"/>
              </w:rPr>
              <w:t xml:space="preserve"> </w:t>
            </w:r>
            <w:r w:rsidRPr="002F0788">
              <w:rPr>
                <w:color w:val="000000"/>
                <w:sz w:val="18"/>
                <w:szCs w:val="18"/>
                <w:lang w:val="es-AR" w:eastAsia="en-CA"/>
              </w:rPr>
              <w:t>100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647E199D" w14:textId="0DB7CBFC" w:rsidR="00DC4C95" w:rsidRPr="002F0788" w:rsidRDefault="00DC4C95" w:rsidP="0052416F">
            <w:pPr>
              <w:spacing w:afterLines="20" w:after="48"/>
              <w:jc w:val="right"/>
              <w:rPr>
                <w:color w:val="000000"/>
                <w:sz w:val="18"/>
                <w:szCs w:val="18"/>
                <w:lang w:val="es-AR" w:eastAsia="en-CA"/>
              </w:rPr>
            </w:pPr>
            <w:r w:rsidRPr="002F0788">
              <w:rPr>
                <w:color w:val="000000"/>
                <w:sz w:val="18"/>
                <w:szCs w:val="18"/>
                <w:lang w:val="es-AR" w:eastAsia="en-CA"/>
              </w:rPr>
              <w:t>2</w:t>
            </w:r>
            <w:r w:rsidR="002F0788" w:rsidRPr="002F0788">
              <w:rPr>
                <w:color w:val="000000"/>
                <w:sz w:val="18"/>
                <w:szCs w:val="18"/>
                <w:lang w:val="es-AR" w:eastAsia="en-CA"/>
              </w:rPr>
              <w:t>1</w:t>
            </w:r>
            <w:r w:rsidR="002F0788">
              <w:rPr>
                <w:color w:val="000000"/>
                <w:sz w:val="18"/>
                <w:szCs w:val="18"/>
                <w:lang w:val="es-AR" w:eastAsia="en-CA"/>
              </w:rPr>
              <w:t xml:space="preserve"> </w:t>
            </w:r>
            <w:r w:rsidR="002F0788" w:rsidRPr="002F0788">
              <w:rPr>
                <w:color w:val="000000"/>
                <w:sz w:val="18"/>
                <w:szCs w:val="18"/>
                <w:lang w:val="es-AR" w:eastAsia="en-CA"/>
              </w:rPr>
              <w:t>000</w:t>
            </w:r>
          </w:p>
        </w:tc>
      </w:tr>
      <w:tr w:rsidR="00A01E4F" w:rsidRPr="002F0788" w14:paraId="21AAD7D4" w14:textId="77777777" w:rsidTr="005F4519">
        <w:trPr>
          <w:trHeight w:val="344"/>
        </w:trPr>
        <w:tc>
          <w:tcPr>
            <w:tcW w:w="2007" w:type="dxa"/>
            <w:gridSpan w:val="2"/>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04A8CC1A" w14:textId="145CF8E7" w:rsidR="00A01E4F" w:rsidRPr="002F0788" w:rsidRDefault="001A67A5" w:rsidP="00A01E4F">
            <w:pPr>
              <w:spacing w:afterLines="20" w:after="48"/>
              <w:jc w:val="left"/>
              <w:rPr>
                <w:sz w:val="18"/>
                <w:szCs w:val="18"/>
                <w:lang w:val="es-AR"/>
              </w:rPr>
            </w:pPr>
            <w:r>
              <w:rPr>
                <w:sz w:val="18"/>
                <w:szCs w:val="18"/>
                <w:lang w:val="es-AR"/>
              </w:rPr>
              <w:t>Fondos aprobados por el Com. Ejecutivo</w:t>
            </w:r>
            <w:r w:rsidR="00A01E4F" w:rsidRPr="002F0788">
              <w:rPr>
                <w:sz w:val="18"/>
                <w:szCs w:val="18"/>
                <w:lang w:val="es-AR"/>
              </w:rPr>
              <w:t xml:space="preserve"> (</w:t>
            </w:r>
            <w:r w:rsidR="00C07052">
              <w:rPr>
                <w:sz w:val="18"/>
                <w:szCs w:val="18"/>
                <w:lang w:val="es-AR"/>
              </w:rPr>
              <w:t>$EUA</w:t>
            </w:r>
            <w:r w:rsidR="00A01E4F" w:rsidRPr="002F0788">
              <w:rPr>
                <w:sz w:val="18"/>
                <w:szCs w:val="18"/>
                <w:lang w:val="es-AR"/>
              </w:rPr>
              <w:t>)</w:t>
            </w: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5AAAA58F" w14:textId="05174D36" w:rsidR="00A01E4F" w:rsidRPr="002F0788" w:rsidRDefault="00C07052" w:rsidP="00A01E4F">
            <w:pPr>
              <w:spacing w:afterLines="20" w:after="48"/>
              <w:jc w:val="left"/>
              <w:rPr>
                <w:sz w:val="18"/>
                <w:szCs w:val="18"/>
                <w:lang w:val="es-AR"/>
              </w:rPr>
            </w:pPr>
            <w:r>
              <w:rPr>
                <w:sz w:val="18"/>
                <w:szCs w:val="18"/>
                <w:lang w:val="es-AR"/>
              </w:rPr>
              <w:t>Gastos proyecto</w:t>
            </w:r>
          </w:p>
        </w:tc>
        <w:tc>
          <w:tcPr>
            <w:tcW w:w="810" w:type="dxa"/>
            <w:tcBorders>
              <w:left w:val="single" w:sz="4" w:space="0" w:color="666699"/>
              <w:right w:val="single" w:sz="4" w:space="0" w:color="666699"/>
            </w:tcBorders>
            <w:tcMar>
              <w:left w:w="43" w:type="dxa"/>
              <w:right w:w="43" w:type="dxa"/>
            </w:tcMar>
          </w:tcPr>
          <w:p w14:paraId="78139A8B" w14:textId="5B64D1BC" w:rsidR="00A01E4F" w:rsidRPr="002F0788" w:rsidRDefault="00A01E4F" w:rsidP="00A01E4F">
            <w:pPr>
              <w:spacing w:afterLines="20" w:after="48"/>
              <w:jc w:val="right"/>
              <w:rPr>
                <w:color w:val="000000"/>
                <w:sz w:val="18"/>
                <w:szCs w:val="18"/>
                <w:lang w:val="es-AR" w:eastAsia="en-CA"/>
              </w:rPr>
            </w:pPr>
            <w:r w:rsidRPr="002F0788">
              <w:rPr>
                <w:color w:val="000000"/>
                <w:sz w:val="18"/>
                <w:szCs w:val="18"/>
                <w:lang w:val="es-AR" w:eastAsia="en-CA"/>
              </w:rPr>
              <w:t>22</w:t>
            </w:r>
            <w:r w:rsidR="002F0788" w:rsidRPr="002F0788">
              <w:rPr>
                <w:color w:val="000000"/>
                <w:sz w:val="18"/>
                <w:szCs w:val="18"/>
                <w:lang w:val="es-AR" w:eastAsia="en-CA"/>
              </w:rPr>
              <w:t>5</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630" w:type="dxa"/>
            <w:tcBorders>
              <w:left w:val="single" w:sz="4" w:space="0" w:color="666699"/>
              <w:right w:val="single" w:sz="4" w:space="0" w:color="666699"/>
            </w:tcBorders>
            <w:tcMar>
              <w:left w:w="43" w:type="dxa"/>
              <w:right w:w="43" w:type="dxa"/>
            </w:tcMar>
          </w:tcPr>
          <w:p w14:paraId="5F9E4DEB" w14:textId="4DBC8CDB" w:rsidR="00A01E4F" w:rsidRPr="002F0788" w:rsidRDefault="00A01E4F" w:rsidP="00A01E4F">
            <w:pPr>
              <w:spacing w:afterLines="20" w:after="48"/>
              <w:jc w:val="right"/>
              <w:rPr>
                <w:color w:val="000000"/>
                <w:sz w:val="18"/>
                <w:szCs w:val="18"/>
                <w:lang w:val="es-AR" w:eastAsia="en-CA"/>
              </w:rPr>
            </w:pPr>
          </w:p>
        </w:tc>
        <w:tc>
          <w:tcPr>
            <w:tcW w:w="630" w:type="dxa"/>
            <w:tcBorders>
              <w:left w:val="single" w:sz="4" w:space="0" w:color="666699"/>
              <w:right w:val="single" w:sz="4" w:space="0" w:color="666699"/>
            </w:tcBorders>
            <w:tcMar>
              <w:left w:w="43" w:type="dxa"/>
              <w:right w:w="43" w:type="dxa"/>
            </w:tcMar>
          </w:tcPr>
          <w:p w14:paraId="24904BE3" w14:textId="5D349183" w:rsidR="00A01E4F" w:rsidRPr="002F0788" w:rsidRDefault="00A01E4F" w:rsidP="00A01E4F">
            <w:pPr>
              <w:spacing w:afterLines="20" w:after="48"/>
              <w:jc w:val="right"/>
              <w:rPr>
                <w:color w:val="000000"/>
                <w:sz w:val="18"/>
                <w:szCs w:val="18"/>
                <w:lang w:val="es-AR" w:eastAsia="en-CA"/>
              </w:rPr>
            </w:pPr>
            <w:r w:rsidRPr="002F0788">
              <w:rPr>
                <w:color w:val="000000"/>
                <w:sz w:val="18"/>
                <w:szCs w:val="18"/>
                <w:lang w:val="es-AR" w:eastAsia="en-CA"/>
              </w:rPr>
              <w:t>5</w:t>
            </w:r>
            <w:r w:rsidR="002F0788" w:rsidRPr="002F0788">
              <w:rPr>
                <w:color w:val="000000"/>
                <w:sz w:val="18"/>
                <w:szCs w:val="18"/>
                <w:lang w:val="es-AR" w:eastAsia="en-CA"/>
              </w:rPr>
              <w:t>5</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630" w:type="dxa"/>
            <w:tcBorders>
              <w:left w:val="single" w:sz="4" w:space="0" w:color="666699"/>
              <w:right w:val="single" w:sz="4" w:space="0" w:color="666699"/>
            </w:tcBorders>
            <w:tcMar>
              <w:left w:w="43" w:type="dxa"/>
              <w:right w:w="43" w:type="dxa"/>
            </w:tcMar>
          </w:tcPr>
          <w:p w14:paraId="57200A95" w14:textId="2491038B" w:rsidR="00A01E4F" w:rsidRPr="002F0788" w:rsidRDefault="00A01E4F" w:rsidP="00A01E4F">
            <w:pPr>
              <w:spacing w:afterLines="20" w:after="48"/>
              <w:jc w:val="right"/>
              <w:rPr>
                <w:color w:val="000000"/>
                <w:sz w:val="18"/>
                <w:szCs w:val="18"/>
                <w:lang w:val="es-AR" w:eastAsia="en-CA"/>
              </w:rPr>
            </w:pPr>
          </w:p>
        </w:tc>
        <w:tc>
          <w:tcPr>
            <w:tcW w:w="630" w:type="dxa"/>
            <w:tcBorders>
              <w:left w:val="single" w:sz="4" w:space="0" w:color="666699"/>
              <w:right w:val="single" w:sz="4" w:space="0" w:color="666699"/>
            </w:tcBorders>
            <w:tcMar>
              <w:left w:w="43" w:type="dxa"/>
              <w:right w:w="43" w:type="dxa"/>
            </w:tcMar>
          </w:tcPr>
          <w:p w14:paraId="346918AC" w14:textId="73587BC4" w:rsidR="00A01E4F" w:rsidRPr="002F0788" w:rsidRDefault="00A01E4F" w:rsidP="00A01E4F">
            <w:pPr>
              <w:spacing w:afterLines="20" w:after="48"/>
              <w:jc w:val="right"/>
              <w:rPr>
                <w:color w:val="000000"/>
                <w:sz w:val="18"/>
                <w:szCs w:val="18"/>
                <w:lang w:val="es-AR" w:eastAsia="en-CA"/>
              </w:rPr>
            </w:pPr>
          </w:p>
        </w:tc>
        <w:tc>
          <w:tcPr>
            <w:tcW w:w="810" w:type="dxa"/>
            <w:tcBorders>
              <w:left w:val="single" w:sz="4" w:space="0" w:color="666699"/>
              <w:right w:val="single" w:sz="4" w:space="0" w:color="666699"/>
            </w:tcBorders>
            <w:tcMar>
              <w:left w:w="43" w:type="dxa"/>
              <w:right w:w="43" w:type="dxa"/>
            </w:tcMar>
          </w:tcPr>
          <w:p w14:paraId="0342EAA5" w14:textId="0925D333" w:rsidR="00A01E4F" w:rsidRPr="002F0788" w:rsidRDefault="00A01E4F" w:rsidP="00A01E4F">
            <w:pPr>
              <w:spacing w:afterLines="20" w:after="48"/>
              <w:jc w:val="right"/>
              <w:rPr>
                <w:color w:val="000000"/>
                <w:sz w:val="18"/>
                <w:szCs w:val="18"/>
                <w:lang w:val="es-AR" w:eastAsia="en-CA"/>
              </w:rPr>
            </w:pPr>
            <w:r w:rsidRPr="002F0788">
              <w:rPr>
                <w:color w:val="000000"/>
                <w:sz w:val="18"/>
                <w:szCs w:val="18"/>
                <w:lang w:val="es-AR" w:eastAsia="en-CA"/>
              </w:rPr>
              <w:t>17</w:t>
            </w:r>
            <w:r w:rsidR="002F0788" w:rsidRPr="002F0788">
              <w:rPr>
                <w:color w:val="000000"/>
                <w:sz w:val="18"/>
                <w:szCs w:val="18"/>
                <w:lang w:val="es-AR" w:eastAsia="en-CA"/>
              </w:rPr>
              <w:t>2</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630" w:type="dxa"/>
            <w:tcBorders>
              <w:left w:val="single" w:sz="4" w:space="0" w:color="666699"/>
              <w:right w:val="single" w:sz="4" w:space="0" w:color="666699"/>
            </w:tcBorders>
            <w:tcMar>
              <w:left w:w="43" w:type="dxa"/>
              <w:right w:w="43" w:type="dxa"/>
            </w:tcMar>
          </w:tcPr>
          <w:p w14:paraId="2942FC0B" w14:textId="3E0C09B6" w:rsidR="00A01E4F" w:rsidRPr="002F0788" w:rsidRDefault="00A01E4F" w:rsidP="00A01E4F">
            <w:pPr>
              <w:spacing w:afterLines="20" w:after="48"/>
              <w:jc w:val="right"/>
              <w:rPr>
                <w:color w:val="000000"/>
                <w:sz w:val="18"/>
                <w:szCs w:val="18"/>
                <w:lang w:val="es-AR" w:eastAsia="en-CA"/>
              </w:rPr>
            </w:pPr>
          </w:p>
        </w:tc>
        <w:tc>
          <w:tcPr>
            <w:tcW w:w="810" w:type="dxa"/>
            <w:tcBorders>
              <w:left w:val="single" w:sz="4" w:space="0" w:color="666699"/>
              <w:right w:val="single" w:sz="4" w:space="0" w:color="666699"/>
            </w:tcBorders>
            <w:tcMar>
              <w:left w:w="43" w:type="dxa"/>
              <w:right w:w="43" w:type="dxa"/>
            </w:tcMar>
          </w:tcPr>
          <w:p w14:paraId="393080BA" w14:textId="7947B5AA" w:rsidR="00A01E4F" w:rsidRPr="002F0788" w:rsidRDefault="00A01E4F" w:rsidP="00A01E4F">
            <w:pPr>
              <w:spacing w:afterLines="20" w:after="48"/>
              <w:jc w:val="right"/>
              <w:rPr>
                <w:color w:val="000000"/>
                <w:sz w:val="18"/>
                <w:szCs w:val="18"/>
                <w:lang w:val="es-AR" w:eastAsia="en-CA"/>
              </w:rPr>
            </w:pPr>
          </w:p>
        </w:tc>
        <w:tc>
          <w:tcPr>
            <w:tcW w:w="720" w:type="dxa"/>
            <w:tcBorders>
              <w:left w:val="single" w:sz="4" w:space="0" w:color="666699"/>
              <w:right w:val="single" w:sz="4" w:space="0" w:color="666699"/>
            </w:tcBorders>
            <w:tcMar>
              <w:left w:w="43" w:type="dxa"/>
              <w:right w:w="43" w:type="dxa"/>
            </w:tcMar>
          </w:tcPr>
          <w:p w14:paraId="0B8C41A9" w14:textId="6E556654" w:rsidR="00A01E4F" w:rsidRPr="002F0788" w:rsidRDefault="00A01E4F" w:rsidP="00A01E4F">
            <w:pPr>
              <w:spacing w:afterLines="20" w:after="48"/>
              <w:jc w:val="right"/>
              <w:rPr>
                <w:color w:val="000000"/>
                <w:sz w:val="18"/>
                <w:szCs w:val="18"/>
                <w:lang w:val="es-AR" w:eastAsia="en-CA"/>
              </w:rPr>
            </w:pPr>
            <w:r w:rsidRPr="002F0788">
              <w:rPr>
                <w:color w:val="000000"/>
                <w:sz w:val="18"/>
                <w:szCs w:val="18"/>
                <w:lang w:val="es-AR" w:eastAsia="en-CA"/>
              </w:rPr>
              <w:t>5</w:t>
            </w:r>
            <w:r w:rsidR="002F0788" w:rsidRPr="002F0788">
              <w:rPr>
                <w:color w:val="000000"/>
                <w:sz w:val="18"/>
                <w:szCs w:val="18"/>
                <w:lang w:val="es-AR" w:eastAsia="en-CA"/>
              </w:rPr>
              <w:t>2</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720" w:type="dxa"/>
            <w:tcBorders>
              <w:left w:val="single" w:sz="4" w:space="0" w:color="666699"/>
              <w:right w:val="single" w:sz="4" w:space="0" w:color="666699"/>
            </w:tcBorders>
            <w:tcMar>
              <w:left w:w="43" w:type="dxa"/>
              <w:right w:w="43" w:type="dxa"/>
            </w:tcMar>
          </w:tcPr>
          <w:p w14:paraId="14C72FAD" w14:textId="1E4F2A04" w:rsidR="00A01E4F" w:rsidRPr="002F0788" w:rsidRDefault="00A01E4F" w:rsidP="00A01E4F">
            <w:pPr>
              <w:spacing w:afterLines="20" w:after="48"/>
              <w:jc w:val="right"/>
              <w:rPr>
                <w:color w:val="000000"/>
                <w:sz w:val="18"/>
                <w:szCs w:val="18"/>
                <w:lang w:val="es-AR" w:eastAsia="en-CA"/>
              </w:rPr>
            </w:pP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387CAAA2" w14:textId="678D1CAB" w:rsidR="00A01E4F" w:rsidRPr="002F0788" w:rsidRDefault="00A01E4F" w:rsidP="00A01E4F">
            <w:pPr>
              <w:spacing w:afterLines="20" w:after="48"/>
              <w:jc w:val="right"/>
              <w:rPr>
                <w:color w:val="000000"/>
                <w:sz w:val="18"/>
                <w:szCs w:val="18"/>
                <w:lang w:val="es-AR" w:eastAsia="en-CA"/>
              </w:rPr>
            </w:pPr>
            <w:r w:rsidRPr="002F0788">
              <w:rPr>
                <w:color w:val="000000"/>
                <w:sz w:val="18"/>
                <w:szCs w:val="18"/>
                <w:lang w:val="es-AR" w:eastAsia="en-CA"/>
              </w:rPr>
              <w:t>50</w:t>
            </w:r>
            <w:r w:rsidR="002F0788" w:rsidRPr="002F0788">
              <w:rPr>
                <w:color w:val="000000"/>
                <w:sz w:val="18"/>
                <w:szCs w:val="18"/>
                <w:lang w:val="es-AR" w:eastAsia="en-CA"/>
              </w:rPr>
              <w:t>4</w:t>
            </w:r>
            <w:r w:rsidR="002F0788">
              <w:rPr>
                <w:color w:val="000000"/>
                <w:sz w:val="18"/>
                <w:szCs w:val="18"/>
                <w:lang w:val="es-AR" w:eastAsia="en-CA"/>
              </w:rPr>
              <w:t xml:space="preserve"> </w:t>
            </w:r>
            <w:r w:rsidR="002F0788" w:rsidRPr="002F0788">
              <w:rPr>
                <w:color w:val="000000"/>
                <w:sz w:val="18"/>
                <w:szCs w:val="18"/>
                <w:lang w:val="es-AR" w:eastAsia="en-CA"/>
              </w:rPr>
              <w:t>000</w:t>
            </w:r>
          </w:p>
        </w:tc>
      </w:tr>
      <w:tr w:rsidR="00A01E4F" w:rsidRPr="002F0788" w14:paraId="71044C2A" w14:textId="77777777" w:rsidTr="005F4519">
        <w:trPr>
          <w:trHeight w:val="344"/>
        </w:trPr>
        <w:tc>
          <w:tcPr>
            <w:tcW w:w="2007" w:type="dxa"/>
            <w:gridSpan w:val="2"/>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3226A4BA" w14:textId="77777777" w:rsidR="00A01E4F" w:rsidRPr="002F0788" w:rsidRDefault="00A01E4F" w:rsidP="00A01E4F">
            <w:pPr>
              <w:rPr>
                <w:sz w:val="18"/>
                <w:szCs w:val="18"/>
                <w:lang w:val="es-AR"/>
              </w:rPr>
            </w:pP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0F8A3CB4" w14:textId="661551DA" w:rsidR="00A01E4F" w:rsidRPr="002F0788" w:rsidRDefault="001A67A5" w:rsidP="00A01E4F">
            <w:pPr>
              <w:spacing w:afterLines="20" w:after="48"/>
              <w:jc w:val="left"/>
              <w:rPr>
                <w:sz w:val="18"/>
                <w:szCs w:val="18"/>
                <w:lang w:val="es-AR"/>
              </w:rPr>
            </w:pPr>
            <w:r>
              <w:rPr>
                <w:sz w:val="18"/>
                <w:szCs w:val="18"/>
                <w:lang w:val="es-AR"/>
              </w:rPr>
              <w:t>Gastos apoyo</w:t>
            </w:r>
          </w:p>
        </w:tc>
        <w:tc>
          <w:tcPr>
            <w:tcW w:w="810" w:type="dxa"/>
            <w:tcBorders>
              <w:left w:val="single" w:sz="4" w:space="0" w:color="666699"/>
              <w:right w:val="single" w:sz="4" w:space="0" w:color="666699"/>
            </w:tcBorders>
            <w:tcMar>
              <w:left w:w="43" w:type="dxa"/>
              <w:right w:w="43" w:type="dxa"/>
            </w:tcMar>
          </w:tcPr>
          <w:p w14:paraId="559F585D" w14:textId="6FDA2A29" w:rsidR="00A01E4F" w:rsidRPr="002F0788" w:rsidRDefault="00A01E4F" w:rsidP="00A01E4F">
            <w:pPr>
              <w:spacing w:afterLines="20" w:after="48"/>
              <w:jc w:val="right"/>
              <w:rPr>
                <w:color w:val="000000"/>
                <w:sz w:val="18"/>
                <w:szCs w:val="18"/>
                <w:lang w:val="es-AR" w:eastAsia="en-CA"/>
              </w:rPr>
            </w:pPr>
            <w:r w:rsidRPr="002F0788">
              <w:rPr>
                <w:color w:val="000000"/>
                <w:sz w:val="18"/>
                <w:szCs w:val="18"/>
                <w:lang w:val="es-AR" w:eastAsia="en-CA"/>
              </w:rPr>
              <w:t>2</w:t>
            </w:r>
            <w:r w:rsidR="002F0788" w:rsidRPr="002F0788">
              <w:rPr>
                <w:color w:val="000000"/>
                <w:sz w:val="18"/>
                <w:szCs w:val="18"/>
                <w:lang w:val="es-AR" w:eastAsia="en-CA"/>
              </w:rPr>
              <w:t>0</w:t>
            </w:r>
            <w:r w:rsidR="002F0788">
              <w:rPr>
                <w:color w:val="000000"/>
                <w:sz w:val="18"/>
                <w:szCs w:val="18"/>
                <w:lang w:val="es-AR" w:eastAsia="en-CA"/>
              </w:rPr>
              <w:t xml:space="preserve"> </w:t>
            </w:r>
            <w:r w:rsidR="002F0788" w:rsidRPr="002F0788">
              <w:rPr>
                <w:color w:val="000000"/>
                <w:sz w:val="18"/>
                <w:szCs w:val="18"/>
                <w:lang w:val="es-AR" w:eastAsia="en-CA"/>
              </w:rPr>
              <w:t>450</w:t>
            </w:r>
          </w:p>
        </w:tc>
        <w:tc>
          <w:tcPr>
            <w:tcW w:w="630" w:type="dxa"/>
            <w:tcBorders>
              <w:left w:val="single" w:sz="4" w:space="0" w:color="666699"/>
              <w:right w:val="single" w:sz="4" w:space="0" w:color="666699"/>
            </w:tcBorders>
            <w:tcMar>
              <w:left w:w="43" w:type="dxa"/>
              <w:right w:w="43" w:type="dxa"/>
            </w:tcMar>
          </w:tcPr>
          <w:p w14:paraId="454783A8" w14:textId="55748D2B" w:rsidR="00A01E4F" w:rsidRPr="002F0788" w:rsidRDefault="00A01E4F" w:rsidP="00A01E4F">
            <w:pPr>
              <w:spacing w:afterLines="20" w:after="48"/>
              <w:jc w:val="right"/>
              <w:rPr>
                <w:color w:val="000000"/>
                <w:sz w:val="18"/>
                <w:szCs w:val="18"/>
                <w:lang w:val="es-AR" w:eastAsia="en-CA"/>
              </w:rPr>
            </w:pPr>
          </w:p>
        </w:tc>
        <w:tc>
          <w:tcPr>
            <w:tcW w:w="630" w:type="dxa"/>
            <w:tcBorders>
              <w:left w:val="single" w:sz="4" w:space="0" w:color="666699"/>
              <w:right w:val="single" w:sz="4" w:space="0" w:color="666699"/>
            </w:tcBorders>
            <w:tcMar>
              <w:left w:w="43" w:type="dxa"/>
              <w:right w:w="43" w:type="dxa"/>
            </w:tcMar>
          </w:tcPr>
          <w:p w14:paraId="4F24A66F" w14:textId="1F7B34DF" w:rsidR="00A01E4F" w:rsidRPr="002F0788" w:rsidRDefault="002F0788" w:rsidP="00A01E4F">
            <w:pPr>
              <w:spacing w:afterLines="20" w:after="48"/>
              <w:jc w:val="right"/>
              <w:rPr>
                <w:color w:val="000000"/>
                <w:sz w:val="18"/>
                <w:szCs w:val="18"/>
                <w:lang w:val="es-AR" w:eastAsia="en-CA"/>
              </w:rPr>
            </w:pPr>
            <w:r w:rsidRPr="002F0788">
              <w:rPr>
                <w:color w:val="000000"/>
                <w:sz w:val="18"/>
                <w:szCs w:val="18"/>
                <w:lang w:val="es-AR" w:eastAsia="en-CA"/>
              </w:rPr>
              <w:t>7</w:t>
            </w:r>
            <w:r>
              <w:rPr>
                <w:color w:val="000000"/>
                <w:sz w:val="18"/>
                <w:szCs w:val="18"/>
                <w:lang w:val="es-AR" w:eastAsia="en-CA"/>
              </w:rPr>
              <w:t xml:space="preserve"> </w:t>
            </w:r>
            <w:r w:rsidRPr="002F0788">
              <w:rPr>
                <w:color w:val="000000"/>
                <w:sz w:val="18"/>
                <w:szCs w:val="18"/>
                <w:lang w:val="es-AR" w:eastAsia="en-CA"/>
              </w:rPr>
              <w:t>150</w:t>
            </w:r>
          </w:p>
        </w:tc>
        <w:tc>
          <w:tcPr>
            <w:tcW w:w="630" w:type="dxa"/>
            <w:tcBorders>
              <w:left w:val="single" w:sz="4" w:space="0" w:color="666699"/>
              <w:right w:val="single" w:sz="4" w:space="0" w:color="666699"/>
            </w:tcBorders>
            <w:tcMar>
              <w:left w:w="43" w:type="dxa"/>
              <w:right w:w="43" w:type="dxa"/>
            </w:tcMar>
          </w:tcPr>
          <w:p w14:paraId="63929BB2" w14:textId="75176A1F" w:rsidR="00A01E4F" w:rsidRPr="002F0788" w:rsidRDefault="00A01E4F" w:rsidP="00A01E4F">
            <w:pPr>
              <w:spacing w:afterLines="20" w:after="48"/>
              <w:jc w:val="right"/>
              <w:rPr>
                <w:color w:val="000000"/>
                <w:sz w:val="18"/>
                <w:szCs w:val="18"/>
                <w:lang w:val="es-AR" w:eastAsia="en-CA"/>
              </w:rPr>
            </w:pPr>
          </w:p>
        </w:tc>
        <w:tc>
          <w:tcPr>
            <w:tcW w:w="630" w:type="dxa"/>
            <w:tcBorders>
              <w:left w:val="single" w:sz="4" w:space="0" w:color="666699"/>
              <w:right w:val="single" w:sz="4" w:space="0" w:color="666699"/>
            </w:tcBorders>
            <w:tcMar>
              <w:left w:w="43" w:type="dxa"/>
              <w:right w:w="43" w:type="dxa"/>
            </w:tcMar>
          </w:tcPr>
          <w:p w14:paraId="6EB349CC" w14:textId="6A41B05A" w:rsidR="00A01E4F" w:rsidRPr="002F0788" w:rsidRDefault="00A01E4F" w:rsidP="00A01E4F">
            <w:pPr>
              <w:spacing w:afterLines="20" w:after="48"/>
              <w:jc w:val="right"/>
              <w:rPr>
                <w:color w:val="000000"/>
                <w:sz w:val="18"/>
                <w:szCs w:val="18"/>
                <w:lang w:val="es-AR" w:eastAsia="en-CA"/>
              </w:rPr>
            </w:pPr>
          </w:p>
        </w:tc>
        <w:tc>
          <w:tcPr>
            <w:tcW w:w="810" w:type="dxa"/>
            <w:tcBorders>
              <w:left w:val="single" w:sz="4" w:space="0" w:color="666699"/>
              <w:right w:val="single" w:sz="4" w:space="0" w:color="666699"/>
            </w:tcBorders>
            <w:tcMar>
              <w:left w:w="43" w:type="dxa"/>
              <w:right w:w="43" w:type="dxa"/>
            </w:tcMar>
          </w:tcPr>
          <w:p w14:paraId="0A6BE970" w14:textId="00773672" w:rsidR="00A01E4F" w:rsidRPr="002F0788" w:rsidRDefault="00A01E4F" w:rsidP="00A01E4F">
            <w:pPr>
              <w:spacing w:afterLines="20" w:after="48"/>
              <w:jc w:val="right"/>
              <w:rPr>
                <w:color w:val="000000"/>
                <w:sz w:val="18"/>
                <w:szCs w:val="18"/>
                <w:lang w:val="es-AR" w:eastAsia="en-CA"/>
              </w:rPr>
            </w:pPr>
            <w:r w:rsidRPr="002F0788">
              <w:rPr>
                <w:color w:val="000000"/>
                <w:sz w:val="18"/>
                <w:szCs w:val="18"/>
                <w:lang w:val="es-AR" w:eastAsia="en-CA"/>
              </w:rPr>
              <w:t>1</w:t>
            </w:r>
            <w:r w:rsidR="002F0788" w:rsidRPr="002F0788">
              <w:rPr>
                <w:color w:val="000000"/>
                <w:sz w:val="18"/>
                <w:szCs w:val="18"/>
                <w:lang w:val="es-AR" w:eastAsia="en-CA"/>
              </w:rPr>
              <w:t>7</w:t>
            </w:r>
            <w:r w:rsidR="002F0788">
              <w:rPr>
                <w:color w:val="000000"/>
                <w:sz w:val="18"/>
                <w:szCs w:val="18"/>
                <w:lang w:val="es-AR" w:eastAsia="en-CA"/>
              </w:rPr>
              <w:t xml:space="preserve"> </w:t>
            </w:r>
            <w:r w:rsidR="002F0788" w:rsidRPr="002F0788">
              <w:rPr>
                <w:color w:val="000000"/>
                <w:sz w:val="18"/>
                <w:szCs w:val="18"/>
                <w:lang w:val="es-AR" w:eastAsia="en-CA"/>
              </w:rPr>
              <w:t>300</w:t>
            </w:r>
          </w:p>
        </w:tc>
        <w:tc>
          <w:tcPr>
            <w:tcW w:w="630" w:type="dxa"/>
            <w:tcBorders>
              <w:left w:val="single" w:sz="4" w:space="0" w:color="666699"/>
              <w:right w:val="single" w:sz="4" w:space="0" w:color="666699"/>
            </w:tcBorders>
            <w:tcMar>
              <w:left w:w="43" w:type="dxa"/>
              <w:right w:w="43" w:type="dxa"/>
            </w:tcMar>
          </w:tcPr>
          <w:p w14:paraId="1EE802D1" w14:textId="0497EAA8" w:rsidR="00A01E4F" w:rsidRPr="002F0788" w:rsidRDefault="00A01E4F" w:rsidP="00A01E4F">
            <w:pPr>
              <w:spacing w:afterLines="20" w:after="48"/>
              <w:jc w:val="right"/>
              <w:rPr>
                <w:color w:val="000000"/>
                <w:sz w:val="18"/>
                <w:szCs w:val="18"/>
                <w:lang w:val="es-AR" w:eastAsia="en-CA"/>
              </w:rPr>
            </w:pPr>
          </w:p>
        </w:tc>
        <w:tc>
          <w:tcPr>
            <w:tcW w:w="810" w:type="dxa"/>
            <w:tcBorders>
              <w:left w:val="single" w:sz="4" w:space="0" w:color="666699"/>
              <w:right w:val="single" w:sz="4" w:space="0" w:color="666699"/>
            </w:tcBorders>
            <w:tcMar>
              <w:left w:w="43" w:type="dxa"/>
              <w:right w:w="43" w:type="dxa"/>
            </w:tcMar>
          </w:tcPr>
          <w:p w14:paraId="68E72522" w14:textId="4F112681" w:rsidR="00A01E4F" w:rsidRPr="002F0788" w:rsidRDefault="00A01E4F" w:rsidP="00A01E4F">
            <w:pPr>
              <w:spacing w:afterLines="20" w:after="48"/>
              <w:jc w:val="right"/>
              <w:rPr>
                <w:color w:val="000000"/>
                <w:sz w:val="18"/>
                <w:szCs w:val="18"/>
                <w:lang w:val="es-AR" w:eastAsia="en-CA"/>
              </w:rPr>
            </w:pPr>
          </w:p>
        </w:tc>
        <w:tc>
          <w:tcPr>
            <w:tcW w:w="720" w:type="dxa"/>
            <w:tcBorders>
              <w:left w:val="single" w:sz="4" w:space="0" w:color="666699"/>
              <w:right w:val="single" w:sz="4" w:space="0" w:color="666699"/>
            </w:tcBorders>
            <w:tcMar>
              <w:left w:w="43" w:type="dxa"/>
              <w:right w:w="43" w:type="dxa"/>
            </w:tcMar>
          </w:tcPr>
          <w:p w14:paraId="3AE068D4" w14:textId="71D8B214" w:rsidR="00A01E4F" w:rsidRPr="002F0788" w:rsidRDefault="002F0788" w:rsidP="00A01E4F">
            <w:pPr>
              <w:spacing w:afterLines="20" w:after="48"/>
              <w:jc w:val="right"/>
              <w:rPr>
                <w:color w:val="000000"/>
                <w:sz w:val="18"/>
                <w:szCs w:val="18"/>
                <w:lang w:val="es-AR" w:eastAsia="en-CA"/>
              </w:rPr>
            </w:pPr>
            <w:r w:rsidRPr="002F0788">
              <w:rPr>
                <w:color w:val="000000"/>
                <w:sz w:val="18"/>
                <w:szCs w:val="18"/>
                <w:lang w:val="es-AR" w:eastAsia="en-CA"/>
              </w:rPr>
              <w:t>6</w:t>
            </w:r>
            <w:r>
              <w:rPr>
                <w:color w:val="000000"/>
                <w:sz w:val="18"/>
                <w:szCs w:val="18"/>
                <w:lang w:val="es-AR" w:eastAsia="en-CA"/>
              </w:rPr>
              <w:t xml:space="preserve"> </w:t>
            </w:r>
            <w:r w:rsidRPr="002F0788">
              <w:rPr>
                <w:color w:val="000000"/>
                <w:sz w:val="18"/>
                <w:szCs w:val="18"/>
                <w:lang w:val="es-AR" w:eastAsia="en-CA"/>
              </w:rPr>
              <w:t>760</w:t>
            </w:r>
          </w:p>
        </w:tc>
        <w:tc>
          <w:tcPr>
            <w:tcW w:w="720" w:type="dxa"/>
            <w:tcBorders>
              <w:left w:val="single" w:sz="4" w:space="0" w:color="666699"/>
              <w:right w:val="single" w:sz="4" w:space="0" w:color="666699"/>
            </w:tcBorders>
            <w:tcMar>
              <w:left w:w="43" w:type="dxa"/>
              <w:right w:w="43" w:type="dxa"/>
            </w:tcMar>
          </w:tcPr>
          <w:p w14:paraId="06887314" w14:textId="6EDD52AC" w:rsidR="00A01E4F" w:rsidRPr="002F0788" w:rsidRDefault="00A01E4F" w:rsidP="00A01E4F">
            <w:pPr>
              <w:spacing w:afterLines="20" w:after="48"/>
              <w:jc w:val="right"/>
              <w:rPr>
                <w:color w:val="000000"/>
                <w:sz w:val="18"/>
                <w:szCs w:val="18"/>
                <w:lang w:val="es-AR" w:eastAsia="en-CA"/>
              </w:rPr>
            </w:pP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3BB3850E" w14:textId="4EACD6DD" w:rsidR="00A01E4F" w:rsidRPr="002F0788" w:rsidRDefault="00A01E4F" w:rsidP="00A01E4F">
            <w:pPr>
              <w:spacing w:afterLines="20" w:after="48"/>
              <w:jc w:val="right"/>
              <w:rPr>
                <w:color w:val="000000"/>
                <w:sz w:val="18"/>
                <w:szCs w:val="18"/>
                <w:lang w:val="es-AR" w:eastAsia="en-CA"/>
              </w:rPr>
            </w:pPr>
            <w:r w:rsidRPr="002F0788">
              <w:rPr>
                <w:color w:val="000000"/>
                <w:sz w:val="18"/>
                <w:szCs w:val="18"/>
                <w:lang w:val="es-AR" w:eastAsia="en-CA"/>
              </w:rPr>
              <w:t>5</w:t>
            </w:r>
            <w:r w:rsidR="002F0788" w:rsidRPr="002F0788">
              <w:rPr>
                <w:color w:val="000000"/>
                <w:sz w:val="18"/>
                <w:szCs w:val="18"/>
                <w:lang w:val="es-AR" w:eastAsia="en-CA"/>
              </w:rPr>
              <w:t>1</w:t>
            </w:r>
            <w:r w:rsidR="002F0788">
              <w:rPr>
                <w:color w:val="000000"/>
                <w:sz w:val="18"/>
                <w:szCs w:val="18"/>
                <w:lang w:val="es-AR" w:eastAsia="en-CA"/>
              </w:rPr>
              <w:t xml:space="preserve"> </w:t>
            </w:r>
            <w:r w:rsidR="002F0788" w:rsidRPr="002F0788">
              <w:rPr>
                <w:color w:val="000000"/>
                <w:sz w:val="18"/>
                <w:szCs w:val="18"/>
                <w:lang w:val="es-AR" w:eastAsia="en-CA"/>
              </w:rPr>
              <w:t>660</w:t>
            </w:r>
          </w:p>
        </w:tc>
      </w:tr>
      <w:tr w:rsidR="00DC4C95" w:rsidRPr="002F0788" w14:paraId="6FE913B1" w14:textId="77777777" w:rsidTr="005F4519">
        <w:trPr>
          <w:trHeight w:val="344"/>
        </w:trPr>
        <w:tc>
          <w:tcPr>
            <w:tcW w:w="2007" w:type="dxa"/>
            <w:gridSpan w:val="2"/>
            <w:vMerge w:val="restart"/>
            <w:tcBorders>
              <w:top w:val="single" w:sz="4" w:space="0" w:color="666699"/>
              <w:left w:val="single" w:sz="4" w:space="0" w:color="666699"/>
              <w:bottom w:val="single" w:sz="4" w:space="0" w:color="666699"/>
              <w:right w:val="single" w:sz="4" w:space="0" w:color="666699"/>
            </w:tcBorders>
            <w:tcMar>
              <w:left w:w="43" w:type="dxa"/>
              <w:right w:w="43" w:type="dxa"/>
            </w:tcMar>
            <w:hideMark/>
          </w:tcPr>
          <w:p w14:paraId="4CEADE8B" w14:textId="61C036E1" w:rsidR="00DC4C95" w:rsidRPr="002F0788" w:rsidRDefault="00DC4C95" w:rsidP="00DC4C95">
            <w:pPr>
              <w:spacing w:afterLines="20" w:after="48"/>
              <w:jc w:val="left"/>
              <w:rPr>
                <w:sz w:val="18"/>
                <w:szCs w:val="18"/>
                <w:lang w:val="es-AR"/>
              </w:rPr>
            </w:pPr>
            <w:proofErr w:type="gramStart"/>
            <w:r w:rsidRPr="002F0788">
              <w:rPr>
                <w:sz w:val="18"/>
                <w:szCs w:val="18"/>
                <w:lang w:val="es-AR"/>
              </w:rPr>
              <w:t>Total</w:t>
            </w:r>
            <w:proofErr w:type="gramEnd"/>
            <w:r w:rsidRPr="002F0788">
              <w:rPr>
                <w:sz w:val="18"/>
                <w:szCs w:val="18"/>
                <w:lang w:val="es-AR"/>
              </w:rPr>
              <w:t xml:space="preserve"> </w:t>
            </w:r>
            <w:r w:rsidR="001A67A5">
              <w:rPr>
                <w:sz w:val="18"/>
                <w:szCs w:val="18"/>
                <w:lang w:val="es-AR"/>
              </w:rPr>
              <w:t>de fondos recomendados para aprobación en esta reunión</w:t>
            </w:r>
            <w:r w:rsidRPr="002F0788">
              <w:rPr>
                <w:sz w:val="18"/>
                <w:szCs w:val="18"/>
                <w:lang w:val="es-AR"/>
              </w:rPr>
              <w:t xml:space="preserve"> (</w:t>
            </w:r>
            <w:r w:rsidR="00C07052">
              <w:rPr>
                <w:sz w:val="18"/>
                <w:szCs w:val="18"/>
                <w:lang w:val="es-AR"/>
              </w:rPr>
              <w:t>$EUA</w:t>
            </w:r>
            <w:r w:rsidRPr="002F0788">
              <w:rPr>
                <w:sz w:val="18"/>
                <w:szCs w:val="18"/>
                <w:lang w:val="es-AR"/>
              </w:rPr>
              <w:t>)</w:t>
            </w: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69685AED" w14:textId="17035D73" w:rsidR="00DC4C95" w:rsidRPr="002F0788" w:rsidRDefault="00C07052" w:rsidP="00DC4C95">
            <w:pPr>
              <w:spacing w:afterLines="20" w:after="48"/>
              <w:jc w:val="left"/>
              <w:rPr>
                <w:sz w:val="18"/>
                <w:szCs w:val="18"/>
                <w:lang w:val="es-AR"/>
              </w:rPr>
            </w:pPr>
            <w:r>
              <w:rPr>
                <w:sz w:val="18"/>
                <w:szCs w:val="18"/>
                <w:lang w:val="es-AR"/>
              </w:rPr>
              <w:t>Gastos proyecto</w:t>
            </w:r>
          </w:p>
        </w:tc>
        <w:tc>
          <w:tcPr>
            <w:tcW w:w="810" w:type="dxa"/>
            <w:tcBorders>
              <w:left w:val="single" w:sz="4" w:space="0" w:color="666699"/>
              <w:right w:val="single" w:sz="4" w:space="0" w:color="666699"/>
            </w:tcBorders>
            <w:tcMar>
              <w:left w:w="43" w:type="dxa"/>
              <w:right w:w="43" w:type="dxa"/>
            </w:tcMar>
          </w:tcPr>
          <w:p w14:paraId="10D01632" w14:textId="5C758BD8"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right w:val="single" w:sz="4" w:space="0" w:color="666699"/>
            </w:tcBorders>
            <w:tcMar>
              <w:left w:w="43" w:type="dxa"/>
              <w:right w:w="43" w:type="dxa"/>
            </w:tcMar>
          </w:tcPr>
          <w:p w14:paraId="63752D88" w14:textId="1C21EC5E"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right w:val="single" w:sz="4" w:space="0" w:color="666699"/>
            </w:tcBorders>
            <w:tcMar>
              <w:left w:w="43" w:type="dxa"/>
              <w:right w:w="43" w:type="dxa"/>
            </w:tcMar>
          </w:tcPr>
          <w:p w14:paraId="27DF8524" w14:textId="77777777"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right w:val="single" w:sz="4" w:space="0" w:color="666699"/>
            </w:tcBorders>
            <w:tcMar>
              <w:left w:w="43" w:type="dxa"/>
              <w:right w:w="43" w:type="dxa"/>
            </w:tcMar>
          </w:tcPr>
          <w:p w14:paraId="2160A8C7" w14:textId="53631B7A"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right w:val="single" w:sz="4" w:space="0" w:color="666699"/>
            </w:tcBorders>
            <w:tcMar>
              <w:left w:w="43" w:type="dxa"/>
              <w:right w:w="43" w:type="dxa"/>
            </w:tcMar>
          </w:tcPr>
          <w:p w14:paraId="1DA22EC9" w14:textId="18D8E202" w:rsidR="00DC4C95" w:rsidRPr="002F0788" w:rsidRDefault="00DC4C95" w:rsidP="00DC4C95">
            <w:pPr>
              <w:spacing w:afterLines="20" w:after="48"/>
              <w:jc w:val="right"/>
              <w:rPr>
                <w:color w:val="000000"/>
                <w:sz w:val="18"/>
                <w:szCs w:val="18"/>
                <w:lang w:val="es-AR" w:eastAsia="en-CA"/>
              </w:rPr>
            </w:pPr>
          </w:p>
        </w:tc>
        <w:tc>
          <w:tcPr>
            <w:tcW w:w="810" w:type="dxa"/>
            <w:tcBorders>
              <w:left w:val="single" w:sz="4" w:space="0" w:color="666699"/>
              <w:right w:val="single" w:sz="4" w:space="0" w:color="666699"/>
            </w:tcBorders>
            <w:tcMar>
              <w:left w:w="43" w:type="dxa"/>
              <w:right w:w="43" w:type="dxa"/>
            </w:tcMar>
          </w:tcPr>
          <w:p w14:paraId="1437A320" w14:textId="20DEA7D2"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right w:val="single" w:sz="4" w:space="0" w:color="666699"/>
            </w:tcBorders>
            <w:tcMar>
              <w:left w:w="43" w:type="dxa"/>
              <w:right w:w="43" w:type="dxa"/>
            </w:tcMar>
          </w:tcPr>
          <w:p w14:paraId="396BA423" w14:textId="5AC3B409" w:rsidR="00DC4C95" w:rsidRPr="002F0788" w:rsidRDefault="00DC4C95" w:rsidP="00DC4C95">
            <w:pPr>
              <w:spacing w:afterLines="20" w:after="48"/>
              <w:jc w:val="right"/>
              <w:rPr>
                <w:color w:val="000000"/>
                <w:sz w:val="18"/>
                <w:szCs w:val="18"/>
                <w:lang w:val="es-AR" w:eastAsia="en-CA"/>
              </w:rPr>
            </w:pPr>
          </w:p>
        </w:tc>
        <w:tc>
          <w:tcPr>
            <w:tcW w:w="810" w:type="dxa"/>
            <w:tcBorders>
              <w:left w:val="single" w:sz="4" w:space="0" w:color="666699"/>
              <w:right w:val="single" w:sz="4" w:space="0" w:color="666699"/>
            </w:tcBorders>
            <w:tcMar>
              <w:left w:w="43" w:type="dxa"/>
              <w:right w:w="43" w:type="dxa"/>
            </w:tcMar>
          </w:tcPr>
          <w:p w14:paraId="3579CB62" w14:textId="6AB271C6" w:rsidR="00DC4C95" w:rsidRPr="002F0788" w:rsidRDefault="00DC4C95" w:rsidP="00DC4C95">
            <w:pPr>
              <w:spacing w:afterLines="20" w:after="48"/>
              <w:jc w:val="right"/>
              <w:rPr>
                <w:color w:val="000000"/>
                <w:sz w:val="18"/>
                <w:szCs w:val="18"/>
                <w:lang w:val="es-AR" w:eastAsia="en-CA"/>
              </w:rPr>
            </w:pPr>
          </w:p>
        </w:tc>
        <w:tc>
          <w:tcPr>
            <w:tcW w:w="720" w:type="dxa"/>
            <w:tcBorders>
              <w:left w:val="single" w:sz="4" w:space="0" w:color="666699"/>
              <w:right w:val="single" w:sz="4" w:space="0" w:color="666699"/>
            </w:tcBorders>
            <w:tcMar>
              <w:left w:w="43" w:type="dxa"/>
              <w:right w:w="43" w:type="dxa"/>
            </w:tcMar>
          </w:tcPr>
          <w:p w14:paraId="521B8760" w14:textId="6133DE34" w:rsidR="00DC4C95" w:rsidRPr="002F0788" w:rsidRDefault="00DC4C95" w:rsidP="00DC4C95">
            <w:pPr>
              <w:spacing w:afterLines="20" w:after="48"/>
              <w:jc w:val="right"/>
              <w:rPr>
                <w:color w:val="000000"/>
                <w:sz w:val="18"/>
                <w:szCs w:val="18"/>
                <w:lang w:val="es-AR" w:eastAsia="en-CA"/>
              </w:rPr>
            </w:pPr>
          </w:p>
        </w:tc>
        <w:tc>
          <w:tcPr>
            <w:tcW w:w="720" w:type="dxa"/>
            <w:tcBorders>
              <w:left w:val="single" w:sz="4" w:space="0" w:color="666699"/>
              <w:right w:val="single" w:sz="4" w:space="0" w:color="666699"/>
            </w:tcBorders>
            <w:tcMar>
              <w:left w:w="43" w:type="dxa"/>
              <w:right w:w="43" w:type="dxa"/>
            </w:tcMar>
          </w:tcPr>
          <w:p w14:paraId="1C7C3064" w14:textId="6A6F9671" w:rsidR="00DC4C95" w:rsidRPr="002F0788" w:rsidRDefault="00DC4C95" w:rsidP="00DC4C95">
            <w:pPr>
              <w:spacing w:afterLines="20" w:after="48"/>
              <w:jc w:val="right"/>
              <w:rPr>
                <w:color w:val="000000"/>
                <w:sz w:val="18"/>
                <w:szCs w:val="18"/>
                <w:lang w:val="es-AR" w:eastAsia="en-CA"/>
              </w:rPr>
            </w:pPr>
            <w:r w:rsidRPr="002F0788">
              <w:rPr>
                <w:color w:val="000000"/>
                <w:sz w:val="18"/>
                <w:szCs w:val="18"/>
                <w:lang w:val="es-AR" w:eastAsia="en-CA"/>
              </w:rPr>
              <w:t>5</w:t>
            </w:r>
            <w:r w:rsidR="002F0788" w:rsidRPr="002F0788">
              <w:rPr>
                <w:color w:val="000000"/>
                <w:sz w:val="18"/>
                <w:szCs w:val="18"/>
                <w:lang w:val="es-AR" w:eastAsia="en-CA"/>
              </w:rPr>
              <w:t>6</w:t>
            </w:r>
            <w:r w:rsidR="002F0788">
              <w:rPr>
                <w:color w:val="000000"/>
                <w:sz w:val="18"/>
                <w:szCs w:val="18"/>
                <w:lang w:val="es-AR" w:eastAsia="en-CA"/>
              </w:rPr>
              <w:t xml:space="preserve"> </w:t>
            </w:r>
            <w:r w:rsidR="002F0788" w:rsidRPr="002F0788">
              <w:rPr>
                <w:color w:val="000000"/>
                <w:sz w:val="18"/>
                <w:szCs w:val="18"/>
                <w:lang w:val="es-AR" w:eastAsia="en-CA"/>
              </w:rPr>
              <w:t>000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6359323C" w14:textId="7CB9A89B" w:rsidR="00DC4C95" w:rsidRPr="002F0788" w:rsidRDefault="00DC4C95" w:rsidP="00DC4C95">
            <w:pPr>
              <w:spacing w:afterLines="20" w:after="48"/>
              <w:jc w:val="right"/>
              <w:rPr>
                <w:color w:val="000000"/>
                <w:sz w:val="18"/>
                <w:szCs w:val="18"/>
                <w:lang w:val="es-AR" w:eastAsia="en-CA"/>
              </w:rPr>
            </w:pPr>
            <w:r w:rsidRPr="002F0788">
              <w:rPr>
                <w:color w:val="000000"/>
                <w:sz w:val="18"/>
                <w:szCs w:val="18"/>
                <w:lang w:val="es-AR" w:eastAsia="en-CA"/>
              </w:rPr>
              <w:t>5</w:t>
            </w:r>
            <w:r w:rsidR="002F0788" w:rsidRPr="002F0788">
              <w:rPr>
                <w:color w:val="000000"/>
                <w:sz w:val="18"/>
                <w:szCs w:val="18"/>
                <w:lang w:val="es-AR" w:eastAsia="en-CA"/>
              </w:rPr>
              <w:t>6</w:t>
            </w:r>
            <w:r w:rsidR="002F0788">
              <w:rPr>
                <w:color w:val="000000"/>
                <w:sz w:val="18"/>
                <w:szCs w:val="18"/>
                <w:lang w:val="es-AR" w:eastAsia="en-CA"/>
              </w:rPr>
              <w:t xml:space="preserve"> </w:t>
            </w:r>
            <w:r w:rsidR="002F0788" w:rsidRPr="002F0788">
              <w:rPr>
                <w:color w:val="000000"/>
                <w:sz w:val="18"/>
                <w:szCs w:val="18"/>
                <w:lang w:val="es-AR" w:eastAsia="en-CA"/>
              </w:rPr>
              <w:t>000</w:t>
            </w:r>
          </w:p>
        </w:tc>
      </w:tr>
      <w:tr w:rsidR="00DC4C95" w:rsidRPr="002F0788" w14:paraId="60E59A93" w14:textId="77777777" w:rsidTr="005F4519">
        <w:trPr>
          <w:trHeight w:val="344"/>
        </w:trPr>
        <w:tc>
          <w:tcPr>
            <w:tcW w:w="2007" w:type="dxa"/>
            <w:gridSpan w:val="2"/>
            <w:vMerge/>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5BA55CB8" w14:textId="77777777" w:rsidR="00DC4C95" w:rsidRPr="002F0788" w:rsidRDefault="00DC4C95" w:rsidP="00DC4C95">
            <w:pPr>
              <w:rPr>
                <w:sz w:val="18"/>
                <w:szCs w:val="18"/>
                <w:lang w:val="es-AR"/>
              </w:rPr>
            </w:pPr>
          </w:p>
        </w:tc>
        <w:tc>
          <w:tcPr>
            <w:tcW w:w="720" w:type="dxa"/>
            <w:tcBorders>
              <w:top w:val="single" w:sz="4" w:space="0" w:color="666699"/>
              <w:left w:val="single" w:sz="4" w:space="0" w:color="666699"/>
              <w:bottom w:val="single" w:sz="4" w:space="0" w:color="666699"/>
              <w:right w:val="single" w:sz="4" w:space="0" w:color="666699"/>
            </w:tcBorders>
            <w:tcMar>
              <w:left w:w="43" w:type="dxa"/>
              <w:right w:w="43" w:type="dxa"/>
            </w:tcMar>
            <w:vAlign w:val="center"/>
            <w:hideMark/>
          </w:tcPr>
          <w:p w14:paraId="71E2DC94" w14:textId="043BABA1" w:rsidR="00DC4C95" w:rsidRPr="002F0788" w:rsidRDefault="001A67A5" w:rsidP="00DC4C95">
            <w:pPr>
              <w:spacing w:afterLines="20" w:after="48"/>
              <w:jc w:val="left"/>
              <w:rPr>
                <w:sz w:val="18"/>
                <w:szCs w:val="18"/>
                <w:lang w:val="es-AR"/>
              </w:rPr>
            </w:pPr>
            <w:r>
              <w:rPr>
                <w:sz w:val="18"/>
                <w:szCs w:val="18"/>
                <w:lang w:val="es-AR"/>
              </w:rPr>
              <w:t>Gastos apoyo</w:t>
            </w:r>
          </w:p>
        </w:tc>
        <w:tc>
          <w:tcPr>
            <w:tcW w:w="810" w:type="dxa"/>
            <w:tcBorders>
              <w:left w:val="single" w:sz="4" w:space="0" w:color="666699"/>
              <w:bottom w:val="single" w:sz="4" w:space="0" w:color="666699"/>
              <w:right w:val="single" w:sz="4" w:space="0" w:color="666699"/>
            </w:tcBorders>
            <w:tcMar>
              <w:left w:w="43" w:type="dxa"/>
              <w:right w:w="43" w:type="dxa"/>
            </w:tcMar>
          </w:tcPr>
          <w:p w14:paraId="6398A3DA" w14:textId="79E59425"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2734FC86" w14:textId="03B961B2"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4317FA01" w14:textId="77777777"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36C863BE" w14:textId="3031DB5E"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27E527F4" w14:textId="0F2F99F4" w:rsidR="00DC4C95" w:rsidRPr="002F0788" w:rsidRDefault="00DC4C95" w:rsidP="00DC4C95">
            <w:pPr>
              <w:spacing w:afterLines="20" w:after="48"/>
              <w:jc w:val="right"/>
              <w:rPr>
                <w:color w:val="000000"/>
                <w:sz w:val="18"/>
                <w:szCs w:val="18"/>
                <w:lang w:val="es-AR" w:eastAsia="en-CA"/>
              </w:rPr>
            </w:pPr>
          </w:p>
        </w:tc>
        <w:tc>
          <w:tcPr>
            <w:tcW w:w="810" w:type="dxa"/>
            <w:tcBorders>
              <w:left w:val="single" w:sz="4" w:space="0" w:color="666699"/>
              <w:bottom w:val="single" w:sz="4" w:space="0" w:color="666699"/>
              <w:right w:val="single" w:sz="4" w:space="0" w:color="666699"/>
            </w:tcBorders>
            <w:tcMar>
              <w:left w:w="43" w:type="dxa"/>
              <w:right w:w="43" w:type="dxa"/>
            </w:tcMar>
          </w:tcPr>
          <w:p w14:paraId="40A7394E" w14:textId="297BD88E" w:rsidR="00DC4C95" w:rsidRPr="002F0788" w:rsidRDefault="00DC4C95" w:rsidP="00DC4C95">
            <w:pPr>
              <w:spacing w:afterLines="20" w:after="48"/>
              <w:jc w:val="right"/>
              <w:rPr>
                <w:color w:val="000000"/>
                <w:sz w:val="18"/>
                <w:szCs w:val="18"/>
                <w:lang w:val="es-AR" w:eastAsia="en-CA"/>
              </w:rPr>
            </w:pPr>
          </w:p>
        </w:tc>
        <w:tc>
          <w:tcPr>
            <w:tcW w:w="630" w:type="dxa"/>
            <w:tcBorders>
              <w:left w:val="single" w:sz="4" w:space="0" w:color="666699"/>
              <w:bottom w:val="single" w:sz="4" w:space="0" w:color="666699"/>
              <w:right w:val="single" w:sz="4" w:space="0" w:color="666699"/>
            </w:tcBorders>
            <w:tcMar>
              <w:left w:w="43" w:type="dxa"/>
              <w:right w:w="43" w:type="dxa"/>
            </w:tcMar>
          </w:tcPr>
          <w:p w14:paraId="469B4191" w14:textId="44F5EC6D" w:rsidR="00DC4C95" w:rsidRPr="002F0788" w:rsidRDefault="00DC4C95" w:rsidP="00DC4C95">
            <w:pPr>
              <w:spacing w:afterLines="20" w:after="48"/>
              <w:jc w:val="right"/>
              <w:rPr>
                <w:color w:val="000000"/>
                <w:sz w:val="18"/>
                <w:szCs w:val="18"/>
                <w:lang w:val="es-AR" w:eastAsia="en-CA"/>
              </w:rPr>
            </w:pPr>
          </w:p>
        </w:tc>
        <w:tc>
          <w:tcPr>
            <w:tcW w:w="810" w:type="dxa"/>
            <w:tcBorders>
              <w:left w:val="single" w:sz="4" w:space="0" w:color="666699"/>
              <w:bottom w:val="single" w:sz="4" w:space="0" w:color="666699"/>
              <w:right w:val="single" w:sz="4" w:space="0" w:color="666699"/>
            </w:tcBorders>
            <w:tcMar>
              <w:left w:w="43" w:type="dxa"/>
              <w:right w:w="43" w:type="dxa"/>
            </w:tcMar>
          </w:tcPr>
          <w:p w14:paraId="6A4E3189" w14:textId="2482B211" w:rsidR="00DC4C95" w:rsidRPr="002F0788" w:rsidRDefault="00DC4C95" w:rsidP="00DC4C95">
            <w:pPr>
              <w:spacing w:afterLines="20" w:after="48"/>
              <w:jc w:val="right"/>
              <w:rPr>
                <w:color w:val="000000"/>
                <w:sz w:val="18"/>
                <w:szCs w:val="18"/>
                <w:lang w:val="es-AR" w:eastAsia="en-CA"/>
              </w:rPr>
            </w:pPr>
          </w:p>
        </w:tc>
        <w:tc>
          <w:tcPr>
            <w:tcW w:w="720" w:type="dxa"/>
            <w:tcBorders>
              <w:left w:val="single" w:sz="4" w:space="0" w:color="666699"/>
              <w:bottom w:val="single" w:sz="4" w:space="0" w:color="666699"/>
              <w:right w:val="single" w:sz="4" w:space="0" w:color="666699"/>
            </w:tcBorders>
            <w:tcMar>
              <w:left w:w="43" w:type="dxa"/>
              <w:right w:w="43" w:type="dxa"/>
            </w:tcMar>
          </w:tcPr>
          <w:p w14:paraId="4711C973" w14:textId="1DE04D81" w:rsidR="00DC4C95" w:rsidRPr="002F0788" w:rsidRDefault="00DC4C95" w:rsidP="00DC4C95">
            <w:pPr>
              <w:spacing w:afterLines="20" w:after="48"/>
              <w:jc w:val="right"/>
              <w:rPr>
                <w:color w:val="000000"/>
                <w:sz w:val="18"/>
                <w:szCs w:val="18"/>
                <w:lang w:val="es-AR" w:eastAsia="en-CA"/>
              </w:rPr>
            </w:pPr>
          </w:p>
        </w:tc>
        <w:tc>
          <w:tcPr>
            <w:tcW w:w="720" w:type="dxa"/>
            <w:tcBorders>
              <w:left w:val="single" w:sz="4" w:space="0" w:color="666699"/>
              <w:bottom w:val="single" w:sz="4" w:space="0" w:color="666699"/>
              <w:right w:val="single" w:sz="4" w:space="0" w:color="666699"/>
            </w:tcBorders>
            <w:tcMar>
              <w:left w:w="43" w:type="dxa"/>
              <w:right w:w="43" w:type="dxa"/>
            </w:tcMar>
          </w:tcPr>
          <w:p w14:paraId="54CF4A8E" w14:textId="1567A391" w:rsidR="00DC4C95" w:rsidRPr="002F0788" w:rsidRDefault="002F0788" w:rsidP="00DC4C95">
            <w:pPr>
              <w:spacing w:afterLines="20" w:after="48"/>
              <w:jc w:val="right"/>
              <w:rPr>
                <w:color w:val="000000"/>
                <w:sz w:val="18"/>
                <w:szCs w:val="18"/>
                <w:lang w:val="es-AR" w:eastAsia="en-CA"/>
              </w:rPr>
            </w:pPr>
            <w:r w:rsidRPr="002F0788">
              <w:rPr>
                <w:color w:val="000000"/>
                <w:sz w:val="18"/>
                <w:szCs w:val="18"/>
                <w:lang w:val="es-AR" w:eastAsia="en-CA"/>
              </w:rPr>
              <w:t>5</w:t>
            </w:r>
            <w:r>
              <w:rPr>
                <w:color w:val="000000"/>
                <w:sz w:val="18"/>
                <w:szCs w:val="18"/>
                <w:lang w:val="es-AR" w:eastAsia="en-CA"/>
              </w:rPr>
              <w:t xml:space="preserve"> </w:t>
            </w:r>
            <w:r w:rsidRPr="002F0788">
              <w:rPr>
                <w:color w:val="000000"/>
                <w:sz w:val="18"/>
                <w:szCs w:val="18"/>
                <w:lang w:val="es-AR" w:eastAsia="en-CA"/>
              </w:rPr>
              <w:t>740</w:t>
            </w:r>
          </w:p>
        </w:tc>
        <w:tc>
          <w:tcPr>
            <w:tcW w:w="810" w:type="dxa"/>
            <w:tcBorders>
              <w:top w:val="single" w:sz="4" w:space="0" w:color="666699"/>
              <w:left w:val="single" w:sz="4" w:space="0" w:color="666699"/>
              <w:bottom w:val="single" w:sz="4" w:space="0" w:color="666699"/>
              <w:right w:val="single" w:sz="4" w:space="0" w:color="666699"/>
            </w:tcBorders>
            <w:tcMar>
              <w:left w:w="43" w:type="dxa"/>
              <w:right w:w="43" w:type="dxa"/>
            </w:tcMar>
          </w:tcPr>
          <w:p w14:paraId="2F6C181B" w14:textId="1F87C0F0" w:rsidR="00DC4C95" w:rsidRPr="002F0788" w:rsidRDefault="002F0788" w:rsidP="00DC4C95">
            <w:pPr>
              <w:spacing w:afterLines="20" w:after="48"/>
              <w:jc w:val="right"/>
              <w:rPr>
                <w:color w:val="000000"/>
                <w:sz w:val="18"/>
                <w:szCs w:val="18"/>
                <w:lang w:val="es-AR" w:eastAsia="en-CA"/>
              </w:rPr>
            </w:pPr>
            <w:r w:rsidRPr="002F0788">
              <w:rPr>
                <w:color w:val="000000"/>
                <w:sz w:val="18"/>
                <w:szCs w:val="18"/>
                <w:lang w:val="es-AR" w:eastAsia="en-CA"/>
              </w:rPr>
              <w:t>5</w:t>
            </w:r>
            <w:r>
              <w:rPr>
                <w:color w:val="000000"/>
                <w:sz w:val="18"/>
                <w:szCs w:val="18"/>
                <w:lang w:val="es-AR" w:eastAsia="en-CA"/>
              </w:rPr>
              <w:t xml:space="preserve"> </w:t>
            </w:r>
            <w:r w:rsidRPr="002F0788">
              <w:rPr>
                <w:color w:val="000000"/>
                <w:sz w:val="18"/>
                <w:szCs w:val="18"/>
                <w:lang w:val="es-AR" w:eastAsia="en-CA"/>
              </w:rPr>
              <w:t>740</w:t>
            </w:r>
          </w:p>
        </w:tc>
      </w:tr>
    </w:tbl>
    <w:p w14:paraId="7A1B19C9" w14:textId="30313C71" w:rsidR="00276A3C" w:rsidRPr="002F0788" w:rsidRDefault="00276A3C" w:rsidP="00276A3C">
      <w:pPr>
        <w:spacing w:after="60"/>
        <w:rPr>
          <w:sz w:val="18"/>
          <w:szCs w:val="18"/>
          <w:lang w:val="es-AR"/>
        </w:rPr>
      </w:pPr>
      <w:r w:rsidRPr="002F0788">
        <w:rPr>
          <w:sz w:val="18"/>
          <w:szCs w:val="18"/>
          <w:lang w:val="es-AR"/>
        </w:rPr>
        <w:t xml:space="preserve">* </w:t>
      </w:r>
      <w:r w:rsidR="002F0788" w:rsidRPr="002F0788">
        <w:rPr>
          <w:sz w:val="18"/>
          <w:szCs w:val="18"/>
          <w:lang w:val="es-AR"/>
        </w:rPr>
        <w:t>El cuarto y quinto tramo se presentaron en 2019 y 2023, respectivamente</w:t>
      </w:r>
      <w:r w:rsidRPr="002F0788">
        <w:rPr>
          <w:sz w:val="18"/>
          <w:szCs w:val="18"/>
          <w:lang w:val="es-AR"/>
        </w:rPr>
        <w:t>.</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2F0788" w14:paraId="26354F18" w14:textId="77777777" w:rsidTr="00BB37D5">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2B222BF9" w:rsidR="00954046" w:rsidRPr="002F0788" w:rsidRDefault="001A67A5">
            <w:pPr>
              <w:spacing w:after="60"/>
              <w:jc w:val="left"/>
              <w:rPr>
                <w:b/>
                <w:sz w:val="20"/>
                <w:szCs w:val="20"/>
                <w:lang w:val="es-AR"/>
              </w:rPr>
            </w:pPr>
            <w:r>
              <w:rPr>
                <w:b/>
                <w:sz w:val="20"/>
                <w:szCs w:val="20"/>
                <w:lang w:val="es-AR"/>
              </w:rPr>
              <w:t xml:space="preserve">Recomendación de la </w:t>
            </w:r>
            <w:r w:rsidR="00954046" w:rsidRPr="002F0788">
              <w:rPr>
                <w:b/>
                <w:sz w:val="20"/>
                <w:szCs w:val="20"/>
                <w:lang w:val="es-AR"/>
              </w:rPr>
              <w:t>Secretar</w:t>
            </w:r>
            <w:r>
              <w:rPr>
                <w:b/>
                <w:sz w:val="20"/>
                <w:szCs w:val="20"/>
                <w:lang w:val="es-AR"/>
              </w:rPr>
              <w:t>ía</w:t>
            </w:r>
            <w:r w:rsidR="00954046" w:rsidRPr="002F0788">
              <w:rPr>
                <w:b/>
                <w:sz w:val="20"/>
                <w:szCs w:val="20"/>
                <w:lang w:val="es-AR"/>
              </w:rPr>
              <w:t>:</w:t>
            </w:r>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6769F62D" w:rsidR="00954046" w:rsidRPr="002F0788" w:rsidRDefault="001A67A5">
            <w:pPr>
              <w:spacing w:after="60"/>
              <w:jc w:val="center"/>
              <w:rPr>
                <w:sz w:val="20"/>
                <w:szCs w:val="20"/>
                <w:lang w:val="es-AR"/>
              </w:rPr>
            </w:pPr>
            <w:r>
              <w:rPr>
                <w:sz w:val="20"/>
                <w:szCs w:val="20"/>
                <w:lang w:val="es-AR"/>
              </w:rPr>
              <w:t>Aprobación general</w:t>
            </w:r>
          </w:p>
        </w:tc>
      </w:tr>
    </w:tbl>
    <w:p w14:paraId="66281885" w14:textId="77777777" w:rsidR="00954046" w:rsidRPr="002F0788" w:rsidRDefault="00954046" w:rsidP="00BB37D5">
      <w:pPr>
        <w:rPr>
          <w:lang w:val="es-AR"/>
        </w:rPr>
      </w:pPr>
      <w:r w:rsidRPr="002F0788">
        <w:rPr>
          <w:lang w:val="es-AR"/>
        </w:rPr>
        <w:br w:type="page"/>
      </w:r>
    </w:p>
    <w:p w14:paraId="2B418720" w14:textId="4705F407" w:rsidR="00954046" w:rsidRPr="002F0788" w:rsidRDefault="00954046" w:rsidP="00BB37D5">
      <w:pPr>
        <w:jc w:val="center"/>
        <w:rPr>
          <w:b/>
          <w:lang w:val="es-AR"/>
        </w:rPr>
      </w:pPr>
      <w:r w:rsidRPr="002F0788">
        <w:rPr>
          <w:b/>
          <w:lang w:val="es-AR"/>
        </w:rPr>
        <w:t>DESCRIP</w:t>
      </w:r>
      <w:r w:rsidR="00FC16C4" w:rsidRPr="002F0788">
        <w:rPr>
          <w:b/>
          <w:lang w:val="es-AR"/>
        </w:rPr>
        <w:t>CIÓN DEL PROYECTO</w:t>
      </w:r>
    </w:p>
    <w:p w14:paraId="0BE9A42E" w14:textId="77777777" w:rsidR="00954046" w:rsidRPr="002F0788" w:rsidRDefault="00954046" w:rsidP="00BB37D5">
      <w:pPr>
        <w:rPr>
          <w:lang w:val="es-AR"/>
        </w:rPr>
      </w:pPr>
    </w:p>
    <w:p w14:paraId="1D4C2C1D" w14:textId="52C57525" w:rsidR="00954046" w:rsidRPr="002F0788" w:rsidRDefault="00FC16C4" w:rsidP="00562D59">
      <w:pPr>
        <w:pStyle w:val="Heading1"/>
        <w:tabs>
          <w:tab w:val="clear" w:pos="2552"/>
        </w:tabs>
        <w:rPr>
          <w:lang w:val="es-AR"/>
        </w:rPr>
      </w:pPr>
      <w:r w:rsidRPr="002F0788">
        <w:rPr>
          <w:lang w:val="es-AR"/>
        </w:rPr>
        <w:t xml:space="preserve">En nombre del </w:t>
      </w:r>
      <w:r w:rsidR="00C33CCC">
        <w:rPr>
          <w:lang w:val="es-AR"/>
        </w:rPr>
        <w:t>gobierno</w:t>
      </w:r>
      <w:r w:rsidRPr="002F0788">
        <w:rPr>
          <w:lang w:val="es-AR"/>
        </w:rPr>
        <w:t xml:space="preserve"> de Malí, el PNUMA, en su calidad de organismo de ejecución principal, </w:t>
      </w:r>
      <w:r w:rsidR="00654BA6">
        <w:rPr>
          <w:lang w:val="es-AR"/>
        </w:rPr>
        <w:t xml:space="preserve">presentó </w:t>
      </w:r>
      <w:r w:rsidRPr="002F0788">
        <w:rPr>
          <w:lang w:val="es-AR"/>
        </w:rPr>
        <w:t>una solicitud de financiación para el quinto y último tramo de la etapa I del Plan de gestión de eliminación de los HCFC, por un costo total de 6</w:t>
      </w:r>
      <w:r w:rsidR="002F0788" w:rsidRPr="002F0788">
        <w:rPr>
          <w:lang w:val="es-AR"/>
        </w:rPr>
        <w:t>1</w:t>
      </w:r>
      <w:r w:rsidR="002F0788">
        <w:rPr>
          <w:lang w:val="es-AR"/>
        </w:rPr>
        <w:t xml:space="preserve"> </w:t>
      </w:r>
      <w:r w:rsidR="002F0788" w:rsidRPr="002F0788">
        <w:rPr>
          <w:lang w:val="es-AR"/>
        </w:rPr>
        <w:t>740</w:t>
      </w:r>
      <w:r w:rsidRPr="002F0788">
        <w:rPr>
          <w:lang w:val="es-AR"/>
        </w:rPr>
        <w:t xml:space="preserve"> </w:t>
      </w:r>
      <w:r w:rsidR="001A67A5">
        <w:rPr>
          <w:lang w:val="es-AR"/>
        </w:rPr>
        <w:t>$EUA</w:t>
      </w:r>
      <w:r w:rsidRPr="002F0788">
        <w:rPr>
          <w:lang w:val="es-AR"/>
        </w:rPr>
        <w:t xml:space="preserve">, </w:t>
      </w:r>
      <w:r w:rsidR="00654BA6">
        <w:rPr>
          <w:lang w:val="es-AR"/>
        </w:rPr>
        <w:t xml:space="preserve">que se desglosan de la siguiente manera: </w:t>
      </w:r>
      <w:r w:rsidRPr="002F0788">
        <w:rPr>
          <w:lang w:val="es-AR"/>
        </w:rPr>
        <w:t>2</w:t>
      </w:r>
      <w:r w:rsidR="002F0788" w:rsidRPr="002F0788">
        <w:rPr>
          <w:lang w:val="es-AR"/>
        </w:rPr>
        <w:t>8</w:t>
      </w:r>
      <w:r w:rsidR="002F0788">
        <w:rPr>
          <w:lang w:val="es-AR"/>
        </w:rPr>
        <w:t xml:space="preserve"> </w:t>
      </w:r>
      <w:r w:rsidR="002F0788" w:rsidRPr="002F0788">
        <w:rPr>
          <w:lang w:val="es-AR"/>
        </w:rPr>
        <w:t>000</w:t>
      </w:r>
      <w:r w:rsidRPr="002F0788">
        <w:rPr>
          <w:lang w:val="es-AR"/>
        </w:rPr>
        <w:t xml:space="preserve"> </w:t>
      </w:r>
      <w:r w:rsidR="001A67A5">
        <w:rPr>
          <w:lang w:val="es-AR"/>
        </w:rPr>
        <w:t>$EUA</w:t>
      </w:r>
      <w:r w:rsidRPr="002F0788">
        <w:rPr>
          <w:lang w:val="es-AR"/>
        </w:rPr>
        <w:t xml:space="preserve">, más </w:t>
      </w:r>
      <w:r w:rsidR="002F0788" w:rsidRPr="002F0788">
        <w:rPr>
          <w:lang w:val="es-AR"/>
        </w:rPr>
        <w:t>3</w:t>
      </w:r>
      <w:r w:rsidR="002F0788">
        <w:rPr>
          <w:lang w:val="es-AR"/>
        </w:rPr>
        <w:t xml:space="preserve"> </w:t>
      </w:r>
      <w:r w:rsidR="002F0788" w:rsidRPr="002F0788">
        <w:rPr>
          <w:lang w:val="es-AR"/>
        </w:rPr>
        <w:t>640</w:t>
      </w:r>
      <w:r w:rsidRPr="002F0788">
        <w:rPr>
          <w:lang w:val="es-AR"/>
        </w:rPr>
        <w:t xml:space="preserve"> </w:t>
      </w:r>
      <w:r w:rsidR="001A67A5">
        <w:rPr>
          <w:lang w:val="es-AR"/>
        </w:rPr>
        <w:t>$EUA</w:t>
      </w:r>
      <w:r w:rsidRPr="002F0788">
        <w:rPr>
          <w:lang w:val="es-AR"/>
        </w:rPr>
        <w:t xml:space="preserve"> </w:t>
      </w:r>
      <w:r w:rsidR="00654BA6">
        <w:rPr>
          <w:lang w:val="es-AR"/>
        </w:rPr>
        <w:t>para gastos de apoyo,</w:t>
      </w:r>
      <w:r w:rsidRPr="002F0788">
        <w:rPr>
          <w:lang w:val="es-AR"/>
        </w:rPr>
        <w:t xml:space="preserve"> para el PNUMA, y 2</w:t>
      </w:r>
      <w:r w:rsidR="002F0788" w:rsidRPr="002F0788">
        <w:rPr>
          <w:lang w:val="es-AR"/>
        </w:rPr>
        <w:t>8</w:t>
      </w:r>
      <w:r w:rsidR="002F0788">
        <w:rPr>
          <w:lang w:val="es-AR"/>
        </w:rPr>
        <w:t xml:space="preserve"> </w:t>
      </w:r>
      <w:r w:rsidR="002F0788" w:rsidRPr="002F0788">
        <w:rPr>
          <w:lang w:val="es-AR"/>
        </w:rPr>
        <w:t>000</w:t>
      </w:r>
      <w:r w:rsidRPr="002F0788">
        <w:rPr>
          <w:lang w:val="es-AR"/>
        </w:rPr>
        <w:t xml:space="preserve"> </w:t>
      </w:r>
      <w:r w:rsidR="001A67A5">
        <w:rPr>
          <w:lang w:val="es-AR"/>
        </w:rPr>
        <w:t>$EUA</w:t>
      </w:r>
      <w:r w:rsidRPr="002F0788">
        <w:rPr>
          <w:lang w:val="es-AR"/>
        </w:rPr>
        <w:t xml:space="preserve">, más </w:t>
      </w:r>
      <w:r w:rsidR="002F0788" w:rsidRPr="002F0788">
        <w:rPr>
          <w:lang w:val="es-AR"/>
        </w:rPr>
        <w:t>2</w:t>
      </w:r>
      <w:r w:rsidR="002F0788">
        <w:rPr>
          <w:lang w:val="es-AR"/>
        </w:rPr>
        <w:t xml:space="preserve"> </w:t>
      </w:r>
      <w:r w:rsidR="002F0788" w:rsidRPr="002F0788">
        <w:rPr>
          <w:lang w:val="es-AR"/>
        </w:rPr>
        <w:t>100</w:t>
      </w:r>
      <w:r w:rsidRPr="002F0788">
        <w:rPr>
          <w:lang w:val="es-AR"/>
        </w:rPr>
        <w:t xml:space="preserve"> </w:t>
      </w:r>
      <w:r w:rsidR="001A67A5">
        <w:rPr>
          <w:lang w:val="es-AR"/>
        </w:rPr>
        <w:t>$EUA</w:t>
      </w:r>
      <w:r w:rsidRPr="002F0788">
        <w:rPr>
          <w:lang w:val="es-AR"/>
        </w:rPr>
        <w:t xml:space="preserve"> </w:t>
      </w:r>
      <w:r w:rsidR="00654BA6">
        <w:rPr>
          <w:lang w:val="es-AR"/>
        </w:rPr>
        <w:t>para gastos de apoyo,</w:t>
      </w:r>
      <w:r w:rsidRPr="002F0788">
        <w:rPr>
          <w:lang w:val="es-AR"/>
        </w:rPr>
        <w:t xml:space="preserve"> para el PNUD.</w:t>
      </w:r>
      <w:r w:rsidR="001A67A5" w:rsidRPr="002F0788">
        <w:rPr>
          <w:rStyle w:val="FootnoteReference"/>
          <w:lang w:val="es-AR"/>
        </w:rPr>
        <w:footnoteReference w:id="2"/>
      </w:r>
      <w:r w:rsidRPr="002F0788">
        <w:rPr>
          <w:lang w:val="es-AR"/>
        </w:rPr>
        <w:t xml:space="preserve"> La presentación incluye un informe sobre la marcha de </w:t>
      </w:r>
      <w:r w:rsidR="00654BA6">
        <w:rPr>
          <w:lang w:val="es-AR"/>
        </w:rPr>
        <w:t xml:space="preserve">las actividades relativo a </w:t>
      </w:r>
      <w:r w:rsidRPr="002F0788">
        <w:rPr>
          <w:lang w:val="es-AR"/>
        </w:rPr>
        <w:t>la ejecución del cuarto tramo, el informe de verificación sobre el consumo de HCFC para 2016 a 2022, y el plan de ejecución del tramo para 2023 y 2024.</w:t>
      </w:r>
    </w:p>
    <w:p w14:paraId="0E451F3E" w14:textId="4D5C17EE" w:rsidR="00954046" w:rsidRPr="002F0788" w:rsidRDefault="001A67A5" w:rsidP="00BB37D5">
      <w:pPr>
        <w:rPr>
          <w:u w:val="single"/>
          <w:lang w:val="es-AR"/>
        </w:rPr>
      </w:pPr>
      <w:r>
        <w:rPr>
          <w:u w:val="single"/>
          <w:lang w:val="es-AR"/>
        </w:rPr>
        <w:t xml:space="preserve">Informe sobre el consumo de los </w:t>
      </w:r>
      <w:r w:rsidR="00954046" w:rsidRPr="002F0788">
        <w:rPr>
          <w:u w:val="single"/>
          <w:lang w:val="es-AR"/>
        </w:rPr>
        <w:t xml:space="preserve">HCFC </w:t>
      </w:r>
    </w:p>
    <w:p w14:paraId="0CCC44AD" w14:textId="77777777" w:rsidR="00954046" w:rsidRPr="002F0788" w:rsidRDefault="00954046" w:rsidP="00BB37D5">
      <w:pPr>
        <w:rPr>
          <w:lang w:val="es-AR"/>
        </w:rPr>
      </w:pPr>
    </w:p>
    <w:p w14:paraId="13734857" w14:textId="18E40CDB" w:rsidR="00954046" w:rsidRPr="002F0788" w:rsidRDefault="00FC16C4" w:rsidP="00562D59">
      <w:pPr>
        <w:pStyle w:val="Heading1"/>
        <w:tabs>
          <w:tab w:val="clear" w:pos="2552"/>
        </w:tabs>
        <w:rPr>
          <w:lang w:val="es-AR"/>
        </w:rPr>
      </w:pPr>
      <w:r w:rsidRPr="002F0788">
        <w:rPr>
          <w:lang w:val="es-AR"/>
        </w:rPr>
        <w:t xml:space="preserve">El </w:t>
      </w:r>
      <w:r w:rsidR="00C33CCC">
        <w:rPr>
          <w:lang w:val="es-AR"/>
        </w:rPr>
        <w:t>gobierno</w:t>
      </w:r>
      <w:r w:rsidRPr="002F0788">
        <w:rPr>
          <w:lang w:val="es-AR"/>
        </w:rPr>
        <w:t xml:space="preserve"> de Malí </w:t>
      </w:r>
      <w:r w:rsidR="00654BA6">
        <w:rPr>
          <w:lang w:val="es-AR"/>
        </w:rPr>
        <w:t xml:space="preserve">informó </w:t>
      </w:r>
      <w:r w:rsidRPr="002F0788">
        <w:rPr>
          <w:lang w:val="es-AR"/>
        </w:rPr>
        <w:t xml:space="preserve">un consumo de </w:t>
      </w:r>
      <w:r w:rsidR="002F0788" w:rsidRPr="002F0788">
        <w:rPr>
          <w:lang w:val="es-AR"/>
        </w:rPr>
        <w:t>6</w:t>
      </w:r>
      <w:r w:rsidR="002F0788">
        <w:rPr>
          <w:lang w:val="es-AR"/>
        </w:rPr>
        <w:t>,</w:t>
      </w:r>
      <w:r w:rsidR="002F0788" w:rsidRPr="002F0788">
        <w:rPr>
          <w:lang w:val="es-AR"/>
        </w:rPr>
        <w:t>0</w:t>
      </w:r>
      <w:r w:rsidRPr="002F0788">
        <w:rPr>
          <w:lang w:val="es-AR"/>
        </w:rPr>
        <w:t xml:space="preserve">5 toneladas PAO de HCFC en 2022, </w:t>
      </w:r>
      <w:r w:rsidR="00654BA6">
        <w:rPr>
          <w:lang w:val="es-AR"/>
        </w:rPr>
        <w:t xml:space="preserve">lo que está </w:t>
      </w:r>
      <w:r w:rsidRPr="002F0788">
        <w:rPr>
          <w:lang w:val="es-AR"/>
        </w:rPr>
        <w:t>60% por debajo de la base para el cumplimiento</w:t>
      </w:r>
      <w:r w:rsidR="00654BA6">
        <w:rPr>
          <w:lang w:val="es-AR"/>
        </w:rPr>
        <w:t xml:space="preserve"> de esas sustancias</w:t>
      </w:r>
      <w:r w:rsidRPr="002F0788">
        <w:rPr>
          <w:lang w:val="es-AR"/>
        </w:rPr>
        <w:t xml:space="preserve">. </w:t>
      </w:r>
      <w:r w:rsidR="00654BA6">
        <w:rPr>
          <w:lang w:val="es-AR"/>
        </w:rPr>
        <w:t>La Tabla 1 muestra e</w:t>
      </w:r>
      <w:r w:rsidRPr="002F0788">
        <w:rPr>
          <w:lang w:val="es-AR"/>
        </w:rPr>
        <w:t>l consumo de HCFC en 2018</w:t>
      </w:r>
      <w:r w:rsidR="00654BA6">
        <w:rPr>
          <w:lang w:val="es-AR"/>
        </w:rPr>
        <w:t>-</w:t>
      </w:r>
      <w:r w:rsidRPr="002F0788">
        <w:rPr>
          <w:lang w:val="es-AR"/>
        </w:rPr>
        <w:t>2022</w:t>
      </w:r>
      <w:r w:rsidR="00954046" w:rsidRPr="002F0788">
        <w:rPr>
          <w:lang w:val="es-AR"/>
        </w:rPr>
        <w:t xml:space="preserve">. </w:t>
      </w:r>
    </w:p>
    <w:p w14:paraId="260598C8" w14:textId="7FCDFEC7" w:rsidR="00954046" w:rsidRPr="002F0788" w:rsidRDefault="00954046" w:rsidP="00BB37D5">
      <w:pPr>
        <w:rPr>
          <w:b/>
          <w:lang w:val="es-AR"/>
        </w:rPr>
      </w:pPr>
      <w:r w:rsidRPr="002F0788">
        <w:rPr>
          <w:b/>
          <w:lang w:val="es-AR"/>
        </w:rPr>
        <w:t>Tabl</w:t>
      </w:r>
      <w:r w:rsidR="001A67A5">
        <w:rPr>
          <w:b/>
          <w:lang w:val="es-AR"/>
        </w:rPr>
        <w:t>a</w:t>
      </w:r>
      <w:r w:rsidRPr="002F0788">
        <w:rPr>
          <w:b/>
          <w:lang w:val="es-AR"/>
        </w:rPr>
        <w:t xml:space="preserve"> 1. </w:t>
      </w:r>
      <w:r w:rsidR="001A67A5">
        <w:rPr>
          <w:b/>
          <w:lang w:val="es-AR"/>
        </w:rPr>
        <w:t xml:space="preserve">Consumo de </w:t>
      </w:r>
      <w:r w:rsidRPr="002F0788">
        <w:rPr>
          <w:b/>
          <w:lang w:val="es-AR"/>
        </w:rPr>
        <w:t xml:space="preserve">HCFC </w:t>
      </w:r>
      <w:r w:rsidR="001A67A5">
        <w:rPr>
          <w:b/>
          <w:lang w:val="es-AR"/>
        </w:rPr>
        <w:t>e</w:t>
      </w:r>
      <w:r w:rsidRPr="002F0788">
        <w:rPr>
          <w:b/>
          <w:lang w:val="es-AR"/>
        </w:rPr>
        <w:t xml:space="preserve">n </w:t>
      </w:r>
      <w:r w:rsidR="00813F60" w:rsidRPr="002F0788">
        <w:rPr>
          <w:b/>
          <w:lang w:val="es-AR"/>
        </w:rPr>
        <w:t>Mali</w:t>
      </w:r>
      <w:r w:rsidRPr="002F0788">
        <w:rPr>
          <w:b/>
          <w:lang w:val="es-AR"/>
        </w:rPr>
        <w:t xml:space="preserve"> (</w:t>
      </w:r>
      <w:r w:rsidR="001A67A5">
        <w:rPr>
          <w:b/>
          <w:lang w:val="es-AR"/>
        </w:rPr>
        <w:t xml:space="preserve">datos de </w:t>
      </w:r>
      <w:r w:rsidRPr="002F0788">
        <w:rPr>
          <w:b/>
          <w:lang w:val="es-AR"/>
        </w:rPr>
        <w:t>201</w:t>
      </w:r>
      <w:r w:rsidR="00D5723E" w:rsidRPr="002F0788">
        <w:rPr>
          <w:b/>
          <w:lang w:val="es-AR"/>
        </w:rPr>
        <w:t>8</w:t>
      </w:r>
      <w:r w:rsidRPr="002F0788">
        <w:rPr>
          <w:b/>
          <w:lang w:val="es-AR"/>
        </w:rPr>
        <w:t>-202</w:t>
      </w:r>
      <w:r w:rsidR="00D5723E" w:rsidRPr="002F0788">
        <w:rPr>
          <w:b/>
          <w:lang w:val="es-AR"/>
        </w:rPr>
        <w:t>2</w:t>
      </w:r>
      <w:r w:rsidR="00654BA6">
        <w:rPr>
          <w:b/>
          <w:lang w:val="es-AR"/>
        </w:rPr>
        <w:t>,</w:t>
      </w:r>
      <w:r w:rsidRPr="002F0788">
        <w:rPr>
          <w:b/>
          <w:lang w:val="es-AR"/>
        </w:rPr>
        <w:t xml:space="preserve"> </w:t>
      </w:r>
      <w:r w:rsidR="001A67A5">
        <w:rPr>
          <w:b/>
          <w:lang w:val="es-AR"/>
        </w:rPr>
        <w:t>conforme al Artículo</w:t>
      </w:r>
      <w:r w:rsidRPr="002F0788">
        <w:rPr>
          <w:b/>
          <w:lang w:val="es-AR"/>
        </w:rPr>
        <w:t> 7)</w:t>
      </w:r>
    </w:p>
    <w:tbl>
      <w:tblPr>
        <w:tblW w:w="5000" w:type="pct"/>
        <w:tblLayout w:type="fixed"/>
        <w:tblLook w:val="04A0" w:firstRow="1" w:lastRow="0" w:firstColumn="1" w:lastColumn="0" w:noHBand="0" w:noVBand="1"/>
      </w:tblPr>
      <w:tblGrid>
        <w:gridCol w:w="2516"/>
        <w:gridCol w:w="1133"/>
        <w:gridCol w:w="1133"/>
        <w:gridCol w:w="1133"/>
        <w:gridCol w:w="1133"/>
        <w:gridCol w:w="1133"/>
        <w:gridCol w:w="1169"/>
      </w:tblGrid>
      <w:tr w:rsidR="00FE504C" w:rsidRPr="002F0788" w14:paraId="525E2995" w14:textId="77777777" w:rsidTr="009055D1">
        <w:trPr>
          <w:trHeight w:val="248"/>
          <w:tblHeader/>
        </w:trPr>
        <w:tc>
          <w:tcPr>
            <w:tcW w:w="13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2F06C" w14:textId="77777777" w:rsidR="00FE504C" w:rsidRPr="002F0788" w:rsidRDefault="00FE504C" w:rsidP="008A4D83">
            <w:pPr>
              <w:widowControl w:val="0"/>
              <w:jc w:val="left"/>
              <w:rPr>
                <w:b/>
                <w:bCs/>
                <w:color w:val="000000"/>
                <w:sz w:val="20"/>
                <w:szCs w:val="20"/>
                <w:lang w:val="es-AR"/>
              </w:rPr>
            </w:pPr>
            <w:r w:rsidRPr="002F0788">
              <w:rPr>
                <w:b/>
                <w:bCs/>
                <w:color w:val="000000"/>
                <w:sz w:val="20"/>
                <w:szCs w:val="20"/>
                <w:lang w:val="es-AR"/>
              </w:rPr>
              <w:t>HCFC-22</w:t>
            </w:r>
          </w:p>
        </w:tc>
        <w:tc>
          <w:tcPr>
            <w:tcW w:w="606" w:type="pct"/>
            <w:tcBorders>
              <w:top w:val="single" w:sz="4" w:space="0" w:color="auto"/>
              <w:left w:val="nil"/>
              <w:bottom w:val="single" w:sz="4" w:space="0" w:color="auto"/>
              <w:right w:val="single" w:sz="4" w:space="0" w:color="auto"/>
            </w:tcBorders>
            <w:shd w:val="clear" w:color="auto" w:fill="auto"/>
            <w:vAlign w:val="center"/>
          </w:tcPr>
          <w:p w14:paraId="348E28D1" w14:textId="623F2D68" w:rsidR="00FE504C" w:rsidRPr="002F0788" w:rsidRDefault="00FE504C" w:rsidP="008A4D83">
            <w:pPr>
              <w:widowControl w:val="0"/>
              <w:jc w:val="center"/>
              <w:rPr>
                <w:b/>
                <w:bCs/>
                <w:color w:val="000000"/>
                <w:sz w:val="20"/>
                <w:szCs w:val="20"/>
                <w:lang w:val="es-AR"/>
              </w:rPr>
            </w:pPr>
            <w:r w:rsidRPr="002F0788">
              <w:rPr>
                <w:b/>
                <w:bCs/>
                <w:color w:val="000000"/>
                <w:sz w:val="20"/>
                <w:szCs w:val="20"/>
                <w:lang w:val="es-AR"/>
              </w:rPr>
              <w:t>2018</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4CC09BA3" w14:textId="556A3B59" w:rsidR="00FE504C" w:rsidRPr="002F0788" w:rsidRDefault="00FE504C" w:rsidP="008A4D83">
            <w:pPr>
              <w:widowControl w:val="0"/>
              <w:jc w:val="center"/>
              <w:rPr>
                <w:b/>
                <w:bCs/>
                <w:color w:val="000000"/>
                <w:sz w:val="20"/>
                <w:szCs w:val="20"/>
                <w:lang w:val="es-AR"/>
              </w:rPr>
            </w:pPr>
            <w:r w:rsidRPr="002F0788">
              <w:rPr>
                <w:b/>
                <w:bCs/>
                <w:color w:val="000000"/>
                <w:sz w:val="20"/>
                <w:szCs w:val="20"/>
                <w:lang w:val="es-AR"/>
              </w:rPr>
              <w:t>2019</w:t>
            </w:r>
          </w:p>
        </w:tc>
        <w:tc>
          <w:tcPr>
            <w:tcW w:w="606" w:type="pct"/>
            <w:tcBorders>
              <w:top w:val="single" w:sz="4" w:space="0" w:color="auto"/>
              <w:left w:val="nil"/>
              <w:bottom w:val="single" w:sz="4" w:space="0" w:color="auto"/>
              <w:right w:val="single" w:sz="4" w:space="0" w:color="auto"/>
            </w:tcBorders>
          </w:tcPr>
          <w:p w14:paraId="141FA185" w14:textId="0F5CC132" w:rsidR="00FE504C" w:rsidRPr="002F0788" w:rsidRDefault="00FE504C" w:rsidP="008A4D83">
            <w:pPr>
              <w:widowControl w:val="0"/>
              <w:jc w:val="center"/>
              <w:rPr>
                <w:b/>
                <w:bCs/>
                <w:color w:val="000000"/>
                <w:sz w:val="20"/>
                <w:szCs w:val="20"/>
                <w:lang w:val="es-AR"/>
              </w:rPr>
            </w:pPr>
            <w:r w:rsidRPr="002F0788">
              <w:rPr>
                <w:b/>
                <w:bCs/>
                <w:color w:val="000000"/>
                <w:sz w:val="20"/>
                <w:szCs w:val="20"/>
                <w:lang w:val="es-AR"/>
              </w:rPr>
              <w:t>2020</w:t>
            </w:r>
          </w:p>
        </w:tc>
        <w:tc>
          <w:tcPr>
            <w:tcW w:w="606" w:type="pct"/>
            <w:tcBorders>
              <w:top w:val="single" w:sz="4" w:space="0" w:color="auto"/>
              <w:left w:val="single" w:sz="4" w:space="0" w:color="auto"/>
              <w:bottom w:val="single" w:sz="4" w:space="0" w:color="auto"/>
              <w:right w:val="single" w:sz="4" w:space="0" w:color="auto"/>
            </w:tcBorders>
          </w:tcPr>
          <w:p w14:paraId="1C8434F9" w14:textId="7B5F2C3F" w:rsidR="00FE504C" w:rsidRPr="002F0788" w:rsidRDefault="00FE504C" w:rsidP="008A4D83">
            <w:pPr>
              <w:widowControl w:val="0"/>
              <w:jc w:val="center"/>
              <w:rPr>
                <w:b/>
                <w:bCs/>
                <w:color w:val="000000"/>
                <w:sz w:val="20"/>
                <w:szCs w:val="20"/>
                <w:lang w:val="es-AR"/>
              </w:rPr>
            </w:pPr>
            <w:r w:rsidRPr="002F0788">
              <w:rPr>
                <w:b/>
                <w:bCs/>
                <w:color w:val="000000"/>
                <w:sz w:val="20"/>
                <w:szCs w:val="20"/>
                <w:lang w:val="es-AR"/>
              </w:rPr>
              <w:t>2021</w:t>
            </w:r>
          </w:p>
        </w:tc>
        <w:tc>
          <w:tcPr>
            <w:tcW w:w="606" w:type="pct"/>
            <w:tcBorders>
              <w:top w:val="single" w:sz="4" w:space="0" w:color="auto"/>
              <w:left w:val="single" w:sz="4" w:space="0" w:color="auto"/>
              <w:bottom w:val="single" w:sz="4" w:space="0" w:color="auto"/>
              <w:right w:val="single" w:sz="4" w:space="0" w:color="auto"/>
            </w:tcBorders>
          </w:tcPr>
          <w:p w14:paraId="16F0FD24" w14:textId="36B281D1" w:rsidR="00FE504C" w:rsidRPr="002F0788" w:rsidRDefault="00FE504C" w:rsidP="008A4D83">
            <w:pPr>
              <w:widowControl w:val="0"/>
              <w:jc w:val="center"/>
              <w:rPr>
                <w:b/>
                <w:bCs/>
                <w:color w:val="000000"/>
                <w:sz w:val="20"/>
                <w:szCs w:val="20"/>
                <w:lang w:val="es-AR"/>
              </w:rPr>
            </w:pPr>
            <w:r w:rsidRPr="002F0788">
              <w:rPr>
                <w:b/>
                <w:bCs/>
                <w:color w:val="000000"/>
                <w:sz w:val="20"/>
                <w:szCs w:val="20"/>
                <w:lang w:val="es-AR"/>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C08E6" w14:textId="75E6058D" w:rsidR="00FE504C" w:rsidRPr="002F0788" w:rsidRDefault="00FE504C" w:rsidP="008A4D83">
            <w:pPr>
              <w:widowControl w:val="0"/>
              <w:jc w:val="center"/>
              <w:rPr>
                <w:b/>
                <w:bCs/>
                <w:color w:val="000000"/>
                <w:sz w:val="20"/>
                <w:szCs w:val="20"/>
                <w:lang w:val="es-AR"/>
              </w:rPr>
            </w:pPr>
            <w:r w:rsidRPr="002F0788">
              <w:rPr>
                <w:b/>
                <w:bCs/>
                <w:color w:val="000000"/>
                <w:sz w:val="20"/>
                <w:szCs w:val="20"/>
                <w:lang w:val="es-AR"/>
              </w:rPr>
              <w:t>Base</w:t>
            </w:r>
          </w:p>
        </w:tc>
      </w:tr>
      <w:tr w:rsidR="00FE504C" w:rsidRPr="002F0788" w14:paraId="59A813CC" w14:textId="77777777" w:rsidTr="009055D1">
        <w:trPr>
          <w:trHeight w:val="240"/>
        </w:trPr>
        <w:tc>
          <w:tcPr>
            <w:tcW w:w="13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E24A8" w14:textId="2A09CBC9" w:rsidR="00FE504C" w:rsidRPr="002F0788" w:rsidRDefault="001A67A5" w:rsidP="008A4D83">
            <w:pPr>
              <w:widowControl w:val="0"/>
              <w:jc w:val="left"/>
              <w:rPr>
                <w:bCs/>
                <w:color w:val="000000"/>
                <w:sz w:val="20"/>
                <w:szCs w:val="20"/>
                <w:lang w:val="es-AR"/>
              </w:rPr>
            </w:pPr>
            <w:r>
              <w:rPr>
                <w:bCs/>
                <w:color w:val="000000"/>
                <w:sz w:val="20"/>
                <w:szCs w:val="20"/>
                <w:lang w:val="es-AR"/>
              </w:rPr>
              <w:t>Toneladas métricas</w:t>
            </w:r>
            <w:r w:rsidR="00FE504C" w:rsidRPr="002F0788">
              <w:rPr>
                <w:bCs/>
                <w:color w:val="000000"/>
                <w:sz w:val="20"/>
                <w:szCs w:val="20"/>
                <w:lang w:val="es-AR"/>
              </w:rPr>
              <w:t xml:space="preserve"> (</w:t>
            </w:r>
            <w:proofErr w:type="spellStart"/>
            <w:r w:rsidR="00FE504C" w:rsidRPr="002F0788">
              <w:rPr>
                <w:bCs/>
                <w:color w:val="000000"/>
                <w:sz w:val="20"/>
                <w:szCs w:val="20"/>
                <w:lang w:val="es-AR"/>
              </w:rPr>
              <w:t>t</w:t>
            </w:r>
            <w:r>
              <w:rPr>
                <w:bCs/>
                <w:color w:val="000000"/>
                <w:sz w:val="20"/>
                <w:szCs w:val="20"/>
                <w:lang w:val="es-AR"/>
              </w:rPr>
              <w:t>m</w:t>
            </w:r>
            <w:proofErr w:type="spellEnd"/>
            <w:r w:rsidR="00FE504C" w:rsidRPr="002F0788">
              <w:rPr>
                <w:bCs/>
                <w:color w:val="000000"/>
                <w:sz w:val="20"/>
                <w:szCs w:val="20"/>
                <w:lang w:val="es-AR"/>
              </w:rPr>
              <w:t>)</w:t>
            </w:r>
          </w:p>
        </w:tc>
        <w:tc>
          <w:tcPr>
            <w:tcW w:w="606" w:type="pct"/>
            <w:tcBorders>
              <w:top w:val="nil"/>
              <w:left w:val="nil"/>
              <w:bottom w:val="single" w:sz="4" w:space="0" w:color="auto"/>
              <w:right w:val="single" w:sz="4" w:space="0" w:color="auto"/>
            </w:tcBorders>
            <w:shd w:val="clear" w:color="auto" w:fill="auto"/>
            <w:vAlign w:val="bottom"/>
          </w:tcPr>
          <w:p w14:paraId="7980E73E" w14:textId="6135CA34" w:rsidR="00FE504C" w:rsidRPr="002F0788" w:rsidRDefault="00FE504C" w:rsidP="008A4D83">
            <w:pPr>
              <w:jc w:val="right"/>
              <w:rPr>
                <w:color w:val="000000"/>
                <w:sz w:val="20"/>
                <w:szCs w:val="20"/>
                <w:lang w:val="es-AR"/>
              </w:rPr>
            </w:pPr>
            <w:r w:rsidRPr="002F0788">
              <w:rPr>
                <w:color w:val="000000"/>
                <w:sz w:val="20"/>
                <w:szCs w:val="20"/>
                <w:lang w:val="es-AR"/>
              </w:rPr>
              <w:t>16</w:t>
            </w:r>
            <w:r w:rsidR="002F0788" w:rsidRPr="002F0788">
              <w:rPr>
                <w:color w:val="000000"/>
                <w:sz w:val="20"/>
                <w:szCs w:val="20"/>
                <w:lang w:val="es-AR"/>
              </w:rPr>
              <w:t>5</w:t>
            </w:r>
            <w:r w:rsidR="002F0788">
              <w:rPr>
                <w:color w:val="000000"/>
                <w:sz w:val="20"/>
                <w:szCs w:val="20"/>
                <w:lang w:val="es-AR"/>
              </w:rPr>
              <w:t>,</w:t>
            </w:r>
            <w:r w:rsidR="002F0788" w:rsidRPr="002F0788">
              <w:rPr>
                <w:color w:val="000000"/>
                <w:sz w:val="20"/>
                <w:szCs w:val="20"/>
                <w:lang w:val="es-AR"/>
              </w:rPr>
              <w:t>0</w:t>
            </w:r>
            <w:r w:rsidRPr="002F0788">
              <w:rPr>
                <w:color w:val="000000"/>
                <w:sz w:val="20"/>
                <w:szCs w:val="20"/>
                <w:lang w:val="es-AR"/>
              </w:rPr>
              <w:t>0</w:t>
            </w:r>
          </w:p>
        </w:tc>
        <w:tc>
          <w:tcPr>
            <w:tcW w:w="606" w:type="pct"/>
            <w:tcBorders>
              <w:top w:val="nil"/>
              <w:left w:val="nil"/>
              <w:bottom w:val="single" w:sz="4" w:space="0" w:color="auto"/>
              <w:right w:val="single" w:sz="4" w:space="0" w:color="auto"/>
            </w:tcBorders>
            <w:shd w:val="clear" w:color="auto" w:fill="auto"/>
            <w:noWrap/>
          </w:tcPr>
          <w:p w14:paraId="613427CA" w14:textId="2EC02630" w:rsidR="00FE504C" w:rsidRPr="002F0788" w:rsidRDefault="00FE504C" w:rsidP="008A4D83">
            <w:pPr>
              <w:jc w:val="right"/>
              <w:rPr>
                <w:color w:val="000000"/>
                <w:sz w:val="20"/>
                <w:szCs w:val="20"/>
                <w:lang w:val="es-AR"/>
              </w:rPr>
            </w:pPr>
            <w:r w:rsidRPr="002F0788">
              <w:rPr>
                <w:color w:val="000000"/>
                <w:sz w:val="20"/>
                <w:szCs w:val="20"/>
                <w:lang w:val="es-AR"/>
              </w:rPr>
              <w:t>13</w:t>
            </w:r>
            <w:r w:rsidR="002F0788" w:rsidRPr="002F0788">
              <w:rPr>
                <w:color w:val="000000"/>
                <w:sz w:val="20"/>
                <w:szCs w:val="20"/>
                <w:lang w:val="es-AR"/>
              </w:rPr>
              <w:t>7</w:t>
            </w:r>
            <w:r w:rsidR="002F0788">
              <w:rPr>
                <w:color w:val="000000"/>
                <w:sz w:val="20"/>
                <w:szCs w:val="20"/>
                <w:lang w:val="es-AR"/>
              </w:rPr>
              <w:t>,</w:t>
            </w:r>
            <w:r w:rsidR="002F0788" w:rsidRPr="002F0788">
              <w:rPr>
                <w:color w:val="000000"/>
                <w:sz w:val="20"/>
                <w:szCs w:val="20"/>
                <w:lang w:val="es-AR"/>
              </w:rPr>
              <w:t>0</w:t>
            </w:r>
            <w:r w:rsidRPr="002F0788">
              <w:rPr>
                <w:color w:val="000000"/>
                <w:sz w:val="20"/>
                <w:szCs w:val="20"/>
                <w:lang w:val="es-AR"/>
              </w:rPr>
              <w:t>0</w:t>
            </w:r>
          </w:p>
        </w:tc>
        <w:tc>
          <w:tcPr>
            <w:tcW w:w="606" w:type="pct"/>
            <w:tcBorders>
              <w:top w:val="single" w:sz="4" w:space="0" w:color="auto"/>
              <w:left w:val="nil"/>
              <w:bottom w:val="single" w:sz="4" w:space="0" w:color="auto"/>
              <w:right w:val="single" w:sz="4" w:space="0" w:color="auto"/>
            </w:tcBorders>
          </w:tcPr>
          <w:p w14:paraId="28E755EA" w14:textId="0EF2A2E8" w:rsidR="00FE504C" w:rsidRPr="002F0788" w:rsidRDefault="00FE504C" w:rsidP="008A4D83">
            <w:pPr>
              <w:widowControl w:val="0"/>
              <w:jc w:val="right"/>
              <w:rPr>
                <w:bCs/>
                <w:color w:val="000000"/>
                <w:sz w:val="20"/>
                <w:szCs w:val="20"/>
                <w:lang w:val="es-AR"/>
              </w:rPr>
            </w:pPr>
            <w:r w:rsidRPr="002F0788">
              <w:rPr>
                <w:bCs/>
                <w:color w:val="000000"/>
                <w:sz w:val="20"/>
                <w:szCs w:val="20"/>
                <w:lang w:val="es-AR"/>
              </w:rPr>
              <w:t>13</w:t>
            </w:r>
            <w:r w:rsidR="002F0788" w:rsidRPr="002F0788">
              <w:rPr>
                <w:bCs/>
                <w:color w:val="000000"/>
                <w:sz w:val="20"/>
                <w:szCs w:val="20"/>
                <w:lang w:val="es-AR"/>
              </w:rPr>
              <w:t>7</w:t>
            </w:r>
            <w:r w:rsidR="002F0788">
              <w:rPr>
                <w:bCs/>
                <w:color w:val="000000"/>
                <w:sz w:val="20"/>
                <w:szCs w:val="20"/>
                <w:lang w:val="es-AR"/>
              </w:rPr>
              <w:t>,</w:t>
            </w:r>
            <w:r w:rsidR="002F0788" w:rsidRPr="002F0788">
              <w:rPr>
                <w:bCs/>
                <w:color w:val="000000"/>
                <w:sz w:val="20"/>
                <w:szCs w:val="20"/>
                <w:lang w:val="es-AR"/>
              </w:rPr>
              <w:t>0</w:t>
            </w:r>
            <w:r w:rsidRPr="002F0788">
              <w:rPr>
                <w:bCs/>
                <w:color w:val="000000"/>
                <w:sz w:val="20"/>
                <w:szCs w:val="20"/>
                <w:lang w:val="es-AR"/>
              </w:rPr>
              <w:t>0</w:t>
            </w:r>
          </w:p>
        </w:tc>
        <w:tc>
          <w:tcPr>
            <w:tcW w:w="606" w:type="pct"/>
            <w:tcBorders>
              <w:top w:val="nil"/>
              <w:left w:val="single" w:sz="4" w:space="0" w:color="auto"/>
              <w:bottom w:val="single" w:sz="4" w:space="0" w:color="auto"/>
              <w:right w:val="single" w:sz="4" w:space="0" w:color="auto"/>
            </w:tcBorders>
          </w:tcPr>
          <w:p w14:paraId="4DD7AA34" w14:textId="00EB6E99" w:rsidR="00FE504C" w:rsidRPr="002F0788" w:rsidRDefault="00FE504C" w:rsidP="008A4D83">
            <w:pPr>
              <w:widowControl w:val="0"/>
              <w:jc w:val="right"/>
              <w:rPr>
                <w:bCs/>
                <w:color w:val="000000"/>
                <w:sz w:val="20"/>
                <w:szCs w:val="20"/>
                <w:lang w:val="es-AR"/>
              </w:rPr>
            </w:pPr>
            <w:r w:rsidRPr="002F0788">
              <w:rPr>
                <w:bCs/>
                <w:color w:val="000000"/>
                <w:sz w:val="20"/>
                <w:szCs w:val="20"/>
                <w:lang w:val="es-AR"/>
              </w:rPr>
              <w:t>12</w:t>
            </w:r>
            <w:r w:rsidR="002F0788" w:rsidRPr="002F0788">
              <w:rPr>
                <w:bCs/>
                <w:color w:val="000000"/>
                <w:sz w:val="20"/>
                <w:szCs w:val="20"/>
                <w:lang w:val="es-AR"/>
              </w:rPr>
              <w:t>5</w:t>
            </w:r>
            <w:r w:rsidR="002F0788">
              <w:rPr>
                <w:bCs/>
                <w:color w:val="000000"/>
                <w:sz w:val="20"/>
                <w:szCs w:val="20"/>
                <w:lang w:val="es-AR"/>
              </w:rPr>
              <w:t>,</w:t>
            </w:r>
            <w:r w:rsidR="002F0788" w:rsidRPr="002F0788">
              <w:rPr>
                <w:bCs/>
                <w:color w:val="000000"/>
                <w:sz w:val="20"/>
                <w:szCs w:val="20"/>
                <w:lang w:val="es-AR"/>
              </w:rPr>
              <w:t>0</w:t>
            </w:r>
            <w:r w:rsidRPr="002F0788">
              <w:rPr>
                <w:bCs/>
                <w:color w:val="000000"/>
                <w:sz w:val="20"/>
                <w:szCs w:val="20"/>
                <w:lang w:val="es-AR"/>
              </w:rPr>
              <w:t>0</w:t>
            </w:r>
          </w:p>
        </w:tc>
        <w:tc>
          <w:tcPr>
            <w:tcW w:w="606" w:type="pct"/>
            <w:tcBorders>
              <w:top w:val="nil"/>
              <w:left w:val="single" w:sz="4" w:space="0" w:color="auto"/>
              <w:bottom w:val="single" w:sz="4" w:space="0" w:color="auto"/>
              <w:right w:val="single" w:sz="4" w:space="0" w:color="auto"/>
            </w:tcBorders>
          </w:tcPr>
          <w:p w14:paraId="65A96F92" w14:textId="2880664B" w:rsidR="00FE504C" w:rsidRPr="002F0788" w:rsidRDefault="00FE504C" w:rsidP="008A4D83">
            <w:pPr>
              <w:widowControl w:val="0"/>
              <w:jc w:val="right"/>
              <w:rPr>
                <w:rFonts w:eastAsiaTheme="minorHAnsi"/>
                <w:color w:val="000000"/>
                <w:sz w:val="20"/>
                <w:szCs w:val="20"/>
                <w:lang w:val="es-AR"/>
              </w:rPr>
            </w:pPr>
            <w:r w:rsidRPr="002F0788">
              <w:rPr>
                <w:rFonts w:eastAsiaTheme="minorHAnsi"/>
                <w:color w:val="000000"/>
                <w:sz w:val="20"/>
                <w:szCs w:val="20"/>
                <w:lang w:val="es-AR"/>
              </w:rPr>
              <w:t>11</w:t>
            </w:r>
            <w:r w:rsidR="002F0788" w:rsidRPr="002F0788">
              <w:rPr>
                <w:rFonts w:eastAsiaTheme="minorHAnsi"/>
                <w:color w:val="000000"/>
                <w:sz w:val="20"/>
                <w:szCs w:val="20"/>
                <w:lang w:val="es-AR"/>
              </w:rPr>
              <w:t>0</w:t>
            </w:r>
            <w:r w:rsidR="002F0788">
              <w:rPr>
                <w:rFonts w:eastAsiaTheme="minorHAnsi"/>
                <w:color w:val="000000"/>
                <w:sz w:val="20"/>
                <w:szCs w:val="20"/>
                <w:lang w:val="es-AR"/>
              </w:rPr>
              <w:t>,</w:t>
            </w:r>
            <w:r w:rsidR="002F0788" w:rsidRPr="002F0788">
              <w:rPr>
                <w:rFonts w:eastAsiaTheme="minorHAnsi"/>
                <w:color w:val="000000"/>
                <w:sz w:val="20"/>
                <w:szCs w:val="20"/>
                <w:lang w:val="es-AR"/>
              </w:rPr>
              <w:t>0</w:t>
            </w:r>
            <w:r w:rsidRPr="002F0788">
              <w:rPr>
                <w:rFonts w:eastAsiaTheme="minorHAnsi"/>
                <w:color w:val="000000"/>
                <w:sz w:val="20"/>
                <w:szCs w:val="20"/>
                <w:lang w:val="es-AR"/>
              </w:rPr>
              <w:t>0</w:t>
            </w:r>
          </w:p>
        </w:tc>
        <w:tc>
          <w:tcPr>
            <w:tcW w:w="625" w:type="pct"/>
            <w:tcBorders>
              <w:top w:val="nil"/>
              <w:left w:val="single" w:sz="4" w:space="0" w:color="auto"/>
              <w:bottom w:val="single" w:sz="4" w:space="0" w:color="auto"/>
              <w:right w:val="single" w:sz="4" w:space="0" w:color="auto"/>
            </w:tcBorders>
            <w:shd w:val="clear" w:color="auto" w:fill="auto"/>
            <w:noWrap/>
            <w:vAlign w:val="center"/>
          </w:tcPr>
          <w:p w14:paraId="302A1659" w14:textId="602D5C0D" w:rsidR="00FE504C" w:rsidRPr="002F0788" w:rsidRDefault="00FE504C" w:rsidP="008A4D83">
            <w:pPr>
              <w:widowControl w:val="0"/>
              <w:jc w:val="right"/>
              <w:rPr>
                <w:color w:val="000000"/>
                <w:sz w:val="20"/>
                <w:szCs w:val="20"/>
                <w:lang w:val="es-AR"/>
              </w:rPr>
            </w:pPr>
            <w:r w:rsidRPr="002F0788">
              <w:rPr>
                <w:color w:val="000000"/>
                <w:sz w:val="20"/>
                <w:szCs w:val="20"/>
                <w:lang w:val="es-AR"/>
              </w:rPr>
              <w:t>27</w:t>
            </w:r>
            <w:r w:rsidR="002F0788" w:rsidRPr="002F0788">
              <w:rPr>
                <w:color w:val="000000"/>
                <w:sz w:val="20"/>
                <w:szCs w:val="20"/>
                <w:lang w:val="es-AR"/>
              </w:rPr>
              <w:t>2</w:t>
            </w:r>
            <w:r w:rsidR="002F0788">
              <w:rPr>
                <w:color w:val="000000"/>
                <w:sz w:val="20"/>
                <w:szCs w:val="20"/>
                <w:lang w:val="es-AR"/>
              </w:rPr>
              <w:t>,</w:t>
            </w:r>
            <w:r w:rsidR="002F0788" w:rsidRPr="002F0788">
              <w:rPr>
                <w:color w:val="000000"/>
                <w:sz w:val="20"/>
                <w:szCs w:val="20"/>
                <w:lang w:val="es-AR"/>
              </w:rPr>
              <w:t>2</w:t>
            </w:r>
            <w:r w:rsidR="00C179A8" w:rsidRPr="002F0788">
              <w:rPr>
                <w:color w:val="000000"/>
                <w:sz w:val="20"/>
                <w:szCs w:val="20"/>
                <w:lang w:val="es-AR"/>
              </w:rPr>
              <w:t>5</w:t>
            </w:r>
          </w:p>
        </w:tc>
      </w:tr>
      <w:tr w:rsidR="00FE504C" w:rsidRPr="002F0788" w14:paraId="1954F543" w14:textId="77777777" w:rsidTr="009055D1">
        <w:trPr>
          <w:trHeight w:val="248"/>
        </w:trPr>
        <w:tc>
          <w:tcPr>
            <w:tcW w:w="13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0C4D2E" w14:textId="0BA7EA6B" w:rsidR="00FE504C" w:rsidRPr="002F0788" w:rsidRDefault="001A67A5" w:rsidP="008A4D83">
            <w:pPr>
              <w:widowControl w:val="0"/>
              <w:jc w:val="left"/>
              <w:rPr>
                <w:color w:val="000000"/>
                <w:sz w:val="20"/>
                <w:szCs w:val="20"/>
                <w:lang w:val="es-AR"/>
              </w:rPr>
            </w:pPr>
            <w:r>
              <w:rPr>
                <w:bCs/>
                <w:color w:val="000000"/>
                <w:sz w:val="20"/>
                <w:szCs w:val="20"/>
                <w:lang w:val="es-AR"/>
              </w:rPr>
              <w:t>T</w:t>
            </w:r>
            <w:r w:rsidR="002F0788">
              <w:rPr>
                <w:bCs/>
                <w:color w:val="000000"/>
                <w:sz w:val="20"/>
                <w:szCs w:val="20"/>
                <w:lang w:val="es-AR"/>
              </w:rPr>
              <w:t>on. PAO</w:t>
            </w:r>
          </w:p>
        </w:tc>
        <w:tc>
          <w:tcPr>
            <w:tcW w:w="606" w:type="pct"/>
            <w:tcBorders>
              <w:top w:val="nil"/>
              <w:left w:val="nil"/>
              <w:bottom w:val="single" w:sz="4" w:space="0" w:color="auto"/>
              <w:right w:val="single" w:sz="4" w:space="0" w:color="auto"/>
            </w:tcBorders>
            <w:shd w:val="clear" w:color="auto" w:fill="auto"/>
          </w:tcPr>
          <w:p w14:paraId="12F9AFE9" w14:textId="192C1751" w:rsidR="00FE504C" w:rsidRPr="002F0788" w:rsidRDefault="002F0788" w:rsidP="00011334">
            <w:pPr>
              <w:tabs>
                <w:tab w:val="center" w:pos="823"/>
                <w:tab w:val="right" w:pos="1646"/>
              </w:tabs>
              <w:jc w:val="right"/>
              <w:rPr>
                <w:rFonts w:eastAsiaTheme="minorHAnsi"/>
                <w:color w:val="000000"/>
                <w:sz w:val="20"/>
                <w:szCs w:val="20"/>
                <w:lang w:val="es-AR"/>
              </w:rPr>
            </w:pPr>
            <w:r w:rsidRPr="002F0788">
              <w:rPr>
                <w:rFonts w:eastAsiaTheme="minorHAnsi"/>
                <w:color w:val="000000"/>
                <w:sz w:val="20"/>
                <w:szCs w:val="20"/>
                <w:lang w:val="es-AR"/>
              </w:rPr>
              <w:t>9</w:t>
            </w:r>
            <w:r>
              <w:rPr>
                <w:rFonts w:eastAsiaTheme="minorHAnsi"/>
                <w:color w:val="000000"/>
                <w:sz w:val="20"/>
                <w:szCs w:val="20"/>
                <w:lang w:val="es-AR"/>
              </w:rPr>
              <w:t>,</w:t>
            </w:r>
            <w:r w:rsidRPr="002F0788">
              <w:rPr>
                <w:rFonts w:eastAsiaTheme="minorHAnsi"/>
                <w:color w:val="000000"/>
                <w:sz w:val="20"/>
                <w:szCs w:val="20"/>
                <w:lang w:val="es-AR"/>
              </w:rPr>
              <w:t>0</w:t>
            </w:r>
            <w:r w:rsidR="00FE504C" w:rsidRPr="002F0788">
              <w:rPr>
                <w:rFonts w:eastAsiaTheme="minorHAnsi"/>
                <w:color w:val="000000"/>
                <w:sz w:val="20"/>
                <w:szCs w:val="20"/>
                <w:lang w:val="es-AR"/>
              </w:rPr>
              <w:t>8</w:t>
            </w:r>
          </w:p>
        </w:tc>
        <w:tc>
          <w:tcPr>
            <w:tcW w:w="606" w:type="pct"/>
            <w:tcBorders>
              <w:top w:val="nil"/>
              <w:left w:val="nil"/>
              <w:bottom w:val="single" w:sz="4" w:space="0" w:color="auto"/>
              <w:right w:val="single" w:sz="4" w:space="0" w:color="auto"/>
            </w:tcBorders>
            <w:shd w:val="clear" w:color="auto" w:fill="auto"/>
            <w:noWrap/>
          </w:tcPr>
          <w:p w14:paraId="0FDE3B17" w14:textId="05AFA885" w:rsidR="00FE504C" w:rsidRPr="002F0788" w:rsidRDefault="002F0788" w:rsidP="008A4D83">
            <w:pPr>
              <w:jc w:val="right"/>
              <w:rPr>
                <w:color w:val="000000"/>
                <w:sz w:val="20"/>
                <w:szCs w:val="20"/>
                <w:lang w:val="es-AR"/>
              </w:rPr>
            </w:pPr>
            <w:r w:rsidRPr="002F0788">
              <w:rPr>
                <w:color w:val="000000"/>
                <w:sz w:val="20"/>
                <w:szCs w:val="20"/>
                <w:lang w:val="es-AR"/>
              </w:rPr>
              <w:t>7</w:t>
            </w:r>
            <w:r>
              <w:rPr>
                <w:color w:val="000000"/>
                <w:sz w:val="20"/>
                <w:szCs w:val="20"/>
                <w:lang w:val="es-AR"/>
              </w:rPr>
              <w:t>,</w:t>
            </w:r>
            <w:r w:rsidRPr="002F0788">
              <w:rPr>
                <w:color w:val="000000"/>
                <w:sz w:val="20"/>
                <w:szCs w:val="20"/>
                <w:lang w:val="es-AR"/>
              </w:rPr>
              <w:t>5</w:t>
            </w:r>
            <w:r w:rsidR="00FE504C" w:rsidRPr="002F0788">
              <w:rPr>
                <w:color w:val="000000"/>
                <w:sz w:val="20"/>
                <w:szCs w:val="20"/>
                <w:lang w:val="es-AR"/>
              </w:rPr>
              <w:t>4</w:t>
            </w:r>
          </w:p>
        </w:tc>
        <w:tc>
          <w:tcPr>
            <w:tcW w:w="606" w:type="pct"/>
            <w:tcBorders>
              <w:top w:val="single" w:sz="4" w:space="0" w:color="auto"/>
              <w:left w:val="nil"/>
              <w:bottom w:val="single" w:sz="4" w:space="0" w:color="auto"/>
              <w:right w:val="single" w:sz="4" w:space="0" w:color="auto"/>
            </w:tcBorders>
          </w:tcPr>
          <w:p w14:paraId="5B8D92BB" w14:textId="7F47D374" w:rsidR="00FE504C" w:rsidRPr="002F0788" w:rsidRDefault="002F0788" w:rsidP="008A4D83">
            <w:pPr>
              <w:jc w:val="right"/>
              <w:rPr>
                <w:color w:val="000000"/>
                <w:sz w:val="20"/>
                <w:szCs w:val="20"/>
                <w:lang w:val="es-AR"/>
              </w:rPr>
            </w:pPr>
            <w:r w:rsidRPr="002F0788">
              <w:rPr>
                <w:color w:val="000000"/>
                <w:sz w:val="20"/>
                <w:szCs w:val="20"/>
                <w:lang w:val="es-AR"/>
              </w:rPr>
              <w:t>7</w:t>
            </w:r>
            <w:r>
              <w:rPr>
                <w:color w:val="000000"/>
                <w:sz w:val="20"/>
                <w:szCs w:val="20"/>
                <w:lang w:val="es-AR"/>
              </w:rPr>
              <w:t>,</w:t>
            </w:r>
            <w:r w:rsidRPr="002F0788">
              <w:rPr>
                <w:color w:val="000000"/>
                <w:sz w:val="20"/>
                <w:szCs w:val="20"/>
                <w:lang w:val="es-AR"/>
              </w:rPr>
              <w:t>5</w:t>
            </w:r>
            <w:r w:rsidR="00FE504C" w:rsidRPr="002F0788">
              <w:rPr>
                <w:color w:val="000000"/>
                <w:sz w:val="20"/>
                <w:szCs w:val="20"/>
                <w:lang w:val="es-AR"/>
              </w:rPr>
              <w:t>4</w:t>
            </w:r>
          </w:p>
        </w:tc>
        <w:tc>
          <w:tcPr>
            <w:tcW w:w="606" w:type="pct"/>
            <w:tcBorders>
              <w:top w:val="nil"/>
              <w:left w:val="single" w:sz="4" w:space="0" w:color="auto"/>
              <w:bottom w:val="single" w:sz="4" w:space="0" w:color="auto"/>
              <w:right w:val="single" w:sz="4" w:space="0" w:color="auto"/>
            </w:tcBorders>
          </w:tcPr>
          <w:p w14:paraId="614304AC" w14:textId="1B2B116D" w:rsidR="00FE504C" w:rsidRPr="002F0788" w:rsidRDefault="002F0788" w:rsidP="008A4D83">
            <w:pPr>
              <w:jc w:val="right"/>
              <w:rPr>
                <w:sz w:val="20"/>
                <w:szCs w:val="20"/>
                <w:lang w:val="es-AR"/>
              </w:rPr>
            </w:pPr>
            <w:r w:rsidRPr="002F0788">
              <w:rPr>
                <w:sz w:val="20"/>
                <w:szCs w:val="20"/>
                <w:lang w:val="es-AR"/>
              </w:rPr>
              <w:t>6</w:t>
            </w:r>
            <w:r>
              <w:rPr>
                <w:sz w:val="20"/>
                <w:szCs w:val="20"/>
                <w:lang w:val="es-AR"/>
              </w:rPr>
              <w:t>,</w:t>
            </w:r>
            <w:r w:rsidRPr="002F0788">
              <w:rPr>
                <w:sz w:val="20"/>
                <w:szCs w:val="20"/>
                <w:lang w:val="es-AR"/>
              </w:rPr>
              <w:t>8</w:t>
            </w:r>
            <w:r w:rsidR="00FE504C" w:rsidRPr="002F0788">
              <w:rPr>
                <w:sz w:val="20"/>
                <w:szCs w:val="20"/>
                <w:lang w:val="es-AR"/>
              </w:rPr>
              <w:t>8</w:t>
            </w:r>
          </w:p>
        </w:tc>
        <w:tc>
          <w:tcPr>
            <w:tcW w:w="606" w:type="pct"/>
            <w:tcBorders>
              <w:top w:val="nil"/>
              <w:left w:val="single" w:sz="4" w:space="0" w:color="auto"/>
              <w:bottom w:val="single" w:sz="4" w:space="0" w:color="auto"/>
              <w:right w:val="single" w:sz="4" w:space="0" w:color="auto"/>
            </w:tcBorders>
          </w:tcPr>
          <w:p w14:paraId="6317142C" w14:textId="67732D06" w:rsidR="00FE504C" w:rsidRPr="002F0788" w:rsidRDefault="002F0788" w:rsidP="008A4D83">
            <w:pPr>
              <w:jc w:val="right"/>
              <w:rPr>
                <w:rFonts w:eastAsiaTheme="minorHAnsi"/>
                <w:color w:val="000000"/>
                <w:sz w:val="20"/>
                <w:szCs w:val="20"/>
                <w:lang w:val="es-AR"/>
              </w:rPr>
            </w:pPr>
            <w:r w:rsidRPr="002F0788">
              <w:rPr>
                <w:rFonts w:eastAsiaTheme="minorHAnsi"/>
                <w:color w:val="000000"/>
                <w:sz w:val="20"/>
                <w:szCs w:val="20"/>
                <w:lang w:val="es-AR"/>
              </w:rPr>
              <w:t>6</w:t>
            </w:r>
            <w:r>
              <w:rPr>
                <w:rFonts w:eastAsiaTheme="minorHAnsi"/>
                <w:color w:val="000000"/>
                <w:sz w:val="20"/>
                <w:szCs w:val="20"/>
                <w:lang w:val="es-AR"/>
              </w:rPr>
              <w:t>,</w:t>
            </w:r>
            <w:r w:rsidRPr="002F0788">
              <w:rPr>
                <w:rFonts w:eastAsiaTheme="minorHAnsi"/>
                <w:color w:val="000000"/>
                <w:sz w:val="20"/>
                <w:szCs w:val="20"/>
                <w:lang w:val="es-AR"/>
              </w:rPr>
              <w:t>0</w:t>
            </w:r>
            <w:r w:rsidR="00FE504C" w:rsidRPr="002F0788">
              <w:rPr>
                <w:rFonts w:eastAsiaTheme="minorHAnsi"/>
                <w:color w:val="000000"/>
                <w:sz w:val="20"/>
                <w:szCs w:val="20"/>
                <w:lang w:val="es-AR"/>
              </w:rPr>
              <w:t>5</w:t>
            </w:r>
          </w:p>
        </w:tc>
        <w:tc>
          <w:tcPr>
            <w:tcW w:w="625" w:type="pct"/>
            <w:tcBorders>
              <w:top w:val="nil"/>
              <w:left w:val="single" w:sz="4" w:space="0" w:color="auto"/>
              <w:bottom w:val="single" w:sz="4" w:space="0" w:color="auto"/>
              <w:right w:val="single" w:sz="4" w:space="0" w:color="auto"/>
            </w:tcBorders>
            <w:shd w:val="clear" w:color="auto" w:fill="auto"/>
            <w:noWrap/>
          </w:tcPr>
          <w:p w14:paraId="076DC616" w14:textId="35421AD9" w:rsidR="00FE504C" w:rsidRPr="002F0788" w:rsidRDefault="00FE504C" w:rsidP="008A4D83">
            <w:pPr>
              <w:jc w:val="right"/>
              <w:rPr>
                <w:rFonts w:eastAsiaTheme="minorHAnsi"/>
                <w:color w:val="000000"/>
                <w:sz w:val="20"/>
                <w:szCs w:val="20"/>
                <w:lang w:val="es-AR"/>
              </w:rPr>
            </w:pPr>
            <w:r w:rsidRPr="002F0788">
              <w:rPr>
                <w:rFonts w:eastAsiaTheme="minorHAnsi"/>
                <w:color w:val="000000"/>
                <w:sz w:val="20"/>
                <w:szCs w:val="20"/>
                <w:lang w:val="es-AR"/>
              </w:rPr>
              <w:t>1</w:t>
            </w:r>
            <w:r w:rsidR="002F0788" w:rsidRPr="002F0788">
              <w:rPr>
                <w:rFonts w:eastAsiaTheme="minorHAnsi"/>
                <w:color w:val="000000"/>
                <w:sz w:val="20"/>
                <w:szCs w:val="20"/>
                <w:lang w:val="es-AR"/>
              </w:rPr>
              <w:t>5</w:t>
            </w:r>
            <w:r w:rsidR="002F0788">
              <w:rPr>
                <w:rFonts w:eastAsiaTheme="minorHAnsi"/>
                <w:color w:val="000000"/>
                <w:sz w:val="20"/>
                <w:szCs w:val="20"/>
                <w:lang w:val="es-AR"/>
              </w:rPr>
              <w:t>,</w:t>
            </w:r>
            <w:r w:rsidR="002F0788" w:rsidRPr="002F0788">
              <w:rPr>
                <w:rFonts w:eastAsiaTheme="minorHAnsi"/>
                <w:color w:val="000000"/>
                <w:sz w:val="20"/>
                <w:szCs w:val="20"/>
                <w:lang w:val="es-AR"/>
              </w:rPr>
              <w:t>0</w:t>
            </w:r>
            <w:r w:rsidRPr="002F0788">
              <w:rPr>
                <w:rFonts w:eastAsiaTheme="minorHAnsi"/>
                <w:color w:val="000000"/>
                <w:sz w:val="20"/>
                <w:szCs w:val="20"/>
                <w:lang w:val="es-AR"/>
              </w:rPr>
              <w:t>0</w:t>
            </w:r>
          </w:p>
        </w:tc>
      </w:tr>
    </w:tbl>
    <w:p w14:paraId="289BB4B3" w14:textId="77777777" w:rsidR="00AD419E" w:rsidRPr="002F0788" w:rsidRDefault="00AD419E" w:rsidP="00BB37D5">
      <w:pPr>
        <w:rPr>
          <w:lang w:val="es-AR"/>
        </w:rPr>
      </w:pPr>
    </w:p>
    <w:p w14:paraId="21E19A1C" w14:textId="2CDFB905" w:rsidR="008A4D83" w:rsidRPr="002F0788" w:rsidRDefault="00FC16C4" w:rsidP="00206B1A">
      <w:pPr>
        <w:pStyle w:val="Heading1"/>
        <w:tabs>
          <w:tab w:val="clear" w:pos="2552"/>
        </w:tabs>
        <w:rPr>
          <w:lang w:val="es-AR"/>
        </w:rPr>
      </w:pPr>
      <w:r w:rsidRPr="002F0788">
        <w:rPr>
          <w:lang w:val="es-AR"/>
        </w:rPr>
        <w:t xml:space="preserve">En Malí, el HCFC-22 se importa exclusivamente para </w:t>
      </w:r>
      <w:r w:rsidR="00654BA6">
        <w:rPr>
          <w:lang w:val="es-AR"/>
        </w:rPr>
        <w:t xml:space="preserve">el </w:t>
      </w:r>
      <w:r w:rsidRPr="002F0788">
        <w:rPr>
          <w:lang w:val="es-AR"/>
        </w:rPr>
        <w:t xml:space="preserve">servicio </w:t>
      </w:r>
      <w:r w:rsidR="00654BA6">
        <w:rPr>
          <w:lang w:val="es-AR"/>
        </w:rPr>
        <w:t>de</w:t>
      </w:r>
      <w:r w:rsidRPr="002F0788">
        <w:rPr>
          <w:lang w:val="es-AR"/>
        </w:rPr>
        <w:t xml:space="preserve"> los equipos de refrigeración y aire acondicionado existentes; el país no produce ni exporta SAO. El consumo de</w:t>
      </w:r>
      <w:r w:rsidR="00654BA6">
        <w:rPr>
          <w:lang w:val="es-AR"/>
        </w:rPr>
        <w:t>l</w:t>
      </w:r>
      <w:r w:rsidRPr="002F0788">
        <w:rPr>
          <w:lang w:val="es-AR"/>
        </w:rPr>
        <w:t xml:space="preserve"> HCFC-22 ha </w:t>
      </w:r>
      <w:r w:rsidR="00654BA6">
        <w:rPr>
          <w:lang w:val="es-AR"/>
        </w:rPr>
        <w:t xml:space="preserve">estado </w:t>
      </w:r>
      <w:r w:rsidRPr="002F0788">
        <w:rPr>
          <w:lang w:val="es-AR"/>
        </w:rPr>
        <w:t>disminuyendo constantemente debido a la reducción de</w:t>
      </w:r>
      <w:r w:rsidR="00654BA6">
        <w:rPr>
          <w:lang w:val="es-AR"/>
        </w:rPr>
        <w:t xml:space="preserve">l número </w:t>
      </w:r>
      <w:r w:rsidRPr="002F0788">
        <w:rPr>
          <w:lang w:val="es-AR"/>
        </w:rPr>
        <w:t>de equipos basados en</w:t>
      </w:r>
      <w:r w:rsidR="00654BA6">
        <w:rPr>
          <w:lang w:val="es-AR"/>
        </w:rPr>
        <w:t xml:space="preserve"> el</w:t>
      </w:r>
      <w:r w:rsidRPr="002F0788">
        <w:rPr>
          <w:lang w:val="es-AR"/>
        </w:rPr>
        <w:t xml:space="preserve"> </w:t>
      </w:r>
      <w:r w:rsidR="00654BA6">
        <w:rPr>
          <w:lang w:val="es-AR"/>
        </w:rPr>
        <w:t>HCFC-22</w:t>
      </w:r>
      <w:r w:rsidRPr="002F0788">
        <w:rPr>
          <w:lang w:val="es-AR"/>
        </w:rPr>
        <w:t xml:space="preserve">, la aplicación del </w:t>
      </w:r>
      <w:r w:rsidR="004954B4">
        <w:rPr>
          <w:lang w:val="es-AR"/>
        </w:rPr>
        <w:t>Plan de gestión de eliminación de los HCFC</w:t>
      </w:r>
      <w:r w:rsidRPr="002F0788">
        <w:rPr>
          <w:lang w:val="es-AR"/>
        </w:rPr>
        <w:t xml:space="preserve"> y la introducción de HFC (HFC-134a, R-404A, R-407A y R-410), ya que la disponibilidad de alternativas de bajo potencial de calentamiento atmosférico es limitada. Además, los efectos de las sanciones</w:t>
      </w:r>
      <w:r w:rsidR="00654BA6" w:rsidRPr="00112BF7">
        <w:rPr>
          <w:rStyle w:val="FootnoteReference"/>
          <w:shd w:val="clear" w:color="auto" w:fill="FFFFFF"/>
        </w:rPr>
        <w:footnoteReference w:id="3"/>
      </w:r>
      <w:r w:rsidR="00654BA6" w:rsidRPr="00E845AF">
        <w:rPr>
          <w:shd w:val="clear" w:color="auto" w:fill="FFFFFF"/>
          <w:lang w:val="es-ES"/>
        </w:rPr>
        <w:t xml:space="preserve"> </w:t>
      </w:r>
      <w:r w:rsidRPr="002F0788">
        <w:rPr>
          <w:lang w:val="es-AR"/>
        </w:rPr>
        <w:t>de la Comunidad Económica de los Estados de África Occidental (CEDEAO) sobre los flujos comerciales, un precio mundial</w:t>
      </w:r>
      <w:r w:rsidR="00654BA6">
        <w:rPr>
          <w:lang w:val="es-AR"/>
        </w:rPr>
        <w:t xml:space="preserve"> más bajo</w:t>
      </w:r>
      <w:r w:rsidRPr="002F0788">
        <w:rPr>
          <w:lang w:val="es-AR"/>
        </w:rPr>
        <w:t xml:space="preserve"> de las materias primas y la </w:t>
      </w:r>
      <w:r w:rsidR="00654BA6">
        <w:rPr>
          <w:lang w:val="es-AR"/>
        </w:rPr>
        <w:t>pandemia del COVID</w:t>
      </w:r>
      <w:r w:rsidRPr="002F0788">
        <w:rPr>
          <w:lang w:val="es-AR"/>
        </w:rPr>
        <w:t xml:space="preserve">-19 provocaron una </w:t>
      </w:r>
      <w:r w:rsidR="00C57B5C">
        <w:rPr>
          <w:lang w:val="es-AR"/>
        </w:rPr>
        <w:t xml:space="preserve">disminución </w:t>
      </w:r>
      <w:r w:rsidRPr="002F0788">
        <w:rPr>
          <w:lang w:val="es-AR"/>
        </w:rPr>
        <w:t xml:space="preserve">del crecimiento económico que comenzó en 2019 y </w:t>
      </w:r>
      <w:r w:rsidR="00C57B5C">
        <w:rPr>
          <w:lang w:val="es-AR"/>
        </w:rPr>
        <w:t xml:space="preserve">dio lugar a </w:t>
      </w:r>
      <w:r w:rsidRPr="002F0788">
        <w:rPr>
          <w:lang w:val="es-AR"/>
        </w:rPr>
        <w:t>una reducción del uso de refrigerantes</w:t>
      </w:r>
      <w:r w:rsidR="000A446B" w:rsidRPr="002F0788">
        <w:rPr>
          <w:shd w:val="clear" w:color="auto" w:fill="FFFFFF"/>
          <w:lang w:val="es-AR"/>
        </w:rPr>
        <w:t xml:space="preserve">. </w:t>
      </w:r>
    </w:p>
    <w:p w14:paraId="31F94DFA" w14:textId="2F17CF95" w:rsidR="00954046" w:rsidRPr="002F0788" w:rsidRDefault="001A67A5" w:rsidP="00BB37D5">
      <w:pPr>
        <w:rPr>
          <w:i/>
          <w:lang w:val="es-AR"/>
        </w:rPr>
      </w:pPr>
      <w:r>
        <w:rPr>
          <w:i/>
          <w:lang w:val="es-AR"/>
        </w:rPr>
        <w:t>Informe de ejecución del programa de país</w:t>
      </w:r>
    </w:p>
    <w:p w14:paraId="44314D1B" w14:textId="77777777" w:rsidR="00954046" w:rsidRPr="002F0788" w:rsidRDefault="00954046" w:rsidP="00BB37D5">
      <w:pPr>
        <w:rPr>
          <w:lang w:val="es-AR"/>
        </w:rPr>
      </w:pPr>
    </w:p>
    <w:p w14:paraId="3267E41E" w14:textId="3206C6AA" w:rsidR="00954046" w:rsidRPr="002F0788" w:rsidRDefault="00FC16C4" w:rsidP="00206B1A">
      <w:pPr>
        <w:pStyle w:val="Heading1"/>
        <w:tabs>
          <w:tab w:val="clear" w:pos="2552"/>
        </w:tabs>
        <w:rPr>
          <w:lang w:val="es-AR"/>
        </w:rPr>
      </w:pPr>
      <w:r w:rsidRPr="002F0788">
        <w:rPr>
          <w:lang w:val="es-AR"/>
        </w:rPr>
        <w:t xml:space="preserve">El </w:t>
      </w:r>
      <w:r w:rsidR="00C33CCC">
        <w:rPr>
          <w:lang w:val="es-AR"/>
        </w:rPr>
        <w:t>gobierno</w:t>
      </w:r>
      <w:r w:rsidRPr="002F0788">
        <w:rPr>
          <w:lang w:val="es-AR"/>
        </w:rPr>
        <w:t xml:space="preserve"> de Malí </w:t>
      </w:r>
      <w:r w:rsidR="00C57B5C">
        <w:rPr>
          <w:lang w:val="es-AR"/>
        </w:rPr>
        <w:t xml:space="preserve">informó los </w:t>
      </w:r>
      <w:r w:rsidRPr="002F0788">
        <w:rPr>
          <w:lang w:val="es-AR"/>
        </w:rPr>
        <w:t xml:space="preserve">datos de consumo </w:t>
      </w:r>
      <w:r w:rsidR="00C57B5C">
        <w:rPr>
          <w:lang w:val="es-AR"/>
        </w:rPr>
        <w:t xml:space="preserve">sectorial </w:t>
      </w:r>
      <w:r w:rsidRPr="002F0788">
        <w:rPr>
          <w:lang w:val="es-AR"/>
        </w:rPr>
        <w:t xml:space="preserve">de los HCFC en el marco del informe de ejecución del programa de país de 2022 que </w:t>
      </w:r>
      <w:r w:rsidR="00C57B5C">
        <w:rPr>
          <w:lang w:val="es-AR"/>
        </w:rPr>
        <w:t xml:space="preserve">coinciden </w:t>
      </w:r>
      <w:r w:rsidRPr="002F0788">
        <w:rPr>
          <w:lang w:val="es-AR"/>
        </w:rPr>
        <w:t xml:space="preserve">con los datos comunicados en virtud del </w:t>
      </w:r>
      <w:r w:rsidR="00C57B5C">
        <w:rPr>
          <w:lang w:val="es-AR"/>
        </w:rPr>
        <w:t>Artículo</w:t>
      </w:r>
      <w:r w:rsidRPr="002F0788">
        <w:rPr>
          <w:lang w:val="es-AR"/>
        </w:rPr>
        <w:t xml:space="preserve"> 7 del Protocolo de Montreal</w:t>
      </w:r>
      <w:r w:rsidR="001A67A5">
        <w:rPr>
          <w:lang w:val="es-AR"/>
        </w:rPr>
        <w:t>.</w:t>
      </w:r>
      <w:r w:rsidR="00954046" w:rsidRPr="002F0788">
        <w:rPr>
          <w:lang w:val="es-AR"/>
        </w:rPr>
        <w:t xml:space="preserve"> </w:t>
      </w:r>
    </w:p>
    <w:p w14:paraId="66B11D3A" w14:textId="1FCC7F45" w:rsidR="00954046" w:rsidRPr="002F0788" w:rsidRDefault="001A67A5" w:rsidP="00BB37D5">
      <w:pPr>
        <w:rPr>
          <w:i/>
          <w:lang w:val="es-AR"/>
        </w:rPr>
      </w:pPr>
      <w:r>
        <w:rPr>
          <w:i/>
          <w:lang w:val="es-AR"/>
        </w:rPr>
        <w:t>Informe de verificación</w:t>
      </w:r>
    </w:p>
    <w:p w14:paraId="33BB23A5" w14:textId="77777777" w:rsidR="00954046" w:rsidRPr="002F0788" w:rsidRDefault="00954046" w:rsidP="00BB37D5">
      <w:pPr>
        <w:rPr>
          <w:lang w:val="es-AR"/>
        </w:rPr>
      </w:pPr>
    </w:p>
    <w:p w14:paraId="4D7E25B0" w14:textId="11D9FE97" w:rsidR="00934C93" w:rsidRPr="002F0788" w:rsidRDefault="00FC16C4" w:rsidP="00206B1A">
      <w:pPr>
        <w:pStyle w:val="Heading1"/>
        <w:tabs>
          <w:tab w:val="clear" w:pos="2552"/>
        </w:tabs>
        <w:rPr>
          <w:lang w:val="es-AR"/>
        </w:rPr>
      </w:pPr>
      <w:r w:rsidRPr="002F0788">
        <w:rPr>
          <w:lang w:val="es-AR"/>
        </w:rPr>
        <w:t xml:space="preserve">El informe de verificación confirmó que el </w:t>
      </w:r>
      <w:r w:rsidR="00C33CCC">
        <w:rPr>
          <w:lang w:val="es-AR"/>
        </w:rPr>
        <w:t>gobierno</w:t>
      </w:r>
      <w:r w:rsidRPr="002F0788">
        <w:rPr>
          <w:lang w:val="es-AR"/>
        </w:rPr>
        <w:t xml:space="preserve"> </w:t>
      </w:r>
      <w:r w:rsidR="00C57B5C">
        <w:rPr>
          <w:lang w:val="es-AR"/>
        </w:rPr>
        <w:t xml:space="preserve">aplica </w:t>
      </w:r>
      <w:r w:rsidRPr="002F0788">
        <w:rPr>
          <w:lang w:val="es-AR"/>
        </w:rPr>
        <w:t>un sistema fiable de</w:t>
      </w:r>
      <w:r w:rsidR="00C57B5C">
        <w:rPr>
          <w:lang w:val="es-AR"/>
        </w:rPr>
        <w:t xml:space="preserve"> otorgamiento </w:t>
      </w:r>
      <w:r w:rsidRPr="002F0788">
        <w:rPr>
          <w:lang w:val="es-AR"/>
        </w:rPr>
        <w:t xml:space="preserve">de licencias y cuotas para las importaciones y exportaciones de HCFC y que el consumo total de HCFC </w:t>
      </w:r>
      <w:r w:rsidR="00C57B5C">
        <w:rPr>
          <w:lang w:val="es-AR"/>
        </w:rPr>
        <w:t xml:space="preserve">informado </w:t>
      </w:r>
      <w:r w:rsidRPr="002F0788">
        <w:rPr>
          <w:lang w:val="es-AR"/>
        </w:rPr>
        <w:t xml:space="preserve">en virtud del </w:t>
      </w:r>
      <w:r w:rsidR="00C57B5C">
        <w:rPr>
          <w:lang w:val="es-AR"/>
        </w:rPr>
        <w:t>Artículo</w:t>
      </w:r>
      <w:r w:rsidRPr="002F0788">
        <w:rPr>
          <w:lang w:val="es-AR"/>
        </w:rPr>
        <w:t xml:space="preserve"> 7 del Protocolo de Montreal para 2018 a 2022 era correcto (como se muestra en </w:t>
      </w:r>
      <w:r w:rsidR="00C57B5C">
        <w:rPr>
          <w:lang w:val="es-AR"/>
        </w:rPr>
        <w:t xml:space="preserve">la Tabla </w:t>
      </w:r>
      <w:r w:rsidRPr="002F0788">
        <w:rPr>
          <w:lang w:val="es-AR"/>
        </w:rPr>
        <w:t xml:space="preserve">1 anterior). La verificación concluyó que el país cumple el calendario de reducción del Protocolo de Montreal y el consumo máximo admisible de sustancias del </w:t>
      </w:r>
      <w:r w:rsidR="00C57B5C">
        <w:rPr>
          <w:lang w:val="es-AR"/>
        </w:rPr>
        <w:t>A</w:t>
      </w:r>
      <w:r w:rsidRPr="002F0788">
        <w:rPr>
          <w:lang w:val="es-AR"/>
        </w:rPr>
        <w:t xml:space="preserve">nexo C, </w:t>
      </w:r>
      <w:r w:rsidR="00C57B5C">
        <w:rPr>
          <w:lang w:val="es-AR"/>
        </w:rPr>
        <w:t>G</w:t>
      </w:r>
      <w:r w:rsidRPr="002F0788">
        <w:rPr>
          <w:lang w:val="es-AR"/>
        </w:rPr>
        <w:t>rupo I, para 2016 a 2022</w:t>
      </w:r>
      <w:r w:rsidR="00BC7A0A" w:rsidRPr="002F0788">
        <w:rPr>
          <w:lang w:val="es-AR"/>
        </w:rPr>
        <w:t>.</w:t>
      </w:r>
    </w:p>
    <w:p w14:paraId="0A0771BC" w14:textId="1EB5E26E" w:rsidR="00954046" w:rsidRPr="002F0788" w:rsidRDefault="001A67A5" w:rsidP="00EC2638">
      <w:pPr>
        <w:keepNext/>
        <w:spacing w:after="240"/>
        <w:rPr>
          <w:lang w:val="es-AR"/>
        </w:rPr>
      </w:pPr>
      <w:r>
        <w:rPr>
          <w:u w:val="single"/>
          <w:lang w:val="es-AR"/>
        </w:rPr>
        <w:t xml:space="preserve">Informe sobre la marcha de las actividades relativo a la ejecución del cuarto tramo de la </w:t>
      </w:r>
      <w:r w:rsidR="00FC16C4" w:rsidRPr="002F0788">
        <w:rPr>
          <w:u w:val="single"/>
          <w:lang w:val="es-AR"/>
        </w:rPr>
        <w:t>etapa</w:t>
      </w:r>
      <w:r w:rsidR="008977BA" w:rsidRPr="002F0788">
        <w:rPr>
          <w:u w:val="single"/>
          <w:lang w:val="es-AR"/>
        </w:rPr>
        <w:t xml:space="preserve"> I</w:t>
      </w:r>
      <w:r w:rsidR="00FB1B49" w:rsidRPr="002F0788">
        <w:rPr>
          <w:u w:val="single"/>
          <w:lang w:val="es-AR"/>
        </w:rPr>
        <w:t xml:space="preserve"> </w:t>
      </w:r>
      <w:r>
        <w:rPr>
          <w:u w:val="single"/>
          <w:lang w:val="es-AR"/>
        </w:rPr>
        <w:t>del Plan</w:t>
      </w:r>
      <w:r w:rsidR="00FC16C4" w:rsidRPr="002F0788">
        <w:rPr>
          <w:u w:val="single"/>
          <w:lang w:val="es-AR"/>
        </w:rPr>
        <w:t xml:space="preserve"> de gestión de eliminación de los HCFC</w:t>
      </w:r>
    </w:p>
    <w:p w14:paraId="5AA2FA8F" w14:textId="1657B6B3" w:rsidR="00954046" w:rsidRPr="002F0788" w:rsidRDefault="001A67A5" w:rsidP="00EC2638">
      <w:pPr>
        <w:keepNext/>
        <w:spacing w:after="240"/>
        <w:rPr>
          <w:i/>
          <w:lang w:val="es-AR"/>
        </w:rPr>
      </w:pPr>
      <w:r>
        <w:rPr>
          <w:i/>
          <w:lang w:val="es-AR"/>
        </w:rPr>
        <w:t xml:space="preserve">Marco </w:t>
      </w:r>
      <w:r w:rsidR="006B2CEF">
        <w:rPr>
          <w:i/>
          <w:lang w:val="es-AR"/>
        </w:rPr>
        <w:t>jurídico</w:t>
      </w:r>
    </w:p>
    <w:p w14:paraId="4CA5330A" w14:textId="7C9BF477" w:rsidR="00E17CB2" w:rsidRPr="002F0788" w:rsidRDefault="00FC16C4" w:rsidP="00206B1A">
      <w:pPr>
        <w:pStyle w:val="Heading1"/>
        <w:tabs>
          <w:tab w:val="clear" w:pos="2552"/>
        </w:tabs>
        <w:rPr>
          <w:lang w:val="es-AR"/>
        </w:rPr>
      </w:pPr>
      <w:r w:rsidRPr="002F0788">
        <w:rPr>
          <w:lang w:val="es-AR"/>
        </w:rPr>
        <w:t xml:space="preserve">El </w:t>
      </w:r>
      <w:r w:rsidR="00C33CCC">
        <w:rPr>
          <w:lang w:val="es-AR"/>
        </w:rPr>
        <w:t>gobierno</w:t>
      </w:r>
      <w:r w:rsidRPr="002F0788">
        <w:rPr>
          <w:lang w:val="es-AR"/>
        </w:rPr>
        <w:t xml:space="preserve"> de Malí cuenta con un sistema operativo de</w:t>
      </w:r>
      <w:r w:rsidR="00C57B5C">
        <w:rPr>
          <w:lang w:val="es-AR"/>
        </w:rPr>
        <w:t xml:space="preserve"> otorgamiento </w:t>
      </w:r>
      <w:r w:rsidRPr="002F0788">
        <w:rPr>
          <w:lang w:val="es-AR"/>
        </w:rPr>
        <w:t xml:space="preserve">de licencias y cuotas de importación y exportación de HCFC. El </w:t>
      </w:r>
      <w:r w:rsidR="00C33CCC">
        <w:rPr>
          <w:lang w:val="es-AR"/>
        </w:rPr>
        <w:t>gobierno</w:t>
      </w:r>
      <w:r w:rsidRPr="002F0788">
        <w:rPr>
          <w:lang w:val="es-AR"/>
        </w:rPr>
        <w:t xml:space="preserve"> </w:t>
      </w:r>
      <w:r w:rsidR="00C57B5C">
        <w:rPr>
          <w:lang w:val="es-AR"/>
        </w:rPr>
        <w:t xml:space="preserve">sigue fortaleciendo </w:t>
      </w:r>
      <w:r w:rsidRPr="002F0788">
        <w:rPr>
          <w:lang w:val="es-AR"/>
        </w:rPr>
        <w:t xml:space="preserve">los controles reglamentarios mediante inspecciones periódicas de los mercados locales para identificar casos de envíos ilegales; la formación de funcionarios de aduanas y del </w:t>
      </w:r>
      <w:r w:rsidR="00C57B5C">
        <w:rPr>
          <w:lang w:val="es-AR"/>
        </w:rPr>
        <w:t xml:space="preserve">personal del </w:t>
      </w:r>
      <w:r w:rsidRPr="002F0788">
        <w:rPr>
          <w:lang w:val="es-AR"/>
        </w:rPr>
        <w:t>Ministerio de Comercio; y actividades de sensibilización centradas en la reglamentación de las SAO entre importadores, compañías navieras, agentes de aduanas, minoristas y empresas de servicio</w:t>
      </w:r>
      <w:r w:rsidR="00C074FD">
        <w:rPr>
          <w:lang w:val="es-AR"/>
        </w:rPr>
        <w:t xml:space="preserve"> y mantenimiento</w:t>
      </w:r>
      <w:r w:rsidRPr="002F0788">
        <w:rPr>
          <w:lang w:val="es-AR"/>
        </w:rPr>
        <w:t xml:space="preserve">. El </w:t>
      </w:r>
      <w:r w:rsidR="00C33CCC">
        <w:rPr>
          <w:lang w:val="es-AR"/>
        </w:rPr>
        <w:t>gobierno</w:t>
      </w:r>
      <w:r w:rsidRPr="002F0788">
        <w:rPr>
          <w:lang w:val="es-AR"/>
        </w:rPr>
        <w:t xml:space="preserve"> sigue aplicando </w:t>
      </w:r>
      <w:r w:rsidR="00C074FD">
        <w:rPr>
          <w:lang w:val="es-AR"/>
        </w:rPr>
        <w:t>las reglamentaciones</w:t>
      </w:r>
      <w:r w:rsidRPr="002F0788">
        <w:rPr>
          <w:lang w:val="es-AR"/>
        </w:rPr>
        <w:t xml:space="preserve"> que prohíbe</w:t>
      </w:r>
      <w:r w:rsidR="004954B4">
        <w:rPr>
          <w:lang w:val="es-AR"/>
        </w:rPr>
        <w:t>n</w:t>
      </w:r>
      <w:r w:rsidRPr="002F0788">
        <w:rPr>
          <w:lang w:val="es-AR"/>
        </w:rPr>
        <w:t xml:space="preserve"> la importación de SAO y equipos que utilicen SAO </w:t>
      </w:r>
      <w:r w:rsidR="00C074FD">
        <w:rPr>
          <w:lang w:val="es-AR"/>
        </w:rPr>
        <w:t xml:space="preserve">provenientes de sustancias que no son </w:t>
      </w:r>
      <w:r w:rsidRPr="002F0788">
        <w:rPr>
          <w:lang w:val="es-AR"/>
        </w:rPr>
        <w:t xml:space="preserve">los HCFC. </w:t>
      </w:r>
      <w:r w:rsidR="00C074FD">
        <w:rPr>
          <w:lang w:val="es-AR"/>
        </w:rPr>
        <w:t>E</w:t>
      </w:r>
      <w:r w:rsidR="00C074FD" w:rsidRPr="002F0788">
        <w:rPr>
          <w:lang w:val="es-AR"/>
        </w:rPr>
        <w:t>l 31 de marzo de 2017</w:t>
      </w:r>
      <w:r w:rsidR="00C074FD">
        <w:rPr>
          <w:lang w:val="es-AR"/>
        </w:rPr>
        <w:t xml:space="preserve"> </w:t>
      </w:r>
      <w:proofErr w:type="gramStart"/>
      <w:r w:rsidRPr="002F0788">
        <w:rPr>
          <w:lang w:val="es-AR"/>
        </w:rPr>
        <w:t>Malí</w:t>
      </w:r>
      <w:proofErr w:type="gramEnd"/>
      <w:r w:rsidRPr="002F0788">
        <w:rPr>
          <w:lang w:val="es-AR"/>
        </w:rPr>
        <w:t xml:space="preserve"> ratificó la Enmienda de Kigali.</w:t>
      </w:r>
    </w:p>
    <w:p w14:paraId="55AE0A53" w14:textId="147DB742" w:rsidR="00AA015D" w:rsidRPr="002F0788" w:rsidRDefault="001A67A5" w:rsidP="00AA015D">
      <w:pPr>
        <w:rPr>
          <w:i/>
          <w:lang w:val="es-AR"/>
        </w:rPr>
      </w:pPr>
      <w:r>
        <w:rPr>
          <w:i/>
          <w:lang w:val="es-AR"/>
        </w:rPr>
        <w:t>Sector de servicio y mantenimiento de equipos de refrigeración</w:t>
      </w:r>
    </w:p>
    <w:p w14:paraId="10CEFFA0" w14:textId="77777777" w:rsidR="00AA015D" w:rsidRPr="002F0788" w:rsidRDefault="00AA015D" w:rsidP="00AA015D">
      <w:pPr>
        <w:rPr>
          <w:lang w:val="es-AR"/>
        </w:rPr>
      </w:pPr>
    </w:p>
    <w:p w14:paraId="70315F0F" w14:textId="3C4BEFCD" w:rsidR="00AA015D" w:rsidRPr="002F0788" w:rsidRDefault="00FC16C4" w:rsidP="00206B1A">
      <w:pPr>
        <w:pStyle w:val="Heading1"/>
        <w:tabs>
          <w:tab w:val="clear" w:pos="0"/>
          <w:tab w:val="clear" w:pos="2552"/>
        </w:tabs>
        <w:rPr>
          <w:lang w:val="es-AR"/>
        </w:rPr>
      </w:pPr>
      <w:r w:rsidRPr="002F0788">
        <w:rPr>
          <w:lang w:val="es-AR"/>
        </w:rPr>
        <w:t xml:space="preserve">Las principales actividades realizadas </w:t>
      </w:r>
      <w:r w:rsidR="00C074FD">
        <w:rPr>
          <w:lang w:val="es-AR"/>
        </w:rPr>
        <w:t>son</w:t>
      </w:r>
      <w:r w:rsidR="00AA015D" w:rsidRPr="002F0788">
        <w:rPr>
          <w:lang w:val="es-AR"/>
        </w:rPr>
        <w:t>:</w:t>
      </w:r>
    </w:p>
    <w:p w14:paraId="3278919B" w14:textId="3C27C0C6" w:rsidR="00491EAF" w:rsidRPr="002F0788" w:rsidRDefault="00FC16C4" w:rsidP="00491EAF">
      <w:pPr>
        <w:pStyle w:val="Heading2"/>
        <w:rPr>
          <w:lang w:val="es-AR"/>
        </w:rPr>
      </w:pPr>
      <w:r w:rsidRPr="002F0788">
        <w:rPr>
          <w:lang w:val="es-AR"/>
        </w:rPr>
        <w:t>Seis talleres para formar a 141 funcionarios de aduanas y medio ambiente y otros agentes encargados de hacer cumplir</w:t>
      </w:r>
      <w:r w:rsidR="00C074FD">
        <w:rPr>
          <w:lang w:val="es-AR"/>
        </w:rPr>
        <w:t xml:space="preserve"> las leyes sobre </w:t>
      </w:r>
      <w:r w:rsidRPr="002F0788">
        <w:rPr>
          <w:lang w:val="es-AR"/>
        </w:rPr>
        <w:t>la identificación y el control de HCFC y equipos basados en HCFC, así como en la aplicación del sistema de cuotas</w:t>
      </w:r>
      <w:r w:rsidR="00491EAF" w:rsidRPr="002F0788">
        <w:rPr>
          <w:lang w:val="es-AR"/>
        </w:rPr>
        <w:t xml:space="preserve">; </w:t>
      </w:r>
      <w:r w:rsidRPr="002F0788">
        <w:rPr>
          <w:lang w:val="es-AR"/>
        </w:rPr>
        <w:t>y</w:t>
      </w:r>
    </w:p>
    <w:p w14:paraId="5676ADE4" w14:textId="493931A6" w:rsidR="00491EAF" w:rsidRPr="002F0788" w:rsidRDefault="00C8255E" w:rsidP="00491EAF">
      <w:pPr>
        <w:pStyle w:val="Heading2"/>
        <w:rPr>
          <w:lang w:val="es-AR"/>
        </w:rPr>
      </w:pPr>
      <w:r w:rsidRPr="002F0788">
        <w:rPr>
          <w:lang w:val="es-AR"/>
        </w:rPr>
        <w:t xml:space="preserve">Seis talleres para formar a 225 técnicos de refrigeración en buenas prácticas de mantenimiento de equipos de aire acondicionado, incluida la recuperación y el </w:t>
      </w:r>
      <w:r w:rsidR="00C074FD">
        <w:rPr>
          <w:lang w:val="es-AR"/>
        </w:rPr>
        <w:t>reciclado</w:t>
      </w:r>
      <w:r w:rsidRPr="002F0788">
        <w:rPr>
          <w:lang w:val="es-AR"/>
        </w:rPr>
        <w:t xml:space="preserve"> de HCFC y </w:t>
      </w:r>
      <w:r w:rsidR="00C074FD">
        <w:rPr>
          <w:lang w:val="es-AR"/>
        </w:rPr>
        <w:t>el manejo seguro</w:t>
      </w:r>
      <w:r w:rsidRPr="002F0788">
        <w:rPr>
          <w:lang w:val="es-AR"/>
        </w:rPr>
        <w:t xml:space="preserve"> de refrigerantes de hidrocarburos.</w:t>
      </w:r>
    </w:p>
    <w:p w14:paraId="6D456CB8" w14:textId="06E97A89" w:rsidR="00AA015D" w:rsidRPr="002F0788" w:rsidRDefault="006B2CEF" w:rsidP="002557B3">
      <w:pPr>
        <w:keepNext/>
        <w:spacing w:after="240"/>
        <w:rPr>
          <w:i/>
          <w:lang w:val="es-AR"/>
        </w:rPr>
      </w:pPr>
      <w:r>
        <w:rPr>
          <w:i/>
          <w:lang w:val="es-AR"/>
        </w:rPr>
        <w:t>Ejecución y supervisión del proyecto</w:t>
      </w:r>
    </w:p>
    <w:p w14:paraId="0AAA524F" w14:textId="5F6C12D6" w:rsidR="00206B1A" w:rsidRPr="002F0788" w:rsidRDefault="00C8255E" w:rsidP="00206B1A">
      <w:pPr>
        <w:pStyle w:val="Heading1"/>
        <w:tabs>
          <w:tab w:val="clear" w:pos="2552"/>
        </w:tabs>
        <w:rPr>
          <w:lang w:val="es-AR"/>
        </w:rPr>
      </w:pPr>
      <w:r w:rsidRPr="002F0788">
        <w:rPr>
          <w:lang w:val="es-AR"/>
        </w:rPr>
        <w:t xml:space="preserve">El PNUMA y la Dependencia Nacional del Ozono </w:t>
      </w:r>
      <w:r w:rsidR="00C074FD">
        <w:rPr>
          <w:lang w:val="es-AR"/>
        </w:rPr>
        <w:t xml:space="preserve">siguieron </w:t>
      </w:r>
      <w:r w:rsidRPr="002F0788">
        <w:rPr>
          <w:lang w:val="es-AR"/>
        </w:rPr>
        <w:t xml:space="preserve">supervisando la ejecución de las actividades del </w:t>
      </w:r>
      <w:r w:rsidR="004954B4">
        <w:rPr>
          <w:lang w:val="es-AR"/>
        </w:rPr>
        <w:t>Plan de gestión de eliminación de los HCFC</w:t>
      </w:r>
      <w:r w:rsidRPr="002F0788">
        <w:rPr>
          <w:lang w:val="es-AR"/>
        </w:rPr>
        <w:t xml:space="preserve"> e informando datos del proyecto con la ayuda de un experto en refrigeración y un experto en aduanas</w:t>
      </w:r>
      <w:r w:rsidR="001A67A5">
        <w:rPr>
          <w:lang w:val="es-AR"/>
        </w:rPr>
        <w:t>.</w:t>
      </w:r>
    </w:p>
    <w:p w14:paraId="4324457D" w14:textId="0E8CA2BC" w:rsidR="00206B1A" w:rsidRPr="002F0788" w:rsidRDefault="006B2CEF" w:rsidP="00206B1A">
      <w:pPr>
        <w:rPr>
          <w:lang w:val="es-AR"/>
        </w:rPr>
      </w:pPr>
      <w:r>
        <w:rPr>
          <w:u w:val="single"/>
          <w:lang w:val="es-AR"/>
        </w:rPr>
        <w:t>Desembolso de fondos</w:t>
      </w:r>
    </w:p>
    <w:p w14:paraId="450923AC" w14:textId="77777777" w:rsidR="00206B1A" w:rsidRPr="002F0788" w:rsidRDefault="00206B1A" w:rsidP="00206B1A">
      <w:pPr>
        <w:rPr>
          <w:lang w:val="es-AR"/>
        </w:rPr>
      </w:pPr>
    </w:p>
    <w:p w14:paraId="26520D85" w14:textId="106B3325" w:rsidR="00954046" w:rsidRPr="002F0788" w:rsidRDefault="00A735B2" w:rsidP="00206B1A">
      <w:pPr>
        <w:pStyle w:val="Heading1"/>
        <w:tabs>
          <w:tab w:val="clear" w:pos="2552"/>
        </w:tabs>
        <w:rPr>
          <w:lang w:val="es-AR"/>
        </w:rPr>
      </w:pPr>
      <w:r>
        <w:rPr>
          <w:lang w:val="es-AR"/>
        </w:rPr>
        <w:t xml:space="preserve">A </w:t>
      </w:r>
      <w:r w:rsidR="00C8255E" w:rsidRPr="002F0788">
        <w:rPr>
          <w:lang w:val="es-AR"/>
        </w:rPr>
        <w:t>marzo de 2023, de los 50</w:t>
      </w:r>
      <w:r w:rsidR="002F0788" w:rsidRPr="002F0788">
        <w:rPr>
          <w:lang w:val="es-AR"/>
        </w:rPr>
        <w:t>4</w:t>
      </w:r>
      <w:r w:rsidR="002F0788">
        <w:rPr>
          <w:lang w:val="es-AR"/>
        </w:rPr>
        <w:t xml:space="preserve"> </w:t>
      </w:r>
      <w:r w:rsidR="002F0788" w:rsidRPr="002F0788">
        <w:rPr>
          <w:lang w:val="es-AR"/>
        </w:rPr>
        <w:t>000</w:t>
      </w:r>
      <w:r w:rsidR="00C8255E" w:rsidRPr="002F0788">
        <w:rPr>
          <w:lang w:val="es-AR"/>
        </w:rPr>
        <w:t xml:space="preserve"> </w:t>
      </w:r>
      <w:r w:rsidR="006B2CEF">
        <w:rPr>
          <w:lang w:val="es-AR"/>
        </w:rPr>
        <w:t>$EUA</w:t>
      </w:r>
      <w:r w:rsidR="00C8255E" w:rsidRPr="002F0788">
        <w:rPr>
          <w:lang w:val="es-AR"/>
        </w:rPr>
        <w:t xml:space="preserve"> aprobados hasta la fecha, se habían desembolsado 48</w:t>
      </w:r>
      <w:r w:rsidR="002F0788" w:rsidRPr="002F0788">
        <w:rPr>
          <w:lang w:val="es-AR"/>
        </w:rPr>
        <w:t>6</w:t>
      </w:r>
      <w:r w:rsidR="002F0788">
        <w:rPr>
          <w:lang w:val="es-AR"/>
        </w:rPr>
        <w:t xml:space="preserve"> </w:t>
      </w:r>
      <w:r w:rsidR="002F0788" w:rsidRPr="002F0788">
        <w:rPr>
          <w:lang w:val="es-AR"/>
        </w:rPr>
        <w:t>723</w:t>
      </w:r>
      <w:r w:rsidR="00C8255E" w:rsidRPr="002F0788">
        <w:rPr>
          <w:lang w:val="es-AR"/>
        </w:rPr>
        <w:t xml:space="preserve"> </w:t>
      </w:r>
      <w:r w:rsidR="006B2CEF">
        <w:rPr>
          <w:lang w:val="es-AR"/>
        </w:rPr>
        <w:t>$EUA</w:t>
      </w:r>
      <w:r w:rsidR="00C8255E" w:rsidRPr="002F0788">
        <w:rPr>
          <w:lang w:val="es-AR"/>
        </w:rPr>
        <w:t xml:space="preserve"> (24</w:t>
      </w:r>
      <w:r w:rsidR="002F0788" w:rsidRPr="002F0788">
        <w:rPr>
          <w:lang w:val="es-AR"/>
        </w:rPr>
        <w:t>8</w:t>
      </w:r>
      <w:r w:rsidR="002F0788">
        <w:rPr>
          <w:lang w:val="es-AR"/>
        </w:rPr>
        <w:t xml:space="preserve"> </w:t>
      </w:r>
      <w:r w:rsidR="002F0788" w:rsidRPr="002F0788">
        <w:rPr>
          <w:lang w:val="es-AR"/>
        </w:rPr>
        <w:t>830</w:t>
      </w:r>
      <w:r w:rsidR="00C8255E" w:rsidRPr="002F0788">
        <w:rPr>
          <w:lang w:val="es-AR"/>
        </w:rPr>
        <w:t xml:space="preserve"> </w:t>
      </w:r>
      <w:r w:rsidR="006B2CEF">
        <w:rPr>
          <w:lang w:val="es-AR"/>
        </w:rPr>
        <w:t>$EUA</w:t>
      </w:r>
      <w:r>
        <w:rPr>
          <w:lang w:val="es-AR"/>
        </w:rPr>
        <w:t>,</w:t>
      </w:r>
      <w:r w:rsidR="00C8255E" w:rsidRPr="002F0788">
        <w:rPr>
          <w:lang w:val="es-AR"/>
        </w:rPr>
        <w:t xml:space="preserve"> para el PNUMA</w:t>
      </w:r>
      <w:r>
        <w:rPr>
          <w:lang w:val="es-AR"/>
        </w:rPr>
        <w:t>,</w:t>
      </w:r>
      <w:r w:rsidR="00C8255E" w:rsidRPr="002F0788">
        <w:rPr>
          <w:lang w:val="es-AR"/>
        </w:rPr>
        <w:t xml:space="preserve"> y 23</w:t>
      </w:r>
      <w:r w:rsidR="002F0788" w:rsidRPr="002F0788">
        <w:rPr>
          <w:lang w:val="es-AR"/>
        </w:rPr>
        <w:t>7</w:t>
      </w:r>
      <w:r w:rsidR="002F0788">
        <w:rPr>
          <w:lang w:val="es-AR"/>
        </w:rPr>
        <w:t xml:space="preserve"> </w:t>
      </w:r>
      <w:r w:rsidR="002F0788" w:rsidRPr="002F0788">
        <w:rPr>
          <w:lang w:val="es-AR"/>
        </w:rPr>
        <w:t>893</w:t>
      </w:r>
      <w:r w:rsidR="00C8255E" w:rsidRPr="002F0788">
        <w:rPr>
          <w:lang w:val="es-AR"/>
        </w:rPr>
        <w:t xml:space="preserve"> </w:t>
      </w:r>
      <w:r w:rsidR="006B2CEF">
        <w:rPr>
          <w:lang w:val="es-AR"/>
        </w:rPr>
        <w:t>$EUA</w:t>
      </w:r>
      <w:r>
        <w:rPr>
          <w:lang w:val="es-AR"/>
        </w:rPr>
        <w:t>,</w:t>
      </w:r>
      <w:r w:rsidR="00C8255E" w:rsidRPr="002F0788">
        <w:rPr>
          <w:lang w:val="es-AR"/>
        </w:rPr>
        <w:t xml:space="preserve"> para el PNUD) y se habían devuelto 1</w:t>
      </w:r>
      <w:r w:rsidR="002F0788" w:rsidRPr="002F0788">
        <w:rPr>
          <w:lang w:val="es-AR"/>
        </w:rPr>
        <w:t>7</w:t>
      </w:r>
      <w:r w:rsidR="002F0788">
        <w:rPr>
          <w:lang w:val="es-AR"/>
        </w:rPr>
        <w:t xml:space="preserve"> </w:t>
      </w:r>
      <w:r w:rsidR="002F0788" w:rsidRPr="002F0788">
        <w:rPr>
          <w:lang w:val="es-AR"/>
        </w:rPr>
        <w:t>277</w:t>
      </w:r>
      <w:r w:rsidR="00C8255E" w:rsidRPr="002F0788">
        <w:rPr>
          <w:lang w:val="es-AR"/>
        </w:rPr>
        <w:t xml:space="preserve"> </w:t>
      </w:r>
      <w:r w:rsidR="006B2CEF">
        <w:rPr>
          <w:lang w:val="es-AR"/>
        </w:rPr>
        <w:t>$EUA</w:t>
      </w:r>
      <w:r w:rsidR="00C8255E" w:rsidRPr="002F0788">
        <w:rPr>
          <w:lang w:val="es-AR"/>
        </w:rPr>
        <w:t>, como se muestra en l</w:t>
      </w:r>
      <w:r w:rsidR="004954B4">
        <w:rPr>
          <w:lang w:val="es-AR"/>
        </w:rPr>
        <w:t>a</w:t>
      </w:r>
      <w:r>
        <w:rPr>
          <w:lang w:val="es-AR"/>
        </w:rPr>
        <w:t xml:space="preserve"> Tabla </w:t>
      </w:r>
      <w:r w:rsidR="00C8255E" w:rsidRPr="002F0788">
        <w:rPr>
          <w:lang w:val="es-AR"/>
        </w:rPr>
        <w:t>2</w:t>
      </w:r>
      <w:r w:rsidR="001A67A5">
        <w:rPr>
          <w:lang w:val="es-AR"/>
        </w:rPr>
        <w:t>.</w:t>
      </w:r>
    </w:p>
    <w:p w14:paraId="37BFBE16" w14:textId="447F4E5B" w:rsidR="00954046" w:rsidRPr="002F0788" w:rsidRDefault="00954046" w:rsidP="00BB37D5">
      <w:pPr>
        <w:keepNext/>
        <w:rPr>
          <w:b/>
          <w:lang w:val="es-AR"/>
        </w:rPr>
      </w:pPr>
      <w:r w:rsidRPr="002F0788">
        <w:rPr>
          <w:b/>
          <w:lang w:val="es-AR"/>
        </w:rPr>
        <w:t>Tabl</w:t>
      </w:r>
      <w:r w:rsidR="006B2CEF">
        <w:rPr>
          <w:b/>
          <w:lang w:val="es-AR"/>
        </w:rPr>
        <w:t>a</w:t>
      </w:r>
      <w:r w:rsidRPr="002F0788">
        <w:rPr>
          <w:b/>
          <w:lang w:val="es-AR"/>
        </w:rPr>
        <w:t xml:space="preserve"> 2. </w:t>
      </w:r>
      <w:r w:rsidR="006B2CEF">
        <w:rPr>
          <w:b/>
          <w:lang w:val="es-AR"/>
        </w:rPr>
        <w:t xml:space="preserve">Informe financiero de la </w:t>
      </w:r>
      <w:r w:rsidR="00FC16C4" w:rsidRPr="002F0788">
        <w:rPr>
          <w:b/>
          <w:lang w:val="es-AR"/>
        </w:rPr>
        <w:t>etapa</w:t>
      </w:r>
      <w:r w:rsidR="008977BA" w:rsidRPr="002F0788">
        <w:rPr>
          <w:b/>
          <w:lang w:val="es-AR"/>
        </w:rPr>
        <w:t xml:space="preserve"> I</w:t>
      </w:r>
      <w:r w:rsidRPr="002F0788">
        <w:rPr>
          <w:lang w:val="es-AR"/>
        </w:rPr>
        <w:t xml:space="preserve"> </w:t>
      </w:r>
      <w:r w:rsidR="006B2CEF" w:rsidRPr="006B2CEF">
        <w:rPr>
          <w:b/>
          <w:bCs/>
          <w:lang w:val="es-AR"/>
        </w:rPr>
        <w:t xml:space="preserve">del </w:t>
      </w:r>
      <w:r w:rsidR="006B2CEF">
        <w:rPr>
          <w:b/>
          <w:lang w:val="es-AR"/>
        </w:rPr>
        <w:t>Plan de gestión de eliminación de los HCFC</w:t>
      </w:r>
      <w:r w:rsidRPr="002F0788">
        <w:rPr>
          <w:b/>
          <w:lang w:val="es-AR"/>
        </w:rPr>
        <w:t xml:space="preserve"> </w:t>
      </w:r>
      <w:r w:rsidR="006B2CEF">
        <w:rPr>
          <w:b/>
          <w:lang w:val="es-AR"/>
        </w:rPr>
        <w:t>para</w:t>
      </w:r>
      <w:r w:rsidRPr="002F0788">
        <w:rPr>
          <w:b/>
          <w:lang w:val="es-AR"/>
        </w:rPr>
        <w:t xml:space="preserve"> </w:t>
      </w:r>
      <w:r w:rsidR="00813F60" w:rsidRPr="002F0788">
        <w:rPr>
          <w:b/>
          <w:lang w:val="es-AR"/>
        </w:rPr>
        <w:t>Mali</w:t>
      </w:r>
      <w:r w:rsidRPr="002F0788">
        <w:rPr>
          <w:b/>
          <w:lang w:val="es-AR"/>
        </w:rPr>
        <w:t xml:space="preserve"> (</w:t>
      </w:r>
      <w:r w:rsidR="00C07052">
        <w:rPr>
          <w:b/>
          <w:lang w:val="es-AR"/>
        </w:rPr>
        <w:t>$EUA</w:t>
      </w:r>
      <w:r w:rsidRPr="002F0788">
        <w:rPr>
          <w:b/>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277"/>
        <w:gridCol w:w="1932"/>
        <w:gridCol w:w="1932"/>
        <w:gridCol w:w="1932"/>
        <w:gridCol w:w="1434"/>
      </w:tblGrid>
      <w:tr w:rsidR="001B7CAC" w:rsidRPr="002F0788" w14:paraId="65EA4D47" w14:textId="77777777" w:rsidTr="001B7CAC">
        <w:trPr>
          <w:trHeight w:val="404"/>
          <w:tblHeader/>
        </w:trPr>
        <w:tc>
          <w:tcPr>
            <w:tcW w:w="1134" w:type="pct"/>
            <w:gridSpan w:val="2"/>
            <w:shd w:val="clear" w:color="auto" w:fill="auto"/>
            <w:noWrap/>
            <w:vAlign w:val="center"/>
            <w:hideMark/>
          </w:tcPr>
          <w:p w14:paraId="51EC1700" w14:textId="20677C42" w:rsidR="001B7CAC" w:rsidRPr="002F0788" w:rsidRDefault="001B7CAC" w:rsidP="00BB37D5">
            <w:pPr>
              <w:keepNext/>
              <w:jc w:val="center"/>
              <w:rPr>
                <w:b/>
                <w:bCs/>
                <w:color w:val="000000"/>
                <w:sz w:val="20"/>
                <w:szCs w:val="20"/>
                <w:lang w:val="es-AR" w:eastAsia="en-CA"/>
              </w:rPr>
            </w:pPr>
            <w:r w:rsidRPr="002F0788">
              <w:rPr>
                <w:b/>
                <w:bCs/>
                <w:color w:val="000000"/>
                <w:sz w:val="20"/>
                <w:szCs w:val="20"/>
                <w:lang w:val="es-AR" w:eastAsia="en-CA"/>
              </w:rPr>
              <w:t>Tra</w:t>
            </w:r>
            <w:r w:rsidR="006B2CEF">
              <w:rPr>
                <w:b/>
                <w:bCs/>
                <w:color w:val="000000"/>
                <w:sz w:val="20"/>
                <w:szCs w:val="20"/>
                <w:lang w:val="es-AR" w:eastAsia="en-CA"/>
              </w:rPr>
              <w:t>mo</w:t>
            </w:r>
          </w:p>
        </w:tc>
        <w:tc>
          <w:tcPr>
            <w:tcW w:w="1033" w:type="pct"/>
            <w:shd w:val="clear" w:color="auto" w:fill="auto"/>
            <w:noWrap/>
            <w:vAlign w:val="center"/>
            <w:hideMark/>
          </w:tcPr>
          <w:p w14:paraId="693B4000" w14:textId="382B36A8" w:rsidR="001B7CAC" w:rsidRPr="002F0788" w:rsidRDefault="002F0788" w:rsidP="00BB37D5">
            <w:pPr>
              <w:keepNext/>
              <w:jc w:val="center"/>
              <w:rPr>
                <w:b/>
                <w:color w:val="000000"/>
                <w:sz w:val="20"/>
                <w:szCs w:val="20"/>
                <w:lang w:val="es-AR" w:eastAsia="en-CA"/>
              </w:rPr>
            </w:pPr>
            <w:r>
              <w:rPr>
                <w:b/>
                <w:color w:val="000000"/>
                <w:sz w:val="20"/>
                <w:szCs w:val="20"/>
                <w:lang w:val="es-AR" w:eastAsia="en-CA"/>
              </w:rPr>
              <w:t>PNUMA</w:t>
            </w:r>
          </w:p>
        </w:tc>
        <w:tc>
          <w:tcPr>
            <w:tcW w:w="1033" w:type="pct"/>
            <w:vAlign w:val="center"/>
          </w:tcPr>
          <w:p w14:paraId="21133A83" w14:textId="195DD918" w:rsidR="001B7CAC" w:rsidRPr="002F0788" w:rsidRDefault="002F0788" w:rsidP="00BB37D5">
            <w:pPr>
              <w:keepNext/>
              <w:jc w:val="center"/>
              <w:rPr>
                <w:b/>
                <w:color w:val="000000"/>
                <w:sz w:val="20"/>
                <w:szCs w:val="20"/>
                <w:lang w:val="es-AR" w:eastAsia="en-CA"/>
              </w:rPr>
            </w:pPr>
            <w:r>
              <w:rPr>
                <w:b/>
                <w:color w:val="000000"/>
                <w:sz w:val="20"/>
                <w:szCs w:val="20"/>
                <w:lang w:val="es-AR" w:eastAsia="en-CA"/>
              </w:rPr>
              <w:t>PNUD</w:t>
            </w:r>
          </w:p>
        </w:tc>
        <w:tc>
          <w:tcPr>
            <w:tcW w:w="1033" w:type="pct"/>
            <w:shd w:val="clear" w:color="auto" w:fill="auto"/>
            <w:noWrap/>
            <w:vAlign w:val="center"/>
            <w:hideMark/>
          </w:tcPr>
          <w:p w14:paraId="79B86663" w14:textId="41D8F3BE" w:rsidR="001B7CAC" w:rsidRPr="002F0788" w:rsidRDefault="001B7CAC" w:rsidP="00BB37D5">
            <w:pPr>
              <w:keepNext/>
              <w:jc w:val="center"/>
              <w:rPr>
                <w:b/>
                <w:color w:val="000000"/>
                <w:sz w:val="20"/>
                <w:szCs w:val="20"/>
                <w:lang w:val="es-AR" w:eastAsia="en-CA"/>
              </w:rPr>
            </w:pPr>
            <w:r w:rsidRPr="002F0788">
              <w:rPr>
                <w:b/>
                <w:color w:val="000000"/>
                <w:sz w:val="20"/>
                <w:szCs w:val="20"/>
                <w:lang w:val="es-AR" w:eastAsia="en-CA"/>
              </w:rPr>
              <w:t>Total</w:t>
            </w:r>
          </w:p>
        </w:tc>
        <w:tc>
          <w:tcPr>
            <w:tcW w:w="767" w:type="pct"/>
            <w:shd w:val="clear" w:color="auto" w:fill="auto"/>
            <w:noWrap/>
            <w:vAlign w:val="center"/>
            <w:hideMark/>
          </w:tcPr>
          <w:p w14:paraId="323CEA03" w14:textId="0522CDC0" w:rsidR="001B7CAC" w:rsidRPr="002F0788" w:rsidRDefault="006B2CEF" w:rsidP="00BB37D5">
            <w:pPr>
              <w:keepNext/>
              <w:jc w:val="center"/>
              <w:rPr>
                <w:b/>
                <w:color w:val="000000"/>
                <w:sz w:val="20"/>
                <w:szCs w:val="20"/>
                <w:lang w:val="es-AR" w:eastAsia="en-CA"/>
              </w:rPr>
            </w:pPr>
            <w:r>
              <w:rPr>
                <w:b/>
                <w:color w:val="000000"/>
                <w:sz w:val="20"/>
                <w:szCs w:val="20"/>
                <w:lang w:val="es-AR" w:eastAsia="en-CA"/>
              </w:rPr>
              <w:t>Índice de desembolsos</w:t>
            </w:r>
            <w:r w:rsidR="001B7CAC" w:rsidRPr="002F0788">
              <w:rPr>
                <w:b/>
                <w:color w:val="000000"/>
                <w:sz w:val="20"/>
                <w:szCs w:val="20"/>
                <w:lang w:val="es-AR" w:eastAsia="en-CA"/>
              </w:rPr>
              <w:t xml:space="preserve"> (%)</w:t>
            </w:r>
          </w:p>
        </w:tc>
      </w:tr>
      <w:tr w:rsidR="001B7CAC" w:rsidRPr="002F0788" w14:paraId="262B3C9F" w14:textId="77777777" w:rsidTr="001B7CAC">
        <w:trPr>
          <w:trHeight w:val="179"/>
        </w:trPr>
        <w:tc>
          <w:tcPr>
            <w:tcW w:w="451" w:type="pct"/>
            <w:vMerge w:val="restart"/>
            <w:shd w:val="clear" w:color="auto" w:fill="auto"/>
            <w:noWrap/>
            <w:vAlign w:val="center"/>
            <w:hideMark/>
          </w:tcPr>
          <w:p w14:paraId="68A394FA" w14:textId="56EE054C" w:rsidR="001B7CAC" w:rsidRPr="002F0788" w:rsidRDefault="006B2CEF" w:rsidP="00BB37D5">
            <w:pPr>
              <w:jc w:val="left"/>
              <w:rPr>
                <w:bCs/>
                <w:color w:val="000000"/>
                <w:sz w:val="20"/>
                <w:szCs w:val="20"/>
                <w:lang w:val="es-AR" w:eastAsia="en-CA"/>
              </w:rPr>
            </w:pPr>
            <w:r>
              <w:rPr>
                <w:bCs/>
                <w:color w:val="000000"/>
                <w:sz w:val="20"/>
                <w:szCs w:val="20"/>
                <w:lang w:val="es-AR" w:eastAsia="en-CA"/>
              </w:rPr>
              <w:t>Primero</w:t>
            </w:r>
          </w:p>
        </w:tc>
        <w:tc>
          <w:tcPr>
            <w:tcW w:w="683" w:type="pct"/>
            <w:shd w:val="clear" w:color="auto" w:fill="auto"/>
            <w:noWrap/>
            <w:vAlign w:val="center"/>
            <w:hideMark/>
          </w:tcPr>
          <w:p w14:paraId="66972225" w14:textId="2CFE767F" w:rsidR="001B7CAC" w:rsidRPr="002F0788" w:rsidRDefault="006B2CEF" w:rsidP="00BB37D5">
            <w:pPr>
              <w:rPr>
                <w:bCs/>
                <w:color w:val="000000"/>
                <w:sz w:val="20"/>
                <w:szCs w:val="20"/>
                <w:lang w:val="es-AR" w:eastAsia="en-CA"/>
              </w:rPr>
            </w:pPr>
            <w:r>
              <w:rPr>
                <w:bCs/>
                <w:color w:val="000000"/>
                <w:sz w:val="20"/>
                <w:szCs w:val="20"/>
                <w:lang w:val="es-AR" w:eastAsia="en-CA"/>
              </w:rPr>
              <w:t>Aprobado</w:t>
            </w:r>
          </w:p>
        </w:tc>
        <w:tc>
          <w:tcPr>
            <w:tcW w:w="1033" w:type="pct"/>
            <w:shd w:val="clear" w:color="auto" w:fill="auto"/>
            <w:noWrap/>
          </w:tcPr>
          <w:p w14:paraId="4F05D1CA" w14:textId="469F7A1E" w:rsidR="001B7CAC" w:rsidRPr="002F0788" w:rsidRDefault="00931865" w:rsidP="00BB37D5">
            <w:pPr>
              <w:jc w:val="right"/>
              <w:rPr>
                <w:color w:val="000000"/>
                <w:sz w:val="20"/>
                <w:szCs w:val="20"/>
                <w:lang w:val="es-AR" w:eastAsia="en-CA"/>
              </w:rPr>
            </w:pPr>
            <w:r w:rsidRPr="002F0788">
              <w:rPr>
                <w:color w:val="000000"/>
                <w:sz w:val="20"/>
                <w:szCs w:val="20"/>
                <w:lang w:val="es-AR" w:eastAsia="en-CA"/>
              </w:rPr>
              <w:t>6</w:t>
            </w:r>
            <w:r w:rsidR="002F0788" w:rsidRPr="002F0788">
              <w:rPr>
                <w:color w:val="000000"/>
                <w:sz w:val="20"/>
                <w:szCs w:val="20"/>
                <w:lang w:val="es-AR" w:eastAsia="en-CA"/>
              </w:rPr>
              <w:t>5</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tcPr>
          <w:p w14:paraId="2D4DFEE3" w14:textId="2AA9D860" w:rsidR="001B7CAC" w:rsidRPr="002F0788" w:rsidRDefault="00EA3F17" w:rsidP="00BB37D5">
            <w:pPr>
              <w:jc w:val="right"/>
              <w:rPr>
                <w:color w:val="000000"/>
                <w:sz w:val="20"/>
                <w:szCs w:val="20"/>
                <w:lang w:val="es-AR" w:eastAsia="en-CA"/>
              </w:rPr>
            </w:pPr>
            <w:r w:rsidRPr="002F0788">
              <w:rPr>
                <w:color w:val="000000"/>
                <w:sz w:val="20"/>
                <w:szCs w:val="20"/>
                <w:lang w:val="es-AR" w:eastAsia="en-CA"/>
              </w:rPr>
              <w:t>16</w:t>
            </w:r>
            <w:r w:rsidR="002F0788" w:rsidRPr="002F0788">
              <w:rPr>
                <w:color w:val="000000"/>
                <w:sz w:val="20"/>
                <w:szCs w:val="20"/>
                <w:lang w:val="es-AR" w:eastAsia="en-CA"/>
              </w:rPr>
              <w:t>0</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shd w:val="clear" w:color="auto" w:fill="auto"/>
            <w:noWrap/>
          </w:tcPr>
          <w:p w14:paraId="24380F67" w14:textId="555BF880" w:rsidR="001B7CAC" w:rsidRPr="002F0788" w:rsidRDefault="00827B58" w:rsidP="00BB37D5">
            <w:pPr>
              <w:jc w:val="right"/>
              <w:rPr>
                <w:color w:val="000000"/>
                <w:sz w:val="20"/>
                <w:szCs w:val="20"/>
                <w:lang w:val="es-AR" w:eastAsia="en-CA"/>
              </w:rPr>
            </w:pPr>
            <w:r w:rsidRPr="002F0788">
              <w:rPr>
                <w:color w:val="000000"/>
                <w:sz w:val="20"/>
                <w:szCs w:val="20"/>
                <w:lang w:val="es-AR" w:eastAsia="en-CA"/>
              </w:rPr>
              <w:t>22</w:t>
            </w:r>
            <w:r w:rsidR="002F0788" w:rsidRPr="002F0788">
              <w:rPr>
                <w:color w:val="000000"/>
                <w:sz w:val="20"/>
                <w:szCs w:val="20"/>
                <w:lang w:val="es-AR" w:eastAsia="en-CA"/>
              </w:rPr>
              <w:t>5</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767" w:type="pct"/>
            <w:vMerge w:val="restart"/>
            <w:shd w:val="clear" w:color="auto" w:fill="auto"/>
            <w:noWrap/>
            <w:vAlign w:val="center"/>
          </w:tcPr>
          <w:p w14:paraId="15B39A18" w14:textId="2BC04BF8" w:rsidR="001B7CAC" w:rsidRPr="002F0788" w:rsidRDefault="007D0948" w:rsidP="00BB37D5">
            <w:pPr>
              <w:jc w:val="center"/>
              <w:rPr>
                <w:color w:val="000000"/>
                <w:sz w:val="20"/>
                <w:szCs w:val="20"/>
                <w:lang w:val="es-AR" w:eastAsia="en-CA"/>
              </w:rPr>
            </w:pPr>
            <w:r w:rsidRPr="002F0788">
              <w:rPr>
                <w:color w:val="000000"/>
                <w:sz w:val="20"/>
                <w:szCs w:val="20"/>
                <w:lang w:val="es-AR" w:eastAsia="en-CA"/>
              </w:rPr>
              <w:t>100</w:t>
            </w:r>
          </w:p>
        </w:tc>
      </w:tr>
      <w:tr w:rsidR="001B7CAC" w:rsidRPr="002F0788" w14:paraId="4664861F" w14:textId="77777777" w:rsidTr="001B7CAC">
        <w:trPr>
          <w:trHeight w:val="215"/>
        </w:trPr>
        <w:tc>
          <w:tcPr>
            <w:tcW w:w="451" w:type="pct"/>
            <w:vMerge/>
            <w:vAlign w:val="center"/>
            <w:hideMark/>
          </w:tcPr>
          <w:p w14:paraId="63C1788D" w14:textId="77777777" w:rsidR="001B7CAC" w:rsidRPr="002F0788" w:rsidRDefault="001B7CAC" w:rsidP="00BB37D5">
            <w:pPr>
              <w:jc w:val="left"/>
              <w:rPr>
                <w:bCs/>
                <w:color w:val="000000"/>
                <w:sz w:val="20"/>
                <w:szCs w:val="20"/>
                <w:lang w:val="es-AR" w:eastAsia="en-CA"/>
              </w:rPr>
            </w:pPr>
          </w:p>
        </w:tc>
        <w:tc>
          <w:tcPr>
            <w:tcW w:w="683" w:type="pct"/>
            <w:shd w:val="clear" w:color="auto" w:fill="auto"/>
            <w:noWrap/>
            <w:vAlign w:val="center"/>
            <w:hideMark/>
          </w:tcPr>
          <w:p w14:paraId="103A9C6E" w14:textId="16BEF517" w:rsidR="001B7CAC" w:rsidRPr="002F0788" w:rsidRDefault="006B2CEF" w:rsidP="00BB37D5">
            <w:pPr>
              <w:rPr>
                <w:bCs/>
                <w:color w:val="000000"/>
                <w:sz w:val="20"/>
                <w:szCs w:val="20"/>
                <w:lang w:val="es-AR" w:eastAsia="en-CA"/>
              </w:rPr>
            </w:pPr>
            <w:r>
              <w:rPr>
                <w:bCs/>
                <w:color w:val="000000"/>
                <w:sz w:val="20"/>
                <w:szCs w:val="20"/>
                <w:lang w:val="es-AR" w:eastAsia="en-CA"/>
              </w:rPr>
              <w:t>Desembolsado</w:t>
            </w:r>
          </w:p>
        </w:tc>
        <w:tc>
          <w:tcPr>
            <w:tcW w:w="1033" w:type="pct"/>
            <w:shd w:val="clear" w:color="auto" w:fill="auto"/>
            <w:noWrap/>
          </w:tcPr>
          <w:p w14:paraId="338FEE52" w14:textId="40C51FED" w:rsidR="001B7CAC" w:rsidRPr="002F0788" w:rsidRDefault="00542218" w:rsidP="00BB37D5">
            <w:pPr>
              <w:jc w:val="right"/>
              <w:rPr>
                <w:color w:val="000000"/>
                <w:sz w:val="20"/>
                <w:szCs w:val="20"/>
                <w:lang w:val="es-AR" w:eastAsia="en-CA"/>
              </w:rPr>
            </w:pPr>
            <w:r w:rsidRPr="002F0788">
              <w:rPr>
                <w:color w:val="000000"/>
                <w:sz w:val="20"/>
                <w:szCs w:val="20"/>
                <w:lang w:val="es-AR" w:eastAsia="en-CA"/>
              </w:rPr>
              <w:t>*</w:t>
            </w:r>
            <w:r w:rsidR="00C2516F" w:rsidRPr="002F0788">
              <w:rPr>
                <w:color w:val="000000"/>
                <w:sz w:val="20"/>
                <w:szCs w:val="20"/>
                <w:lang w:val="es-AR" w:eastAsia="en-CA"/>
              </w:rPr>
              <w:t>6</w:t>
            </w:r>
            <w:r w:rsidR="002F0788" w:rsidRPr="002F0788">
              <w:rPr>
                <w:color w:val="000000"/>
                <w:sz w:val="20"/>
                <w:szCs w:val="20"/>
                <w:lang w:val="es-AR" w:eastAsia="en-CA"/>
              </w:rPr>
              <w:t>5</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tcPr>
          <w:p w14:paraId="33B688C5" w14:textId="2EC5622A" w:rsidR="001B7CAC" w:rsidRPr="002F0788" w:rsidRDefault="0088481F" w:rsidP="00BB37D5">
            <w:pPr>
              <w:jc w:val="right"/>
              <w:rPr>
                <w:color w:val="000000"/>
                <w:sz w:val="20"/>
                <w:szCs w:val="20"/>
                <w:lang w:val="es-AR" w:eastAsia="en-CA"/>
              </w:rPr>
            </w:pPr>
            <w:r w:rsidRPr="002F0788">
              <w:rPr>
                <w:color w:val="000000"/>
                <w:sz w:val="20"/>
                <w:szCs w:val="20"/>
                <w:lang w:val="es-AR" w:eastAsia="en-CA"/>
              </w:rPr>
              <w:t>16</w:t>
            </w:r>
            <w:r w:rsidR="002F0788" w:rsidRPr="002F0788">
              <w:rPr>
                <w:color w:val="000000"/>
                <w:sz w:val="20"/>
                <w:szCs w:val="20"/>
                <w:lang w:val="es-AR" w:eastAsia="en-CA"/>
              </w:rPr>
              <w:t>0</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shd w:val="clear" w:color="auto" w:fill="auto"/>
            <w:noWrap/>
          </w:tcPr>
          <w:p w14:paraId="7CA9C441" w14:textId="57981346" w:rsidR="001B7CAC" w:rsidRPr="002F0788" w:rsidRDefault="00827B58" w:rsidP="00BB37D5">
            <w:pPr>
              <w:jc w:val="right"/>
              <w:rPr>
                <w:color w:val="000000"/>
                <w:sz w:val="20"/>
                <w:szCs w:val="20"/>
                <w:lang w:val="es-AR" w:eastAsia="en-CA"/>
              </w:rPr>
            </w:pPr>
            <w:r w:rsidRPr="002F0788">
              <w:rPr>
                <w:color w:val="000000"/>
                <w:sz w:val="20"/>
                <w:szCs w:val="20"/>
                <w:lang w:val="es-AR" w:eastAsia="en-CA"/>
              </w:rPr>
              <w:t>22</w:t>
            </w:r>
            <w:r w:rsidR="002F0788" w:rsidRPr="002F0788">
              <w:rPr>
                <w:color w:val="000000"/>
                <w:sz w:val="20"/>
                <w:szCs w:val="20"/>
                <w:lang w:val="es-AR" w:eastAsia="en-CA"/>
              </w:rPr>
              <w:t>1</w:t>
            </w:r>
            <w:r w:rsidR="002F0788">
              <w:rPr>
                <w:color w:val="000000"/>
                <w:sz w:val="20"/>
                <w:szCs w:val="20"/>
                <w:lang w:val="es-AR" w:eastAsia="en-CA"/>
              </w:rPr>
              <w:t xml:space="preserve"> </w:t>
            </w:r>
            <w:r w:rsidR="002F0788" w:rsidRPr="002F0788">
              <w:rPr>
                <w:color w:val="000000"/>
                <w:sz w:val="20"/>
                <w:szCs w:val="20"/>
                <w:lang w:val="es-AR" w:eastAsia="en-CA"/>
              </w:rPr>
              <w:t>830</w:t>
            </w:r>
          </w:p>
        </w:tc>
        <w:tc>
          <w:tcPr>
            <w:tcW w:w="767" w:type="pct"/>
            <w:vMerge/>
            <w:vAlign w:val="center"/>
          </w:tcPr>
          <w:p w14:paraId="17DAF7E3" w14:textId="77777777" w:rsidR="001B7CAC" w:rsidRPr="002F0788" w:rsidRDefault="001B7CAC" w:rsidP="00BB37D5">
            <w:pPr>
              <w:jc w:val="center"/>
              <w:rPr>
                <w:color w:val="000000"/>
                <w:sz w:val="20"/>
                <w:szCs w:val="20"/>
                <w:lang w:val="es-AR" w:eastAsia="en-CA"/>
              </w:rPr>
            </w:pPr>
          </w:p>
        </w:tc>
      </w:tr>
      <w:tr w:rsidR="001B7CAC" w:rsidRPr="002F0788" w14:paraId="59272C14" w14:textId="77777777" w:rsidTr="001B7CAC">
        <w:trPr>
          <w:trHeight w:val="152"/>
        </w:trPr>
        <w:tc>
          <w:tcPr>
            <w:tcW w:w="451" w:type="pct"/>
            <w:vMerge w:val="restart"/>
            <w:shd w:val="clear" w:color="auto" w:fill="auto"/>
            <w:noWrap/>
            <w:vAlign w:val="center"/>
            <w:hideMark/>
          </w:tcPr>
          <w:p w14:paraId="197A381E" w14:textId="4F6ECC8D" w:rsidR="001B7CAC" w:rsidRPr="002F0788" w:rsidRDefault="001B7CAC" w:rsidP="00BB37D5">
            <w:pPr>
              <w:jc w:val="left"/>
              <w:rPr>
                <w:bCs/>
                <w:color w:val="000000"/>
                <w:sz w:val="20"/>
                <w:szCs w:val="20"/>
                <w:lang w:val="es-AR" w:eastAsia="en-CA"/>
              </w:rPr>
            </w:pPr>
            <w:r w:rsidRPr="002F0788">
              <w:rPr>
                <w:bCs/>
                <w:color w:val="000000"/>
                <w:sz w:val="20"/>
                <w:szCs w:val="20"/>
                <w:lang w:val="es-AR" w:eastAsia="en-CA"/>
              </w:rPr>
              <w:t>Se</w:t>
            </w:r>
            <w:r w:rsidR="006B2CEF">
              <w:rPr>
                <w:bCs/>
                <w:color w:val="000000"/>
                <w:sz w:val="20"/>
                <w:szCs w:val="20"/>
                <w:lang w:val="es-AR" w:eastAsia="en-CA"/>
              </w:rPr>
              <w:t>gundo</w:t>
            </w:r>
          </w:p>
        </w:tc>
        <w:tc>
          <w:tcPr>
            <w:tcW w:w="683" w:type="pct"/>
            <w:shd w:val="clear" w:color="auto" w:fill="auto"/>
            <w:noWrap/>
            <w:vAlign w:val="center"/>
            <w:hideMark/>
          </w:tcPr>
          <w:p w14:paraId="00C79D1C" w14:textId="67A63E93" w:rsidR="001B7CAC" w:rsidRPr="002F0788" w:rsidRDefault="006B2CEF" w:rsidP="00BB37D5">
            <w:pPr>
              <w:rPr>
                <w:bCs/>
                <w:color w:val="000000"/>
                <w:sz w:val="20"/>
                <w:szCs w:val="20"/>
                <w:lang w:val="es-AR" w:eastAsia="en-CA"/>
              </w:rPr>
            </w:pPr>
            <w:r>
              <w:rPr>
                <w:bCs/>
                <w:color w:val="000000"/>
                <w:sz w:val="20"/>
                <w:szCs w:val="20"/>
                <w:lang w:val="es-AR" w:eastAsia="en-CA"/>
              </w:rPr>
              <w:t>Aprobado</w:t>
            </w:r>
          </w:p>
        </w:tc>
        <w:tc>
          <w:tcPr>
            <w:tcW w:w="1033" w:type="pct"/>
            <w:shd w:val="clear" w:color="auto" w:fill="auto"/>
            <w:noWrap/>
          </w:tcPr>
          <w:p w14:paraId="04E2F638" w14:textId="5B535FCF" w:rsidR="001B7CAC" w:rsidRPr="002F0788" w:rsidRDefault="009F65F9" w:rsidP="00BB37D5">
            <w:pPr>
              <w:jc w:val="right"/>
              <w:rPr>
                <w:color w:val="000000"/>
                <w:sz w:val="20"/>
                <w:szCs w:val="20"/>
                <w:lang w:val="es-AR" w:eastAsia="en-CA"/>
              </w:rPr>
            </w:pPr>
            <w:r w:rsidRPr="002F0788">
              <w:rPr>
                <w:color w:val="000000"/>
                <w:sz w:val="20"/>
                <w:szCs w:val="20"/>
                <w:lang w:val="es-AR" w:eastAsia="en-CA"/>
              </w:rPr>
              <w:t>5</w:t>
            </w:r>
            <w:r w:rsidR="002F0788" w:rsidRPr="002F0788">
              <w:rPr>
                <w:color w:val="000000"/>
                <w:sz w:val="20"/>
                <w:szCs w:val="20"/>
                <w:lang w:val="es-AR" w:eastAsia="en-CA"/>
              </w:rPr>
              <w:t>5</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tcPr>
          <w:p w14:paraId="120C7AEB" w14:textId="69C75D48" w:rsidR="001B7CAC" w:rsidRPr="002F0788" w:rsidRDefault="00552FAA" w:rsidP="00BB37D5">
            <w:pPr>
              <w:jc w:val="right"/>
              <w:rPr>
                <w:color w:val="000000"/>
                <w:sz w:val="20"/>
                <w:szCs w:val="20"/>
                <w:lang w:val="es-AR" w:eastAsia="en-CA"/>
              </w:rPr>
            </w:pPr>
            <w:r w:rsidRPr="002F0788">
              <w:rPr>
                <w:color w:val="000000"/>
                <w:sz w:val="20"/>
                <w:szCs w:val="20"/>
                <w:lang w:val="es-AR" w:eastAsia="en-CA"/>
              </w:rPr>
              <w:t>0</w:t>
            </w:r>
          </w:p>
        </w:tc>
        <w:tc>
          <w:tcPr>
            <w:tcW w:w="1033" w:type="pct"/>
            <w:shd w:val="clear" w:color="auto" w:fill="auto"/>
            <w:noWrap/>
          </w:tcPr>
          <w:p w14:paraId="03D44DAB" w14:textId="3ABB7832" w:rsidR="001B7CAC" w:rsidRPr="002F0788" w:rsidRDefault="00827B58" w:rsidP="00BB37D5">
            <w:pPr>
              <w:jc w:val="right"/>
              <w:rPr>
                <w:color w:val="000000"/>
                <w:sz w:val="20"/>
                <w:szCs w:val="20"/>
                <w:lang w:val="es-AR" w:eastAsia="en-CA"/>
              </w:rPr>
            </w:pPr>
            <w:r w:rsidRPr="002F0788">
              <w:rPr>
                <w:color w:val="000000"/>
                <w:sz w:val="20"/>
                <w:szCs w:val="20"/>
                <w:lang w:val="es-AR" w:eastAsia="en-CA"/>
              </w:rPr>
              <w:t>5</w:t>
            </w:r>
            <w:r w:rsidR="002F0788" w:rsidRPr="002F0788">
              <w:rPr>
                <w:color w:val="000000"/>
                <w:sz w:val="20"/>
                <w:szCs w:val="20"/>
                <w:lang w:val="es-AR" w:eastAsia="en-CA"/>
              </w:rPr>
              <w:t>5</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767" w:type="pct"/>
            <w:vMerge w:val="restart"/>
            <w:shd w:val="clear" w:color="auto" w:fill="auto"/>
            <w:noWrap/>
            <w:vAlign w:val="center"/>
          </w:tcPr>
          <w:p w14:paraId="02B4477D" w14:textId="2601CC6D" w:rsidR="001B7CAC" w:rsidRPr="002F0788" w:rsidRDefault="007D0948" w:rsidP="00BB37D5">
            <w:pPr>
              <w:jc w:val="center"/>
              <w:rPr>
                <w:color w:val="000000"/>
                <w:sz w:val="20"/>
                <w:szCs w:val="20"/>
                <w:lang w:val="es-AR" w:eastAsia="en-CA"/>
              </w:rPr>
            </w:pPr>
            <w:r w:rsidRPr="002F0788">
              <w:rPr>
                <w:color w:val="000000"/>
                <w:sz w:val="20"/>
                <w:szCs w:val="20"/>
                <w:lang w:val="es-AR" w:eastAsia="en-CA"/>
              </w:rPr>
              <w:t>100</w:t>
            </w:r>
          </w:p>
        </w:tc>
      </w:tr>
      <w:tr w:rsidR="001B7CAC" w:rsidRPr="002F0788" w14:paraId="503B71D2" w14:textId="77777777" w:rsidTr="001B7CAC">
        <w:trPr>
          <w:trHeight w:val="179"/>
        </w:trPr>
        <w:tc>
          <w:tcPr>
            <w:tcW w:w="451" w:type="pct"/>
            <w:vMerge/>
            <w:vAlign w:val="center"/>
            <w:hideMark/>
          </w:tcPr>
          <w:p w14:paraId="4ED2EAF7" w14:textId="77777777" w:rsidR="001B7CAC" w:rsidRPr="002F0788" w:rsidRDefault="001B7CAC" w:rsidP="00BB37D5">
            <w:pPr>
              <w:jc w:val="left"/>
              <w:rPr>
                <w:bCs/>
                <w:color w:val="000000"/>
                <w:sz w:val="20"/>
                <w:szCs w:val="20"/>
                <w:lang w:val="es-AR" w:eastAsia="en-CA"/>
              </w:rPr>
            </w:pPr>
          </w:p>
        </w:tc>
        <w:tc>
          <w:tcPr>
            <w:tcW w:w="683" w:type="pct"/>
            <w:shd w:val="clear" w:color="auto" w:fill="auto"/>
            <w:noWrap/>
            <w:vAlign w:val="center"/>
            <w:hideMark/>
          </w:tcPr>
          <w:p w14:paraId="0C8CF7C6" w14:textId="76D350FF" w:rsidR="001B7CAC" w:rsidRPr="002F0788" w:rsidRDefault="006B2CEF" w:rsidP="00BB37D5">
            <w:pPr>
              <w:rPr>
                <w:bCs/>
                <w:color w:val="000000"/>
                <w:sz w:val="20"/>
                <w:szCs w:val="20"/>
                <w:lang w:val="es-AR" w:eastAsia="en-CA"/>
              </w:rPr>
            </w:pPr>
            <w:r>
              <w:rPr>
                <w:bCs/>
                <w:color w:val="000000"/>
                <w:sz w:val="20"/>
                <w:szCs w:val="20"/>
                <w:lang w:val="es-AR" w:eastAsia="en-CA"/>
              </w:rPr>
              <w:t>Desembolsado</w:t>
            </w:r>
          </w:p>
        </w:tc>
        <w:tc>
          <w:tcPr>
            <w:tcW w:w="1033" w:type="pct"/>
            <w:shd w:val="clear" w:color="auto" w:fill="auto"/>
            <w:noWrap/>
          </w:tcPr>
          <w:p w14:paraId="170A2BF1" w14:textId="0866E047" w:rsidR="001B7CAC" w:rsidRPr="002F0788" w:rsidRDefault="0010692B" w:rsidP="00BB37D5">
            <w:pPr>
              <w:jc w:val="right"/>
              <w:rPr>
                <w:color w:val="000000"/>
                <w:sz w:val="20"/>
                <w:szCs w:val="20"/>
                <w:lang w:val="es-AR" w:eastAsia="en-CA"/>
              </w:rPr>
            </w:pPr>
            <w:r w:rsidRPr="002F0788">
              <w:rPr>
                <w:color w:val="000000"/>
                <w:sz w:val="20"/>
                <w:szCs w:val="20"/>
                <w:lang w:val="es-AR" w:eastAsia="en-CA"/>
              </w:rPr>
              <w:t>5</w:t>
            </w:r>
            <w:r w:rsidR="002F0788" w:rsidRPr="002F0788">
              <w:rPr>
                <w:color w:val="000000"/>
                <w:sz w:val="20"/>
                <w:szCs w:val="20"/>
                <w:lang w:val="es-AR" w:eastAsia="en-CA"/>
              </w:rPr>
              <w:t>5</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tcPr>
          <w:p w14:paraId="7C447B30" w14:textId="2052898C" w:rsidR="001B7CAC" w:rsidRPr="002F0788" w:rsidRDefault="00552FAA" w:rsidP="00BB37D5">
            <w:pPr>
              <w:jc w:val="right"/>
              <w:rPr>
                <w:color w:val="000000"/>
                <w:sz w:val="20"/>
                <w:szCs w:val="20"/>
                <w:lang w:val="es-AR" w:eastAsia="en-CA"/>
              </w:rPr>
            </w:pPr>
            <w:r w:rsidRPr="002F0788">
              <w:rPr>
                <w:color w:val="000000"/>
                <w:sz w:val="20"/>
                <w:szCs w:val="20"/>
                <w:lang w:val="es-AR" w:eastAsia="en-CA"/>
              </w:rPr>
              <w:t>0</w:t>
            </w:r>
          </w:p>
        </w:tc>
        <w:tc>
          <w:tcPr>
            <w:tcW w:w="1033" w:type="pct"/>
            <w:shd w:val="clear" w:color="auto" w:fill="auto"/>
            <w:noWrap/>
          </w:tcPr>
          <w:p w14:paraId="6A36DAF1" w14:textId="107F64CF" w:rsidR="001B7CAC" w:rsidRPr="002F0788" w:rsidRDefault="00827B58" w:rsidP="00BB37D5">
            <w:pPr>
              <w:jc w:val="right"/>
              <w:rPr>
                <w:color w:val="000000"/>
                <w:sz w:val="20"/>
                <w:szCs w:val="20"/>
                <w:lang w:val="es-AR" w:eastAsia="en-CA"/>
              </w:rPr>
            </w:pPr>
            <w:r w:rsidRPr="002F0788">
              <w:rPr>
                <w:color w:val="000000"/>
                <w:sz w:val="20"/>
                <w:szCs w:val="20"/>
                <w:lang w:val="es-AR" w:eastAsia="en-CA"/>
              </w:rPr>
              <w:t>5</w:t>
            </w:r>
            <w:r w:rsidR="002F0788" w:rsidRPr="002F0788">
              <w:rPr>
                <w:color w:val="000000"/>
                <w:sz w:val="20"/>
                <w:szCs w:val="20"/>
                <w:lang w:val="es-AR" w:eastAsia="en-CA"/>
              </w:rPr>
              <w:t>5</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767" w:type="pct"/>
            <w:vMerge/>
            <w:vAlign w:val="center"/>
          </w:tcPr>
          <w:p w14:paraId="557A4F27" w14:textId="77777777" w:rsidR="001B7CAC" w:rsidRPr="002F0788" w:rsidRDefault="001B7CAC" w:rsidP="00BB37D5">
            <w:pPr>
              <w:jc w:val="center"/>
              <w:rPr>
                <w:color w:val="000000"/>
                <w:sz w:val="20"/>
                <w:szCs w:val="20"/>
                <w:lang w:val="es-AR" w:eastAsia="en-CA"/>
              </w:rPr>
            </w:pPr>
          </w:p>
        </w:tc>
      </w:tr>
      <w:tr w:rsidR="001B7CAC" w:rsidRPr="002F0788" w14:paraId="3973966C" w14:textId="77777777" w:rsidTr="001B7CAC">
        <w:trPr>
          <w:trHeight w:val="125"/>
        </w:trPr>
        <w:tc>
          <w:tcPr>
            <w:tcW w:w="451" w:type="pct"/>
            <w:vMerge w:val="restart"/>
            <w:shd w:val="clear" w:color="auto" w:fill="auto"/>
            <w:noWrap/>
            <w:vAlign w:val="center"/>
            <w:hideMark/>
          </w:tcPr>
          <w:p w14:paraId="138A5949" w14:textId="53D815DD" w:rsidR="001B7CAC" w:rsidRPr="002F0788" w:rsidRDefault="001B7CAC" w:rsidP="00BB37D5">
            <w:pPr>
              <w:jc w:val="left"/>
              <w:rPr>
                <w:bCs/>
                <w:color w:val="000000"/>
                <w:sz w:val="20"/>
                <w:szCs w:val="20"/>
                <w:lang w:val="es-AR" w:eastAsia="en-CA"/>
              </w:rPr>
            </w:pPr>
            <w:r w:rsidRPr="002F0788">
              <w:rPr>
                <w:bCs/>
                <w:color w:val="000000"/>
                <w:sz w:val="20"/>
                <w:szCs w:val="20"/>
                <w:lang w:val="es-AR" w:eastAsia="en-CA"/>
              </w:rPr>
              <w:t>T</w:t>
            </w:r>
            <w:r w:rsidR="006B2CEF">
              <w:rPr>
                <w:bCs/>
                <w:color w:val="000000"/>
                <w:sz w:val="20"/>
                <w:szCs w:val="20"/>
                <w:lang w:val="es-AR" w:eastAsia="en-CA"/>
              </w:rPr>
              <w:t>ercero</w:t>
            </w:r>
          </w:p>
        </w:tc>
        <w:tc>
          <w:tcPr>
            <w:tcW w:w="683" w:type="pct"/>
            <w:shd w:val="clear" w:color="auto" w:fill="auto"/>
            <w:noWrap/>
            <w:vAlign w:val="center"/>
            <w:hideMark/>
          </w:tcPr>
          <w:p w14:paraId="3D9010BF" w14:textId="05DE8B65" w:rsidR="001B7CAC" w:rsidRPr="002F0788" w:rsidRDefault="006B2CEF" w:rsidP="00BB37D5">
            <w:pPr>
              <w:rPr>
                <w:bCs/>
                <w:color w:val="000000"/>
                <w:sz w:val="20"/>
                <w:szCs w:val="20"/>
                <w:lang w:val="es-AR" w:eastAsia="en-CA"/>
              </w:rPr>
            </w:pPr>
            <w:r>
              <w:rPr>
                <w:bCs/>
                <w:color w:val="000000"/>
                <w:sz w:val="20"/>
                <w:szCs w:val="20"/>
                <w:lang w:val="es-AR" w:eastAsia="en-CA"/>
              </w:rPr>
              <w:t>Aprobado</w:t>
            </w:r>
          </w:p>
        </w:tc>
        <w:tc>
          <w:tcPr>
            <w:tcW w:w="1033" w:type="pct"/>
            <w:shd w:val="clear" w:color="auto" w:fill="auto"/>
            <w:noWrap/>
          </w:tcPr>
          <w:p w14:paraId="5ADF5750" w14:textId="63EB7C0E" w:rsidR="001B7CAC" w:rsidRPr="002F0788" w:rsidRDefault="0026089A" w:rsidP="00BB37D5">
            <w:pPr>
              <w:jc w:val="right"/>
              <w:rPr>
                <w:color w:val="000000"/>
                <w:sz w:val="20"/>
                <w:szCs w:val="20"/>
                <w:lang w:val="es-AR" w:eastAsia="en-CA"/>
              </w:rPr>
            </w:pPr>
            <w:r w:rsidRPr="002F0788">
              <w:rPr>
                <w:color w:val="000000"/>
                <w:sz w:val="20"/>
                <w:szCs w:val="20"/>
                <w:lang w:val="es-AR" w:eastAsia="en-CA"/>
              </w:rPr>
              <w:t>8</w:t>
            </w:r>
            <w:r w:rsidR="002F0788" w:rsidRPr="002F0788">
              <w:rPr>
                <w:color w:val="000000"/>
                <w:sz w:val="20"/>
                <w:szCs w:val="20"/>
                <w:lang w:val="es-AR" w:eastAsia="en-CA"/>
              </w:rPr>
              <w:t>0</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tcPr>
          <w:p w14:paraId="45256F6E" w14:textId="2AB47733" w:rsidR="001B7CAC" w:rsidRPr="002F0788" w:rsidRDefault="00676832" w:rsidP="00BB37D5">
            <w:pPr>
              <w:jc w:val="right"/>
              <w:rPr>
                <w:color w:val="000000"/>
                <w:sz w:val="20"/>
                <w:szCs w:val="20"/>
                <w:lang w:val="es-AR" w:eastAsia="en-CA"/>
              </w:rPr>
            </w:pPr>
            <w:r w:rsidRPr="002F0788">
              <w:rPr>
                <w:color w:val="000000"/>
                <w:sz w:val="20"/>
                <w:szCs w:val="20"/>
                <w:lang w:val="es-AR" w:eastAsia="en-CA"/>
              </w:rPr>
              <w:t>9</w:t>
            </w:r>
            <w:r w:rsidR="002F0788" w:rsidRPr="002F0788">
              <w:rPr>
                <w:color w:val="000000"/>
                <w:sz w:val="20"/>
                <w:szCs w:val="20"/>
                <w:lang w:val="es-AR" w:eastAsia="en-CA"/>
              </w:rPr>
              <w:t>2</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shd w:val="clear" w:color="auto" w:fill="auto"/>
            <w:noWrap/>
          </w:tcPr>
          <w:p w14:paraId="4830A0DB" w14:textId="541D4491" w:rsidR="001B7CAC" w:rsidRPr="002F0788" w:rsidRDefault="00CF1DCC" w:rsidP="00BB37D5">
            <w:pPr>
              <w:jc w:val="right"/>
              <w:rPr>
                <w:color w:val="000000"/>
                <w:sz w:val="20"/>
                <w:szCs w:val="20"/>
                <w:lang w:val="es-AR" w:eastAsia="en-CA"/>
              </w:rPr>
            </w:pPr>
            <w:r w:rsidRPr="002F0788">
              <w:rPr>
                <w:color w:val="000000"/>
                <w:sz w:val="20"/>
                <w:szCs w:val="20"/>
                <w:lang w:val="es-AR" w:eastAsia="en-CA"/>
              </w:rPr>
              <w:t>1</w:t>
            </w:r>
            <w:r w:rsidR="00676832" w:rsidRPr="002F0788">
              <w:rPr>
                <w:color w:val="000000"/>
                <w:sz w:val="20"/>
                <w:szCs w:val="20"/>
                <w:lang w:val="es-AR" w:eastAsia="en-CA"/>
              </w:rPr>
              <w:t>7</w:t>
            </w:r>
            <w:r w:rsidR="002F0788" w:rsidRPr="002F0788">
              <w:rPr>
                <w:color w:val="000000"/>
                <w:sz w:val="20"/>
                <w:szCs w:val="20"/>
                <w:lang w:val="es-AR" w:eastAsia="en-CA"/>
              </w:rPr>
              <w:t>2</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767" w:type="pct"/>
            <w:vMerge w:val="restart"/>
            <w:shd w:val="clear" w:color="auto" w:fill="auto"/>
            <w:noWrap/>
            <w:vAlign w:val="center"/>
          </w:tcPr>
          <w:p w14:paraId="0C97DFDB" w14:textId="18B758E6" w:rsidR="001B7CAC" w:rsidRPr="002F0788" w:rsidRDefault="00A41296" w:rsidP="00BB37D5">
            <w:pPr>
              <w:jc w:val="center"/>
              <w:rPr>
                <w:color w:val="000000"/>
                <w:sz w:val="20"/>
                <w:szCs w:val="20"/>
                <w:lang w:val="es-AR" w:eastAsia="en-CA"/>
              </w:rPr>
            </w:pPr>
            <w:r w:rsidRPr="002F0788">
              <w:rPr>
                <w:color w:val="000000"/>
                <w:sz w:val="20"/>
                <w:szCs w:val="20"/>
                <w:lang w:val="es-AR" w:eastAsia="en-CA"/>
              </w:rPr>
              <w:t>100</w:t>
            </w:r>
          </w:p>
        </w:tc>
      </w:tr>
      <w:tr w:rsidR="001B7CAC" w:rsidRPr="002F0788" w14:paraId="78A6CE74" w14:textId="77777777" w:rsidTr="001B7CAC">
        <w:trPr>
          <w:trHeight w:val="58"/>
        </w:trPr>
        <w:tc>
          <w:tcPr>
            <w:tcW w:w="451" w:type="pct"/>
            <w:vMerge/>
            <w:vAlign w:val="center"/>
            <w:hideMark/>
          </w:tcPr>
          <w:p w14:paraId="225E7A1D" w14:textId="77777777" w:rsidR="001B7CAC" w:rsidRPr="002F0788" w:rsidRDefault="001B7CAC" w:rsidP="00BB37D5">
            <w:pPr>
              <w:jc w:val="left"/>
              <w:rPr>
                <w:bCs/>
                <w:color w:val="000000"/>
                <w:sz w:val="20"/>
                <w:szCs w:val="20"/>
                <w:lang w:val="es-AR" w:eastAsia="en-CA"/>
              </w:rPr>
            </w:pPr>
          </w:p>
        </w:tc>
        <w:tc>
          <w:tcPr>
            <w:tcW w:w="683" w:type="pct"/>
            <w:shd w:val="clear" w:color="auto" w:fill="auto"/>
            <w:noWrap/>
            <w:vAlign w:val="center"/>
            <w:hideMark/>
          </w:tcPr>
          <w:p w14:paraId="1D7F6BF3" w14:textId="145DFC83" w:rsidR="001B7CAC" w:rsidRPr="002F0788" w:rsidRDefault="006B2CEF" w:rsidP="00BB37D5">
            <w:pPr>
              <w:rPr>
                <w:bCs/>
                <w:color w:val="000000"/>
                <w:sz w:val="20"/>
                <w:szCs w:val="20"/>
                <w:lang w:val="es-AR" w:eastAsia="en-CA"/>
              </w:rPr>
            </w:pPr>
            <w:r>
              <w:rPr>
                <w:bCs/>
                <w:color w:val="000000"/>
                <w:sz w:val="20"/>
                <w:szCs w:val="20"/>
                <w:lang w:val="es-AR" w:eastAsia="en-CA"/>
              </w:rPr>
              <w:t>Desembolsado</w:t>
            </w:r>
          </w:p>
        </w:tc>
        <w:tc>
          <w:tcPr>
            <w:tcW w:w="1033" w:type="pct"/>
            <w:shd w:val="clear" w:color="auto" w:fill="auto"/>
            <w:noWrap/>
          </w:tcPr>
          <w:p w14:paraId="3C5D12B5" w14:textId="6BFEFEDE" w:rsidR="001B7CAC" w:rsidRPr="002F0788" w:rsidRDefault="00703FF7" w:rsidP="00BB37D5">
            <w:pPr>
              <w:jc w:val="right"/>
              <w:rPr>
                <w:color w:val="000000"/>
                <w:sz w:val="20"/>
                <w:szCs w:val="20"/>
                <w:lang w:val="es-AR" w:eastAsia="en-CA"/>
              </w:rPr>
            </w:pPr>
            <w:r w:rsidRPr="002F0788">
              <w:rPr>
                <w:color w:val="000000"/>
                <w:sz w:val="20"/>
                <w:szCs w:val="20"/>
                <w:lang w:val="es-AR" w:eastAsia="en-CA"/>
              </w:rPr>
              <w:t>8</w:t>
            </w:r>
            <w:r w:rsidR="002F0788" w:rsidRPr="002F0788">
              <w:rPr>
                <w:color w:val="000000"/>
                <w:sz w:val="20"/>
                <w:szCs w:val="20"/>
                <w:lang w:val="es-AR" w:eastAsia="en-CA"/>
              </w:rPr>
              <w:t>0</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tcPr>
          <w:p w14:paraId="59A383E4" w14:textId="2E1401DE" w:rsidR="001B7CAC" w:rsidRPr="002F0788" w:rsidRDefault="00542218" w:rsidP="00BB37D5">
            <w:pPr>
              <w:jc w:val="right"/>
              <w:rPr>
                <w:color w:val="000000"/>
                <w:sz w:val="20"/>
                <w:szCs w:val="20"/>
                <w:lang w:val="es-AR" w:eastAsia="en-CA"/>
              </w:rPr>
            </w:pPr>
            <w:r w:rsidRPr="002F0788">
              <w:rPr>
                <w:color w:val="000000"/>
                <w:sz w:val="20"/>
                <w:szCs w:val="20"/>
                <w:lang w:val="es-AR" w:eastAsia="en-CA"/>
              </w:rPr>
              <w:t>*9</w:t>
            </w:r>
            <w:r w:rsidR="002F0788" w:rsidRPr="002F0788">
              <w:rPr>
                <w:color w:val="000000"/>
                <w:sz w:val="20"/>
                <w:szCs w:val="20"/>
                <w:lang w:val="es-AR" w:eastAsia="en-CA"/>
              </w:rPr>
              <w:t>2</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shd w:val="clear" w:color="auto" w:fill="auto"/>
            <w:noWrap/>
          </w:tcPr>
          <w:p w14:paraId="7107AF5F" w14:textId="6384B825" w:rsidR="001B7CAC" w:rsidRPr="002F0788" w:rsidRDefault="00827B58" w:rsidP="00BB37D5">
            <w:pPr>
              <w:jc w:val="right"/>
              <w:rPr>
                <w:color w:val="000000"/>
                <w:sz w:val="20"/>
                <w:szCs w:val="20"/>
                <w:lang w:val="es-AR" w:eastAsia="en-CA"/>
              </w:rPr>
            </w:pPr>
            <w:r w:rsidRPr="002F0788">
              <w:rPr>
                <w:color w:val="000000"/>
                <w:sz w:val="20"/>
                <w:szCs w:val="20"/>
                <w:lang w:val="es-AR" w:eastAsia="en-CA"/>
              </w:rPr>
              <w:t>15</w:t>
            </w:r>
            <w:r w:rsidR="002F0788" w:rsidRPr="002F0788">
              <w:rPr>
                <w:color w:val="000000"/>
                <w:sz w:val="20"/>
                <w:szCs w:val="20"/>
                <w:lang w:val="es-AR" w:eastAsia="en-CA"/>
              </w:rPr>
              <w:t>7</w:t>
            </w:r>
            <w:r w:rsidR="002F0788">
              <w:rPr>
                <w:color w:val="000000"/>
                <w:sz w:val="20"/>
                <w:szCs w:val="20"/>
                <w:lang w:val="es-AR" w:eastAsia="en-CA"/>
              </w:rPr>
              <w:t xml:space="preserve"> </w:t>
            </w:r>
            <w:r w:rsidR="002F0788" w:rsidRPr="002F0788">
              <w:rPr>
                <w:color w:val="000000"/>
                <w:sz w:val="20"/>
                <w:szCs w:val="20"/>
                <w:lang w:val="es-AR" w:eastAsia="en-CA"/>
              </w:rPr>
              <w:t>893</w:t>
            </w:r>
          </w:p>
        </w:tc>
        <w:tc>
          <w:tcPr>
            <w:tcW w:w="767" w:type="pct"/>
            <w:vMerge/>
            <w:vAlign w:val="center"/>
          </w:tcPr>
          <w:p w14:paraId="4EDFBEC8" w14:textId="77777777" w:rsidR="001B7CAC" w:rsidRPr="002F0788" w:rsidRDefault="001B7CAC" w:rsidP="00BB37D5">
            <w:pPr>
              <w:jc w:val="center"/>
              <w:rPr>
                <w:color w:val="000000"/>
                <w:sz w:val="20"/>
                <w:szCs w:val="20"/>
                <w:lang w:val="es-AR" w:eastAsia="en-CA"/>
              </w:rPr>
            </w:pPr>
          </w:p>
        </w:tc>
      </w:tr>
      <w:tr w:rsidR="001B7CAC" w:rsidRPr="002F0788" w14:paraId="08BAA8A2" w14:textId="77777777" w:rsidTr="001B7CAC">
        <w:trPr>
          <w:trHeight w:val="58"/>
        </w:trPr>
        <w:tc>
          <w:tcPr>
            <w:tcW w:w="451" w:type="pct"/>
            <w:vMerge w:val="restart"/>
            <w:shd w:val="clear" w:color="auto" w:fill="auto"/>
            <w:noWrap/>
            <w:vAlign w:val="center"/>
            <w:hideMark/>
          </w:tcPr>
          <w:p w14:paraId="324B2324" w14:textId="1E7A88FF" w:rsidR="001B7CAC" w:rsidRPr="002F0788" w:rsidRDefault="006B2CEF" w:rsidP="00BB37D5">
            <w:pPr>
              <w:jc w:val="left"/>
              <w:rPr>
                <w:bCs/>
                <w:color w:val="000000"/>
                <w:sz w:val="20"/>
                <w:szCs w:val="20"/>
                <w:lang w:val="es-AR" w:eastAsia="en-CA"/>
              </w:rPr>
            </w:pPr>
            <w:r>
              <w:rPr>
                <w:bCs/>
                <w:color w:val="000000"/>
                <w:sz w:val="20"/>
                <w:szCs w:val="20"/>
                <w:lang w:val="es-AR" w:eastAsia="en-CA"/>
              </w:rPr>
              <w:t>Cuarto</w:t>
            </w:r>
            <w:r w:rsidR="001B7CAC" w:rsidRPr="002F0788">
              <w:rPr>
                <w:bCs/>
                <w:color w:val="000000"/>
                <w:sz w:val="20"/>
                <w:szCs w:val="20"/>
                <w:lang w:val="es-AR" w:eastAsia="en-CA"/>
              </w:rPr>
              <w:t xml:space="preserve"> </w:t>
            </w:r>
          </w:p>
        </w:tc>
        <w:tc>
          <w:tcPr>
            <w:tcW w:w="683" w:type="pct"/>
            <w:shd w:val="clear" w:color="auto" w:fill="auto"/>
            <w:noWrap/>
            <w:vAlign w:val="center"/>
            <w:hideMark/>
          </w:tcPr>
          <w:p w14:paraId="078FDE3E" w14:textId="32B2EB47" w:rsidR="001B7CAC" w:rsidRPr="002F0788" w:rsidRDefault="006B2CEF" w:rsidP="00BB37D5">
            <w:pPr>
              <w:rPr>
                <w:bCs/>
                <w:color w:val="000000"/>
                <w:sz w:val="20"/>
                <w:szCs w:val="20"/>
                <w:lang w:val="es-AR" w:eastAsia="en-CA"/>
              </w:rPr>
            </w:pPr>
            <w:r>
              <w:rPr>
                <w:bCs/>
                <w:color w:val="000000"/>
                <w:sz w:val="20"/>
                <w:szCs w:val="20"/>
                <w:lang w:val="es-AR" w:eastAsia="en-CA"/>
              </w:rPr>
              <w:t>Aprobado</w:t>
            </w:r>
          </w:p>
        </w:tc>
        <w:tc>
          <w:tcPr>
            <w:tcW w:w="1033" w:type="pct"/>
            <w:shd w:val="clear" w:color="auto" w:fill="auto"/>
            <w:noWrap/>
          </w:tcPr>
          <w:p w14:paraId="354DB2E9" w14:textId="52AFC7F8" w:rsidR="001B7CAC" w:rsidRPr="002F0788" w:rsidRDefault="00AC773C" w:rsidP="00BB37D5">
            <w:pPr>
              <w:jc w:val="right"/>
              <w:rPr>
                <w:color w:val="000000"/>
                <w:sz w:val="20"/>
                <w:szCs w:val="20"/>
                <w:lang w:val="es-AR" w:eastAsia="en-CA"/>
              </w:rPr>
            </w:pPr>
            <w:r w:rsidRPr="002F0788">
              <w:rPr>
                <w:color w:val="000000"/>
                <w:sz w:val="20"/>
                <w:szCs w:val="20"/>
                <w:lang w:val="es-AR" w:eastAsia="en-CA"/>
              </w:rPr>
              <w:t>5</w:t>
            </w:r>
            <w:r w:rsidR="002F0788" w:rsidRPr="002F0788">
              <w:rPr>
                <w:color w:val="000000"/>
                <w:sz w:val="20"/>
                <w:szCs w:val="20"/>
                <w:lang w:val="es-AR" w:eastAsia="en-CA"/>
              </w:rPr>
              <w:t>2</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tcPr>
          <w:p w14:paraId="00D56BF1" w14:textId="7BF71C9F" w:rsidR="001B7CAC" w:rsidRPr="002F0788" w:rsidRDefault="00C73047" w:rsidP="00BB37D5">
            <w:pPr>
              <w:jc w:val="right"/>
              <w:rPr>
                <w:color w:val="000000"/>
                <w:sz w:val="20"/>
                <w:szCs w:val="20"/>
                <w:lang w:val="es-AR" w:eastAsia="en-CA"/>
              </w:rPr>
            </w:pPr>
            <w:r w:rsidRPr="002F0788">
              <w:rPr>
                <w:color w:val="000000"/>
                <w:sz w:val="20"/>
                <w:szCs w:val="20"/>
                <w:lang w:val="es-AR" w:eastAsia="en-CA"/>
              </w:rPr>
              <w:t>0</w:t>
            </w:r>
          </w:p>
        </w:tc>
        <w:tc>
          <w:tcPr>
            <w:tcW w:w="1033" w:type="pct"/>
            <w:shd w:val="clear" w:color="auto" w:fill="auto"/>
            <w:noWrap/>
          </w:tcPr>
          <w:p w14:paraId="169AA11E" w14:textId="274B9821" w:rsidR="001B7CAC" w:rsidRPr="002F0788" w:rsidRDefault="000C382D" w:rsidP="00BB37D5">
            <w:pPr>
              <w:jc w:val="right"/>
              <w:rPr>
                <w:color w:val="000000"/>
                <w:sz w:val="20"/>
                <w:szCs w:val="20"/>
                <w:lang w:val="es-AR" w:eastAsia="en-CA"/>
              </w:rPr>
            </w:pPr>
            <w:r w:rsidRPr="002F0788">
              <w:rPr>
                <w:color w:val="000000"/>
                <w:sz w:val="20"/>
                <w:szCs w:val="20"/>
                <w:lang w:val="es-AR" w:eastAsia="en-CA"/>
              </w:rPr>
              <w:t>5</w:t>
            </w:r>
            <w:r w:rsidR="002F0788" w:rsidRPr="002F0788">
              <w:rPr>
                <w:color w:val="000000"/>
                <w:sz w:val="20"/>
                <w:szCs w:val="20"/>
                <w:lang w:val="es-AR" w:eastAsia="en-CA"/>
              </w:rPr>
              <w:t>2</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767" w:type="pct"/>
            <w:vMerge w:val="restart"/>
            <w:shd w:val="clear" w:color="auto" w:fill="auto"/>
            <w:noWrap/>
            <w:vAlign w:val="center"/>
          </w:tcPr>
          <w:p w14:paraId="4523C7F4" w14:textId="33F861E9" w:rsidR="001B7CAC" w:rsidRPr="002F0788" w:rsidRDefault="007D0948" w:rsidP="00BB37D5">
            <w:pPr>
              <w:jc w:val="center"/>
              <w:rPr>
                <w:color w:val="000000"/>
                <w:sz w:val="20"/>
                <w:szCs w:val="20"/>
                <w:lang w:val="es-AR" w:eastAsia="en-CA"/>
              </w:rPr>
            </w:pPr>
            <w:r w:rsidRPr="002F0788">
              <w:rPr>
                <w:color w:val="000000"/>
                <w:sz w:val="20"/>
                <w:szCs w:val="20"/>
                <w:lang w:val="es-AR" w:eastAsia="en-CA"/>
              </w:rPr>
              <w:t>100</w:t>
            </w:r>
          </w:p>
        </w:tc>
      </w:tr>
      <w:tr w:rsidR="001B7CAC" w:rsidRPr="002F0788" w14:paraId="632474AD" w14:textId="77777777" w:rsidTr="001B7CAC">
        <w:trPr>
          <w:trHeight w:val="125"/>
        </w:trPr>
        <w:tc>
          <w:tcPr>
            <w:tcW w:w="451" w:type="pct"/>
            <w:vMerge/>
            <w:vAlign w:val="center"/>
            <w:hideMark/>
          </w:tcPr>
          <w:p w14:paraId="7BE4077E" w14:textId="77777777" w:rsidR="001B7CAC" w:rsidRPr="002F0788" w:rsidRDefault="001B7CAC" w:rsidP="00BB37D5">
            <w:pPr>
              <w:jc w:val="left"/>
              <w:rPr>
                <w:bCs/>
                <w:color w:val="000000"/>
                <w:sz w:val="20"/>
                <w:szCs w:val="20"/>
                <w:lang w:val="es-AR" w:eastAsia="en-CA"/>
              </w:rPr>
            </w:pPr>
          </w:p>
        </w:tc>
        <w:tc>
          <w:tcPr>
            <w:tcW w:w="683" w:type="pct"/>
            <w:shd w:val="clear" w:color="auto" w:fill="auto"/>
            <w:noWrap/>
            <w:vAlign w:val="center"/>
            <w:hideMark/>
          </w:tcPr>
          <w:p w14:paraId="76007943" w14:textId="2779B864" w:rsidR="001B7CAC" w:rsidRPr="002F0788" w:rsidRDefault="006B2CEF" w:rsidP="00BB37D5">
            <w:pPr>
              <w:rPr>
                <w:bCs/>
                <w:color w:val="000000"/>
                <w:sz w:val="20"/>
                <w:szCs w:val="20"/>
                <w:lang w:val="es-AR" w:eastAsia="en-CA"/>
              </w:rPr>
            </w:pPr>
            <w:r>
              <w:rPr>
                <w:bCs/>
                <w:color w:val="000000"/>
                <w:sz w:val="20"/>
                <w:szCs w:val="20"/>
                <w:lang w:val="es-AR" w:eastAsia="en-CA"/>
              </w:rPr>
              <w:t>Desembolsado</w:t>
            </w:r>
          </w:p>
        </w:tc>
        <w:tc>
          <w:tcPr>
            <w:tcW w:w="1033" w:type="pct"/>
            <w:shd w:val="clear" w:color="auto" w:fill="auto"/>
            <w:noWrap/>
          </w:tcPr>
          <w:p w14:paraId="0B38EF5C" w14:textId="2AC05A3F" w:rsidR="001B7CAC" w:rsidRPr="002F0788" w:rsidRDefault="00C73047" w:rsidP="00BB37D5">
            <w:pPr>
              <w:jc w:val="right"/>
              <w:rPr>
                <w:color w:val="000000"/>
                <w:sz w:val="20"/>
                <w:szCs w:val="20"/>
                <w:lang w:val="es-AR" w:eastAsia="en-CA"/>
              </w:rPr>
            </w:pPr>
            <w:r w:rsidRPr="002F0788">
              <w:rPr>
                <w:color w:val="000000"/>
                <w:sz w:val="20"/>
                <w:szCs w:val="20"/>
                <w:lang w:val="es-AR" w:eastAsia="en-CA"/>
              </w:rPr>
              <w:t>5</w:t>
            </w:r>
            <w:r w:rsidR="002F0788" w:rsidRPr="002F0788">
              <w:rPr>
                <w:color w:val="000000"/>
                <w:sz w:val="20"/>
                <w:szCs w:val="20"/>
                <w:lang w:val="es-AR" w:eastAsia="en-CA"/>
              </w:rPr>
              <w:t>2</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1033" w:type="pct"/>
          </w:tcPr>
          <w:p w14:paraId="2243652E" w14:textId="5211EDAE" w:rsidR="001B7CAC" w:rsidRPr="002F0788" w:rsidRDefault="00C73047" w:rsidP="00BB37D5">
            <w:pPr>
              <w:jc w:val="right"/>
              <w:rPr>
                <w:color w:val="000000"/>
                <w:sz w:val="20"/>
                <w:szCs w:val="20"/>
                <w:lang w:val="es-AR" w:eastAsia="en-CA"/>
              </w:rPr>
            </w:pPr>
            <w:r w:rsidRPr="002F0788">
              <w:rPr>
                <w:color w:val="000000"/>
                <w:sz w:val="20"/>
                <w:szCs w:val="20"/>
                <w:lang w:val="es-AR" w:eastAsia="en-CA"/>
              </w:rPr>
              <w:t>0</w:t>
            </w:r>
          </w:p>
        </w:tc>
        <w:tc>
          <w:tcPr>
            <w:tcW w:w="1033" w:type="pct"/>
            <w:shd w:val="clear" w:color="auto" w:fill="auto"/>
            <w:noWrap/>
          </w:tcPr>
          <w:p w14:paraId="0E8D5780" w14:textId="1DE47BC5" w:rsidR="001B7CAC" w:rsidRPr="002F0788" w:rsidRDefault="000C382D" w:rsidP="00BB37D5">
            <w:pPr>
              <w:jc w:val="right"/>
              <w:rPr>
                <w:color w:val="000000"/>
                <w:sz w:val="20"/>
                <w:szCs w:val="20"/>
                <w:lang w:val="es-AR" w:eastAsia="en-CA"/>
              </w:rPr>
            </w:pPr>
            <w:r w:rsidRPr="002F0788">
              <w:rPr>
                <w:color w:val="000000"/>
                <w:sz w:val="20"/>
                <w:szCs w:val="20"/>
                <w:lang w:val="es-AR" w:eastAsia="en-CA"/>
              </w:rPr>
              <w:t>5</w:t>
            </w:r>
            <w:r w:rsidR="002F0788" w:rsidRPr="002F0788">
              <w:rPr>
                <w:color w:val="000000"/>
                <w:sz w:val="20"/>
                <w:szCs w:val="20"/>
                <w:lang w:val="es-AR" w:eastAsia="en-CA"/>
              </w:rPr>
              <w:t>2</w:t>
            </w:r>
            <w:r w:rsidR="002F0788">
              <w:rPr>
                <w:color w:val="000000"/>
                <w:sz w:val="20"/>
                <w:szCs w:val="20"/>
                <w:lang w:val="es-AR" w:eastAsia="en-CA"/>
              </w:rPr>
              <w:t xml:space="preserve"> </w:t>
            </w:r>
            <w:r w:rsidR="002F0788" w:rsidRPr="002F0788">
              <w:rPr>
                <w:color w:val="000000"/>
                <w:sz w:val="20"/>
                <w:szCs w:val="20"/>
                <w:lang w:val="es-AR" w:eastAsia="en-CA"/>
              </w:rPr>
              <w:t>000</w:t>
            </w:r>
          </w:p>
        </w:tc>
        <w:tc>
          <w:tcPr>
            <w:tcW w:w="767" w:type="pct"/>
            <w:vMerge/>
            <w:vAlign w:val="center"/>
          </w:tcPr>
          <w:p w14:paraId="5F628F68" w14:textId="77777777" w:rsidR="001B7CAC" w:rsidRPr="002F0788" w:rsidRDefault="001B7CAC" w:rsidP="00BB37D5">
            <w:pPr>
              <w:jc w:val="center"/>
              <w:rPr>
                <w:color w:val="000000"/>
                <w:sz w:val="20"/>
                <w:szCs w:val="20"/>
                <w:lang w:val="es-AR" w:eastAsia="en-CA"/>
              </w:rPr>
            </w:pPr>
          </w:p>
        </w:tc>
      </w:tr>
      <w:tr w:rsidR="001B7CAC" w:rsidRPr="002F0788" w14:paraId="269FFFDD" w14:textId="77777777" w:rsidTr="001B7CAC">
        <w:trPr>
          <w:trHeight w:val="58"/>
        </w:trPr>
        <w:tc>
          <w:tcPr>
            <w:tcW w:w="451" w:type="pct"/>
            <w:vMerge w:val="restart"/>
            <w:shd w:val="clear" w:color="auto" w:fill="auto"/>
            <w:vAlign w:val="center"/>
            <w:hideMark/>
          </w:tcPr>
          <w:p w14:paraId="089D0045" w14:textId="77777777" w:rsidR="001B7CAC" w:rsidRPr="002F0788" w:rsidRDefault="001B7CAC" w:rsidP="00BB37D5">
            <w:pPr>
              <w:jc w:val="left"/>
              <w:rPr>
                <w:b/>
                <w:bCs/>
                <w:color w:val="000000"/>
                <w:sz w:val="20"/>
                <w:szCs w:val="20"/>
                <w:lang w:val="es-AR" w:eastAsia="en-CA"/>
              </w:rPr>
            </w:pPr>
            <w:r w:rsidRPr="002F0788">
              <w:rPr>
                <w:b/>
                <w:bCs/>
                <w:color w:val="000000"/>
                <w:sz w:val="20"/>
                <w:szCs w:val="20"/>
                <w:lang w:val="es-AR" w:eastAsia="en-CA"/>
              </w:rPr>
              <w:t>Total</w:t>
            </w:r>
          </w:p>
        </w:tc>
        <w:tc>
          <w:tcPr>
            <w:tcW w:w="683" w:type="pct"/>
            <w:shd w:val="clear" w:color="auto" w:fill="auto"/>
            <w:vAlign w:val="center"/>
            <w:hideMark/>
          </w:tcPr>
          <w:p w14:paraId="0A200E5E" w14:textId="28FE927E" w:rsidR="001B7CAC" w:rsidRPr="002F0788" w:rsidRDefault="006B2CEF" w:rsidP="00BB37D5">
            <w:pPr>
              <w:rPr>
                <w:b/>
                <w:bCs/>
                <w:color w:val="000000"/>
                <w:sz w:val="20"/>
                <w:szCs w:val="20"/>
                <w:lang w:val="es-AR" w:eastAsia="en-CA"/>
              </w:rPr>
            </w:pPr>
            <w:r>
              <w:rPr>
                <w:b/>
                <w:bCs/>
                <w:color w:val="000000"/>
                <w:sz w:val="20"/>
                <w:szCs w:val="20"/>
                <w:lang w:val="es-AR" w:eastAsia="en-CA"/>
              </w:rPr>
              <w:t>Aprobado</w:t>
            </w:r>
          </w:p>
        </w:tc>
        <w:tc>
          <w:tcPr>
            <w:tcW w:w="1033" w:type="pct"/>
            <w:shd w:val="clear" w:color="auto" w:fill="auto"/>
          </w:tcPr>
          <w:p w14:paraId="0AD3E193" w14:textId="2ED9E9D0" w:rsidR="001B7CAC" w:rsidRPr="002F0788" w:rsidRDefault="00472D69" w:rsidP="00BB37D5">
            <w:pPr>
              <w:jc w:val="right"/>
              <w:rPr>
                <w:b/>
                <w:color w:val="000000"/>
                <w:sz w:val="20"/>
                <w:szCs w:val="20"/>
                <w:lang w:val="es-AR" w:eastAsia="en-CA"/>
              </w:rPr>
            </w:pPr>
            <w:r w:rsidRPr="002F0788">
              <w:rPr>
                <w:b/>
                <w:color w:val="000000"/>
                <w:sz w:val="20"/>
                <w:szCs w:val="20"/>
                <w:lang w:val="es-AR" w:eastAsia="en-CA"/>
              </w:rPr>
              <w:t>2</w:t>
            </w:r>
            <w:r w:rsidR="00676832" w:rsidRPr="002F0788">
              <w:rPr>
                <w:b/>
                <w:color w:val="000000"/>
                <w:sz w:val="20"/>
                <w:szCs w:val="20"/>
                <w:lang w:val="es-AR" w:eastAsia="en-CA"/>
              </w:rPr>
              <w:t>5</w:t>
            </w:r>
            <w:r w:rsidR="002F0788" w:rsidRPr="002F0788">
              <w:rPr>
                <w:b/>
                <w:color w:val="000000"/>
                <w:sz w:val="20"/>
                <w:szCs w:val="20"/>
                <w:lang w:val="es-AR" w:eastAsia="en-CA"/>
              </w:rPr>
              <w:t>2</w:t>
            </w:r>
            <w:r w:rsidR="002F0788">
              <w:rPr>
                <w:b/>
                <w:color w:val="000000"/>
                <w:sz w:val="20"/>
                <w:szCs w:val="20"/>
                <w:lang w:val="es-AR" w:eastAsia="en-CA"/>
              </w:rPr>
              <w:t xml:space="preserve"> </w:t>
            </w:r>
            <w:r w:rsidR="002F0788" w:rsidRPr="002F0788">
              <w:rPr>
                <w:b/>
                <w:color w:val="000000"/>
                <w:sz w:val="20"/>
                <w:szCs w:val="20"/>
                <w:lang w:val="es-AR" w:eastAsia="en-CA"/>
              </w:rPr>
              <w:t>000</w:t>
            </w:r>
          </w:p>
        </w:tc>
        <w:tc>
          <w:tcPr>
            <w:tcW w:w="1033" w:type="pct"/>
          </w:tcPr>
          <w:p w14:paraId="7D818B6E" w14:textId="5CDD1A50" w:rsidR="001B7CAC" w:rsidRPr="002F0788" w:rsidRDefault="00A41296" w:rsidP="00BB37D5">
            <w:pPr>
              <w:jc w:val="right"/>
              <w:rPr>
                <w:b/>
                <w:color w:val="000000"/>
                <w:sz w:val="20"/>
                <w:szCs w:val="20"/>
                <w:lang w:val="es-AR" w:eastAsia="en-CA"/>
              </w:rPr>
            </w:pPr>
            <w:r w:rsidRPr="002F0788">
              <w:rPr>
                <w:b/>
                <w:color w:val="000000"/>
                <w:sz w:val="20"/>
                <w:szCs w:val="20"/>
                <w:lang w:val="es-AR" w:eastAsia="en-CA"/>
              </w:rPr>
              <w:t>2</w:t>
            </w:r>
            <w:r w:rsidR="00542218" w:rsidRPr="002F0788">
              <w:rPr>
                <w:b/>
                <w:color w:val="000000"/>
                <w:sz w:val="20"/>
                <w:szCs w:val="20"/>
                <w:lang w:val="es-AR" w:eastAsia="en-CA"/>
              </w:rPr>
              <w:t>5</w:t>
            </w:r>
            <w:r w:rsidR="002F0788" w:rsidRPr="002F0788">
              <w:rPr>
                <w:b/>
                <w:color w:val="000000"/>
                <w:sz w:val="20"/>
                <w:szCs w:val="20"/>
                <w:lang w:val="es-AR" w:eastAsia="en-CA"/>
              </w:rPr>
              <w:t>2</w:t>
            </w:r>
            <w:r w:rsidR="002F0788">
              <w:rPr>
                <w:b/>
                <w:color w:val="000000"/>
                <w:sz w:val="20"/>
                <w:szCs w:val="20"/>
                <w:lang w:val="es-AR" w:eastAsia="en-CA"/>
              </w:rPr>
              <w:t xml:space="preserve"> </w:t>
            </w:r>
            <w:r w:rsidR="002F0788" w:rsidRPr="002F0788">
              <w:rPr>
                <w:b/>
                <w:color w:val="000000"/>
                <w:sz w:val="20"/>
                <w:szCs w:val="20"/>
                <w:lang w:val="es-AR" w:eastAsia="en-CA"/>
              </w:rPr>
              <w:t>000</w:t>
            </w:r>
          </w:p>
        </w:tc>
        <w:tc>
          <w:tcPr>
            <w:tcW w:w="1033" w:type="pct"/>
            <w:shd w:val="clear" w:color="auto" w:fill="auto"/>
          </w:tcPr>
          <w:p w14:paraId="6DCF02A7" w14:textId="2A7DED1F" w:rsidR="001B7CAC" w:rsidRPr="002F0788" w:rsidRDefault="00676832" w:rsidP="00BB37D5">
            <w:pPr>
              <w:jc w:val="right"/>
              <w:rPr>
                <w:b/>
                <w:color w:val="000000"/>
                <w:sz w:val="20"/>
                <w:szCs w:val="20"/>
                <w:lang w:val="es-AR" w:eastAsia="en-CA"/>
              </w:rPr>
            </w:pPr>
            <w:r w:rsidRPr="002F0788">
              <w:rPr>
                <w:b/>
                <w:color w:val="000000"/>
                <w:sz w:val="20"/>
                <w:szCs w:val="20"/>
                <w:lang w:val="es-AR" w:eastAsia="en-CA"/>
              </w:rPr>
              <w:t>50</w:t>
            </w:r>
            <w:r w:rsidR="002F0788" w:rsidRPr="002F0788">
              <w:rPr>
                <w:b/>
                <w:color w:val="000000"/>
                <w:sz w:val="20"/>
                <w:szCs w:val="20"/>
                <w:lang w:val="es-AR" w:eastAsia="en-CA"/>
              </w:rPr>
              <w:t>4</w:t>
            </w:r>
            <w:r w:rsidR="002F0788">
              <w:rPr>
                <w:b/>
                <w:color w:val="000000"/>
                <w:sz w:val="20"/>
                <w:szCs w:val="20"/>
                <w:lang w:val="es-AR" w:eastAsia="en-CA"/>
              </w:rPr>
              <w:t xml:space="preserve"> </w:t>
            </w:r>
            <w:r w:rsidR="002F0788" w:rsidRPr="002F0788">
              <w:rPr>
                <w:b/>
                <w:color w:val="000000"/>
                <w:sz w:val="20"/>
                <w:szCs w:val="20"/>
                <w:lang w:val="es-AR" w:eastAsia="en-CA"/>
              </w:rPr>
              <w:t>000</w:t>
            </w:r>
          </w:p>
        </w:tc>
        <w:tc>
          <w:tcPr>
            <w:tcW w:w="767" w:type="pct"/>
            <w:vMerge w:val="restart"/>
            <w:shd w:val="clear" w:color="auto" w:fill="auto"/>
            <w:vAlign w:val="center"/>
          </w:tcPr>
          <w:p w14:paraId="39A5BF13" w14:textId="439C9154" w:rsidR="001B7CAC" w:rsidRPr="002F0788" w:rsidRDefault="00A41296" w:rsidP="00BB37D5">
            <w:pPr>
              <w:jc w:val="center"/>
              <w:rPr>
                <w:b/>
                <w:color w:val="000000"/>
                <w:sz w:val="20"/>
                <w:szCs w:val="20"/>
                <w:lang w:val="es-AR" w:eastAsia="en-CA"/>
              </w:rPr>
            </w:pPr>
            <w:r w:rsidRPr="002F0788">
              <w:rPr>
                <w:b/>
                <w:color w:val="000000"/>
                <w:sz w:val="20"/>
                <w:szCs w:val="20"/>
                <w:lang w:val="es-AR" w:eastAsia="en-CA"/>
              </w:rPr>
              <w:t>100</w:t>
            </w:r>
          </w:p>
        </w:tc>
      </w:tr>
      <w:tr w:rsidR="001B7CAC" w:rsidRPr="002F0788" w14:paraId="4BC8E038" w14:textId="77777777" w:rsidTr="001B7CAC">
        <w:trPr>
          <w:trHeight w:val="179"/>
        </w:trPr>
        <w:tc>
          <w:tcPr>
            <w:tcW w:w="451" w:type="pct"/>
            <w:vMerge/>
            <w:shd w:val="clear" w:color="auto" w:fill="auto"/>
            <w:vAlign w:val="center"/>
          </w:tcPr>
          <w:p w14:paraId="63279175" w14:textId="77777777" w:rsidR="001B7CAC" w:rsidRPr="002F0788" w:rsidRDefault="001B7CAC" w:rsidP="00BB37D5">
            <w:pPr>
              <w:jc w:val="left"/>
              <w:rPr>
                <w:b/>
                <w:bCs/>
                <w:color w:val="000000"/>
                <w:sz w:val="20"/>
                <w:szCs w:val="20"/>
                <w:lang w:val="es-AR" w:eastAsia="en-CA"/>
              </w:rPr>
            </w:pPr>
          </w:p>
        </w:tc>
        <w:tc>
          <w:tcPr>
            <w:tcW w:w="683" w:type="pct"/>
            <w:shd w:val="clear" w:color="auto" w:fill="auto"/>
            <w:vAlign w:val="center"/>
          </w:tcPr>
          <w:p w14:paraId="00041CFC" w14:textId="3912BCA8" w:rsidR="001B7CAC" w:rsidRPr="002F0788" w:rsidRDefault="006B2CEF" w:rsidP="00BB37D5">
            <w:pPr>
              <w:rPr>
                <w:b/>
                <w:bCs/>
                <w:color w:val="000000"/>
                <w:sz w:val="20"/>
                <w:szCs w:val="20"/>
                <w:lang w:val="es-AR" w:eastAsia="en-CA"/>
              </w:rPr>
            </w:pPr>
            <w:r>
              <w:rPr>
                <w:b/>
                <w:bCs/>
                <w:color w:val="000000"/>
                <w:sz w:val="20"/>
                <w:szCs w:val="20"/>
                <w:lang w:val="es-AR" w:eastAsia="en-CA"/>
              </w:rPr>
              <w:t>Desembolsado</w:t>
            </w:r>
          </w:p>
        </w:tc>
        <w:tc>
          <w:tcPr>
            <w:tcW w:w="1033" w:type="pct"/>
            <w:shd w:val="clear" w:color="auto" w:fill="auto"/>
          </w:tcPr>
          <w:p w14:paraId="38D89D1B" w14:textId="19DFE8F0" w:rsidR="001B7CAC" w:rsidRPr="002F0788" w:rsidRDefault="00472D69" w:rsidP="00BB37D5">
            <w:pPr>
              <w:jc w:val="right"/>
              <w:rPr>
                <w:b/>
                <w:color w:val="000000"/>
                <w:sz w:val="20"/>
                <w:szCs w:val="20"/>
                <w:lang w:val="es-AR" w:eastAsia="en-CA"/>
              </w:rPr>
            </w:pPr>
            <w:r w:rsidRPr="002F0788">
              <w:rPr>
                <w:b/>
                <w:color w:val="000000"/>
                <w:sz w:val="20"/>
                <w:szCs w:val="20"/>
                <w:lang w:val="es-AR" w:eastAsia="en-CA"/>
              </w:rPr>
              <w:t>2</w:t>
            </w:r>
            <w:r w:rsidR="00542218" w:rsidRPr="002F0788">
              <w:rPr>
                <w:b/>
                <w:color w:val="000000"/>
                <w:sz w:val="20"/>
                <w:szCs w:val="20"/>
                <w:lang w:val="es-AR" w:eastAsia="en-CA"/>
              </w:rPr>
              <w:t>5</w:t>
            </w:r>
            <w:r w:rsidR="002F0788" w:rsidRPr="002F0788">
              <w:rPr>
                <w:b/>
                <w:color w:val="000000"/>
                <w:sz w:val="20"/>
                <w:szCs w:val="20"/>
                <w:lang w:val="es-AR" w:eastAsia="en-CA"/>
              </w:rPr>
              <w:t>2</w:t>
            </w:r>
            <w:r w:rsidR="002F0788">
              <w:rPr>
                <w:b/>
                <w:color w:val="000000"/>
                <w:sz w:val="20"/>
                <w:szCs w:val="20"/>
                <w:lang w:val="es-AR" w:eastAsia="en-CA"/>
              </w:rPr>
              <w:t xml:space="preserve"> </w:t>
            </w:r>
            <w:r w:rsidR="002F0788" w:rsidRPr="002F0788">
              <w:rPr>
                <w:b/>
                <w:color w:val="000000"/>
                <w:sz w:val="20"/>
                <w:szCs w:val="20"/>
                <w:lang w:val="es-AR" w:eastAsia="en-CA"/>
              </w:rPr>
              <w:t>000</w:t>
            </w:r>
          </w:p>
        </w:tc>
        <w:tc>
          <w:tcPr>
            <w:tcW w:w="1033" w:type="pct"/>
          </w:tcPr>
          <w:p w14:paraId="690FD911" w14:textId="3AB5EF5A" w:rsidR="001B7CAC" w:rsidRPr="002F0788" w:rsidRDefault="000A26F4" w:rsidP="00BB37D5">
            <w:pPr>
              <w:jc w:val="right"/>
              <w:rPr>
                <w:b/>
                <w:color w:val="000000"/>
                <w:sz w:val="20"/>
                <w:szCs w:val="20"/>
                <w:lang w:val="es-AR" w:eastAsia="en-CA"/>
              </w:rPr>
            </w:pPr>
            <w:r w:rsidRPr="002F0788">
              <w:rPr>
                <w:b/>
                <w:color w:val="000000"/>
                <w:sz w:val="20"/>
                <w:szCs w:val="20"/>
                <w:lang w:val="es-AR" w:eastAsia="en-CA"/>
              </w:rPr>
              <w:t>2</w:t>
            </w:r>
            <w:r w:rsidR="00542218" w:rsidRPr="002F0788">
              <w:rPr>
                <w:b/>
                <w:color w:val="000000"/>
                <w:sz w:val="20"/>
                <w:szCs w:val="20"/>
                <w:lang w:val="es-AR" w:eastAsia="en-CA"/>
              </w:rPr>
              <w:t>5</w:t>
            </w:r>
            <w:r w:rsidR="002F0788" w:rsidRPr="002F0788">
              <w:rPr>
                <w:b/>
                <w:color w:val="000000"/>
                <w:sz w:val="20"/>
                <w:szCs w:val="20"/>
                <w:lang w:val="es-AR" w:eastAsia="en-CA"/>
              </w:rPr>
              <w:t>2</w:t>
            </w:r>
            <w:r w:rsidR="002F0788">
              <w:rPr>
                <w:b/>
                <w:color w:val="000000"/>
                <w:sz w:val="20"/>
                <w:szCs w:val="20"/>
                <w:lang w:val="es-AR" w:eastAsia="en-CA"/>
              </w:rPr>
              <w:t xml:space="preserve"> </w:t>
            </w:r>
            <w:r w:rsidR="002F0788" w:rsidRPr="002F0788">
              <w:rPr>
                <w:b/>
                <w:color w:val="000000"/>
                <w:sz w:val="20"/>
                <w:szCs w:val="20"/>
                <w:lang w:val="es-AR" w:eastAsia="en-CA"/>
              </w:rPr>
              <w:t>000</w:t>
            </w:r>
          </w:p>
        </w:tc>
        <w:tc>
          <w:tcPr>
            <w:tcW w:w="1033" w:type="pct"/>
            <w:shd w:val="clear" w:color="auto" w:fill="auto"/>
          </w:tcPr>
          <w:p w14:paraId="20075B16" w14:textId="478EB0DE" w:rsidR="001B7CAC" w:rsidRPr="002F0788" w:rsidRDefault="00542218" w:rsidP="00BB37D5">
            <w:pPr>
              <w:jc w:val="right"/>
              <w:rPr>
                <w:b/>
                <w:color w:val="000000"/>
                <w:sz w:val="20"/>
                <w:szCs w:val="20"/>
                <w:lang w:val="es-AR" w:eastAsia="en-CA"/>
              </w:rPr>
            </w:pPr>
            <w:r w:rsidRPr="002F0788">
              <w:rPr>
                <w:b/>
                <w:color w:val="000000"/>
                <w:sz w:val="20"/>
                <w:szCs w:val="20"/>
                <w:lang w:val="es-AR" w:eastAsia="en-CA"/>
              </w:rPr>
              <w:t>50</w:t>
            </w:r>
            <w:r w:rsidR="002F0788" w:rsidRPr="002F0788">
              <w:rPr>
                <w:b/>
                <w:color w:val="000000"/>
                <w:sz w:val="20"/>
                <w:szCs w:val="20"/>
                <w:lang w:val="es-AR" w:eastAsia="en-CA"/>
              </w:rPr>
              <w:t>4</w:t>
            </w:r>
            <w:r w:rsidR="002F0788">
              <w:rPr>
                <w:b/>
                <w:color w:val="000000"/>
                <w:sz w:val="20"/>
                <w:szCs w:val="20"/>
                <w:lang w:val="es-AR" w:eastAsia="en-CA"/>
              </w:rPr>
              <w:t xml:space="preserve"> </w:t>
            </w:r>
            <w:r w:rsidR="002F0788" w:rsidRPr="002F0788">
              <w:rPr>
                <w:b/>
                <w:color w:val="000000"/>
                <w:sz w:val="20"/>
                <w:szCs w:val="20"/>
                <w:lang w:val="es-AR" w:eastAsia="en-CA"/>
              </w:rPr>
              <w:t>000</w:t>
            </w:r>
          </w:p>
        </w:tc>
        <w:tc>
          <w:tcPr>
            <w:tcW w:w="767" w:type="pct"/>
            <w:vMerge/>
            <w:shd w:val="clear" w:color="auto" w:fill="auto"/>
            <w:vAlign w:val="center"/>
          </w:tcPr>
          <w:p w14:paraId="553E22C6" w14:textId="77777777" w:rsidR="001B7CAC" w:rsidRPr="002F0788" w:rsidRDefault="001B7CAC" w:rsidP="00BB37D5">
            <w:pPr>
              <w:jc w:val="center"/>
              <w:rPr>
                <w:color w:val="000000"/>
                <w:sz w:val="20"/>
                <w:szCs w:val="20"/>
                <w:lang w:val="es-AR" w:eastAsia="en-CA"/>
              </w:rPr>
            </w:pPr>
          </w:p>
        </w:tc>
      </w:tr>
      <w:tr w:rsidR="001B7CAC" w:rsidRPr="002F0788" w14:paraId="23840C42" w14:textId="77777777" w:rsidTr="001B7CAC">
        <w:trPr>
          <w:trHeight w:val="179"/>
        </w:trPr>
        <w:tc>
          <w:tcPr>
            <w:tcW w:w="451" w:type="pct"/>
            <w:vMerge/>
            <w:shd w:val="clear" w:color="auto" w:fill="auto"/>
            <w:vAlign w:val="center"/>
          </w:tcPr>
          <w:p w14:paraId="744E9976" w14:textId="77777777" w:rsidR="001B7CAC" w:rsidRPr="002F0788" w:rsidRDefault="001B7CAC" w:rsidP="00BB37D5">
            <w:pPr>
              <w:jc w:val="left"/>
              <w:rPr>
                <w:b/>
                <w:bCs/>
                <w:color w:val="000000"/>
                <w:sz w:val="20"/>
                <w:szCs w:val="20"/>
                <w:lang w:val="es-AR" w:eastAsia="en-CA"/>
              </w:rPr>
            </w:pPr>
          </w:p>
        </w:tc>
        <w:tc>
          <w:tcPr>
            <w:tcW w:w="683" w:type="pct"/>
            <w:shd w:val="clear" w:color="auto" w:fill="auto"/>
            <w:vAlign w:val="center"/>
          </w:tcPr>
          <w:p w14:paraId="06622AE6" w14:textId="77777777" w:rsidR="001B7CAC" w:rsidRPr="002F0788" w:rsidRDefault="001B7CAC" w:rsidP="00BB37D5">
            <w:pPr>
              <w:rPr>
                <w:b/>
                <w:bCs/>
                <w:color w:val="000000"/>
                <w:sz w:val="20"/>
                <w:szCs w:val="20"/>
                <w:lang w:val="es-AR" w:eastAsia="en-CA"/>
              </w:rPr>
            </w:pPr>
            <w:r w:rsidRPr="002F0788">
              <w:rPr>
                <w:b/>
                <w:bCs/>
                <w:color w:val="000000"/>
                <w:sz w:val="20"/>
                <w:szCs w:val="20"/>
                <w:lang w:val="es-AR" w:eastAsia="en-CA"/>
              </w:rPr>
              <w:t>Balance</w:t>
            </w:r>
          </w:p>
        </w:tc>
        <w:tc>
          <w:tcPr>
            <w:tcW w:w="1033" w:type="pct"/>
            <w:shd w:val="clear" w:color="auto" w:fill="auto"/>
          </w:tcPr>
          <w:p w14:paraId="7F1463BC" w14:textId="020541AA" w:rsidR="001B7CAC" w:rsidRPr="002F0788" w:rsidRDefault="00542218" w:rsidP="00BB37D5">
            <w:pPr>
              <w:jc w:val="right"/>
              <w:rPr>
                <w:b/>
                <w:color w:val="000000"/>
                <w:sz w:val="20"/>
                <w:szCs w:val="20"/>
                <w:lang w:val="es-AR" w:eastAsia="en-CA"/>
              </w:rPr>
            </w:pPr>
            <w:r w:rsidRPr="002F0788">
              <w:rPr>
                <w:b/>
                <w:color w:val="000000"/>
                <w:sz w:val="20"/>
                <w:szCs w:val="20"/>
                <w:lang w:val="es-AR" w:eastAsia="en-CA"/>
              </w:rPr>
              <w:t>0</w:t>
            </w:r>
          </w:p>
        </w:tc>
        <w:tc>
          <w:tcPr>
            <w:tcW w:w="1033" w:type="pct"/>
          </w:tcPr>
          <w:p w14:paraId="4C432D9D" w14:textId="1EB4D686" w:rsidR="001B7CAC" w:rsidRPr="002F0788" w:rsidRDefault="00542218" w:rsidP="00BB37D5">
            <w:pPr>
              <w:jc w:val="right"/>
              <w:rPr>
                <w:b/>
                <w:color w:val="000000"/>
                <w:sz w:val="20"/>
                <w:szCs w:val="20"/>
                <w:lang w:val="es-AR" w:eastAsia="en-CA"/>
              </w:rPr>
            </w:pPr>
            <w:r w:rsidRPr="002F0788">
              <w:rPr>
                <w:b/>
                <w:color w:val="000000"/>
                <w:sz w:val="20"/>
                <w:szCs w:val="20"/>
                <w:lang w:val="es-AR" w:eastAsia="en-CA"/>
              </w:rPr>
              <w:t>0</w:t>
            </w:r>
          </w:p>
        </w:tc>
        <w:tc>
          <w:tcPr>
            <w:tcW w:w="1033" w:type="pct"/>
            <w:shd w:val="clear" w:color="auto" w:fill="auto"/>
          </w:tcPr>
          <w:p w14:paraId="4839C5DD" w14:textId="4AAF6790" w:rsidR="001B7CAC" w:rsidRPr="002F0788" w:rsidRDefault="00A41296" w:rsidP="00BB37D5">
            <w:pPr>
              <w:jc w:val="right"/>
              <w:rPr>
                <w:b/>
                <w:bCs/>
                <w:color w:val="000000"/>
                <w:sz w:val="20"/>
                <w:szCs w:val="20"/>
                <w:lang w:val="es-AR" w:eastAsia="en-CA"/>
              </w:rPr>
            </w:pPr>
            <w:r w:rsidRPr="002F0788">
              <w:rPr>
                <w:b/>
                <w:bCs/>
                <w:color w:val="000000"/>
                <w:sz w:val="20"/>
                <w:szCs w:val="20"/>
                <w:lang w:val="es-AR" w:eastAsia="en-CA"/>
              </w:rPr>
              <w:t>0</w:t>
            </w:r>
          </w:p>
        </w:tc>
        <w:tc>
          <w:tcPr>
            <w:tcW w:w="767" w:type="pct"/>
            <w:vMerge/>
            <w:shd w:val="clear" w:color="auto" w:fill="auto"/>
            <w:vAlign w:val="center"/>
          </w:tcPr>
          <w:p w14:paraId="6B68835A" w14:textId="77777777" w:rsidR="001B7CAC" w:rsidRPr="002F0788" w:rsidRDefault="001B7CAC" w:rsidP="00BB37D5">
            <w:pPr>
              <w:jc w:val="center"/>
              <w:rPr>
                <w:color w:val="000000"/>
                <w:sz w:val="20"/>
                <w:szCs w:val="20"/>
                <w:lang w:val="es-AR" w:eastAsia="en-CA"/>
              </w:rPr>
            </w:pPr>
          </w:p>
        </w:tc>
      </w:tr>
    </w:tbl>
    <w:p w14:paraId="37732250" w14:textId="0391AE39" w:rsidR="0033701C" w:rsidRPr="002F0788" w:rsidRDefault="0033701C" w:rsidP="0033701C">
      <w:pPr>
        <w:rPr>
          <w:sz w:val="18"/>
          <w:szCs w:val="18"/>
          <w:lang w:val="es-AR"/>
        </w:rPr>
      </w:pPr>
      <w:r w:rsidRPr="002F0788">
        <w:rPr>
          <w:sz w:val="18"/>
          <w:szCs w:val="18"/>
          <w:lang w:val="es-AR"/>
        </w:rPr>
        <w:t xml:space="preserve">* </w:t>
      </w:r>
      <w:r w:rsidR="00C8255E" w:rsidRPr="002F0788">
        <w:rPr>
          <w:sz w:val="18"/>
          <w:szCs w:val="18"/>
          <w:lang w:val="es-AR"/>
        </w:rPr>
        <w:t xml:space="preserve">Incluido </w:t>
      </w:r>
      <w:r w:rsidR="002F0788" w:rsidRPr="002F0788">
        <w:rPr>
          <w:sz w:val="18"/>
          <w:szCs w:val="18"/>
          <w:lang w:val="es-AR"/>
        </w:rPr>
        <w:t>3</w:t>
      </w:r>
      <w:r w:rsidR="002F0788">
        <w:rPr>
          <w:sz w:val="18"/>
          <w:szCs w:val="18"/>
          <w:lang w:val="es-AR"/>
        </w:rPr>
        <w:t xml:space="preserve"> </w:t>
      </w:r>
      <w:r w:rsidR="002F0788" w:rsidRPr="002F0788">
        <w:rPr>
          <w:sz w:val="18"/>
          <w:szCs w:val="18"/>
          <w:lang w:val="es-AR"/>
        </w:rPr>
        <w:t>170</w:t>
      </w:r>
      <w:r w:rsidR="00C8255E" w:rsidRPr="002F0788">
        <w:rPr>
          <w:sz w:val="18"/>
          <w:szCs w:val="18"/>
          <w:lang w:val="es-AR"/>
        </w:rPr>
        <w:t xml:space="preserve"> </w:t>
      </w:r>
      <w:r w:rsidR="006B2CEF">
        <w:rPr>
          <w:sz w:val="18"/>
          <w:szCs w:val="18"/>
          <w:lang w:val="es-AR"/>
        </w:rPr>
        <w:t>$EUA,</w:t>
      </w:r>
      <w:r w:rsidR="00C8255E" w:rsidRPr="002F0788">
        <w:rPr>
          <w:sz w:val="18"/>
          <w:szCs w:val="18"/>
          <w:lang w:val="es-AR"/>
        </w:rPr>
        <w:t xml:space="preserve"> devueltos en la 73ª reunión</w:t>
      </w:r>
      <w:r w:rsidRPr="002F0788">
        <w:rPr>
          <w:sz w:val="18"/>
          <w:szCs w:val="18"/>
          <w:lang w:val="es-AR"/>
        </w:rPr>
        <w:t>.</w:t>
      </w:r>
      <w:r w:rsidR="00145EC7" w:rsidRPr="002F0788">
        <w:rPr>
          <w:sz w:val="18"/>
          <w:szCs w:val="18"/>
          <w:lang w:val="es-AR"/>
        </w:rPr>
        <w:t xml:space="preserve"> </w:t>
      </w:r>
    </w:p>
    <w:p w14:paraId="0EFB47BA" w14:textId="06D576E2" w:rsidR="00145EC7" w:rsidRPr="002F0788" w:rsidRDefault="00145EC7" w:rsidP="00145EC7">
      <w:pPr>
        <w:rPr>
          <w:sz w:val="18"/>
          <w:szCs w:val="18"/>
          <w:lang w:val="es-AR"/>
        </w:rPr>
      </w:pPr>
      <w:r w:rsidRPr="002F0788">
        <w:rPr>
          <w:sz w:val="18"/>
          <w:szCs w:val="18"/>
          <w:lang w:val="es-AR"/>
        </w:rPr>
        <w:t xml:space="preserve">** </w:t>
      </w:r>
      <w:r w:rsidR="00C8255E" w:rsidRPr="002F0788">
        <w:rPr>
          <w:sz w:val="18"/>
          <w:szCs w:val="18"/>
          <w:lang w:val="es-AR"/>
        </w:rPr>
        <w:t>Incluido 1</w:t>
      </w:r>
      <w:r w:rsidR="002F0788" w:rsidRPr="002F0788">
        <w:rPr>
          <w:sz w:val="18"/>
          <w:szCs w:val="18"/>
          <w:lang w:val="es-AR"/>
        </w:rPr>
        <w:t>4</w:t>
      </w:r>
      <w:r w:rsidR="002F0788">
        <w:rPr>
          <w:sz w:val="18"/>
          <w:szCs w:val="18"/>
          <w:lang w:val="es-AR"/>
        </w:rPr>
        <w:t xml:space="preserve"> </w:t>
      </w:r>
      <w:r w:rsidR="002F0788" w:rsidRPr="002F0788">
        <w:rPr>
          <w:sz w:val="18"/>
          <w:szCs w:val="18"/>
          <w:lang w:val="es-AR"/>
        </w:rPr>
        <w:t>107</w:t>
      </w:r>
      <w:r w:rsidR="00C8255E" w:rsidRPr="002F0788">
        <w:rPr>
          <w:sz w:val="18"/>
          <w:szCs w:val="18"/>
          <w:lang w:val="es-AR"/>
        </w:rPr>
        <w:t xml:space="preserve"> </w:t>
      </w:r>
      <w:r w:rsidR="006B2CEF">
        <w:rPr>
          <w:sz w:val="18"/>
          <w:szCs w:val="18"/>
          <w:lang w:val="es-AR"/>
        </w:rPr>
        <w:t>$EUA,</w:t>
      </w:r>
      <w:r w:rsidR="00C8255E" w:rsidRPr="002F0788">
        <w:rPr>
          <w:sz w:val="18"/>
          <w:szCs w:val="18"/>
          <w:lang w:val="es-AR"/>
        </w:rPr>
        <w:t xml:space="preserve"> devueltos en la 90ª reunión</w:t>
      </w:r>
      <w:r w:rsidR="001A67A5">
        <w:rPr>
          <w:sz w:val="18"/>
          <w:szCs w:val="18"/>
          <w:lang w:val="es-AR"/>
        </w:rPr>
        <w:t>.</w:t>
      </w:r>
      <w:r w:rsidRPr="002F0788">
        <w:rPr>
          <w:sz w:val="18"/>
          <w:szCs w:val="18"/>
          <w:lang w:val="es-AR"/>
        </w:rPr>
        <w:t xml:space="preserve"> </w:t>
      </w:r>
    </w:p>
    <w:p w14:paraId="1BD6FD7F" w14:textId="77777777" w:rsidR="00954046" w:rsidRPr="002F0788" w:rsidRDefault="00954046" w:rsidP="00BB37D5">
      <w:pPr>
        <w:rPr>
          <w:lang w:val="es-AR"/>
        </w:rPr>
      </w:pPr>
    </w:p>
    <w:p w14:paraId="21C7A97C" w14:textId="5DF2D2BB" w:rsidR="00954046" w:rsidRPr="002F0788" w:rsidRDefault="006B2CEF" w:rsidP="007E51A6">
      <w:pPr>
        <w:keepNext/>
        <w:rPr>
          <w:u w:val="single"/>
          <w:lang w:val="es-AR"/>
        </w:rPr>
      </w:pPr>
      <w:r>
        <w:rPr>
          <w:u w:val="single"/>
          <w:lang w:val="es-AR"/>
        </w:rPr>
        <w:t xml:space="preserve">Plan de ejecución del quinto y último tramo de la </w:t>
      </w:r>
      <w:r w:rsidR="00FC16C4" w:rsidRPr="002F0788">
        <w:rPr>
          <w:u w:val="single"/>
          <w:lang w:val="es-AR"/>
        </w:rPr>
        <w:t>etapa</w:t>
      </w:r>
      <w:r w:rsidR="008977BA" w:rsidRPr="002F0788">
        <w:rPr>
          <w:u w:val="single"/>
          <w:lang w:val="es-AR"/>
        </w:rPr>
        <w:t xml:space="preserve"> I</w:t>
      </w:r>
      <w:r w:rsidR="00FB1B49" w:rsidRPr="002F0788">
        <w:rPr>
          <w:u w:val="single"/>
          <w:lang w:val="es-AR"/>
        </w:rPr>
        <w:t xml:space="preserve"> </w:t>
      </w:r>
      <w:r w:rsidR="001A67A5">
        <w:rPr>
          <w:u w:val="single"/>
          <w:lang w:val="es-AR"/>
        </w:rPr>
        <w:t>del Plan</w:t>
      </w:r>
      <w:r w:rsidR="00FC16C4" w:rsidRPr="002F0788">
        <w:rPr>
          <w:u w:val="single"/>
          <w:lang w:val="es-AR"/>
        </w:rPr>
        <w:t xml:space="preserve"> de gestión de eliminación de los HCFC</w:t>
      </w:r>
    </w:p>
    <w:p w14:paraId="03BDC44E" w14:textId="3B91AF44" w:rsidR="00954046" w:rsidRPr="002F0788" w:rsidRDefault="00954046" w:rsidP="007E51A6">
      <w:pPr>
        <w:keepNext/>
        <w:rPr>
          <w:lang w:val="es-AR"/>
        </w:rPr>
      </w:pPr>
    </w:p>
    <w:p w14:paraId="1208C8BE" w14:textId="1A5D65A5" w:rsidR="00491EAF" w:rsidRPr="002F0788" w:rsidRDefault="00C8255E" w:rsidP="006A67BB">
      <w:pPr>
        <w:pStyle w:val="Heading1"/>
        <w:tabs>
          <w:tab w:val="clear" w:pos="2552"/>
        </w:tabs>
        <w:rPr>
          <w:lang w:val="es-AR"/>
        </w:rPr>
      </w:pPr>
      <w:bookmarkStart w:id="0" w:name="_Hlk126934425"/>
      <w:bookmarkStart w:id="1" w:name="_Hlk126663552"/>
      <w:r w:rsidRPr="002F0788">
        <w:rPr>
          <w:lang w:val="es-AR"/>
        </w:rPr>
        <w:t>Entre junio de 2023 y diciembre de 2024 se llevarán a cabo las siguientes actividades</w:t>
      </w:r>
      <w:r w:rsidR="00491EAF" w:rsidRPr="002F0788">
        <w:rPr>
          <w:lang w:val="es-AR"/>
        </w:rPr>
        <w:t>:</w:t>
      </w:r>
    </w:p>
    <w:p w14:paraId="7609DA7E" w14:textId="238E8B43" w:rsidR="00491EAF" w:rsidRPr="002F0788" w:rsidRDefault="00C8255E" w:rsidP="00491EAF">
      <w:pPr>
        <w:pStyle w:val="Heading2"/>
        <w:rPr>
          <w:lang w:val="es-AR"/>
        </w:rPr>
      </w:pPr>
      <w:r w:rsidRPr="002F0788">
        <w:rPr>
          <w:lang w:val="es-AR"/>
        </w:rPr>
        <w:t>Organización de dos talleres para formar a 40 funcionarios de aduanas y medio ambiente y a otros agentes encargados de hacer cumplir</w:t>
      </w:r>
      <w:r w:rsidR="00C074FD">
        <w:rPr>
          <w:lang w:val="es-AR"/>
        </w:rPr>
        <w:t xml:space="preserve"> las leyes </w:t>
      </w:r>
      <w:r w:rsidR="00A735B2">
        <w:rPr>
          <w:lang w:val="es-AR"/>
        </w:rPr>
        <w:t xml:space="preserve">sobre </w:t>
      </w:r>
      <w:r w:rsidRPr="002F0788">
        <w:rPr>
          <w:lang w:val="es-AR"/>
        </w:rPr>
        <w:t xml:space="preserve">la identificación y el control de HCFC y equipos basados en HCFC, así como </w:t>
      </w:r>
      <w:r w:rsidR="00A735B2">
        <w:rPr>
          <w:lang w:val="es-AR"/>
        </w:rPr>
        <w:t xml:space="preserve">sobre </w:t>
      </w:r>
      <w:r w:rsidRPr="002F0788">
        <w:rPr>
          <w:lang w:val="es-AR"/>
        </w:rPr>
        <w:t>la aplicación del sistema de cuotas (PNUMA) (1</w:t>
      </w:r>
      <w:r w:rsidR="002F0788" w:rsidRPr="002F0788">
        <w:rPr>
          <w:lang w:val="es-AR"/>
        </w:rPr>
        <w:t>0</w:t>
      </w:r>
      <w:r w:rsidR="002F0788">
        <w:rPr>
          <w:lang w:val="es-AR"/>
        </w:rPr>
        <w:t xml:space="preserve"> </w:t>
      </w:r>
      <w:r w:rsidR="002F0788" w:rsidRPr="002F0788">
        <w:rPr>
          <w:lang w:val="es-AR"/>
        </w:rPr>
        <w:t>000</w:t>
      </w:r>
      <w:r w:rsidRPr="002F0788">
        <w:rPr>
          <w:lang w:val="es-AR"/>
        </w:rPr>
        <w:t xml:space="preserve"> </w:t>
      </w:r>
      <w:r w:rsidR="00A735B2">
        <w:rPr>
          <w:lang w:val="es-AR"/>
        </w:rPr>
        <w:t>$EUA)</w:t>
      </w:r>
      <w:r w:rsidR="00491EAF" w:rsidRPr="002F0788">
        <w:rPr>
          <w:lang w:val="es-AR"/>
        </w:rPr>
        <w:t xml:space="preserve">; </w:t>
      </w:r>
    </w:p>
    <w:p w14:paraId="4C87B70C" w14:textId="5321AC0C" w:rsidR="00835391" w:rsidRPr="002F0788" w:rsidRDefault="00C8255E" w:rsidP="002F031C">
      <w:pPr>
        <w:pStyle w:val="Heading2"/>
        <w:widowControl/>
        <w:rPr>
          <w:lang w:val="es-AR"/>
        </w:rPr>
      </w:pPr>
      <w:r w:rsidRPr="002F0788">
        <w:rPr>
          <w:lang w:val="es-AR"/>
        </w:rPr>
        <w:t>Organización de cuatro talleres para formar a 50 técnicos de refrigeración en buenas prácticas de mantenimiento de equipos de aire acondicionado, incluid</w:t>
      </w:r>
      <w:r w:rsidR="004143FC">
        <w:rPr>
          <w:lang w:val="es-AR"/>
        </w:rPr>
        <w:t>o</w:t>
      </w:r>
      <w:r w:rsidRPr="002F0788">
        <w:rPr>
          <w:lang w:val="es-AR"/>
        </w:rPr>
        <w:t xml:space="preserve"> la recuperación y el reciclado de HCFC y </w:t>
      </w:r>
      <w:r w:rsidR="00C074FD">
        <w:rPr>
          <w:lang w:val="es-AR"/>
        </w:rPr>
        <w:t>el manejo seguro</w:t>
      </w:r>
      <w:r w:rsidRPr="002F0788">
        <w:rPr>
          <w:lang w:val="es-AR"/>
        </w:rPr>
        <w:t xml:space="preserve"> de refrigerantes de hidrocarburos (PNUMA) (1</w:t>
      </w:r>
      <w:r w:rsidR="002F0788" w:rsidRPr="002F0788">
        <w:rPr>
          <w:lang w:val="es-AR"/>
        </w:rPr>
        <w:t>0</w:t>
      </w:r>
      <w:r w:rsidR="002F0788">
        <w:rPr>
          <w:lang w:val="es-AR"/>
        </w:rPr>
        <w:t xml:space="preserve"> </w:t>
      </w:r>
      <w:r w:rsidR="002F0788" w:rsidRPr="002F0788">
        <w:rPr>
          <w:lang w:val="es-AR"/>
        </w:rPr>
        <w:t>000</w:t>
      </w:r>
      <w:r w:rsidRPr="002F0788">
        <w:rPr>
          <w:lang w:val="es-AR"/>
        </w:rPr>
        <w:t xml:space="preserve"> </w:t>
      </w:r>
      <w:r w:rsidR="006B2CEF">
        <w:rPr>
          <w:lang w:val="es-AR"/>
        </w:rPr>
        <w:t>$EUA</w:t>
      </w:r>
      <w:r w:rsidRPr="002F0788">
        <w:rPr>
          <w:lang w:val="es-AR"/>
        </w:rPr>
        <w:t>)</w:t>
      </w:r>
      <w:r w:rsidR="00491EAF" w:rsidRPr="002F0788">
        <w:rPr>
          <w:lang w:val="es-AR"/>
        </w:rPr>
        <w:t>;</w:t>
      </w:r>
    </w:p>
    <w:p w14:paraId="730FF9D3" w14:textId="21815492" w:rsidR="00491EAF" w:rsidRPr="002F0788" w:rsidRDefault="00C8255E" w:rsidP="00491EAF">
      <w:pPr>
        <w:pStyle w:val="Heading2"/>
        <w:rPr>
          <w:lang w:val="es-AR"/>
        </w:rPr>
      </w:pPr>
      <w:r w:rsidRPr="002F0788">
        <w:rPr>
          <w:lang w:val="es-AR"/>
        </w:rPr>
        <w:t>Un programa de sensibilización para 50 técnicos de</w:t>
      </w:r>
      <w:r w:rsidR="004143FC">
        <w:rPr>
          <w:lang w:val="es-AR"/>
        </w:rPr>
        <w:t xml:space="preserve"> refrigeración y aire acondicionado </w:t>
      </w:r>
      <w:r w:rsidRPr="002F0788">
        <w:rPr>
          <w:lang w:val="es-AR"/>
        </w:rPr>
        <w:t xml:space="preserve">y 40 funcionarios gubernamentales sobre el uso de refrigerantes naturales en el sector comercial, y un taller nacional para técnicos de </w:t>
      </w:r>
      <w:r w:rsidR="004143FC">
        <w:rPr>
          <w:lang w:val="es-AR"/>
        </w:rPr>
        <w:t>refrigeración y aire acondicionado</w:t>
      </w:r>
      <w:r w:rsidRPr="002F0788">
        <w:rPr>
          <w:lang w:val="es-AR"/>
        </w:rPr>
        <w:t>, funcionarios de aduanas y otras partes interesadas para difundir los resultados del programa (PNUD) (2</w:t>
      </w:r>
      <w:r w:rsidR="002F0788" w:rsidRPr="002F0788">
        <w:rPr>
          <w:lang w:val="es-AR"/>
        </w:rPr>
        <w:t>8</w:t>
      </w:r>
      <w:r w:rsidR="002F0788">
        <w:rPr>
          <w:lang w:val="es-AR"/>
        </w:rPr>
        <w:t xml:space="preserve"> </w:t>
      </w:r>
      <w:r w:rsidR="002F0788" w:rsidRPr="002F0788">
        <w:rPr>
          <w:lang w:val="es-AR"/>
        </w:rPr>
        <w:t>000</w:t>
      </w:r>
      <w:r w:rsidRPr="002F0788">
        <w:rPr>
          <w:lang w:val="es-AR"/>
        </w:rPr>
        <w:t xml:space="preserve"> </w:t>
      </w:r>
      <w:r w:rsidR="006B2CEF">
        <w:rPr>
          <w:lang w:val="es-AR"/>
        </w:rPr>
        <w:t>$EUA</w:t>
      </w:r>
      <w:r w:rsidRPr="002F0788">
        <w:rPr>
          <w:lang w:val="es-AR"/>
        </w:rPr>
        <w:t>)</w:t>
      </w:r>
      <w:r w:rsidR="00835391" w:rsidRPr="002F0788">
        <w:rPr>
          <w:lang w:val="es-AR"/>
        </w:rPr>
        <w:t xml:space="preserve">; </w:t>
      </w:r>
      <w:r w:rsidRPr="002F0788">
        <w:rPr>
          <w:lang w:val="es-AR"/>
        </w:rPr>
        <w:t>y</w:t>
      </w:r>
    </w:p>
    <w:p w14:paraId="46EFFCC7" w14:textId="489485A3" w:rsidR="00491EAF" w:rsidRPr="002F0788" w:rsidRDefault="00C8255E" w:rsidP="00491EAF">
      <w:pPr>
        <w:pStyle w:val="Heading2"/>
        <w:rPr>
          <w:szCs w:val="20"/>
          <w:lang w:val="es-AR"/>
        </w:rPr>
      </w:pPr>
      <w:r w:rsidRPr="002F0788">
        <w:rPr>
          <w:lang w:val="es-AR"/>
        </w:rPr>
        <w:t xml:space="preserve">Supervisión de la ejecución de las actividades del </w:t>
      </w:r>
      <w:r w:rsidR="004954B4">
        <w:rPr>
          <w:lang w:val="es-AR"/>
        </w:rPr>
        <w:t>Plan de gestión de eliminación de los HCFC</w:t>
      </w:r>
      <w:r w:rsidRPr="002F0788">
        <w:rPr>
          <w:lang w:val="es-AR"/>
        </w:rPr>
        <w:t xml:space="preserve"> con el apoyo de consultores nacionales (</w:t>
      </w:r>
      <w:r w:rsidR="002F0788" w:rsidRPr="002F0788">
        <w:rPr>
          <w:lang w:val="es-AR"/>
        </w:rPr>
        <w:t>6</w:t>
      </w:r>
      <w:r w:rsidR="002F0788">
        <w:rPr>
          <w:lang w:val="es-AR"/>
        </w:rPr>
        <w:t xml:space="preserve"> </w:t>
      </w:r>
      <w:r w:rsidR="002F0788" w:rsidRPr="002F0788">
        <w:rPr>
          <w:lang w:val="es-AR"/>
        </w:rPr>
        <w:t>000</w:t>
      </w:r>
      <w:r w:rsidRPr="002F0788">
        <w:rPr>
          <w:lang w:val="es-AR"/>
        </w:rPr>
        <w:t xml:space="preserve"> </w:t>
      </w:r>
      <w:r w:rsidR="006B2CEF">
        <w:rPr>
          <w:lang w:val="es-AR"/>
        </w:rPr>
        <w:t>$EUA</w:t>
      </w:r>
      <w:r w:rsidRPr="002F0788">
        <w:rPr>
          <w:lang w:val="es-AR"/>
        </w:rPr>
        <w:t>) y viajes del personal para la coordinación del proyecto (</w:t>
      </w:r>
      <w:r w:rsidR="002F0788" w:rsidRPr="002F0788">
        <w:rPr>
          <w:lang w:val="es-AR"/>
        </w:rPr>
        <w:t>2</w:t>
      </w:r>
      <w:r w:rsidR="002F0788">
        <w:rPr>
          <w:lang w:val="es-AR"/>
        </w:rPr>
        <w:t xml:space="preserve"> </w:t>
      </w:r>
      <w:r w:rsidR="002F0788" w:rsidRPr="002F0788">
        <w:rPr>
          <w:lang w:val="es-AR"/>
        </w:rPr>
        <w:t>000</w:t>
      </w:r>
      <w:r w:rsidRPr="002F0788">
        <w:rPr>
          <w:lang w:val="es-AR"/>
        </w:rPr>
        <w:t xml:space="preserve"> </w:t>
      </w:r>
      <w:r w:rsidR="006B2CEF">
        <w:rPr>
          <w:lang w:val="es-AR"/>
        </w:rPr>
        <w:t>$EUA</w:t>
      </w:r>
      <w:r w:rsidRPr="002F0788">
        <w:rPr>
          <w:lang w:val="es-AR"/>
        </w:rPr>
        <w:t>) (PNUMA</w:t>
      </w:r>
      <w:r w:rsidR="004143FC">
        <w:rPr>
          <w:lang w:val="es-AR"/>
        </w:rPr>
        <w:t>)</w:t>
      </w:r>
      <w:r w:rsidR="00A1671E" w:rsidRPr="002F0788">
        <w:rPr>
          <w:szCs w:val="20"/>
          <w:lang w:val="es-AR"/>
        </w:rPr>
        <w:t>.</w:t>
      </w:r>
    </w:p>
    <w:p w14:paraId="722C568F" w14:textId="77777777" w:rsidR="00F11C48" w:rsidRPr="002F0788" w:rsidRDefault="00F11C48" w:rsidP="00BB37D5">
      <w:pPr>
        <w:rPr>
          <w:lang w:val="es-AR"/>
        </w:rPr>
      </w:pPr>
      <w:bookmarkStart w:id="2" w:name="_Hlk126934504"/>
      <w:bookmarkEnd w:id="0"/>
      <w:bookmarkEnd w:id="1"/>
    </w:p>
    <w:bookmarkEnd w:id="2"/>
    <w:p w14:paraId="25086FA2" w14:textId="105F38CC" w:rsidR="00954046" w:rsidRPr="002F0788" w:rsidRDefault="006B2CEF" w:rsidP="002F031C">
      <w:pPr>
        <w:spacing w:after="240"/>
        <w:jc w:val="center"/>
        <w:rPr>
          <w:b/>
          <w:lang w:val="es-AR"/>
        </w:rPr>
      </w:pPr>
      <w:r>
        <w:rPr>
          <w:b/>
          <w:lang w:val="es-AR"/>
        </w:rPr>
        <w:t xml:space="preserve">OBSERVACIONES Y RECOMENDACIÓN DE LA </w:t>
      </w:r>
      <w:r w:rsidR="00954046" w:rsidRPr="002F0788">
        <w:rPr>
          <w:b/>
          <w:lang w:val="es-AR"/>
        </w:rPr>
        <w:t>SECRETAR</w:t>
      </w:r>
      <w:r>
        <w:rPr>
          <w:b/>
          <w:lang w:val="es-AR"/>
        </w:rPr>
        <w:t>Í</w:t>
      </w:r>
      <w:r w:rsidR="00954046" w:rsidRPr="002F0788">
        <w:rPr>
          <w:b/>
          <w:lang w:val="es-AR"/>
        </w:rPr>
        <w:t>A</w:t>
      </w:r>
    </w:p>
    <w:p w14:paraId="15360A2C" w14:textId="1A8AE5AA" w:rsidR="00954046" w:rsidRPr="002F0788" w:rsidRDefault="006B2CEF" w:rsidP="00D65EC6">
      <w:pPr>
        <w:rPr>
          <w:b/>
          <w:lang w:val="es-AR"/>
        </w:rPr>
      </w:pPr>
      <w:r>
        <w:rPr>
          <w:b/>
          <w:lang w:val="es-AR"/>
        </w:rPr>
        <w:t>OBSERVACIONES</w:t>
      </w:r>
    </w:p>
    <w:p w14:paraId="5530E85D" w14:textId="77777777" w:rsidR="00954046" w:rsidRPr="002F0788" w:rsidRDefault="00954046" w:rsidP="00D65EC6">
      <w:pPr>
        <w:rPr>
          <w:lang w:val="es-AR"/>
        </w:rPr>
      </w:pPr>
    </w:p>
    <w:p w14:paraId="21112351" w14:textId="07671BD7" w:rsidR="00954046" w:rsidRPr="002F0788" w:rsidRDefault="006B2CEF" w:rsidP="00EE362E">
      <w:pPr>
        <w:keepNext/>
        <w:keepLines/>
        <w:spacing w:after="240"/>
        <w:rPr>
          <w:u w:val="single"/>
          <w:lang w:val="es-AR"/>
        </w:rPr>
      </w:pPr>
      <w:r>
        <w:rPr>
          <w:u w:val="single"/>
          <w:lang w:val="es-AR"/>
        </w:rPr>
        <w:t xml:space="preserve">Informe sobre la marcha de las actividades relativo a la ejecución del cuarto tramo de la </w:t>
      </w:r>
      <w:r w:rsidR="00FC16C4" w:rsidRPr="002F0788">
        <w:rPr>
          <w:u w:val="single"/>
          <w:lang w:val="es-AR"/>
        </w:rPr>
        <w:t>etapa</w:t>
      </w:r>
      <w:r w:rsidR="008977BA" w:rsidRPr="002F0788">
        <w:rPr>
          <w:u w:val="single"/>
          <w:lang w:val="es-AR"/>
        </w:rPr>
        <w:t xml:space="preserve"> I</w:t>
      </w:r>
      <w:r w:rsidR="00DD2411" w:rsidRPr="002F0788">
        <w:rPr>
          <w:u w:val="single"/>
          <w:lang w:val="es-AR"/>
        </w:rPr>
        <w:t xml:space="preserve"> </w:t>
      </w:r>
      <w:r w:rsidR="001A67A5">
        <w:rPr>
          <w:u w:val="single"/>
          <w:lang w:val="es-AR"/>
        </w:rPr>
        <w:t>del Plan</w:t>
      </w:r>
      <w:r w:rsidR="00FC16C4" w:rsidRPr="002F0788">
        <w:rPr>
          <w:u w:val="single"/>
          <w:lang w:val="es-AR"/>
        </w:rPr>
        <w:t xml:space="preserve"> de gestión de eliminación de los HCFC</w:t>
      </w:r>
    </w:p>
    <w:p w14:paraId="603006F7" w14:textId="1E8A5990" w:rsidR="00954046" w:rsidRPr="002F0788" w:rsidRDefault="001A67A5" w:rsidP="0027190E">
      <w:pPr>
        <w:keepNext/>
        <w:keepLines/>
        <w:rPr>
          <w:i/>
          <w:lang w:val="es-AR"/>
        </w:rPr>
      </w:pPr>
      <w:r>
        <w:rPr>
          <w:i/>
          <w:lang w:val="es-AR"/>
        </w:rPr>
        <w:t xml:space="preserve">Marco </w:t>
      </w:r>
      <w:r w:rsidR="006B2CEF">
        <w:rPr>
          <w:i/>
          <w:lang w:val="es-AR"/>
        </w:rPr>
        <w:t>jurídico</w:t>
      </w:r>
    </w:p>
    <w:p w14:paraId="580B7A1A" w14:textId="77777777" w:rsidR="00954046" w:rsidRPr="002F0788" w:rsidRDefault="00954046" w:rsidP="00BB37D5">
      <w:pPr>
        <w:rPr>
          <w:lang w:val="es-AR"/>
        </w:rPr>
      </w:pPr>
    </w:p>
    <w:p w14:paraId="4B5821EB" w14:textId="36F29F9C" w:rsidR="00954046" w:rsidRPr="002F0788" w:rsidRDefault="00C8255E" w:rsidP="006A67BB">
      <w:pPr>
        <w:pStyle w:val="Heading1"/>
        <w:widowControl w:val="0"/>
        <w:tabs>
          <w:tab w:val="clear" w:pos="2552"/>
        </w:tabs>
        <w:rPr>
          <w:lang w:val="es-AR"/>
        </w:rPr>
      </w:pPr>
      <w:r w:rsidRPr="002F0788">
        <w:rPr>
          <w:lang w:val="es-AR"/>
        </w:rPr>
        <w:t xml:space="preserve">El </w:t>
      </w:r>
      <w:r w:rsidR="00C33CCC">
        <w:rPr>
          <w:lang w:val="es-AR"/>
        </w:rPr>
        <w:t>gobierno</w:t>
      </w:r>
      <w:r w:rsidRPr="002F0788">
        <w:rPr>
          <w:lang w:val="es-AR"/>
        </w:rPr>
        <w:t xml:space="preserve"> de Malí ya</w:t>
      </w:r>
      <w:r w:rsidR="004143FC">
        <w:rPr>
          <w:lang w:val="es-AR"/>
        </w:rPr>
        <w:t xml:space="preserve"> emitió las </w:t>
      </w:r>
      <w:r w:rsidRPr="002F0788">
        <w:rPr>
          <w:lang w:val="es-AR"/>
        </w:rPr>
        <w:t>cuotas de importación de HCFC</w:t>
      </w:r>
      <w:r w:rsidR="004143FC">
        <w:rPr>
          <w:lang w:val="es-AR"/>
        </w:rPr>
        <w:t>,</w:t>
      </w:r>
      <w:r w:rsidRPr="002F0788">
        <w:rPr>
          <w:lang w:val="es-AR"/>
        </w:rPr>
        <w:t xml:space="preserve"> 23</w:t>
      </w:r>
      <w:r w:rsidR="002F0788" w:rsidRPr="002F0788">
        <w:rPr>
          <w:lang w:val="es-AR"/>
        </w:rPr>
        <w:t>5</w:t>
      </w:r>
      <w:r w:rsidR="002F0788">
        <w:rPr>
          <w:lang w:val="es-AR"/>
        </w:rPr>
        <w:t>,</w:t>
      </w:r>
      <w:r w:rsidR="002F0788" w:rsidRPr="002F0788">
        <w:rPr>
          <w:lang w:val="es-AR"/>
        </w:rPr>
        <w:t>0</w:t>
      </w:r>
      <w:r w:rsidRPr="002F0788">
        <w:rPr>
          <w:lang w:val="es-AR"/>
        </w:rPr>
        <w:t xml:space="preserve">0 </w:t>
      </w:r>
      <w:proofErr w:type="spellStart"/>
      <w:r w:rsidRPr="002F0788">
        <w:rPr>
          <w:lang w:val="es-AR"/>
        </w:rPr>
        <w:t>tm</w:t>
      </w:r>
      <w:proofErr w:type="spellEnd"/>
      <w:r w:rsidRPr="002F0788">
        <w:rPr>
          <w:lang w:val="es-AR"/>
        </w:rPr>
        <w:t xml:space="preserve"> (1</w:t>
      </w:r>
      <w:r w:rsidR="002F0788" w:rsidRPr="002F0788">
        <w:rPr>
          <w:lang w:val="es-AR"/>
        </w:rPr>
        <w:t>2</w:t>
      </w:r>
      <w:r w:rsidR="002F0788">
        <w:rPr>
          <w:lang w:val="es-AR"/>
        </w:rPr>
        <w:t>,</w:t>
      </w:r>
      <w:r w:rsidR="002F0788" w:rsidRPr="002F0788">
        <w:rPr>
          <w:lang w:val="es-AR"/>
        </w:rPr>
        <w:t>9</w:t>
      </w:r>
      <w:r w:rsidRPr="002F0788">
        <w:rPr>
          <w:lang w:val="es-AR"/>
        </w:rPr>
        <w:t xml:space="preserve">3 toneladas PAO), que </w:t>
      </w:r>
      <w:r w:rsidR="004143FC">
        <w:rPr>
          <w:lang w:val="es-AR"/>
        </w:rPr>
        <w:t xml:space="preserve">están por debajo de </w:t>
      </w:r>
      <w:r w:rsidRPr="002F0788">
        <w:rPr>
          <w:lang w:val="es-AR"/>
        </w:rPr>
        <w:t>los objetivos de control del Protocolo de Montreal</w:t>
      </w:r>
      <w:r w:rsidR="001A67A5">
        <w:rPr>
          <w:lang w:val="es-AR"/>
        </w:rPr>
        <w:t>.</w:t>
      </w:r>
    </w:p>
    <w:p w14:paraId="25232CF4" w14:textId="1D534A72" w:rsidR="00CD2942" w:rsidRPr="002F0788" w:rsidRDefault="006B2CEF" w:rsidP="00CD2942">
      <w:pPr>
        <w:widowControl w:val="0"/>
        <w:suppressAutoHyphens/>
        <w:rPr>
          <w:i/>
          <w:lang w:val="es-AR"/>
        </w:rPr>
      </w:pPr>
      <w:r>
        <w:rPr>
          <w:i/>
          <w:lang w:val="es-AR"/>
        </w:rPr>
        <w:t>Motivos de los retrasos</w:t>
      </w:r>
      <w:r w:rsidR="00CD2942" w:rsidRPr="002F0788">
        <w:rPr>
          <w:i/>
          <w:lang w:val="es-AR"/>
        </w:rPr>
        <w:t xml:space="preserve"> </w:t>
      </w:r>
    </w:p>
    <w:p w14:paraId="51805D1D" w14:textId="77777777" w:rsidR="00CD2942" w:rsidRPr="002F0788" w:rsidRDefault="00CD2942" w:rsidP="00CD2942">
      <w:pPr>
        <w:widowControl w:val="0"/>
        <w:suppressAutoHyphens/>
        <w:rPr>
          <w:i/>
          <w:lang w:val="es-AR"/>
        </w:rPr>
      </w:pPr>
    </w:p>
    <w:p w14:paraId="4480FE85" w14:textId="31C39331" w:rsidR="00CD2942" w:rsidRPr="002F0788" w:rsidRDefault="00C8255E" w:rsidP="00562D59">
      <w:pPr>
        <w:pStyle w:val="Heading1"/>
        <w:tabs>
          <w:tab w:val="clear" w:pos="2552"/>
        </w:tabs>
        <w:rPr>
          <w:lang w:val="es-AR" w:eastAsia="en-CA"/>
        </w:rPr>
      </w:pPr>
      <w:r w:rsidRPr="002F0788">
        <w:rPr>
          <w:lang w:val="es-AR"/>
        </w:rPr>
        <w:t>El PNUMA explicó que, desde 2012, el país se ha visto afectado por disturbios políticos y cuestiones de seguridad. Por precaución, la transferencia de fondos quedó en suspenso durante las sanciones de la CEDEAO. Además, las restricciones de viajes y reuniones relacionadas con las medidas de control de la pandemia</w:t>
      </w:r>
      <w:r w:rsidR="00FA6E6D">
        <w:rPr>
          <w:lang w:val="es-AR"/>
        </w:rPr>
        <w:t xml:space="preserve"> del</w:t>
      </w:r>
      <w:r w:rsidRPr="002F0788">
        <w:rPr>
          <w:lang w:val="es-AR"/>
        </w:rPr>
        <w:t xml:space="preserve"> COVID-19 afectaron a la ejecución del proyecto. La Secretaría preguntó si la situación actual del país permitiría la ejecución continua del </w:t>
      </w:r>
      <w:r w:rsidR="004954B4">
        <w:rPr>
          <w:lang w:val="es-AR"/>
        </w:rPr>
        <w:t>Plan de gestión de eliminación de los HCFC</w:t>
      </w:r>
      <w:r w:rsidRPr="002F0788">
        <w:rPr>
          <w:lang w:val="es-AR"/>
        </w:rPr>
        <w:t xml:space="preserve">. El PNUMA respondió que las actividades se habían reanudado a pesar de </w:t>
      </w:r>
      <w:r w:rsidR="004143FC">
        <w:rPr>
          <w:lang w:val="es-AR"/>
        </w:rPr>
        <w:t>en</w:t>
      </w:r>
      <w:r w:rsidRPr="002F0788">
        <w:rPr>
          <w:lang w:val="es-AR"/>
        </w:rPr>
        <w:t xml:space="preserve">frentar todavía riesgos de seguridad, y que la ejecución del proyecto se sustenta en la adecuada integración de la Dependencia Nacional del Ozono en el Ministerio de Medio Ambiente y en la coordinación con el Comité del Ozono. Dado que se </w:t>
      </w:r>
      <w:r w:rsidR="004143FC">
        <w:rPr>
          <w:lang w:val="es-AR"/>
        </w:rPr>
        <w:t xml:space="preserve">produjo una </w:t>
      </w:r>
      <w:r w:rsidRPr="002F0788">
        <w:rPr>
          <w:lang w:val="es-AR"/>
        </w:rPr>
        <w:t xml:space="preserve">cierta renovación de personal en la Dependencia Nacional del Ozono, el </w:t>
      </w:r>
      <w:r w:rsidR="004143FC">
        <w:rPr>
          <w:lang w:val="es-AR"/>
        </w:rPr>
        <w:t xml:space="preserve">Programa de asistencia al cumplimiento </w:t>
      </w:r>
      <w:r w:rsidRPr="002F0788">
        <w:rPr>
          <w:lang w:val="es-AR"/>
        </w:rPr>
        <w:t xml:space="preserve">está prestando apoyo para la creación de capacidad, y la presentación de la etapa II del </w:t>
      </w:r>
      <w:r w:rsidR="004954B4">
        <w:rPr>
          <w:lang w:val="es-AR"/>
        </w:rPr>
        <w:t>Plan de gestión de eliminación de los HCFC</w:t>
      </w:r>
      <w:r w:rsidRPr="002F0788">
        <w:rPr>
          <w:lang w:val="es-AR"/>
        </w:rPr>
        <w:t xml:space="preserve"> está prevista para la 93ª reunión</w:t>
      </w:r>
      <w:r w:rsidR="001A67A5">
        <w:rPr>
          <w:lang w:val="es-AR"/>
        </w:rPr>
        <w:t>.</w:t>
      </w:r>
    </w:p>
    <w:p w14:paraId="579A03AF" w14:textId="3B33CD55" w:rsidR="006920D3" w:rsidRPr="002F0788" w:rsidRDefault="001A67A5" w:rsidP="006920D3">
      <w:pPr>
        <w:rPr>
          <w:i/>
          <w:lang w:val="es-AR"/>
        </w:rPr>
      </w:pPr>
      <w:r>
        <w:rPr>
          <w:i/>
          <w:lang w:val="es-AR"/>
        </w:rPr>
        <w:t>Sector de servicio y mantenimiento de equipos de refrigeración</w:t>
      </w:r>
    </w:p>
    <w:p w14:paraId="5BE7568E" w14:textId="77777777" w:rsidR="00954046" w:rsidRPr="002F0788" w:rsidRDefault="00954046" w:rsidP="00317DEC">
      <w:pPr>
        <w:widowControl w:val="0"/>
        <w:rPr>
          <w:lang w:val="es-AR"/>
        </w:rPr>
      </w:pPr>
    </w:p>
    <w:p w14:paraId="158A14EE" w14:textId="220F79AA" w:rsidR="009961C1" w:rsidRPr="002F0788" w:rsidRDefault="00C8255E" w:rsidP="006A67BB">
      <w:pPr>
        <w:pStyle w:val="Heading1"/>
        <w:tabs>
          <w:tab w:val="clear" w:pos="2552"/>
        </w:tabs>
        <w:rPr>
          <w:lang w:val="es-AR"/>
        </w:rPr>
      </w:pPr>
      <w:r w:rsidRPr="002F0788">
        <w:rPr>
          <w:lang w:val="es-AR"/>
        </w:rPr>
        <w:t xml:space="preserve">El PNUMA aclaró que Malí disponía de un suministro limitado de alternativas </w:t>
      </w:r>
      <w:r w:rsidR="004143FC">
        <w:rPr>
          <w:lang w:val="es-AR"/>
        </w:rPr>
        <w:t>con bajo potencial de calentamiento atmosférico</w:t>
      </w:r>
      <w:r w:rsidRPr="002F0788">
        <w:rPr>
          <w:lang w:val="es-AR"/>
        </w:rPr>
        <w:t xml:space="preserve">, como el R-290 y el R-32. Por </w:t>
      </w:r>
      <w:r w:rsidR="004143FC">
        <w:rPr>
          <w:lang w:val="es-AR"/>
        </w:rPr>
        <w:t>esta razón</w:t>
      </w:r>
      <w:r w:rsidRPr="002F0788">
        <w:rPr>
          <w:lang w:val="es-AR"/>
        </w:rPr>
        <w:t xml:space="preserve">, </w:t>
      </w:r>
      <w:r w:rsidR="004143FC" w:rsidRPr="002F0788">
        <w:rPr>
          <w:lang w:val="es-AR"/>
        </w:rPr>
        <w:t>como contrapartida</w:t>
      </w:r>
      <w:r w:rsidR="004143FC">
        <w:rPr>
          <w:lang w:val="es-AR"/>
        </w:rPr>
        <w:t>,</w:t>
      </w:r>
      <w:r w:rsidR="004143FC" w:rsidRPr="002F0788">
        <w:rPr>
          <w:lang w:val="es-AR"/>
        </w:rPr>
        <w:t xml:space="preserve"> </w:t>
      </w:r>
      <w:r w:rsidRPr="002F0788">
        <w:rPr>
          <w:lang w:val="es-AR"/>
        </w:rPr>
        <w:t xml:space="preserve">el PNUD apoyará al </w:t>
      </w:r>
      <w:r w:rsidR="00C33CCC">
        <w:rPr>
          <w:lang w:val="es-AR"/>
        </w:rPr>
        <w:t>gobierno</w:t>
      </w:r>
      <w:r w:rsidRPr="002F0788">
        <w:rPr>
          <w:lang w:val="es-AR"/>
        </w:rPr>
        <w:t xml:space="preserve"> en la realización de un seminario de sensibilización sobre el uso de refrigerantes naturales en el sector comercial. Además, los programas de formación </w:t>
      </w:r>
      <w:r w:rsidR="004143FC">
        <w:rPr>
          <w:lang w:val="es-AR"/>
        </w:rPr>
        <w:t xml:space="preserve">seguirán </w:t>
      </w:r>
      <w:r w:rsidRPr="002F0788">
        <w:rPr>
          <w:lang w:val="es-AR"/>
        </w:rPr>
        <w:t>cubriendo el uso seguro de refrigerantes inflamables para apoyar las condiciones que permitan la introducción de equipos</w:t>
      </w:r>
      <w:r w:rsidR="004143FC">
        <w:rPr>
          <w:lang w:val="es-AR"/>
        </w:rPr>
        <w:t xml:space="preserve"> </w:t>
      </w:r>
      <w:r w:rsidR="00FA6E6D">
        <w:rPr>
          <w:lang w:val="es-AR"/>
        </w:rPr>
        <w:t xml:space="preserve">de </w:t>
      </w:r>
      <w:r w:rsidR="004143FC">
        <w:rPr>
          <w:lang w:val="es-AR"/>
        </w:rPr>
        <w:t xml:space="preserve">refrigeración y aire acondicionado </w:t>
      </w:r>
      <w:r w:rsidRPr="002F0788">
        <w:rPr>
          <w:lang w:val="es-AR"/>
        </w:rPr>
        <w:t xml:space="preserve">de bajo </w:t>
      </w:r>
      <w:r w:rsidR="004143FC">
        <w:rPr>
          <w:lang w:val="es-AR"/>
        </w:rPr>
        <w:t xml:space="preserve">potencial de calentamiento atmosférico </w:t>
      </w:r>
      <w:r w:rsidRPr="002F0788">
        <w:rPr>
          <w:lang w:val="es-AR"/>
        </w:rPr>
        <w:t>en el país</w:t>
      </w:r>
      <w:r w:rsidR="001A67A5">
        <w:rPr>
          <w:lang w:val="es-AR"/>
        </w:rPr>
        <w:t>.</w:t>
      </w:r>
    </w:p>
    <w:p w14:paraId="0BA5E544" w14:textId="48514FD6" w:rsidR="00281612" w:rsidRPr="002F0788" w:rsidRDefault="006B2CEF" w:rsidP="002F031C">
      <w:pPr>
        <w:keepNext/>
        <w:suppressAutoHyphens/>
        <w:rPr>
          <w:u w:val="single"/>
          <w:lang w:val="es-AR"/>
        </w:rPr>
      </w:pPr>
      <w:r w:rsidRPr="006B2CEF">
        <w:rPr>
          <w:u w:val="single"/>
          <w:lang w:val="es-AR"/>
        </w:rPr>
        <w:t>Aplicación de las políticas de género</w:t>
      </w:r>
      <w:r w:rsidR="00281612" w:rsidRPr="002F0788">
        <w:rPr>
          <w:rStyle w:val="FootnoteReference"/>
          <w:lang w:val="es-AR"/>
        </w:rPr>
        <w:footnoteReference w:id="4"/>
      </w:r>
    </w:p>
    <w:p w14:paraId="76591015" w14:textId="77777777" w:rsidR="00281612" w:rsidRPr="002F0788" w:rsidRDefault="00281612" w:rsidP="002F031C">
      <w:pPr>
        <w:keepNext/>
        <w:suppressAutoHyphens/>
        <w:rPr>
          <w:lang w:val="es-AR"/>
        </w:rPr>
      </w:pPr>
    </w:p>
    <w:p w14:paraId="4846412A" w14:textId="3AD4F16D" w:rsidR="00C8255E" w:rsidRPr="002F0788" w:rsidRDefault="0048506F" w:rsidP="004143FC">
      <w:pPr>
        <w:pStyle w:val="Heading1"/>
        <w:tabs>
          <w:tab w:val="clear" w:pos="2552"/>
        </w:tabs>
        <w:rPr>
          <w:lang w:val="es-AR"/>
        </w:rPr>
      </w:pPr>
      <w:r>
        <w:rPr>
          <w:lang w:val="es-AR"/>
        </w:rPr>
        <w:t xml:space="preserve">Con respecto </w:t>
      </w:r>
      <w:r w:rsidR="00C8255E" w:rsidRPr="002F0788">
        <w:rPr>
          <w:lang w:val="es-AR"/>
        </w:rPr>
        <w:t xml:space="preserve">a la aplicación de la integración de la perspectiva de género, la </w:t>
      </w:r>
      <w:r>
        <w:rPr>
          <w:lang w:val="es-AR"/>
        </w:rPr>
        <w:t xml:space="preserve">Dependencia nacional del Ozono </w:t>
      </w:r>
      <w:r w:rsidR="00C8255E" w:rsidRPr="002F0788">
        <w:rPr>
          <w:lang w:val="es-AR"/>
        </w:rPr>
        <w:t xml:space="preserve">empezó a promover la asistencia de mujeres a los talleres de formación, a recopilar datos desglosados por sexo y a realizar actividades de sensibilización </w:t>
      </w:r>
      <w:r>
        <w:rPr>
          <w:lang w:val="es-AR"/>
        </w:rPr>
        <w:t xml:space="preserve">con perspectiva </w:t>
      </w:r>
      <w:r w:rsidR="00C8255E" w:rsidRPr="002F0788">
        <w:rPr>
          <w:lang w:val="es-AR"/>
        </w:rPr>
        <w:t>de género. Est</w:t>
      </w:r>
      <w:r>
        <w:rPr>
          <w:lang w:val="es-AR"/>
        </w:rPr>
        <w:t>a</w:t>
      </w:r>
      <w:r w:rsidR="00C8255E" w:rsidRPr="002F0788">
        <w:rPr>
          <w:lang w:val="es-AR"/>
        </w:rPr>
        <w:t xml:space="preserve"> </w:t>
      </w:r>
      <w:r>
        <w:rPr>
          <w:lang w:val="es-AR"/>
        </w:rPr>
        <w:t xml:space="preserve">labor </w:t>
      </w:r>
      <w:r w:rsidR="00C8255E" w:rsidRPr="002F0788">
        <w:rPr>
          <w:lang w:val="es-AR"/>
        </w:rPr>
        <w:t>continuará en el quinto tramo.</w:t>
      </w:r>
    </w:p>
    <w:p w14:paraId="7799C45F" w14:textId="4A3EB283" w:rsidR="00954046" w:rsidRPr="0048506F" w:rsidRDefault="00C8255E" w:rsidP="00C8255E">
      <w:pPr>
        <w:rPr>
          <w:u w:val="single"/>
          <w:lang w:val="es-AR"/>
        </w:rPr>
      </w:pPr>
      <w:r w:rsidRPr="0048506F">
        <w:rPr>
          <w:u w:val="single"/>
          <w:lang w:val="es-AR"/>
        </w:rPr>
        <w:t>Finalización de la etapa I del Plan de gestión de eliminación de los HCFC</w:t>
      </w:r>
    </w:p>
    <w:p w14:paraId="610F7881" w14:textId="77777777" w:rsidR="00954046" w:rsidRPr="002F0788" w:rsidRDefault="00954046" w:rsidP="00BB37D5">
      <w:pPr>
        <w:rPr>
          <w:i/>
          <w:lang w:val="es-AR"/>
        </w:rPr>
      </w:pPr>
    </w:p>
    <w:p w14:paraId="40EB45CA" w14:textId="3086E216" w:rsidR="00CD2942" w:rsidRPr="002F0788" w:rsidRDefault="00C8255E" w:rsidP="006A67BB">
      <w:pPr>
        <w:pStyle w:val="Heading1"/>
        <w:widowControl w:val="0"/>
        <w:tabs>
          <w:tab w:val="clear" w:pos="2552"/>
        </w:tabs>
        <w:rPr>
          <w:u w:val="single"/>
          <w:lang w:val="es-AR"/>
        </w:rPr>
      </w:pPr>
      <w:r w:rsidRPr="002F0788">
        <w:rPr>
          <w:lang w:val="es-AR"/>
        </w:rPr>
        <w:t xml:space="preserve">En su 91ª reunión, el Comité Ejecutivo, </w:t>
      </w:r>
      <w:r w:rsidR="0048506F" w:rsidRPr="0048506F">
        <w:rPr>
          <w:i/>
          <w:iCs/>
          <w:lang w:val="es-AR"/>
        </w:rPr>
        <w:t xml:space="preserve">inter </w:t>
      </w:r>
      <w:proofErr w:type="spellStart"/>
      <w:r w:rsidR="0048506F" w:rsidRPr="0048506F">
        <w:rPr>
          <w:i/>
          <w:iCs/>
          <w:lang w:val="es-AR"/>
        </w:rPr>
        <w:t>alia</w:t>
      </w:r>
      <w:proofErr w:type="spellEnd"/>
      <w:r w:rsidRPr="002F0788">
        <w:rPr>
          <w:lang w:val="es-AR"/>
        </w:rPr>
        <w:t xml:space="preserve">, permitió, con carácter excepcional, que el PNUMA continuara </w:t>
      </w:r>
      <w:r w:rsidR="0048506F">
        <w:rPr>
          <w:lang w:val="es-AR"/>
        </w:rPr>
        <w:t xml:space="preserve">ejecutando </w:t>
      </w:r>
      <w:r w:rsidRPr="002F0788">
        <w:rPr>
          <w:lang w:val="es-AR"/>
        </w:rPr>
        <w:t xml:space="preserve">las actividades pendientes relacionadas con la etapa I del </w:t>
      </w:r>
      <w:r w:rsidR="004954B4">
        <w:rPr>
          <w:lang w:val="es-AR"/>
        </w:rPr>
        <w:t>Plan de gestión de eliminación de los HCFC</w:t>
      </w:r>
      <w:r w:rsidRPr="002F0788">
        <w:rPr>
          <w:lang w:val="es-AR"/>
        </w:rPr>
        <w:t xml:space="preserve"> para Malí (decisión 91/13). El </w:t>
      </w:r>
      <w:r w:rsidR="00C33CCC">
        <w:rPr>
          <w:lang w:val="es-AR"/>
        </w:rPr>
        <w:t>gobierno</w:t>
      </w:r>
      <w:r w:rsidRPr="002F0788">
        <w:rPr>
          <w:lang w:val="es-AR"/>
        </w:rPr>
        <w:t xml:space="preserve"> de Malí solicita una prórroga de la fecha de finalización de la etapa I hasta el 31 de diciembre de 2024</w:t>
      </w:r>
      <w:r w:rsidR="0048506F">
        <w:rPr>
          <w:lang w:val="es-AR"/>
        </w:rPr>
        <w:t>,</w:t>
      </w:r>
      <w:r w:rsidRPr="002F0788">
        <w:rPr>
          <w:lang w:val="es-AR"/>
        </w:rPr>
        <w:t xml:space="preserve"> debido al</w:t>
      </w:r>
      <w:r w:rsidR="0048506F">
        <w:rPr>
          <w:lang w:val="es-AR"/>
        </w:rPr>
        <w:t xml:space="preserve"> retardo </w:t>
      </w:r>
      <w:r w:rsidRPr="002F0788">
        <w:rPr>
          <w:lang w:val="es-AR"/>
        </w:rPr>
        <w:t>de los tramos anteriores. La Secretaría observó que la prórroga permitiría al país completar las actividades restantes de la etapa I y apoyó la prórroga solicitada</w:t>
      </w:r>
      <w:r w:rsidR="001A67A5">
        <w:rPr>
          <w:lang w:val="es-AR"/>
        </w:rPr>
        <w:t>.</w:t>
      </w:r>
    </w:p>
    <w:p w14:paraId="2DE356AA" w14:textId="5C73ADF9" w:rsidR="00814FA6" w:rsidRPr="002F0788" w:rsidRDefault="006B2CEF" w:rsidP="00CD2942">
      <w:pPr>
        <w:pStyle w:val="Heading1"/>
        <w:widowControl w:val="0"/>
        <w:numPr>
          <w:ilvl w:val="0"/>
          <w:numId w:val="0"/>
        </w:numPr>
        <w:rPr>
          <w:u w:val="single"/>
          <w:lang w:val="es-AR"/>
        </w:rPr>
      </w:pPr>
      <w:r w:rsidRPr="006B2CEF">
        <w:rPr>
          <w:u w:val="single"/>
          <w:lang w:val="es-AR"/>
        </w:rPr>
        <w:t xml:space="preserve">Sostenibilidad de la eliminación de los HCFC y evaluación de riesgos </w:t>
      </w:r>
    </w:p>
    <w:p w14:paraId="4654B10E" w14:textId="46BB25E8" w:rsidR="00DA5C14" w:rsidRPr="002F0788" w:rsidRDefault="00C8255E" w:rsidP="00DA5C14">
      <w:pPr>
        <w:pStyle w:val="Heading1"/>
        <w:tabs>
          <w:tab w:val="clear" w:pos="2552"/>
        </w:tabs>
        <w:rPr>
          <w:lang w:val="es-AR"/>
        </w:rPr>
      </w:pPr>
      <w:r w:rsidRPr="002F0788">
        <w:rPr>
          <w:lang w:val="es-AR"/>
        </w:rPr>
        <w:t xml:space="preserve">La Secretaría </w:t>
      </w:r>
      <w:r w:rsidR="0048506F">
        <w:rPr>
          <w:lang w:val="es-AR"/>
        </w:rPr>
        <w:t xml:space="preserve">trató </w:t>
      </w:r>
      <w:r w:rsidRPr="002F0788">
        <w:rPr>
          <w:lang w:val="es-AR"/>
        </w:rPr>
        <w:t xml:space="preserve">con el PNUMA los riesgos </w:t>
      </w:r>
      <w:r w:rsidR="0048506F">
        <w:rPr>
          <w:lang w:val="es-AR"/>
        </w:rPr>
        <w:t xml:space="preserve">del </w:t>
      </w:r>
      <w:r w:rsidRPr="002F0788">
        <w:rPr>
          <w:lang w:val="es-AR"/>
        </w:rPr>
        <w:t xml:space="preserve">éxito de la eliminación total de HCFC y la sostenibilidad de los logros del </w:t>
      </w:r>
      <w:r w:rsidR="006B2CEF">
        <w:rPr>
          <w:lang w:val="es-AR"/>
        </w:rPr>
        <w:t>Plan de gestión de eliminación de los HCFC</w:t>
      </w:r>
      <w:r w:rsidRPr="002F0788">
        <w:rPr>
          <w:lang w:val="es-AR"/>
        </w:rPr>
        <w:t>. Los principales riesgos identificados fueron causas externas</w:t>
      </w:r>
      <w:r w:rsidR="0048506F">
        <w:rPr>
          <w:lang w:val="es-AR"/>
        </w:rPr>
        <w:t>,</w:t>
      </w:r>
      <w:r w:rsidRPr="002F0788">
        <w:rPr>
          <w:lang w:val="es-AR"/>
        </w:rPr>
        <w:t xml:space="preserve"> como la disponibilidad en el mercado de tecnologías de bajo </w:t>
      </w:r>
      <w:r w:rsidR="0048506F">
        <w:rPr>
          <w:lang w:val="es-AR"/>
        </w:rPr>
        <w:t xml:space="preserve">potencial de calentamiento atmosférico </w:t>
      </w:r>
      <w:r w:rsidRPr="002F0788">
        <w:rPr>
          <w:lang w:val="es-AR"/>
        </w:rPr>
        <w:t xml:space="preserve">y la situación política. Por lo tanto, los organismos de ejecución estarán atentos a la posible situación política del país para poder ajustar la ejecución del proyecto, como han hecho en respuesta a los recientes disturbios políticos y a la falta de seguridad. Además, </w:t>
      </w:r>
      <w:r w:rsidR="0048506F" w:rsidRPr="002F0788">
        <w:rPr>
          <w:lang w:val="es-AR"/>
        </w:rPr>
        <w:t>cuando sea necesario</w:t>
      </w:r>
      <w:r w:rsidR="0048506F">
        <w:rPr>
          <w:lang w:val="es-AR"/>
        </w:rPr>
        <w:t>,</w:t>
      </w:r>
      <w:r w:rsidR="0048506F" w:rsidRPr="002F0788">
        <w:rPr>
          <w:lang w:val="es-AR"/>
        </w:rPr>
        <w:t xml:space="preserve"> </w:t>
      </w:r>
      <w:r w:rsidRPr="002F0788">
        <w:rPr>
          <w:lang w:val="es-AR"/>
        </w:rPr>
        <w:t xml:space="preserve">los organismos de ejecución informarán al Comité Ejecutivo y solicitarán </w:t>
      </w:r>
      <w:r w:rsidR="0048506F">
        <w:rPr>
          <w:lang w:val="es-AR"/>
        </w:rPr>
        <w:t xml:space="preserve">que se los oriente </w:t>
      </w:r>
      <w:r w:rsidRPr="002F0788">
        <w:rPr>
          <w:lang w:val="es-AR"/>
        </w:rPr>
        <w:t>sobre la gestión de situaciones críticas</w:t>
      </w:r>
      <w:r w:rsidR="001A67A5">
        <w:rPr>
          <w:lang w:val="es-AR"/>
        </w:rPr>
        <w:t>.</w:t>
      </w:r>
      <w:r w:rsidR="00DA5C14" w:rsidRPr="002F0788">
        <w:rPr>
          <w:lang w:val="es-AR"/>
        </w:rPr>
        <w:t xml:space="preserve"> </w:t>
      </w:r>
    </w:p>
    <w:p w14:paraId="224FA95E" w14:textId="59C5ABAE" w:rsidR="00F606AE" w:rsidRPr="002F0788" w:rsidRDefault="0048506F" w:rsidP="006A67BB">
      <w:pPr>
        <w:pStyle w:val="Heading1"/>
        <w:tabs>
          <w:tab w:val="clear" w:pos="2552"/>
        </w:tabs>
        <w:rPr>
          <w:lang w:val="es-AR"/>
        </w:rPr>
      </w:pPr>
      <w:r>
        <w:rPr>
          <w:lang w:val="es-AR"/>
        </w:rPr>
        <w:t>Asimismo, e</w:t>
      </w:r>
      <w:r w:rsidR="00C8255E" w:rsidRPr="002F0788">
        <w:rPr>
          <w:lang w:val="es-AR"/>
        </w:rPr>
        <w:t xml:space="preserve">l PNUMA prevé </w:t>
      </w:r>
      <w:r>
        <w:rPr>
          <w:lang w:val="es-AR"/>
        </w:rPr>
        <w:t xml:space="preserve">seguir </w:t>
      </w:r>
      <w:r w:rsidR="00C8255E" w:rsidRPr="002F0788">
        <w:rPr>
          <w:lang w:val="es-AR"/>
        </w:rPr>
        <w:t xml:space="preserve">cumpliendo los objetivos del </w:t>
      </w:r>
      <w:r w:rsidR="004954B4">
        <w:rPr>
          <w:lang w:val="es-AR"/>
        </w:rPr>
        <w:t>Plan de gestión de eliminación de los HCFC</w:t>
      </w:r>
      <w:r w:rsidR="00C8255E" w:rsidRPr="002F0788">
        <w:rPr>
          <w:lang w:val="es-AR"/>
        </w:rPr>
        <w:t xml:space="preserve">. Las actividades llevadas a cabo hasta la fecha </w:t>
      </w:r>
      <w:r>
        <w:rPr>
          <w:lang w:val="es-AR"/>
        </w:rPr>
        <w:t xml:space="preserve">contribuyeron </w:t>
      </w:r>
      <w:r w:rsidR="00C8255E" w:rsidRPr="002F0788">
        <w:rPr>
          <w:lang w:val="es-AR"/>
        </w:rPr>
        <w:t>a fortalecer el sector de mantenimiento de los</w:t>
      </w:r>
      <w:r>
        <w:rPr>
          <w:lang w:val="es-AR"/>
        </w:rPr>
        <w:t xml:space="preserve"> equipos de refrigeración y aire acondicionado, al mejorarse </w:t>
      </w:r>
      <w:r w:rsidR="00C8255E" w:rsidRPr="002F0788">
        <w:rPr>
          <w:lang w:val="es-AR"/>
        </w:rPr>
        <w:t>las prácticas de mantenimiento de los técnicos</w:t>
      </w:r>
      <w:r>
        <w:rPr>
          <w:lang w:val="es-AR"/>
        </w:rPr>
        <w:t>,</w:t>
      </w:r>
      <w:r w:rsidR="00C8255E" w:rsidRPr="002F0788">
        <w:rPr>
          <w:lang w:val="es-AR"/>
        </w:rPr>
        <w:t xml:space="preserve"> y</w:t>
      </w:r>
      <w:r w:rsidR="000C4B8B">
        <w:rPr>
          <w:lang w:val="es-AR"/>
        </w:rPr>
        <w:t xml:space="preserve"> al</w:t>
      </w:r>
      <w:r w:rsidR="00C8255E" w:rsidRPr="002F0788">
        <w:rPr>
          <w:lang w:val="es-AR"/>
        </w:rPr>
        <w:t xml:space="preserve"> </w:t>
      </w:r>
      <w:r w:rsidR="000C4B8B">
        <w:rPr>
          <w:lang w:val="es-AR"/>
        </w:rPr>
        <w:t xml:space="preserve">garantizar </w:t>
      </w:r>
      <w:r w:rsidR="009E3409">
        <w:rPr>
          <w:lang w:val="es-AR"/>
        </w:rPr>
        <w:t xml:space="preserve">la eficacia del </w:t>
      </w:r>
      <w:r w:rsidR="00C8255E" w:rsidRPr="002F0788">
        <w:rPr>
          <w:lang w:val="es-AR"/>
        </w:rPr>
        <w:t xml:space="preserve">sistema de licencias y cuotas de importación y exportación para cumplir los objetivos. Las actividades previstas en el quinto tramo garantizarán la sostenibilidad a largo plazo de los resultados positivos de la etapa I del </w:t>
      </w:r>
      <w:r w:rsidR="004954B4">
        <w:rPr>
          <w:lang w:val="es-AR"/>
        </w:rPr>
        <w:t>Plan de gestión de eliminación de los HCFC</w:t>
      </w:r>
      <w:r w:rsidR="001A67A5">
        <w:rPr>
          <w:lang w:val="es-AR"/>
        </w:rPr>
        <w:t>.</w:t>
      </w:r>
      <w:r w:rsidR="00DA5C14" w:rsidRPr="002F0788">
        <w:rPr>
          <w:lang w:val="es-AR"/>
        </w:rPr>
        <w:t xml:space="preserve"> </w:t>
      </w:r>
    </w:p>
    <w:p w14:paraId="4229859F" w14:textId="433CF914" w:rsidR="00DA5C14" w:rsidRPr="002F0788" w:rsidRDefault="00C8255E" w:rsidP="006A67BB">
      <w:pPr>
        <w:pStyle w:val="Heading1"/>
        <w:widowControl w:val="0"/>
        <w:tabs>
          <w:tab w:val="clear" w:pos="2552"/>
        </w:tabs>
        <w:rPr>
          <w:lang w:val="es-AR"/>
        </w:rPr>
      </w:pPr>
      <w:r w:rsidRPr="002F0788">
        <w:rPr>
          <w:lang w:val="es-AR"/>
        </w:rPr>
        <w:t xml:space="preserve">En lo que respecta a la sostenibilidad a largo plazo de las actividades del </w:t>
      </w:r>
      <w:r w:rsidR="004954B4">
        <w:rPr>
          <w:lang w:val="es-AR"/>
        </w:rPr>
        <w:t>Plan de gestión de eliminación de los HCFC</w:t>
      </w:r>
      <w:r w:rsidRPr="002F0788">
        <w:rPr>
          <w:lang w:val="es-AR"/>
        </w:rPr>
        <w:t>, el PNUMA mencionó que los funcionarios de aduanas y encargados de hacer cumplir</w:t>
      </w:r>
      <w:r w:rsidR="00C074FD">
        <w:rPr>
          <w:lang w:val="es-AR"/>
        </w:rPr>
        <w:t xml:space="preserve"> las leyes </w:t>
      </w:r>
      <w:r w:rsidRPr="002F0788">
        <w:rPr>
          <w:lang w:val="es-AR"/>
        </w:rPr>
        <w:t xml:space="preserve">reciben formación continua </w:t>
      </w:r>
      <w:r w:rsidR="009E3409">
        <w:rPr>
          <w:lang w:val="es-AR"/>
        </w:rPr>
        <w:t xml:space="preserve">sobre </w:t>
      </w:r>
      <w:r w:rsidRPr="002F0788">
        <w:rPr>
          <w:lang w:val="es-AR"/>
        </w:rPr>
        <w:t>cuestiones relacionadas con el ozono</w:t>
      </w:r>
      <w:r w:rsidR="009E3409">
        <w:rPr>
          <w:lang w:val="es-AR"/>
        </w:rPr>
        <w:t>,</w:t>
      </w:r>
      <w:r w:rsidRPr="002F0788">
        <w:rPr>
          <w:lang w:val="es-AR"/>
        </w:rPr>
        <w:t xml:space="preserve"> a través de la escuela de formación aduanera. En cuanto al sector de servicio y mantenimiento, se seguirán ejecutando programas de formación para técnicos sobre buenas prácticas y el uso seguro de refrigerantes alternativos, junto con la creación de capacidad de los centros de formación mediante el apoyo </w:t>
      </w:r>
      <w:r w:rsidR="009E3409">
        <w:rPr>
          <w:lang w:val="es-AR"/>
        </w:rPr>
        <w:t xml:space="preserve">de </w:t>
      </w:r>
      <w:r w:rsidRPr="002F0788">
        <w:rPr>
          <w:lang w:val="es-AR"/>
        </w:rPr>
        <w:t>equipos. La ejecución de estas actividades</w:t>
      </w:r>
      <w:r w:rsidR="009E3409">
        <w:rPr>
          <w:lang w:val="es-AR"/>
        </w:rPr>
        <w:t xml:space="preserve">, realizadas </w:t>
      </w:r>
      <w:r w:rsidRPr="002F0788">
        <w:rPr>
          <w:lang w:val="es-AR"/>
        </w:rPr>
        <w:t xml:space="preserve">en estrecha colaboración con las asociaciones de </w:t>
      </w:r>
      <w:r w:rsidR="009E3409">
        <w:rPr>
          <w:lang w:val="es-AR"/>
        </w:rPr>
        <w:t xml:space="preserve">servicio y </w:t>
      </w:r>
      <w:r w:rsidRPr="002F0788">
        <w:rPr>
          <w:lang w:val="es-AR"/>
        </w:rPr>
        <w:t>mantenimiento</w:t>
      </w:r>
      <w:r w:rsidR="009E3409">
        <w:rPr>
          <w:lang w:val="es-AR"/>
        </w:rPr>
        <w:t>,</w:t>
      </w:r>
      <w:r w:rsidRPr="002F0788">
        <w:rPr>
          <w:lang w:val="es-AR"/>
        </w:rPr>
        <w:t xml:space="preserve"> garantizará la sostenibilidad de estos programas</w:t>
      </w:r>
      <w:r w:rsidR="001A67A5">
        <w:rPr>
          <w:lang w:val="es-AR"/>
        </w:rPr>
        <w:t>.</w:t>
      </w:r>
    </w:p>
    <w:p w14:paraId="0947176A" w14:textId="13C49722" w:rsidR="00954046" w:rsidRPr="002F0788" w:rsidRDefault="00954046" w:rsidP="00BB37D5">
      <w:pPr>
        <w:keepNext/>
        <w:rPr>
          <w:u w:val="single"/>
          <w:lang w:val="es-AR"/>
        </w:rPr>
      </w:pPr>
      <w:r w:rsidRPr="002F0788">
        <w:rPr>
          <w:u w:val="single"/>
          <w:lang w:val="es-AR"/>
        </w:rPr>
        <w:t>Conclusi</w:t>
      </w:r>
      <w:r w:rsidR="00C8255E" w:rsidRPr="002F0788">
        <w:rPr>
          <w:u w:val="single"/>
          <w:lang w:val="es-AR"/>
        </w:rPr>
        <w:t>ó</w:t>
      </w:r>
      <w:r w:rsidRPr="002F0788">
        <w:rPr>
          <w:u w:val="single"/>
          <w:lang w:val="es-AR"/>
        </w:rPr>
        <w:t xml:space="preserve">n </w:t>
      </w:r>
    </w:p>
    <w:p w14:paraId="0759FD47" w14:textId="77777777" w:rsidR="00954046" w:rsidRPr="002F0788" w:rsidRDefault="00954046" w:rsidP="00BB37D5">
      <w:pPr>
        <w:keepNext/>
        <w:rPr>
          <w:lang w:val="es-AR"/>
        </w:rPr>
      </w:pPr>
    </w:p>
    <w:p w14:paraId="59346191" w14:textId="35C41F8C" w:rsidR="003977D2" w:rsidRPr="002F0788" w:rsidRDefault="00C8255E" w:rsidP="006A67BB">
      <w:pPr>
        <w:pStyle w:val="Heading1"/>
        <w:tabs>
          <w:tab w:val="clear" w:pos="2552"/>
        </w:tabs>
        <w:rPr>
          <w:lang w:val="es-AR"/>
        </w:rPr>
      </w:pPr>
      <w:r w:rsidRPr="002F0788">
        <w:rPr>
          <w:lang w:val="es-AR"/>
        </w:rPr>
        <w:t xml:space="preserve">La </w:t>
      </w:r>
      <w:r w:rsidR="009E3409">
        <w:rPr>
          <w:lang w:val="es-AR"/>
        </w:rPr>
        <w:t xml:space="preserve">ejecución </w:t>
      </w:r>
      <w:r w:rsidRPr="002F0788">
        <w:rPr>
          <w:lang w:val="es-AR"/>
        </w:rPr>
        <w:t xml:space="preserve">del </w:t>
      </w:r>
      <w:r w:rsidR="004954B4">
        <w:rPr>
          <w:lang w:val="es-AR"/>
        </w:rPr>
        <w:t>Plan de gestión de eliminación de los HCFC</w:t>
      </w:r>
      <w:r w:rsidRPr="002F0788">
        <w:rPr>
          <w:lang w:val="es-AR"/>
        </w:rPr>
        <w:t xml:space="preserve"> avanza a pesar de la difícil situación política del país. El nivel de fondos desembolsados es del 100%. Sobre la base del informe de verificación de 2016 a 2022, Malí cumple</w:t>
      </w:r>
      <w:r w:rsidR="009E3409">
        <w:rPr>
          <w:lang w:val="es-AR"/>
        </w:rPr>
        <w:t xml:space="preserve"> con</w:t>
      </w:r>
      <w:r w:rsidRPr="002F0788">
        <w:rPr>
          <w:lang w:val="es-AR"/>
        </w:rPr>
        <w:t xml:space="preserve"> el Protocolo de Montreal y su Acuerdo con el Comité Ejecutivo. Malí sigue llevando a cabo actividades de formación de técnicos de servicio y funcionarios encargados de hacer cumplir la</w:t>
      </w:r>
      <w:r w:rsidR="0019480E">
        <w:rPr>
          <w:lang w:val="es-AR"/>
        </w:rPr>
        <w:t>s</w:t>
      </w:r>
      <w:r w:rsidRPr="002F0788">
        <w:rPr>
          <w:lang w:val="es-AR"/>
        </w:rPr>
        <w:t xml:space="preserve"> ley</w:t>
      </w:r>
      <w:r w:rsidR="0019480E">
        <w:rPr>
          <w:lang w:val="es-AR"/>
        </w:rPr>
        <w:t>es</w:t>
      </w:r>
      <w:r w:rsidRPr="002F0788">
        <w:rPr>
          <w:lang w:val="es-AR"/>
        </w:rPr>
        <w:t>, a</w:t>
      </w:r>
      <w:r w:rsidR="009E3409">
        <w:rPr>
          <w:lang w:val="es-AR"/>
        </w:rPr>
        <w:t xml:space="preserve">demás de actividades </w:t>
      </w:r>
      <w:r w:rsidRPr="002F0788">
        <w:rPr>
          <w:lang w:val="es-AR"/>
        </w:rPr>
        <w:t xml:space="preserve">de sensibilización. El país ha tomado medidas para reforzar la capacidad de las instituciones técnicas mediante el apoyo </w:t>
      </w:r>
      <w:r w:rsidR="009E3409">
        <w:rPr>
          <w:lang w:val="es-AR"/>
        </w:rPr>
        <w:t xml:space="preserve">con suministro de </w:t>
      </w:r>
      <w:r w:rsidRPr="002F0788">
        <w:rPr>
          <w:lang w:val="es-AR"/>
        </w:rPr>
        <w:t>equip</w:t>
      </w:r>
      <w:r w:rsidR="009E3409">
        <w:rPr>
          <w:lang w:val="es-AR"/>
        </w:rPr>
        <w:t>os</w:t>
      </w:r>
      <w:r w:rsidRPr="002F0788">
        <w:rPr>
          <w:lang w:val="es-AR"/>
        </w:rPr>
        <w:t xml:space="preserve">, y está trabajando estrechamente con la asociación de refrigeración para garantizar la ejecución sostenible de las actividades de eliminación de HCFC. Durante el quinto tramo, el </w:t>
      </w:r>
      <w:r w:rsidR="004954B4">
        <w:rPr>
          <w:lang w:val="es-AR"/>
        </w:rPr>
        <w:t>Plan de gestión de eliminación de los HCFC</w:t>
      </w:r>
      <w:r w:rsidRPr="002F0788">
        <w:rPr>
          <w:lang w:val="es-AR"/>
        </w:rPr>
        <w:t xml:space="preserve"> seguirá contribuyendo al fortalecimiento de la capacidad de los técnicos de servicio y los funcionarios encargados de hacer cumplir</w:t>
      </w:r>
      <w:r w:rsidR="00C074FD">
        <w:rPr>
          <w:lang w:val="es-AR"/>
        </w:rPr>
        <w:t xml:space="preserve"> las leyes </w:t>
      </w:r>
      <w:r w:rsidRPr="002F0788">
        <w:rPr>
          <w:lang w:val="es-AR"/>
        </w:rPr>
        <w:t>para sostener la eliminación de HCFC, y a la sensibilización sobre el uso de refrigerantes naturales en el sector comercial. La prórroga de la etapa I hasta el 31 de diciembre de 2024 permitirá al país completar las actividades restantes</w:t>
      </w:r>
      <w:r w:rsidR="00C2345A" w:rsidRPr="002F0788">
        <w:rPr>
          <w:rStyle w:val="cf01"/>
          <w:rFonts w:ascii="Times New Roman" w:hAnsi="Times New Roman" w:cs="Times New Roman"/>
          <w:sz w:val="22"/>
          <w:szCs w:val="22"/>
          <w:lang w:val="es-AR"/>
        </w:rPr>
        <w:t>.</w:t>
      </w:r>
    </w:p>
    <w:p w14:paraId="61A176D5" w14:textId="215AD86A" w:rsidR="00376611" w:rsidRPr="002F0788" w:rsidRDefault="00954046" w:rsidP="00DD24E1">
      <w:pPr>
        <w:keepNext/>
        <w:spacing w:before="360"/>
        <w:rPr>
          <w:b/>
          <w:lang w:val="es-AR"/>
        </w:rPr>
      </w:pPr>
      <w:r w:rsidRPr="002F0788">
        <w:rPr>
          <w:b/>
          <w:lang w:val="es-AR"/>
        </w:rPr>
        <w:t>RECOMENDA</w:t>
      </w:r>
      <w:r w:rsidR="00C8255E" w:rsidRPr="002F0788">
        <w:rPr>
          <w:b/>
          <w:lang w:val="es-AR"/>
        </w:rPr>
        <w:t>CIÓN</w:t>
      </w:r>
    </w:p>
    <w:p w14:paraId="05550EB3" w14:textId="77777777" w:rsidR="00376611" w:rsidRPr="002F0788" w:rsidRDefault="00376611" w:rsidP="00DD24E1">
      <w:pPr>
        <w:keepNext/>
        <w:rPr>
          <w:b/>
          <w:lang w:val="es-AR"/>
        </w:rPr>
      </w:pPr>
    </w:p>
    <w:p w14:paraId="5AB1FD02" w14:textId="529D8301" w:rsidR="00ED3EF8" w:rsidRPr="002F0788" w:rsidRDefault="002F0788" w:rsidP="006A67BB">
      <w:pPr>
        <w:pStyle w:val="Heading1"/>
        <w:keepNext/>
        <w:tabs>
          <w:tab w:val="clear" w:pos="2552"/>
        </w:tabs>
        <w:rPr>
          <w:lang w:val="es-AR"/>
        </w:rPr>
      </w:pPr>
      <w:bookmarkStart w:id="3" w:name="_Hlk122622077"/>
      <w:r w:rsidRPr="002F0788">
        <w:rPr>
          <w:lang w:val="es-AR"/>
        </w:rPr>
        <w:t>La Secretaría del Fondo recomienda que el Comité Ejecutivo</w:t>
      </w:r>
      <w:r w:rsidR="00954046" w:rsidRPr="002F0788">
        <w:rPr>
          <w:lang w:val="es-AR"/>
        </w:rPr>
        <w:t xml:space="preserve">: </w:t>
      </w:r>
    </w:p>
    <w:p w14:paraId="23214C98" w14:textId="40CC65E1" w:rsidR="00ED3EF8" w:rsidRPr="002F0788" w:rsidRDefault="002F0788" w:rsidP="00987A09">
      <w:pPr>
        <w:pStyle w:val="Heading2"/>
        <w:numPr>
          <w:ilvl w:val="1"/>
          <w:numId w:val="24"/>
        </w:numPr>
        <w:rPr>
          <w:lang w:val="es-AR"/>
        </w:rPr>
      </w:pPr>
      <w:r w:rsidRPr="002F0788">
        <w:rPr>
          <w:lang w:val="es-AR"/>
        </w:rPr>
        <w:t>Tom</w:t>
      </w:r>
      <w:r w:rsidR="009E3409">
        <w:rPr>
          <w:lang w:val="es-AR"/>
        </w:rPr>
        <w:t>e</w:t>
      </w:r>
      <w:r w:rsidRPr="002F0788">
        <w:rPr>
          <w:lang w:val="es-AR"/>
        </w:rPr>
        <w:t xml:space="preserve"> nota del informe </w:t>
      </w:r>
      <w:r w:rsidR="009E3409">
        <w:rPr>
          <w:lang w:val="es-AR"/>
        </w:rPr>
        <w:t xml:space="preserve">sobre la marcha de las actividades relativo a la </w:t>
      </w:r>
      <w:r w:rsidRPr="002F0788">
        <w:rPr>
          <w:lang w:val="es-AR"/>
        </w:rPr>
        <w:t>ejecución del cuarto tramo de la etapa I del Plan de gestión de eliminación de los HCFC para Malí y de la solicitud de prórroga de la etapa I hasta el 31 de diciembre de 2024</w:t>
      </w:r>
      <w:r w:rsidR="00987A09" w:rsidRPr="002F0788">
        <w:rPr>
          <w:lang w:val="es-AR"/>
        </w:rPr>
        <w:t xml:space="preserve">; </w:t>
      </w:r>
    </w:p>
    <w:p w14:paraId="4B598755" w14:textId="1CBAF75E" w:rsidR="00987A09" w:rsidRPr="002F0788" w:rsidRDefault="002F0788" w:rsidP="00987A09">
      <w:pPr>
        <w:pStyle w:val="Heading2"/>
        <w:widowControl/>
        <w:numPr>
          <w:ilvl w:val="1"/>
          <w:numId w:val="24"/>
        </w:numPr>
        <w:suppressAutoHyphens/>
        <w:rPr>
          <w:lang w:val="es-AR"/>
        </w:rPr>
      </w:pPr>
      <w:r w:rsidRPr="002F0788">
        <w:rPr>
          <w:lang w:val="es-AR"/>
        </w:rPr>
        <w:t>Apr</w:t>
      </w:r>
      <w:r w:rsidR="009E3409">
        <w:rPr>
          <w:lang w:val="es-AR"/>
        </w:rPr>
        <w:t xml:space="preserve">uebe </w:t>
      </w:r>
      <w:r w:rsidRPr="002F0788">
        <w:rPr>
          <w:lang w:val="es-AR"/>
        </w:rPr>
        <w:t xml:space="preserve">la prórroga de la etapa I del </w:t>
      </w:r>
      <w:r w:rsidR="0019480E">
        <w:rPr>
          <w:lang w:val="es-AR"/>
        </w:rPr>
        <w:t>P</w:t>
      </w:r>
      <w:r w:rsidRPr="002F0788">
        <w:rPr>
          <w:lang w:val="es-AR"/>
        </w:rPr>
        <w:t xml:space="preserve">lan de gestión de la eliminación de los HCFC para Malí hasta el 31 de diciembre de 2024, </w:t>
      </w:r>
      <w:r w:rsidR="009E3409">
        <w:rPr>
          <w:lang w:val="es-AR"/>
        </w:rPr>
        <w:t xml:space="preserve">con la condición de que no se solicitará </w:t>
      </w:r>
      <w:r w:rsidRPr="002F0788">
        <w:rPr>
          <w:lang w:val="es-AR"/>
        </w:rPr>
        <w:t>una nueva prórroga</w:t>
      </w:r>
      <w:r w:rsidR="00987A09" w:rsidRPr="002F0788">
        <w:rPr>
          <w:lang w:val="es-AR"/>
        </w:rPr>
        <w:t xml:space="preserve">; </w:t>
      </w:r>
      <w:r w:rsidRPr="002F0788">
        <w:rPr>
          <w:lang w:val="es-AR"/>
        </w:rPr>
        <w:t>y</w:t>
      </w:r>
    </w:p>
    <w:p w14:paraId="615803BE" w14:textId="58CA098A" w:rsidR="00987A09" w:rsidRPr="002F0788" w:rsidRDefault="002F0788" w:rsidP="00987A09">
      <w:pPr>
        <w:pStyle w:val="Heading2"/>
        <w:rPr>
          <w:lang w:val="es-AR"/>
        </w:rPr>
      </w:pPr>
      <w:r w:rsidRPr="002F0788">
        <w:rPr>
          <w:lang w:val="es-AR"/>
        </w:rPr>
        <w:t>P</w:t>
      </w:r>
      <w:r w:rsidR="009E3409">
        <w:rPr>
          <w:lang w:val="es-AR"/>
        </w:rPr>
        <w:t xml:space="preserve">ida </w:t>
      </w:r>
      <w:r w:rsidRPr="002F0788">
        <w:rPr>
          <w:lang w:val="es-AR"/>
        </w:rPr>
        <w:t xml:space="preserve">al </w:t>
      </w:r>
      <w:r w:rsidR="00C33CCC">
        <w:rPr>
          <w:lang w:val="es-AR"/>
        </w:rPr>
        <w:t>gobierno</w:t>
      </w:r>
      <w:r w:rsidRPr="002F0788">
        <w:rPr>
          <w:lang w:val="es-AR"/>
        </w:rPr>
        <w:t xml:space="preserve"> de Malí, al PNUMA y al PNUD que presenten un informe </w:t>
      </w:r>
      <w:r w:rsidR="009E3409">
        <w:rPr>
          <w:lang w:val="es-AR"/>
        </w:rPr>
        <w:t xml:space="preserve">sobre la marcha de las actividades relativo a </w:t>
      </w:r>
      <w:r w:rsidRPr="002F0788">
        <w:rPr>
          <w:lang w:val="es-AR"/>
        </w:rPr>
        <w:t>la ejecución del programa de trabajo asociado al tramo final en la primera reunión de 2025</w:t>
      </w:r>
      <w:r w:rsidR="00C2345A" w:rsidRPr="002F0788">
        <w:rPr>
          <w:lang w:val="es-AR"/>
        </w:rPr>
        <w:t>.</w:t>
      </w:r>
    </w:p>
    <w:p w14:paraId="1626C853" w14:textId="4BC885D7" w:rsidR="002126F3" w:rsidRPr="002F0788" w:rsidRDefault="002F0788" w:rsidP="006A67BB">
      <w:pPr>
        <w:pStyle w:val="Heading1"/>
        <w:tabs>
          <w:tab w:val="clear" w:pos="2552"/>
        </w:tabs>
        <w:rPr>
          <w:lang w:val="es-AR"/>
        </w:rPr>
      </w:pPr>
      <w:r w:rsidRPr="002F0788">
        <w:rPr>
          <w:lang w:val="es-AR"/>
        </w:rPr>
        <w:t>La Secretaría del Fondo recomienda</w:t>
      </w:r>
      <w:r w:rsidR="0019480E">
        <w:rPr>
          <w:lang w:val="es-AR"/>
        </w:rPr>
        <w:t>,</w:t>
      </w:r>
      <w:r w:rsidRPr="002F0788">
        <w:rPr>
          <w:lang w:val="es-AR"/>
        </w:rPr>
        <w:t xml:space="preserve"> además</w:t>
      </w:r>
      <w:r w:rsidR="0019480E">
        <w:rPr>
          <w:lang w:val="es-AR"/>
        </w:rPr>
        <w:t>,</w:t>
      </w:r>
      <w:r w:rsidRPr="002F0788">
        <w:rPr>
          <w:lang w:val="es-AR"/>
        </w:rPr>
        <w:t xml:space="preserve"> la aprobación general del quinto y último tramo de la etapa I del </w:t>
      </w:r>
      <w:r w:rsidR="0019480E">
        <w:rPr>
          <w:lang w:val="es-AR"/>
        </w:rPr>
        <w:t>P</w:t>
      </w:r>
      <w:r w:rsidRPr="002F0788">
        <w:rPr>
          <w:lang w:val="es-AR"/>
        </w:rPr>
        <w:t>lan de gestión de eliminación de los HCFC para Malí y el correspondiente plan de ejecución del tramo</w:t>
      </w:r>
      <w:r w:rsidR="009E3409">
        <w:rPr>
          <w:lang w:val="es-AR"/>
        </w:rPr>
        <w:t xml:space="preserve"> para</w:t>
      </w:r>
      <w:r w:rsidRPr="002F0788">
        <w:rPr>
          <w:lang w:val="es-AR"/>
        </w:rPr>
        <w:t xml:space="preserve"> 2023-2024 con los niveles de financiación que figuran en l</w:t>
      </w:r>
      <w:r w:rsidR="009E3409">
        <w:rPr>
          <w:lang w:val="es-AR"/>
        </w:rPr>
        <w:t>a</w:t>
      </w:r>
      <w:r w:rsidR="00A735B2">
        <w:rPr>
          <w:lang w:val="es-AR"/>
        </w:rPr>
        <w:t xml:space="preserve"> </w:t>
      </w:r>
      <w:r w:rsidR="009E3409">
        <w:rPr>
          <w:lang w:val="es-AR"/>
        </w:rPr>
        <w:t>t</w:t>
      </w:r>
      <w:r w:rsidR="00A735B2">
        <w:rPr>
          <w:lang w:val="es-AR"/>
        </w:rPr>
        <w:t xml:space="preserve">abla </w:t>
      </w:r>
      <w:r w:rsidRPr="002F0788">
        <w:rPr>
          <w:lang w:val="es-AR"/>
        </w:rPr>
        <w:t>siguiente</w:t>
      </w:r>
      <w:r w:rsidR="005A2E57" w:rsidRPr="002F0788">
        <w:rPr>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54046" w:rsidRPr="002F0788" w14:paraId="7C8400A3" w14:textId="77777777" w:rsidTr="00F565E0">
        <w:trPr>
          <w:tblHeader/>
        </w:trPr>
        <w:tc>
          <w:tcPr>
            <w:tcW w:w="293" w:type="pct"/>
          </w:tcPr>
          <w:p w14:paraId="5956269B" w14:textId="77777777" w:rsidR="00954046" w:rsidRPr="002F0788" w:rsidRDefault="00954046" w:rsidP="005F4519">
            <w:pPr>
              <w:keepNext/>
              <w:keepLines/>
              <w:jc w:val="center"/>
              <w:rPr>
                <w:b/>
                <w:bCs/>
                <w:sz w:val="20"/>
                <w:szCs w:val="20"/>
                <w:lang w:val="es-AR"/>
              </w:rPr>
            </w:pPr>
          </w:p>
        </w:tc>
        <w:tc>
          <w:tcPr>
            <w:tcW w:w="2337" w:type="pct"/>
          </w:tcPr>
          <w:p w14:paraId="5913DE7A" w14:textId="75F6A221" w:rsidR="00954046" w:rsidRPr="002F0788" w:rsidRDefault="006B2CEF" w:rsidP="005F4519">
            <w:pPr>
              <w:keepNext/>
              <w:keepLines/>
              <w:jc w:val="center"/>
              <w:rPr>
                <w:b/>
                <w:bCs/>
                <w:sz w:val="20"/>
                <w:szCs w:val="20"/>
                <w:lang w:val="es-AR"/>
              </w:rPr>
            </w:pPr>
            <w:r>
              <w:rPr>
                <w:b/>
                <w:bCs/>
                <w:sz w:val="20"/>
                <w:szCs w:val="20"/>
                <w:lang w:val="es-AR"/>
              </w:rPr>
              <w:t>Título del proyecto</w:t>
            </w:r>
          </w:p>
        </w:tc>
        <w:tc>
          <w:tcPr>
            <w:tcW w:w="790" w:type="pct"/>
            <w:tcMar>
              <w:left w:w="29" w:type="dxa"/>
              <w:right w:w="29" w:type="dxa"/>
            </w:tcMar>
          </w:tcPr>
          <w:p w14:paraId="6A4AC3D0" w14:textId="33A96073" w:rsidR="00954046" w:rsidRPr="002F0788" w:rsidRDefault="006B2CEF" w:rsidP="005F4519">
            <w:pPr>
              <w:keepNext/>
              <w:keepLines/>
              <w:jc w:val="center"/>
              <w:rPr>
                <w:b/>
                <w:bCs/>
                <w:sz w:val="20"/>
                <w:szCs w:val="20"/>
                <w:lang w:val="es-AR"/>
              </w:rPr>
            </w:pPr>
            <w:r>
              <w:rPr>
                <w:b/>
                <w:bCs/>
                <w:sz w:val="20"/>
                <w:szCs w:val="20"/>
                <w:lang w:val="es-AR"/>
              </w:rPr>
              <w:t>Financiación del proyecto</w:t>
            </w:r>
            <w:r w:rsidR="00954046" w:rsidRPr="002F0788">
              <w:rPr>
                <w:b/>
                <w:bCs/>
                <w:sz w:val="20"/>
                <w:szCs w:val="20"/>
                <w:lang w:val="es-AR"/>
              </w:rPr>
              <w:t xml:space="preserve"> (</w:t>
            </w:r>
            <w:r w:rsidR="00C07052">
              <w:rPr>
                <w:b/>
                <w:bCs/>
                <w:sz w:val="20"/>
                <w:szCs w:val="20"/>
                <w:lang w:val="es-AR"/>
              </w:rPr>
              <w:t>$EUA</w:t>
            </w:r>
            <w:r w:rsidR="00954046" w:rsidRPr="002F0788">
              <w:rPr>
                <w:b/>
                <w:bCs/>
                <w:sz w:val="20"/>
                <w:szCs w:val="20"/>
                <w:lang w:val="es-AR"/>
              </w:rPr>
              <w:t>)</w:t>
            </w:r>
          </w:p>
        </w:tc>
        <w:tc>
          <w:tcPr>
            <w:tcW w:w="747" w:type="pct"/>
            <w:tcMar>
              <w:left w:w="29" w:type="dxa"/>
              <w:right w:w="29" w:type="dxa"/>
            </w:tcMar>
          </w:tcPr>
          <w:p w14:paraId="5146E611" w14:textId="42591538" w:rsidR="00954046" w:rsidRPr="002F0788" w:rsidRDefault="001A67A5" w:rsidP="005F4519">
            <w:pPr>
              <w:keepNext/>
              <w:keepLines/>
              <w:jc w:val="center"/>
              <w:rPr>
                <w:b/>
                <w:bCs/>
                <w:sz w:val="20"/>
                <w:szCs w:val="20"/>
                <w:lang w:val="es-AR"/>
              </w:rPr>
            </w:pPr>
            <w:r>
              <w:rPr>
                <w:b/>
                <w:bCs/>
                <w:sz w:val="20"/>
                <w:szCs w:val="20"/>
                <w:lang w:val="es-AR"/>
              </w:rPr>
              <w:t>Gastos de apoyo</w:t>
            </w:r>
            <w:r w:rsidR="00954046" w:rsidRPr="002F0788">
              <w:rPr>
                <w:b/>
                <w:bCs/>
                <w:sz w:val="20"/>
                <w:szCs w:val="20"/>
                <w:lang w:val="es-AR"/>
              </w:rPr>
              <w:t xml:space="preserve"> (</w:t>
            </w:r>
            <w:r w:rsidR="00C07052">
              <w:rPr>
                <w:b/>
                <w:bCs/>
                <w:sz w:val="20"/>
                <w:szCs w:val="20"/>
                <w:lang w:val="es-AR"/>
              </w:rPr>
              <w:t>$EUA</w:t>
            </w:r>
            <w:r w:rsidR="00954046" w:rsidRPr="002F0788">
              <w:rPr>
                <w:b/>
                <w:bCs/>
                <w:sz w:val="20"/>
                <w:szCs w:val="20"/>
                <w:lang w:val="es-AR"/>
              </w:rPr>
              <w:t>)</w:t>
            </w:r>
          </w:p>
        </w:tc>
        <w:tc>
          <w:tcPr>
            <w:tcW w:w="833" w:type="pct"/>
            <w:tcBorders>
              <w:bottom w:val="single" w:sz="4" w:space="0" w:color="auto"/>
            </w:tcBorders>
            <w:tcMar>
              <w:left w:w="29" w:type="dxa"/>
              <w:right w:w="29" w:type="dxa"/>
            </w:tcMar>
          </w:tcPr>
          <w:p w14:paraId="27F4FC69" w14:textId="5A5733A4" w:rsidR="00954046" w:rsidRPr="002F0788" w:rsidRDefault="006B2CEF" w:rsidP="005F4519">
            <w:pPr>
              <w:keepNext/>
              <w:keepLines/>
              <w:jc w:val="center"/>
              <w:rPr>
                <w:b/>
                <w:bCs/>
                <w:sz w:val="20"/>
                <w:szCs w:val="20"/>
                <w:lang w:val="es-AR"/>
              </w:rPr>
            </w:pPr>
            <w:r>
              <w:rPr>
                <w:b/>
                <w:bCs/>
                <w:sz w:val="20"/>
                <w:szCs w:val="20"/>
                <w:lang w:val="es-AR"/>
              </w:rPr>
              <w:t>Organismo de ejecución</w:t>
            </w:r>
          </w:p>
        </w:tc>
      </w:tr>
      <w:tr w:rsidR="00954046" w:rsidRPr="002F0788" w14:paraId="3F1E3CB2" w14:textId="77777777" w:rsidTr="005B6429">
        <w:tc>
          <w:tcPr>
            <w:tcW w:w="293" w:type="pct"/>
          </w:tcPr>
          <w:p w14:paraId="6F196BC4" w14:textId="77777777" w:rsidR="00954046" w:rsidRPr="002F0788" w:rsidRDefault="00954046" w:rsidP="005F4519">
            <w:pPr>
              <w:keepNext/>
              <w:keepLines/>
              <w:rPr>
                <w:sz w:val="20"/>
                <w:szCs w:val="20"/>
                <w:lang w:val="es-AR"/>
              </w:rPr>
            </w:pPr>
            <w:r w:rsidRPr="002F0788">
              <w:rPr>
                <w:sz w:val="20"/>
                <w:szCs w:val="20"/>
                <w:lang w:val="es-AR"/>
              </w:rPr>
              <w:t>(a)</w:t>
            </w:r>
          </w:p>
        </w:tc>
        <w:tc>
          <w:tcPr>
            <w:tcW w:w="2337" w:type="pct"/>
          </w:tcPr>
          <w:p w14:paraId="3D483677" w14:textId="4FB9745B" w:rsidR="00954046" w:rsidRPr="002F0788" w:rsidRDefault="00FC16C4" w:rsidP="005F4519">
            <w:pPr>
              <w:keepNext/>
              <w:keepLines/>
              <w:jc w:val="left"/>
              <w:rPr>
                <w:sz w:val="20"/>
                <w:szCs w:val="20"/>
                <w:lang w:val="es-AR"/>
              </w:rPr>
            </w:pPr>
            <w:r w:rsidRPr="002F0788">
              <w:rPr>
                <w:sz w:val="20"/>
                <w:szCs w:val="20"/>
                <w:lang w:val="es-AR"/>
              </w:rPr>
              <w:t>Plan de gestión de eliminación de los HCFC</w:t>
            </w:r>
            <w:r w:rsidR="00954046" w:rsidRPr="002F0788">
              <w:rPr>
                <w:sz w:val="20"/>
                <w:szCs w:val="20"/>
                <w:lang w:val="es-AR"/>
              </w:rPr>
              <w:t xml:space="preserve"> (</w:t>
            </w:r>
            <w:r w:rsidRPr="002F0788">
              <w:rPr>
                <w:sz w:val="20"/>
                <w:szCs w:val="20"/>
                <w:lang w:val="es-AR"/>
              </w:rPr>
              <w:t>etapa</w:t>
            </w:r>
            <w:r w:rsidR="008977BA" w:rsidRPr="002F0788">
              <w:rPr>
                <w:sz w:val="20"/>
                <w:szCs w:val="20"/>
                <w:lang w:val="es-AR"/>
              </w:rPr>
              <w:t xml:space="preserve"> I</w:t>
            </w:r>
            <w:r w:rsidR="00954046" w:rsidRPr="002F0788">
              <w:rPr>
                <w:sz w:val="20"/>
                <w:szCs w:val="20"/>
                <w:lang w:val="es-AR"/>
              </w:rPr>
              <w:t xml:space="preserve">, </w:t>
            </w:r>
            <w:r w:rsidRPr="002F0788">
              <w:rPr>
                <w:sz w:val="20"/>
                <w:szCs w:val="20"/>
                <w:lang w:val="es-AR"/>
              </w:rPr>
              <w:t>quinto tramo</w:t>
            </w:r>
            <w:r w:rsidR="00954046" w:rsidRPr="002F0788">
              <w:rPr>
                <w:sz w:val="20"/>
                <w:szCs w:val="20"/>
                <w:lang w:val="es-AR"/>
              </w:rPr>
              <w:t>)</w:t>
            </w:r>
          </w:p>
        </w:tc>
        <w:tc>
          <w:tcPr>
            <w:tcW w:w="790" w:type="pct"/>
          </w:tcPr>
          <w:p w14:paraId="165E3B3D" w14:textId="46CBDF78" w:rsidR="00954046" w:rsidRPr="002F0788" w:rsidRDefault="00E4668A" w:rsidP="005F4519">
            <w:pPr>
              <w:keepNext/>
              <w:keepLines/>
              <w:jc w:val="right"/>
              <w:rPr>
                <w:sz w:val="20"/>
                <w:szCs w:val="20"/>
                <w:lang w:val="es-AR"/>
              </w:rPr>
            </w:pPr>
            <w:r w:rsidRPr="002F0788">
              <w:rPr>
                <w:sz w:val="20"/>
                <w:szCs w:val="20"/>
                <w:lang w:val="es-AR"/>
              </w:rPr>
              <w:t>2</w:t>
            </w:r>
            <w:r w:rsidR="002F0788" w:rsidRPr="002F0788">
              <w:rPr>
                <w:sz w:val="20"/>
                <w:szCs w:val="20"/>
                <w:lang w:val="es-AR"/>
              </w:rPr>
              <w:t>8</w:t>
            </w:r>
            <w:r w:rsidR="002F0788">
              <w:rPr>
                <w:sz w:val="20"/>
                <w:szCs w:val="20"/>
                <w:lang w:val="es-AR"/>
              </w:rPr>
              <w:t xml:space="preserve"> </w:t>
            </w:r>
            <w:r w:rsidR="002F0788" w:rsidRPr="002F0788">
              <w:rPr>
                <w:sz w:val="20"/>
                <w:szCs w:val="20"/>
                <w:lang w:val="es-AR"/>
              </w:rPr>
              <w:t>000</w:t>
            </w:r>
          </w:p>
        </w:tc>
        <w:tc>
          <w:tcPr>
            <w:tcW w:w="747" w:type="pct"/>
          </w:tcPr>
          <w:p w14:paraId="38135BFE" w14:textId="4DB1857C" w:rsidR="00954046" w:rsidRPr="002F0788" w:rsidRDefault="002F0788" w:rsidP="005F4519">
            <w:pPr>
              <w:keepNext/>
              <w:keepLines/>
              <w:jc w:val="right"/>
              <w:rPr>
                <w:lang w:val="es-AR"/>
              </w:rPr>
            </w:pPr>
            <w:r w:rsidRPr="002F0788">
              <w:rPr>
                <w:sz w:val="20"/>
                <w:szCs w:val="20"/>
                <w:lang w:val="es-AR"/>
              </w:rPr>
              <w:t>3</w:t>
            </w:r>
            <w:r>
              <w:rPr>
                <w:sz w:val="20"/>
                <w:szCs w:val="20"/>
                <w:lang w:val="es-AR"/>
              </w:rPr>
              <w:t xml:space="preserve"> </w:t>
            </w:r>
            <w:r w:rsidRPr="002F0788">
              <w:rPr>
                <w:sz w:val="20"/>
                <w:szCs w:val="20"/>
                <w:lang w:val="es-AR"/>
              </w:rPr>
              <w:t>640</w:t>
            </w:r>
          </w:p>
        </w:tc>
        <w:tc>
          <w:tcPr>
            <w:tcW w:w="833" w:type="pct"/>
            <w:tcBorders>
              <w:top w:val="single" w:sz="4" w:space="0" w:color="auto"/>
            </w:tcBorders>
          </w:tcPr>
          <w:p w14:paraId="59BCE807" w14:textId="66B97BAD" w:rsidR="00954046" w:rsidRPr="002F0788" w:rsidRDefault="002F0788" w:rsidP="005F4519">
            <w:pPr>
              <w:keepNext/>
              <w:keepLines/>
              <w:jc w:val="center"/>
              <w:rPr>
                <w:sz w:val="20"/>
                <w:szCs w:val="20"/>
                <w:lang w:val="es-AR"/>
              </w:rPr>
            </w:pPr>
            <w:r>
              <w:rPr>
                <w:sz w:val="20"/>
                <w:szCs w:val="20"/>
                <w:lang w:val="es-AR"/>
              </w:rPr>
              <w:t>PNUMA</w:t>
            </w:r>
          </w:p>
        </w:tc>
      </w:tr>
      <w:tr w:rsidR="00954046" w:rsidRPr="002F0788" w14:paraId="4F23D727" w14:textId="77777777" w:rsidTr="00BB37D5">
        <w:tc>
          <w:tcPr>
            <w:tcW w:w="293" w:type="pct"/>
          </w:tcPr>
          <w:p w14:paraId="060B3E93" w14:textId="77777777" w:rsidR="00954046" w:rsidRPr="002F0788" w:rsidRDefault="00954046" w:rsidP="005F4519">
            <w:pPr>
              <w:keepNext/>
              <w:keepLines/>
              <w:rPr>
                <w:sz w:val="20"/>
                <w:szCs w:val="20"/>
                <w:lang w:val="es-AR"/>
              </w:rPr>
            </w:pPr>
            <w:r w:rsidRPr="002F0788">
              <w:rPr>
                <w:sz w:val="20"/>
                <w:szCs w:val="20"/>
                <w:lang w:val="es-AR"/>
              </w:rPr>
              <w:t>(b)</w:t>
            </w:r>
          </w:p>
        </w:tc>
        <w:tc>
          <w:tcPr>
            <w:tcW w:w="2337" w:type="pct"/>
          </w:tcPr>
          <w:p w14:paraId="786C52EF" w14:textId="714E2B09" w:rsidR="00954046" w:rsidRPr="002F0788" w:rsidRDefault="00FC16C4" w:rsidP="005F4519">
            <w:pPr>
              <w:keepNext/>
              <w:keepLines/>
              <w:jc w:val="left"/>
              <w:rPr>
                <w:sz w:val="20"/>
                <w:szCs w:val="20"/>
                <w:lang w:val="es-AR"/>
              </w:rPr>
            </w:pPr>
            <w:r w:rsidRPr="002F0788">
              <w:rPr>
                <w:sz w:val="20"/>
                <w:szCs w:val="20"/>
                <w:lang w:val="es-AR"/>
              </w:rPr>
              <w:t>Plan de gestión de eliminación de los HCFC</w:t>
            </w:r>
            <w:r w:rsidR="00954046" w:rsidRPr="002F0788">
              <w:rPr>
                <w:sz w:val="20"/>
                <w:szCs w:val="20"/>
                <w:lang w:val="es-AR"/>
              </w:rPr>
              <w:t xml:space="preserve"> (</w:t>
            </w:r>
            <w:r w:rsidRPr="002F0788">
              <w:rPr>
                <w:sz w:val="20"/>
                <w:szCs w:val="20"/>
                <w:lang w:val="es-AR"/>
              </w:rPr>
              <w:t>etapa</w:t>
            </w:r>
            <w:r w:rsidR="008977BA" w:rsidRPr="002F0788">
              <w:rPr>
                <w:sz w:val="20"/>
                <w:szCs w:val="20"/>
                <w:lang w:val="es-AR"/>
              </w:rPr>
              <w:t xml:space="preserve"> I</w:t>
            </w:r>
            <w:r w:rsidR="00954046" w:rsidRPr="002F0788">
              <w:rPr>
                <w:sz w:val="20"/>
                <w:szCs w:val="20"/>
                <w:lang w:val="es-AR"/>
              </w:rPr>
              <w:t xml:space="preserve">, </w:t>
            </w:r>
            <w:r w:rsidRPr="002F0788">
              <w:rPr>
                <w:sz w:val="20"/>
                <w:szCs w:val="20"/>
                <w:lang w:val="es-AR"/>
              </w:rPr>
              <w:t>quinto tramo</w:t>
            </w:r>
            <w:r w:rsidR="00954046" w:rsidRPr="002F0788">
              <w:rPr>
                <w:sz w:val="20"/>
                <w:szCs w:val="20"/>
                <w:lang w:val="es-AR"/>
              </w:rPr>
              <w:t>)</w:t>
            </w:r>
          </w:p>
        </w:tc>
        <w:tc>
          <w:tcPr>
            <w:tcW w:w="790" w:type="pct"/>
          </w:tcPr>
          <w:p w14:paraId="6EB68A3D" w14:textId="6F56BD07" w:rsidR="00954046" w:rsidRPr="002F0788" w:rsidRDefault="00947EEB" w:rsidP="005F4519">
            <w:pPr>
              <w:keepNext/>
              <w:keepLines/>
              <w:jc w:val="right"/>
              <w:rPr>
                <w:sz w:val="20"/>
                <w:szCs w:val="20"/>
                <w:lang w:val="es-AR"/>
              </w:rPr>
            </w:pPr>
            <w:r w:rsidRPr="002F0788">
              <w:rPr>
                <w:sz w:val="20"/>
                <w:szCs w:val="20"/>
                <w:lang w:val="es-AR"/>
              </w:rPr>
              <w:t>2</w:t>
            </w:r>
            <w:r w:rsidR="002F0788" w:rsidRPr="002F0788">
              <w:rPr>
                <w:sz w:val="20"/>
                <w:szCs w:val="20"/>
                <w:lang w:val="es-AR"/>
              </w:rPr>
              <w:t>8</w:t>
            </w:r>
            <w:r w:rsidR="002F0788">
              <w:rPr>
                <w:sz w:val="20"/>
                <w:szCs w:val="20"/>
                <w:lang w:val="es-AR"/>
              </w:rPr>
              <w:t xml:space="preserve"> </w:t>
            </w:r>
            <w:r w:rsidR="002F0788" w:rsidRPr="002F0788">
              <w:rPr>
                <w:sz w:val="20"/>
                <w:szCs w:val="20"/>
                <w:lang w:val="es-AR"/>
              </w:rPr>
              <w:t>000</w:t>
            </w:r>
          </w:p>
        </w:tc>
        <w:tc>
          <w:tcPr>
            <w:tcW w:w="747" w:type="pct"/>
          </w:tcPr>
          <w:p w14:paraId="6BE24A42" w14:textId="6C5B789A" w:rsidR="00954046" w:rsidRPr="002F0788" w:rsidRDefault="002F0788" w:rsidP="005F4519">
            <w:pPr>
              <w:keepNext/>
              <w:keepLines/>
              <w:jc w:val="right"/>
              <w:rPr>
                <w:lang w:val="es-AR"/>
              </w:rPr>
            </w:pPr>
            <w:r w:rsidRPr="002F0788">
              <w:rPr>
                <w:sz w:val="20"/>
                <w:szCs w:val="20"/>
                <w:lang w:val="es-AR"/>
              </w:rPr>
              <w:t>2</w:t>
            </w:r>
            <w:r>
              <w:rPr>
                <w:sz w:val="20"/>
                <w:szCs w:val="20"/>
                <w:lang w:val="es-AR"/>
              </w:rPr>
              <w:t xml:space="preserve"> </w:t>
            </w:r>
            <w:r w:rsidRPr="002F0788">
              <w:rPr>
                <w:sz w:val="20"/>
                <w:szCs w:val="20"/>
                <w:lang w:val="es-AR"/>
              </w:rPr>
              <w:t>100</w:t>
            </w:r>
          </w:p>
        </w:tc>
        <w:tc>
          <w:tcPr>
            <w:tcW w:w="833" w:type="pct"/>
          </w:tcPr>
          <w:p w14:paraId="6347A8CE" w14:textId="7762BEDE" w:rsidR="00954046" w:rsidRPr="002F0788" w:rsidRDefault="002F0788" w:rsidP="005F4519">
            <w:pPr>
              <w:keepNext/>
              <w:keepLines/>
              <w:jc w:val="center"/>
              <w:rPr>
                <w:sz w:val="20"/>
                <w:szCs w:val="20"/>
                <w:lang w:val="es-AR"/>
              </w:rPr>
            </w:pPr>
            <w:r>
              <w:rPr>
                <w:sz w:val="20"/>
                <w:szCs w:val="20"/>
                <w:lang w:val="es-AR"/>
              </w:rPr>
              <w:t>PNUD</w:t>
            </w:r>
          </w:p>
        </w:tc>
      </w:tr>
      <w:bookmarkEnd w:id="3"/>
    </w:tbl>
    <w:p w14:paraId="2D01D7B9" w14:textId="16551BB7" w:rsidR="00954046" w:rsidRPr="002F0788" w:rsidRDefault="00954046" w:rsidP="005F4519">
      <w:pPr>
        <w:keepNext/>
        <w:keepLines/>
        <w:rPr>
          <w:lang w:val="es-AR"/>
        </w:rPr>
      </w:pPr>
    </w:p>
    <w:p w14:paraId="287840ED" w14:textId="77777777" w:rsidR="00954046" w:rsidRPr="002F0788" w:rsidRDefault="00954046" w:rsidP="00DD24E1">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2F0788" w14:paraId="7DAD9AFA" w14:textId="77777777" w:rsidTr="00BB37D5">
        <w:tc>
          <w:tcPr>
            <w:tcW w:w="1915" w:type="dxa"/>
          </w:tcPr>
          <w:p w14:paraId="285F8AD5" w14:textId="77777777" w:rsidR="00954046" w:rsidRPr="002F0788" w:rsidRDefault="00954046" w:rsidP="00DD24E1">
            <w:pPr>
              <w:rPr>
                <w:lang w:val="es-AR"/>
              </w:rPr>
            </w:pPr>
          </w:p>
        </w:tc>
        <w:tc>
          <w:tcPr>
            <w:tcW w:w="1915" w:type="dxa"/>
          </w:tcPr>
          <w:p w14:paraId="745DD2D6" w14:textId="77777777" w:rsidR="00954046" w:rsidRPr="002F0788" w:rsidRDefault="00954046" w:rsidP="00DD24E1">
            <w:pPr>
              <w:rPr>
                <w:lang w:val="es-AR"/>
              </w:rPr>
            </w:pPr>
          </w:p>
        </w:tc>
        <w:tc>
          <w:tcPr>
            <w:tcW w:w="1915" w:type="dxa"/>
            <w:tcBorders>
              <w:bottom w:val="single" w:sz="4" w:space="0" w:color="auto"/>
            </w:tcBorders>
          </w:tcPr>
          <w:p w14:paraId="4E6E4431" w14:textId="77777777" w:rsidR="00954046" w:rsidRPr="002F0788" w:rsidRDefault="00954046" w:rsidP="00DD24E1">
            <w:pPr>
              <w:rPr>
                <w:lang w:val="es-AR"/>
              </w:rPr>
            </w:pPr>
          </w:p>
        </w:tc>
        <w:tc>
          <w:tcPr>
            <w:tcW w:w="1915" w:type="dxa"/>
          </w:tcPr>
          <w:p w14:paraId="773AEDBB" w14:textId="77777777" w:rsidR="00954046" w:rsidRPr="002F0788" w:rsidRDefault="00954046" w:rsidP="00DD24E1">
            <w:pPr>
              <w:rPr>
                <w:lang w:val="es-AR"/>
              </w:rPr>
            </w:pPr>
          </w:p>
        </w:tc>
        <w:tc>
          <w:tcPr>
            <w:tcW w:w="1916" w:type="dxa"/>
          </w:tcPr>
          <w:p w14:paraId="2ABF0849" w14:textId="77777777" w:rsidR="00954046" w:rsidRPr="002F0788" w:rsidRDefault="00954046" w:rsidP="00DD24E1">
            <w:pPr>
              <w:rPr>
                <w:lang w:val="es-AR"/>
              </w:rPr>
            </w:pPr>
          </w:p>
        </w:tc>
      </w:tr>
    </w:tbl>
    <w:p w14:paraId="76AA628E" w14:textId="77777777" w:rsidR="00DD24E1" w:rsidRPr="002F0788" w:rsidRDefault="00DD24E1" w:rsidP="00DD24E1">
      <w:pPr>
        <w:pStyle w:val="Heading5"/>
        <w:keepNext w:val="0"/>
        <w:numPr>
          <w:ilvl w:val="0"/>
          <w:numId w:val="0"/>
        </w:numPr>
        <w:rPr>
          <w:lang w:val="es-AR"/>
        </w:rPr>
      </w:pPr>
    </w:p>
    <w:sectPr w:rsidR="00DD24E1" w:rsidRPr="002F078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D3891" w14:textId="77777777" w:rsidR="00651DCC" w:rsidRDefault="00651DCC" w:rsidP="004A504B">
      <w:r>
        <w:separator/>
      </w:r>
    </w:p>
  </w:endnote>
  <w:endnote w:type="continuationSeparator" w:id="0">
    <w:p w14:paraId="20A8D71F" w14:textId="77777777" w:rsidR="00651DCC" w:rsidRDefault="00651D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C7215B" w:rsidRPr="0033525D" w:rsidRDefault="00C7215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C7215B" w:rsidRPr="0033525D" w:rsidRDefault="00C7215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A28A5" w14:textId="77777777" w:rsidR="00011A8B" w:rsidRDefault="00011A8B" w:rsidP="00011A8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A65DF" w14:textId="77777777" w:rsidR="00651DCC" w:rsidRDefault="00651DCC" w:rsidP="004A504B">
      <w:r>
        <w:separator/>
      </w:r>
    </w:p>
  </w:footnote>
  <w:footnote w:type="continuationSeparator" w:id="0">
    <w:p w14:paraId="7D9EE9B0" w14:textId="77777777" w:rsidR="00651DCC" w:rsidRDefault="00651DCC" w:rsidP="004A504B">
      <w:r>
        <w:continuationSeparator/>
      </w:r>
    </w:p>
  </w:footnote>
  <w:footnote w:id="1">
    <w:p w14:paraId="1ABC4570" w14:textId="07273CE4" w:rsidR="00C7215B" w:rsidRPr="00E845AF" w:rsidRDefault="00C7215B" w:rsidP="00954046">
      <w:pPr>
        <w:pStyle w:val="FootnoteText"/>
        <w:spacing w:after="60"/>
        <w:rPr>
          <w:lang w:val="es-ES"/>
        </w:rPr>
      </w:pPr>
      <w:r>
        <w:rPr>
          <w:rStyle w:val="FootnoteReference"/>
        </w:rPr>
        <w:footnoteRef/>
      </w:r>
      <w:r w:rsidRPr="00E845AF">
        <w:rPr>
          <w:lang w:val="es-ES"/>
        </w:rPr>
        <w:t xml:space="preserve"> UNEP/OzL.Pro/ExCom/92/1</w:t>
      </w:r>
    </w:p>
  </w:footnote>
  <w:footnote w:id="2">
    <w:p w14:paraId="7CD43EA7" w14:textId="72899A57" w:rsidR="001A67A5" w:rsidRPr="00C57B5C" w:rsidRDefault="001A67A5" w:rsidP="001A67A5">
      <w:pPr>
        <w:pStyle w:val="FootnoteText"/>
        <w:rPr>
          <w:lang w:val="es-AR"/>
        </w:rPr>
      </w:pPr>
      <w:r w:rsidRPr="00FE3307">
        <w:rPr>
          <w:rStyle w:val="FootnoteReference"/>
        </w:rPr>
        <w:footnoteRef/>
      </w:r>
      <w:r w:rsidRPr="00E845AF">
        <w:rPr>
          <w:lang w:val="es-ES"/>
        </w:rPr>
        <w:t xml:space="preserve"> </w:t>
      </w:r>
      <w:r w:rsidRPr="00C57B5C">
        <w:rPr>
          <w:lang w:val="es-AR"/>
        </w:rPr>
        <w:t>Según la carta de 22 de marzo de 2023</w:t>
      </w:r>
      <w:r w:rsidR="00C57B5C">
        <w:rPr>
          <w:lang w:val="es-AR"/>
        </w:rPr>
        <w:t>, dirigida a la Secretaría por e</w:t>
      </w:r>
      <w:r w:rsidRPr="00C57B5C">
        <w:rPr>
          <w:lang w:val="es-AR"/>
        </w:rPr>
        <w:t>l Ministerio de Medio Ambiente, Saneamiento y Desarrollo Sostenible de Malí.</w:t>
      </w:r>
    </w:p>
  </w:footnote>
  <w:footnote w:id="3">
    <w:p w14:paraId="76CCB75F" w14:textId="369A7EFC" w:rsidR="00654BA6" w:rsidRPr="00E845AF" w:rsidRDefault="00654BA6" w:rsidP="00654BA6">
      <w:pPr>
        <w:pStyle w:val="FootnoteText"/>
        <w:rPr>
          <w:lang w:val="es-ES"/>
        </w:rPr>
      </w:pPr>
      <w:r w:rsidRPr="00705D2E">
        <w:rPr>
          <w:rStyle w:val="FootnoteReference"/>
        </w:rPr>
        <w:footnoteRef/>
      </w:r>
      <w:r w:rsidRPr="00E845AF">
        <w:rPr>
          <w:lang w:val="es-ES"/>
        </w:rPr>
        <w:t xml:space="preserve"> </w:t>
      </w:r>
      <w:r w:rsidR="00C57B5C" w:rsidRPr="00E845AF">
        <w:rPr>
          <w:lang w:val="es-ES"/>
        </w:rPr>
        <w:t xml:space="preserve">En julio de 2022, la CEDEAO </w:t>
      </w:r>
      <w:r w:rsidR="00C57B5C" w:rsidRPr="00C57B5C">
        <w:rPr>
          <w:lang w:val="es-AR"/>
        </w:rPr>
        <w:t>levantó las sanciones económicas y financieras</w:t>
      </w:r>
      <w:r w:rsidRPr="00E845AF">
        <w:rPr>
          <w:color w:val="222F3A"/>
          <w:shd w:val="clear" w:color="auto" w:fill="FFFFFF"/>
          <w:lang w:val="es-ES"/>
        </w:rPr>
        <w:t>.</w:t>
      </w:r>
    </w:p>
  </w:footnote>
  <w:footnote w:id="4">
    <w:p w14:paraId="6F070393" w14:textId="1528C143" w:rsidR="00C7215B" w:rsidRPr="00E845AF" w:rsidRDefault="00C7215B" w:rsidP="00281612">
      <w:pPr>
        <w:pStyle w:val="FootnoteText"/>
        <w:rPr>
          <w:lang w:val="es-ES"/>
        </w:rPr>
      </w:pPr>
      <w:r>
        <w:rPr>
          <w:rStyle w:val="FootnoteReference"/>
        </w:rPr>
        <w:footnoteRef/>
      </w:r>
      <w:r w:rsidRPr="00E845AF">
        <w:rPr>
          <w:lang w:val="es-ES"/>
        </w:rPr>
        <w:t xml:space="preserve"> </w:t>
      </w:r>
      <w:r w:rsidR="006B2CEF" w:rsidRPr="006B2CEF">
        <w:rPr>
          <w:lang w:val="es-AR"/>
        </w:rPr>
        <w:t>En consonancia con la decisión 84/92</w:t>
      </w:r>
      <w:r w:rsidR="000C4B8B">
        <w:rPr>
          <w:lang w:val="es-AR"/>
        </w:rPr>
        <w:t xml:space="preserve"> </w:t>
      </w:r>
      <w:r w:rsidR="006B2CEF" w:rsidRPr="006B2CEF">
        <w:rPr>
          <w:lang w:val="es-AR"/>
        </w:rPr>
        <w:t>d), la decisión 90/48</w:t>
      </w:r>
      <w:r w:rsidR="000C4B8B">
        <w:rPr>
          <w:lang w:val="es-AR"/>
        </w:rPr>
        <w:t xml:space="preserve"> </w:t>
      </w:r>
      <w:r w:rsidR="006B2CEF" w:rsidRPr="006B2CEF">
        <w:rPr>
          <w:lang w:val="es-AR"/>
        </w:rPr>
        <w:t>c) alentó a los organismos bilaterales y de ejecución a seguir garantizando que la política operativa de integración de la perspectiva de género se aplica</w:t>
      </w:r>
      <w:r w:rsidR="000C4B8B">
        <w:rPr>
          <w:lang w:val="es-AR"/>
        </w:rPr>
        <w:t>se</w:t>
      </w:r>
      <w:r w:rsidR="006B2CEF" w:rsidRPr="006B2CEF">
        <w:rPr>
          <w:lang w:val="es-AR"/>
        </w:rPr>
        <w:t xml:space="preserve"> a todos los proyectos, teniendo en cuenta las actividades específicas presentadas en la </w:t>
      </w:r>
      <w:r w:rsidR="000C4B8B">
        <w:rPr>
          <w:lang w:val="es-AR"/>
        </w:rPr>
        <w:t>T</w:t>
      </w:r>
      <w:r w:rsidR="006B2CEF" w:rsidRPr="006B2CEF">
        <w:rPr>
          <w:lang w:val="es-AR"/>
        </w:rPr>
        <w:t>abla 2 del documento UNEP/</w:t>
      </w:r>
      <w:proofErr w:type="spellStart"/>
      <w:r w:rsidR="006B2CEF" w:rsidRPr="006B2CEF">
        <w:rPr>
          <w:lang w:val="es-AR"/>
        </w:rPr>
        <w:t>OzL.Pro</w:t>
      </w:r>
      <w:proofErr w:type="spellEnd"/>
      <w:r w:rsidR="006B2CEF" w:rsidRPr="006B2CEF">
        <w:rPr>
          <w:lang w:val="es-AR"/>
        </w:rPr>
        <w:t>/</w:t>
      </w:r>
      <w:proofErr w:type="spellStart"/>
      <w:r w:rsidR="006B2CEF" w:rsidRPr="006B2CEF">
        <w:rPr>
          <w:lang w:val="es-AR"/>
        </w:rPr>
        <w:t>ExCom</w:t>
      </w:r>
      <w:proofErr w:type="spellEnd"/>
      <w:r w:rsidR="006B2CEF" w:rsidRPr="006B2CEF">
        <w:rPr>
          <w:lang w:val="es-AR"/>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5F215C25" w:rsidR="00C7215B" w:rsidRPr="0033525D" w:rsidRDefault="00000000">
    <w:r>
      <w:fldChar w:fldCharType="begin"/>
    </w:r>
    <w:r>
      <w:instrText xml:space="preserve"> DOCPROPERTY "Document number"  \* MERGEFORMAT </w:instrText>
    </w:r>
    <w:r>
      <w:fldChar w:fldCharType="separate"/>
    </w:r>
    <w:r w:rsidR="009A2D74">
      <w:t>UNEP/</w:t>
    </w:r>
    <w:proofErr w:type="spellStart"/>
    <w:r w:rsidR="009A2D74">
      <w:t>OzL.Pro</w:t>
    </w:r>
    <w:proofErr w:type="spellEnd"/>
    <w:r w:rsidR="009A2D74">
      <w:t>/ExCom/92/33</w:t>
    </w:r>
    <w:r>
      <w:fldChar w:fldCharType="end"/>
    </w:r>
  </w:p>
  <w:p w14:paraId="6EBA98C8" w14:textId="77777777" w:rsidR="00C7215B" w:rsidRPr="0033525D" w:rsidRDefault="00C7215B"/>
  <w:p w14:paraId="078434C2" w14:textId="77777777" w:rsidR="00C7215B" w:rsidRPr="0033525D" w:rsidRDefault="00C721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312456A1" w:rsidR="00C7215B" w:rsidRPr="0033525D" w:rsidRDefault="00000000">
    <w:pPr>
      <w:jc w:val="right"/>
    </w:pPr>
    <w:fldSimple w:instr=" DOCPROPERTY &quot;Document number&quot;  \* MERGEFORMAT ">
      <w:r w:rsidR="009A2D74">
        <w:t>UNEP/OzL.Pro/ExCom/92/33</w:t>
      </w:r>
    </w:fldSimple>
  </w:p>
  <w:p w14:paraId="7108C47B" w14:textId="77777777" w:rsidR="00C7215B" w:rsidRPr="0033525D" w:rsidRDefault="00C7215B" w:rsidP="008B0A68">
    <w:pPr>
      <w:jc w:val="right"/>
    </w:pPr>
  </w:p>
  <w:p w14:paraId="78668583" w14:textId="77777777" w:rsidR="00C7215B" w:rsidRPr="0033525D" w:rsidRDefault="00C7215B"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4C10C4"/>
    <w:lvl w:ilvl="0">
      <w:start w:val="1"/>
      <w:numFmt w:val="decimal"/>
      <w:pStyle w:val="Heading1"/>
      <w:lvlText w:val="%1."/>
      <w:lvlJc w:val="left"/>
      <w:pPr>
        <w:tabs>
          <w:tab w:val="num" w:pos="2552"/>
        </w:tabs>
        <w:ind w:left="2552"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14523210">
    <w:abstractNumId w:val="10"/>
  </w:num>
  <w:num w:numId="2" w16cid:durableId="1863585982">
    <w:abstractNumId w:val="10"/>
  </w:num>
  <w:num w:numId="3" w16cid:durableId="1624455477">
    <w:abstractNumId w:val="10"/>
  </w:num>
  <w:num w:numId="4" w16cid:durableId="1792552422">
    <w:abstractNumId w:val="10"/>
  </w:num>
  <w:num w:numId="5" w16cid:durableId="1642034888">
    <w:abstractNumId w:val="10"/>
  </w:num>
  <w:num w:numId="6" w16cid:durableId="911282494">
    <w:abstractNumId w:val="9"/>
  </w:num>
  <w:num w:numId="7" w16cid:durableId="1863743573">
    <w:abstractNumId w:val="7"/>
  </w:num>
  <w:num w:numId="8" w16cid:durableId="527762701">
    <w:abstractNumId w:val="6"/>
  </w:num>
  <w:num w:numId="9" w16cid:durableId="1992442058">
    <w:abstractNumId w:val="5"/>
  </w:num>
  <w:num w:numId="10" w16cid:durableId="692221818">
    <w:abstractNumId w:val="4"/>
  </w:num>
  <w:num w:numId="11" w16cid:durableId="139277316">
    <w:abstractNumId w:val="8"/>
  </w:num>
  <w:num w:numId="12" w16cid:durableId="124661115">
    <w:abstractNumId w:val="3"/>
  </w:num>
  <w:num w:numId="13" w16cid:durableId="1753963959">
    <w:abstractNumId w:val="2"/>
  </w:num>
  <w:num w:numId="14" w16cid:durableId="834955024">
    <w:abstractNumId w:val="1"/>
  </w:num>
  <w:num w:numId="15" w16cid:durableId="2128619521">
    <w:abstractNumId w:val="0"/>
  </w:num>
  <w:num w:numId="16" w16cid:durableId="1515266199">
    <w:abstractNumId w:val="11"/>
  </w:num>
  <w:num w:numId="17" w16cid:durableId="947812479">
    <w:abstractNumId w:val="15"/>
  </w:num>
  <w:num w:numId="18" w16cid:durableId="852455475">
    <w:abstractNumId w:val="16"/>
  </w:num>
  <w:num w:numId="19" w16cid:durableId="2067485406">
    <w:abstractNumId w:val="18"/>
  </w:num>
  <w:num w:numId="20" w16cid:durableId="232786109">
    <w:abstractNumId w:val="12"/>
  </w:num>
  <w:num w:numId="21" w16cid:durableId="987783547">
    <w:abstractNumId w:val="14"/>
  </w:num>
  <w:num w:numId="22" w16cid:durableId="1668286700">
    <w:abstractNumId w:val="17"/>
  </w:num>
  <w:num w:numId="23" w16cid:durableId="1285161027">
    <w:abstractNumId w:val="13"/>
  </w:num>
  <w:num w:numId="24" w16cid:durableId="229123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9452775">
    <w:abstractNumId w:val="10"/>
    <w:lvlOverride w:ilvl="0">
      <w:startOverride w:val="33"/>
    </w:lvlOverride>
  </w:num>
  <w:num w:numId="26" w16cid:durableId="726487451">
    <w:abstractNumId w:val="1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434E"/>
    <w:rsid w:val="00005107"/>
    <w:rsid w:val="00010246"/>
    <w:rsid w:val="00010A46"/>
    <w:rsid w:val="00011334"/>
    <w:rsid w:val="00011A8B"/>
    <w:rsid w:val="00020BB5"/>
    <w:rsid w:val="000211A9"/>
    <w:rsid w:val="00021238"/>
    <w:rsid w:val="000223B7"/>
    <w:rsid w:val="00025512"/>
    <w:rsid w:val="00027332"/>
    <w:rsid w:val="00027ED9"/>
    <w:rsid w:val="000305C8"/>
    <w:rsid w:val="00031260"/>
    <w:rsid w:val="00032225"/>
    <w:rsid w:val="0003681A"/>
    <w:rsid w:val="000372B7"/>
    <w:rsid w:val="00050878"/>
    <w:rsid w:val="00050F6E"/>
    <w:rsid w:val="00051AF2"/>
    <w:rsid w:val="0006062E"/>
    <w:rsid w:val="00061EC2"/>
    <w:rsid w:val="000666F0"/>
    <w:rsid w:val="00066CE8"/>
    <w:rsid w:val="0007572B"/>
    <w:rsid w:val="00080ED0"/>
    <w:rsid w:val="0008458E"/>
    <w:rsid w:val="00085B06"/>
    <w:rsid w:val="00085B8F"/>
    <w:rsid w:val="00090481"/>
    <w:rsid w:val="00095CBC"/>
    <w:rsid w:val="000963C2"/>
    <w:rsid w:val="000A26F4"/>
    <w:rsid w:val="000A3826"/>
    <w:rsid w:val="000A446B"/>
    <w:rsid w:val="000A6C26"/>
    <w:rsid w:val="000A77BC"/>
    <w:rsid w:val="000A7996"/>
    <w:rsid w:val="000B1808"/>
    <w:rsid w:val="000B1A91"/>
    <w:rsid w:val="000B7A2D"/>
    <w:rsid w:val="000B7F36"/>
    <w:rsid w:val="000C382D"/>
    <w:rsid w:val="000C4B8B"/>
    <w:rsid w:val="000C7E3D"/>
    <w:rsid w:val="000D2A2A"/>
    <w:rsid w:val="000D4116"/>
    <w:rsid w:val="000D52A4"/>
    <w:rsid w:val="000E07BC"/>
    <w:rsid w:val="000E112F"/>
    <w:rsid w:val="000E2B20"/>
    <w:rsid w:val="000E2E21"/>
    <w:rsid w:val="000E320B"/>
    <w:rsid w:val="000F1CD4"/>
    <w:rsid w:val="000F30F2"/>
    <w:rsid w:val="000F4103"/>
    <w:rsid w:val="000F672E"/>
    <w:rsid w:val="000F70A7"/>
    <w:rsid w:val="00100B13"/>
    <w:rsid w:val="00105D11"/>
    <w:rsid w:val="0010692B"/>
    <w:rsid w:val="00111748"/>
    <w:rsid w:val="00112BF7"/>
    <w:rsid w:val="00113CCA"/>
    <w:rsid w:val="001143FA"/>
    <w:rsid w:val="00122F25"/>
    <w:rsid w:val="00123D73"/>
    <w:rsid w:val="00134C75"/>
    <w:rsid w:val="00135256"/>
    <w:rsid w:val="00135334"/>
    <w:rsid w:val="00135980"/>
    <w:rsid w:val="0013786F"/>
    <w:rsid w:val="00137B6C"/>
    <w:rsid w:val="00143E97"/>
    <w:rsid w:val="00145EC7"/>
    <w:rsid w:val="00152D8B"/>
    <w:rsid w:val="00156500"/>
    <w:rsid w:val="00157877"/>
    <w:rsid w:val="00157A56"/>
    <w:rsid w:val="001614D2"/>
    <w:rsid w:val="0016303F"/>
    <w:rsid w:val="00164719"/>
    <w:rsid w:val="00166FC4"/>
    <w:rsid w:val="00167183"/>
    <w:rsid w:val="001677AC"/>
    <w:rsid w:val="00173170"/>
    <w:rsid w:val="00174581"/>
    <w:rsid w:val="00174CDF"/>
    <w:rsid w:val="001804EA"/>
    <w:rsid w:val="00184380"/>
    <w:rsid w:val="00184D55"/>
    <w:rsid w:val="00190A61"/>
    <w:rsid w:val="0019480E"/>
    <w:rsid w:val="00197879"/>
    <w:rsid w:val="001A0521"/>
    <w:rsid w:val="001A0B1E"/>
    <w:rsid w:val="001A2215"/>
    <w:rsid w:val="001A3342"/>
    <w:rsid w:val="001A33EB"/>
    <w:rsid w:val="001A3E3D"/>
    <w:rsid w:val="001A67A5"/>
    <w:rsid w:val="001A7049"/>
    <w:rsid w:val="001B1E40"/>
    <w:rsid w:val="001B2DFC"/>
    <w:rsid w:val="001B3771"/>
    <w:rsid w:val="001B7CAC"/>
    <w:rsid w:val="001C35A8"/>
    <w:rsid w:val="001C4342"/>
    <w:rsid w:val="001C5E55"/>
    <w:rsid w:val="001C5E79"/>
    <w:rsid w:val="001C764E"/>
    <w:rsid w:val="001D40F9"/>
    <w:rsid w:val="001D7103"/>
    <w:rsid w:val="001E084D"/>
    <w:rsid w:val="001E1052"/>
    <w:rsid w:val="001E21B1"/>
    <w:rsid w:val="001E2F93"/>
    <w:rsid w:val="001E4554"/>
    <w:rsid w:val="001E61E5"/>
    <w:rsid w:val="001E64EE"/>
    <w:rsid w:val="001F2159"/>
    <w:rsid w:val="001F3D61"/>
    <w:rsid w:val="001F4427"/>
    <w:rsid w:val="001F53FD"/>
    <w:rsid w:val="001F7314"/>
    <w:rsid w:val="00206052"/>
    <w:rsid w:val="00206288"/>
    <w:rsid w:val="00206B1A"/>
    <w:rsid w:val="0020773B"/>
    <w:rsid w:val="00210B8B"/>
    <w:rsid w:val="002126F3"/>
    <w:rsid w:val="00214863"/>
    <w:rsid w:val="0021497C"/>
    <w:rsid w:val="002156B4"/>
    <w:rsid w:val="00223959"/>
    <w:rsid w:val="00224FCD"/>
    <w:rsid w:val="00226F66"/>
    <w:rsid w:val="002338FC"/>
    <w:rsid w:val="00243D62"/>
    <w:rsid w:val="00244DC0"/>
    <w:rsid w:val="00247452"/>
    <w:rsid w:val="00253222"/>
    <w:rsid w:val="002557B3"/>
    <w:rsid w:val="002565CA"/>
    <w:rsid w:val="0026089A"/>
    <w:rsid w:val="002618E6"/>
    <w:rsid w:val="00261C13"/>
    <w:rsid w:val="00262847"/>
    <w:rsid w:val="00265BED"/>
    <w:rsid w:val="0027190E"/>
    <w:rsid w:val="00273122"/>
    <w:rsid w:val="0027475E"/>
    <w:rsid w:val="00276A3C"/>
    <w:rsid w:val="00281080"/>
    <w:rsid w:val="00281612"/>
    <w:rsid w:val="00281BB2"/>
    <w:rsid w:val="00286F32"/>
    <w:rsid w:val="00292243"/>
    <w:rsid w:val="002A03C3"/>
    <w:rsid w:val="002A3CF2"/>
    <w:rsid w:val="002A43BA"/>
    <w:rsid w:val="002B0E6F"/>
    <w:rsid w:val="002B254E"/>
    <w:rsid w:val="002B72E9"/>
    <w:rsid w:val="002C2043"/>
    <w:rsid w:val="002C3460"/>
    <w:rsid w:val="002C3AD2"/>
    <w:rsid w:val="002C5CDA"/>
    <w:rsid w:val="002C67A5"/>
    <w:rsid w:val="002C7998"/>
    <w:rsid w:val="002D6246"/>
    <w:rsid w:val="002E2618"/>
    <w:rsid w:val="002E3F5F"/>
    <w:rsid w:val="002F031C"/>
    <w:rsid w:val="002F0568"/>
    <w:rsid w:val="002F0788"/>
    <w:rsid w:val="002F1E53"/>
    <w:rsid w:val="002F2CAA"/>
    <w:rsid w:val="002F4DBE"/>
    <w:rsid w:val="0030052C"/>
    <w:rsid w:val="003007DE"/>
    <w:rsid w:val="003023FE"/>
    <w:rsid w:val="00307A5E"/>
    <w:rsid w:val="00311C64"/>
    <w:rsid w:val="00314AFB"/>
    <w:rsid w:val="00317DEC"/>
    <w:rsid w:val="003306E1"/>
    <w:rsid w:val="003320E4"/>
    <w:rsid w:val="0033525D"/>
    <w:rsid w:val="0033701C"/>
    <w:rsid w:val="003414F3"/>
    <w:rsid w:val="003462CE"/>
    <w:rsid w:val="003538F2"/>
    <w:rsid w:val="00355953"/>
    <w:rsid w:val="00355B8F"/>
    <w:rsid w:val="0035613E"/>
    <w:rsid w:val="00362580"/>
    <w:rsid w:val="00362CC3"/>
    <w:rsid w:val="00363789"/>
    <w:rsid w:val="00363EE9"/>
    <w:rsid w:val="0036722F"/>
    <w:rsid w:val="003729E9"/>
    <w:rsid w:val="00376128"/>
    <w:rsid w:val="00376611"/>
    <w:rsid w:val="0037742E"/>
    <w:rsid w:val="003776D7"/>
    <w:rsid w:val="00377D56"/>
    <w:rsid w:val="0038245A"/>
    <w:rsid w:val="00382C4B"/>
    <w:rsid w:val="00383938"/>
    <w:rsid w:val="003840E6"/>
    <w:rsid w:val="00385144"/>
    <w:rsid w:val="003854DA"/>
    <w:rsid w:val="00385CFC"/>
    <w:rsid w:val="0039337A"/>
    <w:rsid w:val="0039506F"/>
    <w:rsid w:val="003977D2"/>
    <w:rsid w:val="003A3189"/>
    <w:rsid w:val="003A3CA7"/>
    <w:rsid w:val="003A3CD8"/>
    <w:rsid w:val="003A7858"/>
    <w:rsid w:val="003B33BD"/>
    <w:rsid w:val="003B569D"/>
    <w:rsid w:val="003C29FD"/>
    <w:rsid w:val="003C3C0E"/>
    <w:rsid w:val="003C717B"/>
    <w:rsid w:val="003C7805"/>
    <w:rsid w:val="003D1BC5"/>
    <w:rsid w:val="003D3476"/>
    <w:rsid w:val="003D42A6"/>
    <w:rsid w:val="003D4F21"/>
    <w:rsid w:val="003D4FAC"/>
    <w:rsid w:val="003D6BD8"/>
    <w:rsid w:val="003E0599"/>
    <w:rsid w:val="003E7906"/>
    <w:rsid w:val="003F000F"/>
    <w:rsid w:val="003F3C50"/>
    <w:rsid w:val="003F4117"/>
    <w:rsid w:val="003F7278"/>
    <w:rsid w:val="00400324"/>
    <w:rsid w:val="00406202"/>
    <w:rsid w:val="00406824"/>
    <w:rsid w:val="00406A6A"/>
    <w:rsid w:val="00406B22"/>
    <w:rsid w:val="004078FA"/>
    <w:rsid w:val="0041360E"/>
    <w:rsid w:val="004143FC"/>
    <w:rsid w:val="004162BB"/>
    <w:rsid w:val="004168D5"/>
    <w:rsid w:val="00420FD9"/>
    <w:rsid w:val="00426CDD"/>
    <w:rsid w:val="00427860"/>
    <w:rsid w:val="00427FB9"/>
    <w:rsid w:val="00430526"/>
    <w:rsid w:val="0043240F"/>
    <w:rsid w:val="004328A7"/>
    <w:rsid w:val="00432D33"/>
    <w:rsid w:val="00434C74"/>
    <w:rsid w:val="00437A45"/>
    <w:rsid w:val="00437FD9"/>
    <w:rsid w:val="004400A2"/>
    <w:rsid w:val="004414D8"/>
    <w:rsid w:val="00442639"/>
    <w:rsid w:val="00453FDB"/>
    <w:rsid w:val="00454538"/>
    <w:rsid w:val="00456EB4"/>
    <w:rsid w:val="00457279"/>
    <w:rsid w:val="00457827"/>
    <w:rsid w:val="00461D09"/>
    <w:rsid w:val="00463E5F"/>
    <w:rsid w:val="004718F3"/>
    <w:rsid w:val="0047290E"/>
    <w:rsid w:val="00472D69"/>
    <w:rsid w:val="00473066"/>
    <w:rsid w:val="00473EE6"/>
    <w:rsid w:val="00475040"/>
    <w:rsid w:val="00475ACF"/>
    <w:rsid w:val="0048506F"/>
    <w:rsid w:val="00485B60"/>
    <w:rsid w:val="004862BA"/>
    <w:rsid w:val="00487572"/>
    <w:rsid w:val="00487CE7"/>
    <w:rsid w:val="004905B5"/>
    <w:rsid w:val="00490C06"/>
    <w:rsid w:val="00491EAF"/>
    <w:rsid w:val="00493D40"/>
    <w:rsid w:val="00493EE3"/>
    <w:rsid w:val="004954B4"/>
    <w:rsid w:val="004967B6"/>
    <w:rsid w:val="004A504B"/>
    <w:rsid w:val="004A6911"/>
    <w:rsid w:val="004A6FD3"/>
    <w:rsid w:val="004A7B5C"/>
    <w:rsid w:val="004B48D7"/>
    <w:rsid w:val="004B512F"/>
    <w:rsid w:val="004B54E0"/>
    <w:rsid w:val="004B7384"/>
    <w:rsid w:val="004C1B5C"/>
    <w:rsid w:val="004C4269"/>
    <w:rsid w:val="004D4251"/>
    <w:rsid w:val="004D4AE7"/>
    <w:rsid w:val="004D6236"/>
    <w:rsid w:val="004D7051"/>
    <w:rsid w:val="004D7F90"/>
    <w:rsid w:val="004E22E7"/>
    <w:rsid w:val="004E342D"/>
    <w:rsid w:val="004E44DD"/>
    <w:rsid w:val="004E4DBB"/>
    <w:rsid w:val="004E4E41"/>
    <w:rsid w:val="004E6AD7"/>
    <w:rsid w:val="004E73DB"/>
    <w:rsid w:val="004E7F9C"/>
    <w:rsid w:val="004F1FF8"/>
    <w:rsid w:val="004F234D"/>
    <w:rsid w:val="004F3493"/>
    <w:rsid w:val="004F3A58"/>
    <w:rsid w:val="004F5143"/>
    <w:rsid w:val="0050029C"/>
    <w:rsid w:val="005003CA"/>
    <w:rsid w:val="00503355"/>
    <w:rsid w:val="00504438"/>
    <w:rsid w:val="00510098"/>
    <w:rsid w:val="005120BD"/>
    <w:rsid w:val="00512B09"/>
    <w:rsid w:val="0052008D"/>
    <w:rsid w:val="005220ED"/>
    <w:rsid w:val="0052325C"/>
    <w:rsid w:val="0052416F"/>
    <w:rsid w:val="00527ED1"/>
    <w:rsid w:val="00527FD9"/>
    <w:rsid w:val="00533796"/>
    <w:rsid w:val="005357EE"/>
    <w:rsid w:val="00536848"/>
    <w:rsid w:val="00537343"/>
    <w:rsid w:val="00542218"/>
    <w:rsid w:val="00543406"/>
    <w:rsid w:val="00543FE7"/>
    <w:rsid w:val="00552FAA"/>
    <w:rsid w:val="0055343B"/>
    <w:rsid w:val="00554DC1"/>
    <w:rsid w:val="00555D75"/>
    <w:rsid w:val="00557C29"/>
    <w:rsid w:val="00560DF0"/>
    <w:rsid w:val="00562D59"/>
    <w:rsid w:val="00563FF6"/>
    <w:rsid w:val="0056759C"/>
    <w:rsid w:val="00567605"/>
    <w:rsid w:val="00571D99"/>
    <w:rsid w:val="00573E1D"/>
    <w:rsid w:val="00577F64"/>
    <w:rsid w:val="00581730"/>
    <w:rsid w:val="00585BDD"/>
    <w:rsid w:val="00590E43"/>
    <w:rsid w:val="0059513E"/>
    <w:rsid w:val="00595C6D"/>
    <w:rsid w:val="00596FA2"/>
    <w:rsid w:val="005A2E57"/>
    <w:rsid w:val="005A6AA4"/>
    <w:rsid w:val="005A6D9F"/>
    <w:rsid w:val="005B030A"/>
    <w:rsid w:val="005B05C6"/>
    <w:rsid w:val="005B2207"/>
    <w:rsid w:val="005B48FF"/>
    <w:rsid w:val="005B6429"/>
    <w:rsid w:val="005C1E32"/>
    <w:rsid w:val="005C3A8E"/>
    <w:rsid w:val="005C670D"/>
    <w:rsid w:val="005D2216"/>
    <w:rsid w:val="005D2D35"/>
    <w:rsid w:val="005D363F"/>
    <w:rsid w:val="005D6CDF"/>
    <w:rsid w:val="005E56F8"/>
    <w:rsid w:val="005E5731"/>
    <w:rsid w:val="005F42CD"/>
    <w:rsid w:val="005F4519"/>
    <w:rsid w:val="006000B4"/>
    <w:rsid w:val="00600380"/>
    <w:rsid w:val="0060390A"/>
    <w:rsid w:val="00604C15"/>
    <w:rsid w:val="00605ECB"/>
    <w:rsid w:val="0061108A"/>
    <w:rsid w:val="00614BBE"/>
    <w:rsid w:val="006158D5"/>
    <w:rsid w:val="0061757B"/>
    <w:rsid w:val="00621106"/>
    <w:rsid w:val="006258AA"/>
    <w:rsid w:val="00625D83"/>
    <w:rsid w:val="00627F76"/>
    <w:rsid w:val="00632E3B"/>
    <w:rsid w:val="00635D48"/>
    <w:rsid w:val="0064386C"/>
    <w:rsid w:val="006438B4"/>
    <w:rsid w:val="00643D3E"/>
    <w:rsid w:val="00651984"/>
    <w:rsid w:val="00651DCC"/>
    <w:rsid w:val="00654BA6"/>
    <w:rsid w:val="0065539B"/>
    <w:rsid w:val="006623E7"/>
    <w:rsid w:val="00662B80"/>
    <w:rsid w:val="0066768F"/>
    <w:rsid w:val="00670F6C"/>
    <w:rsid w:val="00676832"/>
    <w:rsid w:val="00676E58"/>
    <w:rsid w:val="00684893"/>
    <w:rsid w:val="006852C7"/>
    <w:rsid w:val="006852CE"/>
    <w:rsid w:val="00685552"/>
    <w:rsid w:val="006917DB"/>
    <w:rsid w:val="006920D3"/>
    <w:rsid w:val="00692D14"/>
    <w:rsid w:val="006A4B26"/>
    <w:rsid w:val="006A65C6"/>
    <w:rsid w:val="006A67BB"/>
    <w:rsid w:val="006B2CEF"/>
    <w:rsid w:val="006B4BA4"/>
    <w:rsid w:val="006B65C7"/>
    <w:rsid w:val="006C1727"/>
    <w:rsid w:val="006C2EA5"/>
    <w:rsid w:val="006C32FD"/>
    <w:rsid w:val="006C39CE"/>
    <w:rsid w:val="006C7F57"/>
    <w:rsid w:val="006D0FCC"/>
    <w:rsid w:val="006D21F5"/>
    <w:rsid w:val="006D3089"/>
    <w:rsid w:val="006D6434"/>
    <w:rsid w:val="006E0A83"/>
    <w:rsid w:val="006E126D"/>
    <w:rsid w:val="006E14EA"/>
    <w:rsid w:val="006E1FC3"/>
    <w:rsid w:val="006E2909"/>
    <w:rsid w:val="006E3FBD"/>
    <w:rsid w:val="006E4768"/>
    <w:rsid w:val="006E66E0"/>
    <w:rsid w:val="006F401A"/>
    <w:rsid w:val="0070042D"/>
    <w:rsid w:val="00703FF7"/>
    <w:rsid w:val="00704CE9"/>
    <w:rsid w:val="007059B7"/>
    <w:rsid w:val="00705D2E"/>
    <w:rsid w:val="0070616B"/>
    <w:rsid w:val="00706295"/>
    <w:rsid w:val="007063B8"/>
    <w:rsid w:val="00706FDA"/>
    <w:rsid w:val="00711424"/>
    <w:rsid w:val="00711DAE"/>
    <w:rsid w:val="00711F9A"/>
    <w:rsid w:val="00712C8B"/>
    <w:rsid w:val="00713810"/>
    <w:rsid w:val="007162E2"/>
    <w:rsid w:val="00717EDB"/>
    <w:rsid w:val="00724211"/>
    <w:rsid w:val="007275B5"/>
    <w:rsid w:val="007303A5"/>
    <w:rsid w:val="00730B3E"/>
    <w:rsid w:val="00730C02"/>
    <w:rsid w:val="0073334A"/>
    <w:rsid w:val="0073420B"/>
    <w:rsid w:val="0073529E"/>
    <w:rsid w:val="00735E64"/>
    <w:rsid w:val="00736367"/>
    <w:rsid w:val="007378CF"/>
    <w:rsid w:val="00742E1D"/>
    <w:rsid w:val="007437F7"/>
    <w:rsid w:val="007475EB"/>
    <w:rsid w:val="0074760E"/>
    <w:rsid w:val="0075193E"/>
    <w:rsid w:val="00751A89"/>
    <w:rsid w:val="00753AC1"/>
    <w:rsid w:val="00754ABA"/>
    <w:rsid w:val="00770E09"/>
    <w:rsid w:val="007742D2"/>
    <w:rsid w:val="00782B0D"/>
    <w:rsid w:val="00782C81"/>
    <w:rsid w:val="00784B48"/>
    <w:rsid w:val="00785307"/>
    <w:rsid w:val="00793D05"/>
    <w:rsid w:val="00795F80"/>
    <w:rsid w:val="007A1546"/>
    <w:rsid w:val="007A228C"/>
    <w:rsid w:val="007A368E"/>
    <w:rsid w:val="007A5868"/>
    <w:rsid w:val="007B04CE"/>
    <w:rsid w:val="007B3220"/>
    <w:rsid w:val="007B6871"/>
    <w:rsid w:val="007B7A2F"/>
    <w:rsid w:val="007C3D33"/>
    <w:rsid w:val="007C63F1"/>
    <w:rsid w:val="007D0948"/>
    <w:rsid w:val="007D0FEA"/>
    <w:rsid w:val="007D294A"/>
    <w:rsid w:val="007D380A"/>
    <w:rsid w:val="007D47D2"/>
    <w:rsid w:val="007D6EC0"/>
    <w:rsid w:val="007D7E1D"/>
    <w:rsid w:val="007E0634"/>
    <w:rsid w:val="007E0D4D"/>
    <w:rsid w:val="007E228A"/>
    <w:rsid w:val="007E4381"/>
    <w:rsid w:val="007E51A6"/>
    <w:rsid w:val="007E530D"/>
    <w:rsid w:val="007E5A68"/>
    <w:rsid w:val="007E6293"/>
    <w:rsid w:val="007F4FF3"/>
    <w:rsid w:val="007F5A73"/>
    <w:rsid w:val="007F65D1"/>
    <w:rsid w:val="00807BE8"/>
    <w:rsid w:val="00807EB9"/>
    <w:rsid w:val="00810B1F"/>
    <w:rsid w:val="00813F60"/>
    <w:rsid w:val="00814FA6"/>
    <w:rsid w:val="00815C6F"/>
    <w:rsid w:val="0081724F"/>
    <w:rsid w:val="00823434"/>
    <w:rsid w:val="00827B58"/>
    <w:rsid w:val="00831270"/>
    <w:rsid w:val="00831689"/>
    <w:rsid w:val="00831979"/>
    <w:rsid w:val="00831DA7"/>
    <w:rsid w:val="00835391"/>
    <w:rsid w:val="00835E37"/>
    <w:rsid w:val="00840149"/>
    <w:rsid w:val="008430BD"/>
    <w:rsid w:val="00843698"/>
    <w:rsid w:val="00847944"/>
    <w:rsid w:val="00851352"/>
    <w:rsid w:val="00857077"/>
    <w:rsid w:val="00863230"/>
    <w:rsid w:val="00863C82"/>
    <w:rsid w:val="00865346"/>
    <w:rsid w:val="00865BD0"/>
    <w:rsid w:val="00867861"/>
    <w:rsid w:val="008717D8"/>
    <w:rsid w:val="0087215C"/>
    <w:rsid w:val="00873BCE"/>
    <w:rsid w:val="00875D25"/>
    <w:rsid w:val="00877164"/>
    <w:rsid w:val="00877FA7"/>
    <w:rsid w:val="00880E35"/>
    <w:rsid w:val="0088481F"/>
    <w:rsid w:val="008875FE"/>
    <w:rsid w:val="00887F8E"/>
    <w:rsid w:val="00892929"/>
    <w:rsid w:val="00893668"/>
    <w:rsid w:val="00896234"/>
    <w:rsid w:val="008977BA"/>
    <w:rsid w:val="00897E43"/>
    <w:rsid w:val="008A0B36"/>
    <w:rsid w:val="008A2144"/>
    <w:rsid w:val="008A4ADF"/>
    <w:rsid w:val="008A4D83"/>
    <w:rsid w:val="008A55AD"/>
    <w:rsid w:val="008A71FB"/>
    <w:rsid w:val="008B0A68"/>
    <w:rsid w:val="008B1451"/>
    <w:rsid w:val="008B252D"/>
    <w:rsid w:val="008B33A8"/>
    <w:rsid w:val="008C222B"/>
    <w:rsid w:val="008C5738"/>
    <w:rsid w:val="008C6496"/>
    <w:rsid w:val="008C7EAD"/>
    <w:rsid w:val="008D0CFE"/>
    <w:rsid w:val="008D1FEF"/>
    <w:rsid w:val="008D3BA7"/>
    <w:rsid w:val="008D4E76"/>
    <w:rsid w:val="008D6152"/>
    <w:rsid w:val="008D6B91"/>
    <w:rsid w:val="008E47AD"/>
    <w:rsid w:val="008E508D"/>
    <w:rsid w:val="008E6C8A"/>
    <w:rsid w:val="008E7BA9"/>
    <w:rsid w:val="008F0F81"/>
    <w:rsid w:val="008F27BF"/>
    <w:rsid w:val="008F3644"/>
    <w:rsid w:val="008F5A24"/>
    <w:rsid w:val="008F6903"/>
    <w:rsid w:val="00902365"/>
    <w:rsid w:val="00902A28"/>
    <w:rsid w:val="009055D1"/>
    <w:rsid w:val="00905B9C"/>
    <w:rsid w:val="00906DCA"/>
    <w:rsid w:val="0091117F"/>
    <w:rsid w:val="009142EC"/>
    <w:rsid w:val="009152E2"/>
    <w:rsid w:val="009154C3"/>
    <w:rsid w:val="00923540"/>
    <w:rsid w:val="00924003"/>
    <w:rsid w:val="00926767"/>
    <w:rsid w:val="00926D2F"/>
    <w:rsid w:val="009313AF"/>
    <w:rsid w:val="00931865"/>
    <w:rsid w:val="00934C93"/>
    <w:rsid w:val="009361D5"/>
    <w:rsid w:val="00942342"/>
    <w:rsid w:val="009428A4"/>
    <w:rsid w:val="00943221"/>
    <w:rsid w:val="00945C98"/>
    <w:rsid w:val="00947EEB"/>
    <w:rsid w:val="00952DEC"/>
    <w:rsid w:val="00954046"/>
    <w:rsid w:val="009550C5"/>
    <w:rsid w:val="009574DB"/>
    <w:rsid w:val="0095760A"/>
    <w:rsid w:val="00960875"/>
    <w:rsid w:val="009659F4"/>
    <w:rsid w:val="00970D60"/>
    <w:rsid w:val="0097466D"/>
    <w:rsid w:val="009752C8"/>
    <w:rsid w:val="00976E97"/>
    <w:rsid w:val="009808FD"/>
    <w:rsid w:val="00980BD7"/>
    <w:rsid w:val="00985E30"/>
    <w:rsid w:val="00986C20"/>
    <w:rsid w:val="009870F5"/>
    <w:rsid w:val="00987A09"/>
    <w:rsid w:val="00990398"/>
    <w:rsid w:val="00991221"/>
    <w:rsid w:val="0099390E"/>
    <w:rsid w:val="00993CBC"/>
    <w:rsid w:val="009960E5"/>
    <w:rsid w:val="009961C1"/>
    <w:rsid w:val="009A2D74"/>
    <w:rsid w:val="009A4A5C"/>
    <w:rsid w:val="009A62CD"/>
    <w:rsid w:val="009A7ADC"/>
    <w:rsid w:val="009B0D30"/>
    <w:rsid w:val="009B720B"/>
    <w:rsid w:val="009C19B7"/>
    <w:rsid w:val="009C45C2"/>
    <w:rsid w:val="009C4C08"/>
    <w:rsid w:val="009C5ABB"/>
    <w:rsid w:val="009D0B6D"/>
    <w:rsid w:val="009D41DF"/>
    <w:rsid w:val="009D584F"/>
    <w:rsid w:val="009D7C51"/>
    <w:rsid w:val="009E196C"/>
    <w:rsid w:val="009E1F83"/>
    <w:rsid w:val="009E3409"/>
    <w:rsid w:val="009E6A0A"/>
    <w:rsid w:val="009E7612"/>
    <w:rsid w:val="009F0863"/>
    <w:rsid w:val="009F36BF"/>
    <w:rsid w:val="009F4350"/>
    <w:rsid w:val="009F4BF6"/>
    <w:rsid w:val="009F65F9"/>
    <w:rsid w:val="009F6FCC"/>
    <w:rsid w:val="009F7F5A"/>
    <w:rsid w:val="00A01E4F"/>
    <w:rsid w:val="00A03EB2"/>
    <w:rsid w:val="00A04507"/>
    <w:rsid w:val="00A07BB4"/>
    <w:rsid w:val="00A111B6"/>
    <w:rsid w:val="00A1671E"/>
    <w:rsid w:val="00A205D4"/>
    <w:rsid w:val="00A26D27"/>
    <w:rsid w:val="00A352FF"/>
    <w:rsid w:val="00A353F0"/>
    <w:rsid w:val="00A35754"/>
    <w:rsid w:val="00A37337"/>
    <w:rsid w:val="00A376EE"/>
    <w:rsid w:val="00A37C2F"/>
    <w:rsid w:val="00A37F91"/>
    <w:rsid w:val="00A41296"/>
    <w:rsid w:val="00A42A99"/>
    <w:rsid w:val="00A436FC"/>
    <w:rsid w:val="00A449E9"/>
    <w:rsid w:val="00A5151A"/>
    <w:rsid w:val="00A5249B"/>
    <w:rsid w:val="00A524D5"/>
    <w:rsid w:val="00A53374"/>
    <w:rsid w:val="00A5619C"/>
    <w:rsid w:val="00A57E0A"/>
    <w:rsid w:val="00A6121E"/>
    <w:rsid w:val="00A616BC"/>
    <w:rsid w:val="00A64F0E"/>
    <w:rsid w:val="00A664E5"/>
    <w:rsid w:val="00A735B2"/>
    <w:rsid w:val="00A73858"/>
    <w:rsid w:val="00A75C78"/>
    <w:rsid w:val="00A76451"/>
    <w:rsid w:val="00A823F6"/>
    <w:rsid w:val="00A8719E"/>
    <w:rsid w:val="00A91753"/>
    <w:rsid w:val="00A9448A"/>
    <w:rsid w:val="00A972A4"/>
    <w:rsid w:val="00A978BE"/>
    <w:rsid w:val="00AA015D"/>
    <w:rsid w:val="00AA0A89"/>
    <w:rsid w:val="00AA15A3"/>
    <w:rsid w:val="00AA339D"/>
    <w:rsid w:val="00AA45FB"/>
    <w:rsid w:val="00AA5368"/>
    <w:rsid w:val="00AA6429"/>
    <w:rsid w:val="00AA7502"/>
    <w:rsid w:val="00AB36D3"/>
    <w:rsid w:val="00AB645E"/>
    <w:rsid w:val="00AC01AA"/>
    <w:rsid w:val="00AC1DBE"/>
    <w:rsid w:val="00AC4CA5"/>
    <w:rsid w:val="00AC4F72"/>
    <w:rsid w:val="00AC773C"/>
    <w:rsid w:val="00AD068D"/>
    <w:rsid w:val="00AD1663"/>
    <w:rsid w:val="00AD419E"/>
    <w:rsid w:val="00AE20F0"/>
    <w:rsid w:val="00AE28FD"/>
    <w:rsid w:val="00AE6A20"/>
    <w:rsid w:val="00AE7B3F"/>
    <w:rsid w:val="00AF741A"/>
    <w:rsid w:val="00AF7655"/>
    <w:rsid w:val="00B01ADB"/>
    <w:rsid w:val="00B02537"/>
    <w:rsid w:val="00B04161"/>
    <w:rsid w:val="00B056F9"/>
    <w:rsid w:val="00B10333"/>
    <w:rsid w:val="00B11E3D"/>
    <w:rsid w:val="00B14D2C"/>
    <w:rsid w:val="00B15983"/>
    <w:rsid w:val="00B15FA5"/>
    <w:rsid w:val="00B17E82"/>
    <w:rsid w:val="00B22D19"/>
    <w:rsid w:val="00B242E5"/>
    <w:rsid w:val="00B24C05"/>
    <w:rsid w:val="00B25D38"/>
    <w:rsid w:val="00B4575A"/>
    <w:rsid w:val="00B47C2F"/>
    <w:rsid w:val="00B575BA"/>
    <w:rsid w:val="00B62F96"/>
    <w:rsid w:val="00B6722E"/>
    <w:rsid w:val="00B71608"/>
    <w:rsid w:val="00B752CD"/>
    <w:rsid w:val="00B76429"/>
    <w:rsid w:val="00B828B2"/>
    <w:rsid w:val="00B83CA6"/>
    <w:rsid w:val="00B852DE"/>
    <w:rsid w:val="00B86471"/>
    <w:rsid w:val="00B86746"/>
    <w:rsid w:val="00B90847"/>
    <w:rsid w:val="00B9210C"/>
    <w:rsid w:val="00B944C6"/>
    <w:rsid w:val="00B956D4"/>
    <w:rsid w:val="00B97446"/>
    <w:rsid w:val="00BA7432"/>
    <w:rsid w:val="00BB096F"/>
    <w:rsid w:val="00BB2764"/>
    <w:rsid w:val="00BB37D5"/>
    <w:rsid w:val="00BB3A57"/>
    <w:rsid w:val="00BC0BC7"/>
    <w:rsid w:val="00BC1AA0"/>
    <w:rsid w:val="00BC2495"/>
    <w:rsid w:val="00BC26EC"/>
    <w:rsid w:val="00BC2989"/>
    <w:rsid w:val="00BC314A"/>
    <w:rsid w:val="00BC7A0A"/>
    <w:rsid w:val="00BC7BE0"/>
    <w:rsid w:val="00BC7EB9"/>
    <w:rsid w:val="00BD2643"/>
    <w:rsid w:val="00BD51E6"/>
    <w:rsid w:val="00BD56B1"/>
    <w:rsid w:val="00BD649D"/>
    <w:rsid w:val="00BD6558"/>
    <w:rsid w:val="00BE19E0"/>
    <w:rsid w:val="00BF1D46"/>
    <w:rsid w:val="00BF2AD7"/>
    <w:rsid w:val="00BF2F76"/>
    <w:rsid w:val="00BF3022"/>
    <w:rsid w:val="00BF3214"/>
    <w:rsid w:val="00BF5573"/>
    <w:rsid w:val="00C00370"/>
    <w:rsid w:val="00C00FC1"/>
    <w:rsid w:val="00C05952"/>
    <w:rsid w:val="00C07052"/>
    <w:rsid w:val="00C074FD"/>
    <w:rsid w:val="00C15214"/>
    <w:rsid w:val="00C15867"/>
    <w:rsid w:val="00C170D9"/>
    <w:rsid w:val="00C179A8"/>
    <w:rsid w:val="00C207FF"/>
    <w:rsid w:val="00C2296D"/>
    <w:rsid w:val="00C23155"/>
    <w:rsid w:val="00C2345A"/>
    <w:rsid w:val="00C238CF"/>
    <w:rsid w:val="00C2516F"/>
    <w:rsid w:val="00C26128"/>
    <w:rsid w:val="00C32633"/>
    <w:rsid w:val="00C33CCC"/>
    <w:rsid w:val="00C34B14"/>
    <w:rsid w:val="00C37129"/>
    <w:rsid w:val="00C40C41"/>
    <w:rsid w:val="00C43544"/>
    <w:rsid w:val="00C45885"/>
    <w:rsid w:val="00C50F22"/>
    <w:rsid w:val="00C51DF1"/>
    <w:rsid w:val="00C5756B"/>
    <w:rsid w:val="00C57971"/>
    <w:rsid w:val="00C57B5C"/>
    <w:rsid w:val="00C57BAD"/>
    <w:rsid w:val="00C6357E"/>
    <w:rsid w:val="00C63B9D"/>
    <w:rsid w:val="00C65BBD"/>
    <w:rsid w:val="00C65BD7"/>
    <w:rsid w:val="00C6795B"/>
    <w:rsid w:val="00C7215B"/>
    <w:rsid w:val="00C73047"/>
    <w:rsid w:val="00C757C8"/>
    <w:rsid w:val="00C76BA4"/>
    <w:rsid w:val="00C822A7"/>
    <w:rsid w:val="00C8255E"/>
    <w:rsid w:val="00C838D3"/>
    <w:rsid w:val="00C83A48"/>
    <w:rsid w:val="00C85865"/>
    <w:rsid w:val="00C85E85"/>
    <w:rsid w:val="00C96740"/>
    <w:rsid w:val="00CA038B"/>
    <w:rsid w:val="00CA27FF"/>
    <w:rsid w:val="00CA2EAE"/>
    <w:rsid w:val="00CA4AC1"/>
    <w:rsid w:val="00CA5098"/>
    <w:rsid w:val="00CA59FB"/>
    <w:rsid w:val="00CB0316"/>
    <w:rsid w:val="00CB050B"/>
    <w:rsid w:val="00CB0B11"/>
    <w:rsid w:val="00CB2006"/>
    <w:rsid w:val="00CB426A"/>
    <w:rsid w:val="00CB5354"/>
    <w:rsid w:val="00CC14E8"/>
    <w:rsid w:val="00CC3C9E"/>
    <w:rsid w:val="00CC6A14"/>
    <w:rsid w:val="00CC70A3"/>
    <w:rsid w:val="00CC7DB9"/>
    <w:rsid w:val="00CD1320"/>
    <w:rsid w:val="00CD2942"/>
    <w:rsid w:val="00CD4442"/>
    <w:rsid w:val="00CD5098"/>
    <w:rsid w:val="00CD53C3"/>
    <w:rsid w:val="00CD574E"/>
    <w:rsid w:val="00CE4C22"/>
    <w:rsid w:val="00CE5EF2"/>
    <w:rsid w:val="00CE76E5"/>
    <w:rsid w:val="00CF1DCC"/>
    <w:rsid w:val="00CF2E45"/>
    <w:rsid w:val="00CF41EC"/>
    <w:rsid w:val="00CF5D04"/>
    <w:rsid w:val="00D04DE4"/>
    <w:rsid w:val="00D063F1"/>
    <w:rsid w:val="00D12B87"/>
    <w:rsid w:val="00D14F22"/>
    <w:rsid w:val="00D16590"/>
    <w:rsid w:val="00D446CE"/>
    <w:rsid w:val="00D4741C"/>
    <w:rsid w:val="00D56214"/>
    <w:rsid w:val="00D56726"/>
    <w:rsid w:val="00D5723E"/>
    <w:rsid w:val="00D57918"/>
    <w:rsid w:val="00D61E33"/>
    <w:rsid w:val="00D62286"/>
    <w:rsid w:val="00D65EC6"/>
    <w:rsid w:val="00D701CD"/>
    <w:rsid w:val="00D71414"/>
    <w:rsid w:val="00D715C8"/>
    <w:rsid w:val="00D71BC3"/>
    <w:rsid w:val="00D73DC6"/>
    <w:rsid w:val="00D74C1A"/>
    <w:rsid w:val="00D754C1"/>
    <w:rsid w:val="00D75862"/>
    <w:rsid w:val="00D771CB"/>
    <w:rsid w:val="00D77393"/>
    <w:rsid w:val="00D77A35"/>
    <w:rsid w:val="00D77E51"/>
    <w:rsid w:val="00D81B3E"/>
    <w:rsid w:val="00D86DC4"/>
    <w:rsid w:val="00D90C70"/>
    <w:rsid w:val="00D90E49"/>
    <w:rsid w:val="00D9446C"/>
    <w:rsid w:val="00D94AD6"/>
    <w:rsid w:val="00D96ADE"/>
    <w:rsid w:val="00D96BD3"/>
    <w:rsid w:val="00DA0CE2"/>
    <w:rsid w:val="00DA2387"/>
    <w:rsid w:val="00DA36E6"/>
    <w:rsid w:val="00DA5C14"/>
    <w:rsid w:val="00DA635A"/>
    <w:rsid w:val="00DB12FD"/>
    <w:rsid w:val="00DB62E1"/>
    <w:rsid w:val="00DC1FB3"/>
    <w:rsid w:val="00DC4C95"/>
    <w:rsid w:val="00DC6214"/>
    <w:rsid w:val="00DC6A10"/>
    <w:rsid w:val="00DC7875"/>
    <w:rsid w:val="00DD2411"/>
    <w:rsid w:val="00DD24E1"/>
    <w:rsid w:val="00DD6F4D"/>
    <w:rsid w:val="00DD7CF9"/>
    <w:rsid w:val="00DE657E"/>
    <w:rsid w:val="00DF4704"/>
    <w:rsid w:val="00E00EBC"/>
    <w:rsid w:val="00E024AA"/>
    <w:rsid w:val="00E13FEE"/>
    <w:rsid w:val="00E140AD"/>
    <w:rsid w:val="00E15C77"/>
    <w:rsid w:val="00E17CB2"/>
    <w:rsid w:val="00E24A21"/>
    <w:rsid w:val="00E250F1"/>
    <w:rsid w:val="00E3550D"/>
    <w:rsid w:val="00E361C9"/>
    <w:rsid w:val="00E431F5"/>
    <w:rsid w:val="00E44E06"/>
    <w:rsid w:val="00E4668A"/>
    <w:rsid w:val="00E52838"/>
    <w:rsid w:val="00E54848"/>
    <w:rsid w:val="00E54861"/>
    <w:rsid w:val="00E60BFB"/>
    <w:rsid w:val="00E614E0"/>
    <w:rsid w:val="00E70C11"/>
    <w:rsid w:val="00E73F7F"/>
    <w:rsid w:val="00E753E8"/>
    <w:rsid w:val="00E80325"/>
    <w:rsid w:val="00E82294"/>
    <w:rsid w:val="00E845AF"/>
    <w:rsid w:val="00E85409"/>
    <w:rsid w:val="00E872C0"/>
    <w:rsid w:val="00E94DB8"/>
    <w:rsid w:val="00EA08E2"/>
    <w:rsid w:val="00EA1CAD"/>
    <w:rsid w:val="00EA3F17"/>
    <w:rsid w:val="00EA429F"/>
    <w:rsid w:val="00EA4F9E"/>
    <w:rsid w:val="00EA5239"/>
    <w:rsid w:val="00EA63CA"/>
    <w:rsid w:val="00EA6D3B"/>
    <w:rsid w:val="00EB00AD"/>
    <w:rsid w:val="00EB136C"/>
    <w:rsid w:val="00EB480E"/>
    <w:rsid w:val="00EB5EC6"/>
    <w:rsid w:val="00EB7FC9"/>
    <w:rsid w:val="00EC1AE2"/>
    <w:rsid w:val="00EC2638"/>
    <w:rsid w:val="00ED06DD"/>
    <w:rsid w:val="00ED27E8"/>
    <w:rsid w:val="00ED3EF8"/>
    <w:rsid w:val="00ED7137"/>
    <w:rsid w:val="00ED721A"/>
    <w:rsid w:val="00EE362E"/>
    <w:rsid w:val="00EE38B9"/>
    <w:rsid w:val="00EE57CB"/>
    <w:rsid w:val="00EF06EA"/>
    <w:rsid w:val="00EF3588"/>
    <w:rsid w:val="00F04F04"/>
    <w:rsid w:val="00F073D9"/>
    <w:rsid w:val="00F10E01"/>
    <w:rsid w:val="00F11C48"/>
    <w:rsid w:val="00F139FB"/>
    <w:rsid w:val="00F20059"/>
    <w:rsid w:val="00F20E4D"/>
    <w:rsid w:val="00F21088"/>
    <w:rsid w:val="00F25697"/>
    <w:rsid w:val="00F25F68"/>
    <w:rsid w:val="00F27187"/>
    <w:rsid w:val="00F327E7"/>
    <w:rsid w:val="00F35746"/>
    <w:rsid w:val="00F36F4A"/>
    <w:rsid w:val="00F41749"/>
    <w:rsid w:val="00F43477"/>
    <w:rsid w:val="00F43A8A"/>
    <w:rsid w:val="00F447C7"/>
    <w:rsid w:val="00F449B4"/>
    <w:rsid w:val="00F4524B"/>
    <w:rsid w:val="00F459B4"/>
    <w:rsid w:val="00F472E7"/>
    <w:rsid w:val="00F47AB6"/>
    <w:rsid w:val="00F5211B"/>
    <w:rsid w:val="00F549AB"/>
    <w:rsid w:val="00F554A9"/>
    <w:rsid w:val="00F565E0"/>
    <w:rsid w:val="00F606AE"/>
    <w:rsid w:val="00F6123F"/>
    <w:rsid w:val="00F6287E"/>
    <w:rsid w:val="00F659E9"/>
    <w:rsid w:val="00F716FD"/>
    <w:rsid w:val="00F721DF"/>
    <w:rsid w:val="00F733EA"/>
    <w:rsid w:val="00F76194"/>
    <w:rsid w:val="00F76C30"/>
    <w:rsid w:val="00F80355"/>
    <w:rsid w:val="00F87C40"/>
    <w:rsid w:val="00F87C43"/>
    <w:rsid w:val="00FA27E4"/>
    <w:rsid w:val="00FA3836"/>
    <w:rsid w:val="00FA5722"/>
    <w:rsid w:val="00FA6E6D"/>
    <w:rsid w:val="00FB0210"/>
    <w:rsid w:val="00FB0C81"/>
    <w:rsid w:val="00FB1B49"/>
    <w:rsid w:val="00FB6DD2"/>
    <w:rsid w:val="00FC16C4"/>
    <w:rsid w:val="00FC2200"/>
    <w:rsid w:val="00FC2540"/>
    <w:rsid w:val="00FC5DBE"/>
    <w:rsid w:val="00FC6AC2"/>
    <w:rsid w:val="00FD031F"/>
    <w:rsid w:val="00FD3D0E"/>
    <w:rsid w:val="00FE0515"/>
    <w:rsid w:val="00FE1FCE"/>
    <w:rsid w:val="00FE4F80"/>
    <w:rsid w:val="00FE504C"/>
    <w:rsid w:val="00FE7188"/>
    <w:rsid w:val="00FF0204"/>
    <w:rsid w:val="00FF08C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48D070DD-264F-4BF3-9FCB-B5A1C8086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4046"/>
    <w:rPr>
      <w:sz w:val="22"/>
      <w:szCs w:val="22"/>
      <w:lang w:val="en-CA"/>
    </w:rPr>
  </w:style>
  <w:style w:type="paragraph" w:styleId="NormalWeb">
    <w:name w:val="Normal (Web)"/>
    <w:basedOn w:val="Normal"/>
    <w:link w:val="NormalWebChar"/>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type">
    <w:name w:val="type"/>
    <w:basedOn w:val="DefaultParagraphFont"/>
    <w:rsid w:val="007063B8"/>
  </w:style>
  <w:style w:type="character" w:customStyle="1" w:styleId="NormalWebChar">
    <w:name w:val="Normal (Web) Char"/>
    <w:link w:val="NormalWeb"/>
    <w:rsid w:val="00F606AE"/>
    <w:rPr>
      <w:sz w:val="24"/>
      <w:szCs w:val="24"/>
      <w:lang w:val="en-CA" w:eastAsia="en-CA"/>
    </w:rPr>
  </w:style>
  <w:style w:type="character" w:customStyle="1" w:styleId="cf01">
    <w:name w:val="cf01"/>
    <w:basedOn w:val="DefaultParagraphFont"/>
    <w:rsid w:val="00C2345A"/>
    <w:rPr>
      <w:rFonts w:ascii="Segoe UI" w:hAnsi="Segoe UI" w:cs="Segoe UI" w:hint="default"/>
      <w:sz w:val="18"/>
      <w:szCs w:val="18"/>
    </w:rPr>
  </w:style>
  <w:style w:type="character" w:customStyle="1" w:styleId="FooterChar">
    <w:name w:val="Footer Char"/>
    <w:basedOn w:val="DefaultParagraphFont"/>
    <w:link w:val="Footer"/>
    <w:uiPriority w:val="99"/>
    <w:rsid w:val="00011A8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35947087">
      <w:bodyDiv w:val="1"/>
      <w:marLeft w:val="0"/>
      <w:marRight w:val="0"/>
      <w:marTop w:val="0"/>
      <w:marBottom w:val="0"/>
      <w:divBdr>
        <w:top w:val="none" w:sz="0" w:space="0" w:color="auto"/>
        <w:left w:val="none" w:sz="0" w:space="0" w:color="auto"/>
        <w:bottom w:val="none" w:sz="0" w:space="0" w:color="auto"/>
        <w:right w:val="none" w:sz="0" w:space="0" w:color="auto"/>
      </w:divBdr>
    </w:div>
    <w:div w:id="567420556">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064032-87AD-4941-A985-AC058D8947AF}"/>
</file>

<file path=customXml/itemProps2.xml><?xml version="1.0" encoding="utf-8"?>
<ds:datastoreItem xmlns:ds="http://schemas.openxmlformats.org/officeDocument/2006/customXml" ds:itemID="{A18C5B0E-6820-4E4C-9F6B-3EFF2D461D7A}"/>
</file>

<file path=customXml/itemProps3.xml><?xml version="1.0" encoding="utf-8"?>
<ds:datastoreItem xmlns:ds="http://schemas.openxmlformats.org/officeDocument/2006/customXml" ds:itemID="{96B46651-7E07-4D16-B9BC-DD074805612B}"/>
</file>

<file path=customXml/itemProps4.xml><?xml version="1.0" encoding="utf-8"?>
<ds:datastoreItem xmlns:ds="http://schemas.openxmlformats.org/officeDocument/2006/customXml" ds:itemID="{28F09C48-447D-417E-A2BD-5FB404CB3DC0}"/>
</file>

<file path=docProps/app.xml><?xml version="1.0" encoding="utf-8"?>
<Properties xmlns="http://schemas.openxmlformats.org/officeDocument/2006/extended-properties" xmlns:vt="http://schemas.openxmlformats.org/officeDocument/2006/docPropsVTypes">
  <Template>Normal</Template>
  <TotalTime>9</TotalTime>
  <Pages>8</Pages>
  <Words>2646</Words>
  <Characters>15084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Propuesta de proyecto: Mali</vt:lpstr>
    </vt:vector>
  </TitlesOfParts>
  <Company>UNMFS</Company>
  <LinksUpToDate>false</LinksUpToDate>
  <CharactersWithSpaces>17695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Mali</dc:title>
  <dc:subject>92nd ExCom</dc:subject>
  <dc:creator>MV / JS</dc:creator>
  <cp:keywords>92nd ExCom</cp:keywords>
  <dc:description/>
  <cp:lastModifiedBy>HBE</cp:lastModifiedBy>
  <cp:revision>7</cp:revision>
  <cp:lastPrinted>2001-05-26T16:40:00Z</cp:lastPrinted>
  <dcterms:created xsi:type="dcterms:W3CDTF">2023-05-01T18:51:00Z</dcterms:created>
  <dcterms:modified xsi:type="dcterms:W3CDTF">2023-05-13T16:57:00Z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UNEP/OzL.Pro/ExCom/92/33</vt:lpwstr>
  </property>
  <property fmtid="{D5CDD505-2E9C-101B-9397-08002B2CF9AE}" pid="3" name="Revision date">
    <vt:lpwstr>5/1/2023</vt:lpwstr>
  </property>
  <property fmtid="{D5CDD505-2E9C-101B-9397-08002B2CF9AE}" pid="4" name="ContentTypeId">
    <vt:lpwstr>0x010100B5F92CA1C56A7B48B0D5ACA202B1AB1C</vt:lpwstr>
  </property>
  <property fmtid="{D5CDD505-2E9C-101B-9397-08002B2CF9AE}" pid="5" name="Order">
    <vt:r8>4523000</vt:r8>
  </property>
  <property fmtid="{D5CDD505-2E9C-101B-9397-08002B2CF9AE}" pid="6" name="MediaServiceImageTags">
    <vt:lpwstr/>
  </property>
  <property fmtid="{D5CDD505-2E9C-101B-9397-08002B2CF9AE}" pid="8" name="lcf76f155ced4ddcb4097134ff3c332f">
    <vt:lpwstr/>
  </property>
</Properties>
</file>