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482"/>
        <w:gridCol w:w="3510"/>
      </w:tblGrid>
      <w:tr w:rsidR="00337D52" w:rsidRPr="006D7978" w14:paraId="3B9C81FC" w14:textId="77777777" w:rsidTr="00A94589">
        <w:trPr>
          <w:trHeight w:val="720"/>
        </w:trPr>
        <w:tc>
          <w:tcPr>
            <w:tcW w:w="6552" w:type="dxa"/>
            <w:gridSpan w:val="2"/>
            <w:tcBorders>
              <w:bottom w:val="single" w:sz="18" w:space="0" w:color="auto"/>
            </w:tcBorders>
          </w:tcPr>
          <w:p w14:paraId="19D0DA24" w14:textId="77777777" w:rsidR="00337D52" w:rsidRPr="006D7978" w:rsidRDefault="00337D52" w:rsidP="00A94589">
            <w:pPr>
              <w:pStyle w:val="Heading3"/>
              <w:numPr>
                <w:ilvl w:val="0"/>
                <w:numId w:val="0"/>
              </w:numPr>
              <w:ind w:left="39"/>
              <w:rPr>
                <w:rFonts w:ascii="Univers" w:hAnsi="Univers"/>
                <w:b/>
                <w:bCs/>
                <w:lang w:val="es-ES_tradnl"/>
              </w:rPr>
            </w:pPr>
            <w:r w:rsidRPr="006D7978">
              <w:rPr>
                <w:rFonts w:ascii="Univers" w:hAnsi="Univers"/>
                <w:b/>
                <w:bCs/>
                <w:sz w:val="28"/>
                <w:szCs w:val="28"/>
                <w:lang w:val="es-ES_tradnl"/>
              </w:rPr>
              <w:t>NACIONES</w:t>
            </w:r>
            <w:r w:rsidRPr="006D7978">
              <w:rPr>
                <w:rFonts w:ascii="Univers" w:hAnsi="Univers"/>
                <w:b/>
                <w:bCs/>
                <w:sz w:val="28"/>
                <w:szCs w:val="28"/>
                <w:lang w:val="es-ES_tradnl"/>
              </w:rPr>
              <w:br/>
              <w:t>UNIDAS</w:t>
            </w:r>
          </w:p>
        </w:tc>
        <w:tc>
          <w:tcPr>
            <w:tcW w:w="3510" w:type="dxa"/>
            <w:tcBorders>
              <w:bottom w:val="single" w:sz="18" w:space="0" w:color="auto"/>
            </w:tcBorders>
          </w:tcPr>
          <w:p w14:paraId="7C4D46A7" w14:textId="77777777" w:rsidR="00337D52" w:rsidRPr="006D7978" w:rsidRDefault="00337D52" w:rsidP="00A94589">
            <w:pPr>
              <w:jc w:val="right"/>
              <w:rPr>
                <w:rFonts w:ascii="Univers" w:hAnsi="Univers" w:cstheme="majorBidi"/>
                <w:sz w:val="52"/>
                <w:szCs w:val="52"/>
                <w:lang w:val="es-ES_tradnl"/>
              </w:rPr>
            </w:pPr>
            <w:r w:rsidRPr="006D7978">
              <w:rPr>
                <w:rFonts w:ascii="Univers" w:hAnsi="Univers" w:cstheme="majorBidi"/>
                <w:b/>
                <w:sz w:val="72"/>
                <w:lang w:val="es-ES_tradnl"/>
              </w:rPr>
              <w:t>EP</w:t>
            </w:r>
          </w:p>
        </w:tc>
      </w:tr>
      <w:tr w:rsidR="00337D52" w:rsidRPr="006D7978" w14:paraId="5821F919" w14:textId="77777777" w:rsidTr="00A9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7E336A33" w14:textId="7EB1A12E" w:rsidR="00337D52" w:rsidRPr="006D7978" w:rsidRDefault="001B5653" w:rsidP="00A94589">
            <w:pPr>
              <w:spacing w:before="120"/>
              <w:rPr>
                <w:lang w:val="es-ES_tradnl"/>
              </w:rPr>
            </w:pPr>
            <w:r w:rsidRPr="006D7978">
              <w:rPr>
                <w:noProof/>
                <w:lang w:val="es-ES_tradnl" w:eastAsia="zh-CN"/>
              </w:rPr>
              <mc:AlternateContent>
                <mc:Choice Requires="wpg">
                  <w:drawing>
                    <wp:anchor distT="0" distB="0" distL="114300" distR="114300" simplePos="0" relativeHeight="251658240" behindDoc="0" locked="0" layoutInCell="1" allowOverlap="1" wp14:anchorId="3E76CA07" wp14:editId="70239503">
                      <wp:simplePos x="0" y="0"/>
                      <wp:positionH relativeFrom="column">
                        <wp:posOffset>-27173</wp:posOffset>
                      </wp:positionH>
                      <wp:positionV relativeFrom="paragraph">
                        <wp:posOffset>59822</wp:posOffset>
                      </wp:positionV>
                      <wp:extent cx="831850" cy="1471865"/>
                      <wp:effectExtent l="0" t="0" r="6350" b="0"/>
                      <wp:wrapNone/>
                      <wp:docPr id="45592487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1850" cy="1471865"/>
                                <a:chOff x="0" y="0"/>
                                <a:chExt cx="831850" cy="1472108"/>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30892"/>
                                  <a:ext cx="831850" cy="74121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1DFE7E9" id="Group 2" o:spid="_x0000_s1026" style="position:absolute;margin-left:-2.15pt;margin-top:4.7pt;width:65.5pt;height:115.9pt;z-index:251658240" coordsize="8318,14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308;width:8318;height:7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157E1593" w14:textId="77777777" w:rsidR="00337D52" w:rsidRPr="006D7978" w:rsidRDefault="00337D52" w:rsidP="00A945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10E6360" w14:textId="77777777" w:rsidR="00337D52" w:rsidRPr="006D7978" w:rsidRDefault="00337D52" w:rsidP="00A945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7978">
              <w:rPr>
                <w:rFonts w:ascii="Univers" w:hAnsi="Univers"/>
                <w:b/>
                <w:sz w:val="32"/>
                <w:lang w:val="es-ES_tradnl"/>
              </w:rPr>
              <w:t>Programa de las</w:t>
            </w:r>
          </w:p>
          <w:p w14:paraId="40070B7A" w14:textId="77777777" w:rsidR="00337D52" w:rsidRPr="006D7978" w:rsidRDefault="00337D52" w:rsidP="00A945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7978">
              <w:rPr>
                <w:rFonts w:ascii="Univers" w:hAnsi="Univers"/>
                <w:b/>
                <w:sz w:val="32"/>
                <w:lang w:val="es-ES_tradnl"/>
              </w:rPr>
              <w:t>Naciones Unidas</w:t>
            </w:r>
          </w:p>
          <w:p w14:paraId="69502A99" w14:textId="77777777" w:rsidR="00337D52" w:rsidRPr="006D7978" w:rsidRDefault="00337D52" w:rsidP="00A945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lang w:val="es-ES_tradnl"/>
              </w:rPr>
            </w:pPr>
            <w:r w:rsidRPr="006D7978">
              <w:rPr>
                <w:rFonts w:ascii="Univers" w:hAnsi="Univers"/>
                <w:b/>
                <w:sz w:val="32"/>
                <w:lang w:val="es-ES_tradnl"/>
              </w:rPr>
              <w:t>para el Medio Ambiente</w:t>
            </w:r>
          </w:p>
          <w:p w14:paraId="437F2345" w14:textId="77777777" w:rsidR="00337D52" w:rsidRPr="006D7978" w:rsidRDefault="00337D52" w:rsidP="00A94589">
            <w:pPr>
              <w:spacing w:before="720"/>
              <w:ind w:left="158"/>
              <w:rPr>
                <w:rFonts w:asciiTheme="majorBidi" w:hAnsiTheme="majorBidi" w:cstheme="majorBidi"/>
                <w:lang w:val="es-ES_tradnl"/>
              </w:rPr>
            </w:pPr>
          </w:p>
        </w:tc>
        <w:tc>
          <w:tcPr>
            <w:tcW w:w="3510" w:type="dxa"/>
            <w:tcBorders>
              <w:top w:val="nil"/>
              <w:left w:val="nil"/>
              <w:bottom w:val="single" w:sz="36" w:space="0" w:color="auto"/>
              <w:right w:val="nil"/>
            </w:tcBorders>
          </w:tcPr>
          <w:p w14:paraId="7F78F949" w14:textId="77777777" w:rsidR="00337D52" w:rsidRPr="006D7978" w:rsidRDefault="00337D52" w:rsidP="00A94589">
            <w:pPr>
              <w:rPr>
                <w:rFonts w:asciiTheme="majorBidi" w:hAnsiTheme="majorBidi" w:cstheme="majorBidi"/>
                <w:lang w:val="es-ES_tradnl"/>
              </w:rPr>
            </w:pPr>
          </w:p>
          <w:p w14:paraId="5F0062F3" w14:textId="77777777" w:rsidR="00337D52" w:rsidRPr="006D7978" w:rsidRDefault="00337D52" w:rsidP="00A94589">
            <w:pPr>
              <w:rPr>
                <w:rFonts w:asciiTheme="majorBidi" w:hAnsiTheme="majorBidi" w:cstheme="majorBidi"/>
                <w:lang w:val="es-ES_tradnl"/>
              </w:rPr>
            </w:pPr>
            <w:proofErr w:type="spellStart"/>
            <w:r w:rsidRPr="006D7978">
              <w:rPr>
                <w:rFonts w:asciiTheme="majorBidi" w:hAnsiTheme="majorBidi" w:cstheme="majorBidi"/>
                <w:lang w:val="es-ES_tradnl"/>
              </w:rPr>
              <w:t>Distr</w:t>
            </w:r>
            <w:proofErr w:type="spellEnd"/>
            <w:r w:rsidRPr="006D7978">
              <w:rPr>
                <w:rFonts w:asciiTheme="majorBidi" w:hAnsiTheme="majorBidi" w:cstheme="majorBidi"/>
                <w:lang w:val="es-ES_tradnl"/>
              </w:rPr>
              <w:t>.</w:t>
            </w:r>
          </w:p>
          <w:p w14:paraId="2CE0E0D1" w14:textId="77777777" w:rsidR="00337D52" w:rsidRPr="006D7978" w:rsidRDefault="00337D52" w:rsidP="00A94589">
            <w:pPr>
              <w:rPr>
                <w:rFonts w:asciiTheme="majorBidi" w:hAnsiTheme="majorBidi" w:cstheme="majorBidi"/>
                <w:lang w:val="es-ES_tradnl"/>
              </w:rPr>
            </w:pPr>
            <w:r w:rsidRPr="006D7978">
              <w:rPr>
                <w:rFonts w:asciiTheme="majorBidi" w:hAnsiTheme="majorBidi" w:cstheme="majorBidi"/>
                <w:lang w:val="es-ES_tradnl"/>
              </w:rPr>
              <w:t>GENERAL</w:t>
            </w:r>
          </w:p>
          <w:p w14:paraId="4A1D71EA" w14:textId="77777777" w:rsidR="00337D52" w:rsidRPr="006D7978" w:rsidRDefault="00337D52" w:rsidP="00A94589">
            <w:pPr>
              <w:rPr>
                <w:rFonts w:asciiTheme="majorBidi" w:hAnsiTheme="majorBidi" w:cstheme="majorBidi"/>
                <w:lang w:val="es-ES_tradnl"/>
              </w:rPr>
            </w:pPr>
          </w:p>
          <w:p w14:paraId="66A7FC7E" w14:textId="3B15F5FB" w:rsidR="00A94589" w:rsidRPr="006D7978" w:rsidRDefault="00A94589" w:rsidP="00A94589">
            <w:pPr>
              <w:rPr>
                <w:lang w:val="es-ES_tradnl"/>
              </w:rPr>
            </w:pPr>
            <w:r w:rsidRPr="006D7978">
              <w:rPr>
                <w:lang w:val="es-ES_tradnl"/>
              </w:rPr>
              <w:fldChar w:fldCharType="begin"/>
            </w:r>
            <w:r w:rsidRPr="006D7978">
              <w:rPr>
                <w:lang w:val="es-ES_tradnl"/>
              </w:rPr>
              <w:instrText xml:space="preserve"> DOCPROPERTY "Document number"  \* MERGEFORMAT </w:instrText>
            </w:r>
            <w:r w:rsidRPr="006D7978">
              <w:rPr>
                <w:lang w:val="es-ES_tradnl"/>
              </w:rPr>
              <w:fldChar w:fldCharType="separate"/>
            </w:r>
            <w:r w:rsidR="00E7451F">
              <w:rPr>
                <w:lang w:val="es-ES_tradnl"/>
              </w:rPr>
              <w:t>UNEP/</w:t>
            </w:r>
            <w:proofErr w:type="spellStart"/>
            <w:r w:rsidR="00E7451F">
              <w:rPr>
                <w:lang w:val="es-ES_tradnl"/>
              </w:rPr>
              <w:t>OzL.Pro</w:t>
            </w:r>
            <w:proofErr w:type="spellEnd"/>
            <w:r w:rsidR="00E7451F">
              <w:rPr>
                <w:lang w:val="es-ES_tradnl"/>
              </w:rPr>
              <w:t>/</w:t>
            </w:r>
            <w:proofErr w:type="spellStart"/>
            <w:r w:rsidR="00E7451F">
              <w:rPr>
                <w:lang w:val="es-ES_tradnl"/>
              </w:rPr>
              <w:t>ExCom</w:t>
            </w:r>
            <w:proofErr w:type="spellEnd"/>
            <w:r w:rsidR="00E7451F">
              <w:rPr>
                <w:lang w:val="es-ES_tradnl"/>
              </w:rPr>
              <w:t>/95/70</w:t>
            </w:r>
            <w:r w:rsidRPr="006D7978">
              <w:rPr>
                <w:lang w:val="es-ES_tradnl"/>
              </w:rPr>
              <w:fldChar w:fldCharType="end"/>
            </w:r>
          </w:p>
          <w:p w14:paraId="558E497C" w14:textId="77777777" w:rsidR="00337D52" w:rsidRPr="006D7978" w:rsidRDefault="00A94589" w:rsidP="00A94589">
            <w:pPr>
              <w:rPr>
                <w:rFonts w:asciiTheme="majorBidi" w:hAnsiTheme="majorBidi" w:cstheme="majorBidi"/>
                <w:lang w:val="es-ES_tradnl"/>
              </w:rPr>
            </w:pPr>
            <w:r w:rsidRPr="006D7978">
              <w:rPr>
                <w:lang w:val="es-ES_tradnl"/>
              </w:rPr>
              <w:fldChar w:fldCharType="begin"/>
            </w:r>
            <w:r w:rsidRPr="006D7978">
              <w:rPr>
                <w:lang w:val="es-ES_tradnl"/>
              </w:rPr>
              <w:instrText xml:space="preserve"> DOCPROPERTY "Revision date" \@ "d MMMM YYYY"  \* MERGEFORMAT </w:instrText>
            </w:r>
            <w:r w:rsidRPr="006D7978">
              <w:rPr>
                <w:lang w:val="es-ES_tradnl"/>
              </w:rPr>
              <w:fldChar w:fldCharType="separate"/>
            </w:r>
            <w:r w:rsidRPr="006D7978">
              <w:rPr>
                <w:lang w:val="es-ES_tradnl"/>
              </w:rPr>
              <w:t xml:space="preserve">27 </w:t>
            </w:r>
            <w:r w:rsidR="00DB44EF" w:rsidRPr="006D7978">
              <w:rPr>
                <w:lang w:val="es-ES_tradnl"/>
              </w:rPr>
              <w:t>de noviembre de</w:t>
            </w:r>
            <w:r w:rsidRPr="006D7978">
              <w:rPr>
                <w:lang w:val="es-ES_tradnl"/>
              </w:rPr>
              <w:t xml:space="preserve"> 2024</w:t>
            </w:r>
            <w:r w:rsidRPr="006D7978">
              <w:rPr>
                <w:lang w:val="es-ES_tradnl"/>
              </w:rPr>
              <w:fldChar w:fldCharType="end"/>
            </w:r>
          </w:p>
          <w:p w14:paraId="4EA60079" w14:textId="77777777" w:rsidR="00337D52" w:rsidRPr="006D7978" w:rsidRDefault="00337D52" w:rsidP="00A94589">
            <w:pPr>
              <w:rPr>
                <w:rFonts w:asciiTheme="majorBidi" w:hAnsiTheme="majorBidi" w:cstheme="majorBidi"/>
                <w:caps/>
                <w:lang w:val="es-ES_tradnl"/>
              </w:rPr>
            </w:pPr>
          </w:p>
          <w:p w14:paraId="516D0769" w14:textId="77777777" w:rsidR="00337D52" w:rsidRPr="006D7978" w:rsidRDefault="00337D52" w:rsidP="00A94589">
            <w:pPr>
              <w:rPr>
                <w:rFonts w:asciiTheme="majorBidi" w:hAnsiTheme="majorBidi" w:cstheme="majorBidi"/>
                <w:caps/>
                <w:lang w:val="es-ES_tradnl"/>
              </w:rPr>
            </w:pPr>
            <w:r w:rsidRPr="006D7978">
              <w:rPr>
                <w:rFonts w:asciiTheme="majorBidi" w:hAnsiTheme="majorBidi" w:cstheme="majorBidi"/>
                <w:caps/>
                <w:lang w:val="es-ES_tradnl"/>
              </w:rPr>
              <w:t>ESPAÑOL</w:t>
            </w:r>
          </w:p>
          <w:p w14:paraId="5EC21EBC" w14:textId="77777777" w:rsidR="00337D52" w:rsidRPr="006D7978" w:rsidRDefault="00337D52" w:rsidP="00A94589">
            <w:pPr>
              <w:rPr>
                <w:rFonts w:asciiTheme="majorBidi" w:hAnsiTheme="majorBidi" w:cstheme="majorBidi"/>
                <w:lang w:val="es-ES_tradnl"/>
              </w:rPr>
            </w:pPr>
            <w:r w:rsidRPr="006D7978">
              <w:rPr>
                <w:rFonts w:asciiTheme="majorBidi" w:hAnsiTheme="majorBidi" w:cstheme="majorBidi"/>
                <w:lang w:val="es-ES_tradnl"/>
              </w:rPr>
              <w:t>ORIGINAL: INGLÉS</w:t>
            </w:r>
          </w:p>
        </w:tc>
      </w:tr>
    </w:tbl>
    <w:p w14:paraId="2A5E1604" w14:textId="77777777" w:rsidR="00337D52" w:rsidRPr="006D7978" w:rsidRDefault="00337D52" w:rsidP="00337D52">
      <w:pPr>
        <w:tabs>
          <w:tab w:val="left" w:pos="1320"/>
        </w:tabs>
        <w:jc w:val="left"/>
        <w:rPr>
          <w:lang w:val="es-ES_tradnl"/>
        </w:rPr>
      </w:pPr>
      <w:r w:rsidRPr="006D7978">
        <w:rPr>
          <w:lang w:val="es-ES_tradnl"/>
        </w:rPr>
        <w:t>COMITÉ EJECUTIVO DEL</w:t>
      </w:r>
      <w:r w:rsidRPr="006D7978">
        <w:rPr>
          <w:lang w:val="es-ES_tradnl"/>
        </w:rPr>
        <w:br/>
        <w:t>FONDO MULTILATERAL PARA LA</w:t>
      </w:r>
      <w:r w:rsidRPr="006D7978">
        <w:rPr>
          <w:lang w:val="es-ES_tradnl"/>
        </w:rPr>
        <w:br/>
        <w:t>APLICACIÓN DEL PROTOCOLO DE MONTREAL</w:t>
      </w:r>
      <w:r w:rsidRPr="006D7978">
        <w:rPr>
          <w:lang w:val="es-ES_tradnl"/>
        </w:rPr>
        <w:br/>
        <w:t>Nonagésima quinta reunión</w:t>
      </w:r>
    </w:p>
    <w:p w14:paraId="767F5A70" w14:textId="77777777" w:rsidR="001D5B23" w:rsidRPr="006D7978" w:rsidRDefault="00337D52" w:rsidP="00337D52">
      <w:pPr>
        <w:jc w:val="left"/>
        <w:rPr>
          <w:lang w:val="es-ES_tradnl"/>
        </w:rPr>
      </w:pPr>
      <w:r w:rsidRPr="006D7978">
        <w:rPr>
          <w:lang w:val="es-ES_tradnl"/>
        </w:rPr>
        <w:t>Montreal, 4-8 de diciembre de 2024</w:t>
      </w:r>
    </w:p>
    <w:p w14:paraId="0EBD635E" w14:textId="77777777" w:rsidR="001D5B23" w:rsidRPr="006D7978" w:rsidRDefault="00A94589" w:rsidP="001D5B23">
      <w:pPr>
        <w:jc w:val="left"/>
        <w:rPr>
          <w:lang w:val="es-ES_tradnl"/>
        </w:rPr>
      </w:pPr>
      <w:r w:rsidRPr="006D7978">
        <w:rPr>
          <w:lang w:val="es-ES_tradnl"/>
        </w:rPr>
        <w:t xml:space="preserve">Punto </w:t>
      </w:r>
      <w:r w:rsidR="00FE4048" w:rsidRPr="006D7978">
        <w:rPr>
          <w:lang w:val="es-ES_tradnl"/>
        </w:rPr>
        <w:t>9</w:t>
      </w:r>
      <w:r w:rsidRPr="006D7978">
        <w:rPr>
          <w:lang w:val="es-ES_tradnl"/>
        </w:rPr>
        <w:t xml:space="preserve"> </w:t>
      </w:r>
      <w:r w:rsidR="00FE4048" w:rsidRPr="006D7978">
        <w:rPr>
          <w:lang w:val="es-ES_tradnl"/>
        </w:rPr>
        <w:t>d)</w:t>
      </w:r>
      <w:r w:rsidR="001D5B23" w:rsidRPr="006D7978">
        <w:rPr>
          <w:lang w:val="es-ES_tradnl"/>
        </w:rPr>
        <w:t xml:space="preserve"> </w:t>
      </w:r>
      <w:r w:rsidRPr="006D7978">
        <w:rPr>
          <w:lang w:val="es-ES_tradnl"/>
        </w:rPr>
        <w:t>del orden del día provisional</w:t>
      </w:r>
      <w:r w:rsidR="001D5B23" w:rsidRPr="006D7978">
        <w:rPr>
          <w:rStyle w:val="FootnoteReference"/>
          <w:lang w:val="es-ES_tradnl"/>
        </w:rPr>
        <w:footnoteReference w:id="2"/>
      </w:r>
    </w:p>
    <w:p w14:paraId="1299B730" w14:textId="77777777" w:rsidR="00C15867" w:rsidRPr="006D7978" w:rsidRDefault="00C15867" w:rsidP="00CA59FB">
      <w:pPr>
        <w:jc w:val="left"/>
        <w:rPr>
          <w:lang w:val="es-ES_tradnl"/>
        </w:rPr>
      </w:pPr>
    </w:p>
    <w:p w14:paraId="2E155C18" w14:textId="77777777" w:rsidR="00CF295F" w:rsidRPr="006D7978" w:rsidRDefault="00CF295F" w:rsidP="00CF295F">
      <w:pPr>
        <w:jc w:val="center"/>
        <w:rPr>
          <w:b/>
          <w:highlight w:val="lightGray"/>
          <w:lang w:val="es-ES_tradnl"/>
        </w:rPr>
      </w:pPr>
    </w:p>
    <w:p w14:paraId="047ACC47" w14:textId="77777777" w:rsidR="00CF295F" w:rsidRPr="006D7978" w:rsidRDefault="00CF295F" w:rsidP="00CF295F">
      <w:pPr>
        <w:rPr>
          <w:b/>
          <w:lang w:val="es-ES_tradnl"/>
        </w:rPr>
      </w:pPr>
    </w:p>
    <w:p w14:paraId="75FB852C" w14:textId="77777777" w:rsidR="009F1008" w:rsidRPr="006D7978" w:rsidRDefault="009F1008" w:rsidP="00CF295F">
      <w:pPr>
        <w:rPr>
          <w:lang w:val="es-ES_tradnl"/>
        </w:rPr>
      </w:pPr>
    </w:p>
    <w:p w14:paraId="4D30F0D4" w14:textId="6B4794F0" w:rsidR="00CF295F" w:rsidRPr="006D7978" w:rsidRDefault="00E7451F" w:rsidP="00CF295F">
      <w:pPr>
        <w:jc w:val="center"/>
        <w:rPr>
          <w:b/>
          <w:lang w:val="es-ES_tradnl"/>
        </w:rPr>
      </w:pPr>
      <w:r w:rsidRPr="006D7978">
        <w:rPr>
          <w:b/>
          <w:lang w:val="es-ES_tradnl"/>
        </w:rPr>
        <w:t>PROPUESTA DE PROYECTO: NIGERIA</w:t>
      </w:r>
    </w:p>
    <w:p w14:paraId="6993DAFE" w14:textId="77777777" w:rsidR="00CF295F" w:rsidRPr="006D7978" w:rsidRDefault="00CF295F" w:rsidP="00CF295F">
      <w:pPr>
        <w:rPr>
          <w:lang w:val="es-ES_tradnl"/>
        </w:rPr>
      </w:pPr>
    </w:p>
    <w:p w14:paraId="68452447" w14:textId="77777777" w:rsidR="00CF295F" w:rsidRPr="006D7978" w:rsidRDefault="00CF295F" w:rsidP="00CF295F">
      <w:pPr>
        <w:rPr>
          <w:lang w:val="es-ES_tradnl"/>
        </w:rPr>
      </w:pPr>
    </w:p>
    <w:p w14:paraId="3F8DA81C" w14:textId="77777777" w:rsidR="00CF295F" w:rsidRPr="006D7978" w:rsidRDefault="00A94589" w:rsidP="00CF295F">
      <w:pPr>
        <w:ind w:firstLine="720"/>
        <w:rPr>
          <w:lang w:val="es-ES_tradnl"/>
        </w:rPr>
      </w:pPr>
      <w:r w:rsidRPr="006D7978">
        <w:rPr>
          <w:lang w:val="es-ES_tradnl"/>
        </w:rPr>
        <w:t>El presente documento contiene las observaciones y la recomendación de la Secretaría sobre la siguiente propuesta de proyecto</w:t>
      </w:r>
      <w:r w:rsidR="00CF295F" w:rsidRPr="006D7978">
        <w:rPr>
          <w:lang w:val="es-ES_tradnl"/>
        </w:rPr>
        <w:t>:</w:t>
      </w:r>
    </w:p>
    <w:p w14:paraId="38771EBA" w14:textId="77777777" w:rsidR="00CF295F" w:rsidRPr="006D7978" w:rsidRDefault="00A94589" w:rsidP="00CF295F">
      <w:pPr>
        <w:spacing w:before="240" w:after="240"/>
        <w:rPr>
          <w:u w:val="single"/>
          <w:lang w:val="es-ES_tradnl"/>
        </w:rPr>
      </w:pPr>
      <w:r w:rsidRPr="006D7978">
        <w:rPr>
          <w:u w:val="single"/>
          <w:lang w:val="es-ES_tradnl"/>
        </w:rPr>
        <w:t>Reducción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1984"/>
        <w:gridCol w:w="1985"/>
      </w:tblGrid>
      <w:tr w:rsidR="00A35EDA" w:rsidRPr="006D7978" w14:paraId="205127EA" w14:textId="77777777" w:rsidTr="00100A64">
        <w:tc>
          <w:tcPr>
            <w:tcW w:w="5529" w:type="dxa"/>
          </w:tcPr>
          <w:p w14:paraId="4CE29645" w14:textId="77777777" w:rsidR="00A35EDA" w:rsidRPr="006D7978" w:rsidRDefault="004F2EC1" w:rsidP="004F2EC1">
            <w:pPr>
              <w:pStyle w:val="ListParagraph"/>
              <w:numPr>
                <w:ilvl w:val="0"/>
                <w:numId w:val="10"/>
              </w:numPr>
              <w:ind w:left="317" w:hanging="427"/>
              <w:rPr>
                <w:lang w:val="es-ES_tradnl"/>
              </w:rPr>
            </w:pPr>
            <w:r w:rsidRPr="006D7978">
              <w:rPr>
                <w:lang w:val="es-ES_tradnl"/>
              </w:rPr>
              <w:t xml:space="preserve">Plan de aplicación de la Enmienda de Kigali relativa a los HFC </w:t>
            </w:r>
            <w:r w:rsidR="00A35EDA" w:rsidRPr="006D7978">
              <w:rPr>
                <w:lang w:val="es-ES_tradnl"/>
              </w:rPr>
              <w:t>(</w:t>
            </w:r>
            <w:r w:rsidRPr="006D7978">
              <w:rPr>
                <w:lang w:val="es-ES_tradnl"/>
              </w:rPr>
              <w:t>etapa</w:t>
            </w:r>
            <w:r w:rsidR="00A9677F" w:rsidRPr="006D7978">
              <w:rPr>
                <w:lang w:val="es-ES_tradnl"/>
              </w:rPr>
              <w:t> I</w:t>
            </w:r>
            <w:r w:rsidR="00A35EDA" w:rsidRPr="006D7978">
              <w:rPr>
                <w:lang w:val="es-ES_tradnl"/>
              </w:rPr>
              <w:t xml:space="preserve">, </w:t>
            </w:r>
            <w:r w:rsidRPr="006D7978">
              <w:rPr>
                <w:lang w:val="es-ES_tradnl"/>
              </w:rPr>
              <w:t>primer tramo</w:t>
            </w:r>
            <w:r w:rsidR="00A35EDA" w:rsidRPr="006D7978">
              <w:rPr>
                <w:lang w:val="es-ES_tradnl"/>
              </w:rPr>
              <w:t>)</w:t>
            </w:r>
          </w:p>
        </w:tc>
        <w:tc>
          <w:tcPr>
            <w:tcW w:w="1984" w:type="dxa"/>
          </w:tcPr>
          <w:p w14:paraId="2BABA098" w14:textId="77777777" w:rsidR="00A35EDA" w:rsidRPr="006D7978" w:rsidRDefault="004F2EC1" w:rsidP="004F2EC1">
            <w:pPr>
              <w:jc w:val="center"/>
              <w:rPr>
                <w:lang w:val="es-ES_tradnl"/>
              </w:rPr>
            </w:pPr>
            <w:r w:rsidRPr="006D7978">
              <w:rPr>
                <w:lang w:val="es-ES_tradnl"/>
              </w:rPr>
              <w:t>PNUD</w:t>
            </w:r>
            <w:r w:rsidR="00A35EDA" w:rsidRPr="006D7978">
              <w:rPr>
                <w:lang w:val="es-ES_tradnl"/>
              </w:rPr>
              <w:t xml:space="preserve">, </w:t>
            </w:r>
            <w:r w:rsidRPr="006D7978">
              <w:rPr>
                <w:lang w:val="es-ES_tradnl"/>
              </w:rPr>
              <w:t>ONUDI y PNUMA</w:t>
            </w:r>
          </w:p>
        </w:tc>
        <w:tc>
          <w:tcPr>
            <w:tcW w:w="1985" w:type="dxa"/>
          </w:tcPr>
          <w:p w14:paraId="723CC4A7" w14:textId="77777777" w:rsidR="00A35EDA" w:rsidRPr="006D7978" w:rsidRDefault="004F2EC1" w:rsidP="004F2EC1">
            <w:pPr>
              <w:ind w:right="-111"/>
              <w:jc w:val="center"/>
              <w:rPr>
                <w:lang w:val="es-ES_tradnl"/>
              </w:rPr>
            </w:pPr>
            <w:r w:rsidRPr="006D7978">
              <w:rPr>
                <w:lang w:val="es-ES_tradnl"/>
              </w:rPr>
              <w:t>Consideración individual</w:t>
            </w:r>
          </w:p>
        </w:tc>
      </w:tr>
    </w:tbl>
    <w:p w14:paraId="64750F8D" w14:textId="77777777" w:rsidR="009145E4" w:rsidRPr="006D7978" w:rsidRDefault="00CF295F" w:rsidP="00CF295F">
      <w:pPr>
        <w:pStyle w:val="Heading1"/>
        <w:numPr>
          <w:ilvl w:val="0"/>
          <w:numId w:val="0"/>
        </w:numPr>
        <w:tabs>
          <w:tab w:val="left" w:pos="1280"/>
        </w:tabs>
        <w:rPr>
          <w:lang w:val="es-ES_tradnl"/>
        </w:rPr>
      </w:pPr>
      <w:r w:rsidRPr="006D7978">
        <w:rPr>
          <w:lang w:val="es-ES_tradnl"/>
        </w:rPr>
        <w:tab/>
      </w:r>
    </w:p>
    <w:p w14:paraId="79E2825D" w14:textId="77777777" w:rsidR="004E7F9C" w:rsidRPr="006D7978" w:rsidRDefault="004E7F9C" w:rsidP="005C670D">
      <w:pPr>
        <w:pStyle w:val="Title1"/>
        <w:jc w:val="right"/>
        <w:rPr>
          <w:b w:val="0"/>
          <w:lang w:val="es-ES_tradnl"/>
        </w:rPr>
      </w:pPr>
    </w:p>
    <w:p w14:paraId="01B02A71" w14:textId="77777777" w:rsidR="004E7F9C" w:rsidRPr="006D7978" w:rsidRDefault="004E7F9C" w:rsidP="004E7F9C">
      <w:pPr>
        <w:pStyle w:val="Title1"/>
        <w:rPr>
          <w:lang w:val="es-ES_tradnl"/>
        </w:rPr>
      </w:pPr>
    </w:p>
    <w:p w14:paraId="5E58DFE1" w14:textId="77777777" w:rsidR="008C5738" w:rsidRPr="006D7978" w:rsidRDefault="008C5738" w:rsidP="0066768F">
      <w:pPr>
        <w:pStyle w:val="StyleHeader4Para4Left0Firstline0"/>
        <w:numPr>
          <w:ilvl w:val="0"/>
          <w:numId w:val="0"/>
        </w:numPr>
        <w:jc w:val="right"/>
        <w:rPr>
          <w:b/>
          <w:sz w:val="22"/>
          <w:lang w:val="es-ES_tradnl"/>
        </w:rPr>
      </w:pPr>
    </w:p>
    <w:p w14:paraId="1291A8BD" w14:textId="77777777" w:rsidR="00BB2764" w:rsidRPr="006D7978" w:rsidRDefault="00BB2764" w:rsidP="00BB2764">
      <w:pPr>
        <w:rPr>
          <w:lang w:val="es-ES_tradnl"/>
        </w:rPr>
      </w:pPr>
    </w:p>
    <w:p w14:paraId="790317A6" w14:textId="77777777" w:rsidR="008C5738" w:rsidRPr="006D7978" w:rsidRDefault="004E7F9C" w:rsidP="00BB2764">
      <w:pPr>
        <w:pStyle w:val="StyleHeader4Para4Left0Firstline0"/>
        <w:numPr>
          <w:ilvl w:val="0"/>
          <w:numId w:val="0"/>
        </w:numPr>
        <w:tabs>
          <w:tab w:val="clear" w:pos="2880"/>
          <w:tab w:val="clear" w:pos="5760"/>
        </w:tabs>
        <w:jc w:val="center"/>
        <w:rPr>
          <w:b/>
          <w:sz w:val="22"/>
          <w:lang w:val="es-ES_tradnl"/>
        </w:rPr>
      </w:pPr>
      <w:r w:rsidRPr="006D7978">
        <w:rPr>
          <w:b/>
          <w:sz w:val="22"/>
          <w:lang w:val="es-ES_tradnl"/>
        </w:rPr>
        <w:br w:type="page"/>
      </w:r>
    </w:p>
    <w:p w14:paraId="06AF35F7" w14:textId="77777777" w:rsidR="0070038F" w:rsidRPr="006D7978" w:rsidRDefault="004F2EC1" w:rsidP="007E05CF">
      <w:pPr>
        <w:spacing w:after="120"/>
        <w:jc w:val="center"/>
        <w:rPr>
          <w:b/>
          <w:lang w:val="es-ES_tradnl"/>
        </w:rPr>
      </w:pPr>
      <w:r w:rsidRPr="006D7978">
        <w:rPr>
          <w:b/>
          <w:lang w:val="es-ES_tradnl"/>
        </w:rPr>
        <w:lastRenderedPageBreak/>
        <w:t>HOJA DE EVALUACIÓN DE PROYECTO - PROYECTOS PLURIANUALES</w:t>
      </w:r>
    </w:p>
    <w:p w14:paraId="0AB6058C" w14:textId="77777777" w:rsidR="0070038F" w:rsidRPr="006D7978" w:rsidRDefault="00475F03" w:rsidP="00671CBC">
      <w:pPr>
        <w:spacing w:after="200"/>
        <w:jc w:val="center"/>
        <w:rPr>
          <w:b/>
          <w:lang w:val="es-ES_tradnl"/>
        </w:rPr>
      </w:pPr>
      <w:r w:rsidRPr="006D7978">
        <w:rPr>
          <w:b/>
          <w:lang w:val="es-ES_tradnl"/>
        </w:rPr>
        <w:t>Nigeria</w:t>
      </w:r>
    </w:p>
    <w:tbl>
      <w:tblPr>
        <w:tblStyle w:val="TableGrid"/>
        <w:tblW w:w="5911" w:type="pct"/>
        <w:tblInd w:w="-905" w:type="dxa"/>
        <w:tblCellMar>
          <w:top w:w="28" w:type="dxa"/>
          <w:bottom w:w="28" w:type="dxa"/>
        </w:tblCellMar>
        <w:tblLook w:val="04A0" w:firstRow="1" w:lastRow="0" w:firstColumn="1" w:lastColumn="0" w:noHBand="0" w:noVBand="1"/>
      </w:tblPr>
      <w:tblGrid>
        <w:gridCol w:w="6520"/>
        <w:gridCol w:w="4534"/>
      </w:tblGrid>
      <w:tr w:rsidR="00656E6F" w:rsidRPr="006D7978" w14:paraId="106340BB" w14:textId="77777777" w:rsidTr="00744C65">
        <w:trPr>
          <w:trHeight w:val="229"/>
        </w:trPr>
        <w:tc>
          <w:tcPr>
            <w:tcW w:w="2949" w:type="pct"/>
            <w:shd w:val="clear" w:color="auto" w:fill="auto"/>
          </w:tcPr>
          <w:p w14:paraId="03FF83E9" w14:textId="77777777" w:rsidR="0070038F" w:rsidRPr="006D7978" w:rsidRDefault="004F2EC1" w:rsidP="004F2EC1">
            <w:pPr>
              <w:rPr>
                <w:b/>
                <w:sz w:val="20"/>
                <w:lang w:val="es-ES_tradnl"/>
              </w:rPr>
            </w:pPr>
            <w:r w:rsidRPr="006D7978">
              <w:rPr>
                <w:b/>
                <w:sz w:val="20"/>
                <w:lang w:val="es-ES_tradnl"/>
              </w:rPr>
              <w:t>TÍTULO DEL PROYECTO</w:t>
            </w:r>
          </w:p>
        </w:tc>
        <w:tc>
          <w:tcPr>
            <w:tcW w:w="2051" w:type="pct"/>
            <w:shd w:val="clear" w:color="auto" w:fill="auto"/>
          </w:tcPr>
          <w:p w14:paraId="7C743006" w14:textId="77777777" w:rsidR="0070038F" w:rsidRPr="006D7978" w:rsidRDefault="004F2EC1" w:rsidP="004F2EC1">
            <w:pPr>
              <w:jc w:val="center"/>
              <w:rPr>
                <w:b/>
                <w:sz w:val="20"/>
                <w:lang w:val="es-ES_tradnl"/>
              </w:rPr>
            </w:pPr>
            <w:r w:rsidRPr="006D7978">
              <w:rPr>
                <w:b/>
                <w:sz w:val="20"/>
                <w:lang w:val="es-ES_tradnl"/>
              </w:rPr>
              <w:t>ORGANISMO</w:t>
            </w:r>
          </w:p>
        </w:tc>
      </w:tr>
      <w:tr w:rsidR="00295D11" w:rsidRPr="006D7978" w14:paraId="31C6C4B2" w14:textId="77777777" w:rsidTr="00744C65">
        <w:trPr>
          <w:trHeight w:val="37"/>
        </w:trPr>
        <w:tc>
          <w:tcPr>
            <w:tcW w:w="2949" w:type="pct"/>
            <w:shd w:val="clear" w:color="auto" w:fill="auto"/>
            <w:vAlign w:val="center"/>
          </w:tcPr>
          <w:p w14:paraId="4AB704CC" w14:textId="77777777" w:rsidR="0070038F" w:rsidRPr="006D7978" w:rsidRDefault="004F2EC1" w:rsidP="004F2EC1">
            <w:pPr>
              <w:jc w:val="center"/>
              <w:rPr>
                <w:color w:val="000000" w:themeColor="text1"/>
                <w:sz w:val="20"/>
                <w:lang w:val="es-ES_tradnl"/>
              </w:rPr>
            </w:pPr>
            <w:r w:rsidRPr="006D7978">
              <w:rPr>
                <w:color w:val="000000" w:themeColor="text1"/>
                <w:sz w:val="20"/>
                <w:lang w:val="es-ES_tradnl"/>
              </w:rPr>
              <w:t>Plan de aplicación de la Enmienda de Kigali relativa a los HFC (etapa</w:t>
            </w:r>
            <w:r w:rsidR="00A9677F" w:rsidRPr="006D7978">
              <w:rPr>
                <w:color w:val="000000" w:themeColor="text1"/>
                <w:sz w:val="20"/>
                <w:lang w:val="es-ES_tradnl"/>
              </w:rPr>
              <w:t> I</w:t>
            </w:r>
            <w:r w:rsidR="0070038F" w:rsidRPr="006D7978">
              <w:rPr>
                <w:color w:val="000000" w:themeColor="text1"/>
                <w:sz w:val="20"/>
                <w:lang w:val="es-ES_tradnl"/>
              </w:rPr>
              <w:t>)</w:t>
            </w:r>
          </w:p>
        </w:tc>
        <w:tc>
          <w:tcPr>
            <w:tcW w:w="2051" w:type="pct"/>
            <w:shd w:val="clear" w:color="auto" w:fill="auto"/>
            <w:vAlign w:val="center"/>
          </w:tcPr>
          <w:p w14:paraId="6A3FEF28" w14:textId="77777777" w:rsidR="0070038F" w:rsidRPr="006D7978" w:rsidRDefault="004F2EC1" w:rsidP="004F2EC1">
            <w:pPr>
              <w:jc w:val="center"/>
              <w:rPr>
                <w:color w:val="000000" w:themeColor="text1"/>
                <w:sz w:val="20"/>
                <w:lang w:val="es-ES_tradnl"/>
              </w:rPr>
            </w:pPr>
            <w:r w:rsidRPr="006D7978">
              <w:rPr>
                <w:color w:val="000000" w:themeColor="text1"/>
                <w:sz w:val="20"/>
                <w:lang w:val="es-ES_tradnl"/>
              </w:rPr>
              <w:t>PNUD</w:t>
            </w:r>
            <w:r w:rsidR="0070038F" w:rsidRPr="006D7978">
              <w:rPr>
                <w:color w:val="000000" w:themeColor="text1"/>
                <w:sz w:val="20"/>
                <w:lang w:val="es-ES_tradnl"/>
              </w:rPr>
              <w:t xml:space="preserve"> (</w:t>
            </w:r>
            <w:r w:rsidRPr="006D7978">
              <w:rPr>
                <w:color w:val="000000" w:themeColor="text1"/>
                <w:sz w:val="20"/>
                <w:lang w:val="es-ES_tradnl"/>
              </w:rPr>
              <w:t>principal</w:t>
            </w:r>
            <w:r w:rsidR="0070038F" w:rsidRPr="006D7978">
              <w:rPr>
                <w:color w:val="000000" w:themeColor="text1"/>
                <w:sz w:val="20"/>
                <w:lang w:val="es-ES_tradnl"/>
              </w:rPr>
              <w:t xml:space="preserve">), </w:t>
            </w:r>
            <w:r w:rsidRPr="006D7978">
              <w:rPr>
                <w:color w:val="000000" w:themeColor="text1"/>
                <w:sz w:val="20"/>
                <w:lang w:val="es-ES_tradnl"/>
              </w:rPr>
              <w:t>ONUDI, PNUMA</w:t>
            </w:r>
          </w:p>
        </w:tc>
      </w:tr>
    </w:tbl>
    <w:p w14:paraId="3174C179" w14:textId="77777777" w:rsidR="0070038F" w:rsidRPr="006D7978" w:rsidRDefault="0070038F" w:rsidP="0070038F">
      <w:pPr>
        <w:jc w:val="center"/>
        <w:rPr>
          <w:sz w:val="10"/>
          <w:szCs w:val="10"/>
          <w:lang w:val="es-ES_tradnl"/>
        </w:rPr>
      </w:pPr>
    </w:p>
    <w:tbl>
      <w:tblPr>
        <w:tblStyle w:val="TableGrid"/>
        <w:tblW w:w="5920" w:type="pct"/>
        <w:tblInd w:w="-905" w:type="dxa"/>
        <w:tblCellMar>
          <w:top w:w="28" w:type="dxa"/>
          <w:bottom w:w="28" w:type="dxa"/>
        </w:tblCellMar>
        <w:tblLook w:val="04A0" w:firstRow="1" w:lastRow="0" w:firstColumn="1" w:lastColumn="0" w:noHBand="0" w:noVBand="1"/>
      </w:tblPr>
      <w:tblGrid>
        <w:gridCol w:w="5310"/>
        <w:gridCol w:w="1119"/>
        <w:gridCol w:w="1457"/>
        <w:gridCol w:w="3184"/>
      </w:tblGrid>
      <w:tr w:rsidR="00C23D04" w:rsidRPr="006D7978" w14:paraId="3137A8BB" w14:textId="77777777" w:rsidTr="00744C65">
        <w:trPr>
          <w:trHeight w:val="77"/>
        </w:trPr>
        <w:tc>
          <w:tcPr>
            <w:tcW w:w="2398" w:type="pct"/>
            <w:shd w:val="clear" w:color="auto" w:fill="auto"/>
          </w:tcPr>
          <w:p w14:paraId="672F0C81" w14:textId="77777777" w:rsidR="0070038F" w:rsidRPr="006D7978" w:rsidRDefault="004F2EC1" w:rsidP="004F2EC1">
            <w:pPr>
              <w:jc w:val="left"/>
              <w:rPr>
                <w:b/>
                <w:sz w:val="20"/>
                <w:lang w:val="es-ES_tradnl"/>
              </w:rPr>
            </w:pPr>
            <w:r w:rsidRPr="006D7978">
              <w:rPr>
                <w:b/>
                <w:sz w:val="20"/>
                <w:lang w:val="es-ES_tradnl"/>
              </w:rPr>
              <w:t xml:space="preserve">DATOS MÁS RECIENTES DEL ARTÍCULO 7 </w:t>
            </w:r>
            <w:r w:rsidR="0070038F" w:rsidRPr="006D7978">
              <w:rPr>
                <w:b/>
                <w:sz w:val="20"/>
                <w:lang w:val="es-ES_tradnl"/>
              </w:rPr>
              <w:t>(An</w:t>
            </w:r>
            <w:r w:rsidRPr="006D7978">
              <w:rPr>
                <w:b/>
                <w:sz w:val="20"/>
                <w:lang w:val="es-ES_tradnl"/>
              </w:rPr>
              <w:t>exo</w:t>
            </w:r>
            <w:r w:rsidR="0070038F" w:rsidRPr="006D7978">
              <w:rPr>
                <w:b/>
                <w:sz w:val="20"/>
                <w:lang w:val="es-ES_tradnl"/>
              </w:rPr>
              <w:t xml:space="preserve"> F)</w:t>
            </w:r>
          </w:p>
        </w:tc>
        <w:tc>
          <w:tcPr>
            <w:tcW w:w="505" w:type="pct"/>
            <w:shd w:val="clear" w:color="auto" w:fill="auto"/>
          </w:tcPr>
          <w:p w14:paraId="12FFB0FE" w14:textId="77777777" w:rsidR="0070038F" w:rsidRPr="006D7978" w:rsidRDefault="004F2EC1" w:rsidP="004F2EC1">
            <w:pPr>
              <w:jc w:val="left"/>
              <w:rPr>
                <w:sz w:val="20"/>
                <w:lang w:val="es-ES_tradnl"/>
              </w:rPr>
            </w:pPr>
            <w:r w:rsidRPr="006D7978">
              <w:rPr>
                <w:b/>
                <w:bCs/>
                <w:sz w:val="20"/>
                <w:lang w:val="es-ES_tradnl"/>
              </w:rPr>
              <w:t>Año</w:t>
            </w:r>
            <w:r w:rsidR="0070038F" w:rsidRPr="006D7978">
              <w:rPr>
                <w:b/>
                <w:bCs/>
                <w:sz w:val="20"/>
                <w:lang w:val="es-ES_tradnl"/>
              </w:rPr>
              <w:t>:</w:t>
            </w:r>
            <w:r w:rsidRPr="006D7978">
              <w:rPr>
                <w:b/>
                <w:bCs/>
                <w:sz w:val="20"/>
                <w:lang w:val="es-ES_tradnl"/>
              </w:rPr>
              <w:t xml:space="preserve"> </w:t>
            </w:r>
            <w:r w:rsidR="0070038F" w:rsidRPr="006D7978">
              <w:rPr>
                <w:color w:val="000000" w:themeColor="text1"/>
                <w:sz w:val="20"/>
                <w:lang w:val="es-ES_tradnl"/>
              </w:rPr>
              <w:t>2023</w:t>
            </w:r>
          </w:p>
        </w:tc>
        <w:tc>
          <w:tcPr>
            <w:tcW w:w="658" w:type="pct"/>
            <w:shd w:val="clear" w:color="auto" w:fill="auto"/>
          </w:tcPr>
          <w:p w14:paraId="7635CAF9" w14:textId="77777777" w:rsidR="0070038F" w:rsidRPr="006D7978" w:rsidRDefault="00235B2F" w:rsidP="004F2EC1">
            <w:pPr>
              <w:ind w:left="-109"/>
              <w:jc w:val="right"/>
              <w:rPr>
                <w:sz w:val="20"/>
                <w:lang w:val="es-ES_tradnl"/>
              </w:rPr>
            </w:pPr>
            <w:r w:rsidRPr="006D7978">
              <w:rPr>
                <w:color w:val="000000" w:themeColor="text1"/>
                <w:sz w:val="20"/>
                <w:lang w:val="es-ES_tradnl"/>
              </w:rPr>
              <w:t>14</w:t>
            </w:r>
            <w:r w:rsidR="004F2EC1" w:rsidRPr="006D7978">
              <w:rPr>
                <w:color w:val="000000" w:themeColor="text1"/>
                <w:sz w:val="20"/>
                <w:lang w:val="es-ES_tradnl"/>
              </w:rPr>
              <w:t>.</w:t>
            </w:r>
            <w:r w:rsidRPr="006D7978">
              <w:rPr>
                <w:color w:val="000000" w:themeColor="text1"/>
                <w:sz w:val="20"/>
                <w:lang w:val="es-ES_tradnl"/>
              </w:rPr>
              <w:t>052</w:t>
            </w:r>
            <w:r w:rsidR="004F2EC1" w:rsidRPr="006D7978">
              <w:rPr>
                <w:color w:val="000000" w:themeColor="text1"/>
                <w:sz w:val="20"/>
                <w:lang w:val="es-ES_tradnl"/>
              </w:rPr>
              <w:t>,</w:t>
            </w:r>
            <w:r w:rsidRPr="006D7978">
              <w:rPr>
                <w:color w:val="000000" w:themeColor="text1"/>
                <w:sz w:val="20"/>
                <w:lang w:val="es-ES_tradnl"/>
              </w:rPr>
              <w:t>71</w:t>
            </w:r>
            <w:r w:rsidR="00DD2617" w:rsidRPr="006D7978">
              <w:rPr>
                <w:color w:val="000000" w:themeColor="text1"/>
                <w:sz w:val="20"/>
                <w:lang w:val="es-ES_tradnl"/>
              </w:rPr>
              <w:t> </w:t>
            </w:r>
            <w:proofErr w:type="spellStart"/>
            <w:r w:rsidR="004F2EC1" w:rsidRPr="006D7978">
              <w:rPr>
                <w:color w:val="000000" w:themeColor="text1"/>
                <w:sz w:val="20"/>
                <w:lang w:val="es-ES_tradnl"/>
              </w:rPr>
              <w:t>t</w:t>
            </w:r>
            <w:r w:rsidR="00DD2617" w:rsidRPr="006D7978">
              <w:rPr>
                <w:color w:val="000000" w:themeColor="text1"/>
                <w:sz w:val="20"/>
                <w:lang w:val="es-ES_tradnl"/>
              </w:rPr>
              <w:t>m</w:t>
            </w:r>
            <w:proofErr w:type="spellEnd"/>
          </w:p>
        </w:tc>
        <w:tc>
          <w:tcPr>
            <w:tcW w:w="1438" w:type="pct"/>
            <w:shd w:val="clear" w:color="auto" w:fill="auto"/>
          </w:tcPr>
          <w:p w14:paraId="08B8B656" w14:textId="77777777" w:rsidR="0070038F" w:rsidRPr="006D7978" w:rsidRDefault="001F5BCE" w:rsidP="00441B63">
            <w:pPr>
              <w:ind w:left="-110" w:right="33"/>
              <w:jc w:val="right"/>
              <w:rPr>
                <w:sz w:val="20"/>
                <w:lang w:val="es-ES_tradnl"/>
              </w:rPr>
            </w:pPr>
            <w:r w:rsidRPr="006D7978">
              <w:rPr>
                <w:color w:val="000000" w:themeColor="text1"/>
                <w:sz w:val="20"/>
                <w:lang w:val="es-ES_tradnl"/>
              </w:rPr>
              <w:t>22</w:t>
            </w:r>
            <w:r w:rsidR="004F2EC1" w:rsidRPr="006D7978">
              <w:rPr>
                <w:color w:val="000000" w:themeColor="text1"/>
                <w:sz w:val="20"/>
                <w:lang w:val="es-ES_tradnl"/>
              </w:rPr>
              <w:t>.</w:t>
            </w:r>
            <w:r w:rsidRPr="006D7978">
              <w:rPr>
                <w:color w:val="000000" w:themeColor="text1"/>
                <w:sz w:val="20"/>
                <w:lang w:val="es-ES_tradnl"/>
              </w:rPr>
              <w:t>809</w:t>
            </w:r>
            <w:r w:rsidR="004F2EC1" w:rsidRPr="006D7978">
              <w:rPr>
                <w:color w:val="000000" w:themeColor="text1"/>
                <w:sz w:val="20"/>
                <w:lang w:val="es-ES_tradnl"/>
              </w:rPr>
              <w:t>.</w:t>
            </w:r>
            <w:r w:rsidRPr="006D7978">
              <w:rPr>
                <w:color w:val="000000" w:themeColor="text1"/>
                <w:sz w:val="20"/>
                <w:lang w:val="es-ES_tradnl"/>
              </w:rPr>
              <w:t>651</w:t>
            </w:r>
            <w:r w:rsidR="004F2EC1" w:rsidRPr="006D7978">
              <w:rPr>
                <w:color w:val="000000" w:themeColor="text1"/>
                <w:sz w:val="20"/>
                <w:lang w:val="es-ES_tradnl"/>
              </w:rPr>
              <w:t xml:space="preserve"> </w:t>
            </w:r>
            <w:proofErr w:type="spellStart"/>
            <w:r w:rsidR="004F2EC1" w:rsidRPr="006D7978">
              <w:rPr>
                <w:color w:val="000000" w:themeColor="text1"/>
                <w:sz w:val="20"/>
                <w:lang w:val="es-ES_tradnl"/>
              </w:rPr>
              <w:t>tons</w:t>
            </w:r>
            <w:proofErr w:type="spellEnd"/>
            <w:r w:rsidR="004F2EC1" w:rsidRPr="006D7978">
              <w:rPr>
                <w:color w:val="000000" w:themeColor="text1"/>
                <w:sz w:val="20"/>
                <w:lang w:val="es-ES_tradnl"/>
              </w:rPr>
              <w:t xml:space="preserve">. de </w:t>
            </w:r>
            <w:r w:rsidR="0070038F" w:rsidRPr="006D7978">
              <w:rPr>
                <w:sz w:val="20"/>
                <w:lang w:val="es-ES_tradnl"/>
              </w:rPr>
              <w:t>CO</w:t>
            </w:r>
            <w:r w:rsidR="0070038F" w:rsidRPr="006D7978">
              <w:rPr>
                <w:sz w:val="20"/>
                <w:vertAlign w:val="subscript"/>
                <w:lang w:val="es-ES_tradnl"/>
              </w:rPr>
              <w:t>2</w:t>
            </w:r>
            <w:r w:rsidR="004F2EC1" w:rsidRPr="006D7978">
              <w:rPr>
                <w:sz w:val="20"/>
                <w:vertAlign w:val="subscript"/>
                <w:lang w:val="es-ES_tradnl"/>
              </w:rPr>
              <w:t xml:space="preserve"> </w:t>
            </w:r>
            <w:r w:rsidR="0070038F" w:rsidRPr="006D7978">
              <w:rPr>
                <w:sz w:val="20"/>
                <w:lang w:val="es-ES_tradnl"/>
              </w:rPr>
              <w:t>eq</w:t>
            </w:r>
            <w:r w:rsidR="004F2EC1" w:rsidRPr="006D7978">
              <w:rPr>
                <w:sz w:val="20"/>
                <w:lang w:val="es-ES_tradnl"/>
              </w:rPr>
              <w:t>uivalente</w:t>
            </w:r>
          </w:p>
        </w:tc>
      </w:tr>
    </w:tbl>
    <w:p w14:paraId="3F50DD35" w14:textId="77777777" w:rsidR="0070038F" w:rsidRPr="006D7978" w:rsidRDefault="0070038F" w:rsidP="0070038F">
      <w:pPr>
        <w:jc w:val="center"/>
        <w:rPr>
          <w:sz w:val="10"/>
          <w:szCs w:val="10"/>
          <w:lang w:val="es-ES_tradnl"/>
        </w:rPr>
      </w:pPr>
    </w:p>
    <w:tbl>
      <w:tblPr>
        <w:tblStyle w:val="TableGrid"/>
        <w:tblW w:w="5920" w:type="pct"/>
        <w:tblInd w:w="-905" w:type="dxa"/>
        <w:tblLayout w:type="fixed"/>
        <w:tblLook w:val="04A0" w:firstRow="1" w:lastRow="0" w:firstColumn="1" w:lastColumn="0" w:noHBand="0" w:noVBand="1"/>
      </w:tblPr>
      <w:tblGrid>
        <w:gridCol w:w="2419"/>
        <w:gridCol w:w="868"/>
        <w:gridCol w:w="910"/>
        <w:gridCol w:w="1038"/>
        <w:gridCol w:w="1153"/>
        <w:gridCol w:w="941"/>
        <w:gridCol w:w="782"/>
        <w:gridCol w:w="1030"/>
        <w:gridCol w:w="846"/>
        <w:gridCol w:w="1083"/>
      </w:tblGrid>
      <w:tr w:rsidR="0070038F" w:rsidRPr="006D7978" w14:paraId="556962C0" w14:textId="77777777" w:rsidTr="00744C65">
        <w:trPr>
          <w:trHeight w:val="251"/>
        </w:trPr>
        <w:tc>
          <w:tcPr>
            <w:tcW w:w="5000" w:type="pct"/>
            <w:gridSpan w:val="10"/>
            <w:shd w:val="clear" w:color="auto" w:fill="auto"/>
          </w:tcPr>
          <w:p w14:paraId="1C431AD7" w14:textId="77777777" w:rsidR="0070038F" w:rsidRPr="006D7978" w:rsidRDefault="004F2EC1" w:rsidP="00441B63">
            <w:pPr>
              <w:spacing w:after="60"/>
              <w:ind w:right="33"/>
              <w:jc w:val="left"/>
              <w:rPr>
                <w:b/>
                <w:sz w:val="20"/>
                <w:lang w:val="es-ES_tradnl"/>
              </w:rPr>
            </w:pPr>
            <w:r w:rsidRPr="006D7978">
              <w:rPr>
                <w:b/>
                <w:sz w:val="20"/>
                <w:lang w:val="es-ES_tradnl"/>
              </w:rPr>
              <w:t xml:space="preserve">DATOS SECTORIALES SOBRE EL CONSUMO DE HFC </w:t>
            </w:r>
            <w:r w:rsidR="0070038F" w:rsidRPr="006D7978">
              <w:rPr>
                <w:b/>
                <w:sz w:val="20"/>
                <w:lang w:val="es-ES_tradnl"/>
              </w:rPr>
              <w:t>(</w:t>
            </w:r>
            <w:proofErr w:type="spellStart"/>
            <w:r w:rsidRPr="006D7978">
              <w:rPr>
                <w:b/>
                <w:sz w:val="20"/>
                <w:lang w:val="es-ES_tradnl"/>
              </w:rPr>
              <w:t>tons</w:t>
            </w:r>
            <w:proofErr w:type="spellEnd"/>
            <w:r w:rsidRPr="006D7978">
              <w:rPr>
                <w:b/>
                <w:sz w:val="20"/>
                <w:lang w:val="es-ES_tradnl"/>
              </w:rPr>
              <w:t xml:space="preserve">. de </w:t>
            </w:r>
            <w:r w:rsidR="0070038F" w:rsidRPr="006D7978">
              <w:rPr>
                <w:b/>
                <w:sz w:val="20"/>
                <w:lang w:val="es-ES_tradnl"/>
              </w:rPr>
              <w:t>CO</w:t>
            </w:r>
            <w:r w:rsidRPr="006D7978">
              <w:rPr>
                <w:b/>
                <w:sz w:val="20"/>
                <w:vertAlign w:val="subscript"/>
                <w:lang w:val="es-ES_tradnl"/>
              </w:rPr>
              <w:t>2</w:t>
            </w:r>
            <w:r w:rsidRPr="006D7978">
              <w:rPr>
                <w:b/>
                <w:sz w:val="20"/>
                <w:lang w:val="es-ES_tradnl"/>
              </w:rPr>
              <w:t xml:space="preserve"> </w:t>
            </w:r>
            <w:r w:rsidR="0070038F" w:rsidRPr="006D7978">
              <w:rPr>
                <w:b/>
                <w:sz w:val="20"/>
                <w:lang w:val="es-ES_tradnl"/>
              </w:rPr>
              <w:t>eq</w:t>
            </w:r>
            <w:r w:rsidRPr="006D7978">
              <w:rPr>
                <w:b/>
                <w:sz w:val="20"/>
                <w:lang w:val="es-ES_tradnl"/>
              </w:rPr>
              <w:t>uivalente</w:t>
            </w:r>
            <w:r w:rsidR="0070038F" w:rsidRPr="006D7978">
              <w:rPr>
                <w:b/>
                <w:sz w:val="20"/>
                <w:lang w:val="es-ES_tradnl"/>
              </w:rPr>
              <w:t xml:space="preserve">) </w:t>
            </w:r>
            <w:r w:rsidRPr="006D7978">
              <w:rPr>
                <w:b/>
                <w:sz w:val="20"/>
                <w:lang w:val="es-ES_tradnl"/>
              </w:rPr>
              <w:t xml:space="preserve">Y </w:t>
            </w:r>
            <w:r w:rsidR="0070038F" w:rsidRPr="006D7978">
              <w:rPr>
                <w:b/>
                <w:sz w:val="20"/>
                <w:lang w:val="es-ES_tradnl"/>
              </w:rPr>
              <w:t>ACTIVI</w:t>
            </w:r>
            <w:r w:rsidRPr="006D7978">
              <w:rPr>
                <w:b/>
                <w:sz w:val="20"/>
                <w:lang w:val="es-ES_tradnl"/>
              </w:rPr>
              <w:t>DADES</w:t>
            </w:r>
          </w:p>
        </w:tc>
      </w:tr>
      <w:tr w:rsidR="005713DD" w:rsidRPr="006D7978" w14:paraId="1F61B113" w14:textId="77777777" w:rsidTr="00744C65">
        <w:trPr>
          <w:trHeight w:val="96"/>
        </w:trPr>
        <w:tc>
          <w:tcPr>
            <w:tcW w:w="1093" w:type="pct"/>
            <w:vMerge w:val="restart"/>
            <w:shd w:val="clear" w:color="auto" w:fill="auto"/>
            <w:tcMar>
              <w:left w:w="85" w:type="dxa"/>
              <w:right w:w="85" w:type="dxa"/>
            </w:tcMar>
            <w:vAlign w:val="center"/>
          </w:tcPr>
          <w:p w14:paraId="46FE45E1" w14:textId="77777777" w:rsidR="0070038F" w:rsidRPr="006D7978" w:rsidRDefault="0070038F" w:rsidP="009774CB">
            <w:pPr>
              <w:jc w:val="center"/>
              <w:rPr>
                <w:sz w:val="20"/>
                <w:lang w:val="es-ES_tradnl"/>
              </w:rPr>
            </w:pPr>
          </w:p>
        </w:tc>
        <w:tc>
          <w:tcPr>
            <w:tcW w:w="392" w:type="pct"/>
            <w:vMerge w:val="restart"/>
            <w:shd w:val="clear" w:color="auto" w:fill="auto"/>
            <w:tcMar>
              <w:left w:w="85" w:type="dxa"/>
              <w:right w:w="85" w:type="dxa"/>
            </w:tcMar>
            <w:vAlign w:val="center"/>
          </w:tcPr>
          <w:p w14:paraId="23CB9252" w14:textId="77777777" w:rsidR="0070038F" w:rsidRPr="006D7978" w:rsidRDefault="0070038F" w:rsidP="009774CB">
            <w:pPr>
              <w:jc w:val="center"/>
              <w:rPr>
                <w:sz w:val="20"/>
                <w:lang w:val="es-ES_tradnl"/>
              </w:rPr>
            </w:pPr>
            <w:r w:rsidRPr="006D7978">
              <w:rPr>
                <w:sz w:val="20"/>
                <w:lang w:val="es-ES_tradnl"/>
              </w:rPr>
              <w:t>Aerosol</w:t>
            </w:r>
          </w:p>
        </w:tc>
        <w:tc>
          <w:tcPr>
            <w:tcW w:w="411" w:type="pct"/>
            <w:vMerge w:val="restart"/>
            <w:shd w:val="clear" w:color="auto" w:fill="auto"/>
            <w:tcMar>
              <w:left w:w="85" w:type="dxa"/>
              <w:right w:w="85" w:type="dxa"/>
            </w:tcMar>
            <w:vAlign w:val="center"/>
          </w:tcPr>
          <w:p w14:paraId="53B91580" w14:textId="77777777" w:rsidR="0070038F" w:rsidRPr="006D7978" w:rsidRDefault="004F2EC1" w:rsidP="004F2EC1">
            <w:pPr>
              <w:jc w:val="center"/>
              <w:rPr>
                <w:sz w:val="20"/>
                <w:lang w:val="es-ES_tradnl"/>
              </w:rPr>
            </w:pPr>
            <w:r w:rsidRPr="006D7978">
              <w:rPr>
                <w:sz w:val="20"/>
                <w:lang w:val="es-ES_tradnl"/>
              </w:rPr>
              <w:t>Espuma</w:t>
            </w:r>
          </w:p>
        </w:tc>
        <w:tc>
          <w:tcPr>
            <w:tcW w:w="469" w:type="pct"/>
            <w:vMerge w:val="restart"/>
            <w:shd w:val="clear" w:color="auto" w:fill="auto"/>
            <w:tcMar>
              <w:left w:w="85" w:type="dxa"/>
              <w:right w:w="85" w:type="dxa"/>
            </w:tcMar>
            <w:vAlign w:val="center"/>
          </w:tcPr>
          <w:p w14:paraId="7E7AB4CD" w14:textId="77777777" w:rsidR="0070038F" w:rsidRPr="006D7978" w:rsidRDefault="004F2EC1" w:rsidP="004F2EC1">
            <w:pPr>
              <w:jc w:val="center"/>
              <w:rPr>
                <w:sz w:val="20"/>
                <w:lang w:val="es-ES_tradnl"/>
              </w:rPr>
            </w:pPr>
            <w:r w:rsidRPr="006D7978">
              <w:rPr>
                <w:sz w:val="20"/>
                <w:lang w:val="es-ES_tradnl"/>
              </w:rPr>
              <w:t>Extinción de incendios</w:t>
            </w:r>
          </w:p>
        </w:tc>
        <w:tc>
          <w:tcPr>
            <w:tcW w:w="1763" w:type="pct"/>
            <w:gridSpan w:val="4"/>
            <w:shd w:val="clear" w:color="auto" w:fill="auto"/>
            <w:tcMar>
              <w:left w:w="85" w:type="dxa"/>
              <w:right w:w="85" w:type="dxa"/>
            </w:tcMar>
            <w:vAlign w:val="center"/>
          </w:tcPr>
          <w:p w14:paraId="44770C7E" w14:textId="77777777" w:rsidR="0070038F" w:rsidRPr="006D7978" w:rsidRDefault="0070038F" w:rsidP="004F2EC1">
            <w:pPr>
              <w:jc w:val="center"/>
              <w:rPr>
                <w:sz w:val="20"/>
                <w:lang w:val="es-ES_tradnl"/>
              </w:rPr>
            </w:pPr>
            <w:r w:rsidRPr="006D7978">
              <w:rPr>
                <w:sz w:val="20"/>
                <w:lang w:val="es-ES_tradnl"/>
              </w:rPr>
              <w:t xml:space="preserve">AC </w:t>
            </w:r>
            <w:r w:rsidR="004F2EC1" w:rsidRPr="006D7978">
              <w:rPr>
                <w:sz w:val="20"/>
                <w:lang w:val="es-ES_tradnl"/>
              </w:rPr>
              <w:t>y refrigeración</w:t>
            </w:r>
          </w:p>
        </w:tc>
        <w:tc>
          <w:tcPr>
            <w:tcW w:w="382" w:type="pct"/>
            <w:vMerge w:val="restart"/>
            <w:shd w:val="clear" w:color="auto" w:fill="auto"/>
            <w:tcMar>
              <w:left w:w="85" w:type="dxa"/>
              <w:right w:w="85" w:type="dxa"/>
            </w:tcMar>
            <w:vAlign w:val="center"/>
          </w:tcPr>
          <w:p w14:paraId="26270688" w14:textId="77777777" w:rsidR="0070038F" w:rsidRPr="006D7978" w:rsidRDefault="004F2EC1" w:rsidP="004F2EC1">
            <w:pPr>
              <w:ind w:left="-26"/>
              <w:jc w:val="center"/>
              <w:rPr>
                <w:sz w:val="20"/>
                <w:lang w:val="es-ES_tradnl"/>
              </w:rPr>
            </w:pPr>
            <w:r w:rsidRPr="006D7978">
              <w:rPr>
                <w:sz w:val="20"/>
                <w:lang w:val="es-ES_tradnl"/>
              </w:rPr>
              <w:t>Disolvente</w:t>
            </w:r>
          </w:p>
        </w:tc>
        <w:tc>
          <w:tcPr>
            <w:tcW w:w="490" w:type="pct"/>
            <w:vMerge w:val="restart"/>
            <w:shd w:val="clear" w:color="auto" w:fill="auto"/>
            <w:tcMar>
              <w:left w:w="85" w:type="dxa"/>
              <w:right w:w="85" w:type="dxa"/>
            </w:tcMar>
            <w:vAlign w:val="center"/>
          </w:tcPr>
          <w:p w14:paraId="42325132" w14:textId="77777777" w:rsidR="0070038F" w:rsidRPr="006D7978" w:rsidRDefault="0070038F" w:rsidP="004F2EC1">
            <w:pPr>
              <w:jc w:val="center"/>
              <w:rPr>
                <w:sz w:val="20"/>
                <w:lang w:val="es-ES_tradnl"/>
              </w:rPr>
            </w:pPr>
            <w:r w:rsidRPr="006D7978">
              <w:rPr>
                <w:sz w:val="20"/>
                <w:lang w:val="es-ES_tradnl"/>
              </w:rPr>
              <w:t>Ot</w:t>
            </w:r>
            <w:r w:rsidR="004F2EC1" w:rsidRPr="006D7978">
              <w:rPr>
                <w:sz w:val="20"/>
                <w:lang w:val="es-ES_tradnl"/>
              </w:rPr>
              <w:t>ros</w:t>
            </w:r>
          </w:p>
        </w:tc>
      </w:tr>
      <w:tr w:rsidR="0039416D" w:rsidRPr="006D7978" w14:paraId="122B3430" w14:textId="77777777" w:rsidTr="00744C65">
        <w:trPr>
          <w:trHeight w:val="96"/>
        </w:trPr>
        <w:tc>
          <w:tcPr>
            <w:tcW w:w="1093" w:type="pct"/>
            <w:vMerge/>
            <w:shd w:val="clear" w:color="auto" w:fill="auto"/>
            <w:tcMar>
              <w:left w:w="85" w:type="dxa"/>
              <w:right w:w="85" w:type="dxa"/>
            </w:tcMar>
            <w:vAlign w:val="center"/>
          </w:tcPr>
          <w:p w14:paraId="01D2EB71" w14:textId="77777777" w:rsidR="0070038F" w:rsidRPr="006D7978" w:rsidRDefault="0070038F" w:rsidP="009774CB">
            <w:pPr>
              <w:jc w:val="center"/>
              <w:rPr>
                <w:sz w:val="20"/>
                <w:lang w:val="es-ES_tradnl"/>
              </w:rPr>
            </w:pPr>
          </w:p>
        </w:tc>
        <w:tc>
          <w:tcPr>
            <w:tcW w:w="392" w:type="pct"/>
            <w:vMerge/>
            <w:shd w:val="clear" w:color="auto" w:fill="auto"/>
            <w:tcMar>
              <w:left w:w="85" w:type="dxa"/>
              <w:right w:w="85" w:type="dxa"/>
            </w:tcMar>
            <w:vAlign w:val="center"/>
          </w:tcPr>
          <w:p w14:paraId="139EF0BF" w14:textId="77777777" w:rsidR="0070038F" w:rsidRPr="006D7978" w:rsidRDefault="0070038F" w:rsidP="009774CB">
            <w:pPr>
              <w:jc w:val="center"/>
              <w:rPr>
                <w:sz w:val="20"/>
                <w:lang w:val="es-ES_tradnl"/>
              </w:rPr>
            </w:pPr>
          </w:p>
        </w:tc>
        <w:tc>
          <w:tcPr>
            <w:tcW w:w="411" w:type="pct"/>
            <w:vMerge/>
            <w:shd w:val="clear" w:color="auto" w:fill="auto"/>
            <w:tcMar>
              <w:left w:w="85" w:type="dxa"/>
              <w:right w:w="85" w:type="dxa"/>
            </w:tcMar>
            <w:vAlign w:val="center"/>
          </w:tcPr>
          <w:p w14:paraId="538686AF" w14:textId="77777777" w:rsidR="0070038F" w:rsidRPr="006D7978" w:rsidRDefault="0070038F" w:rsidP="009774CB">
            <w:pPr>
              <w:jc w:val="center"/>
              <w:rPr>
                <w:sz w:val="20"/>
                <w:lang w:val="es-ES_tradnl"/>
              </w:rPr>
            </w:pPr>
          </w:p>
        </w:tc>
        <w:tc>
          <w:tcPr>
            <w:tcW w:w="469" w:type="pct"/>
            <w:vMerge/>
            <w:shd w:val="clear" w:color="auto" w:fill="auto"/>
            <w:tcMar>
              <w:left w:w="85" w:type="dxa"/>
              <w:right w:w="85" w:type="dxa"/>
            </w:tcMar>
            <w:vAlign w:val="center"/>
          </w:tcPr>
          <w:p w14:paraId="6AE9DA5D" w14:textId="77777777" w:rsidR="0070038F" w:rsidRPr="006D7978" w:rsidRDefault="0070038F" w:rsidP="009774CB">
            <w:pPr>
              <w:jc w:val="center"/>
              <w:rPr>
                <w:sz w:val="20"/>
                <w:lang w:val="es-ES_tradnl"/>
              </w:rPr>
            </w:pPr>
          </w:p>
        </w:tc>
        <w:tc>
          <w:tcPr>
            <w:tcW w:w="1299" w:type="pct"/>
            <w:gridSpan w:val="3"/>
            <w:shd w:val="clear" w:color="auto" w:fill="auto"/>
            <w:tcMar>
              <w:left w:w="85" w:type="dxa"/>
              <w:right w:w="85" w:type="dxa"/>
            </w:tcMar>
            <w:vAlign w:val="center"/>
          </w:tcPr>
          <w:p w14:paraId="286B061E" w14:textId="77777777" w:rsidR="0070038F" w:rsidRPr="006D7978" w:rsidRDefault="004F2EC1" w:rsidP="004F2EC1">
            <w:pPr>
              <w:jc w:val="center"/>
              <w:rPr>
                <w:sz w:val="20"/>
                <w:lang w:val="es-ES_tradnl"/>
              </w:rPr>
            </w:pPr>
            <w:r w:rsidRPr="006D7978">
              <w:rPr>
                <w:sz w:val="20"/>
                <w:lang w:val="es-ES_tradnl"/>
              </w:rPr>
              <w:t>Fabricación</w:t>
            </w:r>
          </w:p>
        </w:tc>
        <w:tc>
          <w:tcPr>
            <w:tcW w:w="465" w:type="pct"/>
            <w:vMerge w:val="restart"/>
            <w:shd w:val="clear" w:color="auto" w:fill="auto"/>
            <w:tcMar>
              <w:left w:w="85" w:type="dxa"/>
              <w:right w:w="85" w:type="dxa"/>
            </w:tcMar>
            <w:vAlign w:val="center"/>
          </w:tcPr>
          <w:p w14:paraId="2CD668C5" w14:textId="77777777" w:rsidR="0070038F" w:rsidRPr="006D7978" w:rsidRDefault="0070038F" w:rsidP="004F2EC1">
            <w:pPr>
              <w:jc w:val="center"/>
              <w:rPr>
                <w:sz w:val="20"/>
                <w:lang w:val="es-ES_tradnl"/>
              </w:rPr>
            </w:pPr>
            <w:r w:rsidRPr="006D7978">
              <w:rPr>
                <w:sz w:val="20"/>
                <w:lang w:val="es-ES_tradnl"/>
              </w:rPr>
              <w:t>Servici</w:t>
            </w:r>
            <w:r w:rsidR="004F2EC1" w:rsidRPr="006D7978">
              <w:rPr>
                <w:sz w:val="20"/>
                <w:lang w:val="es-ES_tradnl"/>
              </w:rPr>
              <w:t>o técnico</w:t>
            </w:r>
          </w:p>
        </w:tc>
        <w:tc>
          <w:tcPr>
            <w:tcW w:w="382" w:type="pct"/>
            <w:vMerge/>
            <w:shd w:val="clear" w:color="auto" w:fill="auto"/>
            <w:tcMar>
              <w:left w:w="85" w:type="dxa"/>
              <w:right w:w="85" w:type="dxa"/>
            </w:tcMar>
            <w:vAlign w:val="center"/>
          </w:tcPr>
          <w:p w14:paraId="387E0610" w14:textId="77777777" w:rsidR="0070038F" w:rsidRPr="006D7978" w:rsidRDefault="0070038F" w:rsidP="009774CB">
            <w:pPr>
              <w:jc w:val="center"/>
              <w:rPr>
                <w:sz w:val="20"/>
                <w:lang w:val="es-ES_tradnl"/>
              </w:rPr>
            </w:pPr>
          </w:p>
        </w:tc>
        <w:tc>
          <w:tcPr>
            <w:tcW w:w="490" w:type="pct"/>
            <w:vMerge/>
            <w:shd w:val="clear" w:color="auto" w:fill="auto"/>
            <w:tcMar>
              <w:left w:w="85" w:type="dxa"/>
              <w:right w:w="85" w:type="dxa"/>
            </w:tcMar>
            <w:vAlign w:val="center"/>
          </w:tcPr>
          <w:p w14:paraId="55BB6C01" w14:textId="77777777" w:rsidR="0070038F" w:rsidRPr="006D7978" w:rsidRDefault="0070038F" w:rsidP="009774CB">
            <w:pPr>
              <w:jc w:val="center"/>
              <w:rPr>
                <w:sz w:val="20"/>
                <w:lang w:val="es-ES_tradnl"/>
              </w:rPr>
            </w:pPr>
          </w:p>
        </w:tc>
      </w:tr>
      <w:tr w:rsidR="00744C65" w:rsidRPr="006D7978" w14:paraId="64FB65EB" w14:textId="77777777" w:rsidTr="00744C65">
        <w:trPr>
          <w:trHeight w:val="96"/>
        </w:trPr>
        <w:tc>
          <w:tcPr>
            <w:tcW w:w="1093" w:type="pct"/>
            <w:vMerge/>
            <w:shd w:val="clear" w:color="auto" w:fill="auto"/>
            <w:tcMar>
              <w:left w:w="85" w:type="dxa"/>
              <w:right w:w="85" w:type="dxa"/>
            </w:tcMar>
            <w:vAlign w:val="center"/>
          </w:tcPr>
          <w:p w14:paraId="1E7DD667" w14:textId="77777777" w:rsidR="0070038F" w:rsidRPr="006D7978" w:rsidRDefault="0070038F" w:rsidP="009774CB">
            <w:pPr>
              <w:jc w:val="center"/>
              <w:rPr>
                <w:sz w:val="20"/>
                <w:lang w:val="es-ES_tradnl"/>
              </w:rPr>
            </w:pPr>
          </w:p>
        </w:tc>
        <w:tc>
          <w:tcPr>
            <w:tcW w:w="392" w:type="pct"/>
            <w:vMerge/>
            <w:shd w:val="clear" w:color="auto" w:fill="auto"/>
            <w:tcMar>
              <w:left w:w="85" w:type="dxa"/>
              <w:right w:w="85" w:type="dxa"/>
            </w:tcMar>
            <w:vAlign w:val="center"/>
          </w:tcPr>
          <w:p w14:paraId="5C96F366" w14:textId="77777777" w:rsidR="0070038F" w:rsidRPr="006D7978" w:rsidRDefault="0070038F" w:rsidP="009774CB">
            <w:pPr>
              <w:jc w:val="center"/>
              <w:rPr>
                <w:sz w:val="20"/>
                <w:lang w:val="es-ES_tradnl"/>
              </w:rPr>
            </w:pPr>
          </w:p>
        </w:tc>
        <w:tc>
          <w:tcPr>
            <w:tcW w:w="411" w:type="pct"/>
            <w:vMerge/>
            <w:shd w:val="clear" w:color="auto" w:fill="auto"/>
            <w:tcMar>
              <w:left w:w="85" w:type="dxa"/>
              <w:right w:w="85" w:type="dxa"/>
            </w:tcMar>
            <w:vAlign w:val="center"/>
          </w:tcPr>
          <w:p w14:paraId="260482EC" w14:textId="77777777" w:rsidR="0070038F" w:rsidRPr="006D7978" w:rsidRDefault="0070038F" w:rsidP="009774CB">
            <w:pPr>
              <w:jc w:val="center"/>
              <w:rPr>
                <w:sz w:val="20"/>
                <w:lang w:val="es-ES_tradnl"/>
              </w:rPr>
            </w:pPr>
          </w:p>
        </w:tc>
        <w:tc>
          <w:tcPr>
            <w:tcW w:w="469" w:type="pct"/>
            <w:vMerge/>
            <w:shd w:val="clear" w:color="auto" w:fill="auto"/>
            <w:tcMar>
              <w:left w:w="85" w:type="dxa"/>
              <w:right w:w="85" w:type="dxa"/>
            </w:tcMar>
            <w:vAlign w:val="center"/>
          </w:tcPr>
          <w:p w14:paraId="161F5CAC" w14:textId="77777777" w:rsidR="0070038F" w:rsidRPr="006D7978" w:rsidRDefault="0070038F" w:rsidP="009774CB">
            <w:pPr>
              <w:jc w:val="center"/>
              <w:rPr>
                <w:sz w:val="20"/>
                <w:lang w:val="es-ES_tradnl"/>
              </w:rPr>
            </w:pPr>
          </w:p>
        </w:tc>
        <w:tc>
          <w:tcPr>
            <w:tcW w:w="521" w:type="pct"/>
            <w:shd w:val="clear" w:color="auto" w:fill="auto"/>
            <w:tcMar>
              <w:left w:w="85" w:type="dxa"/>
              <w:right w:w="85" w:type="dxa"/>
            </w:tcMar>
            <w:vAlign w:val="center"/>
          </w:tcPr>
          <w:p w14:paraId="4C32EA28" w14:textId="77777777" w:rsidR="0070038F" w:rsidRPr="006D7978" w:rsidRDefault="0070038F" w:rsidP="004F2EC1">
            <w:pPr>
              <w:jc w:val="center"/>
              <w:rPr>
                <w:sz w:val="20"/>
                <w:lang w:val="es-ES_tradnl"/>
              </w:rPr>
            </w:pPr>
            <w:r w:rsidRPr="006D7978">
              <w:rPr>
                <w:sz w:val="20"/>
                <w:lang w:val="es-ES_tradnl"/>
              </w:rPr>
              <w:t>Refrigera</w:t>
            </w:r>
            <w:r w:rsidR="004F2EC1" w:rsidRPr="006D7978">
              <w:rPr>
                <w:sz w:val="20"/>
                <w:lang w:val="es-ES_tradnl"/>
              </w:rPr>
              <w:t>ción</w:t>
            </w:r>
          </w:p>
        </w:tc>
        <w:tc>
          <w:tcPr>
            <w:tcW w:w="425" w:type="pct"/>
            <w:shd w:val="clear" w:color="auto" w:fill="auto"/>
            <w:tcMar>
              <w:left w:w="85" w:type="dxa"/>
              <w:right w:w="85" w:type="dxa"/>
            </w:tcMar>
            <w:vAlign w:val="center"/>
          </w:tcPr>
          <w:p w14:paraId="584DD8CC" w14:textId="77777777" w:rsidR="0070038F" w:rsidRPr="006D7978" w:rsidRDefault="0070038F" w:rsidP="009774CB">
            <w:pPr>
              <w:jc w:val="center"/>
              <w:rPr>
                <w:sz w:val="20"/>
                <w:lang w:val="es-ES_tradnl"/>
              </w:rPr>
            </w:pPr>
            <w:r w:rsidRPr="006D7978">
              <w:rPr>
                <w:sz w:val="20"/>
                <w:lang w:val="es-ES_tradnl"/>
              </w:rPr>
              <w:t>AC</w:t>
            </w:r>
          </w:p>
        </w:tc>
        <w:tc>
          <w:tcPr>
            <w:tcW w:w="353" w:type="pct"/>
            <w:shd w:val="clear" w:color="auto" w:fill="auto"/>
            <w:tcMar>
              <w:left w:w="85" w:type="dxa"/>
              <w:right w:w="85" w:type="dxa"/>
            </w:tcMar>
            <w:vAlign w:val="center"/>
          </w:tcPr>
          <w:p w14:paraId="3D82E2E6" w14:textId="77777777" w:rsidR="0070038F" w:rsidRPr="006D7978" w:rsidRDefault="0070038F" w:rsidP="004F2EC1">
            <w:pPr>
              <w:jc w:val="center"/>
              <w:rPr>
                <w:sz w:val="20"/>
                <w:lang w:val="es-ES_tradnl"/>
              </w:rPr>
            </w:pPr>
            <w:r w:rsidRPr="006D7978">
              <w:rPr>
                <w:sz w:val="20"/>
                <w:lang w:val="es-ES_tradnl"/>
              </w:rPr>
              <w:t>Ot</w:t>
            </w:r>
            <w:r w:rsidR="004F2EC1" w:rsidRPr="006D7978">
              <w:rPr>
                <w:sz w:val="20"/>
                <w:lang w:val="es-ES_tradnl"/>
              </w:rPr>
              <w:t>ros</w:t>
            </w:r>
          </w:p>
        </w:tc>
        <w:tc>
          <w:tcPr>
            <w:tcW w:w="465" w:type="pct"/>
            <w:vMerge/>
            <w:shd w:val="clear" w:color="auto" w:fill="auto"/>
            <w:tcMar>
              <w:left w:w="85" w:type="dxa"/>
              <w:right w:w="85" w:type="dxa"/>
            </w:tcMar>
            <w:vAlign w:val="center"/>
          </w:tcPr>
          <w:p w14:paraId="614774C2" w14:textId="77777777" w:rsidR="0070038F" w:rsidRPr="006D7978" w:rsidRDefault="0070038F" w:rsidP="009774CB">
            <w:pPr>
              <w:jc w:val="center"/>
              <w:rPr>
                <w:sz w:val="20"/>
                <w:lang w:val="es-ES_tradnl"/>
              </w:rPr>
            </w:pPr>
          </w:p>
        </w:tc>
        <w:tc>
          <w:tcPr>
            <w:tcW w:w="382" w:type="pct"/>
            <w:vMerge/>
            <w:shd w:val="clear" w:color="auto" w:fill="auto"/>
            <w:tcMar>
              <w:left w:w="85" w:type="dxa"/>
              <w:right w:w="85" w:type="dxa"/>
            </w:tcMar>
            <w:vAlign w:val="center"/>
          </w:tcPr>
          <w:p w14:paraId="0D572333" w14:textId="77777777" w:rsidR="0070038F" w:rsidRPr="006D7978" w:rsidRDefault="0070038F" w:rsidP="009774CB">
            <w:pPr>
              <w:jc w:val="center"/>
              <w:rPr>
                <w:sz w:val="20"/>
                <w:lang w:val="es-ES_tradnl"/>
              </w:rPr>
            </w:pPr>
          </w:p>
        </w:tc>
        <w:tc>
          <w:tcPr>
            <w:tcW w:w="490" w:type="pct"/>
            <w:vMerge/>
            <w:shd w:val="clear" w:color="auto" w:fill="auto"/>
            <w:tcMar>
              <w:left w:w="85" w:type="dxa"/>
              <w:right w:w="85" w:type="dxa"/>
            </w:tcMar>
            <w:vAlign w:val="center"/>
          </w:tcPr>
          <w:p w14:paraId="62EE2481" w14:textId="77777777" w:rsidR="0070038F" w:rsidRPr="006D7978" w:rsidRDefault="0070038F" w:rsidP="009774CB">
            <w:pPr>
              <w:jc w:val="center"/>
              <w:rPr>
                <w:sz w:val="20"/>
                <w:lang w:val="es-ES_tradnl"/>
              </w:rPr>
            </w:pPr>
          </w:p>
        </w:tc>
      </w:tr>
      <w:tr w:rsidR="00744C65" w:rsidRPr="006D7978" w14:paraId="21845E8F" w14:textId="77777777" w:rsidTr="00744C65">
        <w:trPr>
          <w:trHeight w:val="121"/>
        </w:trPr>
        <w:tc>
          <w:tcPr>
            <w:tcW w:w="1093" w:type="pct"/>
            <w:shd w:val="clear" w:color="auto" w:fill="auto"/>
          </w:tcPr>
          <w:p w14:paraId="1B81C848" w14:textId="77777777" w:rsidR="0070038F" w:rsidRPr="006D7978" w:rsidRDefault="004F2EC1" w:rsidP="004F2EC1">
            <w:pPr>
              <w:spacing w:after="60"/>
              <w:jc w:val="left"/>
              <w:rPr>
                <w:sz w:val="20"/>
                <w:lang w:val="es-ES_tradnl"/>
              </w:rPr>
            </w:pPr>
            <w:r w:rsidRPr="006D7978">
              <w:rPr>
                <w:sz w:val="20"/>
                <w:lang w:val="es-ES_tradnl"/>
              </w:rPr>
              <w:t>Según lo presentado</w:t>
            </w:r>
            <w:r w:rsidR="0070038F" w:rsidRPr="006D7978">
              <w:rPr>
                <w:sz w:val="20"/>
                <w:lang w:val="es-ES_tradnl"/>
              </w:rPr>
              <w:t xml:space="preserve"> (</w:t>
            </w:r>
            <w:r w:rsidRPr="006D7978">
              <w:rPr>
                <w:sz w:val="20"/>
                <w:lang w:val="es-ES_tradnl"/>
              </w:rPr>
              <w:t>encuesta</w:t>
            </w:r>
            <w:r w:rsidR="0076531B" w:rsidRPr="006D7978">
              <w:rPr>
                <w:sz w:val="20"/>
                <w:lang w:val="es-ES_tradnl"/>
              </w:rPr>
              <w:t xml:space="preserve"> </w:t>
            </w:r>
            <w:r w:rsidR="0070038F" w:rsidRPr="006D7978">
              <w:rPr>
                <w:sz w:val="20"/>
                <w:lang w:val="es-ES_tradnl"/>
              </w:rPr>
              <w:t>202</w:t>
            </w:r>
            <w:r w:rsidR="00A15FEA" w:rsidRPr="006D7978">
              <w:rPr>
                <w:sz w:val="20"/>
                <w:lang w:val="es-ES_tradnl"/>
              </w:rPr>
              <w:t>2</w:t>
            </w:r>
            <w:r w:rsidR="0070038F" w:rsidRPr="006D7978">
              <w:rPr>
                <w:sz w:val="20"/>
                <w:lang w:val="es-ES_tradnl"/>
              </w:rPr>
              <w:t>)</w:t>
            </w:r>
          </w:p>
        </w:tc>
        <w:tc>
          <w:tcPr>
            <w:tcW w:w="392" w:type="pct"/>
            <w:shd w:val="clear" w:color="auto" w:fill="auto"/>
            <w:tcMar>
              <w:left w:w="142" w:type="dxa"/>
              <w:right w:w="85" w:type="dxa"/>
            </w:tcMar>
            <w:vAlign w:val="center"/>
          </w:tcPr>
          <w:p w14:paraId="5CED38D0" w14:textId="77777777" w:rsidR="0070038F" w:rsidRPr="006D7978" w:rsidRDefault="007125BA" w:rsidP="00CB66A8">
            <w:pPr>
              <w:spacing w:after="60"/>
              <w:ind w:left="-113"/>
              <w:jc w:val="right"/>
              <w:rPr>
                <w:sz w:val="19"/>
                <w:szCs w:val="19"/>
                <w:lang w:val="es-ES_tradnl"/>
              </w:rPr>
            </w:pPr>
            <w:r w:rsidRPr="006D7978">
              <w:rPr>
                <w:sz w:val="19"/>
                <w:szCs w:val="19"/>
                <w:lang w:val="es-ES_tradnl"/>
              </w:rPr>
              <w:t>0</w:t>
            </w:r>
          </w:p>
        </w:tc>
        <w:tc>
          <w:tcPr>
            <w:tcW w:w="411" w:type="pct"/>
            <w:shd w:val="clear" w:color="auto" w:fill="auto"/>
            <w:tcMar>
              <w:left w:w="142" w:type="dxa"/>
              <w:right w:w="85" w:type="dxa"/>
            </w:tcMar>
            <w:vAlign w:val="center"/>
          </w:tcPr>
          <w:p w14:paraId="13A9686B" w14:textId="77777777" w:rsidR="0070038F" w:rsidRPr="006D7978" w:rsidRDefault="0076531B" w:rsidP="00441B63">
            <w:pPr>
              <w:spacing w:after="60"/>
              <w:jc w:val="right"/>
              <w:rPr>
                <w:sz w:val="19"/>
                <w:szCs w:val="19"/>
                <w:lang w:val="es-ES_tradnl"/>
              </w:rPr>
            </w:pPr>
            <w:r w:rsidRPr="006D7978">
              <w:rPr>
                <w:sz w:val="19"/>
                <w:szCs w:val="19"/>
                <w:lang w:val="es-ES_tradnl"/>
              </w:rPr>
              <w:t>454</w:t>
            </w:r>
            <w:r w:rsidR="00441B63" w:rsidRPr="006D7978">
              <w:rPr>
                <w:sz w:val="19"/>
                <w:szCs w:val="19"/>
                <w:lang w:val="es-ES_tradnl"/>
              </w:rPr>
              <w:t>.</w:t>
            </w:r>
            <w:r w:rsidRPr="006D7978">
              <w:rPr>
                <w:sz w:val="19"/>
                <w:szCs w:val="19"/>
                <w:lang w:val="es-ES_tradnl"/>
              </w:rPr>
              <w:t>565</w:t>
            </w:r>
          </w:p>
        </w:tc>
        <w:tc>
          <w:tcPr>
            <w:tcW w:w="469" w:type="pct"/>
            <w:shd w:val="clear" w:color="auto" w:fill="auto"/>
            <w:tcMar>
              <w:left w:w="142" w:type="dxa"/>
              <w:right w:w="85" w:type="dxa"/>
            </w:tcMar>
            <w:vAlign w:val="center"/>
          </w:tcPr>
          <w:p w14:paraId="65179714" w14:textId="77777777" w:rsidR="0070038F" w:rsidRPr="006D7978" w:rsidRDefault="0076531B" w:rsidP="00441B63">
            <w:pPr>
              <w:spacing w:after="60"/>
              <w:ind w:left="-110"/>
              <w:jc w:val="right"/>
              <w:rPr>
                <w:sz w:val="19"/>
                <w:szCs w:val="19"/>
                <w:lang w:val="es-ES_tradnl"/>
              </w:rPr>
            </w:pPr>
            <w:r w:rsidRPr="006D7978">
              <w:rPr>
                <w:sz w:val="19"/>
                <w:szCs w:val="19"/>
                <w:lang w:val="es-ES_tradnl"/>
              </w:rPr>
              <w:t>130</w:t>
            </w:r>
            <w:r w:rsidR="00441B63" w:rsidRPr="006D7978">
              <w:rPr>
                <w:sz w:val="19"/>
                <w:szCs w:val="19"/>
                <w:lang w:val="es-ES_tradnl"/>
              </w:rPr>
              <w:t>.</w:t>
            </w:r>
            <w:r w:rsidRPr="006D7978">
              <w:rPr>
                <w:sz w:val="19"/>
                <w:szCs w:val="19"/>
                <w:lang w:val="es-ES_tradnl"/>
              </w:rPr>
              <w:t>410</w:t>
            </w:r>
          </w:p>
        </w:tc>
        <w:tc>
          <w:tcPr>
            <w:tcW w:w="521" w:type="pct"/>
            <w:shd w:val="clear" w:color="auto" w:fill="auto"/>
            <w:tcMar>
              <w:left w:w="142" w:type="dxa"/>
              <w:right w:w="85" w:type="dxa"/>
            </w:tcMar>
            <w:vAlign w:val="center"/>
          </w:tcPr>
          <w:p w14:paraId="550BBBAC" w14:textId="77777777" w:rsidR="0070038F" w:rsidRPr="006D7978" w:rsidRDefault="00441B63" w:rsidP="00CB66A8">
            <w:pPr>
              <w:spacing w:after="60"/>
              <w:ind w:left="-108"/>
              <w:jc w:val="right"/>
              <w:rPr>
                <w:sz w:val="19"/>
                <w:szCs w:val="19"/>
                <w:lang w:val="es-ES_tradnl"/>
              </w:rPr>
            </w:pPr>
            <w:r w:rsidRPr="006D7978">
              <w:rPr>
                <w:sz w:val="19"/>
                <w:szCs w:val="19"/>
                <w:lang w:val="es-ES_tradnl"/>
              </w:rPr>
              <w:t>432.</w:t>
            </w:r>
            <w:r w:rsidR="00B071D5" w:rsidRPr="006D7978">
              <w:rPr>
                <w:sz w:val="19"/>
                <w:szCs w:val="19"/>
                <w:lang w:val="es-ES_tradnl"/>
              </w:rPr>
              <w:t>321</w:t>
            </w:r>
          </w:p>
        </w:tc>
        <w:tc>
          <w:tcPr>
            <w:tcW w:w="425" w:type="pct"/>
            <w:shd w:val="clear" w:color="auto" w:fill="auto"/>
            <w:tcMar>
              <w:left w:w="142" w:type="dxa"/>
              <w:right w:w="85" w:type="dxa"/>
            </w:tcMar>
            <w:vAlign w:val="center"/>
          </w:tcPr>
          <w:p w14:paraId="3E2B946B" w14:textId="77777777" w:rsidR="0070038F" w:rsidRPr="006D7978" w:rsidRDefault="00B071D5" w:rsidP="00441B63">
            <w:pPr>
              <w:spacing w:after="60"/>
              <w:ind w:left="-106"/>
              <w:jc w:val="right"/>
              <w:rPr>
                <w:sz w:val="19"/>
                <w:szCs w:val="19"/>
                <w:lang w:val="es-ES_tradnl"/>
              </w:rPr>
            </w:pPr>
            <w:r w:rsidRPr="006D7978">
              <w:rPr>
                <w:sz w:val="19"/>
                <w:szCs w:val="19"/>
                <w:lang w:val="es-ES_tradnl"/>
              </w:rPr>
              <w:t>1</w:t>
            </w:r>
            <w:r w:rsidR="00441B63" w:rsidRPr="006D7978">
              <w:rPr>
                <w:sz w:val="19"/>
                <w:szCs w:val="19"/>
                <w:lang w:val="es-ES_tradnl"/>
              </w:rPr>
              <w:t>.</w:t>
            </w:r>
            <w:r w:rsidRPr="006D7978">
              <w:rPr>
                <w:sz w:val="19"/>
                <w:szCs w:val="19"/>
                <w:lang w:val="es-ES_tradnl"/>
              </w:rPr>
              <w:t>046</w:t>
            </w:r>
            <w:r w:rsidR="00441B63" w:rsidRPr="006D7978">
              <w:rPr>
                <w:sz w:val="19"/>
                <w:szCs w:val="19"/>
                <w:lang w:val="es-ES_tradnl"/>
              </w:rPr>
              <w:t>.</w:t>
            </w:r>
            <w:r w:rsidRPr="006D7978">
              <w:rPr>
                <w:sz w:val="19"/>
                <w:szCs w:val="19"/>
                <w:lang w:val="es-ES_tradnl"/>
              </w:rPr>
              <w:t>356</w:t>
            </w:r>
          </w:p>
        </w:tc>
        <w:tc>
          <w:tcPr>
            <w:tcW w:w="353" w:type="pct"/>
            <w:shd w:val="clear" w:color="auto" w:fill="auto"/>
            <w:tcMar>
              <w:left w:w="142" w:type="dxa"/>
              <w:right w:w="85" w:type="dxa"/>
            </w:tcMar>
            <w:vAlign w:val="center"/>
          </w:tcPr>
          <w:p w14:paraId="28E9AC08" w14:textId="77777777" w:rsidR="0070038F" w:rsidRPr="006D7978" w:rsidRDefault="00B071D5" w:rsidP="00CB66A8">
            <w:pPr>
              <w:spacing w:after="60"/>
              <w:ind w:left="-106"/>
              <w:jc w:val="right"/>
              <w:rPr>
                <w:sz w:val="19"/>
                <w:szCs w:val="19"/>
                <w:lang w:val="es-ES_tradnl"/>
              </w:rPr>
            </w:pPr>
            <w:r w:rsidRPr="006D7978">
              <w:rPr>
                <w:sz w:val="19"/>
                <w:szCs w:val="19"/>
                <w:lang w:val="es-ES_tradnl"/>
              </w:rPr>
              <w:t>0</w:t>
            </w:r>
          </w:p>
        </w:tc>
        <w:tc>
          <w:tcPr>
            <w:tcW w:w="465" w:type="pct"/>
            <w:shd w:val="clear" w:color="auto" w:fill="auto"/>
            <w:tcMar>
              <w:left w:w="142" w:type="dxa"/>
              <w:right w:w="85" w:type="dxa"/>
            </w:tcMar>
            <w:vAlign w:val="center"/>
          </w:tcPr>
          <w:p w14:paraId="27797C9C" w14:textId="77777777" w:rsidR="0070038F" w:rsidRPr="006D7978" w:rsidRDefault="00B071D5" w:rsidP="00441B63">
            <w:pPr>
              <w:spacing w:after="60"/>
              <w:ind w:left="-110"/>
              <w:jc w:val="right"/>
              <w:rPr>
                <w:sz w:val="19"/>
                <w:szCs w:val="19"/>
                <w:lang w:val="es-ES_tradnl"/>
              </w:rPr>
            </w:pPr>
            <w:r w:rsidRPr="006D7978">
              <w:rPr>
                <w:sz w:val="19"/>
                <w:szCs w:val="19"/>
                <w:lang w:val="es-ES_tradnl"/>
              </w:rPr>
              <w:t>20</w:t>
            </w:r>
            <w:r w:rsidR="00441B63" w:rsidRPr="006D7978">
              <w:rPr>
                <w:sz w:val="19"/>
                <w:szCs w:val="19"/>
                <w:lang w:val="es-ES_tradnl"/>
              </w:rPr>
              <w:t>.</w:t>
            </w:r>
            <w:r w:rsidRPr="006D7978">
              <w:rPr>
                <w:sz w:val="19"/>
                <w:szCs w:val="19"/>
                <w:lang w:val="es-ES_tradnl"/>
              </w:rPr>
              <w:t>321</w:t>
            </w:r>
            <w:r w:rsidR="00441B63" w:rsidRPr="006D7978">
              <w:rPr>
                <w:sz w:val="19"/>
                <w:szCs w:val="19"/>
                <w:lang w:val="es-ES_tradnl"/>
              </w:rPr>
              <w:t>.</w:t>
            </w:r>
            <w:r w:rsidRPr="006D7978">
              <w:rPr>
                <w:sz w:val="19"/>
                <w:szCs w:val="19"/>
                <w:lang w:val="es-ES_tradnl"/>
              </w:rPr>
              <w:t>694</w:t>
            </w:r>
          </w:p>
        </w:tc>
        <w:tc>
          <w:tcPr>
            <w:tcW w:w="382" w:type="pct"/>
            <w:shd w:val="clear" w:color="auto" w:fill="auto"/>
            <w:tcMar>
              <w:left w:w="142" w:type="dxa"/>
              <w:right w:w="85" w:type="dxa"/>
            </w:tcMar>
            <w:vAlign w:val="center"/>
          </w:tcPr>
          <w:p w14:paraId="7AAE2E02" w14:textId="77777777" w:rsidR="0070038F" w:rsidRPr="006D7978" w:rsidRDefault="00B071D5" w:rsidP="00CB66A8">
            <w:pPr>
              <w:spacing w:after="60"/>
              <w:ind w:left="-108"/>
              <w:jc w:val="right"/>
              <w:rPr>
                <w:sz w:val="19"/>
                <w:szCs w:val="19"/>
                <w:lang w:val="es-ES_tradnl"/>
              </w:rPr>
            </w:pPr>
            <w:r w:rsidRPr="006D7978">
              <w:rPr>
                <w:sz w:val="19"/>
                <w:szCs w:val="19"/>
                <w:lang w:val="es-ES_tradnl"/>
              </w:rPr>
              <w:t>0</w:t>
            </w:r>
          </w:p>
        </w:tc>
        <w:tc>
          <w:tcPr>
            <w:tcW w:w="490" w:type="pct"/>
            <w:shd w:val="clear" w:color="auto" w:fill="auto"/>
            <w:tcMar>
              <w:left w:w="142" w:type="dxa"/>
              <w:right w:w="85" w:type="dxa"/>
            </w:tcMar>
            <w:vAlign w:val="center"/>
          </w:tcPr>
          <w:p w14:paraId="0727EB8E" w14:textId="77777777" w:rsidR="0070038F" w:rsidRPr="006D7978" w:rsidRDefault="00B071D5" w:rsidP="00CB66A8">
            <w:pPr>
              <w:spacing w:after="60"/>
              <w:ind w:left="-114" w:right="-10"/>
              <w:jc w:val="right"/>
              <w:rPr>
                <w:sz w:val="19"/>
                <w:szCs w:val="19"/>
                <w:lang w:val="es-ES_tradnl"/>
              </w:rPr>
            </w:pPr>
            <w:r w:rsidRPr="006D7978">
              <w:rPr>
                <w:sz w:val="19"/>
                <w:szCs w:val="19"/>
                <w:lang w:val="es-ES_tradnl"/>
              </w:rPr>
              <w:t>0</w:t>
            </w:r>
          </w:p>
        </w:tc>
      </w:tr>
      <w:tr w:rsidR="00744C65" w:rsidRPr="006D7978" w14:paraId="4017DC71" w14:textId="77777777" w:rsidTr="00744C65">
        <w:trPr>
          <w:trHeight w:val="121"/>
        </w:trPr>
        <w:tc>
          <w:tcPr>
            <w:tcW w:w="1093" w:type="pct"/>
            <w:shd w:val="clear" w:color="auto" w:fill="auto"/>
            <w:vAlign w:val="center"/>
          </w:tcPr>
          <w:p w14:paraId="6E2C61B9" w14:textId="77777777" w:rsidR="0070038F" w:rsidRPr="006D7978" w:rsidRDefault="004F2EC1" w:rsidP="004E0385">
            <w:pPr>
              <w:spacing w:after="60"/>
              <w:jc w:val="left"/>
              <w:rPr>
                <w:sz w:val="20"/>
                <w:lang w:val="es-ES_tradnl"/>
              </w:rPr>
            </w:pPr>
            <w:r w:rsidRPr="006D7978">
              <w:rPr>
                <w:sz w:val="20"/>
                <w:lang w:val="es-ES_tradnl"/>
              </w:rPr>
              <w:t>Último informe PP</w:t>
            </w:r>
            <w:r w:rsidR="0070038F" w:rsidRPr="006D7978">
              <w:rPr>
                <w:sz w:val="20"/>
                <w:lang w:val="es-ES_tradnl"/>
              </w:rPr>
              <w:t xml:space="preserve"> (2023)</w:t>
            </w:r>
          </w:p>
        </w:tc>
        <w:tc>
          <w:tcPr>
            <w:tcW w:w="392" w:type="pct"/>
            <w:shd w:val="clear" w:color="auto" w:fill="auto"/>
            <w:tcMar>
              <w:left w:w="142" w:type="dxa"/>
              <w:right w:w="85" w:type="dxa"/>
            </w:tcMar>
            <w:vAlign w:val="center"/>
          </w:tcPr>
          <w:p w14:paraId="37ADE4E1" w14:textId="77777777" w:rsidR="0070038F" w:rsidRPr="006D7978" w:rsidRDefault="009B6675" w:rsidP="000C4557">
            <w:pPr>
              <w:spacing w:after="60"/>
              <w:ind w:left="-113"/>
              <w:jc w:val="right"/>
              <w:rPr>
                <w:sz w:val="19"/>
                <w:szCs w:val="19"/>
                <w:lang w:val="es-ES_tradnl"/>
              </w:rPr>
            </w:pPr>
            <w:r w:rsidRPr="006D7978">
              <w:rPr>
                <w:sz w:val="19"/>
                <w:szCs w:val="19"/>
                <w:lang w:val="es-ES_tradnl"/>
              </w:rPr>
              <w:t>0</w:t>
            </w:r>
          </w:p>
        </w:tc>
        <w:tc>
          <w:tcPr>
            <w:tcW w:w="411" w:type="pct"/>
            <w:shd w:val="clear" w:color="auto" w:fill="auto"/>
            <w:tcMar>
              <w:left w:w="142" w:type="dxa"/>
              <w:right w:w="85" w:type="dxa"/>
            </w:tcMar>
            <w:vAlign w:val="center"/>
          </w:tcPr>
          <w:p w14:paraId="25324A28" w14:textId="77777777" w:rsidR="0070038F" w:rsidRPr="006D7978" w:rsidRDefault="0091597F" w:rsidP="00441B63">
            <w:pPr>
              <w:spacing w:after="60"/>
              <w:ind w:left="-106"/>
              <w:jc w:val="right"/>
              <w:rPr>
                <w:sz w:val="19"/>
                <w:szCs w:val="19"/>
                <w:lang w:val="es-ES_tradnl"/>
              </w:rPr>
            </w:pPr>
            <w:r w:rsidRPr="006D7978">
              <w:rPr>
                <w:sz w:val="19"/>
                <w:szCs w:val="19"/>
                <w:lang w:val="es-ES_tradnl"/>
              </w:rPr>
              <w:t>367</w:t>
            </w:r>
            <w:r w:rsidR="00441B63" w:rsidRPr="006D7978">
              <w:rPr>
                <w:sz w:val="19"/>
                <w:szCs w:val="19"/>
                <w:lang w:val="es-ES_tradnl"/>
              </w:rPr>
              <w:t>.</w:t>
            </w:r>
            <w:r w:rsidRPr="006D7978">
              <w:rPr>
                <w:sz w:val="19"/>
                <w:szCs w:val="19"/>
                <w:lang w:val="es-ES_tradnl"/>
              </w:rPr>
              <w:t>225</w:t>
            </w:r>
          </w:p>
        </w:tc>
        <w:tc>
          <w:tcPr>
            <w:tcW w:w="469" w:type="pct"/>
            <w:shd w:val="clear" w:color="auto" w:fill="auto"/>
            <w:tcMar>
              <w:left w:w="142" w:type="dxa"/>
              <w:right w:w="85" w:type="dxa"/>
            </w:tcMar>
            <w:vAlign w:val="center"/>
          </w:tcPr>
          <w:p w14:paraId="15539FC6" w14:textId="77777777" w:rsidR="0070038F" w:rsidRPr="006D7978" w:rsidRDefault="00E8278C" w:rsidP="00441B63">
            <w:pPr>
              <w:spacing w:after="60"/>
              <w:ind w:left="-110"/>
              <w:jc w:val="right"/>
              <w:rPr>
                <w:sz w:val="19"/>
                <w:szCs w:val="19"/>
                <w:lang w:val="es-ES_tradnl"/>
              </w:rPr>
            </w:pPr>
            <w:r w:rsidRPr="006D7978">
              <w:rPr>
                <w:sz w:val="19"/>
                <w:szCs w:val="19"/>
                <w:lang w:val="es-ES_tradnl"/>
              </w:rPr>
              <w:t>57</w:t>
            </w:r>
            <w:r w:rsidR="00441B63" w:rsidRPr="006D7978">
              <w:rPr>
                <w:sz w:val="19"/>
                <w:szCs w:val="19"/>
                <w:lang w:val="es-ES_tradnl"/>
              </w:rPr>
              <w:t>.</w:t>
            </w:r>
            <w:r w:rsidRPr="006D7978">
              <w:rPr>
                <w:sz w:val="19"/>
                <w:szCs w:val="19"/>
                <w:lang w:val="es-ES_tradnl"/>
              </w:rPr>
              <w:t>606</w:t>
            </w:r>
          </w:p>
        </w:tc>
        <w:tc>
          <w:tcPr>
            <w:tcW w:w="521" w:type="pct"/>
            <w:shd w:val="clear" w:color="auto" w:fill="auto"/>
            <w:tcMar>
              <w:left w:w="142" w:type="dxa"/>
              <w:right w:w="85" w:type="dxa"/>
            </w:tcMar>
            <w:vAlign w:val="center"/>
          </w:tcPr>
          <w:p w14:paraId="44252E18" w14:textId="77777777" w:rsidR="0070038F" w:rsidRPr="006D7978" w:rsidRDefault="007F5BBB" w:rsidP="00441B63">
            <w:pPr>
              <w:spacing w:after="60"/>
              <w:ind w:left="-108"/>
              <w:jc w:val="right"/>
              <w:rPr>
                <w:sz w:val="19"/>
                <w:szCs w:val="19"/>
                <w:lang w:val="es-ES_tradnl"/>
              </w:rPr>
            </w:pPr>
            <w:r w:rsidRPr="006D7978">
              <w:rPr>
                <w:sz w:val="19"/>
                <w:szCs w:val="19"/>
                <w:lang w:val="es-ES_tradnl"/>
              </w:rPr>
              <w:t>417</w:t>
            </w:r>
            <w:r w:rsidR="00441B63" w:rsidRPr="006D7978">
              <w:rPr>
                <w:sz w:val="19"/>
                <w:szCs w:val="19"/>
                <w:lang w:val="es-ES_tradnl"/>
              </w:rPr>
              <w:t>.</w:t>
            </w:r>
            <w:r w:rsidR="00F67DB0" w:rsidRPr="006D7978">
              <w:rPr>
                <w:sz w:val="19"/>
                <w:szCs w:val="19"/>
                <w:lang w:val="es-ES_tradnl"/>
              </w:rPr>
              <w:t>616</w:t>
            </w:r>
          </w:p>
        </w:tc>
        <w:tc>
          <w:tcPr>
            <w:tcW w:w="425" w:type="pct"/>
            <w:shd w:val="clear" w:color="auto" w:fill="auto"/>
            <w:tcMar>
              <w:left w:w="142" w:type="dxa"/>
              <w:right w:w="85" w:type="dxa"/>
            </w:tcMar>
            <w:vAlign w:val="center"/>
          </w:tcPr>
          <w:p w14:paraId="61662D47" w14:textId="77777777" w:rsidR="0070038F" w:rsidRPr="006D7978" w:rsidRDefault="00E8278C" w:rsidP="00441B63">
            <w:pPr>
              <w:spacing w:after="60"/>
              <w:ind w:left="-106"/>
              <w:jc w:val="right"/>
              <w:rPr>
                <w:sz w:val="19"/>
                <w:szCs w:val="19"/>
                <w:lang w:val="es-ES_tradnl"/>
              </w:rPr>
            </w:pPr>
            <w:r w:rsidRPr="006D7978">
              <w:rPr>
                <w:sz w:val="19"/>
                <w:szCs w:val="19"/>
                <w:lang w:val="es-ES_tradnl"/>
              </w:rPr>
              <w:t>1</w:t>
            </w:r>
            <w:r w:rsidR="00441B63" w:rsidRPr="006D7978">
              <w:rPr>
                <w:sz w:val="19"/>
                <w:szCs w:val="19"/>
                <w:lang w:val="es-ES_tradnl"/>
              </w:rPr>
              <w:t>.</w:t>
            </w:r>
            <w:r w:rsidRPr="006D7978">
              <w:rPr>
                <w:sz w:val="19"/>
                <w:szCs w:val="19"/>
                <w:lang w:val="es-ES_tradnl"/>
              </w:rPr>
              <w:t>100</w:t>
            </w:r>
            <w:r w:rsidR="00441B63" w:rsidRPr="006D7978">
              <w:rPr>
                <w:sz w:val="19"/>
                <w:szCs w:val="19"/>
                <w:lang w:val="es-ES_tradnl"/>
              </w:rPr>
              <w:t>.</w:t>
            </w:r>
            <w:r w:rsidRPr="006D7978">
              <w:rPr>
                <w:sz w:val="19"/>
                <w:szCs w:val="19"/>
                <w:lang w:val="es-ES_tradnl"/>
              </w:rPr>
              <w:t>208</w:t>
            </w:r>
          </w:p>
        </w:tc>
        <w:tc>
          <w:tcPr>
            <w:tcW w:w="353" w:type="pct"/>
            <w:shd w:val="clear" w:color="auto" w:fill="auto"/>
            <w:tcMar>
              <w:left w:w="142" w:type="dxa"/>
              <w:right w:w="85" w:type="dxa"/>
            </w:tcMar>
            <w:vAlign w:val="center"/>
          </w:tcPr>
          <w:p w14:paraId="27E3DF7A" w14:textId="77777777" w:rsidR="0070038F" w:rsidRPr="006D7978" w:rsidRDefault="005F6F2E" w:rsidP="006B4D0B">
            <w:pPr>
              <w:spacing w:after="60"/>
              <w:ind w:left="-106"/>
              <w:jc w:val="right"/>
              <w:rPr>
                <w:sz w:val="19"/>
                <w:szCs w:val="19"/>
                <w:lang w:val="es-ES_tradnl"/>
              </w:rPr>
            </w:pPr>
            <w:r w:rsidRPr="006D7978">
              <w:rPr>
                <w:sz w:val="19"/>
                <w:szCs w:val="19"/>
                <w:lang w:val="es-ES_tradnl"/>
              </w:rPr>
              <w:t>0</w:t>
            </w:r>
          </w:p>
        </w:tc>
        <w:tc>
          <w:tcPr>
            <w:tcW w:w="465" w:type="pct"/>
            <w:shd w:val="clear" w:color="auto" w:fill="auto"/>
            <w:tcMar>
              <w:left w:w="142" w:type="dxa"/>
              <w:right w:w="85" w:type="dxa"/>
            </w:tcMar>
            <w:vAlign w:val="center"/>
          </w:tcPr>
          <w:p w14:paraId="6C010743" w14:textId="77777777" w:rsidR="0070038F" w:rsidRPr="006D7978" w:rsidRDefault="002D229E" w:rsidP="00441B63">
            <w:pPr>
              <w:spacing w:after="60"/>
              <w:ind w:left="-110"/>
              <w:jc w:val="right"/>
              <w:rPr>
                <w:sz w:val="19"/>
                <w:szCs w:val="19"/>
                <w:lang w:val="es-ES_tradnl"/>
              </w:rPr>
            </w:pPr>
            <w:r w:rsidRPr="006D7978">
              <w:rPr>
                <w:sz w:val="19"/>
                <w:szCs w:val="19"/>
                <w:lang w:val="es-ES_tradnl"/>
              </w:rPr>
              <w:t>2</w:t>
            </w:r>
            <w:r w:rsidR="00F02286" w:rsidRPr="006D7978">
              <w:rPr>
                <w:sz w:val="19"/>
                <w:szCs w:val="19"/>
                <w:lang w:val="es-ES_tradnl"/>
              </w:rPr>
              <w:t>0</w:t>
            </w:r>
            <w:r w:rsidR="00441B63" w:rsidRPr="006D7978">
              <w:rPr>
                <w:sz w:val="19"/>
                <w:szCs w:val="19"/>
                <w:lang w:val="es-ES_tradnl"/>
              </w:rPr>
              <w:t>.</w:t>
            </w:r>
            <w:r w:rsidR="00F02286" w:rsidRPr="006D7978">
              <w:rPr>
                <w:sz w:val="19"/>
                <w:szCs w:val="19"/>
                <w:lang w:val="es-ES_tradnl"/>
              </w:rPr>
              <w:t>836</w:t>
            </w:r>
            <w:r w:rsidR="00441B63" w:rsidRPr="006D7978">
              <w:rPr>
                <w:sz w:val="19"/>
                <w:szCs w:val="19"/>
                <w:lang w:val="es-ES_tradnl"/>
              </w:rPr>
              <w:t>.</w:t>
            </w:r>
            <w:r w:rsidR="00F02286" w:rsidRPr="006D7978">
              <w:rPr>
                <w:sz w:val="19"/>
                <w:szCs w:val="19"/>
                <w:lang w:val="es-ES_tradnl"/>
              </w:rPr>
              <w:t>442</w:t>
            </w:r>
          </w:p>
        </w:tc>
        <w:tc>
          <w:tcPr>
            <w:tcW w:w="382" w:type="pct"/>
            <w:shd w:val="clear" w:color="auto" w:fill="auto"/>
            <w:tcMar>
              <w:left w:w="142" w:type="dxa"/>
              <w:right w:w="85" w:type="dxa"/>
            </w:tcMar>
            <w:vAlign w:val="center"/>
          </w:tcPr>
          <w:p w14:paraId="7E807B2A" w14:textId="77777777" w:rsidR="0070038F" w:rsidRPr="006D7978" w:rsidRDefault="00D47AAB" w:rsidP="006B4D0B">
            <w:pPr>
              <w:spacing w:after="60"/>
              <w:ind w:left="-108"/>
              <w:jc w:val="right"/>
              <w:rPr>
                <w:sz w:val="19"/>
                <w:szCs w:val="19"/>
                <w:lang w:val="es-ES_tradnl"/>
              </w:rPr>
            </w:pPr>
            <w:r w:rsidRPr="006D7978">
              <w:rPr>
                <w:sz w:val="19"/>
                <w:szCs w:val="19"/>
                <w:lang w:val="es-ES_tradnl"/>
              </w:rPr>
              <w:t>0</w:t>
            </w:r>
          </w:p>
        </w:tc>
        <w:tc>
          <w:tcPr>
            <w:tcW w:w="490" w:type="pct"/>
            <w:shd w:val="clear" w:color="auto" w:fill="auto"/>
            <w:tcMar>
              <w:left w:w="142" w:type="dxa"/>
              <w:right w:w="85" w:type="dxa"/>
            </w:tcMar>
            <w:vAlign w:val="center"/>
          </w:tcPr>
          <w:p w14:paraId="2201F4C5" w14:textId="77777777" w:rsidR="0070038F" w:rsidRPr="006D7978" w:rsidRDefault="00D47AAB" w:rsidP="006B4D0B">
            <w:pPr>
              <w:spacing w:after="60"/>
              <w:ind w:left="-114" w:right="-10"/>
              <w:jc w:val="right"/>
              <w:rPr>
                <w:sz w:val="19"/>
                <w:szCs w:val="19"/>
                <w:lang w:val="es-ES_tradnl"/>
              </w:rPr>
            </w:pPr>
            <w:r w:rsidRPr="006D7978">
              <w:rPr>
                <w:sz w:val="19"/>
                <w:szCs w:val="19"/>
                <w:lang w:val="es-ES_tradnl"/>
              </w:rPr>
              <w:t>0</w:t>
            </w:r>
          </w:p>
        </w:tc>
      </w:tr>
      <w:tr w:rsidR="00744C65" w:rsidRPr="006D7978" w14:paraId="7DD89A6C" w14:textId="77777777" w:rsidTr="00744C65">
        <w:trPr>
          <w:trHeight w:val="251"/>
        </w:trPr>
        <w:tc>
          <w:tcPr>
            <w:tcW w:w="1093" w:type="pct"/>
            <w:shd w:val="clear" w:color="auto" w:fill="auto"/>
          </w:tcPr>
          <w:p w14:paraId="6E70C1B3" w14:textId="49006737" w:rsidR="0070038F" w:rsidRPr="006D7978" w:rsidRDefault="00441B63" w:rsidP="00441B63">
            <w:pPr>
              <w:spacing w:after="60"/>
              <w:ind w:right="-108"/>
              <w:jc w:val="left"/>
              <w:rPr>
                <w:color w:val="000000" w:themeColor="text1"/>
                <w:sz w:val="20"/>
                <w:lang w:val="es-ES_tradnl"/>
              </w:rPr>
            </w:pPr>
            <w:r w:rsidRPr="006D7978">
              <w:rPr>
                <w:color w:val="000000" w:themeColor="text1"/>
                <w:sz w:val="20"/>
                <w:lang w:val="es-ES_tradnl"/>
              </w:rPr>
              <w:t xml:space="preserve">Actividades de la etapa I del </w:t>
            </w:r>
            <w:r w:rsidR="00237565" w:rsidRPr="006D7978">
              <w:rPr>
                <w:color w:val="000000" w:themeColor="text1"/>
                <w:sz w:val="20"/>
                <w:lang w:val="es-ES_tradnl"/>
              </w:rPr>
              <w:t>KIP</w:t>
            </w:r>
            <w:r w:rsidRPr="006D7978">
              <w:rPr>
                <w:color w:val="000000" w:themeColor="text1"/>
                <w:sz w:val="20"/>
                <w:lang w:val="es-ES_tradnl"/>
              </w:rPr>
              <w:t xml:space="preserve"> según lo convenido (S/N</w:t>
            </w:r>
            <w:r w:rsidR="0070038F" w:rsidRPr="006D7978">
              <w:rPr>
                <w:color w:val="000000" w:themeColor="text1"/>
                <w:sz w:val="20"/>
                <w:lang w:val="es-ES_tradnl"/>
              </w:rPr>
              <w:t>)</w:t>
            </w:r>
          </w:p>
        </w:tc>
        <w:tc>
          <w:tcPr>
            <w:tcW w:w="392" w:type="pct"/>
            <w:shd w:val="clear" w:color="auto" w:fill="auto"/>
            <w:vAlign w:val="center"/>
          </w:tcPr>
          <w:p w14:paraId="76C3EA62" w14:textId="77777777" w:rsidR="0070038F" w:rsidRPr="006D7978" w:rsidRDefault="0070038F" w:rsidP="006B4D0B">
            <w:pPr>
              <w:spacing w:after="60"/>
              <w:jc w:val="right"/>
              <w:rPr>
                <w:sz w:val="19"/>
                <w:szCs w:val="19"/>
                <w:lang w:val="es-ES_tradnl"/>
              </w:rPr>
            </w:pPr>
          </w:p>
        </w:tc>
        <w:tc>
          <w:tcPr>
            <w:tcW w:w="411" w:type="pct"/>
            <w:shd w:val="clear" w:color="auto" w:fill="auto"/>
            <w:vAlign w:val="center"/>
          </w:tcPr>
          <w:p w14:paraId="5503A344" w14:textId="77777777" w:rsidR="0070038F" w:rsidRPr="006D7978" w:rsidRDefault="00441B63" w:rsidP="00441B63">
            <w:pPr>
              <w:spacing w:after="60"/>
              <w:jc w:val="right"/>
              <w:rPr>
                <w:sz w:val="19"/>
                <w:szCs w:val="19"/>
                <w:lang w:val="es-ES_tradnl"/>
              </w:rPr>
            </w:pPr>
            <w:r w:rsidRPr="006D7978">
              <w:rPr>
                <w:sz w:val="19"/>
                <w:szCs w:val="19"/>
                <w:lang w:val="es-ES_tradnl"/>
              </w:rPr>
              <w:t>S</w:t>
            </w:r>
          </w:p>
        </w:tc>
        <w:tc>
          <w:tcPr>
            <w:tcW w:w="469" w:type="pct"/>
            <w:shd w:val="clear" w:color="auto" w:fill="auto"/>
            <w:vAlign w:val="center"/>
          </w:tcPr>
          <w:p w14:paraId="079B56AD" w14:textId="77777777" w:rsidR="0070038F" w:rsidRPr="006D7978" w:rsidRDefault="00B876F0" w:rsidP="006B4D0B">
            <w:pPr>
              <w:spacing w:after="60"/>
              <w:jc w:val="right"/>
              <w:rPr>
                <w:sz w:val="19"/>
                <w:szCs w:val="19"/>
                <w:lang w:val="es-ES_tradnl"/>
              </w:rPr>
            </w:pPr>
            <w:r w:rsidRPr="006D7978">
              <w:rPr>
                <w:sz w:val="19"/>
                <w:szCs w:val="19"/>
                <w:lang w:val="es-ES_tradnl"/>
              </w:rPr>
              <w:t>N</w:t>
            </w:r>
          </w:p>
        </w:tc>
        <w:tc>
          <w:tcPr>
            <w:tcW w:w="521" w:type="pct"/>
            <w:shd w:val="clear" w:color="auto" w:fill="auto"/>
            <w:vAlign w:val="center"/>
          </w:tcPr>
          <w:p w14:paraId="6D58DEB2" w14:textId="77777777" w:rsidR="0070038F" w:rsidRPr="006D7978" w:rsidRDefault="00441B63" w:rsidP="00441B63">
            <w:pPr>
              <w:spacing w:after="60"/>
              <w:jc w:val="right"/>
              <w:rPr>
                <w:sz w:val="19"/>
                <w:szCs w:val="19"/>
                <w:lang w:val="es-ES_tradnl"/>
              </w:rPr>
            </w:pPr>
            <w:r w:rsidRPr="006D7978">
              <w:rPr>
                <w:sz w:val="19"/>
                <w:szCs w:val="19"/>
                <w:lang w:val="es-ES_tradnl"/>
              </w:rPr>
              <w:t>S</w:t>
            </w:r>
          </w:p>
        </w:tc>
        <w:tc>
          <w:tcPr>
            <w:tcW w:w="425" w:type="pct"/>
            <w:shd w:val="clear" w:color="auto" w:fill="auto"/>
            <w:vAlign w:val="center"/>
          </w:tcPr>
          <w:p w14:paraId="0564472E" w14:textId="77777777" w:rsidR="0070038F" w:rsidRPr="006D7978" w:rsidRDefault="00441B63" w:rsidP="006B4D0B">
            <w:pPr>
              <w:spacing w:after="60"/>
              <w:jc w:val="right"/>
              <w:rPr>
                <w:sz w:val="19"/>
                <w:szCs w:val="19"/>
                <w:lang w:val="es-ES_tradnl"/>
              </w:rPr>
            </w:pPr>
            <w:r w:rsidRPr="006D7978">
              <w:rPr>
                <w:sz w:val="19"/>
                <w:szCs w:val="19"/>
                <w:lang w:val="es-ES_tradnl"/>
              </w:rPr>
              <w:t>S</w:t>
            </w:r>
          </w:p>
        </w:tc>
        <w:tc>
          <w:tcPr>
            <w:tcW w:w="353" w:type="pct"/>
            <w:shd w:val="clear" w:color="auto" w:fill="auto"/>
            <w:vAlign w:val="center"/>
          </w:tcPr>
          <w:p w14:paraId="730B7491" w14:textId="77777777" w:rsidR="0070038F" w:rsidRPr="006D7978" w:rsidRDefault="005F6F2E" w:rsidP="006B4D0B">
            <w:pPr>
              <w:spacing w:after="60"/>
              <w:jc w:val="right"/>
              <w:rPr>
                <w:sz w:val="19"/>
                <w:szCs w:val="19"/>
                <w:lang w:val="es-ES_tradnl"/>
              </w:rPr>
            </w:pPr>
            <w:r w:rsidRPr="006D7978">
              <w:rPr>
                <w:sz w:val="19"/>
                <w:szCs w:val="19"/>
                <w:lang w:val="es-ES_tradnl"/>
              </w:rPr>
              <w:t>N</w:t>
            </w:r>
          </w:p>
        </w:tc>
        <w:tc>
          <w:tcPr>
            <w:tcW w:w="465" w:type="pct"/>
            <w:shd w:val="clear" w:color="auto" w:fill="auto"/>
            <w:vAlign w:val="center"/>
          </w:tcPr>
          <w:p w14:paraId="1983DC1C" w14:textId="77777777" w:rsidR="0070038F" w:rsidRPr="006D7978" w:rsidRDefault="00441B63" w:rsidP="00441B63">
            <w:pPr>
              <w:spacing w:after="60"/>
              <w:jc w:val="right"/>
              <w:rPr>
                <w:sz w:val="19"/>
                <w:szCs w:val="19"/>
                <w:lang w:val="es-ES_tradnl"/>
              </w:rPr>
            </w:pPr>
            <w:r w:rsidRPr="006D7978">
              <w:rPr>
                <w:sz w:val="19"/>
                <w:szCs w:val="19"/>
                <w:lang w:val="es-ES_tradnl"/>
              </w:rPr>
              <w:t>S</w:t>
            </w:r>
          </w:p>
        </w:tc>
        <w:tc>
          <w:tcPr>
            <w:tcW w:w="382" w:type="pct"/>
            <w:shd w:val="clear" w:color="auto" w:fill="auto"/>
            <w:vAlign w:val="center"/>
          </w:tcPr>
          <w:p w14:paraId="729FD458" w14:textId="77777777" w:rsidR="0070038F" w:rsidRPr="006D7978" w:rsidRDefault="005F6F2E" w:rsidP="006B4D0B">
            <w:pPr>
              <w:spacing w:after="60"/>
              <w:jc w:val="right"/>
              <w:rPr>
                <w:sz w:val="19"/>
                <w:szCs w:val="19"/>
                <w:lang w:val="es-ES_tradnl"/>
              </w:rPr>
            </w:pPr>
            <w:r w:rsidRPr="006D7978">
              <w:rPr>
                <w:sz w:val="19"/>
                <w:szCs w:val="19"/>
                <w:lang w:val="es-ES_tradnl"/>
              </w:rPr>
              <w:t>N</w:t>
            </w:r>
          </w:p>
        </w:tc>
        <w:tc>
          <w:tcPr>
            <w:tcW w:w="490" w:type="pct"/>
            <w:shd w:val="clear" w:color="auto" w:fill="auto"/>
            <w:vAlign w:val="center"/>
          </w:tcPr>
          <w:p w14:paraId="78A21A51" w14:textId="77777777" w:rsidR="0070038F" w:rsidRPr="006D7978" w:rsidRDefault="005F6F2E" w:rsidP="006B4D0B">
            <w:pPr>
              <w:spacing w:after="60"/>
              <w:jc w:val="right"/>
              <w:rPr>
                <w:sz w:val="19"/>
                <w:szCs w:val="19"/>
                <w:lang w:val="es-ES_tradnl"/>
              </w:rPr>
            </w:pPr>
            <w:r w:rsidRPr="006D7978">
              <w:rPr>
                <w:sz w:val="19"/>
                <w:szCs w:val="19"/>
                <w:lang w:val="es-ES_tradnl"/>
              </w:rPr>
              <w:t>N</w:t>
            </w:r>
          </w:p>
        </w:tc>
      </w:tr>
    </w:tbl>
    <w:p w14:paraId="79A90AF4" w14:textId="77777777" w:rsidR="0070038F" w:rsidRPr="006D7978" w:rsidRDefault="0070038F" w:rsidP="0070038F">
      <w:pPr>
        <w:jc w:val="center"/>
        <w:rPr>
          <w:sz w:val="10"/>
          <w:szCs w:val="10"/>
          <w:lang w:val="es-ES_tradnl"/>
        </w:rPr>
      </w:pPr>
    </w:p>
    <w:tbl>
      <w:tblPr>
        <w:tblW w:w="5959"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60"/>
        <w:gridCol w:w="1328"/>
        <w:gridCol w:w="2955"/>
      </w:tblGrid>
      <w:tr w:rsidR="00F36039" w:rsidRPr="006D7978" w14:paraId="12F30288" w14:textId="77777777" w:rsidTr="00744C65">
        <w:trPr>
          <w:trHeight w:val="196"/>
        </w:trPr>
        <w:tc>
          <w:tcPr>
            <w:tcW w:w="3078" w:type="pct"/>
            <w:shd w:val="clear" w:color="auto" w:fill="auto"/>
            <w:tcMar>
              <w:top w:w="17" w:type="dxa"/>
              <w:left w:w="108" w:type="dxa"/>
              <w:bottom w:w="17" w:type="dxa"/>
              <w:right w:w="108" w:type="dxa"/>
            </w:tcMar>
          </w:tcPr>
          <w:p w14:paraId="65163E3B" w14:textId="77777777" w:rsidR="0070038F" w:rsidRPr="006D7978" w:rsidRDefault="00441B63" w:rsidP="00441B63">
            <w:pPr>
              <w:keepNext/>
              <w:suppressAutoHyphens/>
              <w:ind w:right="-95"/>
              <w:jc w:val="left"/>
              <w:rPr>
                <w:b/>
                <w:caps/>
                <w:sz w:val="20"/>
                <w:lang w:val="es-ES_tradnl"/>
              </w:rPr>
            </w:pPr>
            <w:r w:rsidRPr="006D7978">
              <w:rPr>
                <w:b/>
                <w:caps/>
                <w:sz w:val="20"/>
                <w:lang w:val="es-ES_tradnl"/>
              </w:rPr>
              <w:t xml:space="preserve">CONSUMO PROMEDIO DE HFC EN SERVICIO TÉCNICO EN </w:t>
            </w:r>
            <w:r w:rsidR="0070038F" w:rsidRPr="006D7978">
              <w:rPr>
                <w:b/>
                <w:caps/>
                <w:sz w:val="20"/>
                <w:lang w:val="es-ES_tradnl"/>
              </w:rPr>
              <w:t>2020-2022</w:t>
            </w:r>
          </w:p>
        </w:tc>
        <w:tc>
          <w:tcPr>
            <w:tcW w:w="596" w:type="pct"/>
            <w:shd w:val="clear" w:color="auto" w:fill="auto"/>
          </w:tcPr>
          <w:p w14:paraId="215E468F" w14:textId="77777777" w:rsidR="0070038F" w:rsidRPr="006D7978" w:rsidRDefault="00516665" w:rsidP="00441B63">
            <w:pPr>
              <w:keepNext/>
              <w:suppressAutoHyphens/>
              <w:ind w:right="116"/>
              <w:jc w:val="right"/>
              <w:rPr>
                <w:bCs/>
                <w:sz w:val="20"/>
                <w:szCs w:val="20"/>
                <w:lang w:val="es-ES_tradnl"/>
              </w:rPr>
            </w:pPr>
            <w:r w:rsidRPr="006D7978">
              <w:rPr>
                <w:sz w:val="20"/>
                <w:szCs w:val="20"/>
                <w:lang w:val="es-ES_tradnl"/>
              </w:rPr>
              <w:t>8</w:t>
            </w:r>
            <w:r w:rsidR="00441B63" w:rsidRPr="006D7978">
              <w:rPr>
                <w:sz w:val="20"/>
                <w:szCs w:val="20"/>
                <w:lang w:val="es-ES_tradnl"/>
              </w:rPr>
              <w:t>.</w:t>
            </w:r>
            <w:r w:rsidRPr="006D7978">
              <w:rPr>
                <w:sz w:val="20"/>
                <w:szCs w:val="20"/>
                <w:lang w:val="es-ES_tradnl"/>
              </w:rPr>
              <w:t>973</w:t>
            </w:r>
            <w:r w:rsidR="00441B63" w:rsidRPr="006D7978">
              <w:rPr>
                <w:sz w:val="20"/>
                <w:szCs w:val="20"/>
                <w:lang w:val="es-ES_tradnl"/>
              </w:rPr>
              <w:t>,</w:t>
            </w:r>
            <w:r w:rsidRPr="006D7978">
              <w:rPr>
                <w:sz w:val="20"/>
                <w:szCs w:val="20"/>
                <w:lang w:val="es-ES_tradnl"/>
              </w:rPr>
              <w:t>47</w:t>
            </w:r>
            <w:r w:rsidR="00DD2617" w:rsidRPr="006D7978">
              <w:rPr>
                <w:sz w:val="20"/>
                <w:szCs w:val="20"/>
                <w:lang w:val="es-ES_tradnl"/>
              </w:rPr>
              <w:t> </w:t>
            </w:r>
            <w:proofErr w:type="spellStart"/>
            <w:r w:rsidR="00441B63" w:rsidRPr="006D7978">
              <w:rPr>
                <w:sz w:val="20"/>
                <w:szCs w:val="20"/>
                <w:lang w:val="es-ES_tradnl"/>
              </w:rPr>
              <w:t>t</w:t>
            </w:r>
            <w:r w:rsidR="00DD2617" w:rsidRPr="006D7978">
              <w:rPr>
                <w:sz w:val="20"/>
                <w:szCs w:val="20"/>
                <w:lang w:val="es-ES_tradnl"/>
              </w:rPr>
              <w:t>m</w:t>
            </w:r>
            <w:proofErr w:type="spellEnd"/>
          </w:p>
        </w:tc>
        <w:tc>
          <w:tcPr>
            <w:tcW w:w="1326" w:type="pct"/>
            <w:shd w:val="clear" w:color="auto" w:fill="auto"/>
          </w:tcPr>
          <w:p w14:paraId="38C5AFB8" w14:textId="77777777" w:rsidR="0070038F" w:rsidRPr="006D7978" w:rsidRDefault="00C06D05" w:rsidP="00441B63">
            <w:pPr>
              <w:keepNext/>
              <w:tabs>
                <w:tab w:val="left" w:pos="0"/>
              </w:tabs>
              <w:suppressAutoHyphens/>
              <w:ind w:right="116"/>
              <w:jc w:val="center"/>
              <w:rPr>
                <w:sz w:val="20"/>
                <w:szCs w:val="20"/>
                <w:lang w:val="es-ES_tradnl"/>
              </w:rPr>
            </w:pPr>
            <w:r w:rsidRPr="006D7978">
              <w:rPr>
                <w:sz w:val="20"/>
                <w:szCs w:val="20"/>
                <w:lang w:val="es-ES_tradnl"/>
              </w:rPr>
              <w:t>15</w:t>
            </w:r>
            <w:r w:rsidR="00441B63" w:rsidRPr="006D7978">
              <w:rPr>
                <w:sz w:val="20"/>
                <w:szCs w:val="20"/>
                <w:lang w:val="es-ES_tradnl"/>
              </w:rPr>
              <w:t>.</w:t>
            </w:r>
            <w:r w:rsidRPr="006D7978">
              <w:rPr>
                <w:sz w:val="20"/>
                <w:szCs w:val="20"/>
                <w:lang w:val="es-ES_tradnl"/>
              </w:rPr>
              <w:t>370</w:t>
            </w:r>
            <w:r w:rsidR="00441B63" w:rsidRPr="006D7978">
              <w:rPr>
                <w:sz w:val="20"/>
                <w:szCs w:val="20"/>
                <w:lang w:val="es-ES_tradnl"/>
              </w:rPr>
              <w:t>.</w:t>
            </w:r>
            <w:r w:rsidRPr="006D7978">
              <w:rPr>
                <w:sz w:val="20"/>
                <w:szCs w:val="20"/>
                <w:lang w:val="es-ES_tradnl"/>
              </w:rPr>
              <w:t xml:space="preserve">130 </w:t>
            </w:r>
            <w:proofErr w:type="spellStart"/>
            <w:r w:rsidR="00441B63" w:rsidRPr="006D7978">
              <w:rPr>
                <w:sz w:val="20"/>
                <w:szCs w:val="20"/>
                <w:lang w:val="es-ES_tradnl"/>
              </w:rPr>
              <w:t>tons</w:t>
            </w:r>
            <w:proofErr w:type="spellEnd"/>
            <w:r w:rsidR="00441B63" w:rsidRPr="006D7978">
              <w:rPr>
                <w:sz w:val="20"/>
                <w:szCs w:val="20"/>
                <w:lang w:val="es-ES_tradnl"/>
              </w:rPr>
              <w:t xml:space="preserve">. de </w:t>
            </w:r>
            <w:r w:rsidR="0070038F" w:rsidRPr="006D7978">
              <w:rPr>
                <w:sz w:val="20"/>
                <w:lang w:val="es-ES_tradnl"/>
              </w:rPr>
              <w:t>CO</w:t>
            </w:r>
            <w:r w:rsidR="0070038F" w:rsidRPr="006D7978">
              <w:rPr>
                <w:sz w:val="20"/>
                <w:vertAlign w:val="subscript"/>
                <w:lang w:val="es-ES_tradnl"/>
              </w:rPr>
              <w:t>2</w:t>
            </w:r>
            <w:r w:rsidR="00441B63" w:rsidRPr="006D7978">
              <w:rPr>
                <w:sz w:val="20"/>
                <w:vertAlign w:val="subscript"/>
                <w:lang w:val="es-ES_tradnl"/>
              </w:rPr>
              <w:t xml:space="preserve"> </w:t>
            </w:r>
            <w:r w:rsidR="0070038F" w:rsidRPr="006D7978">
              <w:rPr>
                <w:sz w:val="20"/>
                <w:lang w:val="es-ES_tradnl"/>
              </w:rPr>
              <w:t>eq</w:t>
            </w:r>
            <w:r w:rsidR="00441B63" w:rsidRPr="006D7978">
              <w:rPr>
                <w:sz w:val="20"/>
                <w:lang w:val="es-ES_tradnl"/>
              </w:rPr>
              <w:t>uivalente</w:t>
            </w:r>
          </w:p>
        </w:tc>
      </w:tr>
    </w:tbl>
    <w:p w14:paraId="0FB4E956" w14:textId="77777777" w:rsidR="0070038F" w:rsidRPr="006D7978" w:rsidRDefault="0070038F" w:rsidP="0070038F">
      <w:pPr>
        <w:jc w:val="center"/>
        <w:rPr>
          <w:sz w:val="10"/>
          <w:szCs w:val="10"/>
          <w:lang w:val="es-ES_tradnl"/>
        </w:rPr>
      </w:pPr>
    </w:p>
    <w:tbl>
      <w:tblPr>
        <w:tblW w:w="5967"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932"/>
        <w:gridCol w:w="1444"/>
        <w:gridCol w:w="1379"/>
        <w:gridCol w:w="1332"/>
        <w:gridCol w:w="2071"/>
      </w:tblGrid>
      <w:tr w:rsidR="00177495" w:rsidRPr="006D7978" w14:paraId="55E03CBB" w14:textId="77777777" w:rsidTr="00744C65">
        <w:trPr>
          <w:trHeight w:val="86"/>
          <w:tblHeader/>
        </w:trPr>
        <w:tc>
          <w:tcPr>
            <w:tcW w:w="2210" w:type="pct"/>
            <w:shd w:val="clear" w:color="auto" w:fill="auto"/>
            <w:tcMar>
              <w:top w:w="17" w:type="dxa"/>
              <w:left w:w="108" w:type="dxa"/>
              <w:bottom w:w="17" w:type="dxa"/>
              <w:right w:w="108" w:type="dxa"/>
            </w:tcMar>
            <w:vAlign w:val="center"/>
          </w:tcPr>
          <w:p w14:paraId="2A68381F" w14:textId="77777777" w:rsidR="0070038F" w:rsidRPr="006D7978" w:rsidRDefault="00441B63" w:rsidP="00441B63">
            <w:pPr>
              <w:keepNext/>
              <w:suppressAutoHyphens/>
              <w:jc w:val="left"/>
              <w:rPr>
                <w:b/>
                <w:bCs/>
                <w:sz w:val="20"/>
                <w:szCs w:val="20"/>
                <w:lang w:val="es-ES_tradnl"/>
              </w:rPr>
            </w:pPr>
            <w:r w:rsidRPr="006D7978">
              <w:rPr>
                <w:b/>
                <w:sz w:val="20"/>
                <w:lang w:val="es-ES_tradnl"/>
              </w:rPr>
              <w:t>DATOS DE CONSUMO DE REFERENCIA (</w:t>
            </w:r>
            <w:proofErr w:type="spellStart"/>
            <w:r w:rsidRPr="006D7978">
              <w:rPr>
                <w:b/>
                <w:sz w:val="20"/>
                <w:lang w:val="es-ES_tradnl"/>
              </w:rPr>
              <w:t>tons</w:t>
            </w:r>
            <w:proofErr w:type="spellEnd"/>
            <w:r w:rsidRPr="006D7978">
              <w:rPr>
                <w:b/>
                <w:sz w:val="20"/>
                <w:lang w:val="es-ES_tradnl"/>
              </w:rPr>
              <w:t>. de CO</w:t>
            </w:r>
            <w:r w:rsidRPr="006D7978">
              <w:rPr>
                <w:b/>
                <w:sz w:val="20"/>
                <w:vertAlign w:val="subscript"/>
                <w:lang w:val="es-ES_tradnl"/>
              </w:rPr>
              <w:t xml:space="preserve">2 </w:t>
            </w:r>
            <w:r w:rsidRPr="006D7978">
              <w:rPr>
                <w:b/>
                <w:sz w:val="20"/>
                <w:lang w:val="es-ES_tradnl"/>
              </w:rPr>
              <w:t>equivalente</w:t>
            </w:r>
            <w:r w:rsidR="0070038F" w:rsidRPr="006D7978">
              <w:rPr>
                <w:b/>
                <w:sz w:val="20"/>
                <w:lang w:val="es-ES_tradnl"/>
              </w:rPr>
              <w:t>)</w:t>
            </w:r>
          </w:p>
        </w:tc>
        <w:tc>
          <w:tcPr>
            <w:tcW w:w="647" w:type="pct"/>
            <w:shd w:val="clear" w:color="auto" w:fill="auto"/>
            <w:tcMar>
              <w:top w:w="17" w:type="dxa"/>
              <w:left w:w="108" w:type="dxa"/>
              <w:bottom w:w="17" w:type="dxa"/>
              <w:right w:w="108" w:type="dxa"/>
            </w:tcMar>
            <w:vAlign w:val="center"/>
          </w:tcPr>
          <w:p w14:paraId="7B3DD9B8" w14:textId="77777777" w:rsidR="0070038F" w:rsidRPr="006D7978" w:rsidRDefault="0070038F" w:rsidP="009774CB">
            <w:pPr>
              <w:keepNext/>
              <w:suppressAutoHyphens/>
              <w:jc w:val="center"/>
              <w:rPr>
                <w:b/>
                <w:bCs/>
                <w:sz w:val="20"/>
                <w:szCs w:val="20"/>
                <w:lang w:val="es-ES_tradnl"/>
              </w:rPr>
            </w:pPr>
            <w:r w:rsidRPr="006D7978">
              <w:rPr>
                <w:b/>
                <w:bCs/>
                <w:sz w:val="20"/>
                <w:szCs w:val="20"/>
                <w:lang w:val="es-ES_tradnl"/>
              </w:rPr>
              <w:t>2020</w:t>
            </w:r>
          </w:p>
        </w:tc>
        <w:tc>
          <w:tcPr>
            <w:tcW w:w="618" w:type="pct"/>
            <w:shd w:val="clear" w:color="auto" w:fill="auto"/>
            <w:tcMar>
              <w:top w:w="17" w:type="dxa"/>
              <w:left w:w="108" w:type="dxa"/>
              <w:bottom w:w="17" w:type="dxa"/>
              <w:right w:w="108" w:type="dxa"/>
            </w:tcMar>
            <w:vAlign w:val="center"/>
          </w:tcPr>
          <w:p w14:paraId="0ED66D98" w14:textId="77777777" w:rsidR="0070038F" w:rsidRPr="006D7978" w:rsidRDefault="0070038F" w:rsidP="009774CB">
            <w:pPr>
              <w:keepNext/>
              <w:suppressAutoHyphens/>
              <w:jc w:val="center"/>
              <w:rPr>
                <w:b/>
                <w:bCs/>
                <w:sz w:val="20"/>
                <w:szCs w:val="20"/>
                <w:lang w:val="es-ES_tradnl"/>
              </w:rPr>
            </w:pPr>
            <w:r w:rsidRPr="006D7978">
              <w:rPr>
                <w:b/>
                <w:bCs/>
                <w:sz w:val="20"/>
                <w:szCs w:val="20"/>
                <w:lang w:val="es-ES_tradnl"/>
              </w:rPr>
              <w:t>2021</w:t>
            </w:r>
          </w:p>
        </w:tc>
        <w:tc>
          <w:tcPr>
            <w:tcW w:w="597" w:type="pct"/>
            <w:shd w:val="clear" w:color="auto" w:fill="auto"/>
            <w:tcMar>
              <w:top w:w="17" w:type="dxa"/>
              <w:left w:w="108" w:type="dxa"/>
              <w:bottom w:w="17" w:type="dxa"/>
              <w:right w:w="108" w:type="dxa"/>
            </w:tcMar>
            <w:vAlign w:val="center"/>
          </w:tcPr>
          <w:p w14:paraId="53371C89" w14:textId="77777777" w:rsidR="0070038F" w:rsidRPr="006D7978" w:rsidRDefault="0070038F" w:rsidP="009774CB">
            <w:pPr>
              <w:keepNext/>
              <w:suppressAutoHyphens/>
              <w:jc w:val="center"/>
              <w:rPr>
                <w:b/>
                <w:bCs/>
                <w:sz w:val="20"/>
                <w:szCs w:val="20"/>
                <w:lang w:val="es-ES_tradnl"/>
              </w:rPr>
            </w:pPr>
            <w:r w:rsidRPr="006D7978">
              <w:rPr>
                <w:b/>
                <w:bCs/>
                <w:sz w:val="20"/>
                <w:szCs w:val="20"/>
                <w:lang w:val="es-ES_tradnl"/>
              </w:rPr>
              <w:t>2022</w:t>
            </w:r>
          </w:p>
        </w:tc>
        <w:tc>
          <w:tcPr>
            <w:tcW w:w="928" w:type="pct"/>
            <w:shd w:val="clear" w:color="auto" w:fill="auto"/>
            <w:tcMar>
              <w:top w:w="17" w:type="dxa"/>
              <w:left w:w="108" w:type="dxa"/>
              <w:bottom w:w="17" w:type="dxa"/>
              <w:right w:w="108" w:type="dxa"/>
            </w:tcMar>
            <w:vAlign w:val="center"/>
          </w:tcPr>
          <w:p w14:paraId="044E9614" w14:textId="77777777" w:rsidR="0070038F" w:rsidRPr="006D7978" w:rsidRDefault="00441B63" w:rsidP="00441B63">
            <w:pPr>
              <w:keepNext/>
              <w:suppressAutoHyphens/>
              <w:jc w:val="center"/>
              <w:rPr>
                <w:b/>
                <w:bCs/>
                <w:sz w:val="20"/>
                <w:szCs w:val="20"/>
                <w:lang w:val="es-ES_tradnl"/>
              </w:rPr>
            </w:pPr>
            <w:r w:rsidRPr="006D7978">
              <w:rPr>
                <w:b/>
                <w:bCs/>
                <w:sz w:val="20"/>
                <w:szCs w:val="20"/>
                <w:lang w:val="es-ES_tradnl"/>
              </w:rPr>
              <w:t>Promedio</w:t>
            </w:r>
            <w:r w:rsidR="0070038F" w:rsidRPr="006D7978">
              <w:rPr>
                <w:b/>
                <w:bCs/>
                <w:sz w:val="20"/>
                <w:szCs w:val="20"/>
                <w:lang w:val="es-ES_tradnl"/>
              </w:rPr>
              <w:t xml:space="preserve"> 2020</w:t>
            </w:r>
            <w:r w:rsidR="0070038F" w:rsidRPr="006D7978">
              <w:rPr>
                <w:b/>
                <w:bCs/>
                <w:sz w:val="20"/>
                <w:szCs w:val="20"/>
                <w:lang w:val="es-ES_tradnl"/>
              </w:rPr>
              <w:noBreakHyphen/>
              <w:t>2022</w:t>
            </w:r>
          </w:p>
        </w:tc>
      </w:tr>
      <w:tr w:rsidR="008513A2" w:rsidRPr="006D7978" w14:paraId="5E004383" w14:textId="77777777" w:rsidTr="00744C65">
        <w:trPr>
          <w:trHeight w:val="22"/>
        </w:trPr>
        <w:tc>
          <w:tcPr>
            <w:tcW w:w="2210" w:type="pct"/>
            <w:shd w:val="clear" w:color="auto" w:fill="auto"/>
            <w:tcMar>
              <w:top w:w="17" w:type="dxa"/>
              <w:left w:w="108" w:type="dxa"/>
              <w:bottom w:w="17" w:type="dxa"/>
              <w:right w:w="108" w:type="dxa"/>
            </w:tcMar>
          </w:tcPr>
          <w:p w14:paraId="1686A602" w14:textId="77777777" w:rsidR="004F613E" w:rsidRPr="006D7978" w:rsidRDefault="00441B63" w:rsidP="00441B63">
            <w:pPr>
              <w:keepNext/>
              <w:suppressAutoHyphens/>
              <w:rPr>
                <w:sz w:val="20"/>
                <w:szCs w:val="20"/>
                <w:lang w:val="es-ES_tradnl"/>
              </w:rPr>
            </w:pPr>
            <w:r w:rsidRPr="006D7978">
              <w:rPr>
                <w:sz w:val="20"/>
                <w:szCs w:val="20"/>
                <w:lang w:val="es-ES_tradnl"/>
              </w:rPr>
              <w:t xml:space="preserve">Consumo anual de </w:t>
            </w:r>
            <w:r w:rsidR="004F613E" w:rsidRPr="006D7978">
              <w:rPr>
                <w:sz w:val="20"/>
                <w:szCs w:val="20"/>
                <w:lang w:val="es-ES_tradnl"/>
              </w:rPr>
              <w:t>HFC</w:t>
            </w:r>
          </w:p>
        </w:tc>
        <w:tc>
          <w:tcPr>
            <w:tcW w:w="647" w:type="pct"/>
            <w:shd w:val="clear" w:color="auto" w:fill="auto"/>
            <w:tcMar>
              <w:top w:w="17" w:type="dxa"/>
              <w:left w:w="108" w:type="dxa"/>
              <w:bottom w:w="17" w:type="dxa"/>
              <w:right w:w="108" w:type="dxa"/>
            </w:tcMar>
          </w:tcPr>
          <w:p w14:paraId="469B468F" w14:textId="77777777" w:rsidR="004F613E" w:rsidRPr="006D7978" w:rsidRDefault="004F613E" w:rsidP="00E873BC">
            <w:pPr>
              <w:keepNext/>
              <w:suppressAutoHyphens/>
              <w:ind w:right="33"/>
              <w:jc w:val="right"/>
              <w:rPr>
                <w:color w:val="000000" w:themeColor="text1"/>
                <w:sz w:val="20"/>
                <w:lang w:val="es-ES_tradnl"/>
              </w:rPr>
            </w:pPr>
            <w:r w:rsidRPr="006D7978">
              <w:rPr>
                <w:color w:val="000000" w:themeColor="text1"/>
                <w:sz w:val="20"/>
                <w:lang w:val="es-ES_tradnl"/>
              </w:rPr>
              <w:t>2</w:t>
            </w:r>
            <w:r w:rsidR="00E873BC" w:rsidRPr="006D7978">
              <w:rPr>
                <w:color w:val="000000" w:themeColor="text1"/>
                <w:sz w:val="20"/>
                <w:lang w:val="es-ES_tradnl"/>
              </w:rPr>
              <w:t>.</w:t>
            </w:r>
            <w:r w:rsidRPr="006D7978">
              <w:rPr>
                <w:color w:val="000000" w:themeColor="text1"/>
                <w:sz w:val="20"/>
                <w:lang w:val="es-ES_tradnl"/>
              </w:rPr>
              <w:t>620</w:t>
            </w:r>
            <w:r w:rsidR="00E873BC" w:rsidRPr="006D7978">
              <w:rPr>
                <w:color w:val="000000" w:themeColor="text1"/>
                <w:sz w:val="20"/>
                <w:lang w:val="es-ES_tradnl"/>
              </w:rPr>
              <w:t>.</w:t>
            </w:r>
            <w:r w:rsidRPr="006D7978">
              <w:rPr>
                <w:color w:val="000000" w:themeColor="text1"/>
                <w:sz w:val="20"/>
                <w:lang w:val="es-ES_tradnl"/>
              </w:rPr>
              <w:t>048</w:t>
            </w:r>
          </w:p>
        </w:tc>
        <w:tc>
          <w:tcPr>
            <w:tcW w:w="618" w:type="pct"/>
            <w:shd w:val="clear" w:color="auto" w:fill="auto"/>
            <w:tcMar>
              <w:top w:w="17" w:type="dxa"/>
              <w:left w:w="108" w:type="dxa"/>
              <w:bottom w:w="17" w:type="dxa"/>
              <w:right w:w="108" w:type="dxa"/>
            </w:tcMar>
          </w:tcPr>
          <w:p w14:paraId="4DEEBFC1" w14:textId="77777777" w:rsidR="004F613E" w:rsidRPr="006D7978" w:rsidRDefault="004F613E" w:rsidP="00E873BC">
            <w:pPr>
              <w:keepNext/>
              <w:suppressAutoHyphens/>
              <w:ind w:right="33"/>
              <w:jc w:val="right"/>
              <w:rPr>
                <w:color w:val="000000" w:themeColor="text1"/>
                <w:sz w:val="20"/>
                <w:lang w:val="es-ES_tradnl"/>
              </w:rPr>
            </w:pPr>
            <w:r w:rsidRPr="006D7978">
              <w:rPr>
                <w:color w:val="000000" w:themeColor="text1"/>
                <w:sz w:val="20"/>
                <w:lang w:val="es-ES_tradnl"/>
              </w:rPr>
              <w:t>8</w:t>
            </w:r>
            <w:r w:rsidR="00E873BC" w:rsidRPr="006D7978">
              <w:rPr>
                <w:color w:val="000000" w:themeColor="text1"/>
                <w:sz w:val="20"/>
                <w:lang w:val="es-ES_tradnl"/>
              </w:rPr>
              <w:t>.</w:t>
            </w:r>
            <w:r w:rsidRPr="006D7978">
              <w:rPr>
                <w:color w:val="000000" w:themeColor="text1"/>
                <w:sz w:val="20"/>
                <w:lang w:val="es-ES_tradnl"/>
              </w:rPr>
              <w:t>381</w:t>
            </w:r>
            <w:r w:rsidR="00E873BC" w:rsidRPr="006D7978">
              <w:rPr>
                <w:color w:val="000000" w:themeColor="text1"/>
                <w:sz w:val="20"/>
                <w:lang w:val="es-ES_tradnl"/>
              </w:rPr>
              <w:t>.</w:t>
            </w:r>
            <w:r w:rsidRPr="006D7978">
              <w:rPr>
                <w:color w:val="000000" w:themeColor="text1"/>
                <w:sz w:val="20"/>
                <w:lang w:val="es-ES_tradnl"/>
              </w:rPr>
              <w:t>305</w:t>
            </w:r>
          </w:p>
        </w:tc>
        <w:tc>
          <w:tcPr>
            <w:tcW w:w="597" w:type="pct"/>
            <w:shd w:val="clear" w:color="auto" w:fill="auto"/>
            <w:tcMar>
              <w:top w:w="17" w:type="dxa"/>
              <w:left w:w="108" w:type="dxa"/>
              <w:bottom w:w="17" w:type="dxa"/>
              <w:right w:w="108" w:type="dxa"/>
            </w:tcMar>
          </w:tcPr>
          <w:p w14:paraId="5B3F26DA" w14:textId="77777777" w:rsidR="004F613E" w:rsidRPr="006D7978" w:rsidRDefault="004F613E" w:rsidP="00E873BC">
            <w:pPr>
              <w:keepNext/>
              <w:suppressAutoHyphens/>
              <w:ind w:right="33"/>
              <w:jc w:val="right"/>
              <w:rPr>
                <w:color w:val="000000" w:themeColor="text1"/>
                <w:sz w:val="20"/>
                <w:lang w:val="es-ES_tradnl"/>
              </w:rPr>
            </w:pPr>
            <w:r w:rsidRPr="006D7978">
              <w:rPr>
                <w:color w:val="000000" w:themeColor="text1"/>
                <w:sz w:val="20"/>
                <w:lang w:val="es-ES_tradnl"/>
              </w:rPr>
              <w:t>17</w:t>
            </w:r>
            <w:r w:rsidR="00E873BC" w:rsidRPr="006D7978">
              <w:rPr>
                <w:color w:val="000000" w:themeColor="text1"/>
                <w:sz w:val="20"/>
                <w:lang w:val="es-ES_tradnl"/>
              </w:rPr>
              <w:t>.</w:t>
            </w:r>
            <w:r w:rsidRPr="006D7978">
              <w:rPr>
                <w:color w:val="000000" w:themeColor="text1"/>
                <w:sz w:val="20"/>
                <w:lang w:val="es-ES_tradnl"/>
              </w:rPr>
              <w:t>374</w:t>
            </w:r>
            <w:r w:rsidR="00E873BC" w:rsidRPr="006D7978">
              <w:rPr>
                <w:color w:val="000000" w:themeColor="text1"/>
                <w:sz w:val="20"/>
                <w:lang w:val="es-ES_tradnl"/>
              </w:rPr>
              <w:t>.</w:t>
            </w:r>
            <w:r w:rsidRPr="006D7978">
              <w:rPr>
                <w:color w:val="000000" w:themeColor="text1"/>
                <w:sz w:val="20"/>
                <w:lang w:val="es-ES_tradnl"/>
              </w:rPr>
              <w:t>682</w:t>
            </w:r>
          </w:p>
        </w:tc>
        <w:tc>
          <w:tcPr>
            <w:tcW w:w="928" w:type="pct"/>
            <w:shd w:val="clear" w:color="auto" w:fill="auto"/>
            <w:tcMar>
              <w:top w:w="17" w:type="dxa"/>
              <w:left w:w="108" w:type="dxa"/>
              <w:bottom w:w="17" w:type="dxa"/>
              <w:right w:w="108" w:type="dxa"/>
            </w:tcMar>
          </w:tcPr>
          <w:p w14:paraId="20C26DF0" w14:textId="77777777" w:rsidR="004F613E" w:rsidRPr="006D7978" w:rsidRDefault="00B21701" w:rsidP="00E873BC">
            <w:pPr>
              <w:keepNext/>
              <w:suppressAutoHyphens/>
              <w:ind w:right="33"/>
              <w:jc w:val="right"/>
              <w:rPr>
                <w:sz w:val="20"/>
                <w:szCs w:val="20"/>
                <w:lang w:val="es-ES_tradnl"/>
              </w:rPr>
            </w:pPr>
            <w:r w:rsidRPr="006D7978">
              <w:rPr>
                <w:color w:val="000000" w:themeColor="text1"/>
                <w:sz w:val="20"/>
                <w:lang w:val="es-ES_tradnl"/>
              </w:rPr>
              <w:t>9</w:t>
            </w:r>
            <w:r w:rsidR="00E873BC" w:rsidRPr="006D7978">
              <w:rPr>
                <w:color w:val="000000" w:themeColor="text1"/>
                <w:sz w:val="20"/>
                <w:lang w:val="es-ES_tradnl"/>
              </w:rPr>
              <w:t>.</w:t>
            </w:r>
            <w:r w:rsidRPr="006D7978">
              <w:rPr>
                <w:color w:val="000000" w:themeColor="text1"/>
                <w:sz w:val="20"/>
                <w:lang w:val="es-ES_tradnl"/>
              </w:rPr>
              <w:t>458</w:t>
            </w:r>
            <w:r w:rsidR="00E873BC" w:rsidRPr="006D7978">
              <w:rPr>
                <w:color w:val="000000" w:themeColor="text1"/>
                <w:sz w:val="20"/>
                <w:lang w:val="es-ES_tradnl"/>
              </w:rPr>
              <w:t>.</w:t>
            </w:r>
            <w:r w:rsidRPr="006D7978">
              <w:rPr>
                <w:color w:val="000000" w:themeColor="text1"/>
                <w:sz w:val="20"/>
                <w:lang w:val="es-ES_tradnl"/>
              </w:rPr>
              <w:t>678</w:t>
            </w:r>
          </w:p>
        </w:tc>
      </w:tr>
      <w:tr w:rsidR="005713DD" w:rsidRPr="006D7978" w14:paraId="1790BD85" w14:textId="77777777" w:rsidTr="00744C65">
        <w:trPr>
          <w:trHeight w:val="162"/>
        </w:trPr>
        <w:tc>
          <w:tcPr>
            <w:tcW w:w="4072" w:type="pct"/>
            <w:gridSpan w:val="4"/>
            <w:shd w:val="clear" w:color="auto" w:fill="auto"/>
            <w:tcMar>
              <w:top w:w="17" w:type="dxa"/>
              <w:left w:w="108" w:type="dxa"/>
              <w:bottom w:w="17" w:type="dxa"/>
              <w:right w:w="108" w:type="dxa"/>
            </w:tcMar>
          </w:tcPr>
          <w:p w14:paraId="4B2AE2B0" w14:textId="77777777" w:rsidR="0070038F" w:rsidRPr="006D7978" w:rsidRDefault="00441B63" w:rsidP="00441B63">
            <w:pPr>
              <w:keepNext/>
              <w:suppressAutoHyphens/>
              <w:ind w:right="116"/>
              <w:jc w:val="left"/>
              <w:rPr>
                <w:sz w:val="20"/>
                <w:szCs w:val="20"/>
                <w:lang w:val="es-ES_tradnl"/>
              </w:rPr>
            </w:pPr>
            <w:r w:rsidRPr="006D7978">
              <w:rPr>
                <w:sz w:val="20"/>
                <w:szCs w:val="20"/>
                <w:lang w:val="es-ES_tradnl"/>
              </w:rPr>
              <w:t xml:space="preserve">Nivel base de HCFC </w:t>
            </w:r>
            <w:r w:rsidR="0070038F" w:rsidRPr="006D7978">
              <w:rPr>
                <w:sz w:val="20"/>
                <w:szCs w:val="20"/>
                <w:lang w:val="es-ES_tradnl"/>
              </w:rPr>
              <w:t>(65</w:t>
            </w:r>
            <w:r w:rsidRPr="006D7978">
              <w:rPr>
                <w:sz w:val="20"/>
                <w:szCs w:val="20"/>
                <w:lang w:val="es-ES_tradnl"/>
              </w:rPr>
              <w:t xml:space="preserve"> </w:t>
            </w:r>
            <w:r w:rsidR="0070038F" w:rsidRPr="006D7978">
              <w:rPr>
                <w:sz w:val="20"/>
                <w:szCs w:val="20"/>
                <w:lang w:val="es-ES_tradnl"/>
              </w:rPr>
              <w:t>%)</w:t>
            </w:r>
          </w:p>
        </w:tc>
        <w:tc>
          <w:tcPr>
            <w:tcW w:w="928" w:type="pct"/>
            <w:shd w:val="clear" w:color="auto" w:fill="auto"/>
          </w:tcPr>
          <w:p w14:paraId="47475B92" w14:textId="77777777" w:rsidR="0070038F" w:rsidRPr="006D7978" w:rsidRDefault="00B21701" w:rsidP="00E873BC">
            <w:pPr>
              <w:keepNext/>
              <w:suppressAutoHyphens/>
              <w:ind w:right="116"/>
              <w:jc w:val="right"/>
              <w:rPr>
                <w:sz w:val="20"/>
                <w:szCs w:val="20"/>
                <w:lang w:val="es-ES_tradnl"/>
              </w:rPr>
            </w:pPr>
            <w:r w:rsidRPr="006D7978">
              <w:rPr>
                <w:color w:val="000000" w:themeColor="text1"/>
                <w:sz w:val="20"/>
                <w:lang w:val="es-ES_tradnl"/>
              </w:rPr>
              <w:t>5</w:t>
            </w:r>
            <w:r w:rsidR="00E873BC" w:rsidRPr="006D7978">
              <w:rPr>
                <w:color w:val="000000" w:themeColor="text1"/>
                <w:sz w:val="20"/>
                <w:lang w:val="es-ES_tradnl"/>
              </w:rPr>
              <w:t>.</w:t>
            </w:r>
            <w:r w:rsidRPr="006D7978">
              <w:rPr>
                <w:color w:val="000000" w:themeColor="text1"/>
                <w:sz w:val="20"/>
                <w:lang w:val="es-ES_tradnl"/>
              </w:rPr>
              <w:t>729</w:t>
            </w:r>
            <w:r w:rsidR="00E873BC" w:rsidRPr="006D7978">
              <w:rPr>
                <w:color w:val="000000" w:themeColor="text1"/>
                <w:sz w:val="20"/>
                <w:lang w:val="es-ES_tradnl"/>
              </w:rPr>
              <w:t>.</w:t>
            </w:r>
            <w:r w:rsidRPr="006D7978">
              <w:rPr>
                <w:color w:val="000000" w:themeColor="text1"/>
                <w:sz w:val="20"/>
                <w:lang w:val="es-ES_tradnl"/>
              </w:rPr>
              <w:t>101</w:t>
            </w:r>
          </w:p>
        </w:tc>
      </w:tr>
      <w:tr w:rsidR="005713DD" w:rsidRPr="006D7978" w14:paraId="39FC438A" w14:textId="77777777" w:rsidTr="00744C65">
        <w:trPr>
          <w:trHeight w:val="22"/>
        </w:trPr>
        <w:tc>
          <w:tcPr>
            <w:tcW w:w="4072" w:type="pct"/>
            <w:gridSpan w:val="4"/>
            <w:shd w:val="clear" w:color="auto" w:fill="auto"/>
            <w:tcMar>
              <w:top w:w="17" w:type="dxa"/>
              <w:left w:w="108" w:type="dxa"/>
              <w:bottom w:w="17" w:type="dxa"/>
              <w:right w:w="108" w:type="dxa"/>
            </w:tcMar>
          </w:tcPr>
          <w:p w14:paraId="26C343C0" w14:textId="77777777" w:rsidR="0070038F" w:rsidRPr="006D7978" w:rsidRDefault="00E873BC" w:rsidP="00E873BC">
            <w:pPr>
              <w:keepNext/>
              <w:suppressAutoHyphens/>
              <w:ind w:right="116"/>
              <w:jc w:val="left"/>
              <w:rPr>
                <w:b/>
                <w:bCs/>
                <w:sz w:val="20"/>
                <w:szCs w:val="20"/>
                <w:lang w:val="es-ES_tradnl"/>
              </w:rPr>
            </w:pPr>
            <w:r w:rsidRPr="006D7978">
              <w:rPr>
                <w:sz w:val="20"/>
                <w:szCs w:val="20"/>
                <w:lang w:val="es-ES_tradnl"/>
              </w:rPr>
              <w:t xml:space="preserve">Nivel base de </w:t>
            </w:r>
            <w:r w:rsidR="0070038F" w:rsidRPr="006D7978">
              <w:rPr>
                <w:sz w:val="20"/>
                <w:szCs w:val="20"/>
                <w:lang w:val="es-ES_tradnl"/>
              </w:rPr>
              <w:t>HFC</w:t>
            </w:r>
          </w:p>
        </w:tc>
        <w:tc>
          <w:tcPr>
            <w:tcW w:w="928" w:type="pct"/>
            <w:shd w:val="clear" w:color="auto" w:fill="auto"/>
          </w:tcPr>
          <w:p w14:paraId="2C0AEB93" w14:textId="77777777" w:rsidR="0070038F" w:rsidRPr="006D7978" w:rsidRDefault="001A6882" w:rsidP="00E873BC">
            <w:pPr>
              <w:keepNext/>
              <w:suppressAutoHyphens/>
              <w:ind w:right="116"/>
              <w:jc w:val="right"/>
              <w:rPr>
                <w:b/>
                <w:bCs/>
                <w:sz w:val="20"/>
                <w:szCs w:val="20"/>
                <w:lang w:val="es-ES_tradnl"/>
              </w:rPr>
            </w:pPr>
            <w:r w:rsidRPr="006D7978">
              <w:rPr>
                <w:color w:val="000000" w:themeColor="text1"/>
                <w:sz w:val="20"/>
                <w:lang w:val="es-ES_tradnl"/>
              </w:rPr>
              <w:t>15</w:t>
            </w:r>
            <w:r w:rsidR="00E873BC" w:rsidRPr="006D7978">
              <w:rPr>
                <w:color w:val="000000" w:themeColor="text1"/>
                <w:sz w:val="20"/>
                <w:lang w:val="es-ES_tradnl"/>
              </w:rPr>
              <w:t>.</w:t>
            </w:r>
            <w:r w:rsidRPr="006D7978">
              <w:rPr>
                <w:color w:val="000000" w:themeColor="text1"/>
                <w:sz w:val="20"/>
                <w:lang w:val="es-ES_tradnl"/>
              </w:rPr>
              <w:t>187</w:t>
            </w:r>
            <w:r w:rsidR="00E873BC" w:rsidRPr="006D7978">
              <w:rPr>
                <w:color w:val="000000" w:themeColor="text1"/>
                <w:sz w:val="20"/>
                <w:lang w:val="es-ES_tradnl"/>
              </w:rPr>
              <w:t>.</w:t>
            </w:r>
            <w:r w:rsidRPr="006D7978">
              <w:rPr>
                <w:color w:val="000000" w:themeColor="text1"/>
                <w:sz w:val="20"/>
                <w:lang w:val="es-ES_tradnl"/>
              </w:rPr>
              <w:t>779</w:t>
            </w:r>
          </w:p>
        </w:tc>
      </w:tr>
    </w:tbl>
    <w:p w14:paraId="1DB7D682" w14:textId="77777777" w:rsidR="0070038F" w:rsidRPr="006D7978" w:rsidRDefault="0070038F" w:rsidP="0070038F">
      <w:pPr>
        <w:jc w:val="center"/>
        <w:rPr>
          <w:sz w:val="10"/>
          <w:szCs w:val="10"/>
          <w:lang w:val="es-ES_tradnl"/>
        </w:rPr>
      </w:pPr>
    </w:p>
    <w:tbl>
      <w:tblPr>
        <w:tblW w:w="5959"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742"/>
        <w:gridCol w:w="3401"/>
      </w:tblGrid>
      <w:tr w:rsidR="007F6F86" w:rsidRPr="006D7978" w14:paraId="7682B5BB" w14:textId="77777777" w:rsidTr="00744C65">
        <w:trPr>
          <w:trHeight w:val="22"/>
        </w:trPr>
        <w:tc>
          <w:tcPr>
            <w:tcW w:w="5000" w:type="pct"/>
            <w:gridSpan w:val="2"/>
            <w:shd w:val="clear" w:color="auto" w:fill="auto"/>
            <w:tcMar>
              <w:top w:w="17" w:type="dxa"/>
              <w:left w:w="108" w:type="dxa"/>
              <w:bottom w:w="17" w:type="dxa"/>
              <w:right w:w="108" w:type="dxa"/>
            </w:tcMar>
          </w:tcPr>
          <w:p w14:paraId="30ACF6BE" w14:textId="77777777" w:rsidR="0070038F" w:rsidRPr="006D7978" w:rsidRDefault="00E873BC" w:rsidP="00E873BC">
            <w:pPr>
              <w:keepNext/>
              <w:suppressAutoHyphens/>
              <w:ind w:right="116"/>
              <w:jc w:val="left"/>
              <w:rPr>
                <w:b/>
                <w:bCs/>
                <w:sz w:val="20"/>
                <w:szCs w:val="20"/>
                <w:lang w:val="es-ES_tradnl"/>
              </w:rPr>
            </w:pPr>
            <w:r w:rsidRPr="006D7978">
              <w:rPr>
                <w:b/>
                <w:bCs/>
                <w:sz w:val="20"/>
                <w:szCs w:val="20"/>
                <w:lang w:val="es-ES_tradnl"/>
              </w:rPr>
              <w:t>CONSUMO DE HFC ADMISIBLE PARA FINANCIAMIENTO</w:t>
            </w:r>
          </w:p>
        </w:tc>
      </w:tr>
      <w:tr w:rsidR="005713DD" w:rsidRPr="006D7978" w14:paraId="397194F8" w14:textId="77777777" w:rsidTr="00744C65">
        <w:trPr>
          <w:trHeight w:val="22"/>
        </w:trPr>
        <w:tc>
          <w:tcPr>
            <w:tcW w:w="3474" w:type="pct"/>
            <w:shd w:val="clear" w:color="auto" w:fill="auto"/>
            <w:tcMar>
              <w:top w:w="17" w:type="dxa"/>
              <w:left w:w="108" w:type="dxa"/>
              <w:bottom w:w="17" w:type="dxa"/>
              <w:right w:w="108" w:type="dxa"/>
            </w:tcMar>
          </w:tcPr>
          <w:p w14:paraId="0F82B78E" w14:textId="77777777" w:rsidR="0070038F" w:rsidRPr="006D7978" w:rsidRDefault="00E873BC" w:rsidP="00E873BC">
            <w:pPr>
              <w:keepNext/>
              <w:suppressAutoHyphens/>
              <w:ind w:right="55"/>
              <w:jc w:val="left"/>
              <w:rPr>
                <w:sz w:val="20"/>
                <w:szCs w:val="20"/>
                <w:lang w:val="es-ES_tradnl"/>
              </w:rPr>
            </w:pPr>
            <w:r w:rsidRPr="006D7978">
              <w:rPr>
                <w:sz w:val="20"/>
                <w:szCs w:val="20"/>
                <w:lang w:val="es-ES_tradnl"/>
              </w:rPr>
              <w:t>Punto de partida para reducciones acumulativas sostenidas</w:t>
            </w:r>
          </w:p>
        </w:tc>
        <w:tc>
          <w:tcPr>
            <w:tcW w:w="1526" w:type="pct"/>
            <w:shd w:val="clear" w:color="auto" w:fill="auto"/>
            <w:vAlign w:val="center"/>
          </w:tcPr>
          <w:p w14:paraId="24C8765D" w14:textId="77777777" w:rsidR="0070038F" w:rsidRPr="006D7978" w:rsidRDefault="00E873BC" w:rsidP="00E873BC">
            <w:pPr>
              <w:keepNext/>
              <w:suppressAutoHyphens/>
              <w:ind w:right="116"/>
              <w:jc w:val="right"/>
              <w:rPr>
                <w:b/>
                <w:bCs/>
                <w:sz w:val="20"/>
                <w:szCs w:val="20"/>
                <w:lang w:val="es-ES_tradnl"/>
              </w:rPr>
            </w:pPr>
            <w:r w:rsidRPr="006D7978">
              <w:rPr>
                <w:sz w:val="20"/>
                <w:szCs w:val="20"/>
                <w:lang w:val="es-ES_tradnl"/>
              </w:rPr>
              <w:t>Por determinar</w:t>
            </w:r>
          </w:p>
        </w:tc>
      </w:tr>
      <w:tr w:rsidR="002B5750" w:rsidRPr="006D7978" w14:paraId="34007F3D" w14:textId="77777777" w:rsidTr="00744C65">
        <w:trPr>
          <w:trHeight w:val="22"/>
        </w:trPr>
        <w:tc>
          <w:tcPr>
            <w:tcW w:w="3474" w:type="pct"/>
            <w:shd w:val="clear" w:color="auto" w:fill="auto"/>
            <w:tcMar>
              <w:top w:w="17" w:type="dxa"/>
              <w:left w:w="108" w:type="dxa"/>
              <w:bottom w:w="17" w:type="dxa"/>
              <w:right w:w="108" w:type="dxa"/>
            </w:tcMar>
          </w:tcPr>
          <w:p w14:paraId="556CB6FF" w14:textId="77777777" w:rsidR="0070038F" w:rsidRPr="006D7978" w:rsidRDefault="00E873BC" w:rsidP="00E873BC">
            <w:pPr>
              <w:keepNext/>
              <w:suppressAutoHyphens/>
              <w:ind w:right="55"/>
              <w:jc w:val="left"/>
              <w:rPr>
                <w:b/>
                <w:bCs/>
                <w:sz w:val="20"/>
                <w:szCs w:val="20"/>
                <w:lang w:val="es-ES_tradnl"/>
              </w:rPr>
            </w:pPr>
            <w:r w:rsidRPr="006D7978">
              <w:rPr>
                <w:sz w:val="20"/>
                <w:szCs w:val="20"/>
                <w:lang w:val="es-ES_tradnl"/>
              </w:rPr>
              <w:t>Proyectos de inversión en reducción de HFC previamente aprobados</w:t>
            </w:r>
          </w:p>
        </w:tc>
        <w:tc>
          <w:tcPr>
            <w:tcW w:w="1526" w:type="pct"/>
            <w:shd w:val="clear" w:color="auto" w:fill="auto"/>
          </w:tcPr>
          <w:p w14:paraId="46B54AB9" w14:textId="77777777" w:rsidR="0070038F" w:rsidRPr="006D7978" w:rsidRDefault="00E873BC" w:rsidP="00E873BC">
            <w:pPr>
              <w:keepNext/>
              <w:suppressAutoHyphens/>
              <w:ind w:right="116"/>
              <w:jc w:val="right"/>
              <w:rPr>
                <w:b/>
                <w:bCs/>
                <w:sz w:val="20"/>
                <w:szCs w:val="20"/>
                <w:lang w:val="es-ES_tradnl"/>
              </w:rPr>
            </w:pPr>
            <w:r w:rsidRPr="006D7978">
              <w:rPr>
                <w:sz w:val="20"/>
                <w:szCs w:val="20"/>
                <w:lang w:val="es-ES_tradnl"/>
              </w:rPr>
              <w:t>Sí</w:t>
            </w:r>
          </w:p>
        </w:tc>
      </w:tr>
      <w:tr w:rsidR="002B5750" w:rsidRPr="006D7978" w14:paraId="7F0F8068" w14:textId="77777777" w:rsidTr="00744C65">
        <w:trPr>
          <w:trHeight w:val="221"/>
        </w:trPr>
        <w:tc>
          <w:tcPr>
            <w:tcW w:w="3474" w:type="pct"/>
            <w:shd w:val="clear" w:color="auto" w:fill="auto"/>
            <w:tcMar>
              <w:top w:w="17" w:type="dxa"/>
              <w:left w:w="108" w:type="dxa"/>
              <w:bottom w:w="17" w:type="dxa"/>
              <w:right w:w="108" w:type="dxa"/>
            </w:tcMar>
          </w:tcPr>
          <w:p w14:paraId="121E0D72" w14:textId="77777777" w:rsidR="0070038F" w:rsidRPr="006D7978" w:rsidRDefault="00E873BC" w:rsidP="00E873BC">
            <w:pPr>
              <w:keepNext/>
              <w:suppressAutoHyphens/>
              <w:ind w:right="172"/>
              <w:jc w:val="left"/>
              <w:rPr>
                <w:sz w:val="20"/>
                <w:szCs w:val="20"/>
                <w:lang w:val="es-ES_tradnl"/>
              </w:rPr>
            </w:pPr>
            <w:r w:rsidRPr="006D7978">
              <w:rPr>
                <w:sz w:val="20"/>
                <w:szCs w:val="20"/>
                <w:lang w:val="es-ES_tradnl"/>
              </w:rPr>
              <w:t>Reducciones acumulativas en proyectos previamente aprobados (</w:t>
            </w:r>
            <w:proofErr w:type="spellStart"/>
            <w:r w:rsidRPr="006D7978">
              <w:rPr>
                <w:sz w:val="20"/>
                <w:szCs w:val="20"/>
                <w:lang w:val="es-ES_tradnl"/>
              </w:rPr>
              <w:t>tons</w:t>
            </w:r>
            <w:proofErr w:type="spellEnd"/>
            <w:r w:rsidRPr="006D7978">
              <w:rPr>
                <w:sz w:val="20"/>
                <w:szCs w:val="20"/>
                <w:lang w:val="es-ES_tradnl"/>
              </w:rPr>
              <w:t xml:space="preserve">. de </w:t>
            </w:r>
            <w:r w:rsidR="0070038F" w:rsidRPr="006D7978">
              <w:rPr>
                <w:sz w:val="20"/>
                <w:szCs w:val="20"/>
                <w:lang w:val="es-ES_tradnl"/>
              </w:rPr>
              <w:t>C</w:t>
            </w:r>
            <w:r w:rsidR="0070038F" w:rsidRPr="006D7978">
              <w:rPr>
                <w:sz w:val="20"/>
                <w:lang w:val="es-ES_tradnl"/>
              </w:rPr>
              <w:t>O</w:t>
            </w:r>
            <w:r w:rsidR="0070038F" w:rsidRPr="006D7978">
              <w:rPr>
                <w:sz w:val="20"/>
                <w:vertAlign w:val="subscript"/>
                <w:lang w:val="es-ES_tradnl"/>
              </w:rPr>
              <w:t>2</w:t>
            </w:r>
            <w:r w:rsidRPr="006D7978">
              <w:rPr>
                <w:sz w:val="20"/>
                <w:vertAlign w:val="subscript"/>
                <w:lang w:val="es-ES_tradnl"/>
              </w:rPr>
              <w:t xml:space="preserve"> </w:t>
            </w:r>
            <w:r w:rsidR="0070038F" w:rsidRPr="006D7978">
              <w:rPr>
                <w:sz w:val="20"/>
                <w:lang w:val="es-ES_tradnl"/>
              </w:rPr>
              <w:t>eq</w:t>
            </w:r>
            <w:r w:rsidRPr="006D7978">
              <w:rPr>
                <w:sz w:val="20"/>
                <w:lang w:val="es-ES_tradnl"/>
              </w:rPr>
              <w:t>uivalente</w:t>
            </w:r>
            <w:r w:rsidR="0070038F" w:rsidRPr="006D7978">
              <w:rPr>
                <w:sz w:val="20"/>
                <w:lang w:val="es-ES_tradnl"/>
              </w:rPr>
              <w:t>)</w:t>
            </w:r>
          </w:p>
        </w:tc>
        <w:tc>
          <w:tcPr>
            <w:tcW w:w="1526" w:type="pct"/>
            <w:shd w:val="clear" w:color="auto" w:fill="auto"/>
          </w:tcPr>
          <w:p w14:paraId="25F6906E" w14:textId="77777777" w:rsidR="0070038F" w:rsidRPr="006D7978" w:rsidRDefault="0070038F" w:rsidP="009774CB">
            <w:pPr>
              <w:ind w:right="116"/>
              <w:jc w:val="right"/>
              <w:rPr>
                <w:sz w:val="20"/>
                <w:szCs w:val="20"/>
                <w:lang w:val="es-ES_tradnl"/>
              </w:rPr>
            </w:pPr>
            <w:r w:rsidRPr="006D7978">
              <w:rPr>
                <w:sz w:val="20"/>
                <w:szCs w:val="20"/>
                <w:lang w:val="es-ES_tradnl"/>
              </w:rPr>
              <w:t>n/a</w:t>
            </w:r>
          </w:p>
        </w:tc>
      </w:tr>
    </w:tbl>
    <w:p w14:paraId="10BE1BAE" w14:textId="77777777" w:rsidR="0070038F" w:rsidRPr="006D7978" w:rsidRDefault="0070038F" w:rsidP="0070038F">
      <w:pPr>
        <w:jc w:val="center"/>
        <w:rPr>
          <w:sz w:val="10"/>
          <w:szCs w:val="10"/>
          <w:lang w:val="es-ES_tradnl"/>
        </w:rPr>
      </w:pPr>
    </w:p>
    <w:tbl>
      <w:tblPr>
        <w:tblStyle w:val="TableGrid"/>
        <w:tblW w:w="5949" w:type="pct"/>
        <w:tblInd w:w="-905" w:type="dxa"/>
        <w:tblLayout w:type="fixed"/>
        <w:tblLook w:val="04A0" w:firstRow="1" w:lastRow="0" w:firstColumn="1" w:lastColumn="0" w:noHBand="0" w:noVBand="1"/>
      </w:tblPr>
      <w:tblGrid>
        <w:gridCol w:w="1215"/>
        <w:gridCol w:w="937"/>
        <w:gridCol w:w="1782"/>
        <w:gridCol w:w="1024"/>
        <w:gridCol w:w="1032"/>
        <w:gridCol w:w="1030"/>
        <w:gridCol w:w="1030"/>
        <w:gridCol w:w="1028"/>
        <w:gridCol w:w="1028"/>
        <w:gridCol w:w="1019"/>
      </w:tblGrid>
      <w:tr w:rsidR="002462A5" w:rsidRPr="006D7978" w14:paraId="74F278E6" w14:textId="77777777" w:rsidTr="00744C65">
        <w:trPr>
          <w:trHeight w:val="216"/>
        </w:trPr>
        <w:tc>
          <w:tcPr>
            <w:tcW w:w="1768" w:type="pct"/>
            <w:gridSpan w:val="3"/>
            <w:shd w:val="clear" w:color="auto" w:fill="auto"/>
          </w:tcPr>
          <w:p w14:paraId="6838AC76" w14:textId="77777777" w:rsidR="0070038F" w:rsidRPr="006D7978" w:rsidRDefault="00E873BC" w:rsidP="00E873BC">
            <w:pPr>
              <w:jc w:val="left"/>
              <w:rPr>
                <w:b/>
                <w:sz w:val="20"/>
                <w:szCs w:val="20"/>
                <w:lang w:val="es-ES_tradnl"/>
              </w:rPr>
            </w:pPr>
            <w:r w:rsidRPr="006D7978">
              <w:rPr>
                <w:b/>
                <w:sz w:val="20"/>
                <w:szCs w:val="20"/>
                <w:lang w:val="es-ES_tradnl"/>
              </w:rPr>
              <w:t>DATOS DEL PROYECTO SEGÚN LO CONVENIDO</w:t>
            </w:r>
          </w:p>
        </w:tc>
        <w:tc>
          <w:tcPr>
            <w:tcW w:w="460" w:type="pct"/>
            <w:shd w:val="clear" w:color="auto" w:fill="auto"/>
            <w:vAlign w:val="center"/>
          </w:tcPr>
          <w:p w14:paraId="613D2B4B" w14:textId="77777777" w:rsidR="0070038F" w:rsidRPr="006D7978" w:rsidRDefault="0070038F" w:rsidP="009774CB">
            <w:pPr>
              <w:jc w:val="center"/>
              <w:rPr>
                <w:b/>
                <w:sz w:val="20"/>
                <w:szCs w:val="20"/>
                <w:lang w:val="es-ES_tradnl"/>
              </w:rPr>
            </w:pPr>
            <w:r w:rsidRPr="006D7978">
              <w:rPr>
                <w:b/>
                <w:sz w:val="20"/>
                <w:szCs w:val="20"/>
                <w:lang w:val="es-ES_tradnl"/>
              </w:rPr>
              <w:t>2024*</w:t>
            </w:r>
          </w:p>
        </w:tc>
        <w:tc>
          <w:tcPr>
            <w:tcW w:w="464" w:type="pct"/>
            <w:shd w:val="clear" w:color="auto" w:fill="auto"/>
            <w:vAlign w:val="center"/>
          </w:tcPr>
          <w:p w14:paraId="02B2C2D4" w14:textId="77777777" w:rsidR="0070038F" w:rsidRPr="006D7978" w:rsidRDefault="0070038F" w:rsidP="009774CB">
            <w:pPr>
              <w:jc w:val="center"/>
              <w:rPr>
                <w:b/>
                <w:sz w:val="20"/>
                <w:szCs w:val="20"/>
                <w:lang w:val="es-ES_tradnl"/>
              </w:rPr>
            </w:pPr>
            <w:r w:rsidRPr="006D7978">
              <w:rPr>
                <w:b/>
                <w:sz w:val="20"/>
                <w:szCs w:val="20"/>
                <w:lang w:val="es-ES_tradnl"/>
              </w:rPr>
              <w:t>2025</w:t>
            </w:r>
          </w:p>
        </w:tc>
        <w:tc>
          <w:tcPr>
            <w:tcW w:w="463" w:type="pct"/>
            <w:vAlign w:val="center"/>
          </w:tcPr>
          <w:p w14:paraId="1EE8E5AE" w14:textId="77777777" w:rsidR="0070038F" w:rsidRPr="006D7978" w:rsidRDefault="0070038F" w:rsidP="009774CB">
            <w:pPr>
              <w:jc w:val="center"/>
              <w:rPr>
                <w:b/>
                <w:sz w:val="20"/>
                <w:szCs w:val="20"/>
                <w:lang w:val="es-ES_tradnl"/>
              </w:rPr>
            </w:pPr>
            <w:r w:rsidRPr="006D7978">
              <w:rPr>
                <w:b/>
                <w:sz w:val="20"/>
                <w:szCs w:val="20"/>
                <w:lang w:val="es-ES_tradnl"/>
              </w:rPr>
              <w:t>2026</w:t>
            </w:r>
          </w:p>
        </w:tc>
        <w:tc>
          <w:tcPr>
            <w:tcW w:w="463" w:type="pct"/>
            <w:vAlign w:val="center"/>
          </w:tcPr>
          <w:p w14:paraId="67C0138F" w14:textId="77777777" w:rsidR="0070038F" w:rsidRPr="006D7978" w:rsidRDefault="0070038F" w:rsidP="009774CB">
            <w:pPr>
              <w:jc w:val="center"/>
              <w:rPr>
                <w:b/>
                <w:sz w:val="20"/>
                <w:szCs w:val="20"/>
                <w:lang w:val="es-ES_tradnl"/>
              </w:rPr>
            </w:pPr>
            <w:r w:rsidRPr="006D7978">
              <w:rPr>
                <w:b/>
                <w:sz w:val="20"/>
                <w:szCs w:val="20"/>
                <w:lang w:val="es-ES_tradnl"/>
              </w:rPr>
              <w:t>2027</w:t>
            </w:r>
          </w:p>
        </w:tc>
        <w:tc>
          <w:tcPr>
            <w:tcW w:w="462" w:type="pct"/>
          </w:tcPr>
          <w:p w14:paraId="4EBB5381" w14:textId="77777777" w:rsidR="0070038F" w:rsidRPr="006D7978" w:rsidRDefault="0070038F" w:rsidP="00E873BC">
            <w:pPr>
              <w:jc w:val="center"/>
              <w:rPr>
                <w:b/>
                <w:sz w:val="20"/>
                <w:szCs w:val="20"/>
                <w:lang w:val="es-ES_tradnl"/>
              </w:rPr>
            </w:pPr>
            <w:r w:rsidRPr="006D7978">
              <w:rPr>
                <w:b/>
                <w:sz w:val="20"/>
                <w:szCs w:val="20"/>
                <w:lang w:val="es-ES_tradnl"/>
              </w:rPr>
              <w:t>2028</w:t>
            </w:r>
          </w:p>
        </w:tc>
        <w:tc>
          <w:tcPr>
            <w:tcW w:w="462" w:type="pct"/>
          </w:tcPr>
          <w:p w14:paraId="037F4DB0" w14:textId="77777777" w:rsidR="0070038F" w:rsidRPr="006D7978" w:rsidRDefault="0070038F" w:rsidP="009774CB">
            <w:pPr>
              <w:jc w:val="center"/>
              <w:rPr>
                <w:b/>
                <w:sz w:val="20"/>
                <w:szCs w:val="20"/>
                <w:lang w:val="es-ES_tradnl"/>
              </w:rPr>
            </w:pPr>
            <w:r w:rsidRPr="006D7978">
              <w:rPr>
                <w:b/>
                <w:sz w:val="20"/>
                <w:szCs w:val="20"/>
                <w:lang w:val="es-ES_tradnl"/>
              </w:rPr>
              <w:t>2029</w:t>
            </w:r>
          </w:p>
        </w:tc>
        <w:tc>
          <w:tcPr>
            <w:tcW w:w="459" w:type="pct"/>
            <w:shd w:val="clear" w:color="auto" w:fill="auto"/>
            <w:vAlign w:val="center"/>
          </w:tcPr>
          <w:p w14:paraId="45D419E6" w14:textId="77777777" w:rsidR="0070038F" w:rsidRPr="006D7978" w:rsidRDefault="0070038F" w:rsidP="009774CB">
            <w:pPr>
              <w:jc w:val="center"/>
              <w:rPr>
                <w:b/>
                <w:sz w:val="20"/>
                <w:szCs w:val="20"/>
                <w:lang w:val="es-ES_tradnl"/>
              </w:rPr>
            </w:pPr>
            <w:r w:rsidRPr="006D7978">
              <w:rPr>
                <w:b/>
                <w:sz w:val="20"/>
                <w:szCs w:val="20"/>
                <w:lang w:val="es-ES_tradnl"/>
              </w:rPr>
              <w:t>Total</w:t>
            </w:r>
          </w:p>
        </w:tc>
      </w:tr>
      <w:tr w:rsidR="00900AF4" w:rsidRPr="006D7978" w14:paraId="641A6A87" w14:textId="77777777" w:rsidTr="00744C65">
        <w:trPr>
          <w:trHeight w:val="290"/>
        </w:trPr>
        <w:tc>
          <w:tcPr>
            <w:tcW w:w="546" w:type="pct"/>
            <w:vMerge w:val="restart"/>
            <w:shd w:val="clear" w:color="auto" w:fill="auto"/>
            <w:vAlign w:val="center"/>
          </w:tcPr>
          <w:p w14:paraId="1515026C" w14:textId="77777777" w:rsidR="00A1698E" w:rsidRPr="006D7978" w:rsidRDefault="00A1698E" w:rsidP="00E873BC">
            <w:pPr>
              <w:tabs>
                <w:tab w:val="left" w:pos="8280"/>
              </w:tabs>
              <w:spacing w:after="60"/>
              <w:ind w:right="-108"/>
              <w:jc w:val="left"/>
              <w:rPr>
                <w:sz w:val="18"/>
                <w:szCs w:val="18"/>
                <w:lang w:val="es-ES_tradnl"/>
              </w:rPr>
            </w:pPr>
            <w:r w:rsidRPr="006D7978">
              <w:rPr>
                <w:sz w:val="18"/>
                <w:szCs w:val="18"/>
                <w:lang w:val="es-ES_tradnl"/>
              </w:rPr>
              <w:t>Consum</w:t>
            </w:r>
            <w:r w:rsidR="00E873BC" w:rsidRPr="006D7978">
              <w:rPr>
                <w:sz w:val="18"/>
                <w:szCs w:val="18"/>
                <w:lang w:val="es-ES_tradnl"/>
              </w:rPr>
              <w:t>o</w:t>
            </w:r>
            <w:r w:rsidRPr="006D7978">
              <w:rPr>
                <w:sz w:val="18"/>
                <w:szCs w:val="18"/>
                <w:lang w:val="es-ES_tradnl"/>
              </w:rPr>
              <w:t xml:space="preserve"> (</w:t>
            </w:r>
            <w:proofErr w:type="spellStart"/>
            <w:r w:rsidR="00E873BC" w:rsidRPr="006D7978">
              <w:rPr>
                <w:sz w:val="18"/>
                <w:szCs w:val="18"/>
                <w:lang w:val="es-ES_tradnl"/>
              </w:rPr>
              <w:t>tons</w:t>
            </w:r>
            <w:proofErr w:type="spellEnd"/>
            <w:r w:rsidR="00E873BC" w:rsidRPr="006D7978">
              <w:rPr>
                <w:sz w:val="18"/>
                <w:szCs w:val="18"/>
                <w:lang w:val="es-ES_tradnl"/>
              </w:rPr>
              <w:t xml:space="preserve">. de </w:t>
            </w:r>
            <w:r w:rsidRPr="006D7978">
              <w:rPr>
                <w:sz w:val="18"/>
                <w:szCs w:val="18"/>
                <w:lang w:val="es-ES_tradnl"/>
              </w:rPr>
              <w:t>CO</w:t>
            </w:r>
            <w:r w:rsidRPr="006D7978">
              <w:rPr>
                <w:sz w:val="18"/>
                <w:szCs w:val="18"/>
                <w:vertAlign w:val="subscript"/>
                <w:lang w:val="es-ES_tradnl"/>
              </w:rPr>
              <w:t>2</w:t>
            </w:r>
            <w:r w:rsidR="00E873BC" w:rsidRPr="006D7978">
              <w:rPr>
                <w:sz w:val="18"/>
                <w:szCs w:val="18"/>
                <w:vertAlign w:val="subscript"/>
                <w:lang w:val="es-ES_tradnl"/>
              </w:rPr>
              <w:t xml:space="preserve"> </w:t>
            </w:r>
            <w:r w:rsidRPr="006D7978">
              <w:rPr>
                <w:sz w:val="18"/>
                <w:szCs w:val="18"/>
                <w:lang w:val="es-ES_tradnl"/>
              </w:rPr>
              <w:t>eq</w:t>
            </w:r>
            <w:r w:rsidR="00E873BC" w:rsidRPr="006D7978">
              <w:rPr>
                <w:sz w:val="18"/>
                <w:szCs w:val="18"/>
                <w:lang w:val="es-ES_tradnl"/>
              </w:rPr>
              <w:t>uivalente</w:t>
            </w:r>
            <w:r w:rsidRPr="006D7978">
              <w:rPr>
                <w:sz w:val="18"/>
                <w:szCs w:val="18"/>
                <w:lang w:val="es-ES_tradnl"/>
              </w:rPr>
              <w:t>)</w:t>
            </w:r>
          </w:p>
        </w:tc>
        <w:tc>
          <w:tcPr>
            <w:tcW w:w="1222" w:type="pct"/>
            <w:gridSpan w:val="2"/>
            <w:shd w:val="clear" w:color="auto" w:fill="auto"/>
          </w:tcPr>
          <w:p w14:paraId="620AAE3E" w14:textId="77777777" w:rsidR="00A1698E" w:rsidRPr="006D7978" w:rsidRDefault="00E873BC" w:rsidP="00E873BC">
            <w:pPr>
              <w:tabs>
                <w:tab w:val="left" w:pos="8280"/>
              </w:tabs>
              <w:spacing w:after="60"/>
              <w:ind w:right="-96"/>
              <w:jc w:val="left"/>
              <w:rPr>
                <w:sz w:val="18"/>
                <w:szCs w:val="18"/>
                <w:lang w:val="es-ES_tradnl"/>
              </w:rPr>
            </w:pPr>
            <w:r w:rsidRPr="006D7978">
              <w:rPr>
                <w:sz w:val="18"/>
                <w:szCs w:val="18"/>
                <w:lang w:val="es-ES_tradnl"/>
              </w:rPr>
              <w:t xml:space="preserve">Límites establecidos en el Protocolo de Montreal </w:t>
            </w:r>
          </w:p>
        </w:tc>
        <w:tc>
          <w:tcPr>
            <w:tcW w:w="460" w:type="pct"/>
          </w:tcPr>
          <w:p w14:paraId="4ECB6587" w14:textId="77777777" w:rsidR="00A1698E" w:rsidRPr="006D7978" w:rsidRDefault="00A1698E" w:rsidP="00E873BC">
            <w:pPr>
              <w:tabs>
                <w:tab w:val="left" w:pos="8280"/>
              </w:tabs>
              <w:spacing w:after="60"/>
              <w:jc w:val="right"/>
              <w:rPr>
                <w:sz w:val="17"/>
                <w:szCs w:val="17"/>
                <w:lang w:val="es-ES_tradnl"/>
              </w:rPr>
            </w:pPr>
            <w:r w:rsidRPr="006D7978">
              <w:rPr>
                <w:color w:val="1E1E1E"/>
                <w:sz w:val="17"/>
                <w:szCs w:val="17"/>
                <w:shd w:val="clear" w:color="auto" w:fill="FFFFFF"/>
                <w:lang w:val="es-ES_tradnl"/>
              </w:rPr>
              <w:t>15</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187</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779</w:t>
            </w:r>
          </w:p>
        </w:tc>
        <w:tc>
          <w:tcPr>
            <w:tcW w:w="464" w:type="pct"/>
          </w:tcPr>
          <w:p w14:paraId="6C02C02F" w14:textId="77777777" w:rsidR="00A1698E" w:rsidRPr="006D7978" w:rsidRDefault="00A1698E" w:rsidP="00E873BC">
            <w:pPr>
              <w:tabs>
                <w:tab w:val="left" w:pos="8280"/>
              </w:tabs>
              <w:spacing w:after="60"/>
              <w:jc w:val="right"/>
              <w:rPr>
                <w:sz w:val="17"/>
                <w:szCs w:val="17"/>
                <w:lang w:val="es-ES_tradnl"/>
              </w:rPr>
            </w:pPr>
            <w:r w:rsidRPr="006D7978">
              <w:rPr>
                <w:color w:val="1E1E1E"/>
                <w:sz w:val="17"/>
                <w:szCs w:val="17"/>
                <w:shd w:val="clear" w:color="auto" w:fill="FFFFFF"/>
                <w:lang w:val="es-ES_tradnl"/>
              </w:rPr>
              <w:t>15</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187</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779</w:t>
            </w:r>
          </w:p>
        </w:tc>
        <w:tc>
          <w:tcPr>
            <w:tcW w:w="463" w:type="pct"/>
          </w:tcPr>
          <w:p w14:paraId="4093CA9A" w14:textId="77777777" w:rsidR="00A1698E" w:rsidRPr="006D7978" w:rsidRDefault="00A1698E" w:rsidP="00E873BC">
            <w:pPr>
              <w:tabs>
                <w:tab w:val="left" w:pos="8280"/>
              </w:tabs>
              <w:spacing w:after="60"/>
              <w:jc w:val="right"/>
              <w:rPr>
                <w:sz w:val="17"/>
                <w:szCs w:val="17"/>
                <w:lang w:val="es-ES_tradnl"/>
              </w:rPr>
            </w:pPr>
            <w:r w:rsidRPr="006D7978">
              <w:rPr>
                <w:color w:val="1E1E1E"/>
                <w:sz w:val="17"/>
                <w:szCs w:val="17"/>
                <w:shd w:val="clear" w:color="auto" w:fill="FFFFFF"/>
                <w:lang w:val="es-ES_tradnl"/>
              </w:rPr>
              <w:t>15</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187</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779</w:t>
            </w:r>
          </w:p>
        </w:tc>
        <w:tc>
          <w:tcPr>
            <w:tcW w:w="463" w:type="pct"/>
          </w:tcPr>
          <w:p w14:paraId="00D055C8" w14:textId="77777777" w:rsidR="00A1698E" w:rsidRPr="006D7978" w:rsidRDefault="00A1698E" w:rsidP="00E873BC">
            <w:pPr>
              <w:tabs>
                <w:tab w:val="left" w:pos="8280"/>
              </w:tabs>
              <w:spacing w:after="60"/>
              <w:jc w:val="right"/>
              <w:rPr>
                <w:sz w:val="17"/>
                <w:szCs w:val="17"/>
                <w:lang w:val="es-ES_tradnl"/>
              </w:rPr>
            </w:pPr>
            <w:r w:rsidRPr="006D7978">
              <w:rPr>
                <w:color w:val="1E1E1E"/>
                <w:sz w:val="17"/>
                <w:szCs w:val="17"/>
                <w:shd w:val="clear" w:color="auto" w:fill="FFFFFF"/>
                <w:lang w:val="es-ES_tradnl"/>
              </w:rPr>
              <w:t>15</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187</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779</w:t>
            </w:r>
          </w:p>
        </w:tc>
        <w:tc>
          <w:tcPr>
            <w:tcW w:w="462" w:type="pct"/>
          </w:tcPr>
          <w:p w14:paraId="53779958" w14:textId="77777777" w:rsidR="00A1698E" w:rsidRPr="006D7978" w:rsidRDefault="00A1698E" w:rsidP="00E873BC">
            <w:pPr>
              <w:tabs>
                <w:tab w:val="left" w:pos="8280"/>
              </w:tabs>
              <w:spacing w:after="60"/>
              <w:jc w:val="right"/>
              <w:rPr>
                <w:sz w:val="17"/>
                <w:szCs w:val="17"/>
                <w:lang w:val="es-ES_tradnl"/>
              </w:rPr>
            </w:pPr>
            <w:r w:rsidRPr="006D7978">
              <w:rPr>
                <w:color w:val="1E1E1E"/>
                <w:sz w:val="17"/>
                <w:szCs w:val="17"/>
                <w:shd w:val="clear" w:color="auto" w:fill="FFFFFF"/>
                <w:lang w:val="es-ES_tradnl"/>
              </w:rPr>
              <w:t>15</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187</w:t>
            </w:r>
            <w:r w:rsidR="00E873BC" w:rsidRPr="006D7978">
              <w:rPr>
                <w:color w:val="1E1E1E"/>
                <w:sz w:val="17"/>
                <w:szCs w:val="17"/>
                <w:shd w:val="clear" w:color="auto" w:fill="FFFFFF"/>
                <w:lang w:val="es-ES_tradnl"/>
              </w:rPr>
              <w:t>.</w:t>
            </w:r>
            <w:r w:rsidRPr="006D7978">
              <w:rPr>
                <w:color w:val="1E1E1E"/>
                <w:sz w:val="17"/>
                <w:szCs w:val="17"/>
                <w:shd w:val="clear" w:color="auto" w:fill="FFFFFF"/>
                <w:lang w:val="es-ES_tradnl"/>
              </w:rPr>
              <w:t>779</w:t>
            </w:r>
          </w:p>
        </w:tc>
        <w:tc>
          <w:tcPr>
            <w:tcW w:w="462" w:type="pct"/>
          </w:tcPr>
          <w:p w14:paraId="2E42ADF2" w14:textId="77777777" w:rsidR="00A1698E" w:rsidRPr="006D7978" w:rsidRDefault="00C27BBD" w:rsidP="00E873BC">
            <w:pPr>
              <w:tabs>
                <w:tab w:val="left" w:pos="8280"/>
              </w:tabs>
              <w:spacing w:after="60"/>
              <w:jc w:val="right"/>
              <w:rPr>
                <w:sz w:val="17"/>
                <w:szCs w:val="17"/>
                <w:lang w:val="es-ES_tradnl"/>
              </w:rPr>
            </w:pPr>
            <w:r w:rsidRPr="006D7978">
              <w:rPr>
                <w:sz w:val="17"/>
                <w:szCs w:val="17"/>
                <w:lang w:val="es-ES_tradnl"/>
              </w:rPr>
              <w:t>13</w:t>
            </w:r>
            <w:r w:rsidR="00E873BC" w:rsidRPr="006D7978">
              <w:rPr>
                <w:sz w:val="17"/>
                <w:szCs w:val="17"/>
                <w:lang w:val="es-ES_tradnl"/>
              </w:rPr>
              <w:t>.</w:t>
            </w:r>
            <w:r w:rsidRPr="006D7978">
              <w:rPr>
                <w:sz w:val="17"/>
                <w:szCs w:val="17"/>
                <w:lang w:val="es-ES_tradnl"/>
              </w:rPr>
              <w:t>669</w:t>
            </w:r>
            <w:r w:rsidR="00E873BC" w:rsidRPr="006D7978">
              <w:rPr>
                <w:sz w:val="17"/>
                <w:szCs w:val="17"/>
                <w:lang w:val="es-ES_tradnl"/>
              </w:rPr>
              <w:t>.</w:t>
            </w:r>
            <w:r w:rsidRPr="006D7978">
              <w:rPr>
                <w:sz w:val="17"/>
                <w:szCs w:val="17"/>
                <w:lang w:val="es-ES_tradnl"/>
              </w:rPr>
              <w:t>001</w:t>
            </w:r>
          </w:p>
        </w:tc>
        <w:tc>
          <w:tcPr>
            <w:tcW w:w="459" w:type="pct"/>
          </w:tcPr>
          <w:p w14:paraId="4F17EE36" w14:textId="77777777" w:rsidR="00A1698E" w:rsidRPr="006D7978" w:rsidRDefault="00A1698E" w:rsidP="00A1698E">
            <w:pPr>
              <w:tabs>
                <w:tab w:val="left" w:pos="8280"/>
              </w:tabs>
              <w:spacing w:after="60"/>
              <w:jc w:val="right"/>
              <w:rPr>
                <w:sz w:val="17"/>
                <w:szCs w:val="17"/>
                <w:lang w:val="es-ES_tradnl"/>
              </w:rPr>
            </w:pPr>
            <w:r w:rsidRPr="006D7978">
              <w:rPr>
                <w:sz w:val="17"/>
                <w:szCs w:val="17"/>
                <w:lang w:val="es-ES_tradnl"/>
              </w:rPr>
              <w:t>n/a</w:t>
            </w:r>
          </w:p>
        </w:tc>
      </w:tr>
      <w:tr w:rsidR="00D77B60" w:rsidRPr="006D7978" w14:paraId="535D0A13" w14:textId="77777777" w:rsidTr="00744C65">
        <w:trPr>
          <w:trHeight w:val="290"/>
        </w:trPr>
        <w:tc>
          <w:tcPr>
            <w:tcW w:w="546" w:type="pct"/>
            <w:vMerge/>
            <w:shd w:val="clear" w:color="auto" w:fill="auto"/>
          </w:tcPr>
          <w:p w14:paraId="64759FDF" w14:textId="77777777" w:rsidR="00C27BBD" w:rsidRPr="006D7978" w:rsidRDefault="00C27BBD" w:rsidP="00C27BBD">
            <w:pPr>
              <w:tabs>
                <w:tab w:val="left" w:pos="8280"/>
              </w:tabs>
              <w:spacing w:after="60"/>
              <w:jc w:val="left"/>
              <w:rPr>
                <w:sz w:val="18"/>
                <w:szCs w:val="18"/>
                <w:lang w:val="es-ES_tradnl"/>
              </w:rPr>
            </w:pPr>
          </w:p>
        </w:tc>
        <w:tc>
          <w:tcPr>
            <w:tcW w:w="1222" w:type="pct"/>
            <w:gridSpan w:val="2"/>
            <w:shd w:val="clear" w:color="auto" w:fill="auto"/>
          </w:tcPr>
          <w:p w14:paraId="0F831E42" w14:textId="77777777" w:rsidR="00C27BBD" w:rsidRPr="006D7978" w:rsidRDefault="00E873BC" w:rsidP="00C27BBD">
            <w:pPr>
              <w:tabs>
                <w:tab w:val="left" w:pos="8280"/>
              </w:tabs>
              <w:spacing w:after="60"/>
              <w:jc w:val="left"/>
              <w:rPr>
                <w:sz w:val="18"/>
                <w:szCs w:val="18"/>
                <w:lang w:val="es-ES_tradnl"/>
              </w:rPr>
            </w:pPr>
            <w:r w:rsidRPr="006D7978">
              <w:rPr>
                <w:sz w:val="18"/>
                <w:szCs w:val="18"/>
                <w:lang w:val="es-ES_tradnl"/>
              </w:rPr>
              <w:t>Consumo máximo permitido</w:t>
            </w:r>
          </w:p>
        </w:tc>
        <w:tc>
          <w:tcPr>
            <w:tcW w:w="460" w:type="pct"/>
          </w:tcPr>
          <w:p w14:paraId="342C8133" w14:textId="77777777" w:rsidR="00C27BBD" w:rsidRPr="006D7978" w:rsidRDefault="00C27BBD" w:rsidP="00E873BC">
            <w:pPr>
              <w:tabs>
                <w:tab w:val="left" w:pos="8280"/>
              </w:tabs>
              <w:spacing w:after="60"/>
              <w:jc w:val="right"/>
              <w:rPr>
                <w:sz w:val="17"/>
                <w:szCs w:val="17"/>
                <w:lang w:val="es-ES_tradnl"/>
              </w:rPr>
            </w:pPr>
            <w:r w:rsidRPr="006D7978">
              <w:rPr>
                <w:sz w:val="17"/>
                <w:szCs w:val="17"/>
                <w:lang w:val="es-ES_tradnl"/>
              </w:rPr>
              <w:t>15</w:t>
            </w:r>
            <w:r w:rsidR="00E873BC" w:rsidRPr="006D7978">
              <w:rPr>
                <w:sz w:val="17"/>
                <w:szCs w:val="17"/>
                <w:lang w:val="es-ES_tradnl"/>
              </w:rPr>
              <w:t>.</w:t>
            </w:r>
            <w:r w:rsidRPr="006D7978">
              <w:rPr>
                <w:sz w:val="17"/>
                <w:szCs w:val="17"/>
                <w:lang w:val="es-ES_tradnl"/>
              </w:rPr>
              <w:t>187</w:t>
            </w:r>
            <w:r w:rsidR="00E873BC" w:rsidRPr="006D7978">
              <w:rPr>
                <w:sz w:val="17"/>
                <w:szCs w:val="17"/>
                <w:lang w:val="es-ES_tradnl"/>
              </w:rPr>
              <w:t>.</w:t>
            </w:r>
            <w:r w:rsidRPr="006D7978">
              <w:rPr>
                <w:sz w:val="17"/>
                <w:szCs w:val="17"/>
                <w:lang w:val="es-ES_tradnl"/>
              </w:rPr>
              <w:t>779</w:t>
            </w:r>
          </w:p>
        </w:tc>
        <w:tc>
          <w:tcPr>
            <w:tcW w:w="464" w:type="pct"/>
          </w:tcPr>
          <w:p w14:paraId="2A655659" w14:textId="77777777" w:rsidR="00C27BBD" w:rsidRPr="006D7978" w:rsidRDefault="00C27BBD" w:rsidP="00E873BC">
            <w:pPr>
              <w:tabs>
                <w:tab w:val="left" w:pos="8280"/>
              </w:tabs>
              <w:spacing w:after="60"/>
              <w:jc w:val="right"/>
              <w:rPr>
                <w:sz w:val="17"/>
                <w:szCs w:val="17"/>
                <w:lang w:val="es-ES_tradnl"/>
              </w:rPr>
            </w:pPr>
            <w:r w:rsidRPr="006D7978">
              <w:rPr>
                <w:sz w:val="17"/>
                <w:szCs w:val="17"/>
                <w:lang w:val="es-ES_tradnl"/>
              </w:rPr>
              <w:t>15</w:t>
            </w:r>
            <w:r w:rsidR="00E873BC" w:rsidRPr="006D7978">
              <w:rPr>
                <w:sz w:val="17"/>
                <w:szCs w:val="17"/>
                <w:lang w:val="es-ES_tradnl"/>
              </w:rPr>
              <w:t>.</w:t>
            </w:r>
            <w:r w:rsidRPr="006D7978">
              <w:rPr>
                <w:sz w:val="17"/>
                <w:szCs w:val="17"/>
                <w:lang w:val="es-ES_tradnl"/>
              </w:rPr>
              <w:t>187</w:t>
            </w:r>
            <w:r w:rsidR="00E873BC" w:rsidRPr="006D7978">
              <w:rPr>
                <w:sz w:val="17"/>
                <w:szCs w:val="17"/>
                <w:lang w:val="es-ES_tradnl"/>
              </w:rPr>
              <w:t>.</w:t>
            </w:r>
            <w:r w:rsidRPr="006D7978">
              <w:rPr>
                <w:sz w:val="17"/>
                <w:szCs w:val="17"/>
                <w:lang w:val="es-ES_tradnl"/>
              </w:rPr>
              <w:t>779</w:t>
            </w:r>
          </w:p>
        </w:tc>
        <w:tc>
          <w:tcPr>
            <w:tcW w:w="463" w:type="pct"/>
          </w:tcPr>
          <w:p w14:paraId="0CAE5F7D" w14:textId="77777777" w:rsidR="00C27BBD" w:rsidRPr="006D7978" w:rsidRDefault="00C27BBD" w:rsidP="00E873BC">
            <w:pPr>
              <w:tabs>
                <w:tab w:val="left" w:pos="8280"/>
              </w:tabs>
              <w:spacing w:after="60"/>
              <w:jc w:val="right"/>
              <w:rPr>
                <w:sz w:val="17"/>
                <w:szCs w:val="17"/>
                <w:lang w:val="es-ES_tradnl"/>
              </w:rPr>
            </w:pPr>
            <w:r w:rsidRPr="006D7978">
              <w:rPr>
                <w:sz w:val="17"/>
                <w:szCs w:val="17"/>
                <w:lang w:val="es-ES_tradnl"/>
              </w:rPr>
              <w:t>15</w:t>
            </w:r>
            <w:r w:rsidR="00E873BC" w:rsidRPr="006D7978">
              <w:rPr>
                <w:sz w:val="17"/>
                <w:szCs w:val="17"/>
                <w:lang w:val="es-ES_tradnl"/>
              </w:rPr>
              <w:t>.</w:t>
            </w:r>
            <w:r w:rsidRPr="006D7978">
              <w:rPr>
                <w:sz w:val="17"/>
                <w:szCs w:val="17"/>
                <w:lang w:val="es-ES_tradnl"/>
              </w:rPr>
              <w:t>187</w:t>
            </w:r>
            <w:r w:rsidR="00E873BC" w:rsidRPr="006D7978">
              <w:rPr>
                <w:sz w:val="17"/>
                <w:szCs w:val="17"/>
                <w:lang w:val="es-ES_tradnl"/>
              </w:rPr>
              <w:t>.</w:t>
            </w:r>
            <w:r w:rsidRPr="006D7978">
              <w:rPr>
                <w:sz w:val="17"/>
                <w:szCs w:val="17"/>
                <w:lang w:val="es-ES_tradnl"/>
              </w:rPr>
              <w:t>779</w:t>
            </w:r>
          </w:p>
        </w:tc>
        <w:tc>
          <w:tcPr>
            <w:tcW w:w="463" w:type="pct"/>
          </w:tcPr>
          <w:p w14:paraId="1891F902" w14:textId="77777777" w:rsidR="00C27BBD" w:rsidRPr="006D7978" w:rsidRDefault="00C27BBD" w:rsidP="00E873BC">
            <w:pPr>
              <w:tabs>
                <w:tab w:val="left" w:pos="8280"/>
              </w:tabs>
              <w:spacing w:after="60"/>
              <w:jc w:val="right"/>
              <w:rPr>
                <w:sz w:val="17"/>
                <w:szCs w:val="17"/>
                <w:lang w:val="es-ES_tradnl"/>
              </w:rPr>
            </w:pPr>
            <w:r w:rsidRPr="006D7978">
              <w:rPr>
                <w:sz w:val="17"/>
                <w:szCs w:val="17"/>
                <w:lang w:val="es-ES_tradnl"/>
              </w:rPr>
              <w:t>15</w:t>
            </w:r>
            <w:r w:rsidR="00E873BC" w:rsidRPr="006D7978">
              <w:rPr>
                <w:sz w:val="17"/>
                <w:szCs w:val="17"/>
                <w:lang w:val="es-ES_tradnl"/>
              </w:rPr>
              <w:t>.</w:t>
            </w:r>
            <w:r w:rsidRPr="006D7978">
              <w:rPr>
                <w:sz w:val="17"/>
                <w:szCs w:val="17"/>
                <w:lang w:val="es-ES_tradnl"/>
              </w:rPr>
              <w:t>187</w:t>
            </w:r>
            <w:r w:rsidR="00E873BC" w:rsidRPr="006D7978">
              <w:rPr>
                <w:sz w:val="17"/>
                <w:szCs w:val="17"/>
                <w:lang w:val="es-ES_tradnl"/>
              </w:rPr>
              <w:t>.</w:t>
            </w:r>
            <w:r w:rsidRPr="006D7978">
              <w:rPr>
                <w:sz w:val="17"/>
                <w:szCs w:val="17"/>
                <w:lang w:val="es-ES_tradnl"/>
              </w:rPr>
              <w:t>779</w:t>
            </w:r>
          </w:p>
        </w:tc>
        <w:tc>
          <w:tcPr>
            <w:tcW w:w="462" w:type="pct"/>
          </w:tcPr>
          <w:p w14:paraId="330A76DA" w14:textId="77777777" w:rsidR="00C27BBD" w:rsidRPr="006D7978" w:rsidRDefault="00C27BBD" w:rsidP="00E873BC">
            <w:pPr>
              <w:tabs>
                <w:tab w:val="left" w:pos="8280"/>
              </w:tabs>
              <w:spacing w:after="60"/>
              <w:jc w:val="right"/>
              <w:rPr>
                <w:sz w:val="17"/>
                <w:szCs w:val="17"/>
                <w:lang w:val="es-ES_tradnl"/>
              </w:rPr>
            </w:pPr>
            <w:r w:rsidRPr="006D7978">
              <w:rPr>
                <w:sz w:val="17"/>
                <w:szCs w:val="17"/>
                <w:lang w:val="es-ES_tradnl"/>
              </w:rPr>
              <w:t>15</w:t>
            </w:r>
            <w:r w:rsidR="00E873BC" w:rsidRPr="006D7978">
              <w:rPr>
                <w:sz w:val="17"/>
                <w:szCs w:val="17"/>
                <w:lang w:val="es-ES_tradnl"/>
              </w:rPr>
              <w:t>.</w:t>
            </w:r>
            <w:r w:rsidRPr="006D7978">
              <w:rPr>
                <w:sz w:val="17"/>
                <w:szCs w:val="17"/>
                <w:lang w:val="es-ES_tradnl"/>
              </w:rPr>
              <w:t>187</w:t>
            </w:r>
            <w:r w:rsidR="00E873BC" w:rsidRPr="006D7978">
              <w:rPr>
                <w:sz w:val="17"/>
                <w:szCs w:val="17"/>
                <w:lang w:val="es-ES_tradnl"/>
              </w:rPr>
              <w:t>.</w:t>
            </w:r>
            <w:r w:rsidRPr="006D7978">
              <w:rPr>
                <w:sz w:val="17"/>
                <w:szCs w:val="17"/>
                <w:lang w:val="es-ES_tradnl"/>
              </w:rPr>
              <w:t>779</w:t>
            </w:r>
          </w:p>
        </w:tc>
        <w:tc>
          <w:tcPr>
            <w:tcW w:w="462" w:type="pct"/>
          </w:tcPr>
          <w:p w14:paraId="337E5AB8" w14:textId="77777777" w:rsidR="00C27BBD" w:rsidRPr="006D7978" w:rsidRDefault="00C27BBD" w:rsidP="00E873BC">
            <w:pPr>
              <w:tabs>
                <w:tab w:val="left" w:pos="8280"/>
              </w:tabs>
              <w:spacing w:after="60"/>
              <w:jc w:val="right"/>
              <w:rPr>
                <w:sz w:val="17"/>
                <w:szCs w:val="17"/>
                <w:lang w:val="es-ES_tradnl"/>
              </w:rPr>
            </w:pPr>
            <w:r w:rsidRPr="006D7978">
              <w:rPr>
                <w:sz w:val="17"/>
                <w:szCs w:val="17"/>
                <w:lang w:val="es-ES_tradnl"/>
              </w:rPr>
              <w:t>13</w:t>
            </w:r>
            <w:r w:rsidR="00E873BC" w:rsidRPr="006D7978">
              <w:rPr>
                <w:sz w:val="17"/>
                <w:szCs w:val="17"/>
                <w:lang w:val="es-ES_tradnl"/>
              </w:rPr>
              <w:t>.</w:t>
            </w:r>
            <w:r w:rsidR="00557135" w:rsidRPr="006D7978">
              <w:rPr>
                <w:sz w:val="17"/>
                <w:szCs w:val="17"/>
                <w:lang w:val="es-ES_tradnl"/>
              </w:rPr>
              <w:t>649</w:t>
            </w:r>
            <w:r w:rsidR="00E873BC" w:rsidRPr="006D7978">
              <w:rPr>
                <w:sz w:val="17"/>
                <w:szCs w:val="17"/>
                <w:lang w:val="es-ES_tradnl"/>
              </w:rPr>
              <w:t>.</w:t>
            </w:r>
            <w:r w:rsidR="00557135" w:rsidRPr="006D7978">
              <w:rPr>
                <w:sz w:val="17"/>
                <w:szCs w:val="17"/>
                <w:lang w:val="es-ES_tradnl"/>
              </w:rPr>
              <w:t>151</w:t>
            </w:r>
          </w:p>
        </w:tc>
        <w:tc>
          <w:tcPr>
            <w:tcW w:w="459" w:type="pct"/>
          </w:tcPr>
          <w:p w14:paraId="116B104D" w14:textId="77777777" w:rsidR="00C27BBD" w:rsidRPr="006D7978" w:rsidRDefault="00C27BBD" w:rsidP="00C27BBD">
            <w:pPr>
              <w:tabs>
                <w:tab w:val="left" w:pos="8280"/>
              </w:tabs>
              <w:spacing w:after="60"/>
              <w:jc w:val="right"/>
              <w:rPr>
                <w:sz w:val="17"/>
                <w:szCs w:val="17"/>
                <w:lang w:val="es-ES_tradnl"/>
              </w:rPr>
            </w:pPr>
            <w:r w:rsidRPr="006D7978">
              <w:rPr>
                <w:sz w:val="17"/>
                <w:szCs w:val="17"/>
                <w:lang w:val="es-ES_tradnl"/>
              </w:rPr>
              <w:t>n/a</w:t>
            </w:r>
          </w:p>
        </w:tc>
      </w:tr>
      <w:tr w:rsidR="00D77B60" w:rsidRPr="006D7978" w14:paraId="2ED352BB" w14:textId="77777777" w:rsidTr="00744C65">
        <w:trPr>
          <w:trHeight w:val="290"/>
        </w:trPr>
        <w:tc>
          <w:tcPr>
            <w:tcW w:w="546" w:type="pct"/>
            <w:vMerge/>
            <w:shd w:val="clear" w:color="auto" w:fill="auto"/>
          </w:tcPr>
          <w:p w14:paraId="33586C45" w14:textId="77777777" w:rsidR="0070038F" w:rsidRPr="006D7978" w:rsidRDefault="0070038F" w:rsidP="009774CB">
            <w:pPr>
              <w:tabs>
                <w:tab w:val="left" w:pos="8280"/>
              </w:tabs>
              <w:spacing w:after="60"/>
              <w:jc w:val="left"/>
              <w:rPr>
                <w:sz w:val="18"/>
                <w:szCs w:val="18"/>
                <w:lang w:val="es-ES_tradnl"/>
              </w:rPr>
            </w:pPr>
          </w:p>
        </w:tc>
        <w:tc>
          <w:tcPr>
            <w:tcW w:w="1222" w:type="pct"/>
            <w:gridSpan w:val="2"/>
            <w:shd w:val="clear" w:color="auto" w:fill="auto"/>
          </w:tcPr>
          <w:p w14:paraId="623E6616" w14:textId="77777777" w:rsidR="0070038F" w:rsidRPr="006D7978" w:rsidRDefault="00E873BC" w:rsidP="009774CB">
            <w:pPr>
              <w:tabs>
                <w:tab w:val="left" w:pos="8280"/>
              </w:tabs>
              <w:spacing w:after="60"/>
              <w:ind w:right="-108"/>
              <w:jc w:val="left"/>
              <w:rPr>
                <w:sz w:val="18"/>
                <w:szCs w:val="18"/>
                <w:lang w:val="es-ES_tradnl"/>
              </w:rPr>
            </w:pPr>
            <w:r w:rsidRPr="006D7978">
              <w:rPr>
                <w:sz w:val="18"/>
                <w:szCs w:val="18"/>
                <w:lang w:val="es-ES_tradnl"/>
              </w:rPr>
              <w:t xml:space="preserve">Consumo máximo permitido </w:t>
            </w:r>
            <w:r w:rsidR="0070038F" w:rsidRPr="006D7978">
              <w:rPr>
                <w:sz w:val="18"/>
                <w:szCs w:val="18"/>
                <w:lang w:val="es-ES_tradnl"/>
              </w:rPr>
              <w:t>(%)</w:t>
            </w:r>
          </w:p>
        </w:tc>
        <w:tc>
          <w:tcPr>
            <w:tcW w:w="460" w:type="pct"/>
          </w:tcPr>
          <w:p w14:paraId="0EDF3DBA" w14:textId="77777777" w:rsidR="0070038F" w:rsidRPr="006D7978" w:rsidRDefault="00A753B6" w:rsidP="009774CB">
            <w:pPr>
              <w:tabs>
                <w:tab w:val="left" w:pos="8280"/>
              </w:tabs>
              <w:spacing w:after="60"/>
              <w:jc w:val="right"/>
              <w:rPr>
                <w:sz w:val="17"/>
                <w:szCs w:val="17"/>
                <w:lang w:val="es-ES_tradnl"/>
              </w:rPr>
            </w:pPr>
            <w:r w:rsidRPr="006D7978">
              <w:rPr>
                <w:sz w:val="17"/>
                <w:szCs w:val="17"/>
                <w:lang w:val="es-ES_tradnl"/>
              </w:rPr>
              <w:t>100</w:t>
            </w:r>
          </w:p>
        </w:tc>
        <w:tc>
          <w:tcPr>
            <w:tcW w:w="464" w:type="pct"/>
          </w:tcPr>
          <w:p w14:paraId="254FB2FB" w14:textId="77777777" w:rsidR="0070038F" w:rsidRPr="006D7978" w:rsidRDefault="00A753B6" w:rsidP="009774CB">
            <w:pPr>
              <w:tabs>
                <w:tab w:val="left" w:pos="8280"/>
              </w:tabs>
              <w:spacing w:after="60"/>
              <w:jc w:val="right"/>
              <w:rPr>
                <w:sz w:val="17"/>
                <w:szCs w:val="17"/>
                <w:lang w:val="es-ES_tradnl"/>
              </w:rPr>
            </w:pPr>
            <w:r w:rsidRPr="006D7978">
              <w:rPr>
                <w:sz w:val="17"/>
                <w:szCs w:val="17"/>
                <w:lang w:val="es-ES_tradnl"/>
              </w:rPr>
              <w:t>100</w:t>
            </w:r>
          </w:p>
        </w:tc>
        <w:tc>
          <w:tcPr>
            <w:tcW w:w="463" w:type="pct"/>
          </w:tcPr>
          <w:p w14:paraId="7D9219AD" w14:textId="77777777" w:rsidR="0070038F" w:rsidRPr="006D7978" w:rsidRDefault="00A753B6" w:rsidP="009774CB">
            <w:pPr>
              <w:tabs>
                <w:tab w:val="left" w:pos="8280"/>
              </w:tabs>
              <w:spacing w:after="60"/>
              <w:jc w:val="right"/>
              <w:rPr>
                <w:sz w:val="17"/>
                <w:szCs w:val="17"/>
                <w:lang w:val="es-ES_tradnl"/>
              </w:rPr>
            </w:pPr>
            <w:r w:rsidRPr="006D7978">
              <w:rPr>
                <w:sz w:val="17"/>
                <w:szCs w:val="17"/>
                <w:lang w:val="es-ES_tradnl"/>
              </w:rPr>
              <w:t>100</w:t>
            </w:r>
          </w:p>
        </w:tc>
        <w:tc>
          <w:tcPr>
            <w:tcW w:w="463" w:type="pct"/>
          </w:tcPr>
          <w:p w14:paraId="68F00186" w14:textId="77777777" w:rsidR="0070038F" w:rsidRPr="006D7978" w:rsidRDefault="00A753B6" w:rsidP="009774CB">
            <w:pPr>
              <w:tabs>
                <w:tab w:val="left" w:pos="8280"/>
              </w:tabs>
              <w:spacing w:after="60"/>
              <w:jc w:val="right"/>
              <w:rPr>
                <w:sz w:val="17"/>
                <w:szCs w:val="17"/>
                <w:lang w:val="es-ES_tradnl"/>
              </w:rPr>
            </w:pPr>
            <w:r w:rsidRPr="006D7978">
              <w:rPr>
                <w:sz w:val="17"/>
                <w:szCs w:val="17"/>
                <w:lang w:val="es-ES_tradnl"/>
              </w:rPr>
              <w:t>100</w:t>
            </w:r>
          </w:p>
        </w:tc>
        <w:tc>
          <w:tcPr>
            <w:tcW w:w="462" w:type="pct"/>
          </w:tcPr>
          <w:p w14:paraId="5A775F4C" w14:textId="77777777" w:rsidR="0070038F" w:rsidRPr="006D7978" w:rsidRDefault="00A753B6" w:rsidP="009774CB">
            <w:pPr>
              <w:tabs>
                <w:tab w:val="left" w:pos="8280"/>
              </w:tabs>
              <w:spacing w:after="60"/>
              <w:jc w:val="right"/>
              <w:rPr>
                <w:sz w:val="17"/>
                <w:szCs w:val="17"/>
                <w:lang w:val="es-ES_tradnl"/>
              </w:rPr>
            </w:pPr>
            <w:r w:rsidRPr="006D7978">
              <w:rPr>
                <w:sz w:val="17"/>
                <w:szCs w:val="17"/>
                <w:lang w:val="es-ES_tradnl"/>
              </w:rPr>
              <w:t>100</w:t>
            </w:r>
          </w:p>
        </w:tc>
        <w:tc>
          <w:tcPr>
            <w:tcW w:w="462" w:type="pct"/>
          </w:tcPr>
          <w:p w14:paraId="308FDCD9" w14:textId="77777777" w:rsidR="0070038F" w:rsidRPr="006D7978" w:rsidRDefault="00D82733" w:rsidP="00E873BC">
            <w:pPr>
              <w:tabs>
                <w:tab w:val="left" w:pos="8280"/>
              </w:tabs>
              <w:spacing w:after="60"/>
              <w:jc w:val="right"/>
              <w:rPr>
                <w:sz w:val="17"/>
                <w:szCs w:val="17"/>
                <w:lang w:val="es-ES_tradnl"/>
              </w:rPr>
            </w:pPr>
            <w:r w:rsidRPr="006D7978">
              <w:rPr>
                <w:sz w:val="17"/>
                <w:szCs w:val="17"/>
                <w:lang w:val="es-ES_tradnl"/>
              </w:rPr>
              <w:t>89</w:t>
            </w:r>
            <w:r w:rsidR="00E873BC" w:rsidRPr="006D7978">
              <w:rPr>
                <w:sz w:val="17"/>
                <w:szCs w:val="17"/>
                <w:lang w:val="es-ES_tradnl"/>
              </w:rPr>
              <w:t>,</w:t>
            </w:r>
            <w:r w:rsidR="00D33E45" w:rsidRPr="006D7978">
              <w:rPr>
                <w:sz w:val="17"/>
                <w:szCs w:val="17"/>
                <w:lang w:val="es-ES_tradnl"/>
              </w:rPr>
              <w:t>87</w:t>
            </w:r>
          </w:p>
        </w:tc>
        <w:tc>
          <w:tcPr>
            <w:tcW w:w="459" w:type="pct"/>
          </w:tcPr>
          <w:p w14:paraId="1A183C70" w14:textId="77777777" w:rsidR="0070038F" w:rsidRPr="006D7978" w:rsidRDefault="0070038F" w:rsidP="009774CB">
            <w:pPr>
              <w:tabs>
                <w:tab w:val="left" w:pos="8280"/>
              </w:tabs>
              <w:spacing w:after="60"/>
              <w:jc w:val="right"/>
              <w:rPr>
                <w:sz w:val="17"/>
                <w:szCs w:val="17"/>
                <w:lang w:val="es-ES_tradnl"/>
              </w:rPr>
            </w:pPr>
            <w:r w:rsidRPr="006D7978">
              <w:rPr>
                <w:sz w:val="17"/>
                <w:szCs w:val="17"/>
                <w:lang w:val="es-ES_tradnl"/>
              </w:rPr>
              <w:t>n/a</w:t>
            </w:r>
          </w:p>
        </w:tc>
      </w:tr>
      <w:tr w:rsidR="00900AF4" w:rsidRPr="006D7978" w14:paraId="48E341AD" w14:textId="77777777" w:rsidTr="00744C65">
        <w:trPr>
          <w:trHeight w:val="128"/>
        </w:trPr>
        <w:tc>
          <w:tcPr>
            <w:tcW w:w="546" w:type="pct"/>
            <w:vMerge w:val="restart"/>
            <w:shd w:val="clear" w:color="auto" w:fill="auto"/>
            <w:vAlign w:val="center"/>
          </w:tcPr>
          <w:p w14:paraId="7C1992B1" w14:textId="77777777" w:rsidR="004E0385" w:rsidRPr="006D7978" w:rsidRDefault="00E873BC" w:rsidP="00E873BC">
            <w:pPr>
              <w:tabs>
                <w:tab w:val="left" w:pos="8280"/>
              </w:tabs>
              <w:spacing w:after="60"/>
              <w:ind w:right="-110"/>
              <w:jc w:val="left"/>
              <w:rPr>
                <w:sz w:val="18"/>
                <w:szCs w:val="18"/>
                <w:lang w:val="es-ES_tradnl"/>
              </w:rPr>
            </w:pPr>
            <w:r w:rsidRPr="006D7978">
              <w:rPr>
                <w:sz w:val="18"/>
                <w:szCs w:val="18"/>
                <w:lang w:val="es-ES_tradnl"/>
              </w:rPr>
              <w:t>Montos recomendados en principio (USD</w:t>
            </w:r>
            <w:r w:rsidR="004E0385" w:rsidRPr="006D7978">
              <w:rPr>
                <w:sz w:val="18"/>
                <w:szCs w:val="18"/>
                <w:lang w:val="es-ES_tradnl"/>
              </w:rPr>
              <w:t>)</w:t>
            </w:r>
          </w:p>
        </w:tc>
        <w:tc>
          <w:tcPr>
            <w:tcW w:w="421" w:type="pct"/>
            <w:vMerge w:val="restart"/>
            <w:shd w:val="clear" w:color="auto" w:fill="auto"/>
            <w:vAlign w:val="center"/>
          </w:tcPr>
          <w:p w14:paraId="7C1D8A6E" w14:textId="77777777" w:rsidR="004E0385" w:rsidRPr="006D7978" w:rsidRDefault="00E873BC" w:rsidP="00E873BC">
            <w:pPr>
              <w:tabs>
                <w:tab w:val="left" w:pos="8280"/>
              </w:tabs>
              <w:spacing w:after="60"/>
              <w:ind w:left="-110" w:right="-112"/>
              <w:jc w:val="center"/>
              <w:rPr>
                <w:sz w:val="18"/>
                <w:szCs w:val="18"/>
                <w:lang w:val="es-ES_tradnl"/>
              </w:rPr>
            </w:pPr>
            <w:r w:rsidRPr="006D7978">
              <w:rPr>
                <w:color w:val="000000" w:themeColor="text1"/>
                <w:sz w:val="18"/>
                <w:szCs w:val="18"/>
                <w:lang w:val="es-ES_tradnl"/>
              </w:rPr>
              <w:t>PNUD</w:t>
            </w:r>
          </w:p>
        </w:tc>
        <w:tc>
          <w:tcPr>
            <w:tcW w:w="800" w:type="pct"/>
            <w:shd w:val="clear" w:color="auto" w:fill="auto"/>
          </w:tcPr>
          <w:p w14:paraId="1454A12A" w14:textId="77777777" w:rsidR="004E0385" w:rsidRPr="006D7978" w:rsidRDefault="00B2749A" w:rsidP="004E0385">
            <w:pPr>
              <w:tabs>
                <w:tab w:val="left" w:pos="8280"/>
              </w:tabs>
              <w:spacing w:after="60"/>
              <w:jc w:val="left"/>
              <w:rPr>
                <w:sz w:val="18"/>
                <w:szCs w:val="18"/>
                <w:lang w:val="es-ES_tradnl"/>
              </w:rPr>
            </w:pPr>
            <w:r w:rsidRPr="006D7978">
              <w:rPr>
                <w:sz w:val="18"/>
                <w:szCs w:val="18"/>
                <w:lang w:val="es-ES_tradnl"/>
              </w:rPr>
              <w:t>Costos del proyecto</w:t>
            </w:r>
          </w:p>
        </w:tc>
        <w:tc>
          <w:tcPr>
            <w:tcW w:w="460" w:type="pct"/>
          </w:tcPr>
          <w:p w14:paraId="0DB77DD6"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1</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902</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050</w:t>
            </w:r>
          </w:p>
        </w:tc>
        <w:tc>
          <w:tcPr>
            <w:tcW w:w="464" w:type="pct"/>
          </w:tcPr>
          <w:p w14:paraId="53632959" w14:textId="77777777" w:rsidR="004E0385" w:rsidRPr="006D7978" w:rsidRDefault="004E0385" w:rsidP="004E0385">
            <w:pPr>
              <w:tabs>
                <w:tab w:val="left" w:pos="8280"/>
              </w:tabs>
              <w:spacing w:after="60"/>
              <w:jc w:val="right"/>
              <w:rPr>
                <w:sz w:val="18"/>
                <w:szCs w:val="18"/>
                <w:lang w:val="es-ES_tradnl"/>
              </w:rPr>
            </w:pPr>
          </w:p>
        </w:tc>
        <w:tc>
          <w:tcPr>
            <w:tcW w:w="463" w:type="pct"/>
          </w:tcPr>
          <w:p w14:paraId="1E36146D" w14:textId="77777777" w:rsidR="004E0385" w:rsidRPr="006D7978" w:rsidRDefault="004E0385" w:rsidP="004E0385">
            <w:pPr>
              <w:tabs>
                <w:tab w:val="left" w:pos="8280"/>
              </w:tabs>
              <w:spacing w:after="60"/>
              <w:jc w:val="right"/>
              <w:rPr>
                <w:sz w:val="18"/>
                <w:szCs w:val="18"/>
                <w:lang w:val="es-ES_tradnl"/>
              </w:rPr>
            </w:pPr>
          </w:p>
        </w:tc>
        <w:tc>
          <w:tcPr>
            <w:tcW w:w="463" w:type="pct"/>
          </w:tcPr>
          <w:p w14:paraId="1BBA4BF4"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973</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370</w:t>
            </w:r>
          </w:p>
        </w:tc>
        <w:tc>
          <w:tcPr>
            <w:tcW w:w="462" w:type="pct"/>
          </w:tcPr>
          <w:p w14:paraId="55008583" w14:textId="77777777" w:rsidR="004E0385" w:rsidRPr="006D7978" w:rsidRDefault="004E0385" w:rsidP="004E0385">
            <w:pPr>
              <w:tabs>
                <w:tab w:val="left" w:pos="8280"/>
              </w:tabs>
              <w:spacing w:after="60"/>
              <w:jc w:val="right"/>
              <w:rPr>
                <w:sz w:val="18"/>
                <w:szCs w:val="18"/>
                <w:lang w:val="es-ES_tradnl"/>
              </w:rPr>
            </w:pPr>
          </w:p>
        </w:tc>
        <w:tc>
          <w:tcPr>
            <w:tcW w:w="462" w:type="pct"/>
          </w:tcPr>
          <w:p w14:paraId="100EE36F"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375</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103</w:t>
            </w:r>
          </w:p>
        </w:tc>
        <w:tc>
          <w:tcPr>
            <w:tcW w:w="459" w:type="pct"/>
          </w:tcPr>
          <w:p w14:paraId="2637E1EE" w14:textId="77777777" w:rsidR="004E0385" w:rsidRPr="006D7978" w:rsidRDefault="00B2749A"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3.</w:t>
            </w:r>
            <w:r w:rsidR="004E0385" w:rsidRPr="006D7978">
              <w:rPr>
                <w:rFonts w:eastAsia="Calibri"/>
                <w:color w:val="000000" w:themeColor="text1"/>
                <w:sz w:val="18"/>
                <w:szCs w:val="18"/>
                <w:lang w:val="es-ES_tradnl"/>
              </w:rPr>
              <w:t>250</w:t>
            </w:r>
            <w:r w:rsidRPr="006D7978">
              <w:rPr>
                <w:rFonts w:eastAsia="Calibri"/>
                <w:color w:val="000000" w:themeColor="text1"/>
                <w:sz w:val="18"/>
                <w:szCs w:val="18"/>
                <w:lang w:val="es-ES_tradnl"/>
              </w:rPr>
              <w:t>.</w:t>
            </w:r>
            <w:r w:rsidR="004E0385" w:rsidRPr="006D7978">
              <w:rPr>
                <w:rFonts w:eastAsia="Calibri"/>
                <w:color w:val="000000" w:themeColor="text1"/>
                <w:sz w:val="18"/>
                <w:szCs w:val="18"/>
                <w:lang w:val="es-ES_tradnl"/>
              </w:rPr>
              <w:t>523</w:t>
            </w:r>
          </w:p>
        </w:tc>
      </w:tr>
      <w:tr w:rsidR="00900AF4" w:rsidRPr="006D7978" w14:paraId="17F50112" w14:textId="77777777" w:rsidTr="00744C65">
        <w:trPr>
          <w:trHeight w:val="44"/>
        </w:trPr>
        <w:tc>
          <w:tcPr>
            <w:tcW w:w="546" w:type="pct"/>
            <w:vMerge/>
            <w:shd w:val="clear" w:color="auto" w:fill="auto"/>
          </w:tcPr>
          <w:p w14:paraId="515B57FF" w14:textId="77777777" w:rsidR="004E0385" w:rsidRPr="006D7978" w:rsidRDefault="004E0385" w:rsidP="004E0385">
            <w:pPr>
              <w:tabs>
                <w:tab w:val="left" w:pos="8280"/>
              </w:tabs>
              <w:spacing w:after="60"/>
              <w:jc w:val="left"/>
              <w:rPr>
                <w:sz w:val="18"/>
                <w:szCs w:val="18"/>
                <w:lang w:val="es-ES_tradnl"/>
              </w:rPr>
            </w:pPr>
          </w:p>
        </w:tc>
        <w:tc>
          <w:tcPr>
            <w:tcW w:w="421" w:type="pct"/>
            <w:vMerge/>
            <w:shd w:val="clear" w:color="auto" w:fill="auto"/>
            <w:vAlign w:val="center"/>
          </w:tcPr>
          <w:p w14:paraId="384BBCC9" w14:textId="77777777" w:rsidR="004E0385" w:rsidRPr="006D7978" w:rsidRDefault="004E0385" w:rsidP="004E0385">
            <w:pPr>
              <w:tabs>
                <w:tab w:val="left" w:pos="8280"/>
              </w:tabs>
              <w:spacing w:after="60"/>
              <w:ind w:left="-249" w:right="-246"/>
              <w:jc w:val="left"/>
              <w:rPr>
                <w:sz w:val="18"/>
                <w:szCs w:val="18"/>
                <w:lang w:val="es-ES_tradnl"/>
              </w:rPr>
            </w:pPr>
          </w:p>
        </w:tc>
        <w:tc>
          <w:tcPr>
            <w:tcW w:w="800" w:type="pct"/>
            <w:shd w:val="clear" w:color="auto" w:fill="auto"/>
          </w:tcPr>
          <w:p w14:paraId="4C963B1E" w14:textId="77777777" w:rsidR="004E0385" w:rsidRPr="006D7978" w:rsidRDefault="00B2749A" w:rsidP="004E0385">
            <w:pPr>
              <w:tabs>
                <w:tab w:val="left" w:pos="8280"/>
              </w:tabs>
              <w:spacing w:after="60"/>
              <w:jc w:val="left"/>
              <w:rPr>
                <w:sz w:val="18"/>
                <w:szCs w:val="18"/>
                <w:lang w:val="es-ES_tradnl"/>
              </w:rPr>
            </w:pPr>
            <w:r w:rsidRPr="006D7978">
              <w:rPr>
                <w:sz w:val="18"/>
                <w:szCs w:val="18"/>
                <w:lang w:val="es-ES_tradnl"/>
              </w:rPr>
              <w:t>Gastos de apoyo</w:t>
            </w:r>
          </w:p>
        </w:tc>
        <w:tc>
          <w:tcPr>
            <w:tcW w:w="460" w:type="pct"/>
          </w:tcPr>
          <w:p w14:paraId="3A66CE68"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133</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144</w:t>
            </w:r>
          </w:p>
        </w:tc>
        <w:tc>
          <w:tcPr>
            <w:tcW w:w="464" w:type="pct"/>
          </w:tcPr>
          <w:p w14:paraId="150943D3" w14:textId="77777777" w:rsidR="004E0385" w:rsidRPr="006D7978" w:rsidRDefault="004E0385" w:rsidP="004E0385">
            <w:pPr>
              <w:tabs>
                <w:tab w:val="left" w:pos="8280"/>
              </w:tabs>
              <w:spacing w:after="60"/>
              <w:jc w:val="right"/>
              <w:rPr>
                <w:sz w:val="18"/>
                <w:szCs w:val="18"/>
                <w:lang w:val="es-ES_tradnl"/>
              </w:rPr>
            </w:pPr>
          </w:p>
        </w:tc>
        <w:tc>
          <w:tcPr>
            <w:tcW w:w="463" w:type="pct"/>
          </w:tcPr>
          <w:p w14:paraId="1F7BB98A" w14:textId="77777777" w:rsidR="004E0385" w:rsidRPr="006D7978" w:rsidRDefault="004E0385" w:rsidP="004E0385">
            <w:pPr>
              <w:tabs>
                <w:tab w:val="left" w:pos="8280"/>
              </w:tabs>
              <w:spacing w:after="60"/>
              <w:jc w:val="right"/>
              <w:rPr>
                <w:sz w:val="18"/>
                <w:szCs w:val="18"/>
                <w:lang w:val="es-ES_tradnl"/>
              </w:rPr>
            </w:pPr>
          </w:p>
        </w:tc>
        <w:tc>
          <w:tcPr>
            <w:tcW w:w="463" w:type="pct"/>
          </w:tcPr>
          <w:p w14:paraId="6889AC56"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68</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136</w:t>
            </w:r>
          </w:p>
        </w:tc>
        <w:tc>
          <w:tcPr>
            <w:tcW w:w="462" w:type="pct"/>
          </w:tcPr>
          <w:p w14:paraId="04A54AD8" w14:textId="77777777" w:rsidR="004E0385" w:rsidRPr="006D7978" w:rsidRDefault="004E0385" w:rsidP="004E0385">
            <w:pPr>
              <w:tabs>
                <w:tab w:val="left" w:pos="8280"/>
              </w:tabs>
              <w:spacing w:after="60"/>
              <w:jc w:val="right"/>
              <w:rPr>
                <w:sz w:val="18"/>
                <w:szCs w:val="18"/>
                <w:lang w:val="es-ES_tradnl"/>
              </w:rPr>
            </w:pPr>
          </w:p>
        </w:tc>
        <w:tc>
          <w:tcPr>
            <w:tcW w:w="462" w:type="pct"/>
          </w:tcPr>
          <w:p w14:paraId="5434EDA6"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26</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257</w:t>
            </w:r>
          </w:p>
        </w:tc>
        <w:tc>
          <w:tcPr>
            <w:tcW w:w="459" w:type="pct"/>
          </w:tcPr>
          <w:p w14:paraId="0D8DE774"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227</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537</w:t>
            </w:r>
          </w:p>
        </w:tc>
      </w:tr>
      <w:tr w:rsidR="00900AF4" w:rsidRPr="006D7978" w14:paraId="63F32C17" w14:textId="77777777" w:rsidTr="00744C65">
        <w:trPr>
          <w:trHeight w:val="94"/>
        </w:trPr>
        <w:tc>
          <w:tcPr>
            <w:tcW w:w="546" w:type="pct"/>
            <w:vMerge/>
            <w:shd w:val="clear" w:color="auto" w:fill="auto"/>
          </w:tcPr>
          <w:p w14:paraId="2D36BE4C" w14:textId="77777777" w:rsidR="004E0385" w:rsidRPr="006D7978" w:rsidRDefault="004E0385" w:rsidP="004E0385">
            <w:pPr>
              <w:tabs>
                <w:tab w:val="left" w:pos="8280"/>
              </w:tabs>
              <w:spacing w:after="60"/>
              <w:jc w:val="left"/>
              <w:rPr>
                <w:sz w:val="18"/>
                <w:szCs w:val="18"/>
                <w:lang w:val="es-ES_tradnl"/>
              </w:rPr>
            </w:pPr>
          </w:p>
        </w:tc>
        <w:tc>
          <w:tcPr>
            <w:tcW w:w="421" w:type="pct"/>
            <w:vMerge w:val="restart"/>
            <w:shd w:val="clear" w:color="auto" w:fill="auto"/>
            <w:vAlign w:val="center"/>
          </w:tcPr>
          <w:p w14:paraId="282F2A46" w14:textId="77777777" w:rsidR="004E0385" w:rsidRPr="006D7978" w:rsidRDefault="00E873BC" w:rsidP="00E873BC">
            <w:pPr>
              <w:tabs>
                <w:tab w:val="left" w:pos="8280"/>
              </w:tabs>
              <w:spacing w:after="60"/>
              <w:ind w:left="-104" w:right="-104"/>
              <w:jc w:val="center"/>
              <w:rPr>
                <w:sz w:val="18"/>
                <w:szCs w:val="18"/>
                <w:lang w:val="es-ES_tradnl"/>
              </w:rPr>
            </w:pPr>
            <w:r w:rsidRPr="006D7978">
              <w:rPr>
                <w:color w:val="000000" w:themeColor="text1"/>
                <w:sz w:val="18"/>
                <w:szCs w:val="18"/>
                <w:lang w:val="es-ES_tradnl"/>
              </w:rPr>
              <w:t>ONUDI</w:t>
            </w:r>
          </w:p>
        </w:tc>
        <w:tc>
          <w:tcPr>
            <w:tcW w:w="800" w:type="pct"/>
            <w:shd w:val="clear" w:color="auto" w:fill="auto"/>
          </w:tcPr>
          <w:p w14:paraId="34758FE7" w14:textId="77777777" w:rsidR="004E0385" w:rsidRPr="006D7978" w:rsidRDefault="00B2749A" w:rsidP="004E0385">
            <w:pPr>
              <w:tabs>
                <w:tab w:val="left" w:pos="8280"/>
              </w:tabs>
              <w:spacing w:after="60"/>
              <w:jc w:val="left"/>
              <w:rPr>
                <w:sz w:val="18"/>
                <w:szCs w:val="18"/>
                <w:lang w:val="es-ES_tradnl"/>
              </w:rPr>
            </w:pPr>
            <w:r w:rsidRPr="006D7978">
              <w:rPr>
                <w:sz w:val="18"/>
                <w:szCs w:val="18"/>
                <w:lang w:val="es-ES_tradnl"/>
              </w:rPr>
              <w:t>Costos del proyecto</w:t>
            </w:r>
          </w:p>
        </w:tc>
        <w:tc>
          <w:tcPr>
            <w:tcW w:w="460" w:type="pct"/>
          </w:tcPr>
          <w:p w14:paraId="1D1E6DE8" w14:textId="77777777" w:rsidR="004E0385" w:rsidRPr="006D7978" w:rsidRDefault="004E0385" w:rsidP="00B2749A">
            <w:pPr>
              <w:tabs>
                <w:tab w:val="left" w:pos="8280"/>
              </w:tabs>
              <w:spacing w:after="60"/>
              <w:jc w:val="right"/>
              <w:rPr>
                <w:sz w:val="18"/>
                <w:szCs w:val="18"/>
                <w:lang w:val="es-ES_tradnl"/>
              </w:rPr>
            </w:pPr>
            <w:r w:rsidRPr="006D7978">
              <w:rPr>
                <w:sz w:val="18"/>
                <w:szCs w:val="18"/>
                <w:lang w:val="es-ES_tradnl"/>
              </w:rPr>
              <w:t>705</w:t>
            </w:r>
            <w:r w:rsidR="00B2749A" w:rsidRPr="006D7978">
              <w:rPr>
                <w:sz w:val="18"/>
                <w:szCs w:val="18"/>
                <w:lang w:val="es-ES_tradnl"/>
              </w:rPr>
              <w:t>.</w:t>
            </w:r>
            <w:r w:rsidRPr="006D7978">
              <w:rPr>
                <w:sz w:val="18"/>
                <w:szCs w:val="18"/>
                <w:lang w:val="es-ES_tradnl"/>
              </w:rPr>
              <w:t>510</w:t>
            </w:r>
          </w:p>
        </w:tc>
        <w:tc>
          <w:tcPr>
            <w:tcW w:w="464" w:type="pct"/>
          </w:tcPr>
          <w:p w14:paraId="336B20B8" w14:textId="77777777" w:rsidR="004E0385" w:rsidRPr="006D7978" w:rsidRDefault="004E0385" w:rsidP="004E0385">
            <w:pPr>
              <w:tabs>
                <w:tab w:val="left" w:pos="8280"/>
              </w:tabs>
              <w:spacing w:after="60"/>
              <w:jc w:val="right"/>
              <w:rPr>
                <w:sz w:val="18"/>
                <w:szCs w:val="18"/>
                <w:lang w:val="es-ES_tradnl"/>
              </w:rPr>
            </w:pPr>
          </w:p>
        </w:tc>
        <w:tc>
          <w:tcPr>
            <w:tcW w:w="463" w:type="pct"/>
          </w:tcPr>
          <w:p w14:paraId="2FD2F89A" w14:textId="77777777" w:rsidR="004E0385" w:rsidRPr="006D7978" w:rsidRDefault="004E0385" w:rsidP="004E0385">
            <w:pPr>
              <w:tabs>
                <w:tab w:val="left" w:pos="8280"/>
              </w:tabs>
              <w:spacing w:after="60"/>
              <w:jc w:val="right"/>
              <w:rPr>
                <w:sz w:val="18"/>
                <w:szCs w:val="18"/>
                <w:lang w:val="es-ES_tradnl"/>
              </w:rPr>
            </w:pPr>
          </w:p>
        </w:tc>
        <w:tc>
          <w:tcPr>
            <w:tcW w:w="463" w:type="pct"/>
          </w:tcPr>
          <w:p w14:paraId="4B9809E8" w14:textId="77777777" w:rsidR="004E0385" w:rsidRPr="006D7978" w:rsidRDefault="004E0385" w:rsidP="004E0385">
            <w:pPr>
              <w:tabs>
                <w:tab w:val="left" w:pos="8280"/>
              </w:tabs>
              <w:spacing w:after="60"/>
              <w:jc w:val="right"/>
              <w:rPr>
                <w:sz w:val="18"/>
                <w:szCs w:val="18"/>
                <w:lang w:val="es-ES_tradnl"/>
              </w:rPr>
            </w:pPr>
          </w:p>
        </w:tc>
        <w:tc>
          <w:tcPr>
            <w:tcW w:w="462" w:type="pct"/>
          </w:tcPr>
          <w:p w14:paraId="22C0DA95" w14:textId="77777777" w:rsidR="004E0385" w:rsidRPr="006D7978" w:rsidRDefault="004E0385" w:rsidP="004E0385">
            <w:pPr>
              <w:tabs>
                <w:tab w:val="left" w:pos="8280"/>
              </w:tabs>
              <w:spacing w:after="60"/>
              <w:jc w:val="right"/>
              <w:rPr>
                <w:sz w:val="18"/>
                <w:szCs w:val="18"/>
                <w:lang w:val="es-ES_tradnl"/>
              </w:rPr>
            </w:pPr>
          </w:p>
        </w:tc>
        <w:tc>
          <w:tcPr>
            <w:tcW w:w="462" w:type="pct"/>
          </w:tcPr>
          <w:p w14:paraId="5B8E3CAD" w14:textId="77777777" w:rsidR="004E0385" w:rsidRPr="006D7978" w:rsidRDefault="004E0385" w:rsidP="004E0385">
            <w:pPr>
              <w:tabs>
                <w:tab w:val="left" w:pos="8280"/>
              </w:tabs>
              <w:spacing w:after="60"/>
              <w:jc w:val="right"/>
              <w:rPr>
                <w:sz w:val="18"/>
                <w:szCs w:val="18"/>
                <w:lang w:val="es-ES_tradnl"/>
              </w:rPr>
            </w:pPr>
          </w:p>
        </w:tc>
        <w:tc>
          <w:tcPr>
            <w:tcW w:w="459" w:type="pct"/>
          </w:tcPr>
          <w:p w14:paraId="7ABA9BAD"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705</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510</w:t>
            </w:r>
          </w:p>
        </w:tc>
      </w:tr>
      <w:tr w:rsidR="00D77B60" w:rsidRPr="006D7978" w14:paraId="4EDAA86D" w14:textId="77777777" w:rsidTr="00744C65">
        <w:trPr>
          <w:trHeight w:val="44"/>
        </w:trPr>
        <w:tc>
          <w:tcPr>
            <w:tcW w:w="546" w:type="pct"/>
            <w:vMerge/>
            <w:shd w:val="clear" w:color="auto" w:fill="auto"/>
          </w:tcPr>
          <w:p w14:paraId="02EF4C18" w14:textId="77777777" w:rsidR="004E0385" w:rsidRPr="006D7978" w:rsidRDefault="004E0385" w:rsidP="004E0385">
            <w:pPr>
              <w:tabs>
                <w:tab w:val="left" w:pos="8280"/>
              </w:tabs>
              <w:spacing w:after="60"/>
              <w:jc w:val="center"/>
              <w:rPr>
                <w:sz w:val="18"/>
                <w:szCs w:val="18"/>
                <w:lang w:val="es-ES_tradnl"/>
              </w:rPr>
            </w:pPr>
          </w:p>
        </w:tc>
        <w:tc>
          <w:tcPr>
            <w:tcW w:w="421" w:type="pct"/>
            <w:vMerge/>
            <w:shd w:val="clear" w:color="auto" w:fill="auto"/>
          </w:tcPr>
          <w:p w14:paraId="3146F11D" w14:textId="77777777" w:rsidR="004E0385" w:rsidRPr="006D7978" w:rsidRDefault="004E0385" w:rsidP="004E0385">
            <w:pPr>
              <w:tabs>
                <w:tab w:val="left" w:pos="8280"/>
              </w:tabs>
              <w:spacing w:after="60"/>
              <w:jc w:val="center"/>
              <w:rPr>
                <w:sz w:val="18"/>
                <w:szCs w:val="18"/>
                <w:lang w:val="es-ES_tradnl"/>
              </w:rPr>
            </w:pPr>
          </w:p>
        </w:tc>
        <w:tc>
          <w:tcPr>
            <w:tcW w:w="800" w:type="pct"/>
            <w:shd w:val="clear" w:color="auto" w:fill="auto"/>
          </w:tcPr>
          <w:p w14:paraId="099CA874" w14:textId="77777777" w:rsidR="004E0385" w:rsidRPr="006D7978" w:rsidRDefault="00B2749A" w:rsidP="004E0385">
            <w:pPr>
              <w:tabs>
                <w:tab w:val="left" w:pos="8280"/>
              </w:tabs>
              <w:spacing w:after="60"/>
              <w:jc w:val="left"/>
              <w:rPr>
                <w:sz w:val="18"/>
                <w:szCs w:val="18"/>
                <w:lang w:val="es-ES_tradnl"/>
              </w:rPr>
            </w:pPr>
            <w:r w:rsidRPr="006D7978">
              <w:rPr>
                <w:sz w:val="18"/>
                <w:szCs w:val="18"/>
                <w:lang w:val="es-ES_tradnl"/>
              </w:rPr>
              <w:t>Gastos de apoyo</w:t>
            </w:r>
          </w:p>
        </w:tc>
        <w:tc>
          <w:tcPr>
            <w:tcW w:w="460" w:type="pct"/>
          </w:tcPr>
          <w:p w14:paraId="59F7161F" w14:textId="77777777" w:rsidR="004E0385" w:rsidRPr="006D7978" w:rsidRDefault="004E0385" w:rsidP="00B2749A">
            <w:pPr>
              <w:tabs>
                <w:tab w:val="left" w:pos="8280"/>
              </w:tabs>
              <w:spacing w:after="60"/>
              <w:jc w:val="right"/>
              <w:rPr>
                <w:sz w:val="18"/>
                <w:szCs w:val="18"/>
                <w:lang w:val="es-ES_tradnl"/>
              </w:rPr>
            </w:pPr>
            <w:r w:rsidRPr="006D7978">
              <w:rPr>
                <w:sz w:val="18"/>
                <w:szCs w:val="18"/>
                <w:lang w:val="es-ES_tradnl"/>
              </w:rPr>
              <w:t>49</w:t>
            </w:r>
            <w:r w:rsidR="00B2749A" w:rsidRPr="006D7978">
              <w:rPr>
                <w:sz w:val="18"/>
                <w:szCs w:val="18"/>
                <w:lang w:val="es-ES_tradnl"/>
              </w:rPr>
              <w:t>.</w:t>
            </w:r>
            <w:r w:rsidRPr="006D7978">
              <w:rPr>
                <w:sz w:val="18"/>
                <w:szCs w:val="18"/>
                <w:lang w:val="es-ES_tradnl"/>
              </w:rPr>
              <w:t>386</w:t>
            </w:r>
          </w:p>
        </w:tc>
        <w:tc>
          <w:tcPr>
            <w:tcW w:w="464" w:type="pct"/>
          </w:tcPr>
          <w:p w14:paraId="77189500" w14:textId="77777777" w:rsidR="004E0385" w:rsidRPr="006D7978" w:rsidRDefault="004E0385" w:rsidP="004E0385">
            <w:pPr>
              <w:tabs>
                <w:tab w:val="left" w:pos="8280"/>
              </w:tabs>
              <w:spacing w:after="60"/>
              <w:jc w:val="right"/>
              <w:rPr>
                <w:sz w:val="18"/>
                <w:szCs w:val="18"/>
                <w:lang w:val="es-ES_tradnl"/>
              </w:rPr>
            </w:pPr>
          </w:p>
        </w:tc>
        <w:tc>
          <w:tcPr>
            <w:tcW w:w="463" w:type="pct"/>
          </w:tcPr>
          <w:p w14:paraId="051916DE" w14:textId="77777777" w:rsidR="004E0385" w:rsidRPr="006D7978" w:rsidRDefault="004E0385" w:rsidP="004E0385">
            <w:pPr>
              <w:tabs>
                <w:tab w:val="left" w:pos="8280"/>
              </w:tabs>
              <w:spacing w:after="60"/>
              <w:jc w:val="right"/>
              <w:rPr>
                <w:sz w:val="18"/>
                <w:szCs w:val="18"/>
                <w:lang w:val="es-ES_tradnl"/>
              </w:rPr>
            </w:pPr>
          </w:p>
        </w:tc>
        <w:tc>
          <w:tcPr>
            <w:tcW w:w="463" w:type="pct"/>
          </w:tcPr>
          <w:p w14:paraId="2E8EEB7C" w14:textId="77777777" w:rsidR="004E0385" w:rsidRPr="006D7978" w:rsidRDefault="004E0385" w:rsidP="004E0385">
            <w:pPr>
              <w:tabs>
                <w:tab w:val="left" w:pos="8280"/>
              </w:tabs>
              <w:spacing w:after="60"/>
              <w:jc w:val="right"/>
              <w:rPr>
                <w:sz w:val="18"/>
                <w:szCs w:val="18"/>
                <w:lang w:val="es-ES_tradnl"/>
              </w:rPr>
            </w:pPr>
          </w:p>
        </w:tc>
        <w:tc>
          <w:tcPr>
            <w:tcW w:w="462" w:type="pct"/>
          </w:tcPr>
          <w:p w14:paraId="3BECCDA9" w14:textId="77777777" w:rsidR="004E0385" w:rsidRPr="006D7978" w:rsidRDefault="004E0385" w:rsidP="004E0385">
            <w:pPr>
              <w:tabs>
                <w:tab w:val="left" w:pos="8280"/>
              </w:tabs>
              <w:spacing w:after="60"/>
              <w:jc w:val="right"/>
              <w:rPr>
                <w:sz w:val="18"/>
                <w:szCs w:val="18"/>
                <w:lang w:val="es-ES_tradnl"/>
              </w:rPr>
            </w:pPr>
          </w:p>
        </w:tc>
        <w:tc>
          <w:tcPr>
            <w:tcW w:w="462" w:type="pct"/>
          </w:tcPr>
          <w:p w14:paraId="069AAF87" w14:textId="77777777" w:rsidR="004E0385" w:rsidRPr="006D7978" w:rsidRDefault="004E0385" w:rsidP="004E0385">
            <w:pPr>
              <w:tabs>
                <w:tab w:val="left" w:pos="8280"/>
              </w:tabs>
              <w:spacing w:after="60"/>
              <w:jc w:val="right"/>
              <w:rPr>
                <w:sz w:val="18"/>
                <w:szCs w:val="18"/>
                <w:lang w:val="es-ES_tradnl"/>
              </w:rPr>
            </w:pPr>
          </w:p>
        </w:tc>
        <w:tc>
          <w:tcPr>
            <w:tcW w:w="459" w:type="pct"/>
          </w:tcPr>
          <w:p w14:paraId="774C8D6E"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49</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386</w:t>
            </w:r>
          </w:p>
        </w:tc>
      </w:tr>
      <w:tr w:rsidR="00900AF4" w:rsidRPr="006D7978" w14:paraId="6F8B0669" w14:textId="77777777" w:rsidTr="00744C65">
        <w:trPr>
          <w:trHeight w:val="44"/>
        </w:trPr>
        <w:tc>
          <w:tcPr>
            <w:tcW w:w="546" w:type="pct"/>
            <w:vMerge/>
            <w:shd w:val="clear" w:color="auto" w:fill="auto"/>
          </w:tcPr>
          <w:p w14:paraId="357C33FE" w14:textId="77777777" w:rsidR="004E0385" w:rsidRPr="006D7978" w:rsidRDefault="004E0385" w:rsidP="004E0385">
            <w:pPr>
              <w:tabs>
                <w:tab w:val="left" w:pos="8280"/>
              </w:tabs>
              <w:spacing w:after="60"/>
              <w:jc w:val="center"/>
              <w:rPr>
                <w:sz w:val="18"/>
                <w:szCs w:val="18"/>
                <w:lang w:val="es-ES_tradnl"/>
              </w:rPr>
            </w:pPr>
          </w:p>
        </w:tc>
        <w:tc>
          <w:tcPr>
            <w:tcW w:w="421" w:type="pct"/>
            <w:vMerge w:val="restart"/>
            <w:shd w:val="clear" w:color="auto" w:fill="auto"/>
            <w:vAlign w:val="center"/>
          </w:tcPr>
          <w:p w14:paraId="78E35B4E" w14:textId="77777777" w:rsidR="004E0385" w:rsidRPr="006D7978" w:rsidRDefault="00E873BC" w:rsidP="00E873BC">
            <w:pPr>
              <w:tabs>
                <w:tab w:val="left" w:pos="8280"/>
              </w:tabs>
              <w:spacing w:after="60"/>
              <w:ind w:left="-104" w:right="-104"/>
              <w:jc w:val="center"/>
              <w:rPr>
                <w:color w:val="000000" w:themeColor="text1"/>
                <w:sz w:val="18"/>
                <w:szCs w:val="18"/>
                <w:lang w:val="es-ES_tradnl"/>
              </w:rPr>
            </w:pPr>
            <w:r w:rsidRPr="006D7978">
              <w:rPr>
                <w:color w:val="000000" w:themeColor="text1"/>
                <w:sz w:val="18"/>
                <w:szCs w:val="18"/>
                <w:lang w:val="es-ES_tradnl"/>
              </w:rPr>
              <w:t>PNUMA</w:t>
            </w:r>
          </w:p>
        </w:tc>
        <w:tc>
          <w:tcPr>
            <w:tcW w:w="800" w:type="pct"/>
            <w:shd w:val="clear" w:color="auto" w:fill="auto"/>
          </w:tcPr>
          <w:p w14:paraId="4532BCD7" w14:textId="77777777" w:rsidR="004E0385" w:rsidRPr="006D7978" w:rsidRDefault="00B2749A" w:rsidP="004E0385">
            <w:pPr>
              <w:tabs>
                <w:tab w:val="left" w:pos="8280"/>
              </w:tabs>
              <w:spacing w:after="60"/>
              <w:jc w:val="left"/>
              <w:rPr>
                <w:sz w:val="18"/>
                <w:szCs w:val="18"/>
                <w:lang w:val="es-ES_tradnl"/>
              </w:rPr>
            </w:pPr>
            <w:r w:rsidRPr="006D7978">
              <w:rPr>
                <w:sz w:val="18"/>
                <w:szCs w:val="18"/>
                <w:lang w:val="es-ES_tradnl"/>
              </w:rPr>
              <w:t>Costos del proyecto</w:t>
            </w:r>
          </w:p>
        </w:tc>
        <w:tc>
          <w:tcPr>
            <w:tcW w:w="460" w:type="pct"/>
          </w:tcPr>
          <w:p w14:paraId="46836789"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130</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800</w:t>
            </w:r>
          </w:p>
        </w:tc>
        <w:tc>
          <w:tcPr>
            <w:tcW w:w="464" w:type="pct"/>
          </w:tcPr>
          <w:p w14:paraId="3A27CE08" w14:textId="77777777" w:rsidR="004E0385" w:rsidRPr="006D7978" w:rsidRDefault="004E0385" w:rsidP="004E0385">
            <w:pPr>
              <w:tabs>
                <w:tab w:val="left" w:pos="8280"/>
              </w:tabs>
              <w:spacing w:after="60"/>
              <w:jc w:val="right"/>
              <w:rPr>
                <w:sz w:val="18"/>
                <w:szCs w:val="18"/>
                <w:lang w:val="es-ES_tradnl"/>
              </w:rPr>
            </w:pPr>
          </w:p>
        </w:tc>
        <w:tc>
          <w:tcPr>
            <w:tcW w:w="463" w:type="pct"/>
          </w:tcPr>
          <w:p w14:paraId="2417EBE3" w14:textId="77777777" w:rsidR="004E0385" w:rsidRPr="006D7978" w:rsidRDefault="004E0385" w:rsidP="004E0385">
            <w:pPr>
              <w:tabs>
                <w:tab w:val="left" w:pos="8280"/>
              </w:tabs>
              <w:spacing w:after="60"/>
              <w:jc w:val="right"/>
              <w:rPr>
                <w:sz w:val="18"/>
                <w:szCs w:val="18"/>
                <w:lang w:val="es-ES_tradnl"/>
              </w:rPr>
            </w:pPr>
          </w:p>
        </w:tc>
        <w:tc>
          <w:tcPr>
            <w:tcW w:w="463" w:type="pct"/>
          </w:tcPr>
          <w:p w14:paraId="44C13B48"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130</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800</w:t>
            </w:r>
          </w:p>
        </w:tc>
        <w:tc>
          <w:tcPr>
            <w:tcW w:w="462" w:type="pct"/>
          </w:tcPr>
          <w:p w14:paraId="440C0E80" w14:textId="77777777" w:rsidR="004E0385" w:rsidRPr="006D7978" w:rsidRDefault="004E0385" w:rsidP="004E0385">
            <w:pPr>
              <w:tabs>
                <w:tab w:val="left" w:pos="8280"/>
              </w:tabs>
              <w:spacing w:after="60"/>
              <w:jc w:val="right"/>
              <w:rPr>
                <w:sz w:val="18"/>
                <w:szCs w:val="18"/>
                <w:lang w:val="es-ES_tradnl"/>
              </w:rPr>
            </w:pPr>
          </w:p>
        </w:tc>
        <w:tc>
          <w:tcPr>
            <w:tcW w:w="462" w:type="pct"/>
          </w:tcPr>
          <w:p w14:paraId="1D951A12"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65</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400</w:t>
            </w:r>
          </w:p>
        </w:tc>
        <w:tc>
          <w:tcPr>
            <w:tcW w:w="459" w:type="pct"/>
          </w:tcPr>
          <w:p w14:paraId="7C15E8A5"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327</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000</w:t>
            </w:r>
          </w:p>
        </w:tc>
      </w:tr>
      <w:tr w:rsidR="00D77B60" w:rsidRPr="006D7978" w14:paraId="50E97D25" w14:textId="77777777" w:rsidTr="00744C65">
        <w:trPr>
          <w:trHeight w:val="44"/>
        </w:trPr>
        <w:tc>
          <w:tcPr>
            <w:tcW w:w="546" w:type="pct"/>
            <w:vMerge/>
            <w:shd w:val="clear" w:color="auto" w:fill="auto"/>
          </w:tcPr>
          <w:p w14:paraId="4381EFBE" w14:textId="77777777" w:rsidR="004E0385" w:rsidRPr="006D7978" w:rsidRDefault="004E0385" w:rsidP="004E0385">
            <w:pPr>
              <w:tabs>
                <w:tab w:val="left" w:pos="8280"/>
              </w:tabs>
              <w:spacing w:after="60"/>
              <w:jc w:val="center"/>
              <w:rPr>
                <w:sz w:val="18"/>
                <w:szCs w:val="18"/>
                <w:lang w:val="es-ES_tradnl"/>
              </w:rPr>
            </w:pPr>
          </w:p>
        </w:tc>
        <w:tc>
          <w:tcPr>
            <w:tcW w:w="421" w:type="pct"/>
            <w:vMerge/>
            <w:shd w:val="clear" w:color="auto" w:fill="auto"/>
          </w:tcPr>
          <w:p w14:paraId="6AD720C4" w14:textId="77777777" w:rsidR="004E0385" w:rsidRPr="006D7978" w:rsidRDefault="004E0385" w:rsidP="004E0385">
            <w:pPr>
              <w:tabs>
                <w:tab w:val="left" w:pos="8280"/>
              </w:tabs>
              <w:spacing w:after="60"/>
              <w:jc w:val="center"/>
              <w:rPr>
                <w:sz w:val="18"/>
                <w:szCs w:val="18"/>
                <w:lang w:val="es-ES_tradnl"/>
              </w:rPr>
            </w:pPr>
          </w:p>
        </w:tc>
        <w:tc>
          <w:tcPr>
            <w:tcW w:w="800" w:type="pct"/>
            <w:shd w:val="clear" w:color="auto" w:fill="auto"/>
          </w:tcPr>
          <w:p w14:paraId="5A10E9C0" w14:textId="77777777" w:rsidR="004E0385" w:rsidRPr="006D7978" w:rsidRDefault="00B2749A" w:rsidP="004E0385">
            <w:pPr>
              <w:tabs>
                <w:tab w:val="left" w:pos="8280"/>
              </w:tabs>
              <w:spacing w:after="60"/>
              <w:jc w:val="left"/>
              <w:rPr>
                <w:sz w:val="18"/>
                <w:szCs w:val="18"/>
                <w:lang w:val="es-ES_tradnl"/>
              </w:rPr>
            </w:pPr>
            <w:r w:rsidRPr="006D7978">
              <w:rPr>
                <w:sz w:val="18"/>
                <w:szCs w:val="18"/>
                <w:lang w:val="es-ES_tradnl"/>
              </w:rPr>
              <w:t>Gastos de apoyo</w:t>
            </w:r>
          </w:p>
        </w:tc>
        <w:tc>
          <w:tcPr>
            <w:tcW w:w="460" w:type="pct"/>
          </w:tcPr>
          <w:p w14:paraId="55E44FFA"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17</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004</w:t>
            </w:r>
          </w:p>
        </w:tc>
        <w:tc>
          <w:tcPr>
            <w:tcW w:w="464" w:type="pct"/>
          </w:tcPr>
          <w:p w14:paraId="32DD12DF" w14:textId="77777777" w:rsidR="004E0385" w:rsidRPr="006D7978" w:rsidRDefault="004E0385" w:rsidP="004E0385">
            <w:pPr>
              <w:tabs>
                <w:tab w:val="left" w:pos="8280"/>
              </w:tabs>
              <w:spacing w:after="60"/>
              <w:jc w:val="right"/>
              <w:rPr>
                <w:sz w:val="18"/>
                <w:szCs w:val="18"/>
                <w:lang w:val="es-ES_tradnl"/>
              </w:rPr>
            </w:pPr>
          </w:p>
        </w:tc>
        <w:tc>
          <w:tcPr>
            <w:tcW w:w="463" w:type="pct"/>
          </w:tcPr>
          <w:p w14:paraId="6629C1D0" w14:textId="77777777" w:rsidR="004E0385" w:rsidRPr="006D7978" w:rsidRDefault="004E0385" w:rsidP="004E0385">
            <w:pPr>
              <w:tabs>
                <w:tab w:val="left" w:pos="8280"/>
              </w:tabs>
              <w:spacing w:after="60"/>
              <w:jc w:val="right"/>
              <w:rPr>
                <w:sz w:val="18"/>
                <w:szCs w:val="18"/>
                <w:lang w:val="es-ES_tradnl"/>
              </w:rPr>
            </w:pPr>
          </w:p>
        </w:tc>
        <w:tc>
          <w:tcPr>
            <w:tcW w:w="463" w:type="pct"/>
          </w:tcPr>
          <w:p w14:paraId="6AFD295E"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17</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004</w:t>
            </w:r>
          </w:p>
        </w:tc>
        <w:tc>
          <w:tcPr>
            <w:tcW w:w="462" w:type="pct"/>
          </w:tcPr>
          <w:p w14:paraId="0D28EF11" w14:textId="77777777" w:rsidR="004E0385" w:rsidRPr="006D7978" w:rsidRDefault="004E0385" w:rsidP="004E0385">
            <w:pPr>
              <w:tabs>
                <w:tab w:val="left" w:pos="8280"/>
              </w:tabs>
              <w:spacing w:after="60"/>
              <w:jc w:val="right"/>
              <w:rPr>
                <w:sz w:val="18"/>
                <w:szCs w:val="18"/>
                <w:lang w:val="es-ES_tradnl"/>
              </w:rPr>
            </w:pPr>
          </w:p>
        </w:tc>
        <w:tc>
          <w:tcPr>
            <w:tcW w:w="462" w:type="pct"/>
          </w:tcPr>
          <w:p w14:paraId="766812A6"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8</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502</w:t>
            </w:r>
          </w:p>
        </w:tc>
        <w:tc>
          <w:tcPr>
            <w:tcW w:w="459" w:type="pct"/>
          </w:tcPr>
          <w:p w14:paraId="11A06258"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42</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510</w:t>
            </w:r>
          </w:p>
        </w:tc>
      </w:tr>
      <w:tr w:rsidR="00900AF4" w:rsidRPr="006D7978" w14:paraId="0B5D9093" w14:textId="77777777" w:rsidTr="00744C65">
        <w:trPr>
          <w:trHeight w:val="157"/>
        </w:trPr>
        <w:tc>
          <w:tcPr>
            <w:tcW w:w="546" w:type="pct"/>
            <w:vMerge/>
            <w:shd w:val="clear" w:color="auto" w:fill="auto"/>
            <w:vAlign w:val="center"/>
          </w:tcPr>
          <w:p w14:paraId="2872D09B" w14:textId="77777777" w:rsidR="004E0385" w:rsidRPr="006D7978" w:rsidRDefault="004E0385" w:rsidP="004E0385">
            <w:pPr>
              <w:tabs>
                <w:tab w:val="left" w:pos="8280"/>
              </w:tabs>
              <w:spacing w:after="60"/>
              <w:jc w:val="left"/>
              <w:rPr>
                <w:sz w:val="18"/>
                <w:szCs w:val="18"/>
                <w:lang w:val="es-ES_tradnl"/>
              </w:rPr>
            </w:pPr>
          </w:p>
        </w:tc>
        <w:tc>
          <w:tcPr>
            <w:tcW w:w="1222" w:type="pct"/>
            <w:gridSpan w:val="2"/>
            <w:shd w:val="clear" w:color="auto" w:fill="auto"/>
          </w:tcPr>
          <w:p w14:paraId="57B98DD1" w14:textId="77777777" w:rsidR="004E0385" w:rsidRPr="006D7978" w:rsidRDefault="00B2749A" w:rsidP="00B2749A">
            <w:pPr>
              <w:tabs>
                <w:tab w:val="left" w:pos="8280"/>
              </w:tabs>
              <w:spacing w:after="60"/>
              <w:ind w:right="-219"/>
              <w:jc w:val="left"/>
              <w:rPr>
                <w:sz w:val="18"/>
                <w:szCs w:val="18"/>
                <w:lang w:val="es-ES_tradnl"/>
              </w:rPr>
            </w:pPr>
            <w:proofErr w:type="gramStart"/>
            <w:r w:rsidRPr="006D7978">
              <w:rPr>
                <w:sz w:val="18"/>
                <w:szCs w:val="18"/>
                <w:lang w:val="es-ES_tradnl"/>
              </w:rPr>
              <w:t>Total</w:t>
            </w:r>
            <w:proofErr w:type="gramEnd"/>
            <w:r w:rsidRPr="006D7978">
              <w:rPr>
                <w:sz w:val="18"/>
                <w:szCs w:val="18"/>
                <w:lang w:val="es-ES_tradnl"/>
              </w:rPr>
              <w:t xml:space="preserve"> de los costos del proyecto</w:t>
            </w:r>
          </w:p>
        </w:tc>
        <w:tc>
          <w:tcPr>
            <w:tcW w:w="460" w:type="pct"/>
          </w:tcPr>
          <w:p w14:paraId="04827E05"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2</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738</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360</w:t>
            </w:r>
          </w:p>
        </w:tc>
        <w:tc>
          <w:tcPr>
            <w:tcW w:w="464" w:type="pct"/>
          </w:tcPr>
          <w:p w14:paraId="1D29394B" w14:textId="77777777" w:rsidR="004E0385" w:rsidRPr="006D7978" w:rsidRDefault="004E0385" w:rsidP="004E0385">
            <w:pPr>
              <w:tabs>
                <w:tab w:val="left" w:pos="8280"/>
              </w:tabs>
              <w:spacing w:after="60"/>
              <w:jc w:val="right"/>
              <w:rPr>
                <w:sz w:val="18"/>
                <w:szCs w:val="18"/>
                <w:lang w:val="es-ES_tradnl"/>
              </w:rPr>
            </w:pPr>
          </w:p>
        </w:tc>
        <w:tc>
          <w:tcPr>
            <w:tcW w:w="463" w:type="pct"/>
          </w:tcPr>
          <w:p w14:paraId="5187C3EB" w14:textId="77777777" w:rsidR="004E0385" w:rsidRPr="006D7978" w:rsidRDefault="004E0385" w:rsidP="004E0385">
            <w:pPr>
              <w:tabs>
                <w:tab w:val="left" w:pos="8280"/>
              </w:tabs>
              <w:spacing w:after="60"/>
              <w:jc w:val="right"/>
              <w:rPr>
                <w:sz w:val="18"/>
                <w:szCs w:val="18"/>
                <w:lang w:val="es-ES_tradnl"/>
              </w:rPr>
            </w:pPr>
          </w:p>
        </w:tc>
        <w:tc>
          <w:tcPr>
            <w:tcW w:w="463" w:type="pct"/>
          </w:tcPr>
          <w:p w14:paraId="6073E7C2" w14:textId="77777777" w:rsidR="004E0385" w:rsidRPr="006D7978" w:rsidRDefault="00B2749A"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1.</w:t>
            </w:r>
            <w:r w:rsidR="004E0385" w:rsidRPr="006D7978">
              <w:rPr>
                <w:rFonts w:eastAsia="Calibri"/>
                <w:color w:val="000000" w:themeColor="text1"/>
                <w:sz w:val="18"/>
                <w:szCs w:val="18"/>
                <w:lang w:val="es-ES_tradnl"/>
              </w:rPr>
              <w:t>104</w:t>
            </w:r>
            <w:r w:rsidRPr="006D7978">
              <w:rPr>
                <w:rFonts w:eastAsia="Calibri"/>
                <w:color w:val="000000" w:themeColor="text1"/>
                <w:sz w:val="18"/>
                <w:szCs w:val="18"/>
                <w:lang w:val="es-ES_tradnl"/>
              </w:rPr>
              <w:t>.</w:t>
            </w:r>
            <w:r w:rsidR="004E0385" w:rsidRPr="006D7978">
              <w:rPr>
                <w:rFonts w:eastAsia="Calibri"/>
                <w:color w:val="000000" w:themeColor="text1"/>
                <w:sz w:val="18"/>
                <w:szCs w:val="18"/>
                <w:lang w:val="es-ES_tradnl"/>
              </w:rPr>
              <w:t>170</w:t>
            </w:r>
          </w:p>
        </w:tc>
        <w:tc>
          <w:tcPr>
            <w:tcW w:w="462" w:type="pct"/>
          </w:tcPr>
          <w:p w14:paraId="598EF210" w14:textId="77777777" w:rsidR="004E0385" w:rsidRPr="006D7978" w:rsidRDefault="004E0385" w:rsidP="004E0385">
            <w:pPr>
              <w:tabs>
                <w:tab w:val="left" w:pos="8280"/>
              </w:tabs>
              <w:spacing w:after="60"/>
              <w:jc w:val="right"/>
              <w:rPr>
                <w:sz w:val="18"/>
                <w:szCs w:val="18"/>
                <w:lang w:val="es-ES_tradnl"/>
              </w:rPr>
            </w:pPr>
          </w:p>
        </w:tc>
        <w:tc>
          <w:tcPr>
            <w:tcW w:w="462" w:type="pct"/>
          </w:tcPr>
          <w:p w14:paraId="5BE941ED"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440</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503</w:t>
            </w:r>
          </w:p>
        </w:tc>
        <w:tc>
          <w:tcPr>
            <w:tcW w:w="459" w:type="pct"/>
          </w:tcPr>
          <w:p w14:paraId="1E931371" w14:textId="77777777" w:rsidR="004E0385" w:rsidRPr="006D7978" w:rsidRDefault="00B2749A"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4.</w:t>
            </w:r>
            <w:r w:rsidR="004E0385" w:rsidRPr="006D7978">
              <w:rPr>
                <w:rFonts w:eastAsia="Calibri"/>
                <w:color w:val="000000" w:themeColor="text1"/>
                <w:sz w:val="18"/>
                <w:szCs w:val="18"/>
                <w:lang w:val="es-ES_tradnl"/>
              </w:rPr>
              <w:t>283</w:t>
            </w:r>
            <w:r w:rsidRPr="006D7978">
              <w:rPr>
                <w:rFonts w:eastAsia="Calibri"/>
                <w:color w:val="000000" w:themeColor="text1"/>
                <w:sz w:val="18"/>
                <w:szCs w:val="18"/>
                <w:lang w:val="es-ES_tradnl"/>
              </w:rPr>
              <w:t>.</w:t>
            </w:r>
            <w:r w:rsidR="004E0385" w:rsidRPr="006D7978">
              <w:rPr>
                <w:rFonts w:eastAsia="Calibri"/>
                <w:color w:val="000000" w:themeColor="text1"/>
                <w:sz w:val="18"/>
                <w:szCs w:val="18"/>
                <w:lang w:val="es-ES_tradnl"/>
              </w:rPr>
              <w:t>033</w:t>
            </w:r>
          </w:p>
        </w:tc>
      </w:tr>
      <w:tr w:rsidR="00D77B60" w:rsidRPr="006D7978" w14:paraId="5F47C2EF" w14:textId="77777777" w:rsidTr="00744C65">
        <w:trPr>
          <w:trHeight w:val="201"/>
        </w:trPr>
        <w:tc>
          <w:tcPr>
            <w:tcW w:w="546" w:type="pct"/>
            <w:vMerge/>
            <w:shd w:val="clear" w:color="auto" w:fill="auto"/>
          </w:tcPr>
          <w:p w14:paraId="1F80058F" w14:textId="77777777" w:rsidR="004E0385" w:rsidRPr="006D7978" w:rsidRDefault="004E0385" w:rsidP="004E0385">
            <w:pPr>
              <w:tabs>
                <w:tab w:val="left" w:pos="8280"/>
              </w:tabs>
              <w:spacing w:after="60"/>
              <w:jc w:val="left"/>
              <w:rPr>
                <w:sz w:val="18"/>
                <w:szCs w:val="18"/>
                <w:lang w:val="es-ES_tradnl"/>
              </w:rPr>
            </w:pPr>
          </w:p>
        </w:tc>
        <w:tc>
          <w:tcPr>
            <w:tcW w:w="1222" w:type="pct"/>
            <w:gridSpan w:val="2"/>
            <w:shd w:val="clear" w:color="auto" w:fill="auto"/>
          </w:tcPr>
          <w:p w14:paraId="0D621498" w14:textId="77777777" w:rsidR="004E0385" w:rsidRPr="006D7978" w:rsidRDefault="00B2749A" w:rsidP="004E0385">
            <w:pPr>
              <w:tabs>
                <w:tab w:val="left" w:pos="8280"/>
              </w:tabs>
              <w:spacing w:after="60"/>
              <w:ind w:right="-219"/>
              <w:jc w:val="left"/>
              <w:rPr>
                <w:sz w:val="18"/>
                <w:szCs w:val="18"/>
                <w:lang w:val="es-ES_tradnl"/>
              </w:rPr>
            </w:pPr>
            <w:proofErr w:type="gramStart"/>
            <w:r w:rsidRPr="006D7978">
              <w:rPr>
                <w:sz w:val="18"/>
                <w:szCs w:val="18"/>
                <w:lang w:val="es-ES_tradnl"/>
              </w:rPr>
              <w:t>Total</w:t>
            </w:r>
            <w:proofErr w:type="gramEnd"/>
            <w:r w:rsidRPr="006D7978">
              <w:rPr>
                <w:sz w:val="18"/>
                <w:szCs w:val="18"/>
                <w:lang w:val="es-ES_tradnl"/>
              </w:rPr>
              <w:t xml:space="preserve"> de los gastos de apoyo</w:t>
            </w:r>
          </w:p>
        </w:tc>
        <w:tc>
          <w:tcPr>
            <w:tcW w:w="460" w:type="pct"/>
          </w:tcPr>
          <w:p w14:paraId="06BCD64D"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199</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533</w:t>
            </w:r>
          </w:p>
        </w:tc>
        <w:tc>
          <w:tcPr>
            <w:tcW w:w="464" w:type="pct"/>
          </w:tcPr>
          <w:p w14:paraId="1575FB9A" w14:textId="77777777" w:rsidR="004E0385" w:rsidRPr="006D7978" w:rsidRDefault="004E0385" w:rsidP="004E0385">
            <w:pPr>
              <w:tabs>
                <w:tab w:val="left" w:pos="8280"/>
              </w:tabs>
              <w:spacing w:after="60"/>
              <w:jc w:val="right"/>
              <w:rPr>
                <w:sz w:val="18"/>
                <w:szCs w:val="18"/>
                <w:lang w:val="es-ES_tradnl"/>
              </w:rPr>
            </w:pPr>
          </w:p>
        </w:tc>
        <w:tc>
          <w:tcPr>
            <w:tcW w:w="463" w:type="pct"/>
          </w:tcPr>
          <w:p w14:paraId="6A41FC30" w14:textId="77777777" w:rsidR="004E0385" w:rsidRPr="006D7978" w:rsidRDefault="004E0385" w:rsidP="004E0385">
            <w:pPr>
              <w:tabs>
                <w:tab w:val="left" w:pos="8280"/>
              </w:tabs>
              <w:spacing w:after="60"/>
              <w:jc w:val="right"/>
              <w:rPr>
                <w:sz w:val="18"/>
                <w:szCs w:val="18"/>
                <w:lang w:val="es-ES_tradnl"/>
              </w:rPr>
            </w:pPr>
          </w:p>
        </w:tc>
        <w:tc>
          <w:tcPr>
            <w:tcW w:w="463" w:type="pct"/>
          </w:tcPr>
          <w:p w14:paraId="0074B4F4"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85</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140</w:t>
            </w:r>
          </w:p>
        </w:tc>
        <w:tc>
          <w:tcPr>
            <w:tcW w:w="462" w:type="pct"/>
          </w:tcPr>
          <w:p w14:paraId="184E9D41" w14:textId="77777777" w:rsidR="004E0385" w:rsidRPr="006D7978" w:rsidRDefault="004E0385" w:rsidP="004E0385">
            <w:pPr>
              <w:tabs>
                <w:tab w:val="left" w:pos="8280"/>
              </w:tabs>
              <w:spacing w:after="60"/>
              <w:jc w:val="right"/>
              <w:rPr>
                <w:sz w:val="18"/>
                <w:szCs w:val="18"/>
                <w:lang w:val="es-ES_tradnl"/>
              </w:rPr>
            </w:pPr>
          </w:p>
        </w:tc>
        <w:tc>
          <w:tcPr>
            <w:tcW w:w="462" w:type="pct"/>
          </w:tcPr>
          <w:p w14:paraId="1AF38B54"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34</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759</w:t>
            </w:r>
          </w:p>
        </w:tc>
        <w:tc>
          <w:tcPr>
            <w:tcW w:w="459" w:type="pct"/>
          </w:tcPr>
          <w:p w14:paraId="0C34C3CA" w14:textId="77777777" w:rsidR="004E0385" w:rsidRPr="006D7978" w:rsidRDefault="004E0385" w:rsidP="00B2749A">
            <w:pPr>
              <w:tabs>
                <w:tab w:val="left" w:pos="8280"/>
              </w:tabs>
              <w:spacing w:after="60"/>
              <w:jc w:val="right"/>
              <w:rPr>
                <w:sz w:val="18"/>
                <w:szCs w:val="18"/>
                <w:lang w:val="es-ES_tradnl"/>
              </w:rPr>
            </w:pPr>
            <w:r w:rsidRPr="006D7978">
              <w:rPr>
                <w:rFonts w:eastAsia="Calibri"/>
                <w:color w:val="000000" w:themeColor="text1"/>
                <w:sz w:val="18"/>
                <w:szCs w:val="18"/>
                <w:lang w:val="es-ES_tradnl"/>
              </w:rPr>
              <w:t>319</w:t>
            </w:r>
            <w:r w:rsidR="00B2749A" w:rsidRPr="006D7978">
              <w:rPr>
                <w:rFonts w:eastAsia="Calibri"/>
                <w:color w:val="000000" w:themeColor="text1"/>
                <w:sz w:val="18"/>
                <w:szCs w:val="18"/>
                <w:lang w:val="es-ES_tradnl"/>
              </w:rPr>
              <w:t>.</w:t>
            </w:r>
            <w:r w:rsidRPr="006D7978">
              <w:rPr>
                <w:rFonts w:eastAsia="Calibri"/>
                <w:color w:val="000000" w:themeColor="text1"/>
                <w:sz w:val="18"/>
                <w:szCs w:val="18"/>
                <w:lang w:val="es-ES_tradnl"/>
              </w:rPr>
              <w:t>432</w:t>
            </w:r>
          </w:p>
        </w:tc>
      </w:tr>
      <w:tr w:rsidR="002B5750" w:rsidRPr="006D7978" w14:paraId="6489F96C" w14:textId="77777777" w:rsidTr="00744C65">
        <w:trPr>
          <w:trHeight w:val="62"/>
        </w:trPr>
        <w:tc>
          <w:tcPr>
            <w:tcW w:w="546" w:type="pct"/>
            <w:vMerge/>
            <w:shd w:val="clear" w:color="auto" w:fill="auto"/>
          </w:tcPr>
          <w:p w14:paraId="5F0E22E7" w14:textId="77777777" w:rsidR="004E0385" w:rsidRPr="006D7978" w:rsidRDefault="004E0385" w:rsidP="004E0385">
            <w:pPr>
              <w:tabs>
                <w:tab w:val="left" w:pos="8280"/>
              </w:tabs>
              <w:spacing w:after="60"/>
              <w:jc w:val="left"/>
              <w:rPr>
                <w:sz w:val="18"/>
                <w:szCs w:val="18"/>
                <w:lang w:val="es-ES_tradnl"/>
              </w:rPr>
            </w:pPr>
          </w:p>
        </w:tc>
        <w:tc>
          <w:tcPr>
            <w:tcW w:w="1222" w:type="pct"/>
            <w:gridSpan w:val="2"/>
            <w:shd w:val="clear" w:color="auto" w:fill="auto"/>
          </w:tcPr>
          <w:p w14:paraId="3C5DD26F" w14:textId="77777777" w:rsidR="004E0385" w:rsidRPr="006D7978" w:rsidRDefault="004E0385" w:rsidP="00B2749A">
            <w:pPr>
              <w:tabs>
                <w:tab w:val="left" w:pos="8280"/>
              </w:tabs>
              <w:spacing w:after="60"/>
              <w:ind w:right="-219"/>
              <w:jc w:val="left"/>
              <w:rPr>
                <w:sz w:val="18"/>
                <w:szCs w:val="18"/>
                <w:lang w:val="es-ES_tradnl"/>
              </w:rPr>
            </w:pPr>
            <w:proofErr w:type="gramStart"/>
            <w:r w:rsidRPr="006D7978">
              <w:rPr>
                <w:sz w:val="18"/>
                <w:szCs w:val="18"/>
                <w:lang w:val="es-ES_tradnl"/>
              </w:rPr>
              <w:t>Total</w:t>
            </w:r>
            <w:proofErr w:type="gramEnd"/>
            <w:r w:rsidRPr="006D7978">
              <w:rPr>
                <w:sz w:val="18"/>
                <w:szCs w:val="18"/>
                <w:lang w:val="es-ES_tradnl"/>
              </w:rPr>
              <w:t xml:space="preserve"> </w:t>
            </w:r>
            <w:r w:rsidR="00B2749A" w:rsidRPr="006D7978">
              <w:rPr>
                <w:sz w:val="18"/>
                <w:szCs w:val="18"/>
                <w:lang w:val="es-ES_tradnl"/>
              </w:rPr>
              <w:t>de fondos</w:t>
            </w:r>
          </w:p>
        </w:tc>
        <w:tc>
          <w:tcPr>
            <w:tcW w:w="460" w:type="pct"/>
            <w:shd w:val="clear" w:color="auto" w:fill="auto"/>
          </w:tcPr>
          <w:p w14:paraId="765EAFFB" w14:textId="77777777" w:rsidR="004E0385" w:rsidRPr="006D7978" w:rsidRDefault="004E0385" w:rsidP="00B2749A">
            <w:pPr>
              <w:tabs>
                <w:tab w:val="left" w:pos="8280"/>
              </w:tabs>
              <w:spacing w:after="60"/>
              <w:jc w:val="right"/>
              <w:rPr>
                <w:sz w:val="18"/>
                <w:szCs w:val="18"/>
                <w:lang w:val="es-ES_tradnl"/>
              </w:rPr>
            </w:pPr>
            <w:r w:rsidRPr="006D7978">
              <w:rPr>
                <w:rFonts w:eastAsia="Calibri"/>
                <w:sz w:val="18"/>
                <w:szCs w:val="18"/>
                <w:lang w:val="es-ES_tradnl"/>
              </w:rPr>
              <w:t>2</w:t>
            </w:r>
            <w:r w:rsidR="00B2749A" w:rsidRPr="006D7978">
              <w:rPr>
                <w:rFonts w:eastAsia="Calibri"/>
                <w:sz w:val="18"/>
                <w:szCs w:val="18"/>
                <w:lang w:val="es-ES_tradnl"/>
              </w:rPr>
              <w:t>.</w:t>
            </w:r>
            <w:r w:rsidRPr="006D7978">
              <w:rPr>
                <w:rFonts w:eastAsia="Calibri"/>
                <w:sz w:val="18"/>
                <w:szCs w:val="18"/>
                <w:lang w:val="es-ES_tradnl"/>
              </w:rPr>
              <w:t>937</w:t>
            </w:r>
            <w:r w:rsidR="00B2749A" w:rsidRPr="006D7978">
              <w:rPr>
                <w:rFonts w:eastAsia="Calibri"/>
                <w:sz w:val="18"/>
                <w:szCs w:val="18"/>
                <w:lang w:val="es-ES_tradnl"/>
              </w:rPr>
              <w:t>.</w:t>
            </w:r>
            <w:r w:rsidRPr="006D7978">
              <w:rPr>
                <w:rFonts w:eastAsia="Calibri"/>
                <w:sz w:val="18"/>
                <w:szCs w:val="18"/>
                <w:lang w:val="es-ES_tradnl"/>
              </w:rPr>
              <w:t>893</w:t>
            </w:r>
          </w:p>
        </w:tc>
        <w:tc>
          <w:tcPr>
            <w:tcW w:w="464" w:type="pct"/>
            <w:shd w:val="clear" w:color="auto" w:fill="auto"/>
          </w:tcPr>
          <w:p w14:paraId="29923136" w14:textId="77777777" w:rsidR="004E0385" w:rsidRPr="006D7978" w:rsidRDefault="004E0385" w:rsidP="004E0385">
            <w:pPr>
              <w:tabs>
                <w:tab w:val="left" w:pos="8280"/>
              </w:tabs>
              <w:spacing w:after="60"/>
              <w:jc w:val="right"/>
              <w:rPr>
                <w:sz w:val="18"/>
                <w:szCs w:val="18"/>
                <w:lang w:val="es-ES_tradnl"/>
              </w:rPr>
            </w:pPr>
          </w:p>
        </w:tc>
        <w:tc>
          <w:tcPr>
            <w:tcW w:w="463" w:type="pct"/>
            <w:shd w:val="clear" w:color="auto" w:fill="auto"/>
          </w:tcPr>
          <w:p w14:paraId="6876B65D" w14:textId="77777777" w:rsidR="004E0385" w:rsidRPr="006D7978" w:rsidRDefault="004E0385" w:rsidP="004E0385">
            <w:pPr>
              <w:tabs>
                <w:tab w:val="left" w:pos="8280"/>
              </w:tabs>
              <w:spacing w:after="60"/>
              <w:jc w:val="right"/>
              <w:rPr>
                <w:sz w:val="18"/>
                <w:szCs w:val="18"/>
                <w:lang w:val="es-ES_tradnl"/>
              </w:rPr>
            </w:pPr>
          </w:p>
        </w:tc>
        <w:tc>
          <w:tcPr>
            <w:tcW w:w="463" w:type="pct"/>
            <w:shd w:val="clear" w:color="auto" w:fill="auto"/>
          </w:tcPr>
          <w:p w14:paraId="2D3EEE25" w14:textId="77777777" w:rsidR="004E0385" w:rsidRPr="006D7978" w:rsidRDefault="004E0385" w:rsidP="00B2749A">
            <w:pPr>
              <w:tabs>
                <w:tab w:val="left" w:pos="8280"/>
              </w:tabs>
              <w:spacing w:after="60"/>
              <w:jc w:val="right"/>
              <w:rPr>
                <w:sz w:val="18"/>
                <w:szCs w:val="18"/>
                <w:lang w:val="es-ES_tradnl"/>
              </w:rPr>
            </w:pPr>
            <w:r w:rsidRPr="006D7978">
              <w:rPr>
                <w:rFonts w:eastAsia="Calibri"/>
                <w:sz w:val="18"/>
                <w:szCs w:val="18"/>
                <w:lang w:val="es-ES_tradnl"/>
              </w:rPr>
              <w:t>1</w:t>
            </w:r>
            <w:r w:rsidR="00B2749A" w:rsidRPr="006D7978">
              <w:rPr>
                <w:rFonts w:eastAsia="Calibri"/>
                <w:sz w:val="18"/>
                <w:szCs w:val="18"/>
                <w:lang w:val="es-ES_tradnl"/>
              </w:rPr>
              <w:t>.</w:t>
            </w:r>
            <w:r w:rsidRPr="006D7978">
              <w:rPr>
                <w:rFonts w:eastAsia="Calibri"/>
                <w:sz w:val="18"/>
                <w:szCs w:val="18"/>
                <w:lang w:val="es-ES_tradnl"/>
              </w:rPr>
              <w:t>189</w:t>
            </w:r>
            <w:r w:rsidR="00B2749A" w:rsidRPr="006D7978">
              <w:rPr>
                <w:rFonts w:eastAsia="Calibri"/>
                <w:sz w:val="18"/>
                <w:szCs w:val="18"/>
                <w:lang w:val="es-ES_tradnl"/>
              </w:rPr>
              <w:t>.</w:t>
            </w:r>
            <w:r w:rsidRPr="006D7978">
              <w:rPr>
                <w:rFonts w:eastAsia="Calibri"/>
                <w:sz w:val="18"/>
                <w:szCs w:val="18"/>
                <w:lang w:val="es-ES_tradnl"/>
              </w:rPr>
              <w:t>310</w:t>
            </w:r>
          </w:p>
        </w:tc>
        <w:tc>
          <w:tcPr>
            <w:tcW w:w="462" w:type="pct"/>
            <w:shd w:val="clear" w:color="auto" w:fill="auto"/>
          </w:tcPr>
          <w:p w14:paraId="6242CB8B" w14:textId="77777777" w:rsidR="004E0385" w:rsidRPr="006D7978" w:rsidRDefault="004E0385" w:rsidP="004E0385">
            <w:pPr>
              <w:tabs>
                <w:tab w:val="left" w:pos="8280"/>
              </w:tabs>
              <w:spacing w:after="60"/>
              <w:jc w:val="right"/>
              <w:rPr>
                <w:sz w:val="18"/>
                <w:szCs w:val="18"/>
                <w:lang w:val="es-ES_tradnl"/>
              </w:rPr>
            </w:pPr>
          </w:p>
        </w:tc>
        <w:tc>
          <w:tcPr>
            <w:tcW w:w="462" w:type="pct"/>
            <w:shd w:val="clear" w:color="auto" w:fill="auto"/>
          </w:tcPr>
          <w:p w14:paraId="378785FD" w14:textId="77777777" w:rsidR="004E0385" w:rsidRPr="006D7978" w:rsidRDefault="004E0385" w:rsidP="00B2749A">
            <w:pPr>
              <w:tabs>
                <w:tab w:val="left" w:pos="8280"/>
              </w:tabs>
              <w:spacing w:after="60"/>
              <w:jc w:val="right"/>
              <w:rPr>
                <w:sz w:val="18"/>
                <w:szCs w:val="18"/>
                <w:lang w:val="es-ES_tradnl"/>
              </w:rPr>
            </w:pPr>
            <w:r w:rsidRPr="006D7978">
              <w:rPr>
                <w:rFonts w:eastAsia="Calibri"/>
                <w:sz w:val="18"/>
                <w:szCs w:val="18"/>
                <w:lang w:val="es-ES_tradnl"/>
              </w:rPr>
              <w:t>475</w:t>
            </w:r>
            <w:r w:rsidR="00B2749A" w:rsidRPr="006D7978">
              <w:rPr>
                <w:rFonts w:eastAsia="Calibri"/>
                <w:sz w:val="18"/>
                <w:szCs w:val="18"/>
                <w:lang w:val="es-ES_tradnl"/>
              </w:rPr>
              <w:t>.</w:t>
            </w:r>
            <w:r w:rsidRPr="006D7978">
              <w:rPr>
                <w:rFonts w:eastAsia="Calibri"/>
                <w:sz w:val="18"/>
                <w:szCs w:val="18"/>
                <w:lang w:val="es-ES_tradnl"/>
              </w:rPr>
              <w:t>262</w:t>
            </w:r>
          </w:p>
        </w:tc>
        <w:tc>
          <w:tcPr>
            <w:tcW w:w="459" w:type="pct"/>
          </w:tcPr>
          <w:p w14:paraId="652C035D" w14:textId="77777777" w:rsidR="004E0385" w:rsidRPr="006D7978" w:rsidRDefault="00B2749A" w:rsidP="00B2749A">
            <w:pPr>
              <w:tabs>
                <w:tab w:val="left" w:pos="8280"/>
              </w:tabs>
              <w:spacing w:after="60"/>
              <w:jc w:val="right"/>
              <w:rPr>
                <w:sz w:val="18"/>
                <w:szCs w:val="18"/>
                <w:lang w:val="es-ES_tradnl"/>
              </w:rPr>
            </w:pPr>
            <w:r w:rsidRPr="006D7978">
              <w:rPr>
                <w:rFonts w:eastAsia="Calibri"/>
                <w:sz w:val="18"/>
                <w:szCs w:val="18"/>
                <w:lang w:val="es-ES_tradnl"/>
              </w:rPr>
              <w:t>4.</w:t>
            </w:r>
            <w:r w:rsidR="004E0385" w:rsidRPr="006D7978">
              <w:rPr>
                <w:rFonts w:eastAsia="Calibri"/>
                <w:sz w:val="18"/>
                <w:szCs w:val="18"/>
                <w:lang w:val="es-ES_tradnl"/>
              </w:rPr>
              <w:t>602</w:t>
            </w:r>
            <w:r w:rsidRPr="006D7978">
              <w:rPr>
                <w:rFonts w:eastAsia="Calibri"/>
                <w:sz w:val="18"/>
                <w:szCs w:val="18"/>
                <w:lang w:val="es-ES_tradnl"/>
              </w:rPr>
              <w:t>.</w:t>
            </w:r>
            <w:r w:rsidR="004E0385" w:rsidRPr="006D7978">
              <w:rPr>
                <w:rFonts w:eastAsia="Calibri"/>
                <w:sz w:val="18"/>
                <w:szCs w:val="18"/>
                <w:lang w:val="es-ES_tradnl"/>
              </w:rPr>
              <w:t>465</w:t>
            </w:r>
          </w:p>
        </w:tc>
      </w:tr>
    </w:tbl>
    <w:p w14:paraId="1C32A0FE" w14:textId="77777777" w:rsidR="0070038F" w:rsidRPr="006D7978" w:rsidRDefault="0070038F" w:rsidP="002957B2">
      <w:pPr>
        <w:ind w:left="-426" w:right="-561"/>
        <w:jc w:val="left"/>
        <w:rPr>
          <w:sz w:val="18"/>
          <w:szCs w:val="18"/>
          <w:lang w:val="es-ES_tradnl"/>
        </w:rPr>
      </w:pPr>
      <w:r w:rsidRPr="006D7978">
        <w:rPr>
          <w:sz w:val="18"/>
          <w:szCs w:val="18"/>
          <w:lang w:val="es-ES_tradnl"/>
        </w:rPr>
        <w:t xml:space="preserve">* </w:t>
      </w:r>
      <w:r w:rsidR="00B2749A" w:rsidRPr="006D7978">
        <w:rPr>
          <w:sz w:val="18"/>
          <w:szCs w:val="18"/>
          <w:lang w:val="es-ES_tradnl"/>
        </w:rPr>
        <w:t>Recomendado para aprobación durante la presente reunión</w:t>
      </w:r>
    </w:p>
    <w:p w14:paraId="5D56F44F" w14:textId="77777777" w:rsidR="0070038F" w:rsidRPr="006D7978" w:rsidRDefault="0070038F" w:rsidP="0070038F">
      <w:pPr>
        <w:ind w:right="-561"/>
        <w:jc w:val="left"/>
        <w:rPr>
          <w:sz w:val="10"/>
          <w:szCs w:val="10"/>
          <w:lang w:val="es-ES_tradnl"/>
        </w:rPr>
      </w:pPr>
    </w:p>
    <w:tbl>
      <w:tblPr>
        <w:tblStyle w:val="TableGrid"/>
        <w:tblW w:w="11160" w:type="dxa"/>
        <w:tblInd w:w="-905" w:type="dxa"/>
        <w:tblLook w:val="04A0" w:firstRow="1" w:lastRow="0" w:firstColumn="1" w:lastColumn="0" w:noHBand="0" w:noVBand="1"/>
      </w:tblPr>
      <w:tblGrid>
        <w:gridCol w:w="9090"/>
        <w:gridCol w:w="2070"/>
      </w:tblGrid>
      <w:tr w:rsidR="0070038F" w:rsidRPr="006D7978" w14:paraId="1AEEEB50" w14:textId="77777777" w:rsidTr="00744C65">
        <w:tc>
          <w:tcPr>
            <w:tcW w:w="9090" w:type="dxa"/>
          </w:tcPr>
          <w:p w14:paraId="6BE751D7" w14:textId="77777777" w:rsidR="0070038F" w:rsidRPr="006D7978" w:rsidRDefault="00B2749A" w:rsidP="00B2749A">
            <w:pPr>
              <w:spacing w:line="276" w:lineRule="auto"/>
              <w:ind w:right="-561"/>
              <w:jc w:val="left"/>
              <w:rPr>
                <w:sz w:val="20"/>
                <w:szCs w:val="20"/>
                <w:lang w:val="es-ES_tradnl"/>
              </w:rPr>
            </w:pPr>
            <w:r w:rsidRPr="006D7978">
              <w:rPr>
                <w:sz w:val="20"/>
                <w:szCs w:val="20"/>
                <w:lang w:val="es-ES_tradnl"/>
              </w:rPr>
              <w:t xml:space="preserve">Reducción del consumo remanente admisible para financiamiento en la etapa I en </w:t>
            </w:r>
            <w:proofErr w:type="spellStart"/>
            <w:r w:rsidRPr="006D7978">
              <w:rPr>
                <w:sz w:val="20"/>
                <w:szCs w:val="20"/>
                <w:lang w:val="es-ES_tradnl"/>
              </w:rPr>
              <w:t>tons</w:t>
            </w:r>
            <w:proofErr w:type="spellEnd"/>
            <w:r w:rsidRPr="006D7978">
              <w:rPr>
                <w:sz w:val="20"/>
                <w:szCs w:val="20"/>
                <w:lang w:val="es-ES_tradnl"/>
              </w:rPr>
              <w:t xml:space="preserve">. de </w:t>
            </w:r>
            <w:r w:rsidR="0070038F" w:rsidRPr="006D7978">
              <w:rPr>
                <w:sz w:val="20"/>
                <w:szCs w:val="20"/>
                <w:lang w:val="es-ES_tradnl"/>
              </w:rPr>
              <w:t>CO</w:t>
            </w:r>
            <w:r w:rsidR="0070038F" w:rsidRPr="006D7978">
              <w:rPr>
                <w:sz w:val="20"/>
                <w:szCs w:val="20"/>
                <w:vertAlign w:val="subscript"/>
                <w:lang w:val="es-ES_tradnl"/>
              </w:rPr>
              <w:t>2</w:t>
            </w:r>
            <w:r w:rsidRPr="006D7978">
              <w:rPr>
                <w:sz w:val="20"/>
                <w:szCs w:val="20"/>
                <w:vertAlign w:val="subscript"/>
                <w:lang w:val="es-ES_tradnl"/>
              </w:rPr>
              <w:t xml:space="preserve"> </w:t>
            </w:r>
            <w:r w:rsidRPr="006D7978">
              <w:rPr>
                <w:sz w:val="20"/>
                <w:szCs w:val="20"/>
                <w:lang w:val="es-ES_tradnl"/>
              </w:rPr>
              <w:t>equivalente</w:t>
            </w:r>
          </w:p>
        </w:tc>
        <w:tc>
          <w:tcPr>
            <w:tcW w:w="2070" w:type="dxa"/>
          </w:tcPr>
          <w:p w14:paraId="243B8876" w14:textId="77777777" w:rsidR="0070038F" w:rsidRPr="006D7978" w:rsidRDefault="00892960" w:rsidP="00B2749A">
            <w:pPr>
              <w:spacing w:line="276" w:lineRule="auto"/>
              <w:ind w:right="33"/>
              <w:jc w:val="right"/>
              <w:rPr>
                <w:sz w:val="20"/>
                <w:szCs w:val="20"/>
                <w:lang w:val="es-ES_tradnl"/>
              </w:rPr>
            </w:pPr>
            <w:r w:rsidRPr="006D7978">
              <w:rPr>
                <w:sz w:val="20"/>
                <w:szCs w:val="20"/>
                <w:lang w:val="es-ES_tradnl"/>
              </w:rPr>
              <w:t>1</w:t>
            </w:r>
            <w:r w:rsidR="00B2749A" w:rsidRPr="006D7978">
              <w:rPr>
                <w:sz w:val="20"/>
                <w:szCs w:val="20"/>
                <w:lang w:val="es-ES_tradnl"/>
              </w:rPr>
              <w:t>.</w:t>
            </w:r>
            <w:r w:rsidRPr="006D7978">
              <w:rPr>
                <w:sz w:val="20"/>
                <w:szCs w:val="20"/>
                <w:lang w:val="es-ES_tradnl"/>
              </w:rPr>
              <w:t>538</w:t>
            </w:r>
            <w:r w:rsidR="00B2749A" w:rsidRPr="006D7978">
              <w:rPr>
                <w:sz w:val="20"/>
                <w:szCs w:val="20"/>
                <w:lang w:val="es-ES_tradnl"/>
              </w:rPr>
              <w:t>.</w:t>
            </w:r>
            <w:r w:rsidRPr="006D7978">
              <w:rPr>
                <w:sz w:val="20"/>
                <w:szCs w:val="20"/>
                <w:lang w:val="es-ES_tradnl"/>
              </w:rPr>
              <w:t>628</w:t>
            </w:r>
          </w:p>
        </w:tc>
      </w:tr>
    </w:tbl>
    <w:p w14:paraId="5AC62ABC" w14:textId="77777777" w:rsidR="0070038F" w:rsidRPr="006D7978" w:rsidRDefault="0070038F" w:rsidP="0070038F">
      <w:pPr>
        <w:jc w:val="center"/>
        <w:rPr>
          <w:sz w:val="10"/>
          <w:szCs w:val="10"/>
          <w:lang w:val="es-ES_tradnl"/>
        </w:rPr>
      </w:pPr>
    </w:p>
    <w:tbl>
      <w:tblPr>
        <w:tblStyle w:val="TableGrid"/>
        <w:tblW w:w="5968" w:type="pct"/>
        <w:tblInd w:w="-905" w:type="dxa"/>
        <w:tblLook w:val="04A0" w:firstRow="1" w:lastRow="0" w:firstColumn="1" w:lastColumn="0" w:noHBand="0" w:noVBand="1"/>
      </w:tblPr>
      <w:tblGrid>
        <w:gridCol w:w="5850"/>
        <w:gridCol w:w="5310"/>
      </w:tblGrid>
      <w:tr w:rsidR="0070038F" w:rsidRPr="006D7978" w14:paraId="4C2312E6" w14:textId="77777777" w:rsidTr="00744C65">
        <w:trPr>
          <w:trHeight w:hRule="exact" w:val="238"/>
        </w:trPr>
        <w:tc>
          <w:tcPr>
            <w:tcW w:w="2621" w:type="pct"/>
            <w:shd w:val="clear" w:color="auto" w:fill="auto"/>
          </w:tcPr>
          <w:p w14:paraId="7F6263DB" w14:textId="77777777" w:rsidR="0070038F" w:rsidRPr="006D7978" w:rsidRDefault="00B2749A" w:rsidP="00B2749A">
            <w:pPr>
              <w:jc w:val="left"/>
              <w:rPr>
                <w:b/>
                <w:color w:val="000000" w:themeColor="text1"/>
                <w:sz w:val="20"/>
                <w:lang w:val="es-ES_tradnl"/>
              </w:rPr>
            </w:pPr>
            <w:r w:rsidRPr="006D7978">
              <w:rPr>
                <w:b/>
                <w:color w:val="000000" w:themeColor="text1"/>
                <w:sz w:val="20"/>
                <w:lang w:val="es-ES_tradnl"/>
              </w:rPr>
              <w:t xml:space="preserve">Recomendación de la </w:t>
            </w:r>
            <w:r w:rsidR="0070038F" w:rsidRPr="006D7978">
              <w:rPr>
                <w:b/>
                <w:color w:val="000000" w:themeColor="text1"/>
                <w:sz w:val="20"/>
                <w:lang w:val="es-ES_tradnl"/>
              </w:rPr>
              <w:t>Secretar</w:t>
            </w:r>
            <w:r w:rsidRPr="006D7978">
              <w:rPr>
                <w:b/>
                <w:color w:val="000000" w:themeColor="text1"/>
                <w:sz w:val="20"/>
                <w:lang w:val="es-ES_tradnl"/>
              </w:rPr>
              <w:t>ía:</w:t>
            </w:r>
          </w:p>
        </w:tc>
        <w:tc>
          <w:tcPr>
            <w:tcW w:w="2379" w:type="pct"/>
            <w:shd w:val="clear" w:color="auto" w:fill="auto"/>
          </w:tcPr>
          <w:p w14:paraId="7C9DC888" w14:textId="77777777" w:rsidR="0070038F" w:rsidRPr="006D7978" w:rsidRDefault="00B2749A" w:rsidP="00B2749A">
            <w:pPr>
              <w:jc w:val="center"/>
              <w:rPr>
                <w:color w:val="000000" w:themeColor="text1"/>
                <w:sz w:val="20"/>
                <w:lang w:val="es-ES_tradnl"/>
              </w:rPr>
            </w:pPr>
            <w:r w:rsidRPr="006D7978">
              <w:rPr>
                <w:color w:val="000000" w:themeColor="text1"/>
                <w:sz w:val="20"/>
                <w:lang w:val="es-ES_tradnl"/>
              </w:rPr>
              <w:t>Consideración i</w:t>
            </w:r>
            <w:r w:rsidR="0070038F" w:rsidRPr="006D7978">
              <w:rPr>
                <w:color w:val="000000" w:themeColor="text1"/>
                <w:sz w:val="20"/>
                <w:lang w:val="es-ES_tradnl"/>
              </w:rPr>
              <w:t>ndividual</w:t>
            </w:r>
          </w:p>
        </w:tc>
      </w:tr>
    </w:tbl>
    <w:p w14:paraId="1CF16EAC" w14:textId="527E805B" w:rsidR="0070038F" w:rsidRPr="006D7978" w:rsidRDefault="00D77B60" w:rsidP="00744C65">
      <w:pPr>
        <w:spacing w:after="240"/>
        <w:jc w:val="center"/>
        <w:rPr>
          <w:b/>
          <w:lang w:val="es-ES_tradnl"/>
        </w:rPr>
      </w:pPr>
      <w:r w:rsidRPr="006D7978">
        <w:rPr>
          <w:b/>
          <w:lang w:val="es-ES_tradnl"/>
        </w:rPr>
        <w:br w:type="page"/>
      </w:r>
      <w:r w:rsidR="00B2749A" w:rsidRPr="006D7978">
        <w:rPr>
          <w:b/>
          <w:lang w:val="es-ES_tradnl"/>
        </w:rPr>
        <w:lastRenderedPageBreak/>
        <w:t>DESCRIPCIÓN DEL PROYECTO</w:t>
      </w:r>
    </w:p>
    <w:p w14:paraId="752F8ED4" w14:textId="77777777" w:rsidR="0070038F" w:rsidRPr="006D7978" w:rsidRDefault="00B2749A" w:rsidP="001010BE">
      <w:pPr>
        <w:pStyle w:val="Heading1"/>
        <w:rPr>
          <w:lang w:val="es-ES_tradnl"/>
        </w:rPr>
      </w:pPr>
      <w:r w:rsidRPr="006D7978">
        <w:rPr>
          <w:lang w:val="es-ES_tradnl"/>
        </w:rPr>
        <w:t>El presente documento contiene las siguientes secciones</w:t>
      </w:r>
      <w:r w:rsidR="0070038F" w:rsidRPr="006D7978">
        <w:rPr>
          <w:lang w:val="es-ES_tradnl"/>
        </w:rPr>
        <w:t>:</w:t>
      </w:r>
    </w:p>
    <w:p w14:paraId="3C874CC2" w14:textId="77777777" w:rsidR="0070038F" w:rsidRPr="006D7978" w:rsidRDefault="00B2749A" w:rsidP="00CD65FA">
      <w:pPr>
        <w:pStyle w:val="ListParagraph"/>
        <w:numPr>
          <w:ilvl w:val="0"/>
          <w:numId w:val="11"/>
        </w:numPr>
        <w:spacing w:before="240" w:after="240"/>
        <w:ind w:left="1276" w:hanging="567"/>
        <w:contextualSpacing w:val="0"/>
        <w:rPr>
          <w:lang w:val="es-ES_tradnl"/>
        </w:rPr>
      </w:pPr>
      <w:r w:rsidRPr="006D7978">
        <w:rPr>
          <w:lang w:val="es-ES_tradnl"/>
        </w:rPr>
        <w:t>Resumen de la propuesta original</w:t>
      </w:r>
    </w:p>
    <w:p w14:paraId="2D987E20" w14:textId="77777777" w:rsidR="0070038F" w:rsidRPr="006D7978" w:rsidRDefault="00B2749A" w:rsidP="00CD65FA">
      <w:pPr>
        <w:pStyle w:val="ListParagraph"/>
        <w:numPr>
          <w:ilvl w:val="0"/>
          <w:numId w:val="11"/>
        </w:numPr>
        <w:spacing w:before="240" w:after="240"/>
        <w:ind w:left="1276" w:hanging="567"/>
        <w:contextualSpacing w:val="0"/>
        <w:rPr>
          <w:lang w:val="es-ES_tradnl"/>
        </w:rPr>
      </w:pPr>
      <w:r w:rsidRPr="006D7978">
        <w:rPr>
          <w:lang w:val="es-ES_tradnl"/>
        </w:rPr>
        <w:t xml:space="preserve">Antecedentes: Estado de ejecución del plan de gestión para la eliminación de HCFC y anteriores proyectos relativos a los HFC </w:t>
      </w:r>
    </w:p>
    <w:p w14:paraId="4E2B6EAF" w14:textId="77777777" w:rsidR="0070038F" w:rsidRPr="006D7978" w:rsidRDefault="0074117B" w:rsidP="00CD65FA">
      <w:pPr>
        <w:pStyle w:val="ListParagraph"/>
        <w:numPr>
          <w:ilvl w:val="0"/>
          <w:numId w:val="11"/>
        </w:numPr>
        <w:spacing w:before="240" w:after="240"/>
        <w:ind w:left="1276" w:hanging="567"/>
        <w:contextualSpacing w:val="0"/>
        <w:rPr>
          <w:lang w:val="es-ES_tradnl"/>
        </w:rPr>
      </w:pPr>
      <w:r w:rsidRPr="006D7978">
        <w:rPr>
          <w:lang w:val="es-ES_tradnl"/>
        </w:rPr>
        <w:t xml:space="preserve">Consumo de HFC: reseña de niveles de consumo, tendencias y uso sectorial en el país </w:t>
      </w:r>
    </w:p>
    <w:p w14:paraId="73422057" w14:textId="77777777" w:rsidR="0070038F" w:rsidRPr="006D7978" w:rsidRDefault="0074117B" w:rsidP="00CD65FA">
      <w:pPr>
        <w:pStyle w:val="ListParagraph"/>
        <w:numPr>
          <w:ilvl w:val="0"/>
          <w:numId w:val="11"/>
        </w:numPr>
        <w:spacing w:before="240" w:after="240"/>
        <w:ind w:left="1276" w:hanging="567"/>
        <w:contextualSpacing w:val="0"/>
        <w:rPr>
          <w:lang w:val="es-ES_tradnl"/>
        </w:rPr>
      </w:pPr>
      <w:r w:rsidRPr="006D7978">
        <w:rPr>
          <w:lang w:val="es-ES_tradnl"/>
        </w:rPr>
        <w:t xml:space="preserve">Etapa I del plan de aplicación de la Enmienda de Kigali relativo a los HFC, tal como se presentó: Estrategia transversal y plan de ejecución para el primer tramo </w:t>
      </w:r>
    </w:p>
    <w:p w14:paraId="4ADF919B" w14:textId="77777777" w:rsidR="0070038F" w:rsidRPr="006D7978" w:rsidRDefault="0074117B" w:rsidP="00CD65FA">
      <w:pPr>
        <w:pStyle w:val="ListParagraph"/>
        <w:numPr>
          <w:ilvl w:val="0"/>
          <w:numId w:val="11"/>
        </w:numPr>
        <w:spacing w:before="240" w:after="240"/>
        <w:ind w:left="1276" w:hanging="567"/>
        <w:contextualSpacing w:val="0"/>
        <w:rPr>
          <w:lang w:val="es-ES_tradnl"/>
        </w:rPr>
      </w:pPr>
      <w:r w:rsidRPr="006D7978">
        <w:rPr>
          <w:lang w:val="es-ES_tradnl"/>
        </w:rPr>
        <w:t>Observaciones de la Secretaría, incluyendo el costo convenido de las actividades</w:t>
      </w:r>
    </w:p>
    <w:p w14:paraId="7DE1C5A4" w14:textId="77777777" w:rsidR="0070038F" w:rsidRPr="006D7978" w:rsidRDefault="0070038F" w:rsidP="00CD65FA">
      <w:pPr>
        <w:pStyle w:val="ListParagraph"/>
        <w:numPr>
          <w:ilvl w:val="0"/>
          <w:numId w:val="11"/>
        </w:numPr>
        <w:spacing w:before="240" w:after="240"/>
        <w:ind w:left="1276" w:hanging="567"/>
        <w:contextualSpacing w:val="0"/>
        <w:rPr>
          <w:lang w:val="es-ES_tradnl"/>
        </w:rPr>
      </w:pPr>
      <w:r w:rsidRPr="006D7978">
        <w:rPr>
          <w:lang w:val="es-ES_tradnl"/>
        </w:rPr>
        <w:t>Recom</w:t>
      </w:r>
      <w:r w:rsidR="0074117B" w:rsidRPr="006D7978">
        <w:rPr>
          <w:lang w:val="es-ES_tradnl"/>
        </w:rPr>
        <w:t>endación</w:t>
      </w:r>
    </w:p>
    <w:p w14:paraId="596818B7" w14:textId="77777777" w:rsidR="0070038F" w:rsidRPr="006D7978" w:rsidRDefault="0070038F" w:rsidP="003803CC">
      <w:pPr>
        <w:pStyle w:val="Heading1"/>
        <w:keepNext/>
        <w:numPr>
          <w:ilvl w:val="0"/>
          <w:numId w:val="0"/>
        </w:numPr>
        <w:rPr>
          <w:b/>
          <w:bCs/>
          <w:lang w:val="es-ES_tradnl"/>
        </w:rPr>
      </w:pPr>
      <w:r w:rsidRPr="006D7978">
        <w:rPr>
          <w:b/>
          <w:bCs/>
          <w:lang w:val="es-ES_tradnl"/>
        </w:rPr>
        <w:t>I.</w:t>
      </w:r>
      <w:r w:rsidR="00A73D1D" w:rsidRPr="006D7978">
        <w:rPr>
          <w:b/>
          <w:bCs/>
          <w:lang w:val="es-ES_tradnl"/>
        </w:rPr>
        <w:tab/>
      </w:r>
      <w:r w:rsidR="0074117B" w:rsidRPr="006D7978">
        <w:rPr>
          <w:b/>
          <w:bCs/>
          <w:lang w:val="es-ES_tradnl"/>
        </w:rPr>
        <w:t>Resumen de la propuesta original</w:t>
      </w:r>
    </w:p>
    <w:p w14:paraId="0989134E" w14:textId="0AA6D7F0" w:rsidR="0070038F" w:rsidRPr="006D7978" w:rsidRDefault="0074117B" w:rsidP="00CD65FA">
      <w:pPr>
        <w:pStyle w:val="Heading1"/>
        <w:rPr>
          <w:lang w:val="es-ES_tradnl"/>
        </w:rPr>
      </w:pPr>
      <w:r w:rsidRPr="006D7978">
        <w:rPr>
          <w:lang w:val="es-ES_tradnl"/>
        </w:rPr>
        <w:t>En nombre del Gobierno de Nigeria, el PNUD, en calidad de organismo de ejecución principal, ha presentado una solicitud para la etapa I del plan de aplicación de la Enmienda de Kigali relativo a los HFC (</w:t>
      </w:r>
      <w:r w:rsidR="00237565" w:rsidRPr="006D7978">
        <w:rPr>
          <w:lang w:val="es-ES_tradnl"/>
        </w:rPr>
        <w:t>KIP</w:t>
      </w:r>
      <w:r w:rsidRPr="006D7978">
        <w:rPr>
          <w:lang w:val="es-ES_tradnl"/>
        </w:rPr>
        <w:t>) por un monto total de USD 8.875.275, cifra consistente en USD 6.833.200, más gastos de apoyo de USD 478.324 para el PNUD, USD 921.268, más gastos de apoyo de USD 64.489 para la ONUDI, y USD</w:t>
      </w:r>
      <w:r w:rsidR="00412429" w:rsidRPr="006D7978">
        <w:rPr>
          <w:lang w:val="es-ES_tradnl"/>
        </w:rPr>
        <w:t> </w:t>
      </w:r>
      <w:r w:rsidRPr="006D7978">
        <w:rPr>
          <w:lang w:val="es-ES_tradnl"/>
        </w:rPr>
        <w:t>511.500, más gastos de apoyo de USD 66.495 para el PNUMA, según la presentación original</w:t>
      </w:r>
      <w:r w:rsidR="0070038F" w:rsidRPr="006D7978">
        <w:rPr>
          <w:vertAlign w:val="superscript"/>
          <w:lang w:val="es-ES_tradnl"/>
        </w:rPr>
        <w:footnoteReference w:id="3"/>
      </w:r>
      <w:r w:rsidRPr="006D7978">
        <w:rPr>
          <w:lang w:val="es-ES_tradnl"/>
        </w:rPr>
        <w:t>.</w:t>
      </w:r>
    </w:p>
    <w:p w14:paraId="6AB63D3F" w14:textId="27C6FC90" w:rsidR="0070038F" w:rsidRPr="006D7978" w:rsidRDefault="0074117B" w:rsidP="00CD65FA">
      <w:pPr>
        <w:pStyle w:val="Heading1"/>
        <w:rPr>
          <w:lang w:val="es-ES_tradnl"/>
        </w:rPr>
      </w:pPr>
      <w:r w:rsidRPr="006D7978">
        <w:rPr>
          <w:lang w:val="es-ES_tradnl"/>
        </w:rPr>
        <w:t xml:space="preserve">La ejecución de la etapa I del </w:t>
      </w:r>
      <w:r w:rsidR="00237565" w:rsidRPr="006D7978">
        <w:rPr>
          <w:lang w:val="es-ES_tradnl"/>
        </w:rPr>
        <w:t>KIP</w:t>
      </w:r>
      <w:r w:rsidRPr="006D7978">
        <w:rPr>
          <w:lang w:val="es-ES_tradnl"/>
        </w:rPr>
        <w:t xml:space="preserve"> ayudará al Gobierno de Nigeria a alcanzar el objetivo de reducción del 10 % de su consumo de referencia de HFC para el 1 de enero de 2029</w:t>
      </w:r>
      <w:r w:rsidR="0070038F" w:rsidRPr="006D7978">
        <w:rPr>
          <w:lang w:val="es-ES_tradnl"/>
        </w:rPr>
        <w:t>.</w:t>
      </w:r>
    </w:p>
    <w:p w14:paraId="6C5896A4" w14:textId="34FD97B8" w:rsidR="0070038F" w:rsidRPr="006D7978" w:rsidRDefault="0074117B" w:rsidP="00744C65">
      <w:pPr>
        <w:pStyle w:val="Heading1"/>
        <w:spacing w:after="120"/>
        <w:rPr>
          <w:lang w:val="es-ES_tradnl"/>
        </w:rPr>
      </w:pPr>
      <w:r w:rsidRPr="006D7978">
        <w:rPr>
          <w:lang w:val="es-ES_tradnl"/>
        </w:rPr>
        <w:t xml:space="preserve">El primer tramo de la etapa I del </w:t>
      </w:r>
      <w:r w:rsidR="00237565" w:rsidRPr="006D7978">
        <w:rPr>
          <w:lang w:val="es-ES_tradnl"/>
        </w:rPr>
        <w:t>KIP</w:t>
      </w:r>
      <w:r w:rsidRPr="006D7978">
        <w:rPr>
          <w:lang w:val="es-ES_tradnl"/>
        </w:rPr>
        <w:t xml:space="preserve"> solicitado en esta reunión asciende a USD 4.570.492, que consiste en USD 3.129.500, más gastos de apoyo de USD 219.065, para el PNUD, USD 921.268, más gastos de apoyo de USD 64.489 para la ONUDI, y USD 209.000, más gastos de apoyo de USD 27.170 para el PNUMA, según la presentación original, para el período de enero de 2025 a diciembre de 2029</w:t>
      </w:r>
      <w:r w:rsidR="0070038F" w:rsidRPr="006D7978">
        <w:rPr>
          <w:lang w:val="es-ES_tradnl"/>
        </w:rPr>
        <w:t>.</w:t>
      </w:r>
    </w:p>
    <w:p w14:paraId="1D97FBFB" w14:textId="77777777" w:rsidR="0070038F" w:rsidRPr="006D7978" w:rsidRDefault="0070038F" w:rsidP="00744C65">
      <w:pPr>
        <w:keepNext/>
        <w:spacing w:after="120"/>
        <w:rPr>
          <w:b/>
          <w:lang w:val="es-ES_tradnl"/>
        </w:rPr>
      </w:pPr>
      <w:r w:rsidRPr="006D7978">
        <w:rPr>
          <w:b/>
          <w:lang w:val="es-ES_tradnl"/>
        </w:rPr>
        <w:t>II.</w:t>
      </w:r>
      <w:r w:rsidR="002B17B3" w:rsidRPr="006D7978">
        <w:rPr>
          <w:b/>
          <w:lang w:val="es-ES_tradnl"/>
        </w:rPr>
        <w:tab/>
      </w:r>
      <w:r w:rsidR="0074117B" w:rsidRPr="006D7978">
        <w:rPr>
          <w:b/>
          <w:lang w:val="es-ES_tradnl"/>
        </w:rPr>
        <w:t>Antecedentes</w:t>
      </w:r>
    </w:p>
    <w:p w14:paraId="6AAA7CF6" w14:textId="77777777" w:rsidR="0070038F" w:rsidRPr="006D7978" w:rsidRDefault="00F242F0" w:rsidP="00744C65">
      <w:pPr>
        <w:keepNext/>
        <w:spacing w:after="120"/>
        <w:outlineLvl w:val="0"/>
        <w:rPr>
          <w:bCs/>
          <w:u w:val="single"/>
          <w:lang w:val="es-ES_tradnl"/>
        </w:rPr>
      </w:pPr>
      <w:r w:rsidRPr="006D7978">
        <w:rPr>
          <w:bCs/>
          <w:u w:val="single"/>
          <w:lang w:val="es-ES_tradnl"/>
        </w:rPr>
        <w:t>E</w:t>
      </w:r>
      <w:r w:rsidR="0074117B" w:rsidRPr="006D7978">
        <w:rPr>
          <w:bCs/>
          <w:u w:val="single"/>
          <w:lang w:val="es-ES_tradnl"/>
        </w:rPr>
        <w:t>stado de ejecución del plan de gestión para la eliminación de HCFC (PGEH)</w:t>
      </w:r>
    </w:p>
    <w:p w14:paraId="2988CCB9" w14:textId="77777777" w:rsidR="0070038F" w:rsidRPr="006D7978" w:rsidRDefault="00F242F0" w:rsidP="00744C65">
      <w:pPr>
        <w:pStyle w:val="Heading1"/>
        <w:tabs>
          <w:tab w:val="num" w:pos="709"/>
        </w:tabs>
        <w:spacing w:after="120"/>
        <w:rPr>
          <w:lang w:val="es-ES_tradnl"/>
        </w:rPr>
      </w:pPr>
      <w:r w:rsidRPr="006D7978">
        <w:rPr>
          <w:lang w:val="es-ES_tradnl"/>
        </w:rPr>
        <w:t>En el cuadro 1 se presenta información sobre la ejecución del plan de gestión de la eliminación de HCFC (PGEH) en Nigeria a partir de noviembre de 2024</w:t>
      </w:r>
      <w:r w:rsidR="0070038F" w:rsidRPr="006D7978">
        <w:rPr>
          <w:lang w:val="es-ES_tradnl"/>
        </w:rPr>
        <w:t>.</w:t>
      </w:r>
    </w:p>
    <w:p w14:paraId="0022A981" w14:textId="77777777" w:rsidR="0070038F" w:rsidRPr="006D7978" w:rsidRDefault="00F242F0" w:rsidP="003803CC">
      <w:pPr>
        <w:keepNext/>
        <w:rPr>
          <w:lang w:val="es-ES_tradnl"/>
        </w:rPr>
      </w:pPr>
      <w:r w:rsidRPr="006D7978">
        <w:rPr>
          <w:b/>
          <w:lang w:val="es-ES_tradnl"/>
        </w:rPr>
        <w:t>Cuadro</w:t>
      </w:r>
      <w:r w:rsidR="000B5C85" w:rsidRPr="006D7978">
        <w:rPr>
          <w:b/>
          <w:lang w:val="es-ES_tradnl"/>
        </w:rPr>
        <w:t> </w:t>
      </w:r>
      <w:r w:rsidR="00282CD7" w:rsidRPr="006D7978">
        <w:rPr>
          <w:b/>
          <w:lang w:val="es-ES_tradnl"/>
        </w:rPr>
        <w:t>1</w:t>
      </w:r>
      <w:r w:rsidR="0070038F" w:rsidRPr="006D7978">
        <w:rPr>
          <w:b/>
          <w:lang w:val="es-ES_tradnl"/>
        </w:rPr>
        <w:t xml:space="preserve">. </w:t>
      </w:r>
      <w:r w:rsidRPr="006D7978">
        <w:rPr>
          <w:b/>
          <w:bCs/>
          <w:lang w:val="es-ES_tradnl"/>
        </w:rPr>
        <w:t>Estado de ejecución del PGEH de</w:t>
      </w:r>
      <w:r w:rsidR="0070038F" w:rsidRPr="006D7978">
        <w:rPr>
          <w:b/>
          <w:bCs/>
          <w:lang w:val="es-ES_tradnl"/>
        </w:rPr>
        <w:t xml:space="preserve"> </w:t>
      </w:r>
      <w:r w:rsidR="00475F03" w:rsidRPr="006D7978">
        <w:rPr>
          <w:b/>
          <w:bCs/>
          <w:lang w:val="es-ES_tradnl"/>
        </w:rPr>
        <w:t>Nigeria</w:t>
      </w:r>
    </w:p>
    <w:tbl>
      <w:tblPr>
        <w:tblStyle w:val="TableGrid"/>
        <w:tblW w:w="5051" w:type="pct"/>
        <w:tblLook w:val="04A0" w:firstRow="1" w:lastRow="0" w:firstColumn="1" w:lastColumn="0" w:noHBand="0" w:noVBand="1"/>
      </w:tblPr>
      <w:tblGrid>
        <w:gridCol w:w="2405"/>
        <w:gridCol w:w="2316"/>
        <w:gridCol w:w="2316"/>
        <w:gridCol w:w="2408"/>
      </w:tblGrid>
      <w:tr w:rsidR="0070038F" w:rsidRPr="006D7978" w14:paraId="436CFE0C" w14:textId="77777777" w:rsidTr="00744C65">
        <w:trPr>
          <w:tblHeader/>
        </w:trPr>
        <w:tc>
          <w:tcPr>
            <w:tcW w:w="1273" w:type="pct"/>
          </w:tcPr>
          <w:p w14:paraId="4CCD7A9A" w14:textId="77777777" w:rsidR="0070038F" w:rsidRPr="006D7978" w:rsidRDefault="0070038F" w:rsidP="009774CB">
            <w:pPr>
              <w:jc w:val="center"/>
              <w:rPr>
                <w:b/>
                <w:bCs/>
                <w:sz w:val="20"/>
                <w:szCs w:val="20"/>
                <w:lang w:val="es-ES_tradnl"/>
              </w:rPr>
            </w:pPr>
          </w:p>
        </w:tc>
        <w:tc>
          <w:tcPr>
            <w:tcW w:w="1226" w:type="pct"/>
          </w:tcPr>
          <w:p w14:paraId="01E53D64" w14:textId="77777777" w:rsidR="0070038F" w:rsidRPr="006D7978" w:rsidRDefault="00F242F0" w:rsidP="00F242F0">
            <w:pPr>
              <w:jc w:val="center"/>
              <w:rPr>
                <w:b/>
                <w:bCs/>
                <w:sz w:val="20"/>
                <w:szCs w:val="20"/>
                <w:lang w:val="es-ES_tradnl"/>
              </w:rPr>
            </w:pPr>
            <w:r w:rsidRPr="006D7978">
              <w:rPr>
                <w:b/>
                <w:bCs/>
                <w:sz w:val="20"/>
                <w:szCs w:val="20"/>
                <w:lang w:val="es-ES_tradnl"/>
              </w:rPr>
              <w:t>Etapa</w:t>
            </w:r>
            <w:r w:rsidR="00A9677F" w:rsidRPr="006D7978">
              <w:rPr>
                <w:b/>
                <w:bCs/>
                <w:sz w:val="20"/>
                <w:szCs w:val="20"/>
                <w:lang w:val="es-ES_tradnl"/>
              </w:rPr>
              <w:t> I</w:t>
            </w:r>
          </w:p>
        </w:tc>
        <w:tc>
          <w:tcPr>
            <w:tcW w:w="1226" w:type="pct"/>
          </w:tcPr>
          <w:p w14:paraId="5270E637" w14:textId="77777777" w:rsidR="0070038F" w:rsidRPr="006D7978" w:rsidRDefault="00F242F0" w:rsidP="00F242F0">
            <w:pPr>
              <w:jc w:val="center"/>
              <w:rPr>
                <w:b/>
                <w:bCs/>
                <w:sz w:val="20"/>
                <w:szCs w:val="20"/>
                <w:lang w:val="es-ES_tradnl"/>
              </w:rPr>
            </w:pPr>
            <w:r w:rsidRPr="006D7978">
              <w:rPr>
                <w:b/>
                <w:bCs/>
                <w:sz w:val="20"/>
                <w:szCs w:val="20"/>
                <w:lang w:val="es-ES_tradnl"/>
              </w:rPr>
              <w:t>Etapa</w:t>
            </w:r>
            <w:r w:rsidR="00A9677F" w:rsidRPr="006D7978">
              <w:rPr>
                <w:b/>
                <w:bCs/>
                <w:sz w:val="20"/>
                <w:szCs w:val="20"/>
                <w:lang w:val="es-ES_tradnl"/>
              </w:rPr>
              <w:t> I</w:t>
            </w:r>
            <w:r w:rsidR="0070038F" w:rsidRPr="006D7978">
              <w:rPr>
                <w:b/>
                <w:bCs/>
                <w:sz w:val="20"/>
                <w:szCs w:val="20"/>
                <w:lang w:val="es-ES_tradnl"/>
              </w:rPr>
              <w:t>I</w:t>
            </w:r>
          </w:p>
        </w:tc>
        <w:tc>
          <w:tcPr>
            <w:tcW w:w="1276" w:type="pct"/>
            <w:shd w:val="clear" w:color="auto" w:fill="FFFFFF" w:themeFill="background1"/>
          </w:tcPr>
          <w:p w14:paraId="503CB15C" w14:textId="77777777" w:rsidR="0070038F" w:rsidRPr="006D7978" w:rsidRDefault="00F242F0" w:rsidP="00F242F0">
            <w:pPr>
              <w:jc w:val="center"/>
              <w:rPr>
                <w:b/>
                <w:bCs/>
                <w:sz w:val="20"/>
                <w:szCs w:val="20"/>
                <w:lang w:val="es-ES_tradnl"/>
              </w:rPr>
            </w:pPr>
            <w:r w:rsidRPr="006D7978">
              <w:rPr>
                <w:b/>
                <w:bCs/>
                <w:sz w:val="20"/>
                <w:szCs w:val="20"/>
                <w:lang w:val="es-ES_tradnl"/>
              </w:rPr>
              <w:t>Etapa</w:t>
            </w:r>
            <w:r w:rsidR="00A9677F" w:rsidRPr="006D7978">
              <w:rPr>
                <w:b/>
                <w:bCs/>
                <w:sz w:val="20"/>
                <w:szCs w:val="20"/>
                <w:lang w:val="es-ES_tradnl"/>
              </w:rPr>
              <w:t> I</w:t>
            </w:r>
            <w:r w:rsidR="0070038F" w:rsidRPr="006D7978">
              <w:rPr>
                <w:b/>
                <w:bCs/>
                <w:sz w:val="20"/>
                <w:szCs w:val="20"/>
                <w:lang w:val="es-ES_tradnl"/>
              </w:rPr>
              <w:t>II</w:t>
            </w:r>
            <w:r w:rsidR="00EB6BA6" w:rsidRPr="006D7978">
              <w:rPr>
                <w:b/>
                <w:bCs/>
                <w:sz w:val="20"/>
                <w:szCs w:val="20"/>
                <w:lang w:val="es-ES_tradnl"/>
              </w:rPr>
              <w:t>*</w:t>
            </w:r>
          </w:p>
        </w:tc>
      </w:tr>
      <w:tr w:rsidR="0070038F" w:rsidRPr="006D7978" w14:paraId="23B1ADD2" w14:textId="77777777" w:rsidTr="00744C65">
        <w:tc>
          <w:tcPr>
            <w:tcW w:w="1273" w:type="pct"/>
            <w:vAlign w:val="center"/>
          </w:tcPr>
          <w:p w14:paraId="475AF437" w14:textId="77777777" w:rsidR="0070038F" w:rsidRPr="006D7978" w:rsidRDefault="00F242F0" w:rsidP="009774CB">
            <w:pPr>
              <w:jc w:val="left"/>
              <w:rPr>
                <w:sz w:val="20"/>
                <w:szCs w:val="20"/>
                <w:lang w:val="es-ES_tradnl"/>
              </w:rPr>
            </w:pPr>
            <w:r w:rsidRPr="006D7978">
              <w:rPr>
                <w:sz w:val="20"/>
                <w:szCs w:val="20"/>
                <w:lang w:val="es-ES_tradnl"/>
              </w:rPr>
              <w:t>PGEH aprobado o actualizado en las reuniones</w:t>
            </w:r>
          </w:p>
        </w:tc>
        <w:tc>
          <w:tcPr>
            <w:tcW w:w="1226" w:type="pct"/>
            <w:vAlign w:val="center"/>
          </w:tcPr>
          <w:p w14:paraId="0757C45D" w14:textId="77777777" w:rsidR="0070038F" w:rsidRPr="006D7978" w:rsidRDefault="00A86B8C" w:rsidP="00F242F0">
            <w:pPr>
              <w:jc w:val="center"/>
              <w:rPr>
                <w:sz w:val="20"/>
                <w:szCs w:val="20"/>
                <w:lang w:val="es-ES_tradnl"/>
              </w:rPr>
            </w:pPr>
            <w:r w:rsidRPr="006D7978">
              <w:rPr>
                <w:sz w:val="20"/>
                <w:szCs w:val="20"/>
                <w:lang w:val="es-ES_tradnl"/>
              </w:rPr>
              <w:t>62</w:t>
            </w:r>
            <w:r w:rsidR="00F242F0" w:rsidRPr="006D7978">
              <w:rPr>
                <w:sz w:val="20"/>
                <w:szCs w:val="20"/>
                <w:lang w:val="es-ES_tradnl"/>
              </w:rPr>
              <w:t>ª</w:t>
            </w:r>
            <w:r w:rsidR="00353347" w:rsidRPr="006D7978">
              <w:rPr>
                <w:sz w:val="20"/>
                <w:szCs w:val="20"/>
                <w:lang w:val="es-ES_tradnl"/>
              </w:rPr>
              <w:t>/66</w:t>
            </w:r>
            <w:r w:rsidR="00F242F0" w:rsidRPr="006D7978">
              <w:rPr>
                <w:sz w:val="20"/>
                <w:szCs w:val="20"/>
                <w:lang w:val="es-ES_tradnl"/>
              </w:rPr>
              <w:t>ª</w:t>
            </w:r>
            <w:r w:rsidR="004F709C" w:rsidRPr="006D7978">
              <w:rPr>
                <w:sz w:val="20"/>
                <w:szCs w:val="20"/>
                <w:lang w:val="es-ES_tradnl"/>
              </w:rPr>
              <w:t>/75</w:t>
            </w:r>
            <w:r w:rsidR="00F242F0" w:rsidRPr="006D7978">
              <w:rPr>
                <w:sz w:val="20"/>
                <w:szCs w:val="20"/>
                <w:lang w:val="es-ES_tradnl"/>
              </w:rPr>
              <w:t>ª</w:t>
            </w:r>
          </w:p>
        </w:tc>
        <w:tc>
          <w:tcPr>
            <w:tcW w:w="1226" w:type="pct"/>
            <w:vAlign w:val="center"/>
          </w:tcPr>
          <w:p w14:paraId="4D14EA38" w14:textId="77777777" w:rsidR="0070038F" w:rsidRPr="006D7978" w:rsidRDefault="00F223B4" w:rsidP="00F242F0">
            <w:pPr>
              <w:jc w:val="center"/>
              <w:rPr>
                <w:sz w:val="20"/>
                <w:szCs w:val="20"/>
                <w:lang w:val="es-ES_tradnl"/>
              </w:rPr>
            </w:pPr>
            <w:r w:rsidRPr="006D7978">
              <w:rPr>
                <w:sz w:val="20"/>
                <w:szCs w:val="20"/>
                <w:lang w:val="es-ES_tradnl"/>
              </w:rPr>
              <w:t>81</w:t>
            </w:r>
            <w:r w:rsidR="00F242F0" w:rsidRPr="006D7978">
              <w:rPr>
                <w:sz w:val="20"/>
                <w:szCs w:val="20"/>
                <w:lang w:val="es-ES_tradnl"/>
              </w:rPr>
              <w:t>ª</w:t>
            </w:r>
            <w:r w:rsidR="00864A4D" w:rsidRPr="006D7978">
              <w:rPr>
                <w:sz w:val="20"/>
                <w:szCs w:val="20"/>
                <w:lang w:val="es-ES_tradnl"/>
              </w:rPr>
              <w:t>/93</w:t>
            </w:r>
            <w:r w:rsidR="00F242F0" w:rsidRPr="006D7978">
              <w:rPr>
                <w:sz w:val="20"/>
                <w:szCs w:val="20"/>
                <w:vertAlign w:val="superscript"/>
                <w:lang w:val="es-ES_tradnl"/>
              </w:rPr>
              <w:t>ª</w:t>
            </w:r>
          </w:p>
        </w:tc>
        <w:tc>
          <w:tcPr>
            <w:tcW w:w="1276" w:type="pct"/>
            <w:shd w:val="clear" w:color="auto" w:fill="FFFFFF" w:themeFill="background1"/>
            <w:vAlign w:val="center"/>
          </w:tcPr>
          <w:p w14:paraId="366A364B" w14:textId="77777777" w:rsidR="0070038F" w:rsidRPr="006D7978" w:rsidRDefault="007033FC" w:rsidP="00F242F0">
            <w:pPr>
              <w:jc w:val="center"/>
              <w:rPr>
                <w:sz w:val="20"/>
                <w:szCs w:val="20"/>
                <w:lang w:val="es-ES_tradnl"/>
              </w:rPr>
            </w:pPr>
            <w:r w:rsidRPr="006D7978">
              <w:rPr>
                <w:sz w:val="20"/>
                <w:szCs w:val="20"/>
                <w:lang w:val="es-ES_tradnl"/>
              </w:rPr>
              <w:t>91</w:t>
            </w:r>
            <w:r w:rsidR="00F242F0" w:rsidRPr="006D7978">
              <w:rPr>
                <w:sz w:val="20"/>
                <w:szCs w:val="20"/>
                <w:lang w:val="es-ES_tradnl"/>
              </w:rPr>
              <w:t>ª</w:t>
            </w:r>
            <w:r w:rsidR="0047236D" w:rsidRPr="006D7978">
              <w:rPr>
                <w:sz w:val="20"/>
                <w:szCs w:val="20"/>
                <w:lang w:val="es-ES_tradnl"/>
              </w:rPr>
              <w:t>/94</w:t>
            </w:r>
            <w:r w:rsidR="00F242F0" w:rsidRPr="006D7978">
              <w:rPr>
                <w:sz w:val="20"/>
                <w:szCs w:val="20"/>
                <w:lang w:val="es-ES_tradnl"/>
              </w:rPr>
              <w:t>ª</w:t>
            </w:r>
          </w:p>
        </w:tc>
      </w:tr>
      <w:tr w:rsidR="0070038F" w:rsidRPr="006D7978" w14:paraId="26116873" w14:textId="77777777" w:rsidTr="00744C65">
        <w:tc>
          <w:tcPr>
            <w:tcW w:w="1273" w:type="pct"/>
            <w:vAlign w:val="center"/>
          </w:tcPr>
          <w:p w14:paraId="72660B35" w14:textId="77777777" w:rsidR="0070038F" w:rsidRPr="006D7978" w:rsidRDefault="00F242F0" w:rsidP="00F242F0">
            <w:pPr>
              <w:jc w:val="left"/>
              <w:rPr>
                <w:sz w:val="20"/>
                <w:szCs w:val="20"/>
                <w:lang w:val="es-ES_tradnl"/>
              </w:rPr>
            </w:pPr>
            <w:r w:rsidRPr="006D7978">
              <w:rPr>
                <w:sz w:val="20"/>
                <w:szCs w:val="20"/>
                <w:lang w:val="es-ES_tradnl"/>
              </w:rPr>
              <w:t xml:space="preserve">Reducción del nivel base </w:t>
            </w:r>
          </w:p>
        </w:tc>
        <w:tc>
          <w:tcPr>
            <w:tcW w:w="1226" w:type="pct"/>
            <w:vAlign w:val="center"/>
          </w:tcPr>
          <w:p w14:paraId="4FC8D9C1" w14:textId="77777777" w:rsidR="0070038F" w:rsidRPr="006D7978" w:rsidRDefault="00DD4350" w:rsidP="00F242F0">
            <w:pPr>
              <w:jc w:val="center"/>
              <w:rPr>
                <w:sz w:val="20"/>
                <w:szCs w:val="20"/>
                <w:lang w:val="es-ES_tradnl"/>
              </w:rPr>
            </w:pPr>
            <w:r w:rsidRPr="006D7978">
              <w:rPr>
                <w:sz w:val="20"/>
                <w:szCs w:val="20"/>
                <w:lang w:val="es-ES_tradnl"/>
              </w:rPr>
              <w:t>10</w:t>
            </w:r>
            <w:r w:rsidR="00F242F0" w:rsidRPr="006D7978">
              <w:rPr>
                <w:sz w:val="20"/>
                <w:szCs w:val="20"/>
                <w:lang w:val="es-ES_tradnl"/>
              </w:rPr>
              <w:t xml:space="preserve"> </w:t>
            </w:r>
            <w:r w:rsidR="0070038F" w:rsidRPr="006D7978">
              <w:rPr>
                <w:sz w:val="20"/>
                <w:szCs w:val="20"/>
                <w:lang w:val="es-ES_tradnl"/>
              </w:rPr>
              <w:t xml:space="preserve">% </w:t>
            </w:r>
            <w:r w:rsidR="00F242F0" w:rsidRPr="006D7978">
              <w:rPr>
                <w:sz w:val="20"/>
                <w:szCs w:val="20"/>
                <w:lang w:val="es-ES_tradnl"/>
              </w:rPr>
              <w:t>para</w:t>
            </w:r>
            <w:r w:rsidR="0070038F" w:rsidRPr="006D7978">
              <w:rPr>
                <w:sz w:val="20"/>
                <w:szCs w:val="20"/>
                <w:lang w:val="es-ES_tradnl"/>
              </w:rPr>
              <w:t xml:space="preserve"> </w:t>
            </w:r>
            <w:r w:rsidR="005E6A0C" w:rsidRPr="006D7978">
              <w:rPr>
                <w:sz w:val="20"/>
                <w:szCs w:val="20"/>
                <w:lang w:val="es-ES_tradnl"/>
              </w:rPr>
              <w:t>2015</w:t>
            </w:r>
          </w:p>
        </w:tc>
        <w:tc>
          <w:tcPr>
            <w:tcW w:w="1226" w:type="pct"/>
            <w:vAlign w:val="center"/>
          </w:tcPr>
          <w:p w14:paraId="6756915C" w14:textId="77777777" w:rsidR="0070038F" w:rsidRPr="006D7978" w:rsidRDefault="006730A2" w:rsidP="00F242F0">
            <w:pPr>
              <w:jc w:val="center"/>
              <w:rPr>
                <w:sz w:val="20"/>
                <w:szCs w:val="20"/>
                <w:lang w:val="es-ES_tradnl"/>
              </w:rPr>
            </w:pPr>
            <w:r w:rsidRPr="006D7978">
              <w:rPr>
                <w:sz w:val="20"/>
                <w:szCs w:val="20"/>
                <w:lang w:val="es-ES_tradnl"/>
              </w:rPr>
              <w:t>35</w:t>
            </w:r>
            <w:r w:rsidR="00F242F0" w:rsidRPr="006D7978">
              <w:rPr>
                <w:sz w:val="20"/>
                <w:szCs w:val="20"/>
                <w:lang w:val="es-ES_tradnl"/>
              </w:rPr>
              <w:t xml:space="preserve"> </w:t>
            </w:r>
            <w:r w:rsidR="0070038F" w:rsidRPr="006D7978">
              <w:rPr>
                <w:sz w:val="20"/>
                <w:szCs w:val="20"/>
                <w:lang w:val="es-ES_tradnl"/>
              </w:rPr>
              <w:t xml:space="preserve">% </w:t>
            </w:r>
            <w:r w:rsidR="00F242F0" w:rsidRPr="006D7978">
              <w:rPr>
                <w:sz w:val="20"/>
                <w:szCs w:val="20"/>
                <w:lang w:val="es-ES_tradnl"/>
              </w:rPr>
              <w:t>para</w:t>
            </w:r>
            <w:r w:rsidR="0070038F" w:rsidRPr="006D7978">
              <w:rPr>
                <w:sz w:val="20"/>
                <w:szCs w:val="20"/>
                <w:lang w:val="es-ES_tradnl"/>
              </w:rPr>
              <w:t xml:space="preserve"> </w:t>
            </w:r>
            <w:r w:rsidR="00EA0E6C" w:rsidRPr="006D7978">
              <w:rPr>
                <w:sz w:val="20"/>
                <w:szCs w:val="20"/>
                <w:lang w:val="es-ES_tradnl"/>
              </w:rPr>
              <w:t>2020</w:t>
            </w:r>
          </w:p>
        </w:tc>
        <w:tc>
          <w:tcPr>
            <w:tcW w:w="1276" w:type="pct"/>
            <w:shd w:val="clear" w:color="auto" w:fill="FFFFFF" w:themeFill="background1"/>
            <w:vAlign w:val="center"/>
          </w:tcPr>
          <w:p w14:paraId="7F1364DD" w14:textId="77777777" w:rsidR="0070038F" w:rsidRPr="006D7978" w:rsidRDefault="00EB6BA6" w:rsidP="00F242F0">
            <w:pPr>
              <w:jc w:val="center"/>
              <w:rPr>
                <w:sz w:val="20"/>
                <w:szCs w:val="20"/>
                <w:lang w:val="es-ES_tradnl"/>
              </w:rPr>
            </w:pPr>
            <w:r w:rsidRPr="006D7978">
              <w:rPr>
                <w:sz w:val="20"/>
                <w:szCs w:val="20"/>
                <w:lang w:val="es-ES_tradnl"/>
              </w:rPr>
              <w:t>67</w:t>
            </w:r>
            <w:r w:rsidR="00F242F0" w:rsidRPr="006D7978">
              <w:rPr>
                <w:sz w:val="20"/>
                <w:szCs w:val="20"/>
                <w:lang w:val="es-ES_tradnl"/>
              </w:rPr>
              <w:t>,</w:t>
            </w:r>
            <w:r w:rsidRPr="006D7978">
              <w:rPr>
                <w:sz w:val="20"/>
                <w:szCs w:val="20"/>
                <w:lang w:val="es-ES_tradnl"/>
              </w:rPr>
              <w:t>5</w:t>
            </w:r>
            <w:r w:rsidR="00F242F0" w:rsidRPr="006D7978">
              <w:rPr>
                <w:sz w:val="20"/>
                <w:szCs w:val="20"/>
                <w:lang w:val="es-ES_tradnl"/>
              </w:rPr>
              <w:t xml:space="preserve"> </w:t>
            </w:r>
            <w:r w:rsidR="0070038F" w:rsidRPr="006D7978">
              <w:rPr>
                <w:sz w:val="20"/>
                <w:szCs w:val="20"/>
                <w:lang w:val="es-ES_tradnl"/>
              </w:rPr>
              <w:t xml:space="preserve">% </w:t>
            </w:r>
            <w:r w:rsidR="00F242F0" w:rsidRPr="006D7978">
              <w:rPr>
                <w:sz w:val="20"/>
                <w:szCs w:val="20"/>
                <w:lang w:val="es-ES_tradnl"/>
              </w:rPr>
              <w:t>para</w:t>
            </w:r>
            <w:r w:rsidR="0070038F" w:rsidRPr="006D7978">
              <w:rPr>
                <w:sz w:val="20"/>
                <w:szCs w:val="20"/>
                <w:lang w:val="es-ES_tradnl"/>
              </w:rPr>
              <w:t xml:space="preserve"> </w:t>
            </w:r>
            <w:r w:rsidRPr="006D7978">
              <w:rPr>
                <w:sz w:val="20"/>
                <w:szCs w:val="20"/>
                <w:lang w:val="es-ES_tradnl"/>
              </w:rPr>
              <w:t>2025</w:t>
            </w:r>
          </w:p>
        </w:tc>
      </w:tr>
      <w:tr w:rsidR="0070038F" w:rsidRPr="006D7978" w14:paraId="1AA690A3" w14:textId="77777777" w:rsidTr="00744C65">
        <w:tc>
          <w:tcPr>
            <w:tcW w:w="1273" w:type="pct"/>
            <w:vAlign w:val="center"/>
          </w:tcPr>
          <w:p w14:paraId="04E0C87E" w14:textId="77777777" w:rsidR="0070038F" w:rsidRPr="006D7978" w:rsidRDefault="00F242F0" w:rsidP="00F242F0">
            <w:pPr>
              <w:jc w:val="left"/>
              <w:rPr>
                <w:b/>
                <w:bCs/>
                <w:sz w:val="20"/>
                <w:szCs w:val="20"/>
                <w:lang w:val="es-ES_tradnl"/>
              </w:rPr>
            </w:pPr>
            <w:r w:rsidRPr="006D7978">
              <w:rPr>
                <w:b/>
                <w:bCs/>
                <w:sz w:val="20"/>
                <w:szCs w:val="20"/>
                <w:lang w:val="es-ES_tradnl"/>
              </w:rPr>
              <w:t>Costo total del proyecto (USD)</w:t>
            </w:r>
          </w:p>
        </w:tc>
        <w:tc>
          <w:tcPr>
            <w:tcW w:w="1226" w:type="pct"/>
            <w:vAlign w:val="center"/>
          </w:tcPr>
          <w:p w14:paraId="3E782C8A" w14:textId="77777777" w:rsidR="0070038F" w:rsidRPr="006D7978" w:rsidRDefault="00C67E4E" w:rsidP="00F242F0">
            <w:pPr>
              <w:jc w:val="center"/>
              <w:rPr>
                <w:sz w:val="20"/>
                <w:szCs w:val="20"/>
                <w:lang w:val="es-ES_tradnl"/>
              </w:rPr>
            </w:pPr>
            <w:r w:rsidRPr="006D7978">
              <w:rPr>
                <w:sz w:val="20"/>
                <w:szCs w:val="20"/>
                <w:lang w:val="es-ES_tradnl"/>
              </w:rPr>
              <w:t>4</w:t>
            </w:r>
            <w:r w:rsidR="00F242F0" w:rsidRPr="006D7978">
              <w:rPr>
                <w:sz w:val="20"/>
                <w:szCs w:val="20"/>
                <w:lang w:val="es-ES_tradnl"/>
              </w:rPr>
              <w:t>.</w:t>
            </w:r>
            <w:r w:rsidRPr="006D7978">
              <w:rPr>
                <w:sz w:val="20"/>
                <w:szCs w:val="20"/>
                <w:lang w:val="es-ES_tradnl"/>
              </w:rPr>
              <w:t>938</w:t>
            </w:r>
            <w:r w:rsidR="00F242F0" w:rsidRPr="006D7978">
              <w:rPr>
                <w:sz w:val="20"/>
                <w:szCs w:val="20"/>
                <w:lang w:val="es-ES_tradnl"/>
              </w:rPr>
              <w:t>.</w:t>
            </w:r>
            <w:r w:rsidRPr="006D7978">
              <w:rPr>
                <w:sz w:val="20"/>
                <w:szCs w:val="20"/>
                <w:lang w:val="es-ES_tradnl"/>
              </w:rPr>
              <w:t>830</w:t>
            </w:r>
          </w:p>
        </w:tc>
        <w:tc>
          <w:tcPr>
            <w:tcW w:w="1226" w:type="pct"/>
          </w:tcPr>
          <w:p w14:paraId="23518EC3" w14:textId="77777777" w:rsidR="0070038F" w:rsidRPr="006D7978" w:rsidRDefault="00B625A5" w:rsidP="00F242F0">
            <w:pPr>
              <w:jc w:val="center"/>
              <w:rPr>
                <w:sz w:val="20"/>
                <w:szCs w:val="20"/>
                <w:highlight w:val="green"/>
                <w:lang w:val="es-ES_tradnl"/>
              </w:rPr>
            </w:pPr>
            <w:r w:rsidRPr="006D7978">
              <w:rPr>
                <w:sz w:val="20"/>
                <w:szCs w:val="20"/>
                <w:lang w:val="es-ES_tradnl"/>
              </w:rPr>
              <w:t>8</w:t>
            </w:r>
            <w:r w:rsidR="00F242F0" w:rsidRPr="006D7978">
              <w:rPr>
                <w:sz w:val="20"/>
                <w:szCs w:val="20"/>
                <w:lang w:val="es-ES_tradnl"/>
              </w:rPr>
              <w:t>.</w:t>
            </w:r>
            <w:r w:rsidRPr="006D7978">
              <w:rPr>
                <w:sz w:val="20"/>
                <w:szCs w:val="20"/>
                <w:lang w:val="es-ES_tradnl"/>
              </w:rPr>
              <w:t>890</w:t>
            </w:r>
            <w:r w:rsidR="00F242F0" w:rsidRPr="006D7978">
              <w:rPr>
                <w:sz w:val="20"/>
                <w:szCs w:val="20"/>
                <w:lang w:val="es-ES_tradnl"/>
              </w:rPr>
              <w:t>.</w:t>
            </w:r>
            <w:r w:rsidRPr="006D7978">
              <w:rPr>
                <w:sz w:val="20"/>
                <w:szCs w:val="20"/>
                <w:lang w:val="es-ES_tradnl"/>
              </w:rPr>
              <w:t>734</w:t>
            </w:r>
          </w:p>
        </w:tc>
        <w:tc>
          <w:tcPr>
            <w:tcW w:w="1276" w:type="pct"/>
            <w:shd w:val="clear" w:color="auto" w:fill="FFFFFF" w:themeFill="background1"/>
          </w:tcPr>
          <w:p w14:paraId="0ADEA682" w14:textId="77777777" w:rsidR="0070038F" w:rsidRPr="006D7978" w:rsidRDefault="00780112" w:rsidP="00F242F0">
            <w:pPr>
              <w:jc w:val="center"/>
              <w:rPr>
                <w:sz w:val="20"/>
                <w:szCs w:val="20"/>
                <w:lang w:val="es-ES_tradnl"/>
              </w:rPr>
            </w:pPr>
            <w:r w:rsidRPr="006D7978">
              <w:rPr>
                <w:sz w:val="20"/>
                <w:szCs w:val="20"/>
                <w:lang w:val="es-ES_tradnl"/>
              </w:rPr>
              <w:t>3</w:t>
            </w:r>
            <w:r w:rsidR="00F242F0" w:rsidRPr="006D7978">
              <w:rPr>
                <w:sz w:val="20"/>
                <w:szCs w:val="20"/>
                <w:lang w:val="es-ES_tradnl"/>
              </w:rPr>
              <w:t>.</w:t>
            </w:r>
            <w:r w:rsidRPr="006D7978">
              <w:rPr>
                <w:sz w:val="20"/>
                <w:szCs w:val="20"/>
                <w:lang w:val="es-ES_tradnl"/>
              </w:rPr>
              <w:t>144</w:t>
            </w:r>
            <w:r w:rsidR="00F242F0" w:rsidRPr="006D7978">
              <w:rPr>
                <w:sz w:val="20"/>
                <w:szCs w:val="20"/>
                <w:lang w:val="es-ES_tradnl"/>
              </w:rPr>
              <w:t>.</w:t>
            </w:r>
            <w:r w:rsidRPr="006D7978">
              <w:rPr>
                <w:sz w:val="20"/>
                <w:szCs w:val="20"/>
                <w:lang w:val="es-ES_tradnl"/>
              </w:rPr>
              <w:t>194</w:t>
            </w:r>
          </w:p>
        </w:tc>
      </w:tr>
      <w:tr w:rsidR="0070038F" w:rsidRPr="006D7978" w14:paraId="011D950F" w14:textId="77777777" w:rsidTr="00744C65">
        <w:tc>
          <w:tcPr>
            <w:tcW w:w="1273" w:type="pct"/>
            <w:vAlign w:val="center"/>
          </w:tcPr>
          <w:p w14:paraId="030774AA" w14:textId="77777777" w:rsidR="0070038F" w:rsidRPr="006D7978" w:rsidRDefault="00F242F0" w:rsidP="004F35C3">
            <w:pPr>
              <w:jc w:val="left"/>
              <w:rPr>
                <w:b/>
                <w:bCs/>
                <w:sz w:val="20"/>
                <w:szCs w:val="20"/>
                <w:lang w:val="es-ES_tradnl"/>
              </w:rPr>
            </w:pPr>
            <w:r w:rsidRPr="006D7978">
              <w:rPr>
                <w:b/>
                <w:bCs/>
                <w:sz w:val="20"/>
                <w:szCs w:val="20"/>
                <w:lang w:val="es-ES_tradnl"/>
              </w:rPr>
              <w:t>Fecha de finalización (real/prevista</w:t>
            </w:r>
          </w:p>
        </w:tc>
        <w:tc>
          <w:tcPr>
            <w:tcW w:w="1226" w:type="pct"/>
            <w:vAlign w:val="center"/>
          </w:tcPr>
          <w:p w14:paraId="5013611E" w14:textId="77777777" w:rsidR="0070038F" w:rsidRPr="006D7978" w:rsidRDefault="00A101C2" w:rsidP="00F242F0">
            <w:pPr>
              <w:jc w:val="center"/>
              <w:rPr>
                <w:sz w:val="20"/>
                <w:szCs w:val="20"/>
                <w:lang w:val="es-ES_tradnl"/>
              </w:rPr>
            </w:pPr>
            <w:r w:rsidRPr="006D7978">
              <w:rPr>
                <w:sz w:val="20"/>
                <w:szCs w:val="20"/>
                <w:lang w:val="es-ES_tradnl"/>
              </w:rPr>
              <w:t>1 </w:t>
            </w:r>
            <w:r w:rsidR="00F242F0" w:rsidRPr="006D7978">
              <w:rPr>
                <w:sz w:val="20"/>
                <w:szCs w:val="20"/>
                <w:lang w:val="es-ES_tradnl"/>
              </w:rPr>
              <w:t xml:space="preserve">de diciembre de </w:t>
            </w:r>
            <w:r w:rsidRPr="006D7978">
              <w:rPr>
                <w:sz w:val="20"/>
                <w:szCs w:val="20"/>
                <w:lang w:val="es-ES_tradnl"/>
              </w:rPr>
              <w:t>2018</w:t>
            </w:r>
          </w:p>
        </w:tc>
        <w:tc>
          <w:tcPr>
            <w:tcW w:w="1226" w:type="pct"/>
            <w:vAlign w:val="center"/>
          </w:tcPr>
          <w:p w14:paraId="1281A10F" w14:textId="77777777" w:rsidR="0070038F" w:rsidRPr="006D7978" w:rsidRDefault="00EB07C3" w:rsidP="00F242F0">
            <w:pPr>
              <w:jc w:val="center"/>
              <w:rPr>
                <w:sz w:val="20"/>
                <w:szCs w:val="20"/>
                <w:lang w:val="es-ES_tradnl"/>
              </w:rPr>
            </w:pPr>
            <w:r w:rsidRPr="006D7978">
              <w:rPr>
                <w:sz w:val="20"/>
                <w:szCs w:val="20"/>
                <w:lang w:val="es-ES_tradnl"/>
              </w:rPr>
              <w:t>31 </w:t>
            </w:r>
            <w:r w:rsidR="00F242F0" w:rsidRPr="006D7978">
              <w:rPr>
                <w:sz w:val="20"/>
                <w:szCs w:val="20"/>
                <w:lang w:val="es-ES_tradnl"/>
              </w:rPr>
              <w:t xml:space="preserve">de diciembre de </w:t>
            </w:r>
            <w:r w:rsidRPr="006D7978">
              <w:rPr>
                <w:sz w:val="20"/>
                <w:szCs w:val="20"/>
                <w:lang w:val="es-ES_tradnl"/>
              </w:rPr>
              <w:t>2026</w:t>
            </w:r>
          </w:p>
        </w:tc>
        <w:tc>
          <w:tcPr>
            <w:tcW w:w="1276" w:type="pct"/>
            <w:shd w:val="clear" w:color="auto" w:fill="FFFFFF" w:themeFill="background1"/>
            <w:vAlign w:val="center"/>
          </w:tcPr>
          <w:p w14:paraId="120C68CF" w14:textId="77777777" w:rsidR="0070038F" w:rsidRPr="006D7978" w:rsidRDefault="00055B6B" w:rsidP="00F242F0">
            <w:pPr>
              <w:jc w:val="center"/>
              <w:rPr>
                <w:sz w:val="20"/>
                <w:szCs w:val="20"/>
                <w:lang w:val="es-ES_tradnl"/>
              </w:rPr>
            </w:pPr>
            <w:r w:rsidRPr="006D7978">
              <w:rPr>
                <w:sz w:val="20"/>
                <w:szCs w:val="20"/>
                <w:lang w:val="es-ES_tradnl"/>
              </w:rPr>
              <w:t>31 </w:t>
            </w:r>
            <w:r w:rsidR="00F242F0" w:rsidRPr="006D7978">
              <w:rPr>
                <w:sz w:val="20"/>
                <w:szCs w:val="20"/>
                <w:lang w:val="es-ES_tradnl"/>
              </w:rPr>
              <w:t xml:space="preserve">de diciembre de </w:t>
            </w:r>
            <w:r w:rsidRPr="006D7978">
              <w:rPr>
                <w:sz w:val="20"/>
                <w:szCs w:val="20"/>
                <w:lang w:val="es-ES_tradnl"/>
              </w:rPr>
              <w:t>2026</w:t>
            </w:r>
          </w:p>
        </w:tc>
      </w:tr>
    </w:tbl>
    <w:p w14:paraId="66EC1B57" w14:textId="77777777" w:rsidR="001E7EDE" w:rsidRPr="006D7978" w:rsidRDefault="00362148" w:rsidP="004F35C3">
      <w:pPr>
        <w:pStyle w:val="Heading1"/>
        <w:numPr>
          <w:ilvl w:val="0"/>
          <w:numId w:val="0"/>
        </w:numPr>
        <w:tabs>
          <w:tab w:val="num" w:pos="709"/>
        </w:tabs>
        <w:spacing w:after="0"/>
        <w:rPr>
          <w:sz w:val="18"/>
          <w:szCs w:val="18"/>
          <w:lang w:val="es-ES_tradnl"/>
        </w:rPr>
      </w:pPr>
      <w:r w:rsidRPr="006D7978">
        <w:rPr>
          <w:sz w:val="18"/>
          <w:szCs w:val="18"/>
          <w:lang w:val="es-ES_tradnl"/>
        </w:rPr>
        <w:t>*</w:t>
      </w:r>
      <w:r w:rsidR="00F242F0" w:rsidRPr="006D7978">
        <w:rPr>
          <w:sz w:val="18"/>
          <w:szCs w:val="18"/>
          <w:lang w:val="es-ES_tradnl"/>
        </w:rPr>
        <w:t xml:space="preserve">En su </w:t>
      </w:r>
      <w:r w:rsidR="00840F25" w:rsidRPr="006D7978">
        <w:rPr>
          <w:sz w:val="18"/>
          <w:szCs w:val="18"/>
          <w:lang w:val="es-ES_tradnl"/>
        </w:rPr>
        <w:t>91</w:t>
      </w:r>
      <w:r w:rsidR="00F242F0" w:rsidRPr="006D7978">
        <w:rPr>
          <w:sz w:val="18"/>
          <w:szCs w:val="18"/>
          <w:lang w:val="es-ES_tradnl"/>
        </w:rPr>
        <w:t xml:space="preserve">ª reunión, el Comité Ejecutivo decidió permitir a Nigeria presentar la etapa IV de su PGEH en 2025 para la eliminación completa de los HCFC </w:t>
      </w:r>
      <w:r w:rsidR="00113D40" w:rsidRPr="006D7978">
        <w:rPr>
          <w:sz w:val="18"/>
          <w:szCs w:val="18"/>
          <w:lang w:val="es-ES_tradnl"/>
        </w:rPr>
        <w:t>para</w:t>
      </w:r>
      <w:r w:rsidR="00F242F0" w:rsidRPr="006D7978">
        <w:rPr>
          <w:sz w:val="18"/>
          <w:szCs w:val="18"/>
          <w:lang w:val="es-ES_tradnl"/>
        </w:rPr>
        <w:t xml:space="preserve"> </w:t>
      </w:r>
      <w:r w:rsidR="003212D8" w:rsidRPr="006D7978">
        <w:rPr>
          <w:sz w:val="18"/>
          <w:szCs w:val="18"/>
          <w:lang w:val="es-ES_tradnl"/>
        </w:rPr>
        <w:t>2030</w:t>
      </w:r>
      <w:r w:rsidR="00E343E3" w:rsidRPr="006D7978">
        <w:rPr>
          <w:rStyle w:val="FootnoteReference"/>
          <w:sz w:val="18"/>
          <w:szCs w:val="18"/>
          <w:lang w:val="es-ES_tradnl"/>
        </w:rPr>
        <w:footnoteReference w:id="4"/>
      </w:r>
      <w:r w:rsidR="00113D40" w:rsidRPr="006D7978">
        <w:rPr>
          <w:sz w:val="18"/>
          <w:szCs w:val="18"/>
          <w:lang w:val="es-ES_tradnl"/>
        </w:rPr>
        <w:t>.</w:t>
      </w:r>
    </w:p>
    <w:p w14:paraId="0AE1CFF9" w14:textId="77777777" w:rsidR="0070038F" w:rsidRPr="006D7978" w:rsidRDefault="00113D40" w:rsidP="003803CC">
      <w:pPr>
        <w:pStyle w:val="Heading1"/>
        <w:keepNext/>
        <w:numPr>
          <w:ilvl w:val="0"/>
          <w:numId w:val="0"/>
        </w:numPr>
        <w:tabs>
          <w:tab w:val="num" w:pos="709"/>
        </w:tabs>
        <w:spacing w:before="240"/>
        <w:rPr>
          <w:lang w:val="es-ES_tradnl"/>
        </w:rPr>
      </w:pPr>
      <w:r w:rsidRPr="006D7978">
        <w:rPr>
          <w:u w:val="single"/>
          <w:lang w:val="es-ES_tradnl"/>
        </w:rPr>
        <w:lastRenderedPageBreak/>
        <w:t>Estado de ejecución de actividades anteriores relativas a los HFC</w:t>
      </w:r>
    </w:p>
    <w:p w14:paraId="13F42999" w14:textId="77777777" w:rsidR="0070038F" w:rsidRPr="006D7978" w:rsidRDefault="00113D40" w:rsidP="003803CC">
      <w:pPr>
        <w:pStyle w:val="Heading1"/>
        <w:rPr>
          <w:lang w:val="es-ES_tradnl"/>
        </w:rPr>
      </w:pPr>
      <w:r w:rsidRPr="006D7978">
        <w:rPr>
          <w:lang w:val="es-ES_tradnl"/>
        </w:rPr>
        <w:t>En el cuadro 2 se presenta un resumen de las actividades llevadas a cabo en Nigeria en el contexto de la Enmienda de Kigali que han sido financiadas por el Fondo Multilateral</w:t>
      </w:r>
      <w:r w:rsidR="0070038F" w:rsidRPr="006D7978">
        <w:rPr>
          <w:lang w:val="es-ES_tradnl"/>
        </w:rPr>
        <w:t>.</w:t>
      </w:r>
    </w:p>
    <w:p w14:paraId="18EC9785" w14:textId="77777777" w:rsidR="0070038F" w:rsidRPr="006D7978" w:rsidRDefault="00113D40" w:rsidP="003803CC">
      <w:pPr>
        <w:pStyle w:val="Heading1"/>
        <w:keepNext/>
        <w:numPr>
          <w:ilvl w:val="0"/>
          <w:numId w:val="0"/>
        </w:numPr>
        <w:spacing w:after="0"/>
        <w:rPr>
          <w:lang w:val="es-ES_tradnl"/>
        </w:rPr>
      </w:pPr>
      <w:r w:rsidRPr="006D7978">
        <w:rPr>
          <w:b/>
          <w:bCs/>
          <w:lang w:val="es-ES_tradnl"/>
        </w:rPr>
        <w:t>Cuadro</w:t>
      </w:r>
      <w:r w:rsidR="000B5C85" w:rsidRPr="006D7978">
        <w:rPr>
          <w:b/>
          <w:bCs/>
          <w:lang w:val="es-ES_tradnl"/>
        </w:rPr>
        <w:t> </w:t>
      </w:r>
      <w:r w:rsidR="00330658" w:rsidRPr="006D7978">
        <w:rPr>
          <w:b/>
          <w:bCs/>
          <w:lang w:val="es-ES_tradnl"/>
        </w:rPr>
        <w:t>2</w:t>
      </w:r>
      <w:r w:rsidR="0070038F" w:rsidRPr="006D7978">
        <w:rPr>
          <w:b/>
          <w:bCs/>
          <w:lang w:val="es-ES_tradnl"/>
        </w:rPr>
        <w:t>.</w:t>
      </w:r>
      <w:r w:rsidRPr="006D7978">
        <w:rPr>
          <w:b/>
          <w:bCs/>
          <w:lang w:val="es-ES_tradnl"/>
        </w:rPr>
        <w:t xml:space="preserve"> Actividades relativas a los HFC previamente aprobadas en </w:t>
      </w:r>
      <w:r w:rsidR="00475F03" w:rsidRPr="006D7978">
        <w:rPr>
          <w:b/>
          <w:bCs/>
          <w:lang w:val="es-ES_tradnl"/>
        </w:rPr>
        <w:t>Nigeria</w:t>
      </w:r>
    </w:p>
    <w:tbl>
      <w:tblPr>
        <w:tblStyle w:val="TableGrid"/>
        <w:tblW w:w="5000" w:type="pct"/>
        <w:tblLook w:val="04A0" w:firstRow="1" w:lastRow="0" w:firstColumn="1" w:lastColumn="0" w:noHBand="0" w:noVBand="1"/>
      </w:tblPr>
      <w:tblGrid>
        <w:gridCol w:w="1129"/>
        <w:gridCol w:w="4559"/>
        <w:gridCol w:w="1416"/>
        <w:gridCol w:w="991"/>
        <w:gridCol w:w="1255"/>
      </w:tblGrid>
      <w:tr w:rsidR="00113D40" w:rsidRPr="006D7978" w14:paraId="678633B2" w14:textId="77777777" w:rsidTr="009774CB">
        <w:tc>
          <w:tcPr>
            <w:tcW w:w="604" w:type="pct"/>
            <w:vAlign w:val="center"/>
          </w:tcPr>
          <w:p w14:paraId="477D80FD" w14:textId="77777777" w:rsidR="00113D40" w:rsidRPr="006D7978" w:rsidRDefault="00113D40" w:rsidP="009774CB">
            <w:pPr>
              <w:ind w:left="-109" w:right="-72"/>
              <w:jc w:val="center"/>
              <w:rPr>
                <w:b/>
                <w:bCs/>
                <w:sz w:val="20"/>
                <w:szCs w:val="20"/>
                <w:lang w:val="es-ES_tradnl"/>
              </w:rPr>
            </w:pPr>
            <w:r w:rsidRPr="006D7978">
              <w:rPr>
                <w:b/>
                <w:bCs/>
                <w:sz w:val="20"/>
                <w:szCs w:val="20"/>
                <w:lang w:val="es-ES_tradnl"/>
              </w:rPr>
              <w:t>Reunión de aprobación</w:t>
            </w:r>
          </w:p>
        </w:tc>
        <w:tc>
          <w:tcPr>
            <w:tcW w:w="2438" w:type="pct"/>
            <w:vAlign w:val="center"/>
          </w:tcPr>
          <w:p w14:paraId="34CA422D" w14:textId="77777777" w:rsidR="00113D40" w:rsidRPr="006D7978" w:rsidRDefault="00113D40" w:rsidP="00113D40">
            <w:pPr>
              <w:keepNext/>
              <w:jc w:val="center"/>
              <w:rPr>
                <w:b/>
                <w:bCs/>
                <w:sz w:val="20"/>
                <w:szCs w:val="20"/>
                <w:lang w:val="es-ES_tradnl"/>
              </w:rPr>
            </w:pPr>
            <w:r w:rsidRPr="006D7978">
              <w:rPr>
                <w:b/>
                <w:bCs/>
                <w:sz w:val="20"/>
                <w:szCs w:val="20"/>
                <w:lang w:val="es-ES_tradnl"/>
              </w:rPr>
              <w:t>Título del proyecto</w:t>
            </w:r>
          </w:p>
        </w:tc>
        <w:tc>
          <w:tcPr>
            <w:tcW w:w="757" w:type="pct"/>
            <w:vAlign w:val="center"/>
          </w:tcPr>
          <w:p w14:paraId="4E599123" w14:textId="77777777" w:rsidR="00113D40" w:rsidRPr="006D7978" w:rsidRDefault="00113D40" w:rsidP="002B093B">
            <w:pPr>
              <w:keepNext/>
              <w:jc w:val="center"/>
              <w:rPr>
                <w:b/>
                <w:bCs/>
                <w:sz w:val="20"/>
                <w:szCs w:val="20"/>
                <w:lang w:val="es-ES_tradnl"/>
              </w:rPr>
            </w:pPr>
            <w:r w:rsidRPr="006D7978">
              <w:rPr>
                <w:b/>
                <w:bCs/>
                <w:sz w:val="20"/>
                <w:szCs w:val="20"/>
                <w:lang w:val="es-ES_tradnl"/>
              </w:rPr>
              <w:t>Organismo de ejecución</w:t>
            </w:r>
          </w:p>
        </w:tc>
        <w:tc>
          <w:tcPr>
            <w:tcW w:w="530" w:type="pct"/>
            <w:vAlign w:val="center"/>
          </w:tcPr>
          <w:p w14:paraId="5D21CEEB" w14:textId="77777777" w:rsidR="00113D40" w:rsidRPr="006D7978" w:rsidRDefault="00113D40" w:rsidP="002B093B">
            <w:pPr>
              <w:keepNext/>
              <w:jc w:val="center"/>
              <w:rPr>
                <w:b/>
                <w:bCs/>
                <w:sz w:val="20"/>
                <w:szCs w:val="20"/>
                <w:lang w:val="es-ES_tradnl"/>
              </w:rPr>
            </w:pPr>
            <w:r w:rsidRPr="006D7978">
              <w:rPr>
                <w:b/>
                <w:bCs/>
                <w:sz w:val="20"/>
                <w:szCs w:val="20"/>
                <w:lang w:val="es-ES_tradnl"/>
              </w:rPr>
              <w:t>Costo (USD)</w:t>
            </w:r>
          </w:p>
        </w:tc>
        <w:tc>
          <w:tcPr>
            <w:tcW w:w="671" w:type="pct"/>
            <w:vAlign w:val="center"/>
          </w:tcPr>
          <w:p w14:paraId="750BFA17" w14:textId="77777777" w:rsidR="00113D40" w:rsidRPr="006D7978" w:rsidRDefault="00113D40" w:rsidP="002B093B">
            <w:pPr>
              <w:keepNext/>
              <w:jc w:val="center"/>
              <w:rPr>
                <w:b/>
                <w:bCs/>
                <w:sz w:val="20"/>
                <w:szCs w:val="20"/>
                <w:lang w:val="es-ES_tradnl"/>
              </w:rPr>
            </w:pPr>
            <w:r w:rsidRPr="006D7978">
              <w:rPr>
                <w:b/>
                <w:bCs/>
                <w:sz w:val="20"/>
                <w:szCs w:val="20"/>
                <w:lang w:val="es-ES_tradnl"/>
              </w:rPr>
              <w:t>Fecha de finalización</w:t>
            </w:r>
          </w:p>
        </w:tc>
      </w:tr>
      <w:tr w:rsidR="0070038F" w:rsidRPr="006D7978" w14:paraId="557E8D45" w14:textId="77777777" w:rsidTr="009774CB">
        <w:tc>
          <w:tcPr>
            <w:tcW w:w="604" w:type="pct"/>
          </w:tcPr>
          <w:p w14:paraId="227A30DF" w14:textId="77777777" w:rsidR="0070038F" w:rsidRPr="006D7978" w:rsidRDefault="0028588D" w:rsidP="00113D40">
            <w:pPr>
              <w:ind w:left="-109" w:right="-72"/>
              <w:jc w:val="center"/>
              <w:rPr>
                <w:sz w:val="20"/>
                <w:szCs w:val="20"/>
                <w:lang w:val="es-ES_tradnl"/>
              </w:rPr>
            </w:pPr>
            <w:r w:rsidRPr="006D7978">
              <w:rPr>
                <w:sz w:val="20"/>
                <w:szCs w:val="20"/>
                <w:lang w:val="es-ES_tradnl"/>
              </w:rPr>
              <w:t>74</w:t>
            </w:r>
            <w:r w:rsidR="00113D40" w:rsidRPr="006D7978">
              <w:rPr>
                <w:sz w:val="20"/>
                <w:szCs w:val="20"/>
                <w:lang w:val="es-ES_tradnl"/>
              </w:rPr>
              <w:t>ª</w:t>
            </w:r>
          </w:p>
        </w:tc>
        <w:tc>
          <w:tcPr>
            <w:tcW w:w="2438" w:type="pct"/>
            <w:shd w:val="clear" w:color="auto" w:fill="auto"/>
          </w:tcPr>
          <w:p w14:paraId="44B1A27E" w14:textId="77777777" w:rsidR="0070038F" w:rsidRPr="006D7978" w:rsidRDefault="00113D40" w:rsidP="009774CB">
            <w:pPr>
              <w:jc w:val="left"/>
              <w:rPr>
                <w:sz w:val="20"/>
                <w:szCs w:val="20"/>
                <w:lang w:val="es-ES_tradnl"/>
              </w:rPr>
            </w:pPr>
            <w:r w:rsidRPr="006D7978">
              <w:rPr>
                <w:sz w:val="20"/>
                <w:szCs w:val="20"/>
                <w:lang w:val="es-ES_tradnl"/>
              </w:rPr>
              <w:t>Encuesta de alternativas a las SAO</w:t>
            </w:r>
          </w:p>
        </w:tc>
        <w:tc>
          <w:tcPr>
            <w:tcW w:w="757" w:type="pct"/>
            <w:shd w:val="clear" w:color="auto" w:fill="auto"/>
          </w:tcPr>
          <w:p w14:paraId="6DB3A08D" w14:textId="77777777" w:rsidR="0070038F" w:rsidRPr="006D7978" w:rsidRDefault="00113D40" w:rsidP="00113D40">
            <w:pPr>
              <w:jc w:val="center"/>
              <w:rPr>
                <w:sz w:val="20"/>
                <w:szCs w:val="20"/>
                <w:lang w:val="es-ES_tradnl"/>
              </w:rPr>
            </w:pPr>
            <w:r w:rsidRPr="006D7978">
              <w:rPr>
                <w:sz w:val="20"/>
                <w:szCs w:val="20"/>
                <w:lang w:val="es-ES_tradnl"/>
              </w:rPr>
              <w:t>PNUMA</w:t>
            </w:r>
          </w:p>
        </w:tc>
        <w:tc>
          <w:tcPr>
            <w:tcW w:w="530" w:type="pct"/>
            <w:shd w:val="clear" w:color="auto" w:fill="auto"/>
          </w:tcPr>
          <w:p w14:paraId="1F2326D4" w14:textId="77777777" w:rsidR="0070038F" w:rsidRPr="006D7978" w:rsidRDefault="00D605EE" w:rsidP="00113D40">
            <w:pPr>
              <w:ind w:left="-129" w:right="55"/>
              <w:jc w:val="right"/>
              <w:rPr>
                <w:sz w:val="20"/>
                <w:szCs w:val="20"/>
                <w:lang w:val="es-ES_tradnl"/>
              </w:rPr>
            </w:pPr>
            <w:r w:rsidRPr="006D7978">
              <w:rPr>
                <w:sz w:val="20"/>
                <w:szCs w:val="20"/>
                <w:lang w:val="es-ES_tradnl"/>
              </w:rPr>
              <w:t>65</w:t>
            </w:r>
            <w:r w:rsidR="00113D40" w:rsidRPr="006D7978">
              <w:rPr>
                <w:sz w:val="20"/>
                <w:szCs w:val="20"/>
                <w:lang w:val="es-ES_tradnl"/>
              </w:rPr>
              <w:t>.</w:t>
            </w:r>
            <w:r w:rsidRPr="006D7978">
              <w:rPr>
                <w:sz w:val="20"/>
                <w:szCs w:val="20"/>
                <w:lang w:val="es-ES_tradnl"/>
              </w:rPr>
              <w:t>000</w:t>
            </w:r>
          </w:p>
        </w:tc>
        <w:tc>
          <w:tcPr>
            <w:tcW w:w="671" w:type="pct"/>
            <w:shd w:val="clear" w:color="auto" w:fill="auto"/>
          </w:tcPr>
          <w:p w14:paraId="2295522F" w14:textId="77777777" w:rsidR="0070038F" w:rsidRPr="006D7978" w:rsidRDefault="004B1165" w:rsidP="009774CB">
            <w:pPr>
              <w:jc w:val="center"/>
              <w:rPr>
                <w:sz w:val="20"/>
                <w:szCs w:val="20"/>
                <w:lang w:val="es-ES_tradnl"/>
              </w:rPr>
            </w:pPr>
            <w:r w:rsidRPr="006D7978">
              <w:rPr>
                <w:sz w:val="20"/>
                <w:szCs w:val="20"/>
                <w:lang w:val="es-ES_tradnl"/>
              </w:rPr>
              <w:t>May</w:t>
            </w:r>
            <w:r w:rsidR="00113D40" w:rsidRPr="006D7978">
              <w:rPr>
                <w:sz w:val="20"/>
                <w:szCs w:val="20"/>
                <w:lang w:val="es-ES_tradnl"/>
              </w:rPr>
              <w:t>o de</w:t>
            </w:r>
            <w:r w:rsidRPr="006D7978">
              <w:rPr>
                <w:sz w:val="20"/>
                <w:szCs w:val="20"/>
                <w:lang w:val="es-ES_tradnl"/>
              </w:rPr>
              <w:t xml:space="preserve"> 2017</w:t>
            </w:r>
          </w:p>
        </w:tc>
      </w:tr>
      <w:tr w:rsidR="000E4DBF" w:rsidRPr="006D7978" w14:paraId="6B7D37BE" w14:textId="77777777" w:rsidTr="009774CB">
        <w:tc>
          <w:tcPr>
            <w:tcW w:w="604" w:type="pct"/>
          </w:tcPr>
          <w:p w14:paraId="72FE72BF" w14:textId="77777777" w:rsidR="000E4DBF" w:rsidRPr="006D7978" w:rsidRDefault="006B66BF" w:rsidP="00113D40">
            <w:pPr>
              <w:ind w:left="-109" w:right="-72"/>
              <w:jc w:val="center"/>
              <w:rPr>
                <w:sz w:val="20"/>
                <w:szCs w:val="20"/>
                <w:lang w:val="es-ES_tradnl"/>
              </w:rPr>
            </w:pPr>
            <w:r w:rsidRPr="006D7978">
              <w:rPr>
                <w:sz w:val="20"/>
                <w:szCs w:val="20"/>
                <w:lang w:val="es-ES_tradnl"/>
              </w:rPr>
              <w:t>93</w:t>
            </w:r>
            <w:r w:rsidR="00113D40" w:rsidRPr="006D7978">
              <w:rPr>
                <w:sz w:val="20"/>
                <w:szCs w:val="20"/>
                <w:lang w:val="es-ES_tradnl"/>
              </w:rPr>
              <w:t>ª</w:t>
            </w:r>
          </w:p>
        </w:tc>
        <w:tc>
          <w:tcPr>
            <w:tcW w:w="2438" w:type="pct"/>
            <w:shd w:val="clear" w:color="auto" w:fill="auto"/>
          </w:tcPr>
          <w:p w14:paraId="2684EBB2" w14:textId="77777777" w:rsidR="000E4DBF" w:rsidRPr="006D7978" w:rsidRDefault="00113D40" w:rsidP="009774CB">
            <w:pPr>
              <w:jc w:val="left"/>
              <w:rPr>
                <w:sz w:val="20"/>
                <w:szCs w:val="20"/>
                <w:lang w:val="es-ES_tradnl"/>
              </w:rPr>
            </w:pPr>
            <w:r w:rsidRPr="006D7978">
              <w:rPr>
                <w:sz w:val="20"/>
                <w:szCs w:val="20"/>
                <w:lang w:val="es-ES_tradnl"/>
              </w:rPr>
              <w:t>Proyecto piloto destinado a mantener y/o potenciar la eficiencia energética de equipos y tecnologías sustitutivas durante la reducción de los HFC</w:t>
            </w:r>
          </w:p>
        </w:tc>
        <w:tc>
          <w:tcPr>
            <w:tcW w:w="757" w:type="pct"/>
            <w:shd w:val="clear" w:color="auto" w:fill="auto"/>
          </w:tcPr>
          <w:p w14:paraId="5452CB21" w14:textId="77777777" w:rsidR="000E4DBF" w:rsidRPr="006D7978" w:rsidRDefault="00113D40" w:rsidP="00113D40">
            <w:pPr>
              <w:jc w:val="center"/>
              <w:rPr>
                <w:sz w:val="20"/>
                <w:szCs w:val="20"/>
                <w:lang w:val="es-ES_tradnl"/>
              </w:rPr>
            </w:pPr>
            <w:r w:rsidRPr="006D7978">
              <w:rPr>
                <w:sz w:val="20"/>
                <w:szCs w:val="20"/>
                <w:lang w:val="es-ES_tradnl"/>
              </w:rPr>
              <w:t>ONUDI</w:t>
            </w:r>
          </w:p>
        </w:tc>
        <w:tc>
          <w:tcPr>
            <w:tcW w:w="530" w:type="pct"/>
            <w:shd w:val="clear" w:color="auto" w:fill="auto"/>
          </w:tcPr>
          <w:p w14:paraId="07478510" w14:textId="77777777" w:rsidR="000E4DBF" w:rsidRPr="006D7978" w:rsidRDefault="001E6A47" w:rsidP="00113D40">
            <w:pPr>
              <w:ind w:left="-129" w:right="55"/>
              <w:jc w:val="right"/>
              <w:rPr>
                <w:sz w:val="20"/>
                <w:szCs w:val="20"/>
                <w:lang w:val="es-ES_tradnl"/>
              </w:rPr>
            </w:pPr>
            <w:r w:rsidRPr="006D7978">
              <w:rPr>
                <w:sz w:val="20"/>
                <w:szCs w:val="20"/>
                <w:lang w:val="es-ES_tradnl"/>
              </w:rPr>
              <w:t>145</w:t>
            </w:r>
            <w:r w:rsidR="00113D40" w:rsidRPr="006D7978">
              <w:rPr>
                <w:sz w:val="20"/>
                <w:szCs w:val="20"/>
                <w:lang w:val="es-ES_tradnl"/>
              </w:rPr>
              <w:t>.</w:t>
            </w:r>
            <w:r w:rsidRPr="006D7978">
              <w:rPr>
                <w:sz w:val="20"/>
                <w:szCs w:val="20"/>
                <w:lang w:val="es-ES_tradnl"/>
              </w:rPr>
              <w:t>000</w:t>
            </w:r>
          </w:p>
        </w:tc>
        <w:tc>
          <w:tcPr>
            <w:tcW w:w="671" w:type="pct"/>
            <w:shd w:val="clear" w:color="auto" w:fill="auto"/>
          </w:tcPr>
          <w:p w14:paraId="5DC862A5" w14:textId="77777777" w:rsidR="000E4DBF" w:rsidRPr="006D7978" w:rsidRDefault="00113D40" w:rsidP="00113D40">
            <w:pPr>
              <w:jc w:val="center"/>
              <w:rPr>
                <w:sz w:val="20"/>
                <w:szCs w:val="20"/>
                <w:lang w:val="es-ES_tradnl"/>
              </w:rPr>
            </w:pPr>
            <w:r w:rsidRPr="006D7978">
              <w:rPr>
                <w:sz w:val="20"/>
                <w:szCs w:val="20"/>
                <w:lang w:val="es-ES_tradnl"/>
              </w:rPr>
              <w:t>Diciembre de</w:t>
            </w:r>
            <w:r w:rsidR="006F232F" w:rsidRPr="006D7978">
              <w:rPr>
                <w:sz w:val="20"/>
                <w:szCs w:val="20"/>
                <w:lang w:val="es-ES_tradnl"/>
              </w:rPr>
              <w:t xml:space="preserve"> 2026</w:t>
            </w:r>
          </w:p>
        </w:tc>
      </w:tr>
      <w:tr w:rsidR="0064283C" w:rsidRPr="006D7978" w14:paraId="0348E8E1" w14:textId="77777777" w:rsidTr="009774CB">
        <w:tc>
          <w:tcPr>
            <w:tcW w:w="604" w:type="pct"/>
          </w:tcPr>
          <w:p w14:paraId="3DD07221" w14:textId="77777777" w:rsidR="0064283C" w:rsidRPr="006D7978" w:rsidRDefault="00C10C3C" w:rsidP="00113D40">
            <w:pPr>
              <w:ind w:left="-109" w:right="-72"/>
              <w:jc w:val="center"/>
              <w:rPr>
                <w:sz w:val="20"/>
                <w:szCs w:val="20"/>
                <w:lang w:val="es-ES_tradnl"/>
              </w:rPr>
            </w:pPr>
            <w:r w:rsidRPr="006D7978">
              <w:rPr>
                <w:sz w:val="20"/>
                <w:szCs w:val="20"/>
                <w:lang w:val="es-ES_tradnl"/>
              </w:rPr>
              <w:t>80</w:t>
            </w:r>
            <w:r w:rsidR="00113D40" w:rsidRPr="006D7978">
              <w:rPr>
                <w:sz w:val="20"/>
                <w:szCs w:val="20"/>
                <w:lang w:val="es-ES_tradnl"/>
              </w:rPr>
              <w:t>ª</w:t>
            </w:r>
          </w:p>
        </w:tc>
        <w:tc>
          <w:tcPr>
            <w:tcW w:w="2438" w:type="pct"/>
            <w:shd w:val="clear" w:color="auto" w:fill="auto"/>
          </w:tcPr>
          <w:p w14:paraId="00B72A71" w14:textId="77777777" w:rsidR="0064283C" w:rsidRPr="006D7978" w:rsidRDefault="00113D40" w:rsidP="00113D40">
            <w:pPr>
              <w:jc w:val="left"/>
              <w:rPr>
                <w:sz w:val="20"/>
                <w:szCs w:val="20"/>
                <w:highlight w:val="cyan"/>
                <w:lang w:val="es-ES_tradnl"/>
              </w:rPr>
            </w:pPr>
            <w:r w:rsidRPr="006D7978">
              <w:rPr>
                <w:sz w:val="20"/>
                <w:szCs w:val="20"/>
                <w:lang w:val="es-ES_tradnl"/>
              </w:rPr>
              <w:t>Actividades de apoyo para la reducción de los HFC</w:t>
            </w:r>
          </w:p>
        </w:tc>
        <w:tc>
          <w:tcPr>
            <w:tcW w:w="757" w:type="pct"/>
            <w:shd w:val="clear" w:color="auto" w:fill="auto"/>
          </w:tcPr>
          <w:p w14:paraId="0DE3EB59" w14:textId="77777777" w:rsidR="0064283C" w:rsidRPr="006D7978" w:rsidRDefault="00113D40" w:rsidP="00113D40">
            <w:pPr>
              <w:jc w:val="center"/>
              <w:rPr>
                <w:sz w:val="20"/>
                <w:szCs w:val="20"/>
                <w:highlight w:val="cyan"/>
                <w:lang w:val="es-ES_tradnl"/>
              </w:rPr>
            </w:pPr>
            <w:r w:rsidRPr="006D7978">
              <w:rPr>
                <w:sz w:val="20"/>
                <w:szCs w:val="20"/>
                <w:lang w:val="es-ES_tradnl"/>
              </w:rPr>
              <w:t>PNUMA</w:t>
            </w:r>
          </w:p>
        </w:tc>
        <w:tc>
          <w:tcPr>
            <w:tcW w:w="530" w:type="pct"/>
            <w:shd w:val="clear" w:color="auto" w:fill="auto"/>
          </w:tcPr>
          <w:p w14:paraId="7BC874F2" w14:textId="77777777" w:rsidR="0064283C" w:rsidRPr="006D7978" w:rsidRDefault="00C10C3C" w:rsidP="00113D40">
            <w:pPr>
              <w:ind w:left="-129" w:right="55"/>
              <w:jc w:val="right"/>
              <w:rPr>
                <w:sz w:val="20"/>
                <w:szCs w:val="20"/>
                <w:lang w:val="es-ES_tradnl"/>
              </w:rPr>
            </w:pPr>
            <w:r w:rsidRPr="006D7978">
              <w:rPr>
                <w:sz w:val="20"/>
                <w:szCs w:val="20"/>
                <w:lang w:val="es-ES_tradnl"/>
              </w:rPr>
              <w:t>250</w:t>
            </w:r>
            <w:r w:rsidR="00113D40" w:rsidRPr="006D7978">
              <w:rPr>
                <w:sz w:val="20"/>
                <w:szCs w:val="20"/>
                <w:lang w:val="es-ES_tradnl"/>
              </w:rPr>
              <w:t>.</w:t>
            </w:r>
            <w:r w:rsidRPr="006D7978">
              <w:rPr>
                <w:sz w:val="20"/>
                <w:szCs w:val="20"/>
                <w:lang w:val="es-ES_tradnl"/>
              </w:rPr>
              <w:t>000</w:t>
            </w:r>
          </w:p>
        </w:tc>
        <w:tc>
          <w:tcPr>
            <w:tcW w:w="671" w:type="pct"/>
            <w:shd w:val="clear" w:color="auto" w:fill="auto"/>
          </w:tcPr>
          <w:p w14:paraId="543B556C" w14:textId="77777777" w:rsidR="0064283C" w:rsidRPr="006D7978" w:rsidRDefault="00C46DC3" w:rsidP="0064283C">
            <w:pPr>
              <w:jc w:val="center"/>
              <w:rPr>
                <w:sz w:val="20"/>
                <w:szCs w:val="20"/>
                <w:lang w:val="es-ES_tradnl"/>
              </w:rPr>
            </w:pPr>
            <w:r w:rsidRPr="006D7978">
              <w:rPr>
                <w:sz w:val="20"/>
                <w:szCs w:val="20"/>
                <w:lang w:val="es-ES_tradnl"/>
              </w:rPr>
              <w:t>Jun</w:t>
            </w:r>
            <w:r w:rsidR="00113D40" w:rsidRPr="006D7978">
              <w:rPr>
                <w:sz w:val="20"/>
                <w:szCs w:val="20"/>
                <w:lang w:val="es-ES_tradnl"/>
              </w:rPr>
              <w:t>io de</w:t>
            </w:r>
            <w:r w:rsidRPr="006D7978">
              <w:rPr>
                <w:sz w:val="20"/>
                <w:szCs w:val="20"/>
                <w:lang w:val="es-ES_tradnl"/>
              </w:rPr>
              <w:t xml:space="preserve"> 2019</w:t>
            </w:r>
          </w:p>
        </w:tc>
      </w:tr>
    </w:tbl>
    <w:p w14:paraId="1F1AAEA5" w14:textId="77777777" w:rsidR="0070038F" w:rsidRPr="006D7978" w:rsidRDefault="0070038F" w:rsidP="003803CC">
      <w:pPr>
        <w:keepNext/>
        <w:spacing w:before="240" w:after="240"/>
        <w:outlineLvl w:val="0"/>
        <w:rPr>
          <w:b/>
          <w:bCs/>
          <w:lang w:val="es-ES_tradnl"/>
        </w:rPr>
      </w:pPr>
      <w:r w:rsidRPr="006D7978">
        <w:rPr>
          <w:b/>
          <w:bCs/>
          <w:lang w:val="es-ES_tradnl"/>
        </w:rPr>
        <w:t>III.</w:t>
      </w:r>
      <w:r w:rsidR="002B17B3" w:rsidRPr="006D7978">
        <w:rPr>
          <w:b/>
          <w:bCs/>
          <w:lang w:val="es-ES_tradnl"/>
        </w:rPr>
        <w:tab/>
      </w:r>
      <w:r w:rsidR="00113D40" w:rsidRPr="006D7978">
        <w:rPr>
          <w:b/>
          <w:bCs/>
          <w:lang w:val="es-ES_tradnl"/>
        </w:rPr>
        <w:t>Resumen del consumo de HFC</w:t>
      </w:r>
    </w:p>
    <w:p w14:paraId="5DAABE8B" w14:textId="77777777" w:rsidR="0070038F" w:rsidRPr="006D7978" w:rsidRDefault="00113D40" w:rsidP="003803CC">
      <w:pPr>
        <w:keepNext/>
        <w:spacing w:before="240" w:after="240"/>
        <w:outlineLvl w:val="0"/>
        <w:rPr>
          <w:u w:val="single"/>
          <w:lang w:val="es-ES_tradnl"/>
        </w:rPr>
      </w:pPr>
      <w:r w:rsidRPr="006D7978">
        <w:rPr>
          <w:u w:val="single"/>
          <w:lang w:val="es-ES_tradnl"/>
        </w:rPr>
        <w:t>Niveles de consumo de HFC</w:t>
      </w:r>
    </w:p>
    <w:p w14:paraId="7A5CB9BA" w14:textId="77777777" w:rsidR="0070038F" w:rsidRPr="006D7978" w:rsidRDefault="00475F03" w:rsidP="003803CC">
      <w:pPr>
        <w:pStyle w:val="Heading1"/>
        <w:rPr>
          <w:lang w:val="es-ES_tradnl"/>
        </w:rPr>
      </w:pPr>
      <w:r w:rsidRPr="006D7978">
        <w:rPr>
          <w:lang w:val="es-ES_tradnl"/>
        </w:rPr>
        <w:t>Nigeria</w:t>
      </w:r>
      <w:r w:rsidR="0070038F" w:rsidRPr="006D7978">
        <w:rPr>
          <w:lang w:val="es-ES_tradnl"/>
        </w:rPr>
        <w:t xml:space="preserve"> </w:t>
      </w:r>
      <w:r w:rsidR="00113D40" w:rsidRPr="006D7978">
        <w:rPr>
          <w:lang w:val="es-ES_tradnl"/>
        </w:rPr>
        <w:t xml:space="preserve">solo importa HFC para su uso en los sectores de servicio técnico y fabricación de equipos RAC. Las sustancias más consumidas en 2023 fueron </w:t>
      </w:r>
      <w:r w:rsidR="00412BBC" w:rsidRPr="006D7978">
        <w:rPr>
          <w:lang w:val="es-ES_tradnl"/>
        </w:rPr>
        <w:t>HFC-134a</w:t>
      </w:r>
      <w:r w:rsidR="006A2126" w:rsidRPr="006D7978">
        <w:rPr>
          <w:lang w:val="es-ES_tradnl"/>
        </w:rPr>
        <w:t xml:space="preserve"> </w:t>
      </w:r>
      <w:r w:rsidR="0070038F" w:rsidRPr="006D7978">
        <w:rPr>
          <w:lang w:val="es-ES_tradnl"/>
        </w:rPr>
        <w:t>(</w:t>
      </w:r>
      <w:r w:rsidR="006C6607" w:rsidRPr="006D7978">
        <w:rPr>
          <w:lang w:val="es-ES_tradnl"/>
        </w:rPr>
        <w:t>63</w:t>
      </w:r>
      <w:r w:rsidR="006A2126" w:rsidRPr="006D7978">
        <w:rPr>
          <w:lang w:val="es-ES_tradnl"/>
        </w:rPr>
        <w:t>,</w:t>
      </w:r>
      <w:r w:rsidR="006C6607" w:rsidRPr="006D7978">
        <w:rPr>
          <w:lang w:val="es-ES_tradnl"/>
        </w:rPr>
        <w:t>9</w:t>
      </w:r>
      <w:r w:rsidR="00A9677F" w:rsidRPr="006D7978">
        <w:rPr>
          <w:lang w:val="es-ES_tradnl"/>
        </w:rPr>
        <w:t> </w:t>
      </w:r>
      <w:r w:rsidR="006A2126" w:rsidRPr="006D7978">
        <w:rPr>
          <w:lang w:val="es-ES_tradnl"/>
        </w:rPr>
        <w:t xml:space="preserve">% del consumo total de </w:t>
      </w:r>
      <w:r w:rsidR="0070038F" w:rsidRPr="006D7978">
        <w:rPr>
          <w:lang w:val="es-ES_tradnl"/>
        </w:rPr>
        <w:t xml:space="preserve">HFC </w:t>
      </w:r>
      <w:r w:rsidR="006A2126" w:rsidRPr="006D7978">
        <w:rPr>
          <w:lang w:val="es-ES_tradnl"/>
        </w:rPr>
        <w:t xml:space="preserve">en toneladas de </w:t>
      </w:r>
      <w:r w:rsidR="0070038F" w:rsidRPr="006D7978">
        <w:rPr>
          <w:lang w:val="es-ES_tradnl"/>
        </w:rPr>
        <w:t>CO</w:t>
      </w:r>
      <w:r w:rsidR="0070038F" w:rsidRPr="006D7978">
        <w:rPr>
          <w:vertAlign w:val="subscript"/>
          <w:lang w:val="es-ES_tradnl"/>
        </w:rPr>
        <w:t>2</w:t>
      </w:r>
      <w:r w:rsidR="006A2126" w:rsidRPr="006D7978">
        <w:rPr>
          <w:vertAlign w:val="subscript"/>
          <w:lang w:val="es-ES_tradnl"/>
        </w:rPr>
        <w:t xml:space="preserve"> </w:t>
      </w:r>
      <w:r w:rsidR="0070038F" w:rsidRPr="006D7978">
        <w:rPr>
          <w:lang w:val="es-ES_tradnl"/>
        </w:rPr>
        <w:t>equivalent</w:t>
      </w:r>
      <w:r w:rsidR="006A2126" w:rsidRPr="006D7978">
        <w:rPr>
          <w:lang w:val="es-ES_tradnl"/>
        </w:rPr>
        <w:t>e</w:t>
      </w:r>
      <w:r w:rsidR="0070038F" w:rsidRPr="006D7978">
        <w:rPr>
          <w:lang w:val="es-ES_tradnl"/>
        </w:rPr>
        <w:t xml:space="preserve"> (CO</w:t>
      </w:r>
      <w:r w:rsidR="0070038F" w:rsidRPr="006D7978">
        <w:rPr>
          <w:vertAlign w:val="subscript"/>
          <w:lang w:val="es-ES_tradnl"/>
        </w:rPr>
        <w:t>2</w:t>
      </w:r>
      <w:r w:rsidR="0070038F" w:rsidRPr="006D7978">
        <w:rPr>
          <w:lang w:val="es-ES_tradnl"/>
        </w:rPr>
        <w:noBreakHyphen/>
        <w:t xml:space="preserve">eq)), </w:t>
      </w:r>
      <w:r w:rsidR="00412BBC" w:rsidRPr="006D7978">
        <w:rPr>
          <w:lang w:val="es-ES_tradnl"/>
        </w:rPr>
        <w:t>R</w:t>
      </w:r>
      <w:r w:rsidR="00412BBC" w:rsidRPr="006D7978">
        <w:rPr>
          <w:lang w:val="es-ES_tradnl"/>
        </w:rPr>
        <w:noBreakHyphen/>
        <w:t>410A</w:t>
      </w:r>
      <w:r w:rsidR="006A2126" w:rsidRPr="006D7978">
        <w:rPr>
          <w:lang w:val="es-ES_tradnl"/>
        </w:rPr>
        <w:t xml:space="preserve"> </w:t>
      </w:r>
      <w:r w:rsidR="00412BBC" w:rsidRPr="006D7978">
        <w:rPr>
          <w:lang w:val="es-ES_tradnl"/>
        </w:rPr>
        <w:t>(22</w:t>
      </w:r>
      <w:r w:rsidR="006A2126" w:rsidRPr="006D7978">
        <w:rPr>
          <w:lang w:val="es-ES_tradnl"/>
        </w:rPr>
        <w:t xml:space="preserve"> %</w:t>
      </w:r>
      <w:r w:rsidR="0070038F" w:rsidRPr="006D7978">
        <w:rPr>
          <w:lang w:val="es-ES_tradnl"/>
        </w:rPr>
        <w:t xml:space="preserve">), </w:t>
      </w:r>
      <w:r w:rsidR="006C6607" w:rsidRPr="006D7978">
        <w:rPr>
          <w:lang w:val="es-ES_tradnl"/>
        </w:rPr>
        <w:t>R-404A</w:t>
      </w:r>
      <w:r w:rsidR="006A2126" w:rsidRPr="006D7978">
        <w:rPr>
          <w:lang w:val="es-ES_tradnl"/>
        </w:rPr>
        <w:t xml:space="preserve"> </w:t>
      </w:r>
      <w:r w:rsidR="0070038F" w:rsidRPr="006D7978">
        <w:rPr>
          <w:lang w:val="es-ES_tradnl"/>
        </w:rPr>
        <w:t>(</w:t>
      </w:r>
      <w:r w:rsidR="001415E8" w:rsidRPr="006D7978">
        <w:rPr>
          <w:lang w:val="es-ES_tradnl"/>
        </w:rPr>
        <w:t>8</w:t>
      </w:r>
      <w:r w:rsidR="006A2126" w:rsidRPr="006D7978">
        <w:rPr>
          <w:lang w:val="es-ES_tradnl"/>
        </w:rPr>
        <w:t>,</w:t>
      </w:r>
      <w:r w:rsidR="001415E8" w:rsidRPr="006D7978">
        <w:rPr>
          <w:lang w:val="es-ES_tradnl"/>
        </w:rPr>
        <w:t>8</w:t>
      </w:r>
      <w:r w:rsidR="00A9677F" w:rsidRPr="006D7978">
        <w:rPr>
          <w:lang w:val="es-ES_tradnl"/>
        </w:rPr>
        <w:t> </w:t>
      </w:r>
      <w:r w:rsidR="006A2126" w:rsidRPr="006D7978">
        <w:rPr>
          <w:lang w:val="es-ES_tradnl"/>
        </w:rPr>
        <w:t>%</w:t>
      </w:r>
      <w:r w:rsidR="0070038F" w:rsidRPr="006D7978">
        <w:rPr>
          <w:lang w:val="es-ES_tradnl"/>
        </w:rPr>
        <w:t xml:space="preserve">), </w:t>
      </w:r>
      <w:r w:rsidR="001415E8" w:rsidRPr="006D7978">
        <w:rPr>
          <w:lang w:val="es-ES_tradnl"/>
        </w:rPr>
        <w:t>R-407C</w:t>
      </w:r>
      <w:r w:rsidR="006A2126" w:rsidRPr="006D7978">
        <w:rPr>
          <w:lang w:val="es-ES_tradnl"/>
        </w:rPr>
        <w:t xml:space="preserve"> </w:t>
      </w:r>
      <w:r w:rsidR="0070038F" w:rsidRPr="006D7978">
        <w:rPr>
          <w:lang w:val="es-ES_tradnl"/>
        </w:rPr>
        <w:t>(</w:t>
      </w:r>
      <w:r w:rsidR="001415E8" w:rsidRPr="006D7978">
        <w:rPr>
          <w:lang w:val="es-ES_tradnl"/>
        </w:rPr>
        <w:t>3</w:t>
      </w:r>
      <w:r w:rsidR="006A2126" w:rsidRPr="006D7978">
        <w:rPr>
          <w:lang w:val="es-ES_tradnl"/>
        </w:rPr>
        <w:t>,</w:t>
      </w:r>
      <w:r w:rsidR="001415E8" w:rsidRPr="006D7978">
        <w:rPr>
          <w:lang w:val="es-ES_tradnl"/>
        </w:rPr>
        <w:t>3</w:t>
      </w:r>
      <w:r w:rsidR="006A2126" w:rsidRPr="006D7978">
        <w:rPr>
          <w:lang w:val="es-ES_tradnl"/>
        </w:rPr>
        <w:t xml:space="preserve"> %</w:t>
      </w:r>
      <w:r w:rsidR="0070038F" w:rsidRPr="006D7978">
        <w:rPr>
          <w:lang w:val="es-ES_tradnl"/>
        </w:rPr>
        <w:t>)</w:t>
      </w:r>
      <w:r w:rsidR="006A2126" w:rsidRPr="006D7978">
        <w:rPr>
          <w:lang w:val="es-ES_tradnl"/>
        </w:rPr>
        <w:t xml:space="preserve"> y otros</w:t>
      </w:r>
      <w:r w:rsidR="0070038F" w:rsidRPr="006D7978">
        <w:rPr>
          <w:lang w:val="es-ES_tradnl"/>
        </w:rPr>
        <w:t xml:space="preserve"> HFC</w:t>
      </w:r>
      <w:r w:rsidR="006A2126" w:rsidRPr="006D7978">
        <w:rPr>
          <w:lang w:val="es-ES_tradnl"/>
        </w:rPr>
        <w:t xml:space="preserve"> </w:t>
      </w:r>
      <w:r w:rsidR="0070038F" w:rsidRPr="006D7978">
        <w:rPr>
          <w:lang w:val="es-ES_tradnl"/>
        </w:rPr>
        <w:t>(</w:t>
      </w:r>
      <w:r w:rsidR="00830B90" w:rsidRPr="006D7978">
        <w:rPr>
          <w:lang w:val="es-ES_tradnl"/>
        </w:rPr>
        <w:t>2</w:t>
      </w:r>
      <w:r w:rsidR="006A2126" w:rsidRPr="006D7978">
        <w:rPr>
          <w:lang w:val="es-ES_tradnl"/>
        </w:rPr>
        <w:t>,</w:t>
      </w:r>
      <w:r w:rsidR="00830B90" w:rsidRPr="006D7978">
        <w:rPr>
          <w:lang w:val="es-ES_tradnl"/>
        </w:rPr>
        <w:t>1</w:t>
      </w:r>
      <w:r w:rsidR="00A9677F" w:rsidRPr="006D7978">
        <w:rPr>
          <w:lang w:val="es-ES_tradnl"/>
        </w:rPr>
        <w:t> </w:t>
      </w:r>
      <w:r w:rsidR="006A2126" w:rsidRPr="006D7978">
        <w:rPr>
          <w:lang w:val="es-ES_tradnl"/>
        </w:rPr>
        <w:t>%</w:t>
      </w:r>
      <w:r w:rsidR="0070038F" w:rsidRPr="006D7978">
        <w:rPr>
          <w:lang w:val="es-ES_tradnl"/>
        </w:rPr>
        <w:t xml:space="preserve">). </w:t>
      </w:r>
      <w:r w:rsidR="006A2126" w:rsidRPr="006D7978">
        <w:rPr>
          <w:lang w:val="es-ES_tradnl"/>
        </w:rPr>
        <w:t>En el Cuadro 3 se presenta el consumo de HFC del país notificado a la Secretaría del Ozono en virtud del artículo 7 del Protocolo de Montreal</w:t>
      </w:r>
      <w:r w:rsidR="0070038F" w:rsidRPr="006D7978">
        <w:rPr>
          <w:lang w:val="es-ES_tradnl"/>
        </w:rPr>
        <w:t>.</w:t>
      </w:r>
    </w:p>
    <w:p w14:paraId="524E0F9A" w14:textId="77777777" w:rsidR="0070038F" w:rsidRPr="006D7978" w:rsidRDefault="006A2126" w:rsidP="006A3364">
      <w:pPr>
        <w:pStyle w:val="Heading1"/>
        <w:keepNext/>
        <w:numPr>
          <w:ilvl w:val="0"/>
          <w:numId w:val="0"/>
        </w:numPr>
        <w:spacing w:after="0"/>
        <w:rPr>
          <w:lang w:val="es-ES_tradnl"/>
        </w:rPr>
      </w:pPr>
      <w:r w:rsidRPr="006D7978">
        <w:rPr>
          <w:b/>
          <w:bCs/>
          <w:lang w:val="es-ES_tradnl"/>
        </w:rPr>
        <w:t>Cuadro</w:t>
      </w:r>
      <w:r w:rsidR="000B5C85" w:rsidRPr="006D7978">
        <w:rPr>
          <w:b/>
          <w:bCs/>
          <w:lang w:val="es-ES_tradnl"/>
        </w:rPr>
        <w:t> </w:t>
      </w:r>
      <w:r w:rsidR="004477EE" w:rsidRPr="006D7978">
        <w:rPr>
          <w:b/>
          <w:bCs/>
          <w:lang w:val="es-ES_tradnl"/>
        </w:rPr>
        <w:t>3</w:t>
      </w:r>
      <w:r w:rsidR="0070038F" w:rsidRPr="006D7978">
        <w:rPr>
          <w:b/>
          <w:bCs/>
          <w:lang w:val="es-ES_tradnl"/>
        </w:rPr>
        <w:t xml:space="preserve">. </w:t>
      </w:r>
      <w:r w:rsidRPr="006D7978">
        <w:rPr>
          <w:b/>
          <w:bCs/>
          <w:lang w:val="es-ES_tradnl"/>
        </w:rPr>
        <w:t xml:space="preserve">Consumo de </w:t>
      </w:r>
      <w:r w:rsidR="0070038F" w:rsidRPr="006D7978">
        <w:rPr>
          <w:b/>
          <w:bCs/>
          <w:lang w:val="es-ES_tradnl"/>
        </w:rPr>
        <w:t xml:space="preserve">HFC </w:t>
      </w:r>
      <w:r w:rsidRPr="006D7978">
        <w:rPr>
          <w:b/>
          <w:bCs/>
          <w:lang w:val="es-ES_tradnl"/>
        </w:rPr>
        <w:t>e</w:t>
      </w:r>
      <w:r w:rsidR="0070038F" w:rsidRPr="006D7978">
        <w:rPr>
          <w:b/>
          <w:bCs/>
          <w:lang w:val="es-ES_tradnl"/>
        </w:rPr>
        <w:t xml:space="preserve">n </w:t>
      </w:r>
      <w:r w:rsidR="00475F03" w:rsidRPr="006D7978">
        <w:rPr>
          <w:b/>
          <w:bCs/>
          <w:lang w:val="es-ES_tradnl"/>
        </w:rPr>
        <w:t>Nigeria</w:t>
      </w:r>
      <w:r w:rsidR="0070038F" w:rsidRPr="006D7978">
        <w:rPr>
          <w:b/>
          <w:bCs/>
          <w:lang w:val="es-ES_tradnl"/>
        </w:rPr>
        <w:t xml:space="preserve"> (</w:t>
      </w:r>
      <w:r w:rsidRPr="006D7978">
        <w:rPr>
          <w:b/>
          <w:bCs/>
          <w:lang w:val="es-ES_tradnl"/>
        </w:rPr>
        <w:t>datos de 2019-2023, con arreglo al artículo 7</w:t>
      </w:r>
      <w:r w:rsidR="0070038F" w:rsidRPr="006D7978">
        <w:rPr>
          <w:b/>
          <w:bCs/>
          <w:lang w:val="es-ES_tradnl"/>
        </w:rPr>
        <w:t>)</w:t>
      </w:r>
    </w:p>
    <w:tbl>
      <w:tblPr>
        <w:tblStyle w:val="TableGrid"/>
        <w:tblW w:w="5000" w:type="pct"/>
        <w:tblLayout w:type="fixed"/>
        <w:tblLook w:val="04A0" w:firstRow="1" w:lastRow="0" w:firstColumn="1" w:lastColumn="0" w:noHBand="0" w:noVBand="1"/>
      </w:tblPr>
      <w:tblGrid>
        <w:gridCol w:w="1705"/>
        <w:gridCol w:w="1019"/>
        <w:gridCol w:w="1326"/>
        <w:gridCol w:w="1326"/>
        <w:gridCol w:w="1326"/>
        <w:gridCol w:w="1326"/>
        <w:gridCol w:w="1322"/>
      </w:tblGrid>
      <w:tr w:rsidR="0070038F" w:rsidRPr="006D7978" w14:paraId="4A984EBE" w14:textId="77777777" w:rsidTr="00957CA8">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17B96AAD" w14:textId="77777777" w:rsidR="00972647" w:rsidRPr="006D7978" w:rsidRDefault="0070038F" w:rsidP="00972647">
            <w:pPr>
              <w:keepNext/>
              <w:keepLines/>
              <w:tabs>
                <w:tab w:val="left" w:pos="3141"/>
              </w:tabs>
              <w:suppressAutoHyphens/>
              <w:jc w:val="center"/>
              <w:rPr>
                <w:b/>
                <w:bCs/>
                <w:sz w:val="20"/>
                <w:szCs w:val="20"/>
                <w:lang w:val="es-ES_tradnl"/>
              </w:rPr>
            </w:pPr>
            <w:r w:rsidRPr="006D7978">
              <w:rPr>
                <w:b/>
                <w:bCs/>
                <w:sz w:val="20"/>
                <w:szCs w:val="20"/>
                <w:lang w:val="es-ES_tradnl"/>
              </w:rPr>
              <w:t>HFC</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3F3E3F9F" w14:textId="77777777" w:rsidR="0070038F" w:rsidRPr="006D7978" w:rsidRDefault="006A2126" w:rsidP="006A2126">
            <w:pPr>
              <w:keepNext/>
              <w:keepLines/>
              <w:tabs>
                <w:tab w:val="left" w:pos="3141"/>
              </w:tabs>
              <w:suppressAutoHyphens/>
              <w:jc w:val="center"/>
              <w:rPr>
                <w:b/>
                <w:bCs/>
                <w:sz w:val="20"/>
                <w:szCs w:val="20"/>
                <w:lang w:val="es-ES_tradnl"/>
              </w:rPr>
            </w:pPr>
            <w:r w:rsidRPr="006D7978">
              <w:rPr>
                <w:b/>
                <w:bCs/>
                <w:sz w:val="20"/>
                <w:szCs w:val="20"/>
                <w:lang w:val="es-ES_tradnl"/>
              </w:rPr>
              <w:t>PCA</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521B8942" w14:textId="77777777" w:rsidR="0070038F" w:rsidRPr="006D7978" w:rsidRDefault="0070038F" w:rsidP="009774CB">
            <w:pPr>
              <w:keepNext/>
              <w:keepLines/>
              <w:tabs>
                <w:tab w:val="left" w:pos="3141"/>
              </w:tabs>
              <w:suppressAutoHyphens/>
              <w:jc w:val="center"/>
              <w:rPr>
                <w:b/>
                <w:bCs/>
                <w:sz w:val="20"/>
                <w:szCs w:val="20"/>
                <w:lang w:val="es-ES_tradnl"/>
              </w:rPr>
            </w:pPr>
            <w:r w:rsidRPr="006D7978">
              <w:rPr>
                <w:b/>
                <w:bCs/>
                <w:sz w:val="20"/>
                <w:szCs w:val="20"/>
                <w:lang w:val="es-ES_tradnl"/>
              </w:rPr>
              <w:t>2019</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056D824C" w14:textId="77777777" w:rsidR="0070038F" w:rsidRPr="006D7978" w:rsidRDefault="0070038F" w:rsidP="009774CB">
            <w:pPr>
              <w:keepNext/>
              <w:keepLines/>
              <w:tabs>
                <w:tab w:val="left" w:pos="3141"/>
              </w:tabs>
              <w:suppressAutoHyphens/>
              <w:jc w:val="center"/>
              <w:rPr>
                <w:b/>
                <w:bCs/>
                <w:sz w:val="20"/>
                <w:szCs w:val="20"/>
                <w:lang w:val="es-ES_tradnl"/>
              </w:rPr>
            </w:pPr>
            <w:r w:rsidRPr="006D7978">
              <w:rPr>
                <w:b/>
                <w:bCs/>
                <w:sz w:val="20"/>
                <w:szCs w:val="20"/>
                <w:lang w:val="es-ES_tradnl"/>
              </w:rPr>
              <w:t>2020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552C3E80" w14:textId="77777777" w:rsidR="0070038F" w:rsidRPr="006D7978" w:rsidRDefault="0070038F" w:rsidP="009774CB">
            <w:pPr>
              <w:keepNext/>
              <w:keepLines/>
              <w:tabs>
                <w:tab w:val="left" w:pos="3141"/>
              </w:tabs>
              <w:suppressAutoHyphens/>
              <w:jc w:val="center"/>
              <w:rPr>
                <w:b/>
                <w:bCs/>
                <w:sz w:val="20"/>
                <w:szCs w:val="20"/>
                <w:lang w:val="es-ES_tradnl"/>
              </w:rPr>
            </w:pPr>
            <w:r w:rsidRPr="006D7978">
              <w:rPr>
                <w:b/>
                <w:bCs/>
                <w:sz w:val="20"/>
                <w:szCs w:val="20"/>
                <w:lang w:val="es-ES_tradnl"/>
              </w:rPr>
              <w:t>2021</w:t>
            </w:r>
          </w:p>
        </w:tc>
        <w:tc>
          <w:tcPr>
            <w:tcW w:w="709" w:type="pct"/>
            <w:tcBorders>
              <w:top w:val="single" w:sz="4" w:space="0" w:color="auto"/>
              <w:left w:val="single" w:sz="4" w:space="0" w:color="auto"/>
              <w:bottom w:val="single" w:sz="4" w:space="0" w:color="auto"/>
              <w:right w:val="single" w:sz="4" w:space="0" w:color="auto"/>
            </w:tcBorders>
            <w:vAlign w:val="center"/>
          </w:tcPr>
          <w:p w14:paraId="1D66AABD" w14:textId="77777777" w:rsidR="0070038F" w:rsidRPr="006D7978" w:rsidRDefault="0070038F" w:rsidP="009774CB">
            <w:pPr>
              <w:keepNext/>
              <w:keepLines/>
              <w:tabs>
                <w:tab w:val="left" w:pos="3141"/>
              </w:tabs>
              <w:suppressAutoHyphens/>
              <w:jc w:val="center"/>
              <w:rPr>
                <w:b/>
                <w:bCs/>
                <w:sz w:val="20"/>
                <w:szCs w:val="20"/>
                <w:lang w:val="es-ES_tradnl"/>
              </w:rPr>
            </w:pPr>
            <w:r w:rsidRPr="006D7978">
              <w:rPr>
                <w:b/>
                <w:bCs/>
                <w:sz w:val="20"/>
                <w:szCs w:val="20"/>
                <w:lang w:val="es-ES_tradnl"/>
              </w:rPr>
              <w:t>2022</w:t>
            </w:r>
          </w:p>
        </w:tc>
        <w:tc>
          <w:tcPr>
            <w:tcW w:w="707" w:type="pct"/>
            <w:tcBorders>
              <w:top w:val="single" w:sz="4" w:space="0" w:color="auto"/>
              <w:left w:val="single" w:sz="4" w:space="0" w:color="auto"/>
              <w:bottom w:val="single" w:sz="4" w:space="0" w:color="auto"/>
              <w:right w:val="single" w:sz="4" w:space="0" w:color="auto"/>
            </w:tcBorders>
          </w:tcPr>
          <w:p w14:paraId="06B0E044" w14:textId="77777777" w:rsidR="0070038F" w:rsidRPr="006D7978" w:rsidRDefault="0070038F" w:rsidP="009774CB">
            <w:pPr>
              <w:keepNext/>
              <w:keepLines/>
              <w:tabs>
                <w:tab w:val="left" w:pos="3141"/>
              </w:tabs>
              <w:suppressAutoHyphens/>
              <w:ind w:left="-157" w:right="-105"/>
              <w:jc w:val="center"/>
              <w:rPr>
                <w:b/>
                <w:bCs/>
                <w:sz w:val="20"/>
                <w:szCs w:val="20"/>
                <w:highlight w:val="cyan"/>
                <w:lang w:val="es-ES_tradnl"/>
              </w:rPr>
            </w:pPr>
            <w:r w:rsidRPr="006D7978">
              <w:rPr>
                <w:b/>
                <w:bCs/>
                <w:sz w:val="20"/>
                <w:szCs w:val="20"/>
                <w:lang w:val="es-ES_tradnl"/>
              </w:rPr>
              <w:t>2023</w:t>
            </w:r>
          </w:p>
        </w:tc>
      </w:tr>
      <w:tr w:rsidR="0070038F" w:rsidRPr="006D7978" w14:paraId="52D25D93"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5011B826" w14:textId="77777777" w:rsidR="0070038F" w:rsidRPr="006D7978" w:rsidRDefault="006A2126" w:rsidP="006A2126">
            <w:pPr>
              <w:keepNext/>
              <w:keepLines/>
              <w:tabs>
                <w:tab w:val="left" w:pos="3141"/>
              </w:tabs>
              <w:suppressAutoHyphens/>
              <w:jc w:val="center"/>
              <w:rPr>
                <w:sz w:val="20"/>
                <w:szCs w:val="20"/>
                <w:lang w:val="es-ES_tradnl"/>
              </w:rPr>
            </w:pPr>
            <w:r w:rsidRPr="006D7978">
              <w:rPr>
                <w:b/>
                <w:bCs/>
                <w:sz w:val="20"/>
                <w:szCs w:val="20"/>
                <w:lang w:val="es-ES_tradnl"/>
              </w:rPr>
              <w:t>Toneladas métricas</w:t>
            </w:r>
            <w:r w:rsidR="0070038F" w:rsidRPr="006D7978">
              <w:rPr>
                <w:b/>
                <w:bCs/>
                <w:sz w:val="20"/>
                <w:szCs w:val="20"/>
                <w:lang w:val="es-ES_tradnl"/>
              </w:rPr>
              <w:t xml:space="preserve"> (</w:t>
            </w:r>
            <w:proofErr w:type="spellStart"/>
            <w:r w:rsidRPr="006D7978">
              <w:rPr>
                <w:b/>
                <w:bCs/>
                <w:sz w:val="20"/>
                <w:szCs w:val="20"/>
                <w:lang w:val="es-ES_tradnl"/>
              </w:rPr>
              <w:t>t</w:t>
            </w:r>
            <w:r w:rsidR="0070038F" w:rsidRPr="006D7978">
              <w:rPr>
                <w:b/>
                <w:bCs/>
                <w:sz w:val="20"/>
                <w:szCs w:val="20"/>
                <w:lang w:val="es-ES_tradnl"/>
              </w:rPr>
              <w:t>m</w:t>
            </w:r>
            <w:proofErr w:type="spellEnd"/>
            <w:r w:rsidR="0070038F" w:rsidRPr="006D7978">
              <w:rPr>
                <w:b/>
                <w:bCs/>
                <w:sz w:val="20"/>
                <w:szCs w:val="20"/>
                <w:lang w:val="es-ES_tradnl"/>
              </w:rPr>
              <w:t>)</w:t>
            </w:r>
          </w:p>
        </w:tc>
      </w:tr>
      <w:tr w:rsidR="005B171B" w:rsidRPr="006D7978" w14:paraId="7266F192"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6B5CAD16" w14:textId="77777777" w:rsidR="005B171B" w:rsidRPr="006D7978" w:rsidRDefault="005B171B" w:rsidP="005B171B">
            <w:pPr>
              <w:keepNext/>
              <w:keepLines/>
              <w:tabs>
                <w:tab w:val="left" w:pos="3141"/>
              </w:tabs>
              <w:suppressAutoHyphens/>
              <w:rPr>
                <w:sz w:val="20"/>
                <w:szCs w:val="20"/>
                <w:lang w:val="es-ES_tradnl"/>
              </w:rPr>
            </w:pPr>
            <w:r w:rsidRPr="006D7978">
              <w:rPr>
                <w:sz w:val="20"/>
                <w:szCs w:val="20"/>
                <w:lang w:val="es-ES_tradnl"/>
              </w:rPr>
              <w:t>HFC-32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D691948" w14:textId="77777777" w:rsidR="005B171B" w:rsidRPr="006D7978" w:rsidRDefault="005B171B" w:rsidP="005B171B">
            <w:pPr>
              <w:keepNext/>
              <w:keepLines/>
              <w:tabs>
                <w:tab w:val="left" w:pos="3141"/>
              </w:tabs>
              <w:suppressAutoHyphens/>
              <w:jc w:val="right"/>
              <w:rPr>
                <w:sz w:val="20"/>
                <w:szCs w:val="20"/>
                <w:lang w:val="es-ES_tradnl"/>
              </w:rPr>
            </w:pPr>
            <w:r w:rsidRPr="006D7978">
              <w:rPr>
                <w:sz w:val="20"/>
                <w:szCs w:val="20"/>
                <w:lang w:val="es-ES_tradnl"/>
              </w:rPr>
              <w:t>675</w:t>
            </w:r>
          </w:p>
        </w:tc>
        <w:tc>
          <w:tcPr>
            <w:tcW w:w="709" w:type="pct"/>
          </w:tcPr>
          <w:p w14:paraId="23FBB567"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00835582" w:rsidRPr="006D7978">
              <w:rPr>
                <w:sz w:val="20"/>
                <w:szCs w:val="20"/>
                <w:lang w:val="es-ES_tradnl"/>
              </w:rPr>
              <w:t>00</w:t>
            </w:r>
          </w:p>
        </w:tc>
        <w:tc>
          <w:tcPr>
            <w:tcW w:w="709" w:type="pct"/>
          </w:tcPr>
          <w:p w14:paraId="0A6AE685"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421A3556"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027D06DA" w14:textId="77777777" w:rsidR="005B171B" w:rsidRPr="006D7978" w:rsidRDefault="008946A5" w:rsidP="006A2126">
            <w:pPr>
              <w:keepNext/>
              <w:keepLines/>
              <w:tabs>
                <w:tab w:val="left" w:pos="3141"/>
              </w:tabs>
              <w:suppressAutoHyphens/>
              <w:jc w:val="right"/>
              <w:rPr>
                <w:sz w:val="20"/>
                <w:szCs w:val="20"/>
                <w:lang w:val="es-ES_tradnl"/>
              </w:rPr>
            </w:pPr>
            <w:r w:rsidRPr="006D7978">
              <w:rPr>
                <w:sz w:val="20"/>
                <w:szCs w:val="20"/>
                <w:lang w:val="es-ES_tradnl"/>
              </w:rPr>
              <w:t>26</w:t>
            </w:r>
            <w:r w:rsidR="006A2126" w:rsidRPr="006D7978">
              <w:rPr>
                <w:sz w:val="20"/>
                <w:szCs w:val="20"/>
                <w:lang w:val="es-ES_tradnl"/>
              </w:rPr>
              <w:t>,</w:t>
            </w:r>
            <w:r w:rsidRPr="006D7978">
              <w:rPr>
                <w:sz w:val="20"/>
                <w:szCs w:val="20"/>
                <w:lang w:val="es-ES_tradnl"/>
              </w:rPr>
              <w:t>90</w:t>
            </w:r>
          </w:p>
        </w:tc>
        <w:tc>
          <w:tcPr>
            <w:tcW w:w="707" w:type="pct"/>
          </w:tcPr>
          <w:p w14:paraId="117C8E2C"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37</w:t>
            </w:r>
            <w:r w:rsidR="006A2126" w:rsidRPr="006D7978">
              <w:rPr>
                <w:sz w:val="20"/>
                <w:szCs w:val="20"/>
                <w:lang w:val="es-ES_tradnl"/>
              </w:rPr>
              <w:t>,</w:t>
            </w:r>
            <w:r w:rsidR="00AF298F" w:rsidRPr="006D7978">
              <w:rPr>
                <w:sz w:val="20"/>
                <w:szCs w:val="20"/>
                <w:lang w:val="es-ES_tradnl"/>
              </w:rPr>
              <w:t>3</w:t>
            </w:r>
            <w:r w:rsidR="008946A5" w:rsidRPr="006D7978">
              <w:rPr>
                <w:sz w:val="20"/>
                <w:szCs w:val="20"/>
                <w:lang w:val="es-ES_tradnl"/>
              </w:rPr>
              <w:t>8</w:t>
            </w:r>
          </w:p>
        </w:tc>
      </w:tr>
      <w:tr w:rsidR="005B171B" w:rsidRPr="006D7978" w14:paraId="1D37C078"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724E58BC" w14:textId="77777777" w:rsidR="005B171B" w:rsidRPr="006D7978" w:rsidRDefault="005B171B" w:rsidP="005B171B">
            <w:pPr>
              <w:keepNext/>
              <w:keepLines/>
              <w:tabs>
                <w:tab w:val="left" w:pos="3141"/>
              </w:tabs>
              <w:suppressAutoHyphens/>
              <w:rPr>
                <w:sz w:val="20"/>
                <w:szCs w:val="20"/>
                <w:lang w:val="es-ES_tradnl"/>
              </w:rPr>
            </w:pPr>
            <w:r w:rsidRPr="006D7978">
              <w:rPr>
                <w:sz w:val="20"/>
                <w:szCs w:val="20"/>
                <w:lang w:val="es-ES_tradnl"/>
              </w:rPr>
              <w:t>HFC-134a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2AF1750"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1</w:t>
            </w:r>
            <w:r w:rsidR="006A2126" w:rsidRPr="006D7978">
              <w:rPr>
                <w:sz w:val="20"/>
                <w:szCs w:val="20"/>
                <w:lang w:val="es-ES_tradnl"/>
              </w:rPr>
              <w:t>.</w:t>
            </w:r>
            <w:r w:rsidRPr="006D7978">
              <w:rPr>
                <w:sz w:val="20"/>
                <w:szCs w:val="20"/>
                <w:lang w:val="es-ES_tradnl"/>
              </w:rPr>
              <w:t>430</w:t>
            </w:r>
          </w:p>
        </w:tc>
        <w:tc>
          <w:tcPr>
            <w:tcW w:w="709" w:type="pct"/>
          </w:tcPr>
          <w:p w14:paraId="521E2B02" w14:textId="77777777" w:rsidR="005B171B" w:rsidRPr="006D7978" w:rsidRDefault="00835582" w:rsidP="006A2126">
            <w:pPr>
              <w:keepNext/>
              <w:keepLines/>
              <w:tabs>
                <w:tab w:val="left" w:pos="3141"/>
              </w:tabs>
              <w:suppressAutoHyphens/>
              <w:jc w:val="right"/>
              <w:rPr>
                <w:sz w:val="20"/>
                <w:szCs w:val="20"/>
                <w:lang w:val="es-ES_tradnl"/>
              </w:rPr>
            </w:pPr>
            <w:r w:rsidRPr="006D7978">
              <w:rPr>
                <w:sz w:val="20"/>
                <w:szCs w:val="20"/>
                <w:lang w:val="es-ES_tradnl"/>
              </w:rPr>
              <w:t>1801</w:t>
            </w:r>
            <w:r w:rsidR="006A2126" w:rsidRPr="006D7978">
              <w:rPr>
                <w:sz w:val="20"/>
                <w:szCs w:val="20"/>
                <w:lang w:val="es-ES_tradnl"/>
              </w:rPr>
              <w:t>,</w:t>
            </w:r>
            <w:r w:rsidRPr="006D7978">
              <w:rPr>
                <w:sz w:val="20"/>
                <w:szCs w:val="20"/>
                <w:lang w:val="es-ES_tradnl"/>
              </w:rPr>
              <w:t>15</w:t>
            </w:r>
          </w:p>
        </w:tc>
        <w:tc>
          <w:tcPr>
            <w:tcW w:w="709" w:type="pct"/>
          </w:tcPr>
          <w:p w14:paraId="6A64C87C"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1</w:t>
            </w:r>
            <w:r w:rsidR="006A2126" w:rsidRPr="006D7978">
              <w:rPr>
                <w:sz w:val="20"/>
                <w:szCs w:val="20"/>
                <w:lang w:val="es-ES_tradnl"/>
              </w:rPr>
              <w:t>.</w:t>
            </w:r>
            <w:r w:rsidRPr="006D7978">
              <w:rPr>
                <w:sz w:val="20"/>
                <w:szCs w:val="20"/>
                <w:lang w:val="es-ES_tradnl"/>
              </w:rPr>
              <w:t>829</w:t>
            </w:r>
            <w:r w:rsidR="006A2126" w:rsidRPr="006D7978">
              <w:rPr>
                <w:sz w:val="20"/>
                <w:szCs w:val="20"/>
                <w:lang w:val="es-ES_tradnl"/>
              </w:rPr>
              <w:t>,</w:t>
            </w:r>
            <w:r w:rsidRPr="006D7978">
              <w:rPr>
                <w:sz w:val="20"/>
                <w:szCs w:val="20"/>
                <w:lang w:val="es-ES_tradnl"/>
              </w:rPr>
              <w:t>88</w:t>
            </w:r>
          </w:p>
        </w:tc>
        <w:tc>
          <w:tcPr>
            <w:tcW w:w="709" w:type="pct"/>
          </w:tcPr>
          <w:p w14:paraId="376C384E"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3</w:t>
            </w:r>
            <w:r w:rsidR="006A2126" w:rsidRPr="006D7978">
              <w:rPr>
                <w:sz w:val="20"/>
                <w:szCs w:val="20"/>
                <w:lang w:val="es-ES_tradnl"/>
              </w:rPr>
              <w:t>.</w:t>
            </w:r>
            <w:r w:rsidRPr="006D7978">
              <w:rPr>
                <w:sz w:val="20"/>
                <w:szCs w:val="20"/>
                <w:lang w:val="es-ES_tradnl"/>
              </w:rPr>
              <w:t>232</w:t>
            </w:r>
            <w:r w:rsidR="006A2126" w:rsidRPr="006D7978">
              <w:rPr>
                <w:sz w:val="20"/>
                <w:szCs w:val="20"/>
                <w:lang w:val="es-ES_tradnl"/>
              </w:rPr>
              <w:t>,</w:t>
            </w:r>
            <w:r w:rsidRPr="006D7978">
              <w:rPr>
                <w:sz w:val="20"/>
                <w:szCs w:val="20"/>
                <w:lang w:val="es-ES_tradnl"/>
              </w:rPr>
              <w:t>70</w:t>
            </w:r>
          </w:p>
        </w:tc>
        <w:tc>
          <w:tcPr>
            <w:tcW w:w="709" w:type="pct"/>
          </w:tcPr>
          <w:p w14:paraId="4DB8DA75" w14:textId="77777777" w:rsidR="005B171B" w:rsidRPr="006D7978" w:rsidRDefault="008946A5" w:rsidP="006A2126">
            <w:pPr>
              <w:keepNext/>
              <w:keepLines/>
              <w:tabs>
                <w:tab w:val="left" w:pos="3141"/>
              </w:tabs>
              <w:suppressAutoHyphens/>
              <w:jc w:val="right"/>
              <w:rPr>
                <w:sz w:val="20"/>
                <w:szCs w:val="20"/>
                <w:lang w:val="es-ES_tradnl"/>
              </w:rPr>
            </w:pPr>
            <w:r w:rsidRPr="006D7978">
              <w:rPr>
                <w:sz w:val="20"/>
                <w:szCs w:val="20"/>
                <w:lang w:val="es-ES_tradnl"/>
              </w:rPr>
              <w:t>8</w:t>
            </w:r>
            <w:r w:rsidR="006A2126" w:rsidRPr="006D7978">
              <w:rPr>
                <w:sz w:val="20"/>
                <w:szCs w:val="20"/>
                <w:lang w:val="es-ES_tradnl"/>
              </w:rPr>
              <w:t>.</w:t>
            </w:r>
            <w:r w:rsidRPr="006D7978">
              <w:rPr>
                <w:sz w:val="20"/>
                <w:szCs w:val="20"/>
                <w:lang w:val="es-ES_tradnl"/>
              </w:rPr>
              <w:t>401</w:t>
            </w:r>
            <w:r w:rsidR="006A2126" w:rsidRPr="006D7978">
              <w:rPr>
                <w:sz w:val="20"/>
                <w:szCs w:val="20"/>
                <w:lang w:val="es-ES_tradnl"/>
              </w:rPr>
              <w:t>,</w:t>
            </w:r>
            <w:r w:rsidRPr="006D7978">
              <w:rPr>
                <w:sz w:val="20"/>
                <w:szCs w:val="20"/>
                <w:lang w:val="es-ES_tradnl"/>
              </w:rPr>
              <w:t>92</w:t>
            </w:r>
          </w:p>
        </w:tc>
        <w:tc>
          <w:tcPr>
            <w:tcW w:w="707" w:type="pct"/>
          </w:tcPr>
          <w:p w14:paraId="47A19757"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10</w:t>
            </w:r>
            <w:r w:rsidR="006A2126" w:rsidRPr="006D7978">
              <w:rPr>
                <w:sz w:val="20"/>
                <w:szCs w:val="20"/>
                <w:lang w:val="es-ES_tradnl"/>
              </w:rPr>
              <w:t>.</w:t>
            </w:r>
            <w:r w:rsidRPr="006D7978">
              <w:rPr>
                <w:sz w:val="20"/>
                <w:szCs w:val="20"/>
                <w:lang w:val="es-ES_tradnl"/>
              </w:rPr>
              <w:t>185</w:t>
            </w:r>
            <w:r w:rsidR="006A2126" w:rsidRPr="006D7978">
              <w:rPr>
                <w:sz w:val="20"/>
                <w:szCs w:val="20"/>
                <w:lang w:val="es-ES_tradnl"/>
              </w:rPr>
              <w:t>,</w:t>
            </w:r>
            <w:r w:rsidRPr="006D7978">
              <w:rPr>
                <w:sz w:val="20"/>
                <w:szCs w:val="20"/>
                <w:lang w:val="es-ES_tradnl"/>
              </w:rPr>
              <w:t>58</w:t>
            </w:r>
          </w:p>
        </w:tc>
      </w:tr>
      <w:tr w:rsidR="005B171B" w:rsidRPr="006D7978" w14:paraId="6C37F6A9"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7EDF8997" w14:textId="77777777" w:rsidR="005B171B" w:rsidRPr="006D7978" w:rsidRDefault="005B171B" w:rsidP="005B171B">
            <w:pPr>
              <w:keepNext/>
              <w:keepLines/>
              <w:tabs>
                <w:tab w:val="left" w:pos="3141"/>
              </w:tabs>
              <w:suppressAutoHyphens/>
              <w:rPr>
                <w:sz w:val="20"/>
                <w:szCs w:val="20"/>
                <w:lang w:val="es-ES_tradnl"/>
              </w:rPr>
            </w:pPr>
            <w:r w:rsidRPr="006D7978">
              <w:rPr>
                <w:sz w:val="20"/>
                <w:szCs w:val="20"/>
                <w:lang w:val="es-ES_tradnl"/>
              </w:rPr>
              <w:t>HFC-227ea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60AE696E"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3</w:t>
            </w:r>
            <w:r w:rsidR="006A2126" w:rsidRPr="006D7978">
              <w:rPr>
                <w:sz w:val="20"/>
                <w:szCs w:val="20"/>
                <w:lang w:val="es-ES_tradnl"/>
              </w:rPr>
              <w:t>.</w:t>
            </w:r>
            <w:r w:rsidRPr="006D7978">
              <w:rPr>
                <w:sz w:val="20"/>
                <w:szCs w:val="20"/>
                <w:lang w:val="es-ES_tradnl"/>
              </w:rPr>
              <w:t>220</w:t>
            </w:r>
          </w:p>
        </w:tc>
        <w:tc>
          <w:tcPr>
            <w:tcW w:w="709" w:type="pct"/>
          </w:tcPr>
          <w:p w14:paraId="1E0F794E"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52AD5EBB"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60180B04"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156B858D" w14:textId="77777777" w:rsidR="005B171B" w:rsidRPr="006D7978" w:rsidRDefault="008946A5" w:rsidP="006A2126">
            <w:pPr>
              <w:keepNext/>
              <w:keepLines/>
              <w:tabs>
                <w:tab w:val="left" w:pos="3141"/>
              </w:tabs>
              <w:suppressAutoHyphens/>
              <w:jc w:val="right"/>
              <w:rPr>
                <w:sz w:val="20"/>
                <w:szCs w:val="20"/>
                <w:lang w:val="es-ES_tradnl"/>
              </w:rPr>
            </w:pPr>
            <w:r w:rsidRPr="006D7978">
              <w:rPr>
                <w:sz w:val="20"/>
                <w:szCs w:val="20"/>
                <w:lang w:val="es-ES_tradnl"/>
              </w:rPr>
              <w:t>631</w:t>
            </w:r>
            <w:r w:rsidR="006A2126" w:rsidRPr="006D7978">
              <w:rPr>
                <w:sz w:val="20"/>
                <w:szCs w:val="20"/>
                <w:lang w:val="es-ES_tradnl"/>
              </w:rPr>
              <w:t>,</w:t>
            </w:r>
            <w:r w:rsidRPr="006D7978">
              <w:rPr>
                <w:sz w:val="20"/>
                <w:szCs w:val="20"/>
                <w:lang w:val="es-ES_tradnl"/>
              </w:rPr>
              <w:t>88</w:t>
            </w:r>
          </w:p>
        </w:tc>
        <w:tc>
          <w:tcPr>
            <w:tcW w:w="707" w:type="pct"/>
          </w:tcPr>
          <w:p w14:paraId="58EF37AE"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17</w:t>
            </w:r>
            <w:r w:rsidR="006A2126" w:rsidRPr="006D7978">
              <w:rPr>
                <w:sz w:val="20"/>
                <w:szCs w:val="20"/>
                <w:lang w:val="es-ES_tradnl"/>
              </w:rPr>
              <w:t>,</w:t>
            </w:r>
            <w:r w:rsidRPr="006D7978">
              <w:rPr>
                <w:sz w:val="20"/>
                <w:szCs w:val="20"/>
                <w:lang w:val="es-ES_tradnl"/>
              </w:rPr>
              <w:t>89</w:t>
            </w:r>
          </w:p>
        </w:tc>
      </w:tr>
      <w:tr w:rsidR="005B171B" w:rsidRPr="006D7978" w14:paraId="30CC73C4"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39FE932D" w14:textId="77777777" w:rsidR="005B171B" w:rsidRPr="006D7978" w:rsidRDefault="005B171B" w:rsidP="005B171B">
            <w:pPr>
              <w:keepNext/>
              <w:keepLines/>
              <w:tabs>
                <w:tab w:val="left" w:pos="3141"/>
              </w:tabs>
              <w:suppressAutoHyphens/>
              <w:rPr>
                <w:sz w:val="20"/>
                <w:szCs w:val="20"/>
                <w:lang w:val="es-ES_tradnl"/>
              </w:rPr>
            </w:pPr>
            <w:r w:rsidRPr="006D7978">
              <w:rPr>
                <w:sz w:val="20"/>
                <w:szCs w:val="20"/>
                <w:lang w:val="es-ES_tradnl"/>
              </w:rPr>
              <w:t>HFC-365mfc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66100D5" w14:textId="77777777" w:rsidR="005B171B" w:rsidRPr="006D7978" w:rsidRDefault="005B171B" w:rsidP="005B171B">
            <w:pPr>
              <w:keepNext/>
              <w:keepLines/>
              <w:tabs>
                <w:tab w:val="left" w:pos="3141"/>
              </w:tabs>
              <w:suppressAutoHyphens/>
              <w:jc w:val="right"/>
              <w:rPr>
                <w:sz w:val="20"/>
                <w:szCs w:val="20"/>
                <w:lang w:val="es-ES_tradnl"/>
              </w:rPr>
            </w:pPr>
            <w:r w:rsidRPr="006D7978">
              <w:rPr>
                <w:sz w:val="20"/>
                <w:szCs w:val="20"/>
                <w:lang w:val="es-ES_tradnl"/>
              </w:rPr>
              <w:t>794</w:t>
            </w:r>
          </w:p>
        </w:tc>
        <w:tc>
          <w:tcPr>
            <w:tcW w:w="709" w:type="pct"/>
          </w:tcPr>
          <w:p w14:paraId="0269E345"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33407328"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4A8E9C00"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5C038E01" w14:textId="77777777" w:rsidR="005B171B" w:rsidRPr="006D7978" w:rsidRDefault="008946A5"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7" w:type="pct"/>
          </w:tcPr>
          <w:p w14:paraId="0F6BACAF"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462</w:t>
            </w:r>
            <w:r w:rsidR="006A2126" w:rsidRPr="006D7978">
              <w:rPr>
                <w:sz w:val="20"/>
                <w:szCs w:val="20"/>
                <w:lang w:val="es-ES_tradnl"/>
              </w:rPr>
              <w:t>,</w:t>
            </w:r>
            <w:r w:rsidR="0057254F" w:rsidRPr="006D7978">
              <w:rPr>
                <w:sz w:val="20"/>
                <w:szCs w:val="20"/>
                <w:lang w:val="es-ES_tradnl"/>
              </w:rPr>
              <w:t>5</w:t>
            </w:r>
            <w:r w:rsidR="000623C8" w:rsidRPr="006D7978">
              <w:rPr>
                <w:sz w:val="20"/>
                <w:szCs w:val="20"/>
                <w:lang w:val="es-ES_tradnl"/>
              </w:rPr>
              <w:t>0</w:t>
            </w:r>
          </w:p>
        </w:tc>
      </w:tr>
      <w:tr w:rsidR="005B171B" w:rsidRPr="006D7978" w14:paraId="4BA52AB0"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2E81F6E7" w14:textId="77777777" w:rsidR="005B171B" w:rsidRPr="006D7978" w:rsidRDefault="005B171B" w:rsidP="005B171B">
            <w:pPr>
              <w:keepNext/>
              <w:keepLines/>
              <w:tabs>
                <w:tab w:val="left" w:pos="3141"/>
              </w:tabs>
              <w:suppressAutoHyphens/>
              <w:rPr>
                <w:sz w:val="20"/>
                <w:szCs w:val="20"/>
                <w:lang w:val="es-ES_tradnl"/>
              </w:rPr>
            </w:pPr>
            <w:r w:rsidRPr="006D7978">
              <w:rPr>
                <w:sz w:val="20"/>
                <w:szCs w:val="20"/>
                <w:lang w:val="es-ES_tradnl"/>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AE9C772" w14:textId="77777777" w:rsidR="005B171B" w:rsidRPr="006D7978" w:rsidRDefault="005B171B" w:rsidP="006A2126">
            <w:pPr>
              <w:keepNext/>
              <w:keepLines/>
              <w:suppressAutoHyphens/>
              <w:jc w:val="right"/>
              <w:rPr>
                <w:sz w:val="20"/>
                <w:szCs w:val="20"/>
                <w:lang w:val="es-ES_tradnl"/>
              </w:rPr>
            </w:pPr>
            <w:r w:rsidRPr="006D7978">
              <w:rPr>
                <w:sz w:val="20"/>
                <w:szCs w:val="20"/>
                <w:lang w:val="es-ES_tradnl"/>
              </w:rPr>
              <w:t>3</w:t>
            </w:r>
            <w:r w:rsidR="006A2126" w:rsidRPr="006D7978">
              <w:rPr>
                <w:sz w:val="20"/>
                <w:szCs w:val="20"/>
                <w:lang w:val="es-ES_tradnl"/>
              </w:rPr>
              <w:t>.</w:t>
            </w:r>
            <w:r w:rsidRPr="006D7978">
              <w:rPr>
                <w:sz w:val="20"/>
                <w:szCs w:val="20"/>
                <w:lang w:val="es-ES_tradnl"/>
              </w:rPr>
              <w:t>922</w:t>
            </w:r>
          </w:p>
        </w:tc>
        <w:tc>
          <w:tcPr>
            <w:tcW w:w="709" w:type="pct"/>
          </w:tcPr>
          <w:p w14:paraId="05953DDB"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205</w:t>
            </w:r>
            <w:r w:rsidR="006A2126" w:rsidRPr="006D7978">
              <w:rPr>
                <w:sz w:val="20"/>
                <w:szCs w:val="20"/>
                <w:lang w:val="es-ES_tradnl"/>
              </w:rPr>
              <w:t>,</w:t>
            </w:r>
            <w:r w:rsidR="0057254F" w:rsidRPr="006D7978">
              <w:rPr>
                <w:sz w:val="20"/>
                <w:szCs w:val="20"/>
                <w:lang w:val="es-ES_tradnl"/>
              </w:rPr>
              <w:t>8</w:t>
            </w:r>
            <w:r w:rsidR="00835582" w:rsidRPr="006D7978">
              <w:rPr>
                <w:sz w:val="20"/>
                <w:szCs w:val="20"/>
                <w:lang w:val="es-ES_tradnl"/>
              </w:rPr>
              <w:t>9</w:t>
            </w:r>
          </w:p>
        </w:tc>
        <w:tc>
          <w:tcPr>
            <w:tcW w:w="709" w:type="pct"/>
          </w:tcPr>
          <w:p w14:paraId="49729B14" w14:textId="77777777" w:rsidR="005B171B" w:rsidRPr="006D7978" w:rsidRDefault="00E074E5"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52</w:t>
            </w:r>
          </w:p>
        </w:tc>
        <w:tc>
          <w:tcPr>
            <w:tcW w:w="709" w:type="pct"/>
          </w:tcPr>
          <w:p w14:paraId="4CB421A9" w14:textId="77777777" w:rsidR="005B171B" w:rsidRPr="006D7978" w:rsidRDefault="00270EF6"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005B171B" w:rsidRPr="006D7978">
              <w:rPr>
                <w:sz w:val="20"/>
                <w:szCs w:val="20"/>
                <w:lang w:val="es-ES_tradnl"/>
              </w:rPr>
              <w:t>00</w:t>
            </w:r>
          </w:p>
        </w:tc>
        <w:tc>
          <w:tcPr>
            <w:tcW w:w="709" w:type="pct"/>
          </w:tcPr>
          <w:p w14:paraId="357C309A" w14:textId="77777777" w:rsidR="005B171B" w:rsidRPr="006D7978" w:rsidRDefault="00E2448E" w:rsidP="006A2126">
            <w:pPr>
              <w:keepNext/>
              <w:keepLines/>
              <w:tabs>
                <w:tab w:val="left" w:pos="3141"/>
              </w:tabs>
              <w:suppressAutoHyphens/>
              <w:jc w:val="right"/>
              <w:rPr>
                <w:sz w:val="20"/>
                <w:szCs w:val="20"/>
                <w:lang w:val="es-ES_tradnl"/>
              </w:rPr>
            </w:pPr>
            <w:r w:rsidRPr="006D7978">
              <w:rPr>
                <w:sz w:val="20"/>
                <w:szCs w:val="20"/>
                <w:lang w:val="es-ES_tradnl"/>
              </w:rPr>
              <w:t>147</w:t>
            </w:r>
            <w:r w:rsidR="006A2126" w:rsidRPr="006D7978">
              <w:rPr>
                <w:sz w:val="20"/>
                <w:szCs w:val="20"/>
                <w:lang w:val="es-ES_tradnl"/>
              </w:rPr>
              <w:t>,</w:t>
            </w:r>
            <w:r w:rsidRPr="006D7978">
              <w:rPr>
                <w:sz w:val="20"/>
                <w:szCs w:val="20"/>
                <w:lang w:val="es-ES_tradnl"/>
              </w:rPr>
              <w:t>91</w:t>
            </w:r>
          </w:p>
        </w:tc>
        <w:tc>
          <w:tcPr>
            <w:tcW w:w="707" w:type="pct"/>
          </w:tcPr>
          <w:p w14:paraId="78616679"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509</w:t>
            </w:r>
            <w:r w:rsidR="006A2126" w:rsidRPr="006D7978">
              <w:rPr>
                <w:sz w:val="20"/>
                <w:szCs w:val="20"/>
                <w:lang w:val="es-ES_tradnl"/>
              </w:rPr>
              <w:t>,</w:t>
            </w:r>
            <w:r w:rsidRPr="006D7978">
              <w:rPr>
                <w:sz w:val="20"/>
                <w:szCs w:val="20"/>
                <w:lang w:val="es-ES_tradnl"/>
              </w:rPr>
              <w:t>77</w:t>
            </w:r>
          </w:p>
        </w:tc>
      </w:tr>
      <w:tr w:rsidR="00C64897" w:rsidRPr="006D7978" w14:paraId="4114502F"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1A639029" w14:textId="77777777" w:rsidR="00C64897" w:rsidRPr="006D7978" w:rsidRDefault="00C64897" w:rsidP="0057254F">
            <w:pPr>
              <w:keepNext/>
              <w:keepLines/>
              <w:tabs>
                <w:tab w:val="left" w:pos="3141"/>
              </w:tabs>
              <w:suppressAutoHyphens/>
              <w:rPr>
                <w:sz w:val="20"/>
                <w:szCs w:val="20"/>
                <w:lang w:val="es-ES_tradnl"/>
              </w:rPr>
            </w:pPr>
            <w:r w:rsidRPr="006D7978">
              <w:rPr>
                <w:sz w:val="20"/>
                <w:szCs w:val="20"/>
                <w:lang w:val="es-ES_tradnl"/>
              </w:rPr>
              <w:t>R-407A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89E2FC9" w14:textId="77777777" w:rsidR="00C64897" w:rsidRPr="006D7978" w:rsidRDefault="00AC4FB7" w:rsidP="006A2126">
            <w:pPr>
              <w:keepNext/>
              <w:keepLines/>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107</w:t>
            </w:r>
          </w:p>
        </w:tc>
        <w:tc>
          <w:tcPr>
            <w:tcW w:w="709" w:type="pct"/>
          </w:tcPr>
          <w:p w14:paraId="679C2961" w14:textId="77777777" w:rsidR="00C64897" w:rsidRPr="006D7978" w:rsidRDefault="00AC4FB7"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00B63942" w:rsidRPr="006D7978">
              <w:rPr>
                <w:sz w:val="20"/>
                <w:szCs w:val="20"/>
                <w:lang w:val="es-ES_tradnl"/>
              </w:rPr>
              <w:t>00</w:t>
            </w:r>
          </w:p>
        </w:tc>
        <w:tc>
          <w:tcPr>
            <w:tcW w:w="709" w:type="pct"/>
          </w:tcPr>
          <w:p w14:paraId="6CEC55B6" w14:textId="77777777" w:rsidR="00C64897" w:rsidRPr="006D7978" w:rsidRDefault="00AC4FB7"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00B63942" w:rsidRPr="006D7978">
              <w:rPr>
                <w:sz w:val="20"/>
                <w:szCs w:val="20"/>
                <w:lang w:val="es-ES_tradnl"/>
              </w:rPr>
              <w:t>00</w:t>
            </w:r>
          </w:p>
        </w:tc>
        <w:tc>
          <w:tcPr>
            <w:tcW w:w="709" w:type="pct"/>
          </w:tcPr>
          <w:p w14:paraId="41A12166" w14:textId="77777777" w:rsidR="00C64897" w:rsidRPr="006D7978" w:rsidRDefault="00AC4FB7"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00270EF6" w:rsidRPr="006D7978">
              <w:rPr>
                <w:sz w:val="20"/>
                <w:szCs w:val="20"/>
                <w:lang w:val="es-ES_tradnl"/>
              </w:rPr>
              <w:t>0</w:t>
            </w:r>
            <w:r w:rsidR="00B63942" w:rsidRPr="006D7978">
              <w:rPr>
                <w:sz w:val="20"/>
                <w:szCs w:val="20"/>
                <w:lang w:val="es-ES_tradnl"/>
              </w:rPr>
              <w:t>0</w:t>
            </w:r>
          </w:p>
        </w:tc>
        <w:tc>
          <w:tcPr>
            <w:tcW w:w="709" w:type="pct"/>
          </w:tcPr>
          <w:p w14:paraId="5D8B30AD" w14:textId="77777777" w:rsidR="00C64897" w:rsidRPr="006D7978" w:rsidRDefault="00AC4FB7" w:rsidP="006A2126">
            <w:pPr>
              <w:keepNext/>
              <w:keepLines/>
              <w:tabs>
                <w:tab w:val="left" w:pos="3141"/>
              </w:tabs>
              <w:suppressAutoHyphens/>
              <w:jc w:val="right"/>
              <w:rPr>
                <w:sz w:val="20"/>
                <w:szCs w:val="20"/>
                <w:lang w:val="es-ES_tradnl"/>
              </w:rPr>
            </w:pPr>
            <w:r w:rsidRPr="006D7978">
              <w:rPr>
                <w:sz w:val="20"/>
                <w:szCs w:val="20"/>
                <w:lang w:val="es-ES_tradnl"/>
              </w:rPr>
              <w:t>7</w:t>
            </w:r>
            <w:r w:rsidR="006A2126" w:rsidRPr="006D7978">
              <w:rPr>
                <w:sz w:val="20"/>
                <w:szCs w:val="20"/>
                <w:lang w:val="es-ES_tradnl"/>
              </w:rPr>
              <w:t>,</w:t>
            </w:r>
            <w:r w:rsidRPr="006D7978">
              <w:rPr>
                <w:sz w:val="20"/>
                <w:szCs w:val="20"/>
                <w:lang w:val="es-ES_tradnl"/>
              </w:rPr>
              <w:t>40</w:t>
            </w:r>
          </w:p>
        </w:tc>
        <w:tc>
          <w:tcPr>
            <w:tcW w:w="707" w:type="pct"/>
          </w:tcPr>
          <w:p w14:paraId="3FD748E5" w14:textId="77777777" w:rsidR="00C64897" w:rsidRPr="006D7978" w:rsidRDefault="00DA17EF"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r>
      <w:tr w:rsidR="005B171B" w:rsidRPr="006D7978" w14:paraId="39DFA024" w14:textId="77777777" w:rsidTr="005B171B">
        <w:tc>
          <w:tcPr>
            <w:tcW w:w="912" w:type="pct"/>
            <w:tcBorders>
              <w:top w:val="single" w:sz="4" w:space="0" w:color="auto"/>
              <w:left w:val="single" w:sz="4" w:space="0" w:color="auto"/>
              <w:bottom w:val="single" w:sz="4" w:space="0" w:color="auto"/>
              <w:right w:val="single" w:sz="4" w:space="0" w:color="auto"/>
            </w:tcBorders>
            <w:shd w:val="clear" w:color="auto" w:fill="auto"/>
          </w:tcPr>
          <w:p w14:paraId="4354F07E" w14:textId="77777777" w:rsidR="005B171B" w:rsidRPr="006D7978" w:rsidRDefault="005B171B" w:rsidP="005B171B">
            <w:pPr>
              <w:keepNext/>
              <w:keepLines/>
              <w:tabs>
                <w:tab w:val="left" w:pos="3141"/>
              </w:tabs>
              <w:suppressAutoHyphens/>
              <w:rPr>
                <w:sz w:val="20"/>
                <w:szCs w:val="20"/>
                <w:lang w:val="es-ES_tradnl"/>
              </w:rPr>
            </w:pPr>
            <w:r w:rsidRPr="006D7978">
              <w:rPr>
                <w:sz w:val="20"/>
                <w:szCs w:val="20"/>
                <w:lang w:val="es-ES_tradnl"/>
              </w:rPr>
              <w:t>R-407C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C9AEE50"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1</w:t>
            </w:r>
            <w:r w:rsidR="006A2126" w:rsidRPr="006D7978">
              <w:rPr>
                <w:sz w:val="20"/>
                <w:szCs w:val="20"/>
                <w:lang w:val="es-ES_tradnl"/>
              </w:rPr>
              <w:t>.</w:t>
            </w:r>
            <w:r w:rsidRPr="006D7978">
              <w:rPr>
                <w:sz w:val="20"/>
                <w:szCs w:val="20"/>
                <w:lang w:val="es-ES_tradnl"/>
              </w:rPr>
              <w:t>774</w:t>
            </w:r>
          </w:p>
        </w:tc>
        <w:tc>
          <w:tcPr>
            <w:tcW w:w="709" w:type="pct"/>
          </w:tcPr>
          <w:p w14:paraId="4EB5330D"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00B63942" w:rsidRPr="006D7978">
              <w:rPr>
                <w:sz w:val="20"/>
                <w:szCs w:val="20"/>
                <w:lang w:val="es-ES_tradnl"/>
              </w:rPr>
              <w:t>00</w:t>
            </w:r>
          </w:p>
        </w:tc>
        <w:tc>
          <w:tcPr>
            <w:tcW w:w="709" w:type="pct"/>
          </w:tcPr>
          <w:p w14:paraId="18745836" w14:textId="77777777" w:rsidR="005B171B" w:rsidRPr="006D7978" w:rsidRDefault="006A2126" w:rsidP="005B171B">
            <w:pPr>
              <w:keepNext/>
              <w:keepLines/>
              <w:tabs>
                <w:tab w:val="left" w:pos="3141"/>
              </w:tabs>
              <w:suppressAutoHyphens/>
              <w:jc w:val="right"/>
              <w:rPr>
                <w:sz w:val="20"/>
                <w:szCs w:val="20"/>
                <w:lang w:val="es-ES_tradnl"/>
              </w:rPr>
            </w:pPr>
            <w:r w:rsidRPr="006D7978">
              <w:rPr>
                <w:sz w:val="20"/>
                <w:szCs w:val="20"/>
                <w:lang w:val="es-ES_tradnl"/>
              </w:rPr>
              <w:t>0,</w:t>
            </w:r>
            <w:r w:rsidR="005B171B" w:rsidRPr="006D7978">
              <w:rPr>
                <w:sz w:val="20"/>
                <w:szCs w:val="20"/>
                <w:lang w:val="es-ES_tradnl"/>
              </w:rPr>
              <w:t>11</w:t>
            </w:r>
          </w:p>
        </w:tc>
        <w:tc>
          <w:tcPr>
            <w:tcW w:w="709" w:type="pct"/>
          </w:tcPr>
          <w:p w14:paraId="4268C4F7"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48591E28" w14:textId="77777777" w:rsidR="005B171B" w:rsidRPr="006D7978" w:rsidRDefault="00992347" w:rsidP="006A2126">
            <w:pPr>
              <w:keepNext/>
              <w:keepLines/>
              <w:tabs>
                <w:tab w:val="left" w:pos="3141"/>
              </w:tabs>
              <w:suppressAutoHyphens/>
              <w:jc w:val="right"/>
              <w:rPr>
                <w:sz w:val="20"/>
                <w:szCs w:val="20"/>
                <w:lang w:val="es-ES_tradnl"/>
              </w:rPr>
            </w:pPr>
            <w:r w:rsidRPr="006D7978">
              <w:rPr>
                <w:sz w:val="20"/>
                <w:szCs w:val="20"/>
                <w:lang w:val="es-ES_tradnl"/>
              </w:rPr>
              <w:t>41</w:t>
            </w:r>
            <w:r w:rsidR="006A2126" w:rsidRPr="006D7978">
              <w:rPr>
                <w:sz w:val="20"/>
                <w:szCs w:val="20"/>
                <w:lang w:val="es-ES_tradnl"/>
              </w:rPr>
              <w:t>,</w:t>
            </w:r>
            <w:r w:rsidRPr="006D7978">
              <w:rPr>
                <w:sz w:val="20"/>
                <w:szCs w:val="20"/>
                <w:lang w:val="es-ES_tradnl"/>
              </w:rPr>
              <w:t>35</w:t>
            </w:r>
          </w:p>
        </w:tc>
        <w:tc>
          <w:tcPr>
            <w:tcW w:w="707" w:type="pct"/>
          </w:tcPr>
          <w:p w14:paraId="1DE6C9FD"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429</w:t>
            </w:r>
            <w:r w:rsidR="006A2126" w:rsidRPr="006D7978">
              <w:rPr>
                <w:sz w:val="20"/>
                <w:szCs w:val="20"/>
                <w:lang w:val="es-ES_tradnl"/>
              </w:rPr>
              <w:t>,</w:t>
            </w:r>
            <w:r w:rsidRPr="006D7978">
              <w:rPr>
                <w:sz w:val="20"/>
                <w:szCs w:val="20"/>
                <w:lang w:val="es-ES_tradnl"/>
              </w:rPr>
              <w:t>21</w:t>
            </w:r>
          </w:p>
        </w:tc>
      </w:tr>
      <w:tr w:rsidR="005B171B" w:rsidRPr="006D7978" w14:paraId="1B3B7EC1" w14:textId="77777777" w:rsidTr="005B171B">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530F4584" w14:textId="77777777" w:rsidR="005B171B" w:rsidRPr="006D7978" w:rsidRDefault="005B171B" w:rsidP="005B171B">
            <w:pPr>
              <w:keepNext/>
              <w:keepLines/>
              <w:tabs>
                <w:tab w:val="left" w:pos="3141"/>
              </w:tabs>
              <w:suppressAutoHyphens/>
              <w:rPr>
                <w:sz w:val="20"/>
                <w:szCs w:val="20"/>
                <w:lang w:val="es-ES_tradnl"/>
              </w:rPr>
            </w:pPr>
            <w:r w:rsidRPr="006D7978">
              <w:rPr>
                <w:sz w:val="20"/>
                <w:szCs w:val="20"/>
                <w:lang w:val="es-ES_tradnl"/>
              </w:rPr>
              <w:t>R-410A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BEABAE3"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088</w:t>
            </w:r>
          </w:p>
        </w:tc>
        <w:tc>
          <w:tcPr>
            <w:tcW w:w="709" w:type="pct"/>
          </w:tcPr>
          <w:p w14:paraId="47105973"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00B63942" w:rsidRPr="006D7978">
              <w:rPr>
                <w:sz w:val="20"/>
                <w:szCs w:val="20"/>
                <w:lang w:val="es-ES_tradnl"/>
              </w:rPr>
              <w:t>00</w:t>
            </w:r>
          </w:p>
        </w:tc>
        <w:tc>
          <w:tcPr>
            <w:tcW w:w="709" w:type="pct"/>
          </w:tcPr>
          <w:p w14:paraId="59447973"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52</w:t>
            </w:r>
          </w:p>
        </w:tc>
        <w:tc>
          <w:tcPr>
            <w:tcW w:w="709" w:type="pct"/>
          </w:tcPr>
          <w:p w14:paraId="32F42777"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1</w:t>
            </w:r>
            <w:r w:rsidR="006A2126" w:rsidRPr="006D7978">
              <w:rPr>
                <w:sz w:val="20"/>
                <w:szCs w:val="20"/>
                <w:lang w:val="es-ES_tradnl"/>
              </w:rPr>
              <w:t>.</w:t>
            </w:r>
            <w:r w:rsidRPr="006D7978">
              <w:rPr>
                <w:sz w:val="20"/>
                <w:szCs w:val="20"/>
                <w:lang w:val="es-ES_tradnl"/>
              </w:rPr>
              <w:t>800</w:t>
            </w:r>
            <w:r w:rsidR="006A2126" w:rsidRPr="006D7978">
              <w:rPr>
                <w:sz w:val="20"/>
                <w:szCs w:val="20"/>
                <w:lang w:val="es-ES_tradnl"/>
              </w:rPr>
              <w:t>,</w:t>
            </w:r>
            <w:r w:rsidRPr="006D7978">
              <w:rPr>
                <w:sz w:val="20"/>
                <w:szCs w:val="20"/>
                <w:lang w:val="es-ES_tradnl"/>
              </w:rPr>
              <w:t>50</w:t>
            </w:r>
          </w:p>
        </w:tc>
        <w:tc>
          <w:tcPr>
            <w:tcW w:w="709" w:type="pct"/>
          </w:tcPr>
          <w:p w14:paraId="5B9ACF47" w14:textId="77777777" w:rsidR="005B171B" w:rsidRPr="006D7978" w:rsidRDefault="00BA4F56" w:rsidP="006A2126">
            <w:pPr>
              <w:keepNext/>
              <w:keepLines/>
              <w:tabs>
                <w:tab w:val="left" w:pos="3141"/>
              </w:tabs>
              <w:suppressAutoHyphens/>
              <w:jc w:val="right"/>
              <w:rPr>
                <w:sz w:val="20"/>
                <w:szCs w:val="20"/>
                <w:lang w:val="es-ES_tradnl"/>
              </w:rPr>
            </w:pPr>
            <w:r w:rsidRPr="006D7978">
              <w:rPr>
                <w:sz w:val="20"/>
                <w:szCs w:val="20"/>
                <w:lang w:val="es-ES_tradnl"/>
              </w:rPr>
              <w:t>1</w:t>
            </w:r>
            <w:r w:rsidR="006A2126" w:rsidRPr="006D7978">
              <w:rPr>
                <w:sz w:val="20"/>
                <w:szCs w:val="20"/>
                <w:lang w:val="es-ES_tradnl"/>
              </w:rPr>
              <w:t>.</w:t>
            </w:r>
            <w:r w:rsidRPr="006D7978">
              <w:rPr>
                <w:sz w:val="20"/>
                <w:szCs w:val="20"/>
                <w:lang w:val="es-ES_tradnl"/>
              </w:rPr>
              <w:t>263</w:t>
            </w:r>
            <w:r w:rsidR="006A2126" w:rsidRPr="006D7978">
              <w:rPr>
                <w:sz w:val="20"/>
                <w:szCs w:val="20"/>
                <w:lang w:val="es-ES_tradnl"/>
              </w:rPr>
              <w:t>,</w:t>
            </w:r>
            <w:r w:rsidRPr="006D7978">
              <w:rPr>
                <w:sz w:val="20"/>
                <w:szCs w:val="20"/>
                <w:lang w:val="es-ES_tradnl"/>
              </w:rPr>
              <w:t>78</w:t>
            </w:r>
          </w:p>
        </w:tc>
        <w:tc>
          <w:tcPr>
            <w:tcW w:w="707" w:type="pct"/>
          </w:tcPr>
          <w:p w14:paraId="5D0EC8D5" w14:textId="77777777" w:rsidR="005B171B" w:rsidRPr="006D7978" w:rsidRDefault="005B171B" w:rsidP="006A2126">
            <w:pPr>
              <w:keepNext/>
              <w:keepLines/>
              <w:tabs>
                <w:tab w:val="left" w:pos="3141"/>
              </w:tabs>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402</w:t>
            </w:r>
            <w:r w:rsidR="006A2126" w:rsidRPr="006D7978">
              <w:rPr>
                <w:sz w:val="20"/>
                <w:szCs w:val="20"/>
                <w:lang w:val="es-ES_tradnl"/>
              </w:rPr>
              <w:t>,</w:t>
            </w:r>
            <w:r w:rsidRPr="006D7978">
              <w:rPr>
                <w:sz w:val="20"/>
                <w:szCs w:val="20"/>
                <w:lang w:val="es-ES_tradnl"/>
              </w:rPr>
              <w:t>36</w:t>
            </w:r>
          </w:p>
        </w:tc>
      </w:tr>
      <w:tr w:rsidR="008E202C" w:rsidRPr="006D7978" w14:paraId="4881C047" w14:textId="77777777" w:rsidTr="005B171B">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547A70C1" w14:textId="77777777" w:rsidR="00237506" w:rsidRPr="006D7978" w:rsidRDefault="00237506" w:rsidP="00237506">
            <w:pPr>
              <w:keepNext/>
              <w:keepLines/>
              <w:tabs>
                <w:tab w:val="left" w:pos="3141"/>
              </w:tabs>
              <w:suppressAutoHyphens/>
              <w:rPr>
                <w:sz w:val="20"/>
                <w:szCs w:val="20"/>
                <w:lang w:val="es-ES_tradnl"/>
              </w:rPr>
            </w:pPr>
            <w:r w:rsidRPr="006D7978">
              <w:rPr>
                <w:sz w:val="20"/>
                <w:szCs w:val="20"/>
                <w:lang w:val="es-ES_tradnl"/>
              </w:rPr>
              <w:t>R-417A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8447041" w14:textId="77777777" w:rsidR="00237506" w:rsidRPr="006D7978" w:rsidRDefault="00237506" w:rsidP="006A2126">
            <w:pPr>
              <w:keepNext/>
              <w:keepLines/>
              <w:tabs>
                <w:tab w:val="left" w:pos="3141"/>
              </w:tabs>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346</w:t>
            </w:r>
          </w:p>
        </w:tc>
        <w:tc>
          <w:tcPr>
            <w:tcW w:w="709" w:type="pct"/>
          </w:tcPr>
          <w:p w14:paraId="74936D23" w14:textId="77777777" w:rsidR="00237506" w:rsidRPr="006D7978" w:rsidRDefault="00237506"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56CEDDE9" w14:textId="77777777" w:rsidR="00237506" w:rsidRPr="006D7978" w:rsidRDefault="00237506"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592419C5" w14:textId="77777777" w:rsidR="00237506" w:rsidRPr="006D7978" w:rsidRDefault="00237506" w:rsidP="006A2126">
            <w:pPr>
              <w:keepNext/>
              <w:keepLines/>
              <w:tabs>
                <w:tab w:val="left" w:pos="3141"/>
              </w:tabs>
              <w:suppressAutoHyphens/>
              <w:jc w:val="right"/>
              <w:rPr>
                <w:sz w:val="20"/>
                <w:szCs w:val="20"/>
                <w:lang w:val="es-ES_tradnl"/>
              </w:rPr>
            </w:pPr>
            <w:r w:rsidRPr="006D7978">
              <w:rPr>
                <w:sz w:val="20"/>
                <w:szCs w:val="20"/>
                <w:lang w:val="es-ES_tradnl"/>
              </w:rPr>
              <w:t>0</w:t>
            </w:r>
            <w:r w:rsidR="006A2126" w:rsidRPr="006D7978">
              <w:rPr>
                <w:sz w:val="20"/>
                <w:szCs w:val="20"/>
                <w:lang w:val="es-ES_tradnl"/>
              </w:rPr>
              <w:t>,</w:t>
            </w:r>
            <w:r w:rsidRPr="006D7978">
              <w:rPr>
                <w:sz w:val="20"/>
                <w:szCs w:val="20"/>
                <w:lang w:val="es-ES_tradnl"/>
              </w:rPr>
              <w:t>00</w:t>
            </w:r>
          </w:p>
        </w:tc>
        <w:tc>
          <w:tcPr>
            <w:tcW w:w="709" w:type="pct"/>
          </w:tcPr>
          <w:p w14:paraId="58FD8A82" w14:textId="77777777" w:rsidR="00237506" w:rsidRPr="006D7978" w:rsidRDefault="006A2126" w:rsidP="00237506">
            <w:pPr>
              <w:keepNext/>
              <w:keepLines/>
              <w:tabs>
                <w:tab w:val="left" w:pos="3141"/>
              </w:tabs>
              <w:suppressAutoHyphens/>
              <w:jc w:val="right"/>
              <w:rPr>
                <w:sz w:val="20"/>
                <w:szCs w:val="20"/>
                <w:lang w:val="es-ES_tradnl"/>
              </w:rPr>
            </w:pPr>
            <w:r w:rsidRPr="006D7978">
              <w:rPr>
                <w:sz w:val="20"/>
                <w:szCs w:val="20"/>
                <w:lang w:val="es-ES_tradnl"/>
              </w:rPr>
              <w:t>0,</w:t>
            </w:r>
            <w:r w:rsidR="00237506" w:rsidRPr="006D7978">
              <w:rPr>
                <w:sz w:val="20"/>
                <w:szCs w:val="20"/>
                <w:lang w:val="es-ES_tradnl"/>
              </w:rPr>
              <w:t>00</w:t>
            </w:r>
          </w:p>
        </w:tc>
        <w:tc>
          <w:tcPr>
            <w:tcW w:w="707" w:type="pct"/>
          </w:tcPr>
          <w:p w14:paraId="11B7854E" w14:textId="77777777" w:rsidR="00237506" w:rsidRPr="006D7978" w:rsidRDefault="00237506" w:rsidP="006A2126">
            <w:pPr>
              <w:keepNext/>
              <w:keepLines/>
              <w:tabs>
                <w:tab w:val="left" w:pos="3141"/>
              </w:tabs>
              <w:suppressAutoHyphens/>
              <w:jc w:val="right"/>
              <w:rPr>
                <w:sz w:val="20"/>
                <w:szCs w:val="20"/>
                <w:lang w:val="es-ES_tradnl"/>
              </w:rPr>
            </w:pPr>
            <w:r w:rsidRPr="006D7978">
              <w:rPr>
                <w:sz w:val="20"/>
                <w:szCs w:val="20"/>
                <w:lang w:val="es-ES_tradnl"/>
              </w:rPr>
              <w:t>8</w:t>
            </w:r>
            <w:r w:rsidR="006A2126" w:rsidRPr="006D7978">
              <w:rPr>
                <w:sz w:val="20"/>
                <w:szCs w:val="20"/>
                <w:lang w:val="es-ES_tradnl"/>
              </w:rPr>
              <w:t>,</w:t>
            </w:r>
            <w:r w:rsidRPr="006D7978">
              <w:rPr>
                <w:sz w:val="20"/>
                <w:szCs w:val="20"/>
                <w:lang w:val="es-ES_tradnl"/>
              </w:rPr>
              <w:t>02</w:t>
            </w:r>
          </w:p>
        </w:tc>
      </w:tr>
      <w:tr w:rsidR="00972647" w:rsidRPr="006D7978" w14:paraId="67C16B92" w14:textId="77777777">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34BA2D73" w14:textId="77777777" w:rsidR="00972647" w:rsidRPr="006D7978" w:rsidRDefault="00972647" w:rsidP="006A2126">
            <w:pPr>
              <w:keepNext/>
              <w:keepLines/>
              <w:suppressAutoHyphens/>
              <w:jc w:val="left"/>
              <w:rPr>
                <w:b/>
                <w:bCs/>
                <w:sz w:val="20"/>
                <w:szCs w:val="20"/>
                <w:lang w:val="es-ES_tradnl"/>
              </w:rPr>
            </w:pPr>
            <w:r w:rsidRPr="006D7978">
              <w:rPr>
                <w:b/>
                <w:bCs/>
                <w:sz w:val="20"/>
                <w:szCs w:val="20"/>
                <w:lang w:val="es-ES_tradnl" w:eastAsia="en-CA"/>
              </w:rPr>
              <w:t>Total (</w:t>
            </w:r>
            <w:proofErr w:type="spellStart"/>
            <w:r w:rsidR="006A2126" w:rsidRPr="006D7978">
              <w:rPr>
                <w:b/>
                <w:bCs/>
                <w:sz w:val="20"/>
                <w:szCs w:val="20"/>
                <w:lang w:val="es-ES_tradnl" w:eastAsia="en-CA"/>
              </w:rPr>
              <w:t>t</w:t>
            </w:r>
            <w:r w:rsidRPr="006D7978">
              <w:rPr>
                <w:b/>
                <w:bCs/>
                <w:sz w:val="20"/>
                <w:szCs w:val="20"/>
                <w:lang w:val="es-ES_tradnl" w:eastAsia="en-CA"/>
              </w:rPr>
              <w:t>m</w:t>
            </w:r>
            <w:proofErr w:type="spellEnd"/>
            <w:r w:rsidRPr="006D7978">
              <w:rPr>
                <w:b/>
                <w:bCs/>
                <w:sz w:val="20"/>
                <w:szCs w:val="20"/>
                <w:lang w:val="es-ES_tradnl" w:eastAsia="en-CA"/>
              </w:rPr>
              <w:t>)</w:t>
            </w:r>
          </w:p>
        </w:tc>
        <w:tc>
          <w:tcPr>
            <w:tcW w:w="709" w:type="pct"/>
          </w:tcPr>
          <w:p w14:paraId="656E5D75" w14:textId="77777777" w:rsidR="00972647" w:rsidRPr="006D7978" w:rsidRDefault="000D2713" w:rsidP="006A2126">
            <w:pPr>
              <w:keepNext/>
              <w:keepLines/>
              <w:tabs>
                <w:tab w:val="left" w:pos="3141"/>
              </w:tabs>
              <w:suppressAutoHyphens/>
              <w:jc w:val="right"/>
              <w:rPr>
                <w:b/>
                <w:bCs/>
                <w:sz w:val="20"/>
                <w:szCs w:val="20"/>
                <w:lang w:val="es-ES_tradnl"/>
              </w:rPr>
            </w:pPr>
            <w:r w:rsidRPr="006D7978">
              <w:rPr>
                <w:b/>
                <w:bCs/>
                <w:sz w:val="20"/>
                <w:szCs w:val="20"/>
                <w:lang w:val="es-ES_tradnl"/>
              </w:rPr>
              <w:t>2</w:t>
            </w:r>
            <w:r w:rsidR="006A2126" w:rsidRPr="006D7978">
              <w:rPr>
                <w:b/>
                <w:bCs/>
                <w:sz w:val="20"/>
                <w:szCs w:val="20"/>
                <w:lang w:val="es-ES_tradnl"/>
              </w:rPr>
              <w:t>.</w:t>
            </w:r>
            <w:r w:rsidRPr="006D7978">
              <w:rPr>
                <w:b/>
                <w:bCs/>
                <w:sz w:val="20"/>
                <w:szCs w:val="20"/>
                <w:lang w:val="es-ES_tradnl"/>
              </w:rPr>
              <w:t>007</w:t>
            </w:r>
            <w:r w:rsidR="006A2126" w:rsidRPr="006D7978">
              <w:rPr>
                <w:b/>
                <w:bCs/>
                <w:sz w:val="20"/>
                <w:szCs w:val="20"/>
                <w:lang w:val="es-ES_tradnl"/>
              </w:rPr>
              <w:t>,</w:t>
            </w:r>
            <w:r w:rsidRPr="006D7978">
              <w:rPr>
                <w:b/>
                <w:bCs/>
                <w:sz w:val="20"/>
                <w:szCs w:val="20"/>
                <w:lang w:val="es-ES_tradnl"/>
              </w:rPr>
              <w:t>04</w:t>
            </w:r>
          </w:p>
        </w:tc>
        <w:tc>
          <w:tcPr>
            <w:tcW w:w="709" w:type="pct"/>
          </w:tcPr>
          <w:p w14:paraId="560432AF" w14:textId="77777777" w:rsidR="00972647" w:rsidRPr="006D7978" w:rsidRDefault="00972647" w:rsidP="006A2126">
            <w:pPr>
              <w:keepNext/>
              <w:keepLines/>
              <w:tabs>
                <w:tab w:val="left" w:pos="3141"/>
              </w:tabs>
              <w:suppressAutoHyphens/>
              <w:jc w:val="right"/>
              <w:rPr>
                <w:b/>
                <w:bCs/>
                <w:sz w:val="20"/>
                <w:szCs w:val="20"/>
                <w:lang w:val="es-ES_tradnl"/>
              </w:rPr>
            </w:pPr>
            <w:r w:rsidRPr="006D7978">
              <w:rPr>
                <w:b/>
                <w:bCs/>
                <w:sz w:val="20"/>
                <w:szCs w:val="20"/>
                <w:lang w:val="es-ES_tradnl"/>
              </w:rPr>
              <w:t>1</w:t>
            </w:r>
            <w:r w:rsidR="006A2126" w:rsidRPr="006D7978">
              <w:rPr>
                <w:b/>
                <w:bCs/>
                <w:sz w:val="20"/>
                <w:szCs w:val="20"/>
                <w:lang w:val="es-ES_tradnl"/>
              </w:rPr>
              <w:t>.</w:t>
            </w:r>
            <w:r w:rsidRPr="006D7978">
              <w:rPr>
                <w:b/>
                <w:bCs/>
                <w:sz w:val="20"/>
                <w:szCs w:val="20"/>
                <w:lang w:val="es-ES_tradnl"/>
              </w:rPr>
              <w:t>831</w:t>
            </w:r>
            <w:r w:rsidR="006A2126" w:rsidRPr="006D7978">
              <w:rPr>
                <w:b/>
                <w:bCs/>
                <w:sz w:val="20"/>
                <w:szCs w:val="20"/>
                <w:lang w:val="es-ES_tradnl"/>
              </w:rPr>
              <w:t>,</w:t>
            </w:r>
            <w:r w:rsidRPr="006D7978">
              <w:rPr>
                <w:b/>
                <w:bCs/>
                <w:sz w:val="20"/>
                <w:szCs w:val="20"/>
                <w:lang w:val="es-ES_tradnl"/>
              </w:rPr>
              <w:t>03</w:t>
            </w:r>
          </w:p>
        </w:tc>
        <w:tc>
          <w:tcPr>
            <w:tcW w:w="709" w:type="pct"/>
          </w:tcPr>
          <w:p w14:paraId="7A1953F7" w14:textId="77777777" w:rsidR="00972647" w:rsidRPr="006D7978" w:rsidRDefault="00972647" w:rsidP="006A2126">
            <w:pPr>
              <w:keepNext/>
              <w:keepLines/>
              <w:tabs>
                <w:tab w:val="left" w:pos="3141"/>
              </w:tabs>
              <w:suppressAutoHyphens/>
              <w:jc w:val="right"/>
              <w:rPr>
                <w:b/>
                <w:bCs/>
                <w:sz w:val="20"/>
                <w:szCs w:val="20"/>
                <w:lang w:val="es-ES_tradnl"/>
              </w:rPr>
            </w:pPr>
            <w:r w:rsidRPr="006D7978">
              <w:rPr>
                <w:b/>
                <w:bCs/>
                <w:sz w:val="20"/>
                <w:szCs w:val="20"/>
                <w:lang w:val="es-ES_tradnl"/>
              </w:rPr>
              <w:t>5</w:t>
            </w:r>
            <w:r w:rsidR="006A2126" w:rsidRPr="006D7978">
              <w:rPr>
                <w:b/>
                <w:bCs/>
                <w:sz w:val="20"/>
                <w:szCs w:val="20"/>
                <w:lang w:val="es-ES_tradnl"/>
              </w:rPr>
              <w:t>.</w:t>
            </w:r>
            <w:r w:rsidRPr="006D7978">
              <w:rPr>
                <w:b/>
                <w:bCs/>
                <w:sz w:val="20"/>
                <w:szCs w:val="20"/>
                <w:lang w:val="es-ES_tradnl"/>
              </w:rPr>
              <w:t>033</w:t>
            </w:r>
            <w:r w:rsidR="006A2126" w:rsidRPr="006D7978">
              <w:rPr>
                <w:b/>
                <w:bCs/>
                <w:sz w:val="20"/>
                <w:szCs w:val="20"/>
                <w:lang w:val="es-ES_tradnl"/>
              </w:rPr>
              <w:t>,</w:t>
            </w:r>
            <w:r w:rsidRPr="006D7978">
              <w:rPr>
                <w:b/>
                <w:bCs/>
                <w:sz w:val="20"/>
                <w:szCs w:val="20"/>
                <w:lang w:val="es-ES_tradnl"/>
              </w:rPr>
              <w:t>20</w:t>
            </w:r>
          </w:p>
        </w:tc>
        <w:tc>
          <w:tcPr>
            <w:tcW w:w="709" w:type="pct"/>
          </w:tcPr>
          <w:p w14:paraId="38B71641" w14:textId="77777777" w:rsidR="00972647" w:rsidRPr="006D7978" w:rsidRDefault="000D2713" w:rsidP="006A2126">
            <w:pPr>
              <w:keepNext/>
              <w:keepLines/>
              <w:tabs>
                <w:tab w:val="left" w:pos="3141"/>
              </w:tabs>
              <w:suppressAutoHyphens/>
              <w:jc w:val="right"/>
              <w:rPr>
                <w:b/>
                <w:bCs/>
                <w:sz w:val="20"/>
                <w:szCs w:val="20"/>
                <w:lang w:val="es-ES_tradnl"/>
              </w:rPr>
            </w:pPr>
            <w:r w:rsidRPr="006D7978">
              <w:rPr>
                <w:b/>
                <w:bCs/>
                <w:sz w:val="20"/>
                <w:szCs w:val="20"/>
                <w:lang w:val="es-ES_tradnl"/>
              </w:rPr>
              <w:t>10</w:t>
            </w:r>
            <w:r w:rsidR="006A2126" w:rsidRPr="006D7978">
              <w:rPr>
                <w:b/>
                <w:bCs/>
                <w:sz w:val="20"/>
                <w:szCs w:val="20"/>
                <w:lang w:val="es-ES_tradnl"/>
              </w:rPr>
              <w:t>.</w:t>
            </w:r>
            <w:r w:rsidRPr="006D7978">
              <w:rPr>
                <w:b/>
                <w:bCs/>
                <w:sz w:val="20"/>
                <w:szCs w:val="20"/>
                <w:lang w:val="es-ES_tradnl"/>
              </w:rPr>
              <w:t>521</w:t>
            </w:r>
            <w:r w:rsidR="006A2126" w:rsidRPr="006D7978">
              <w:rPr>
                <w:b/>
                <w:bCs/>
                <w:sz w:val="20"/>
                <w:szCs w:val="20"/>
                <w:lang w:val="es-ES_tradnl"/>
              </w:rPr>
              <w:t>,</w:t>
            </w:r>
            <w:r w:rsidRPr="006D7978">
              <w:rPr>
                <w:b/>
                <w:bCs/>
                <w:sz w:val="20"/>
                <w:szCs w:val="20"/>
                <w:lang w:val="es-ES_tradnl"/>
              </w:rPr>
              <w:t>14</w:t>
            </w:r>
          </w:p>
        </w:tc>
        <w:tc>
          <w:tcPr>
            <w:tcW w:w="707" w:type="pct"/>
          </w:tcPr>
          <w:p w14:paraId="62DD8843" w14:textId="77777777" w:rsidR="00972647" w:rsidRPr="006D7978" w:rsidRDefault="00972647" w:rsidP="006A2126">
            <w:pPr>
              <w:keepNext/>
              <w:keepLines/>
              <w:tabs>
                <w:tab w:val="left" w:pos="3141"/>
              </w:tabs>
              <w:suppressAutoHyphens/>
              <w:jc w:val="right"/>
              <w:rPr>
                <w:b/>
                <w:sz w:val="20"/>
                <w:szCs w:val="20"/>
                <w:lang w:val="es-ES_tradnl"/>
              </w:rPr>
            </w:pPr>
            <w:r w:rsidRPr="006D7978">
              <w:rPr>
                <w:b/>
                <w:bCs/>
                <w:sz w:val="20"/>
                <w:szCs w:val="20"/>
                <w:lang w:val="es-ES_tradnl"/>
              </w:rPr>
              <w:t>14</w:t>
            </w:r>
            <w:r w:rsidR="006A2126" w:rsidRPr="006D7978">
              <w:rPr>
                <w:b/>
                <w:bCs/>
                <w:sz w:val="20"/>
                <w:szCs w:val="20"/>
                <w:lang w:val="es-ES_tradnl"/>
              </w:rPr>
              <w:t>.</w:t>
            </w:r>
            <w:r w:rsidRPr="006D7978">
              <w:rPr>
                <w:b/>
                <w:bCs/>
                <w:sz w:val="20"/>
                <w:szCs w:val="20"/>
                <w:lang w:val="es-ES_tradnl"/>
              </w:rPr>
              <w:t>052</w:t>
            </w:r>
            <w:r w:rsidR="006A2126" w:rsidRPr="006D7978">
              <w:rPr>
                <w:b/>
                <w:bCs/>
                <w:sz w:val="20"/>
                <w:szCs w:val="20"/>
                <w:lang w:val="es-ES_tradnl"/>
              </w:rPr>
              <w:t>,</w:t>
            </w:r>
            <w:r w:rsidR="000D2713" w:rsidRPr="006D7978">
              <w:rPr>
                <w:b/>
                <w:bCs/>
                <w:sz w:val="20"/>
                <w:szCs w:val="20"/>
                <w:lang w:val="es-ES_tradnl"/>
              </w:rPr>
              <w:t>71</w:t>
            </w:r>
          </w:p>
        </w:tc>
      </w:tr>
      <w:tr w:rsidR="00972647" w:rsidRPr="006D7978" w14:paraId="3B68A32E" w14:textId="77777777" w:rsidTr="009774CB">
        <w:tc>
          <w:tcPr>
            <w:tcW w:w="5000" w:type="pct"/>
            <w:gridSpan w:val="7"/>
            <w:tcBorders>
              <w:top w:val="single" w:sz="4" w:space="0" w:color="auto"/>
              <w:left w:val="single" w:sz="4" w:space="0" w:color="auto"/>
              <w:bottom w:val="single" w:sz="4" w:space="0" w:color="auto"/>
              <w:right w:val="single" w:sz="4" w:space="0" w:color="auto"/>
            </w:tcBorders>
          </w:tcPr>
          <w:p w14:paraId="0248BC33" w14:textId="77777777" w:rsidR="00972647" w:rsidRPr="006D7978" w:rsidRDefault="006A2126" w:rsidP="006A2126">
            <w:pPr>
              <w:keepNext/>
              <w:keepLines/>
              <w:tabs>
                <w:tab w:val="left" w:pos="3141"/>
              </w:tabs>
              <w:suppressAutoHyphens/>
              <w:jc w:val="center"/>
              <w:rPr>
                <w:b/>
                <w:bCs/>
                <w:sz w:val="20"/>
                <w:szCs w:val="20"/>
                <w:lang w:val="es-ES_tradnl"/>
              </w:rPr>
            </w:pPr>
            <w:r w:rsidRPr="006D7978">
              <w:rPr>
                <w:b/>
                <w:bCs/>
                <w:sz w:val="20"/>
                <w:szCs w:val="20"/>
                <w:lang w:val="es-ES_tradnl"/>
              </w:rPr>
              <w:t xml:space="preserve">Toneladas de </w:t>
            </w:r>
            <w:r w:rsidR="00972647" w:rsidRPr="006D7978">
              <w:rPr>
                <w:b/>
                <w:bCs/>
                <w:sz w:val="20"/>
                <w:szCs w:val="20"/>
                <w:lang w:val="es-ES_tradnl"/>
              </w:rPr>
              <w:t>CO</w:t>
            </w:r>
            <w:r w:rsidR="00972647" w:rsidRPr="006D7978">
              <w:rPr>
                <w:b/>
                <w:bCs/>
                <w:sz w:val="20"/>
                <w:szCs w:val="20"/>
                <w:vertAlign w:val="subscript"/>
                <w:lang w:val="es-ES_tradnl"/>
              </w:rPr>
              <w:t>2</w:t>
            </w:r>
            <w:r w:rsidRPr="006D7978">
              <w:rPr>
                <w:b/>
                <w:bCs/>
                <w:sz w:val="20"/>
                <w:szCs w:val="20"/>
                <w:vertAlign w:val="subscript"/>
                <w:lang w:val="es-ES_tradnl"/>
              </w:rPr>
              <w:t xml:space="preserve"> </w:t>
            </w:r>
            <w:r w:rsidR="00972647" w:rsidRPr="006D7978">
              <w:rPr>
                <w:b/>
                <w:bCs/>
                <w:sz w:val="20"/>
                <w:szCs w:val="20"/>
                <w:lang w:val="es-ES_tradnl"/>
              </w:rPr>
              <w:t>eq</w:t>
            </w:r>
            <w:r w:rsidRPr="006D7978">
              <w:rPr>
                <w:b/>
                <w:bCs/>
                <w:sz w:val="20"/>
                <w:szCs w:val="20"/>
                <w:lang w:val="es-ES_tradnl"/>
              </w:rPr>
              <w:t>uivalente</w:t>
            </w:r>
          </w:p>
        </w:tc>
      </w:tr>
      <w:tr w:rsidR="005929C8" w:rsidRPr="006D7978" w14:paraId="467850B2" w14:textId="77777777">
        <w:trPr>
          <w:trHeight w:val="159"/>
        </w:trPr>
        <w:tc>
          <w:tcPr>
            <w:tcW w:w="912" w:type="pct"/>
            <w:tcBorders>
              <w:top w:val="single" w:sz="4" w:space="0" w:color="auto"/>
              <w:left w:val="single" w:sz="4" w:space="0" w:color="auto"/>
              <w:bottom w:val="single" w:sz="4" w:space="0" w:color="auto"/>
              <w:right w:val="single" w:sz="4" w:space="0" w:color="auto"/>
            </w:tcBorders>
          </w:tcPr>
          <w:p w14:paraId="3848ED76" w14:textId="77777777" w:rsidR="005929C8" w:rsidRPr="006D7978" w:rsidRDefault="005929C8" w:rsidP="005929C8">
            <w:pPr>
              <w:keepNext/>
              <w:keepLines/>
              <w:shd w:val="clear" w:color="auto" w:fill="FFFFFF" w:themeFill="background1"/>
              <w:suppressAutoHyphens/>
              <w:rPr>
                <w:sz w:val="20"/>
                <w:szCs w:val="20"/>
                <w:lang w:val="es-ES_tradnl"/>
              </w:rPr>
            </w:pPr>
            <w:r w:rsidRPr="006D7978">
              <w:rPr>
                <w:sz w:val="20"/>
                <w:szCs w:val="20"/>
                <w:lang w:val="es-ES_tradnl"/>
              </w:rPr>
              <w:t>HFC-32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60CA98DD" w14:textId="77777777" w:rsidR="005929C8" w:rsidRPr="006D7978" w:rsidRDefault="005929C8" w:rsidP="005929C8">
            <w:pPr>
              <w:keepNext/>
              <w:keepLines/>
              <w:shd w:val="clear" w:color="auto" w:fill="FFFFFF" w:themeFill="background1"/>
              <w:suppressAutoHyphens/>
              <w:jc w:val="right"/>
              <w:rPr>
                <w:sz w:val="20"/>
                <w:szCs w:val="20"/>
                <w:lang w:val="es-ES_tradnl"/>
              </w:rPr>
            </w:pPr>
            <w:r w:rsidRPr="006D7978">
              <w:rPr>
                <w:sz w:val="20"/>
                <w:szCs w:val="20"/>
                <w:lang w:val="es-ES_tradnl"/>
              </w:rPr>
              <w:t>675</w:t>
            </w:r>
          </w:p>
        </w:tc>
        <w:tc>
          <w:tcPr>
            <w:tcW w:w="709" w:type="pct"/>
          </w:tcPr>
          <w:p w14:paraId="57573DAF"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48E655E3"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4779D435"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27CEE0ED" w14:textId="77777777" w:rsidR="005929C8" w:rsidRPr="006D7978" w:rsidRDefault="00FB3DB5" w:rsidP="006A2126">
            <w:pPr>
              <w:keepNext/>
              <w:keepLines/>
              <w:tabs>
                <w:tab w:val="left" w:pos="3141"/>
              </w:tabs>
              <w:suppressAutoHyphens/>
              <w:jc w:val="right"/>
              <w:rPr>
                <w:sz w:val="20"/>
                <w:szCs w:val="20"/>
                <w:lang w:val="es-ES_tradnl"/>
              </w:rPr>
            </w:pPr>
            <w:r w:rsidRPr="006D7978">
              <w:rPr>
                <w:sz w:val="20"/>
                <w:szCs w:val="20"/>
                <w:lang w:val="es-ES_tradnl"/>
              </w:rPr>
              <w:t>18</w:t>
            </w:r>
            <w:r w:rsidR="006A2126" w:rsidRPr="006D7978">
              <w:rPr>
                <w:sz w:val="20"/>
                <w:szCs w:val="20"/>
                <w:lang w:val="es-ES_tradnl"/>
              </w:rPr>
              <w:t>.</w:t>
            </w:r>
            <w:r w:rsidRPr="006D7978">
              <w:rPr>
                <w:sz w:val="20"/>
                <w:szCs w:val="20"/>
                <w:lang w:val="es-ES_tradnl"/>
              </w:rPr>
              <w:t>158</w:t>
            </w:r>
          </w:p>
        </w:tc>
        <w:tc>
          <w:tcPr>
            <w:tcW w:w="707" w:type="pct"/>
          </w:tcPr>
          <w:p w14:paraId="4697BE9C"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25</w:t>
            </w:r>
            <w:r w:rsidR="006A2126" w:rsidRPr="006D7978">
              <w:rPr>
                <w:sz w:val="20"/>
                <w:szCs w:val="20"/>
                <w:lang w:val="es-ES_tradnl"/>
              </w:rPr>
              <w:t>.</w:t>
            </w:r>
            <w:r w:rsidRPr="006D7978">
              <w:rPr>
                <w:sz w:val="20"/>
                <w:szCs w:val="20"/>
                <w:lang w:val="es-ES_tradnl"/>
              </w:rPr>
              <w:t>232</w:t>
            </w:r>
          </w:p>
        </w:tc>
      </w:tr>
      <w:tr w:rsidR="005929C8" w:rsidRPr="006D7978" w14:paraId="0F06C325" w14:textId="77777777">
        <w:tc>
          <w:tcPr>
            <w:tcW w:w="912" w:type="pct"/>
            <w:tcBorders>
              <w:top w:val="single" w:sz="4" w:space="0" w:color="auto"/>
              <w:left w:val="single" w:sz="4" w:space="0" w:color="auto"/>
              <w:bottom w:val="single" w:sz="4" w:space="0" w:color="auto"/>
              <w:right w:val="single" w:sz="4" w:space="0" w:color="auto"/>
            </w:tcBorders>
          </w:tcPr>
          <w:p w14:paraId="10BC9755" w14:textId="77777777" w:rsidR="005929C8" w:rsidRPr="006D7978" w:rsidRDefault="005929C8" w:rsidP="005929C8">
            <w:pPr>
              <w:shd w:val="clear" w:color="auto" w:fill="FFFFFF" w:themeFill="background1"/>
              <w:suppressAutoHyphens/>
              <w:rPr>
                <w:sz w:val="20"/>
                <w:szCs w:val="20"/>
                <w:lang w:val="es-ES_tradnl"/>
              </w:rPr>
            </w:pPr>
            <w:r w:rsidRPr="006D7978">
              <w:rPr>
                <w:sz w:val="20"/>
                <w:szCs w:val="20"/>
                <w:lang w:val="es-ES_tradnl"/>
              </w:rPr>
              <w:t>HFC-134a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E06431D" w14:textId="77777777" w:rsidR="005929C8" w:rsidRPr="006D7978" w:rsidRDefault="005929C8" w:rsidP="006A2126">
            <w:pPr>
              <w:shd w:val="clear" w:color="auto" w:fill="FFFFFF" w:themeFill="background1"/>
              <w:suppressAutoHyphens/>
              <w:jc w:val="right"/>
              <w:rPr>
                <w:sz w:val="20"/>
                <w:szCs w:val="20"/>
                <w:lang w:val="es-ES_tradnl"/>
              </w:rPr>
            </w:pPr>
            <w:r w:rsidRPr="006D7978">
              <w:rPr>
                <w:sz w:val="20"/>
                <w:szCs w:val="20"/>
                <w:lang w:val="es-ES_tradnl"/>
              </w:rPr>
              <w:t>1</w:t>
            </w:r>
            <w:r w:rsidR="006A2126" w:rsidRPr="006D7978">
              <w:rPr>
                <w:sz w:val="20"/>
                <w:szCs w:val="20"/>
                <w:lang w:val="es-ES_tradnl"/>
              </w:rPr>
              <w:t>.</w:t>
            </w:r>
            <w:r w:rsidRPr="006D7978">
              <w:rPr>
                <w:sz w:val="20"/>
                <w:szCs w:val="20"/>
                <w:lang w:val="es-ES_tradnl"/>
              </w:rPr>
              <w:t>430</w:t>
            </w:r>
          </w:p>
        </w:tc>
        <w:tc>
          <w:tcPr>
            <w:tcW w:w="709" w:type="pct"/>
          </w:tcPr>
          <w:p w14:paraId="414981F5"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575</w:t>
            </w:r>
            <w:r w:rsidR="006A2126" w:rsidRPr="006D7978">
              <w:rPr>
                <w:sz w:val="20"/>
                <w:szCs w:val="20"/>
                <w:lang w:val="es-ES_tradnl"/>
              </w:rPr>
              <w:t>.</w:t>
            </w:r>
            <w:r w:rsidRPr="006D7978">
              <w:rPr>
                <w:sz w:val="20"/>
                <w:szCs w:val="20"/>
                <w:lang w:val="es-ES_tradnl"/>
              </w:rPr>
              <w:t>645</w:t>
            </w:r>
          </w:p>
        </w:tc>
        <w:tc>
          <w:tcPr>
            <w:tcW w:w="709" w:type="pct"/>
          </w:tcPr>
          <w:p w14:paraId="3C0B665A"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616</w:t>
            </w:r>
            <w:r w:rsidR="006A2126" w:rsidRPr="006D7978">
              <w:rPr>
                <w:sz w:val="20"/>
                <w:szCs w:val="20"/>
                <w:lang w:val="es-ES_tradnl"/>
              </w:rPr>
              <w:t>.</w:t>
            </w:r>
            <w:r w:rsidRPr="006D7978">
              <w:rPr>
                <w:sz w:val="20"/>
                <w:szCs w:val="20"/>
                <w:lang w:val="es-ES_tradnl"/>
              </w:rPr>
              <w:t>728</w:t>
            </w:r>
          </w:p>
        </w:tc>
        <w:tc>
          <w:tcPr>
            <w:tcW w:w="709" w:type="pct"/>
          </w:tcPr>
          <w:p w14:paraId="1C625613"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4</w:t>
            </w:r>
            <w:r w:rsidR="006A2126" w:rsidRPr="006D7978">
              <w:rPr>
                <w:sz w:val="20"/>
                <w:szCs w:val="20"/>
                <w:lang w:val="es-ES_tradnl"/>
              </w:rPr>
              <w:t>.</w:t>
            </w:r>
            <w:r w:rsidRPr="006D7978">
              <w:rPr>
                <w:sz w:val="20"/>
                <w:szCs w:val="20"/>
                <w:lang w:val="es-ES_tradnl"/>
              </w:rPr>
              <w:t>622</w:t>
            </w:r>
            <w:r w:rsidR="006A2126" w:rsidRPr="006D7978">
              <w:rPr>
                <w:sz w:val="20"/>
                <w:szCs w:val="20"/>
                <w:lang w:val="es-ES_tradnl"/>
              </w:rPr>
              <w:t>.</w:t>
            </w:r>
            <w:r w:rsidRPr="006D7978">
              <w:rPr>
                <w:sz w:val="20"/>
                <w:szCs w:val="20"/>
                <w:lang w:val="es-ES_tradnl"/>
              </w:rPr>
              <w:t>761</w:t>
            </w:r>
          </w:p>
        </w:tc>
        <w:tc>
          <w:tcPr>
            <w:tcW w:w="709" w:type="pct"/>
          </w:tcPr>
          <w:p w14:paraId="038CE668" w14:textId="77777777" w:rsidR="005929C8" w:rsidRPr="006D7978" w:rsidRDefault="00FB3DB5" w:rsidP="006A2126">
            <w:pPr>
              <w:keepNext/>
              <w:keepLines/>
              <w:tabs>
                <w:tab w:val="left" w:pos="3141"/>
              </w:tabs>
              <w:suppressAutoHyphens/>
              <w:jc w:val="right"/>
              <w:rPr>
                <w:sz w:val="20"/>
                <w:szCs w:val="20"/>
                <w:lang w:val="es-ES_tradnl"/>
              </w:rPr>
            </w:pPr>
            <w:r w:rsidRPr="006D7978">
              <w:rPr>
                <w:sz w:val="20"/>
                <w:szCs w:val="20"/>
                <w:lang w:val="es-ES_tradnl"/>
              </w:rPr>
              <w:t>12</w:t>
            </w:r>
            <w:r w:rsidR="006A2126" w:rsidRPr="006D7978">
              <w:rPr>
                <w:sz w:val="20"/>
                <w:szCs w:val="20"/>
                <w:lang w:val="es-ES_tradnl"/>
              </w:rPr>
              <w:t>.</w:t>
            </w:r>
            <w:r w:rsidRPr="006D7978">
              <w:rPr>
                <w:sz w:val="20"/>
                <w:szCs w:val="20"/>
                <w:lang w:val="es-ES_tradnl"/>
              </w:rPr>
              <w:t>014</w:t>
            </w:r>
            <w:r w:rsidR="006A2126" w:rsidRPr="006D7978">
              <w:rPr>
                <w:sz w:val="20"/>
                <w:szCs w:val="20"/>
                <w:lang w:val="es-ES_tradnl"/>
              </w:rPr>
              <w:t>.</w:t>
            </w:r>
            <w:r w:rsidRPr="006D7978">
              <w:rPr>
                <w:sz w:val="20"/>
                <w:szCs w:val="20"/>
                <w:lang w:val="es-ES_tradnl"/>
              </w:rPr>
              <w:t>746</w:t>
            </w:r>
          </w:p>
        </w:tc>
        <w:tc>
          <w:tcPr>
            <w:tcW w:w="707" w:type="pct"/>
          </w:tcPr>
          <w:p w14:paraId="4F6FCC8B"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14</w:t>
            </w:r>
            <w:r w:rsidR="006A2126" w:rsidRPr="006D7978">
              <w:rPr>
                <w:sz w:val="20"/>
                <w:szCs w:val="20"/>
                <w:lang w:val="es-ES_tradnl"/>
              </w:rPr>
              <w:t>.</w:t>
            </w:r>
            <w:r w:rsidRPr="006D7978">
              <w:rPr>
                <w:sz w:val="20"/>
                <w:szCs w:val="20"/>
                <w:lang w:val="es-ES_tradnl"/>
              </w:rPr>
              <w:t>565</w:t>
            </w:r>
            <w:r w:rsidR="006A2126" w:rsidRPr="006D7978">
              <w:rPr>
                <w:sz w:val="20"/>
                <w:szCs w:val="20"/>
                <w:lang w:val="es-ES_tradnl"/>
              </w:rPr>
              <w:t>.</w:t>
            </w:r>
            <w:r w:rsidRPr="006D7978">
              <w:rPr>
                <w:sz w:val="20"/>
                <w:szCs w:val="20"/>
                <w:lang w:val="es-ES_tradnl"/>
              </w:rPr>
              <w:t>379</w:t>
            </w:r>
          </w:p>
        </w:tc>
      </w:tr>
      <w:tr w:rsidR="005929C8" w:rsidRPr="006D7978" w14:paraId="3E6A77DD" w14:textId="77777777">
        <w:tc>
          <w:tcPr>
            <w:tcW w:w="912" w:type="pct"/>
            <w:tcBorders>
              <w:top w:val="single" w:sz="4" w:space="0" w:color="auto"/>
              <w:left w:val="single" w:sz="4" w:space="0" w:color="auto"/>
              <w:bottom w:val="single" w:sz="4" w:space="0" w:color="auto"/>
              <w:right w:val="single" w:sz="4" w:space="0" w:color="auto"/>
            </w:tcBorders>
          </w:tcPr>
          <w:p w14:paraId="11792355" w14:textId="77777777" w:rsidR="005929C8" w:rsidRPr="006D7978" w:rsidRDefault="005929C8" w:rsidP="005929C8">
            <w:pPr>
              <w:shd w:val="clear" w:color="auto" w:fill="FFFFFF" w:themeFill="background1"/>
              <w:suppressAutoHyphens/>
              <w:rPr>
                <w:sz w:val="20"/>
                <w:szCs w:val="20"/>
                <w:lang w:val="es-ES_tradnl"/>
              </w:rPr>
            </w:pPr>
            <w:r w:rsidRPr="006D7978">
              <w:rPr>
                <w:sz w:val="20"/>
                <w:szCs w:val="20"/>
                <w:lang w:val="es-ES_tradnl"/>
              </w:rPr>
              <w:t>HFC-227ea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6F4D32E4" w14:textId="77777777" w:rsidR="005929C8" w:rsidRPr="006D7978" w:rsidRDefault="005929C8" w:rsidP="006A2126">
            <w:pPr>
              <w:shd w:val="clear" w:color="auto" w:fill="FFFFFF" w:themeFill="background1"/>
              <w:suppressAutoHyphens/>
              <w:jc w:val="right"/>
              <w:rPr>
                <w:sz w:val="20"/>
                <w:szCs w:val="20"/>
                <w:lang w:val="es-ES_tradnl"/>
              </w:rPr>
            </w:pPr>
            <w:r w:rsidRPr="006D7978">
              <w:rPr>
                <w:sz w:val="20"/>
                <w:szCs w:val="20"/>
                <w:lang w:val="es-ES_tradnl"/>
              </w:rPr>
              <w:t>3</w:t>
            </w:r>
            <w:r w:rsidR="006A2126" w:rsidRPr="006D7978">
              <w:rPr>
                <w:sz w:val="20"/>
                <w:szCs w:val="20"/>
                <w:lang w:val="es-ES_tradnl"/>
              </w:rPr>
              <w:t>.</w:t>
            </w:r>
            <w:r w:rsidRPr="006D7978">
              <w:rPr>
                <w:sz w:val="20"/>
                <w:szCs w:val="20"/>
                <w:lang w:val="es-ES_tradnl"/>
              </w:rPr>
              <w:t>220</w:t>
            </w:r>
          </w:p>
        </w:tc>
        <w:tc>
          <w:tcPr>
            <w:tcW w:w="709" w:type="pct"/>
          </w:tcPr>
          <w:p w14:paraId="7FA64BD0"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29B7557D"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795757AD"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26CB7BB0" w14:textId="77777777" w:rsidR="005929C8" w:rsidRPr="006D7978" w:rsidRDefault="00FB3DB5" w:rsidP="006A2126">
            <w:pPr>
              <w:keepNext/>
              <w:keepLines/>
              <w:tabs>
                <w:tab w:val="left" w:pos="3141"/>
              </w:tabs>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034</w:t>
            </w:r>
            <w:r w:rsidR="006A2126" w:rsidRPr="006D7978">
              <w:rPr>
                <w:sz w:val="20"/>
                <w:szCs w:val="20"/>
                <w:lang w:val="es-ES_tradnl"/>
              </w:rPr>
              <w:t>.</w:t>
            </w:r>
            <w:r w:rsidRPr="006D7978">
              <w:rPr>
                <w:sz w:val="20"/>
                <w:szCs w:val="20"/>
                <w:lang w:val="es-ES_tradnl"/>
              </w:rPr>
              <w:t>654</w:t>
            </w:r>
          </w:p>
        </w:tc>
        <w:tc>
          <w:tcPr>
            <w:tcW w:w="707" w:type="pct"/>
          </w:tcPr>
          <w:p w14:paraId="6754E1E2"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57</w:t>
            </w:r>
            <w:r w:rsidR="006A2126" w:rsidRPr="006D7978">
              <w:rPr>
                <w:sz w:val="20"/>
                <w:szCs w:val="20"/>
                <w:lang w:val="es-ES_tradnl"/>
              </w:rPr>
              <w:t>.</w:t>
            </w:r>
            <w:r w:rsidRPr="006D7978">
              <w:rPr>
                <w:sz w:val="20"/>
                <w:szCs w:val="20"/>
                <w:lang w:val="es-ES_tradnl"/>
              </w:rPr>
              <w:t>606</w:t>
            </w:r>
          </w:p>
        </w:tc>
      </w:tr>
      <w:tr w:rsidR="005929C8" w:rsidRPr="006D7978" w14:paraId="0E99AA1C" w14:textId="77777777">
        <w:tc>
          <w:tcPr>
            <w:tcW w:w="912" w:type="pct"/>
            <w:tcBorders>
              <w:top w:val="single" w:sz="4" w:space="0" w:color="auto"/>
              <w:left w:val="single" w:sz="4" w:space="0" w:color="auto"/>
              <w:bottom w:val="single" w:sz="4" w:space="0" w:color="auto"/>
              <w:right w:val="single" w:sz="4" w:space="0" w:color="auto"/>
            </w:tcBorders>
          </w:tcPr>
          <w:p w14:paraId="15852E2F" w14:textId="77777777" w:rsidR="005929C8" w:rsidRPr="006D7978" w:rsidRDefault="005929C8" w:rsidP="005929C8">
            <w:pPr>
              <w:shd w:val="clear" w:color="auto" w:fill="FFFFFF" w:themeFill="background1"/>
              <w:suppressAutoHyphens/>
              <w:rPr>
                <w:sz w:val="20"/>
                <w:szCs w:val="20"/>
                <w:lang w:val="es-ES_tradnl"/>
              </w:rPr>
            </w:pPr>
            <w:r w:rsidRPr="006D7978">
              <w:rPr>
                <w:sz w:val="20"/>
                <w:szCs w:val="20"/>
                <w:lang w:val="es-ES_tradnl"/>
              </w:rPr>
              <w:t>HFC-365mfc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1496CD5" w14:textId="77777777" w:rsidR="005929C8" w:rsidRPr="006D7978" w:rsidRDefault="005929C8" w:rsidP="005929C8">
            <w:pPr>
              <w:shd w:val="clear" w:color="auto" w:fill="FFFFFF" w:themeFill="background1"/>
              <w:suppressAutoHyphens/>
              <w:jc w:val="right"/>
              <w:rPr>
                <w:sz w:val="20"/>
                <w:szCs w:val="20"/>
                <w:lang w:val="es-ES_tradnl"/>
              </w:rPr>
            </w:pPr>
            <w:r w:rsidRPr="006D7978">
              <w:rPr>
                <w:sz w:val="20"/>
                <w:szCs w:val="20"/>
                <w:lang w:val="es-ES_tradnl"/>
              </w:rPr>
              <w:t>794</w:t>
            </w:r>
          </w:p>
        </w:tc>
        <w:tc>
          <w:tcPr>
            <w:tcW w:w="709" w:type="pct"/>
          </w:tcPr>
          <w:p w14:paraId="68E10436"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1B6B8DD8"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082D6579"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509A89CE" w14:textId="77777777" w:rsidR="005929C8" w:rsidRPr="006D7978" w:rsidRDefault="001C1126"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7" w:type="pct"/>
          </w:tcPr>
          <w:p w14:paraId="53A57C2D"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367</w:t>
            </w:r>
            <w:r w:rsidR="006A2126" w:rsidRPr="006D7978">
              <w:rPr>
                <w:sz w:val="20"/>
                <w:szCs w:val="20"/>
                <w:lang w:val="es-ES_tradnl"/>
              </w:rPr>
              <w:t>.</w:t>
            </w:r>
            <w:r w:rsidRPr="006D7978">
              <w:rPr>
                <w:sz w:val="20"/>
                <w:szCs w:val="20"/>
                <w:lang w:val="es-ES_tradnl"/>
              </w:rPr>
              <w:t>225</w:t>
            </w:r>
          </w:p>
        </w:tc>
      </w:tr>
      <w:tr w:rsidR="005929C8" w:rsidRPr="006D7978" w14:paraId="288E70B8" w14:textId="77777777">
        <w:tc>
          <w:tcPr>
            <w:tcW w:w="912" w:type="pct"/>
            <w:tcBorders>
              <w:top w:val="single" w:sz="4" w:space="0" w:color="auto"/>
              <w:left w:val="single" w:sz="4" w:space="0" w:color="auto"/>
              <w:bottom w:val="single" w:sz="4" w:space="0" w:color="auto"/>
              <w:right w:val="single" w:sz="4" w:space="0" w:color="auto"/>
            </w:tcBorders>
          </w:tcPr>
          <w:p w14:paraId="381FACE5" w14:textId="77777777" w:rsidR="005929C8" w:rsidRPr="006D7978" w:rsidRDefault="005929C8" w:rsidP="005929C8">
            <w:pPr>
              <w:shd w:val="clear" w:color="auto" w:fill="FFFFFF" w:themeFill="background1"/>
              <w:suppressAutoHyphens/>
              <w:rPr>
                <w:sz w:val="20"/>
                <w:szCs w:val="20"/>
                <w:lang w:val="es-ES_tradnl"/>
              </w:rPr>
            </w:pPr>
            <w:r w:rsidRPr="006D7978">
              <w:rPr>
                <w:sz w:val="20"/>
                <w:szCs w:val="20"/>
                <w:lang w:val="es-ES_tradnl"/>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23893ED" w14:textId="77777777" w:rsidR="005929C8" w:rsidRPr="006D7978" w:rsidRDefault="005929C8" w:rsidP="006A2126">
            <w:pPr>
              <w:shd w:val="clear" w:color="auto" w:fill="FFFFFF" w:themeFill="background1"/>
              <w:suppressAutoHyphens/>
              <w:jc w:val="right"/>
              <w:rPr>
                <w:sz w:val="20"/>
                <w:szCs w:val="20"/>
                <w:lang w:val="es-ES_tradnl"/>
              </w:rPr>
            </w:pPr>
            <w:r w:rsidRPr="006D7978">
              <w:rPr>
                <w:sz w:val="20"/>
                <w:szCs w:val="20"/>
                <w:lang w:val="es-ES_tradnl"/>
              </w:rPr>
              <w:t>3</w:t>
            </w:r>
            <w:r w:rsidR="006A2126" w:rsidRPr="006D7978">
              <w:rPr>
                <w:sz w:val="20"/>
                <w:szCs w:val="20"/>
                <w:lang w:val="es-ES_tradnl"/>
              </w:rPr>
              <w:t>.</w:t>
            </w:r>
            <w:r w:rsidRPr="006D7978">
              <w:rPr>
                <w:sz w:val="20"/>
                <w:szCs w:val="20"/>
                <w:lang w:val="es-ES_tradnl"/>
              </w:rPr>
              <w:t>922</w:t>
            </w:r>
          </w:p>
        </w:tc>
        <w:tc>
          <w:tcPr>
            <w:tcW w:w="709" w:type="pct"/>
          </w:tcPr>
          <w:p w14:paraId="3F8FB08E"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807</w:t>
            </w:r>
            <w:r w:rsidR="006A2126" w:rsidRPr="006D7978">
              <w:rPr>
                <w:sz w:val="20"/>
                <w:szCs w:val="20"/>
                <w:lang w:val="es-ES_tradnl"/>
              </w:rPr>
              <w:t>.</w:t>
            </w:r>
            <w:r w:rsidRPr="006D7978">
              <w:rPr>
                <w:sz w:val="20"/>
                <w:szCs w:val="20"/>
                <w:lang w:val="es-ES_tradnl"/>
              </w:rPr>
              <w:t>418</w:t>
            </w:r>
          </w:p>
        </w:tc>
        <w:tc>
          <w:tcPr>
            <w:tcW w:w="709" w:type="pct"/>
          </w:tcPr>
          <w:p w14:paraId="0675200A" w14:textId="77777777" w:rsidR="005929C8" w:rsidRPr="006D7978" w:rsidRDefault="006A2126" w:rsidP="005929C8">
            <w:pPr>
              <w:keepNext/>
              <w:keepLines/>
              <w:tabs>
                <w:tab w:val="left" w:pos="3141"/>
              </w:tabs>
              <w:suppressAutoHyphens/>
              <w:jc w:val="right"/>
              <w:rPr>
                <w:sz w:val="20"/>
                <w:szCs w:val="20"/>
                <w:lang w:val="es-ES_tradnl"/>
              </w:rPr>
            </w:pPr>
            <w:r w:rsidRPr="006D7978">
              <w:rPr>
                <w:sz w:val="20"/>
                <w:szCs w:val="20"/>
                <w:lang w:val="es-ES_tradnl"/>
              </w:rPr>
              <w:t>2.</w:t>
            </w:r>
            <w:r w:rsidR="00024059" w:rsidRPr="006D7978">
              <w:rPr>
                <w:sz w:val="20"/>
                <w:szCs w:val="20"/>
                <w:lang w:val="es-ES_tradnl"/>
              </w:rPr>
              <w:t>039</w:t>
            </w:r>
          </w:p>
        </w:tc>
        <w:tc>
          <w:tcPr>
            <w:tcW w:w="709" w:type="pct"/>
          </w:tcPr>
          <w:p w14:paraId="565ADB0D" w14:textId="77777777" w:rsidR="005929C8" w:rsidRPr="006D7978" w:rsidRDefault="00024059"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76925D22" w14:textId="77777777" w:rsidR="005929C8" w:rsidRPr="006D7978" w:rsidRDefault="003A1BCC" w:rsidP="006A2126">
            <w:pPr>
              <w:keepNext/>
              <w:keepLines/>
              <w:tabs>
                <w:tab w:val="left" w:pos="3141"/>
              </w:tabs>
              <w:suppressAutoHyphens/>
              <w:jc w:val="right"/>
              <w:rPr>
                <w:sz w:val="20"/>
                <w:szCs w:val="20"/>
                <w:lang w:val="es-ES_tradnl"/>
              </w:rPr>
            </w:pPr>
            <w:r w:rsidRPr="006D7978">
              <w:rPr>
                <w:sz w:val="20"/>
                <w:szCs w:val="20"/>
                <w:lang w:val="es-ES_tradnl"/>
              </w:rPr>
              <w:t>580</w:t>
            </w:r>
            <w:r w:rsidR="006A2126" w:rsidRPr="006D7978">
              <w:rPr>
                <w:sz w:val="20"/>
                <w:szCs w:val="20"/>
                <w:lang w:val="es-ES_tradnl"/>
              </w:rPr>
              <w:t>.</w:t>
            </w:r>
            <w:r w:rsidRPr="006D7978">
              <w:rPr>
                <w:sz w:val="20"/>
                <w:szCs w:val="20"/>
                <w:lang w:val="es-ES_tradnl"/>
              </w:rPr>
              <w:t>044</w:t>
            </w:r>
          </w:p>
        </w:tc>
        <w:tc>
          <w:tcPr>
            <w:tcW w:w="707" w:type="pct"/>
          </w:tcPr>
          <w:p w14:paraId="680BD244"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1</w:t>
            </w:r>
            <w:r w:rsidR="006A2126" w:rsidRPr="006D7978">
              <w:rPr>
                <w:sz w:val="20"/>
                <w:szCs w:val="20"/>
                <w:lang w:val="es-ES_tradnl"/>
              </w:rPr>
              <w:t>.</w:t>
            </w:r>
            <w:r w:rsidRPr="006D7978">
              <w:rPr>
                <w:sz w:val="20"/>
                <w:szCs w:val="20"/>
                <w:lang w:val="es-ES_tradnl"/>
              </w:rPr>
              <w:t>999</w:t>
            </w:r>
            <w:r w:rsidR="006A2126" w:rsidRPr="006D7978">
              <w:rPr>
                <w:sz w:val="20"/>
                <w:szCs w:val="20"/>
                <w:lang w:val="es-ES_tradnl"/>
              </w:rPr>
              <w:t>.</w:t>
            </w:r>
            <w:r w:rsidRPr="006D7978">
              <w:rPr>
                <w:sz w:val="20"/>
                <w:szCs w:val="20"/>
                <w:lang w:val="es-ES_tradnl"/>
              </w:rPr>
              <w:t>114</w:t>
            </w:r>
          </w:p>
        </w:tc>
      </w:tr>
      <w:tr w:rsidR="003A1BCC" w:rsidRPr="006D7978" w14:paraId="5113BE79" w14:textId="77777777">
        <w:tc>
          <w:tcPr>
            <w:tcW w:w="912" w:type="pct"/>
            <w:tcBorders>
              <w:top w:val="single" w:sz="4" w:space="0" w:color="auto"/>
              <w:left w:val="single" w:sz="4" w:space="0" w:color="auto"/>
              <w:bottom w:val="single" w:sz="4" w:space="0" w:color="auto"/>
              <w:right w:val="single" w:sz="4" w:space="0" w:color="auto"/>
            </w:tcBorders>
          </w:tcPr>
          <w:p w14:paraId="7B86F98A" w14:textId="77777777" w:rsidR="003A1BCC" w:rsidRPr="006D7978" w:rsidRDefault="003A1BCC" w:rsidP="003A1BCC">
            <w:pPr>
              <w:shd w:val="clear" w:color="auto" w:fill="FFFFFF" w:themeFill="background1"/>
              <w:suppressAutoHyphens/>
              <w:rPr>
                <w:sz w:val="20"/>
                <w:szCs w:val="20"/>
                <w:lang w:val="es-ES_tradnl"/>
              </w:rPr>
            </w:pPr>
            <w:r w:rsidRPr="006D7978">
              <w:rPr>
                <w:sz w:val="20"/>
                <w:szCs w:val="20"/>
                <w:lang w:val="es-ES_tradnl"/>
              </w:rPr>
              <w:t>R-407A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42013E7" w14:textId="77777777" w:rsidR="003A1BCC" w:rsidRPr="006D7978" w:rsidRDefault="003A1BCC" w:rsidP="006A2126">
            <w:pPr>
              <w:shd w:val="clear" w:color="auto" w:fill="FFFFFF" w:themeFill="background1"/>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107</w:t>
            </w:r>
          </w:p>
        </w:tc>
        <w:tc>
          <w:tcPr>
            <w:tcW w:w="709" w:type="pct"/>
          </w:tcPr>
          <w:p w14:paraId="5DA846A1" w14:textId="77777777" w:rsidR="003A1BCC" w:rsidRPr="006D7978" w:rsidRDefault="003A1BCC" w:rsidP="003A1BCC">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1BAA73CB" w14:textId="77777777" w:rsidR="003A1BCC" w:rsidRPr="006D7978" w:rsidRDefault="003A1BCC" w:rsidP="003A1BCC">
            <w:pPr>
              <w:keepNext/>
              <w:keepLines/>
              <w:tabs>
                <w:tab w:val="left" w:pos="3141"/>
              </w:tabs>
              <w:suppressAutoHyphens/>
              <w:jc w:val="right"/>
              <w:rPr>
                <w:rFonts w:eastAsiaTheme="minorEastAsia"/>
                <w:sz w:val="20"/>
                <w:szCs w:val="20"/>
                <w:lang w:val="es-ES_tradnl"/>
              </w:rPr>
            </w:pPr>
            <w:r w:rsidRPr="006D7978">
              <w:rPr>
                <w:rFonts w:eastAsiaTheme="minorEastAsia"/>
                <w:sz w:val="20"/>
                <w:szCs w:val="20"/>
                <w:lang w:val="es-ES_tradnl"/>
              </w:rPr>
              <w:t>0</w:t>
            </w:r>
          </w:p>
        </w:tc>
        <w:tc>
          <w:tcPr>
            <w:tcW w:w="709" w:type="pct"/>
          </w:tcPr>
          <w:p w14:paraId="7528FC66" w14:textId="77777777" w:rsidR="003A1BCC" w:rsidRPr="006D7978" w:rsidRDefault="003A1BCC" w:rsidP="003A1BCC">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4067C419" w14:textId="77777777" w:rsidR="003A1BCC" w:rsidRPr="006D7978" w:rsidRDefault="003A1BCC" w:rsidP="006A2126">
            <w:pPr>
              <w:keepNext/>
              <w:keepLines/>
              <w:tabs>
                <w:tab w:val="left" w:pos="3141"/>
              </w:tabs>
              <w:suppressAutoHyphens/>
              <w:jc w:val="right"/>
              <w:rPr>
                <w:sz w:val="20"/>
                <w:szCs w:val="20"/>
                <w:lang w:val="es-ES_tradnl"/>
              </w:rPr>
            </w:pPr>
            <w:r w:rsidRPr="006D7978">
              <w:rPr>
                <w:sz w:val="20"/>
                <w:szCs w:val="20"/>
                <w:lang w:val="es-ES_tradnl"/>
              </w:rPr>
              <w:t>15</w:t>
            </w:r>
            <w:r w:rsidR="006A2126" w:rsidRPr="006D7978">
              <w:rPr>
                <w:sz w:val="20"/>
                <w:szCs w:val="20"/>
                <w:lang w:val="es-ES_tradnl"/>
              </w:rPr>
              <w:t>.</w:t>
            </w:r>
            <w:r w:rsidRPr="006D7978">
              <w:rPr>
                <w:sz w:val="20"/>
                <w:szCs w:val="20"/>
                <w:lang w:val="es-ES_tradnl"/>
              </w:rPr>
              <w:t>592</w:t>
            </w:r>
          </w:p>
        </w:tc>
        <w:tc>
          <w:tcPr>
            <w:tcW w:w="707" w:type="pct"/>
          </w:tcPr>
          <w:p w14:paraId="67DAD469" w14:textId="77777777" w:rsidR="003A1BCC" w:rsidRPr="006D7978" w:rsidRDefault="00024059" w:rsidP="003A1BCC">
            <w:pPr>
              <w:keepNext/>
              <w:keepLines/>
              <w:tabs>
                <w:tab w:val="left" w:pos="3141"/>
              </w:tabs>
              <w:suppressAutoHyphens/>
              <w:jc w:val="right"/>
              <w:rPr>
                <w:sz w:val="20"/>
                <w:szCs w:val="20"/>
                <w:lang w:val="es-ES_tradnl"/>
              </w:rPr>
            </w:pPr>
            <w:r w:rsidRPr="006D7978">
              <w:rPr>
                <w:sz w:val="20"/>
                <w:szCs w:val="20"/>
                <w:lang w:val="es-ES_tradnl"/>
              </w:rPr>
              <w:t>0</w:t>
            </w:r>
          </w:p>
        </w:tc>
      </w:tr>
      <w:tr w:rsidR="005929C8" w:rsidRPr="006D7978" w14:paraId="5AA06386" w14:textId="77777777">
        <w:tc>
          <w:tcPr>
            <w:tcW w:w="912" w:type="pct"/>
            <w:tcBorders>
              <w:top w:val="single" w:sz="4" w:space="0" w:color="auto"/>
              <w:left w:val="single" w:sz="4" w:space="0" w:color="auto"/>
              <w:bottom w:val="single" w:sz="4" w:space="0" w:color="auto"/>
              <w:right w:val="single" w:sz="4" w:space="0" w:color="auto"/>
            </w:tcBorders>
          </w:tcPr>
          <w:p w14:paraId="7D7F0B3C" w14:textId="77777777" w:rsidR="005929C8" w:rsidRPr="006D7978" w:rsidDel="007C588C" w:rsidRDefault="005929C8" w:rsidP="005929C8">
            <w:pPr>
              <w:shd w:val="clear" w:color="auto" w:fill="FFFFFF" w:themeFill="background1"/>
              <w:suppressAutoHyphens/>
              <w:rPr>
                <w:sz w:val="20"/>
                <w:szCs w:val="20"/>
                <w:lang w:val="es-ES_tradnl"/>
              </w:rPr>
            </w:pPr>
            <w:r w:rsidRPr="006D7978">
              <w:rPr>
                <w:sz w:val="20"/>
                <w:szCs w:val="20"/>
                <w:lang w:val="es-ES_tradnl"/>
              </w:rPr>
              <w:t>R-407C</w:t>
            </w:r>
          </w:p>
        </w:tc>
        <w:tc>
          <w:tcPr>
            <w:tcW w:w="545" w:type="pct"/>
            <w:tcBorders>
              <w:top w:val="single" w:sz="4" w:space="0" w:color="auto"/>
              <w:left w:val="single" w:sz="4" w:space="0" w:color="auto"/>
              <w:bottom w:val="single" w:sz="4" w:space="0" w:color="auto"/>
              <w:right w:val="single" w:sz="4" w:space="0" w:color="auto"/>
            </w:tcBorders>
          </w:tcPr>
          <w:p w14:paraId="0DDEF07D" w14:textId="77777777" w:rsidR="005929C8" w:rsidRPr="006D7978" w:rsidRDefault="005929C8" w:rsidP="006A2126">
            <w:pPr>
              <w:shd w:val="clear" w:color="auto" w:fill="FFFFFF" w:themeFill="background1"/>
              <w:suppressAutoHyphens/>
              <w:jc w:val="right"/>
              <w:rPr>
                <w:sz w:val="20"/>
                <w:szCs w:val="20"/>
                <w:highlight w:val="cyan"/>
                <w:lang w:val="es-ES_tradnl"/>
              </w:rPr>
            </w:pPr>
            <w:r w:rsidRPr="006D7978">
              <w:rPr>
                <w:sz w:val="20"/>
                <w:szCs w:val="20"/>
                <w:lang w:val="es-ES_tradnl"/>
              </w:rPr>
              <w:t>1</w:t>
            </w:r>
            <w:r w:rsidR="006A2126" w:rsidRPr="006D7978">
              <w:rPr>
                <w:sz w:val="20"/>
                <w:szCs w:val="20"/>
                <w:lang w:val="es-ES_tradnl"/>
              </w:rPr>
              <w:t>.</w:t>
            </w:r>
            <w:r w:rsidRPr="006D7978">
              <w:rPr>
                <w:sz w:val="20"/>
                <w:szCs w:val="20"/>
                <w:lang w:val="es-ES_tradnl"/>
              </w:rPr>
              <w:t>774</w:t>
            </w:r>
          </w:p>
        </w:tc>
        <w:tc>
          <w:tcPr>
            <w:tcW w:w="709" w:type="pct"/>
          </w:tcPr>
          <w:p w14:paraId="3CBCB045"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2DC31E22"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195</w:t>
            </w:r>
          </w:p>
        </w:tc>
        <w:tc>
          <w:tcPr>
            <w:tcW w:w="709" w:type="pct"/>
          </w:tcPr>
          <w:p w14:paraId="3167DABD"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783F5D13" w14:textId="77777777" w:rsidR="005929C8" w:rsidRPr="006D7978" w:rsidRDefault="003A1BCC" w:rsidP="006A2126">
            <w:pPr>
              <w:keepNext/>
              <w:keepLines/>
              <w:tabs>
                <w:tab w:val="left" w:pos="3141"/>
              </w:tabs>
              <w:suppressAutoHyphens/>
              <w:jc w:val="right"/>
              <w:rPr>
                <w:sz w:val="20"/>
                <w:szCs w:val="20"/>
                <w:lang w:val="es-ES_tradnl"/>
              </w:rPr>
            </w:pPr>
            <w:r w:rsidRPr="006D7978">
              <w:rPr>
                <w:sz w:val="20"/>
                <w:szCs w:val="20"/>
                <w:lang w:val="es-ES_tradnl"/>
              </w:rPr>
              <w:t>73</w:t>
            </w:r>
            <w:r w:rsidR="006A2126" w:rsidRPr="006D7978">
              <w:rPr>
                <w:sz w:val="20"/>
                <w:szCs w:val="20"/>
                <w:lang w:val="es-ES_tradnl"/>
              </w:rPr>
              <w:t>.</w:t>
            </w:r>
            <w:r w:rsidRPr="006D7978">
              <w:rPr>
                <w:sz w:val="20"/>
                <w:szCs w:val="20"/>
                <w:lang w:val="es-ES_tradnl"/>
              </w:rPr>
              <w:t>349</w:t>
            </w:r>
          </w:p>
        </w:tc>
        <w:tc>
          <w:tcPr>
            <w:tcW w:w="707" w:type="pct"/>
          </w:tcPr>
          <w:p w14:paraId="31E288A1"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761</w:t>
            </w:r>
            <w:r w:rsidR="006A2126" w:rsidRPr="006D7978">
              <w:rPr>
                <w:sz w:val="20"/>
                <w:szCs w:val="20"/>
                <w:lang w:val="es-ES_tradnl"/>
              </w:rPr>
              <w:t>.</w:t>
            </w:r>
            <w:r w:rsidRPr="006D7978">
              <w:rPr>
                <w:sz w:val="20"/>
                <w:szCs w:val="20"/>
                <w:lang w:val="es-ES_tradnl"/>
              </w:rPr>
              <w:t>354</w:t>
            </w:r>
          </w:p>
        </w:tc>
      </w:tr>
      <w:tr w:rsidR="005929C8" w:rsidRPr="006D7978" w14:paraId="20E1D805" w14:textId="77777777">
        <w:tc>
          <w:tcPr>
            <w:tcW w:w="912" w:type="pct"/>
            <w:tcBorders>
              <w:top w:val="single" w:sz="4" w:space="0" w:color="auto"/>
              <w:left w:val="single" w:sz="4" w:space="0" w:color="auto"/>
              <w:bottom w:val="single" w:sz="4" w:space="0" w:color="auto"/>
              <w:right w:val="single" w:sz="4" w:space="0" w:color="auto"/>
            </w:tcBorders>
          </w:tcPr>
          <w:p w14:paraId="5617001E" w14:textId="77777777" w:rsidR="005929C8" w:rsidRPr="006D7978" w:rsidRDefault="005929C8" w:rsidP="005929C8">
            <w:pPr>
              <w:shd w:val="clear" w:color="auto" w:fill="FFFFFF" w:themeFill="background1"/>
              <w:suppressAutoHyphens/>
              <w:rPr>
                <w:sz w:val="20"/>
                <w:szCs w:val="20"/>
                <w:lang w:val="es-ES_tradnl"/>
              </w:rPr>
            </w:pPr>
            <w:r w:rsidRPr="006D7978">
              <w:rPr>
                <w:sz w:val="20"/>
                <w:szCs w:val="20"/>
                <w:lang w:val="es-ES_tradnl"/>
              </w:rPr>
              <w:t>R-410A</w:t>
            </w:r>
          </w:p>
        </w:tc>
        <w:tc>
          <w:tcPr>
            <w:tcW w:w="545" w:type="pct"/>
            <w:tcBorders>
              <w:top w:val="single" w:sz="4" w:space="0" w:color="auto"/>
              <w:left w:val="single" w:sz="4" w:space="0" w:color="auto"/>
              <w:bottom w:val="single" w:sz="4" w:space="0" w:color="auto"/>
              <w:right w:val="single" w:sz="4" w:space="0" w:color="auto"/>
            </w:tcBorders>
          </w:tcPr>
          <w:p w14:paraId="4B6C6314" w14:textId="77777777" w:rsidR="005929C8" w:rsidRPr="006D7978" w:rsidRDefault="005929C8" w:rsidP="006A2126">
            <w:pPr>
              <w:shd w:val="clear" w:color="auto" w:fill="FFFFFF" w:themeFill="background1"/>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088</w:t>
            </w:r>
          </w:p>
        </w:tc>
        <w:tc>
          <w:tcPr>
            <w:tcW w:w="709" w:type="pct"/>
          </w:tcPr>
          <w:p w14:paraId="1821CA7D" w14:textId="77777777" w:rsidR="005929C8" w:rsidRPr="006D7978" w:rsidRDefault="005929C8" w:rsidP="005929C8">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6361D72E"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1</w:t>
            </w:r>
            <w:r w:rsidR="006A2126" w:rsidRPr="006D7978">
              <w:rPr>
                <w:sz w:val="20"/>
                <w:szCs w:val="20"/>
                <w:lang w:val="es-ES_tradnl"/>
              </w:rPr>
              <w:t>.</w:t>
            </w:r>
            <w:r w:rsidRPr="006D7978">
              <w:rPr>
                <w:sz w:val="20"/>
                <w:szCs w:val="20"/>
                <w:lang w:val="es-ES_tradnl"/>
              </w:rPr>
              <w:t>086</w:t>
            </w:r>
          </w:p>
        </w:tc>
        <w:tc>
          <w:tcPr>
            <w:tcW w:w="709" w:type="pct"/>
          </w:tcPr>
          <w:p w14:paraId="3B88DB46" w14:textId="77777777" w:rsidR="005929C8" w:rsidRPr="006D7978" w:rsidRDefault="006A2126" w:rsidP="006A2126">
            <w:pPr>
              <w:keepNext/>
              <w:keepLines/>
              <w:tabs>
                <w:tab w:val="left" w:pos="3141"/>
              </w:tabs>
              <w:suppressAutoHyphens/>
              <w:jc w:val="right"/>
              <w:rPr>
                <w:sz w:val="20"/>
                <w:szCs w:val="20"/>
                <w:lang w:val="es-ES_tradnl"/>
              </w:rPr>
            </w:pPr>
            <w:r w:rsidRPr="006D7978">
              <w:rPr>
                <w:sz w:val="20"/>
                <w:szCs w:val="20"/>
                <w:lang w:val="es-ES_tradnl"/>
              </w:rPr>
              <w:t>3.</w:t>
            </w:r>
            <w:r w:rsidR="005929C8" w:rsidRPr="006D7978">
              <w:rPr>
                <w:sz w:val="20"/>
                <w:szCs w:val="20"/>
                <w:lang w:val="es-ES_tradnl"/>
              </w:rPr>
              <w:t>758</w:t>
            </w:r>
            <w:r w:rsidRPr="006D7978">
              <w:rPr>
                <w:sz w:val="20"/>
                <w:szCs w:val="20"/>
                <w:lang w:val="es-ES_tradnl"/>
              </w:rPr>
              <w:t>.</w:t>
            </w:r>
            <w:r w:rsidR="005929C8" w:rsidRPr="006D7978">
              <w:rPr>
                <w:sz w:val="20"/>
                <w:szCs w:val="20"/>
                <w:lang w:val="es-ES_tradnl"/>
              </w:rPr>
              <w:t>544</w:t>
            </w:r>
          </w:p>
        </w:tc>
        <w:tc>
          <w:tcPr>
            <w:tcW w:w="709" w:type="pct"/>
          </w:tcPr>
          <w:p w14:paraId="0C50E4EC" w14:textId="77777777" w:rsidR="005929C8" w:rsidRPr="006D7978" w:rsidRDefault="006A2126" w:rsidP="006A2126">
            <w:pPr>
              <w:keepNext/>
              <w:keepLines/>
              <w:tabs>
                <w:tab w:val="left" w:pos="3141"/>
              </w:tabs>
              <w:suppressAutoHyphens/>
              <w:jc w:val="right"/>
              <w:rPr>
                <w:sz w:val="20"/>
                <w:szCs w:val="20"/>
                <w:lang w:val="es-ES_tradnl"/>
              </w:rPr>
            </w:pPr>
            <w:r w:rsidRPr="006D7978">
              <w:rPr>
                <w:sz w:val="20"/>
                <w:szCs w:val="20"/>
                <w:lang w:val="es-ES_tradnl"/>
              </w:rPr>
              <w:t>2.</w:t>
            </w:r>
            <w:r w:rsidR="003A1BCC" w:rsidRPr="006D7978">
              <w:rPr>
                <w:sz w:val="20"/>
                <w:szCs w:val="20"/>
                <w:lang w:val="es-ES_tradnl"/>
              </w:rPr>
              <w:t>638</w:t>
            </w:r>
            <w:r w:rsidRPr="006D7978">
              <w:rPr>
                <w:sz w:val="20"/>
                <w:szCs w:val="20"/>
                <w:lang w:val="es-ES_tradnl"/>
              </w:rPr>
              <w:t>.</w:t>
            </w:r>
            <w:r w:rsidR="003A1BCC" w:rsidRPr="006D7978">
              <w:rPr>
                <w:sz w:val="20"/>
                <w:szCs w:val="20"/>
                <w:lang w:val="es-ES_tradnl"/>
              </w:rPr>
              <w:t>141</w:t>
            </w:r>
          </w:p>
        </w:tc>
        <w:tc>
          <w:tcPr>
            <w:tcW w:w="707" w:type="pct"/>
          </w:tcPr>
          <w:p w14:paraId="166AF912" w14:textId="77777777" w:rsidR="005929C8" w:rsidRPr="006D7978" w:rsidRDefault="005929C8" w:rsidP="006A2126">
            <w:pPr>
              <w:keepNext/>
              <w:keepLines/>
              <w:tabs>
                <w:tab w:val="left" w:pos="3141"/>
              </w:tabs>
              <w:suppressAutoHyphens/>
              <w:jc w:val="right"/>
              <w:rPr>
                <w:sz w:val="20"/>
                <w:szCs w:val="20"/>
                <w:lang w:val="es-ES_tradnl"/>
              </w:rPr>
            </w:pPr>
            <w:r w:rsidRPr="006D7978">
              <w:rPr>
                <w:sz w:val="20"/>
                <w:szCs w:val="20"/>
                <w:lang w:val="es-ES_tradnl"/>
              </w:rPr>
              <w:t>5</w:t>
            </w:r>
            <w:r w:rsidR="006A2126" w:rsidRPr="006D7978">
              <w:rPr>
                <w:sz w:val="20"/>
                <w:szCs w:val="20"/>
                <w:lang w:val="es-ES_tradnl"/>
              </w:rPr>
              <w:t>.</w:t>
            </w:r>
            <w:r w:rsidRPr="006D7978">
              <w:rPr>
                <w:sz w:val="20"/>
                <w:szCs w:val="20"/>
                <w:lang w:val="es-ES_tradnl"/>
              </w:rPr>
              <w:t>014</w:t>
            </w:r>
            <w:r w:rsidR="006A2126" w:rsidRPr="006D7978">
              <w:rPr>
                <w:sz w:val="20"/>
                <w:szCs w:val="20"/>
                <w:lang w:val="es-ES_tradnl"/>
              </w:rPr>
              <w:t>.</w:t>
            </w:r>
            <w:r w:rsidRPr="006D7978">
              <w:rPr>
                <w:sz w:val="20"/>
                <w:szCs w:val="20"/>
                <w:lang w:val="es-ES_tradnl"/>
              </w:rPr>
              <w:t>927</w:t>
            </w:r>
          </w:p>
        </w:tc>
      </w:tr>
      <w:tr w:rsidR="008E202C" w:rsidRPr="006D7978" w14:paraId="7EC0FA06" w14:textId="77777777">
        <w:tc>
          <w:tcPr>
            <w:tcW w:w="912" w:type="pct"/>
            <w:tcBorders>
              <w:top w:val="single" w:sz="4" w:space="0" w:color="auto"/>
              <w:left w:val="single" w:sz="4" w:space="0" w:color="auto"/>
              <w:bottom w:val="single" w:sz="4" w:space="0" w:color="auto"/>
              <w:right w:val="single" w:sz="4" w:space="0" w:color="auto"/>
            </w:tcBorders>
          </w:tcPr>
          <w:p w14:paraId="1328FF4D" w14:textId="77777777" w:rsidR="00024059" w:rsidRPr="006D7978" w:rsidRDefault="00024059" w:rsidP="00024059">
            <w:pPr>
              <w:shd w:val="clear" w:color="auto" w:fill="FFFFFF" w:themeFill="background1"/>
              <w:suppressAutoHyphens/>
              <w:rPr>
                <w:sz w:val="20"/>
                <w:szCs w:val="20"/>
                <w:lang w:val="es-ES_tradnl"/>
              </w:rPr>
            </w:pPr>
            <w:r w:rsidRPr="006D7978">
              <w:rPr>
                <w:sz w:val="20"/>
                <w:szCs w:val="20"/>
                <w:lang w:val="es-ES_tradnl"/>
              </w:rPr>
              <w:t>R-417A</w:t>
            </w:r>
          </w:p>
        </w:tc>
        <w:tc>
          <w:tcPr>
            <w:tcW w:w="545" w:type="pct"/>
            <w:tcBorders>
              <w:top w:val="single" w:sz="4" w:space="0" w:color="auto"/>
              <w:left w:val="single" w:sz="4" w:space="0" w:color="auto"/>
              <w:bottom w:val="single" w:sz="4" w:space="0" w:color="auto"/>
              <w:right w:val="single" w:sz="4" w:space="0" w:color="auto"/>
            </w:tcBorders>
          </w:tcPr>
          <w:p w14:paraId="26D6EB64" w14:textId="77777777" w:rsidR="00024059" w:rsidRPr="006D7978" w:rsidRDefault="00024059" w:rsidP="006A2126">
            <w:pPr>
              <w:shd w:val="clear" w:color="auto" w:fill="FFFFFF" w:themeFill="background1"/>
              <w:suppressAutoHyphens/>
              <w:jc w:val="right"/>
              <w:rPr>
                <w:sz w:val="20"/>
                <w:szCs w:val="20"/>
                <w:lang w:val="es-ES_tradnl"/>
              </w:rPr>
            </w:pPr>
            <w:r w:rsidRPr="006D7978">
              <w:rPr>
                <w:sz w:val="20"/>
                <w:szCs w:val="20"/>
                <w:lang w:val="es-ES_tradnl"/>
              </w:rPr>
              <w:t>2</w:t>
            </w:r>
            <w:r w:rsidR="006A2126" w:rsidRPr="006D7978">
              <w:rPr>
                <w:sz w:val="20"/>
                <w:szCs w:val="20"/>
                <w:lang w:val="es-ES_tradnl"/>
              </w:rPr>
              <w:t>.</w:t>
            </w:r>
            <w:r w:rsidRPr="006D7978">
              <w:rPr>
                <w:sz w:val="20"/>
                <w:szCs w:val="20"/>
                <w:lang w:val="es-ES_tradnl"/>
              </w:rPr>
              <w:t>346</w:t>
            </w:r>
          </w:p>
        </w:tc>
        <w:tc>
          <w:tcPr>
            <w:tcW w:w="709" w:type="pct"/>
          </w:tcPr>
          <w:p w14:paraId="1E111A92" w14:textId="77777777" w:rsidR="00024059" w:rsidRPr="006D7978" w:rsidRDefault="00024059" w:rsidP="00024059">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11351235" w14:textId="77777777" w:rsidR="00024059" w:rsidRPr="006D7978" w:rsidRDefault="00024059" w:rsidP="00024059">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3C083373" w14:textId="77777777" w:rsidR="00024059" w:rsidRPr="006D7978" w:rsidRDefault="00024059" w:rsidP="00024059">
            <w:pPr>
              <w:keepNext/>
              <w:keepLines/>
              <w:tabs>
                <w:tab w:val="left" w:pos="3141"/>
              </w:tabs>
              <w:suppressAutoHyphens/>
              <w:jc w:val="right"/>
              <w:rPr>
                <w:sz w:val="20"/>
                <w:szCs w:val="20"/>
                <w:lang w:val="es-ES_tradnl"/>
              </w:rPr>
            </w:pPr>
            <w:r w:rsidRPr="006D7978">
              <w:rPr>
                <w:sz w:val="20"/>
                <w:szCs w:val="20"/>
                <w:lang w:val="es-ES_tradnl"/>
              </w:rPr>
              <w:t>0</w:t>
            </w:r>
          </w:p>
        </w:tc>
        <w:tc>
          <w:tcPr>
            <w:tcW w:w="709" w:type="pct"/>
          </w:tcPr>
          <w:p w14:paraId="21AAA576" w14:textId="77777777" w:rsidR="00024059" w:rsidRPr="006D7978" w:rsidRDefault="00024059" w:rsidP="00024059">
            <w:pPr>
              <w:keepNext/>
              <w:keepLines/>
              <w:tabs>
                <w:tab w:val="left" w:pos="3141"/>
              </w:tabs>
              <w:suppressAutoHyphens/>
              <w:jc w:val="right"/>
              <w:rPr>
                <w:sz w:val="20"/>
                <w:szCs w:val="20"/>
                <w:lang w:val="es-ES_tradnl"/>
              </w:rPr>
            </w:pPr>
            <w:r w:rsidRPr="006D7978">
              <w:rPr>
                <w:sz w:val="20"/>
                <w:szCs w:val="20"/>
                <w:lang w:val="es-ES_tradnl"/>
              </w:rPr>
              <w:t>0</w:t>
            </w:r>
          </w:p>
        </w:tc>
        <w:tc>
          <w:tcPr>
            <w:tcW w:w="707" w:type="pct"/>
          </w:tcPr>
          <w:p w14:paraId="2A9A5BD0" w14:textId="77777777" w:rsidR="00024059" w:rsidRPr="006D7978" w:rsidRDefault="00024059" w:rsidP="006A2126">
            <w:pPr>
              <w:keepNext/>
              <w:keepLines/>
              <w:tabs>
                <w:tab w:val="left" w:pos="3141"/>
              </w:tabs>
              <w:suppressAutoHyphens/>
              <w:jc w:val="right"/>
              <w:rPr>
                <w:sz w:val="20"/>
                <w:szCs w:val="20"/>
                <w:lang w:val="es-ES_tradnl"/>
              </w:rPr>
            </w:pPr>
            <w:r w:rsidRPr="006D7978">
              <w:rPr>
                <w:sz w:val="20"/>
                <w:szCs w:val="20"/>
                <w:lang w:val="es-ES_tradnl"/>
              </w:rPr>
              <w:t>18</w:t>
            </w:r>
            <w:r w:rsidR="006A2126" w:rsidRPr="006D7978">
              <w:rPr>
                <w:sz w:val="20"/>
                <w:szCs w:val="20"/>
                <w:lang w:val="es-ES_tradnl"/>
              </w:rPr>
              <w:t>.</w:t>
            </w:r>
            <w:r w:rsidRPr="006D7978">
              <w:rPr>
                <w:sz w:val="20"/>
                <w:szCs w:val="20"/>
                <w:lang w:val="es-ES_tradnl"/>
              </w:rPr>
              <w:t>815</w:t>
            </w:r>
          </w:p>
        </w:tc>
      </w:tr>
      <w:tr w:rsidR="005929C8" w:rsidRPr="006D7978" w14:paraId="2145400B" w14:textId="77777777" w:rsidTr="00C50DE1">
        <w:tc>
          <w:tcPr>
            <w:tcW w:w="1457" w:type="pct"/>
            <w:gridSpan w:val="2"/>
            <w:tcBorders>
              <w:top w:val="single" w:sz="4" w:space="0" w:color="auto"/>
              <w:left w:val="single" w:sz="4" w:space="0" w:color="auto"/>
              <w:bottom w:val="single" w:sz="4" w:space="0" w:color="auto"/>
              <w:right w:val="single" w:sz="4" w:space="0" w:color="auto"/>
            </w:tcBorders>
          </w:tcPr>
          <w:p w14:paraId="4C44B29D" w14:textId="77777777" w:rsidR="005929C8" w:rsidRPr="006D7978" w:rsidRDefault="005929C8" w:rsidP="006A2126">
            <w:pPr>
              <w:shd w:val="clear" w:color="auto" w:fill="FFFFFF" w:themeFill="background1"/>
              <w:suppressAutoHyphens/>
              <w:rPr>
                <w:b/>
                <w:bCs/>
                <w:sz w:val="20"/>
                <w:szCs w:val="20"/>
                <w:lang w:val="es-ES_tradnl"/>
              </w:rPr>
            </w:pPr>
            <w:r w:rsidRPr="006D7978">
              <w:rPr>
                <w:b/>
                <w:bCs/>
                <w:sz w:val="20"/>
                <w:szCs w:val="20"/>
                <w:lang w:val="es-ES_tradnl"/>
              </w:rPr>
              <w:t>Total (</w:t>
            </w:r>
            <w:r w:rsidR="006A2126" w:rsidRPr="006D7978">
              <w:rPr>
                <w:b/>
                <w:bCs/>
                <w:sz w:val="20"/>
                <w:szCs w:val="20"/>
                <w:lang w:val="es-ES_tradnl"/>
              </w:rPr>
              <w:t xml:space="preserve">toneladas de </w:t>
            </w:r>
            <w:r w:rsidRPr="006D7978">
              <w:rPr>
                <w:b/>
                <w:bCs/>
                <w:sz w:val="20"/>
                <w:szCs w:val="20"/>
                <w:lang w:val="es-ES_tradnl"/>
              </w:rPr>
              <w:t>CO</w:t>
            </w:r>
            <w:r w:rsidRPr="006D7978">
              <w:rPr>
                <w:b/>
                <w:bCs/>
                <w:sz w:val="20"/>
                <w:szCs w:val="20"/>
                <w:vertAlign w:val="subscript"/>
                <w:lang w:val="es-ES_tradnl"/>
              </w:rPr>
              <w:t>2</w:t>
            </w:r>
            <w:r w:rsidR="006A2126" w:rsidRPr="006D7978">
              <w:rPr>
                <w:b/>
                <w:bCs/>
                <w:sz w:val="20"/>
                <w:szCs w:val="20"/>
                <w:vertAlign w:val="subscript"/>
                <w:lang w:val="es-ES_tradnl"/>
              </w:rPr>
              <w:t xml:space="preserve"> </w:t>
            </w:r>
            <w:r w:rsidRPr="006D7978">
              <w:rPr>
                <w:b/>
                <w:bCs/>
                <w:sz w:val="20"/>
                <w:szCs w:val="20"/>
                <w:lang w:val="es-ES_tradnl"/>
              </w:rPr>
              <w:t>eq</w:t>
            </w:r>
            <w:r w:rsidR="006A2126" w:rsidRPr="006D7978">
              <w:rPr>
                <w:b/>
                <w:bCs/>
                <w:sz w:val="20"/>
                <w:szCs w:val="20"/>
                <w:lang w:val="es-ES_tradnl"/>
              </w:rPr>
              <w:t>uivalente</w:t>
            </w:r>
            <w:r w:rsidRPr="006D7978">
              <w:rPr>
                <w:b/>
                <w:bCs/>
                <w:sz w:val="20"/>
                <w:szCs w:val="20"/>
                <w:lang w:val="es-ES_tradnl"/>
              </w:rPr>
              <w:t>)</w:t>
            </w:r>
          </w:p>
        </w:tc>
        <w:tc>
          <w:tcPr>
            <w:tcW w:w="709" w:type="pct"/>
            <w:tcBorders>
              <w:top w:val="single" w:sz="4" w:space="0" w:color="auto"/>
              <w:left w:val="single" w:sz="4" w:space="0" w:color="auto"/>
              <w:bottom w:val="single" w:sz="4" w:space="0" w:color="auto"/>
              <w:right w:val="single" w:sz="4" w:space="0" w:color="auto"/>
            </w:tcBorders>
          </w:tcPr>
          <w:p w14:paraId="02850363" w14:textId="77777777" w:rsidR="005929C8" w:rsidRPr="006D7978" w:rsidRDefault="005929C8" w:rsidP="006A2126">
            <w:pPr>
              <w:shd w:val="clear" w:color="auto" w:fill="FFFFFF" w:themeFill="background1"/>
              <w:suppressAutoHyphens/>
              <w:jc w:val="right"/>
              <w:rPr>
                <w:b/>
                <w:bCs/>
                <w:sz w:val="20"/>
                <w:szCs w:val="20"/>
                <w:lang w:val="es-ES_tradnl"/>
              </w:rPr>
            </w:pPr>
            <w:r w:rsidRPr="006D7978">
              <w:rPr>
                <w:b/>
                <w:bCs/>
                <w:sz w:val="20"/>
                <w:szCs w:val="20"/>
                <w:lang w:val="es-ES_tradnl"/>
              </w:rPr>
              <w:t>3</w:t>
            </w:r>
            <w:r w:rsidR="006A2126" w:rsidRPr="006D7978">
              <w:rPr>
                <w:b/>
                <w:bCs/>
                <w:sz w:val="20"/>
                <w:szCs w:val="20"/>
                <w:lang w:val="es-ES_tradnl"/>
              </w:rPr>
              <w:t>.</w:t>
            </w:r>
            <w:r w:rsidRPr="006D7978">
              <w:rPr>
                <w:b/>
                <w:bCs/>
                <w:sz w:val="20"/>
                <w:szCs w:val="20"/>
                <w:lang w:val="es-ES_tradnl"/>
              </w:rPr>
              <w:t>383</w:t>
            </w:r>
            <w:r w:rsidR="006A2126" w:rsidRPr="006D7978">
              <w:rPr>
                <w:b/>
                <w:bCs/>
                <w:sz w:val="20"/>
                <w:szCs w:val="20"/>
                <w:lang w:val="es-ES_tradnl"/>
              </w:rPr>
              <w:t>.</w:t>
            </w:r>
            <w:r w:rsidRPr="006D7978">
              <w:rPr>
                <w:b/>
                <w:bCs/>
                <w:sz w:val="20"/>
                <w:szCs w:val="20"/>
                <w:lang w:val="es-ES_tradnl"/>
              </w:rPr>
              <w:t>063</w:t>
            </w:r>
          </w:p>
        </w:tc>
        <w:tc>
          <w:tcPr>
            <w:tcW w:w="709" w:type="pct"/>
            <w:tcBorders>
              <w:top w:val="single" w:sz="4" w:space="0" w:color="auto"/>
              <w:left w:val="single" w:sz="4" w:space="0" w:color="auto"/>
              <w:bottom w:val="single" w:sz="4" w:space="0" w:color="auto"/>
              <w:right w:val="single" w:sz="4" w:space="0" w:color="auto"/>
            </w:tcBorders>
          </w:tcPr>
          <w:p w14:paraId="43DF91FB" w14:textId="77777777" w:rsidR="005929C8" w:rsidRPr="006D7978" w:rsidRDefault="006A2126" w:rsidP="006A2126">
            <w:pPr>
              <w:shd w:val="clear" w:color="auto" w:fill="FFFFFF" w:themeFill="background1"/>
              <w:suppressAutoHyphens/>
              <w:jc w:val="right"/>
              <w:rPr>
                <w:b/>
                <w:bCs/>
                <w:sz w:val="20"/>
                <w:szCs w:val="20"/>
                <w:lang w:val="es-ES_tradnl"/>
              </w:rPr>
            </w:pPr>
            <w:r w:rsidRPr="006D7978">
              <w:rPr>
                <w:b/>
                <w:bCs/>
                <w:sz w:val="20"/>
                <w:szCs w:val="20"/>
                <w:lang w:val="es-ES_tradnl"/>
              </w:rPr>
              <w:t>2.</w:t>
            </w:r>
            <w:r w:rsidR="005929C8" w:rsidRPr="006D7978">
              <w:rPr>
                <w:b/>
                <w:bCs/>
                <w:sz w:val="20"/>
                <w:szCs w:val="20"/>
                <w:lang w:val="es-ES_tradnl"/>
              </w:rPr>
              <w:t>620</w:t>
            </w:r>
            <w:r w:rsidRPr="006D7978">
              <w:rPr>
                <w:b/>
                <w:bCs/>
                <w:sz w:val="20"/>
                <w:szCs w:val="20"/>
                <w:lang w:val="es-ES_tradnl"/>
              </w:rPr>
              <w:t>.</w:t>
            </w:r>
            <w:r w:rsidR="005929C8" w:rsidRPr="006D7978">
              <w:rPr>
                <w:b/>
                <w:bCs/>
                <w:sz w:val="20"/>
                <w:szCs w:val="20"/>
                <w:lang w:val="es-ES_tradnl"/>
              </w:rPr>
              <w:t>048</w:t>
            </w:r>
          </w:p>
        </w:tc>
        <w:tc>
          <w:tcPr>
            <w:tcW w:w="709" w:type="pct"/>
            <w:tcBorders>
              <w:top w:val="single" w:sz="4" w:space="0" w:color="auto"/>
              <w:left w:val="single" w:sz="4" w:space="0" w:color="auto"/>
              <w:bottom w:val="single" w:sz="4" w:space="0" w:color="auto"/>
              <w:right w:val="single" w:sz="4" w:space="0" w:color="auto"/>
            </w:tcBorders>
          </w:tcPr>
          <w:p w14:paraId="72F019AF" w14:textId="77777777" w:rsidR="005929C8" w:rsidRPr="006D7978" w:rsidRDefault="005929C8" w:rsidP="006A2126">
            <w:pPr>
              <w:shd w:val="clear" w:color="auto" w:fill="FFFFFF" w:themeFill="background1"/>
              <w:suppressAutoHyphens/>
              <w:jc w:val="right"/>
              <w:rPr>
                <w:b/>
                <w:bCs/>
                <w:sz w:val="20"/>
                <w:szCs w:val="20"/>
                <w:lang w:val="es-ES_tradnl"/>
              </w:rPr>
            </w:pPr>
            <w:r w:rsidRPr="006D7978">
              <w:rPr>
                <w:b/>
                <w:bCs/>
                <w:sz w:val="20"/>
                <w:szCs w:val="20"/>
                <w:lang w:val="es-ES_tradnl"/>
              </w:rPr>
              <w:t>8</w:t>
            </w:r>
            <w:r w:rsidR="006A2126" w:rsidRPr="006D7978">
              <w:rPr>
                <w:b/>
                <w:bCs/>
                <w:sz w:val="20"/>
                <w:szCs w:val="20"/>
                <w:lang w:val="es-ES_tradnl"/>
              </w:rPr>
              <w:t>.</w:t>
            </w:r>
            <w:r w:rsidRPr="006D7978">
              <w:rPr>
                <w:b/>
                <w:bCs/>
                <w:sz w:val="20"/>
                <w:szCs w:val="20"/>
                <w:lang w:val="es-ES_tradnl"/>
              </w:rPr>
              <w:t>381</w:t>
            </w:r>
            <w:r w:rsidR="006A2126" w:rsidRPr="006D7978">
              <w:rPr>
                <w:b/>
                <w:bCs/>
                <w:sz w:val="20"/>
                <w:szCs w:val="20"/>
                <w:lang w:val="es-ES_tradnl"/>
              </w:rPr>
              <w:t>.</w:t>
            </w:r>
            <w:r w:rsidRPr="006D7978">
              <w:rPr>
                <w:b/>
                <w:bCs/>
                <w:sz w:val="20"/>
                <w:szCs w:val="20"/>
                <w:lang w:val="es-ES_tradnl"/>
              </w:rPr>
              <w:t>305</w:t>
            </w:r>
          </w:p>
        </w:tc>
        <w:tc>
          <w:tcPr>
            <w:tcW w:w="709" w:type="pct"/>
            <w:tcBorders>
              <w:top w:val="single" w:sz="4" w:space="0" w:color="auto"/>
              <w:left w:val="single" w:sz="4" w:space="0" w:color="auto"/>
              <w:bottom w:val="single" w:sz="4" w:space="0" w:color="auto"/>
              <w:right w:val="single" w:sz="4" w:space="0" w:color="auto"/>
            </w:tcBorders>
            <w:shd w:val="clear" w:color="auto" w:fill="FFFFFF" w:themeFill="background1"/>
          </w:tcPr>
          <w:p w14:paraId="001634B5" w14:textId="77777777" w:rsidR="005929C8" w:rsidRPr="006D7978" w:rsidRDefault="0080047C" w:rsidP="006A2126">
            <w:pPr>
              <w:suppressAutoHyphens/>
              <w:jc w:val="right"/>
              <w:rPr>
                <w:b/>
                <w:bCs/>
                <w:sz w:val="20"/>
                <w:szCs w:val="20"/>
                <w:lang w:val="es-ES_tradnl"/>
              </w:rPr>
            </w:pPr>
            <w:r w:rsidRPr="006D7978">
              <w:rPr>
                <w:b/>
                <w:bCs/>
                <w:sz w:val="20"/>
                <w:szCs w:val="20"/>
                <w:lang w:val="es-ES_tradnl"/>
              </w:rPr>
              <w:t>17</w:t>
            </w:r>
            <w:r w:rsidR="006A2126" w:rsidRPr="006D7978">
              <w:rPr>
                <w:b/>
                <w:bCs/>
                <w:sz w:val="20"/>
                <w:szCs w:val="20"/>
                <w:lang w:val="es-ES_tradnl"/>
              </w:rPr>
              <w:t>.</w:t>
            </w:r>
            <w:r w:rsidRPr="006D7978">
              <w:rPr>
                <w:b/>
                <w:bCs/>
                <w:sz w:val="20"/>
                <w:szCs w:val="20"/>
                <w:lang w:val="es-ES_tradnl"/>
              </w:rPr>
              <w:t>374</w:t>
            </w:r>
            <w:r w:rsidR="006A2126" w:rsidRPr="006D7978">
              <w:rPr>
                <w:b/>
                <w:bCs/>
                <w:sz w:val="20"/>
                <w:szCs w:val="20"/>
                <w:lang w:val="es-ES_tradnl"/>
              </w:rPr>
              <w:t>.</w:t>
            </w:r>
            <w:r w:rsidRPr="006D7978">
              <w:rPr>
                <w:b/>
                <w:bCs/>
                <w:sz w:val="20"/>
                <w:szCs w:val="20"/>
                <w:lang w:val="es-ES_tradnl"/>
              </w:rPr>
              <w:t>682</w:t>
            </w:r>
          </w:p>
        </w:tc>
        <w:tc>
          <w:tcPr>
            <w:tcW w:w="707" w:type="pct"/>
            <w:tcBorders>
              <w:top w:val="single" w:sz="4" w:space="0" w:color="auto"/>
              <w:left w:val="single" w:sz="4" w:space="0" w:color="auto"/>
              <w:bottom w:val="single" w:sz="4" w:space="0" w:color="auto"/>
              <w:right w:val="single" w:sz="4" w:space="0" w:color="auto"/>
            </w:tcBorders>
          </w:tcPr>
          <w:p w14:paraId="6EF0A70B" w14:textId="77777777" w:rsidR="005929C8" w:rsidRPr="006D7978" w:rsidRDefault="005929C8" w:rsidP="006A2126">
            <w:pPr>
              <w:shd w:val="clear" w:color="auto" w:fill="FFFFFF" w:themeFill="background1"/>
              <w:suppressAutoHyphens/>
              <w:jc w:val="right"/>
              <w:rPr>
                <w:b/>
                <w:bCs/>
                <w:sz w:val="20"/>
                <w:szCs w:val="20"/>
                <w:lang w:val="es-ES_tradnl"/>
              </w:rPr>
            </w:pPr>
            <w:r w:rsidRPr="006D7978">
              <w:rPr>
                <w:b/>
                <w:bCs/>
                <w:sz w:val="20"/>
                <w:szCs w:val="20"/>
                <w:lang w:val="es-ES_tradnl"/>
              </w:rPr>
              <w:t>22</w:t>
            </w:r>
            <w:r w:rsidR="006A2126" w:rsidRPr="006D7978">
              <w:rPr>
                <w:b/>
                <w:bCs/>
                <w:sz w:val="20"/>
                <w:szCs w:val="20"/>
                <w:lang w:val="es-ES_tradnl"/>
              </w:rPr>
              <w:t>.</w:t>
            </w:r>
            <w:r w:rsidRPr="006D7978">
              <w:rPr>
                <w:b/>
                <w:bCs/>
                <w:sz w:val="20"/>
                <w:szCs w:val="20"/>
                <w:lang w:val="es-ES_tradnl"/>
              </w:rPr>
              <w:t>809</w:t>
            </w:r>
            <w:r w:rsidR="006A2126" w:rsidRPr="006D7978">
              <w:rPr>
                <w:b/>
                <w:bCs/>
                <w:sz w:val="20"/>
                <w:szCs w:val="20"/>
                <w:lang w:val="es-ES_tradnl"/>
              </w:rPr>
              <w:t>.</w:t>
            </w:r>
            <w:r w:rsidRPr="006D7978">
              <w:rPr>
                <w:b/>
                <w:bCs/>
                <w:sz w:val="20"/>
                <w:szCs w:val="20"/>
                <w:lang w:val="es-ES_tradnl"/>
              </w:rPr>
              <w:t>651</w:t>
            </w:r>
          </w:p>
        </w:tc>
      </w:tr>
    </w:tbl>
    <w:p w14:paraId="78B6AE99" w14:textId="73DF887A" w:rsidR="00047FE8" w:rsidRPr="006D7978" w:rsidRDefault="002B093B" w:rsidP="002267EB">
      <w:pPr>
        <w:pStyle w:val="Heading1"/>
        <w:spacing w:before="240"/>
        <w:rPr>
          <w:lang w:val="es-ES_tradnl"/>
        </w:rPr>
      </w:pPr>
      <w:r w:rsidRPr="006D7978">
        <w:rPr>
          <w:lang w:val="es-ES_tradnl"/>
        </w:rPr>
        <w:t xml:space="preserve">Durante la preparación del </w:t>
      </w:r>
      <w:r w:rsidR="00237565" w:rsidRPr="006D7978">
        <w:rPr>
          <w:lang w:val="es-ES_tradnl"/>
        </w:rPr>
        <w:t>KIP</w:t>
      </w:r>
      <w:r w:rsidRPr="006D7978">
        <w:rPr>
          <w:lang w:val="es-ES_tradnl"/>
        </w:rPr>
        <w:t xml:space="preserve">, el Gobierno </w:t>
      </w:r>
      <w:r w:rsidR="00813D21" w:rsidRPr="006D7978">
        <w:rPr>
          <w:lang w:val="es-ES_tradnl"/>
        </w:rPr>
        <w:t>detect</w:t>
      </w:r>
      <w:r w:rsidRPr="006D7978">
        <w:rPr>
          <w:lang w:val="es-ES_tradnl"/>
        </w:rPr>
        <w:t xml:space="preserve">ó deficiencias en la notificación de los datos de consumo de HFC, que no eran coherentes con el tamaño de la industria en el país y dieron como resultado </w:t>
      </w:r>
      <w:r w:rsidR="00503DD9" w:rsidRPr="006D7978">
        <w:rPr>
          <w:lang w:val="es-ES_tradnl"/>
        </w:rPr>
        <w:t>un nivel de referencia subestimado</w:t>
      </w:r>
      <w:r w:rsidRPr="006D7978">
        <w:rPr>
          <w:lang w:val="es-ES_tradnl"/>
        </w:rPr>
        <w:t xml:space="preserve"> de 15 millones de toneladas de </w:t>
      </w:r>
      <w:r w:rsidR="00503DD9" w:rsidRPr="006D7978">
        <w:rPr>
          <w:lang w:val="es-ES_tradnl"/>
        </w:rPr>
        <w:t>CO</w:t>
      </w:r>
      <w:r w:rsidR="00503DD9" w:rsidRPr="006D7978">
        <w:rPr>
          <w:vertAlign w:val="subscript"/>
          <w:lang w:val="es-ES_tradnl"/>
        </w:rPr>
        <w:t xml:space="preserve">2 </w:t>
      </w:r>
      <w:r w:rsidRPr="006D7978">
        <w:rPr>
          <w:lang w:val="es-ES_tradnl"/>
        </w:rPr>
        <w:t>eq</w:t>
      </w:r>
      <w:r w:rsidR="00503DD9" w:rsidRPr="006D7978">
        <w:rPr>
          <w:lang w:val="es-ES_tradnl"/>
        </w:rPr>
        <w:t>uivalente</w:t>
      </w:r>
      <w:r w:rsidRPr="006D7978">
        <w:rPr>
          <w:lang w:val="es-ES_tradnl"/>
        </w:rPr>
        <w:t xml:space="preserve">, lo que </w:t>
      </w:r>
      <w:r w:rsidR="00503DD9" w:rsidRPr="006D7978">
        <w:rPr>
          <w:lang w:val="es-ES_tradnl"/>
        </w:rPr>
        <w:t xml:space="preserve">supone </w:t>
      </w:r>
      <w:r w:rsidRPr="006D7978">
        <w:rPr>
          <w:lang w:val="es-ES_tradnl"/>
        </w:rPr>
        <w:t xml:space="preserve">un alto </w:t>
      </w:r>
      <w:r w:rsidRPr="006D7978">
        <w:rPr>
          <w:lang w:val="es-ES_tradnl"/>
        </w:rPr>
        <w:lastRenderedPageBreak/>
        <w:t>riesgo de incumplimiento. En julio de 2024, expertos del PNUD llevaron a cabo una misión en Nigeria y recopilaron datos más precisos de la Agencia Nacional para la Administración y el Control de Alimentos y Medicamentos (NAFDAC</w:t>
      </w:r>
      <w:r w:rsidR="00503DD9" w:rsidRPr="006D7978">
        <w:rPr>
          <w:lang w:val="es-ES_tradnl"/>
        </w:rPr>
        <w:t>, por sus siglas en inglés</w:t>
      </w:r>
      <w:r w:rsidRPr="006D7978">
        <w:rPr>
          <w:lang w:val="es-ES_tradnl"/>
        </w:rPr>
        <w:t>). Los datos</w:t>
      </w:r>
      <w:r w:rsidR="00503DD9" w:rsidRPr="006D7978">
        <w:rPr>
          <w:lang w:val="es-ES_tradnl"/>
        </w:rPr>
        <w:t xml:space="preserve"> de consumo actualizados </w:t>
      </w:r>
      <w:r w:rsidRPr="006D7978">
        <w:rPr>
          <w:lang w:val="es-ES_tradnl"/>
        </w:rPr>
        <w:t xml:space="preserve">se presentan en el cuadro 4. En consecuencia, la </w:t>
      </w:r>
      <w:r w:rsidR="00503DD9" w:rsidRPr="006D7978">
        <w:rPr>
          <w:lang w:val="es-ES_tradnl"/>
        </w:rPr>
        <w:t>Oficina Nacional del Ozono</w:t>
      </w:r>
      <w:r w:rsidRPr="006D7978">
        <w:rPr>
          <w:lang w:val="es-ES_tradnl"/>
        </w:rPr>
        <w:t xml:space="preserve"> (</w:t>
      </w:r>
      <w:r w:rsidR="00503DD9" w:rsidRPr="006D7978">
        <w:rPr>
          <w:lang w:val="es-ES_tradnl"/>
        </w:rPr>
        <w:t>ONO</w:t>
      </w:r>
      <w:r w:rsidRPr="006D7978">
        <w:rPr>
          <w:lang w:val="es-ES_tradnl"/>
        </w:rPr>
        <w:t xml:space="preserve">) ha presentado una solicitud oficial a la Secretaría del Ozono para la revisión de su </w:t>
      </w:r>
      <w:r w:rsidR="003032CA" w:rsidRPr="006D7978">
        <w:rPr>
          <w:lang w:val="es-ES_tradnl"/>
        </w:rPr>
        <w:t>nivel de referencia</w:t>
      </w:r>
      <w:r w:rsidR="00047FE8" w:rsidRPr="006D7978">
        <w:rPr>
          <w:lang w:val="es-ES_tradnl"/>
        </w:rPr>
        <w:t xml:space="preserve">. </w:t>
      </w:r>
    </w:p>
    <w:p w14:paraId="13552429" w14:textId="77777777" w:rsidR="00A633F6" w:rsidRPr="006D7978" w:rsidRDefault="003032CA" w:rsidP="00744C65">
      <w:pPr>
        <w:pStyle w:val="Heading1"/>
        <w:keepNext/>
        <w:numPr>
          <w:ilvl w:val="0"/>
          <w:numId w:val="0"/>
        </w:numPr>
        <w:spacing w:after="0"/>
        <w:ind w:right="-360"/>
        <w:rPr>
          <w:lang w:val="es-ES_tradnl"/>
        </w:rPr>
      </w:pPr>
      <w:r w:rsidRPr="006D7978">
        <w:rPr>
          <w:b/>
          <w:bCs/>
          <w:lang w:val="es-ES_tradnl"/>
        </w:rPr>
        <w:t>Cuadro</w:t>
      </w:r>
      <w:r w:rsidR="000B5C85" w:rsidRPr="006D7978">
        <w:rPr>
          <w:b/>
          <w:bCs/>
          <w:lang w:val="es-ES_tradnl"/>
        </w:rPr>
        <w:t> </w:t>
      </w:r>
      <w:r w:rsidR="000D5F0D" w:rsidRPr="006D7978">
        <w:rPr>
          <w:b/>
          <w:bCs/>
          <w:lang w:val="es-ES_tradnl"/>
        </w:rPr>
        <w:t>4</w:t>
      </w:r>
      <w:r w:rsidR="00A633F6" w:rsidRPr="006D7978">
        <w:rPr>
          <w:b/>
          <w:bCs/>
          <w:lang w:val="es-ES_tradnl"/>
        </w:rPr>
        <w:t xml:space="preserve">. </w:t>
      </w:r>
      <w:r w:rsidRPr="006D7978">
        <w:rPr>
          <w:b/>
          <w:bCs/>
          <w:lang w:val="es-ES_tradnl"/>
        </w:rPr>
        <w:t xml:space="preserve">Datos de consumo de HFC revisados en </w:t>
      </w:r>
      <w:r w:rsidR="00A633F6" w:rsidRPr="006D7978">
        <w:rPr>
          <w:b/>
          <w:bCs/>
          <w:lang w:val="es-ES_tradnl"/>
        </w:rPr>
        <w:t>Nigeria (</w:t>
      </w:r>
      <w:r w:rsidRPr="006D7978">
        <w:rPr>
          <w:b/>
          <w:bCs/>
          <w:lang w:val="es-ES_tradnl"/>
        </w:rPr>
        <w:t xml:space="preserve">datos de 2019-2023, con arreglo al artículo </w:t>
      </w:r>
      <w:r w:rsidR="00A633F6" w:rsidRPr="006D7978">
        <w:rPr>
          <w:b/>
          <w:bCs/>
          <w:lang w:val="es-ES_tradnl"/>
        </w:rPr>
        <w:t>7)</w:t>
      </w:r>
    </w:p>
    <w:tbl>
      <w:tblPr>
        <w:tblStyle w:val="TableGrid"/>
        <w:tblW w:w="5243" w:type="pct"/>
        <w:tblLayout w:type="fixed"/>
        <w:tblLook w:val="04A0" w:firstRow="1" w:lastRow="0" w:firstColumn="1" w:lastColumn="0" w:noHBand="0" w:noVBand="1"/>
      </w:tblPr>
      <w:tblGrid>
        <w:gridCol w:w="1705"/>
        <w:gridCol w:w="1019"/>
        <w:gridCol w:w="1326"/>
        <w:gridCol w:w="1326"/>
        <w:gridCol w:w="1326"/>
        <w:gridCol w:w="1326"/>
        <w:gridCol w:w="1776"/>
      </w:tblGrid>
      <w:tr w:rsidR="00A633F6" w:rsidRPr="006D7978" w14:paraId="30329703" w14:textId="77777777" w:rsidTr="00744C65">
        <w:trPr>
          <w:tblHeader/>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4459070B" w14:textId="77777777" w:rsidR="00A633F6" w:rsidRPr="006D7978" w:rsidRDefault="00A633F6">
            <w:pPr>
              <w:keepNext/>
              <w:keepLines/>
              <w:tabs>
                <w:tab w:val="left" w:pos="3141"/>
              </w:tabs>
              <w:suppressAutoHyphens/>
              <w:jc w:val="center"/>
              <w:rPr>
                <w:b/>
                <w:bCs/>
                <w:sz w:val="20"/>
                <w:szCs w:val="20"/>
                <w:lang w:val="es-ES_tradnl"/>
              </w:rPr>
            </w:pPr>
            <w:r w:rsidRPr="006D7978">
              <w:rPr>
                <w:b/>
                <w:bCs/>
                <w:sz w:val="20"/>
                <w:szCs w:val="20"/>
                <w:lang w:val="es-ES_tradnl"/>
              </w:rPr>
              <w:t>HFC</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tcPr>
          <w:p w14:paraId="26701C25" w14:textId="77777777" w:rsidR="00A633F6" w:rsidRPr="006D7978" w:rsidRDefault="003032CA" w:rsidP="003032CA">
            <w:pPr>
              <w:keepNext/>
              <w:keepLines/>
              <w:tabs>
                <w:tab w:val="left" w:pos="3141"/>
              </w:tabs>
              <w:suppressAutoHyphens/>
              <w:jc w:val="center"/>
              <w:rPr>
                <w:b/>
                <w:bCs/>
                <w:sz w:val="20"/>
                <w:szCs w:val="20"/>
                <w:lang w:val="es-ES_tradnl"/>
              </w:rPr>
            </w:pPr>
            <w:r w:rsidRPr="006D7978">
              <w:rPr>
                <w:b/>
                <w:bCs/>
                <w:sz w:val="20"/>
                <w:szCs w:val="20"/>
                <w:lang w:val="es-ES_tradnl"/>
              </w:rPr>
              <w:t>PCA</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35F4878A" w14:textId="77777777" w:rsidR="00A633F6" w:rsidRPr="006D7978" w:rsidRDefault="00A633F6">
            <w:pPr>
              <w:keepNext/>
              <w:keepLines/>
              <w:tabs>
                <w:tab w:val="left" w:pos="3141"/>
              </w:tabs>
              <w:suppressAutoHyphens/>
              <w:jc w:val="center"/>
              <w:rPr>
                <w:b/>
                <w:bCs/>
                <w:sz w:val="20"/>
                <w:szCs w:val="20"/>
                <w:lang w:val="es-ES_tradnl"/>
              </w:rPr>
            </w:pPr>
            <w:r w:rsidRPr="006D7978">
              <w:rPr>
                <w:b/>
                <w:bCs/>
                <w:sz w:val="20"/>
                <w:szCs w:val="20"/>
                <w:lang w:val="es-ES_tradnl"/>
              </w:rPr>
              <w:t>2019</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010099A5" w14:textId="77777777" w:rsidR="00A633F6" w:rsidRPr="006D7978" w:rsidRDefault="00A633F6">
            <w:pPr>
              <w:keepNext/>
              <w:keepLines/>
              <w:tabs>
                <w:tab w:val="left" w:pos="3141"/>
              </w:tabs>
              <w:suppressAutoHyphens/>
              <w:jc w:val="center"/>
              <w:rPr>
                <w:b/>
                <w:bCs/>
                <w:sz w:val="20"/>
                <w:szCs w:val="20"/>
                <w:lang w:val="es-ES_tradnl"/>
              </w:rPr>
            </w:pPr>
            <w:r w:rsidRPr="006D7978">
              <w:rPr>
                <w:b/>
                <w:bCs/>
                <w:sz w:val="20"/>
                <w:szCs w:val="20"/>
                <w:lang w:val="es-ES_tradnl"/>
              </w:rPr>
              <w:t>2020</w:t>
            </w:r>
          </w:p>
        </w:tc>
        <w:tc>
          <w:tcPr>
            <w:tcW w:w="676" w:type="pct"/>
            <w:tcBorders>
              <w:top w:val="single" w:sz="4" w:space="0" w:color="auto"/>
              <w:left w:val="single" w:sz="4" w:space="0" w:color="auto"/>
              <w:bottom w:val="single" w:sz="4" w:space="0" w:color="auto"/>
              <w:right w:val="single" w:sz="4" w:space="0" w:color="auto"/>
            </w:tcBorders>
            <w:shd w:val="clear" w:color="auto" w:fill="auto"/>
            <w:vAlign w:val="center"/>
          </w:tcPr>
          <w:p w14:paraId="0F13009F" w14:textId="77777777" w:rsidR="00A633F6" w:rsidRPr="006D7978" w:rsidRDefault="00A633F6">
            <w:pPr>
              <w:keepNext/>
              <w:keepLines/>
              <w:tabs>
                <w:tab w:val="left" w:pos="3141"/>
              </w:tabs>
              <w:suppressAutoHyphens/>
              <w:jc w:val="center"/>
              <w:rPr>
                <w:b/>
                <w:bCs/>
                <w:sz w:val="20"/>
                <w:szCs w:val="20"/>
                <w:lang w:val="es-ES_tradnl"/>
              </w:rPr>
            </w:pPr>
            <w:r w:rsidRPr="006D7978">
              <w:rPr>
                <w:b/>
                <w:bCs/>
                <w:sz w:val="20"/>
                <w:szCs w:val="20"/>
                <w:lang w:val="es-ES_tradnl"/>
              </w:rPr>
              <w:t>2021</w:t>
            </w:r>
          </w:p>
        </w:tc>
        <w:tc>
          <w:tcPr>
            <w:tcW w:w="676" w:type="pct"/>
            <w:tcBorders>
              <w:top w:val="single" w:sz="4" w:space="0" w:color="auto"/>
              <w:left w:val="single" w:sz="4" w:space="0" w:color="auto"/>
              <w:bottom w:val="single" w:sz="4" w:space="0" w:color="auto"/>
              <w:right w:val="single" w:sz="4" w:space="0" w:color="auto"/>
            </w:tcBorders>
            <w:vAlign w:val="center"/>
          </w:tcPr>
          <w:p w14:paraId="670B97A5" w14:textId="77777777" w:rsidR="00A633F6" w:rsidRPr="006D7978" w:rsidRDefault="00A633F6">
            <w:pPr>
              <w:keepNext/>
              <w:keepLines/>
              <w:tabs>
                <w:tab w:val="left" w:pos="3141"/>
              </w:tabs>
              <w:suppressAutoHyphens/>
              <w:jc w:val="center"/>
              <w:rPr>
                <w:b/>
                <w:bCs/>
                <w:sz w:val="20"/>
                <w:szCs w:val="20"/>
                <w:lang w:val="es-ES_tradnl"/>
              </w:rPr>
            </w:pPr>
            <w:r w:rsidRPr="006D7978">
              <w:rPr>
                <w:b/>
                <w:bCs/>
                <w:sz w:val="20"/>
                <w:szCs w:val="20"/>
                <w:lang w:val="es-ES_tradnl"/>
              </w:rPr>
              <w:t>2022</w:t>
            </w:r>
          </w:p>
        </w:tc>
        <w:tc>
          <w:tcPr>
            <w:tcW w:w="906" w:type="pct"/>
            <w:tcBorders>
              <w:top w:val="single" w:sz="4" w:space="0" w:color="auto"/>
              <w:left w:val="single" w:sz="4" w:space="0" w:color="auto"/>
              <w:bottom w:val="single" w:sz="4" w:space="0" w:color="auto"/>
              <w:right w:val="single" w:sz="4" w:space="0" w:color="auto"/>
            </w:tcBorders>
          </w:tcPr>
          <w:p w14:paraId="42C59003" w14:textId="77777777" w:rsidR="00A633F6" w:rsidRPr="006D7978" w:rsidRDefault="00A633F6">
            <w:pPr>
              <w:keepNext/>
              <w:keepLines/>
              <w:tabs>
                <w:tab w:val="left" w:pos="3141"/>
              </w:tabs>
              <w:suppressAutoHyphens/>
              <w:ind w:left="-157" w:right="-105"/>
              <w:jc w:val="center"/>
              <w:rPr>
                <w:b/>
                <w:bCs/>
                <w:sz w:val="20"/>
                <w:szCs w:val="20"/>
                <w:highlight w:val="cyan"/>
                <w:lang w:val="es-ES_tradnl"/>
              </w:rPr>
            </w:pPr>
            <w:r w:rsidRPr="006D7978">
              <w:rPr>
                <w:b/>
                <w:bCs/>
                <w:sz w:val="20"/>
                <w:szCs w:val="20"/>
                <w:lang w:val="es-ES_tradnl"/>
              </w:rPr>
              <w:t>2023</w:t>
            </w:r>
          </w:p>
        </w:tc>
      </w:tr>
      <w:tr w:rsidR="00A633F6" w:rsidRPr="006D7978" w14:paraId="3F44CC61" w14:textId="77777777" w:rsidTr="00744C65">
        <w:tc>
          <w:tcPr>
            <w:tcW w:w="5000" w:type="pct"/>
            <w:gridSpan w:val="7"/>
            <w:tcBorders>
              <w:top w:val="single" w:sz="4" w:space="0" w:color="auto"/>
              <w:left w:val="single" w:sz="4" w:space="0" w:color="auto"/>
              <w:bottom w:val="single" w:sz="4" w:space="0" w:color="auto"/>
              <w:right w:val="single" w:sz="4" w:space="0" w:color="auto"/>
            </w:tcBorders>
          </w:tcPr>
          <w:p w14:paraId="1FD8125A" w14:textId="77777777" w:rsidR="00A633F6" w:rsidRPr="006D7978" w:rsidRDefault="003032CA" w:rsidP="003032CA">
            <w:pPr>
              <w:keepNext/>
              <w:keepLines/>
              <w:tabs>
                <w:tab w:val="left" w:pos="3141"/>
              </w:tabs>
              <w:suppressAutoHyphens/>
              <w:jc w:val="center"/>
              <w:rPr>
                <w:sz w:val="20"/>
                <w:szCs w:val="20"/>
                <w:lang w:val="es-ES_tradnl"/>
              </w:rPr>
            </w:pPr>
            <w:r w:rsidRPr="006D7978">
              <w:rPr>
                <w:b/>
                <w:bCs/>
                <w:sz w:val="20"/>
                <w:szCs w:val="20"/>
                <w:lang w:val="es-ES_tradnl"/>
              </w:rPr>
              <w:t>Toneladas métricas</w:t>
            </w:r>
            <w:r w:rsidR="00A633F6" w:rsidRPr="006D7978">
              <w:rPr>
                <w:b/>
                <w:bCs/>
                <w:sz w:val="20"/>
                <w:szCs w:val="20"/>
                <w:lang w:val="es-ES_tradnl"/>
              </w:rPr>
              <w:t xml:space="preserve"> (</w:t>
            </w:r>
            <w:proofErr w:type="spellStart"/>
            <w:r w:rsidRPr="006D7978">
              <w:rPr>
                <w:b/>
                <w:bCs/>
                <w:sz w:val="20"/>
                <w:szCs w:val="20"/>
                <w:lang w:val="es-ES_tradnl"/>
              </w:rPr>
              <w:t>t</w:t>
            </w:r>
            <w:r w:rsidR="00A633F6" w:rsidRPr="006D7978">
              <w:rPr>
                <w:b/>
                <w:bCs/>
                <w:sz w:val="20"/>
                <w:szCs w:val="20"/>
                <w:lang w:val="es-ES_tradnl"/>
              </w:rPr>
              <w:t>m</w:t>
            </w:r>
            <w:proofErr w:type="spellEnd"/>
            <w:r w:rsidR="00A633F6" w:rsidRPr="006D7978">
              <w:rPr>
                <w:b/>
                <w:bCs/>
                <w:sz w:val="20"/>
                <w:szCs w:val="20"/>
                <w:lang w:val="es-ES_tradnl"/>
              </w:rPr>
              <w:t>)</w:t>
            </w:r>
          </w:p>
        </w:tc>
      </w:tr>
      <w:tr w:rsidR="006F7287" w:rsidRPr="006D7978" w14:paraId="62D31AF7" w14:textId="77777777" w:rsidTr="00744C65">
        <w:tc>
          <w:tcPr>
            <w:tcW w:w="870" w:type="pct"/>
            <w:tcBorders>
              <w:top w:val="single" w:sz="4" w:space="0" w:color="auto"/>
              <w:left w:val="single" w:sz="4" w:space="0" w:color="auto"/>
              <w:bottom w:val="single" w:sz="4" w:space="0" w:color="auto"/>
              <w:right w:val="single" w:sz="4" w:space="0" w:color="auto"/>
            </w:tcBorders>
            <w:shd w:val="clear" w:color="auto" w:fill="auto"/>
          </w:tcPr>
          <w:p w14:paraId="4D617C3B" w14:textId="77777777" w:rsidR="006F7287" w:rsidRPr="006D7978" w:rsidRDefault="006F7287" w:rsidP="006F7287">
            <w:pPr>
              <w:keepNext/>
              <w:keepLines/>
              <w:tabs>
                <w:tab w:val="left" w:pos="3141"/>
              </w:tabs>
              <w:suppressAutoHyphens/>
              <w:rPr>
                <w:sz w:val="20"/>
                <w:szCs w:val="20"/>
                <w:lang w:val="es-ES_tradnl"/>
              </w:rPr>
            </w:pPr>
            <w:r w:rsidRPr="006D7978">
              <w:rPr>
                <w:sz w:val="20"/>
                <w:szCs w:val="20"/>
                <w:lang w:val="es-ES_tradnl"/>
              </w:rPr>
              <w:t>HFC-32</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FE7B8DA" w14:textId="77777777" w:rsidR="006F7287" w:rsidRPr="006D7978" w:rsidRDefault="006F7287" w:rsidP="006F7287">
            <w:pPr>
              <w:keepNext/>
              <w:keepLines/>
              <w:tabs>
                <w:tab w:val="left" w:pos="3141"/>
              </w:tabs>
              <w:suppressAutoHyphens/>
              <w:jc w:val="right"/>
              <w:rPr>
                <w:sz w:val="20"/>
                <w:szCs w:val="20"/>
                <w:lang w:val="es-ES_tradnl"/>
              </w:rPr>
            </w:pPr>
            <w:r w:rsidRPr="006D7978">
              <w:rPr>
                <w:sz w:val="20"/>
                <w:szCs w:val="20"/>
                <w:lang w:val="es-ES_tradnl"/>
              </w:rPr>
              <w:t>675</w:t>
            </w:r>
          </w:p>
        </w:tc>
        <w:tc>
          <w:tcPr>
            <w:tcW w:w="676" w:type="pct"/>
            <w:tcBorders>
              <w:top w:val="nil"/>
              <w:left w:val="nil"/>
              <w:bottom w:val="single" w:sz="4" w:space="0" w:color="auto"/>
              <w:right w:val="single" w:sz="4" w:space="0" w:color="auto"/>
            </w:tcBorders>
            <w:shd w:val="clear" w:color="auto" w:fill="auto"/>
          </w:tcPr>
          <w:p w14:paraId="67AB5FBB"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43</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60</w:t>
            </w:r>
          </w:p>
        </w:tc>
        <w:tc>
          <w:tcPr>
            <w:tcW w:w="676" w:type="pct"/>
            <w:tcBorders>
              <w:top w:val="nil"/>
              <w:left w:val="nil"/>
              <w:bottom w:val="single" w:sz="4" w:space="0" w:color="auto"/>
              <w:right w:val="single" w:sz="4" w:space="0" w:color="auto"/>
            </w:tcBorders>
            <w:shd w:val="clear" w:color="auto" w:fill="auto"/>
          </w:tcPr>
          <w:p w14:paraId="34846F49"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72</w:t>
            </w:r>
            <w:r w:rsidR="003032CA" w:rsidRPr="006D7978">
              <w:rPr>
                <w:color w:val="000000"/>
                <w:sz w:val="20"/>
                <w:szCs w:val="20"/>
                <w:lang w:val="es-ES_tradnl" w:eastAsia="zh-CN"/>
              </w:rPr>
              <w:t>,</w:t>
            </w:r>
            <w:r w:rsidRPr="006D7978">
              <w:rPr>
                <w:color w:val="000000"/>
                <w:sz w:val="20"/>
                <w:szCs w:val="20"/>
                <w:lang w:val="es-ES_tradnl" w:eastAsia="zh-CN"/>
              </w:rPr>
              <w:t>48</w:t>
            </w:r>
          </w:p>
        </w:tc>
        <w:tc>
          <w:tcPr>
            <w:tcW w:w="676" w:type="pct"/>
            <w:tcBorders>
              <w:top w:val="nil"/>
              <w:left w:val="nil"/>
              <w:bottom w:val="single" w:sz="4" w:space="0" w:color="auto"/>
              <w:right w:val="single" w:sz="4" w:space="0" w:color="auto"/>
            </w:tcBorders>
            <w:shd w:val="clear" w:color="auto" w:fill="auto"/>
          </w:tcPr>
          <w:p w14:paraId="57AE2201"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97</w:t>
            </w:r>
            <w:r w:rsidR="003032CA" w:rsidRPr="006D7978">
              <w:rPr>
                <w:color w:val="000000"/>
                <w:sz w:val="20"/>
                <w:szCs w:val="20"/>
                <w:lang w:val="es-ES_tradnl" w:eastAsia="zh-CN"/>
              </w:rPr>
              <w:t>,</w:t>
            </w:r>
            <w:r w:rsidRPr="006D7978">
              <w:rPr>
                <w:color w:val="000000"/>
                <w:sz w:val="20"/>
                <w:szCs w:val="20"/>
                <w:lang w:val="es-ES_tradnl" w:eastAsia="zh-CN"/>
              </w:rPr>
              <w:t>5</w:t>
            </w:r>
          </w:p>
        </w:tc>
        <w:tc>
          <w:tcPr>
            <w:tcW w:w="676" w:type="pct"/>
            <w:tcBorders>
              <w:top w:val="nil"/>
              <w:left w:val="nil"/>
              <w:bottom w:val="single" w:sz="4" w:space="0" w:color="auto"/>
              <w:right w:val="single" w:sz="4" w:space="0" w:color="auto"/>
            </w:tcBorders>
            <w:shd w:val="clear" w:color="auto" w:fill="auto"/>
          </w:tcPr>
          <w:p w14:paraId="4E5B5C13"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97</w:t>
            </w:r>
            <w:r w:rsidR="003032CA" w:rsidRPr="006D7978">
              <w:rPr>
                <w:color w:val="000000"/>
                <w:sz w:val="20"/>
                <w:szCs w:val="20"/>
                <w:lang w:val="es-ES_tradnl" w:eastAsia="zh-CN"/>
              </w:rPr>
              <w:t>,</w:t>
            </w:r>
            <w:r w:rsidRPr="006D7978">
              <w:rPr>
                <w:color w:val="000000"/>
                <w:sz w:val="20"/>
                <w:szCs w:val="20"/>
                <w:lang w:val="es-ES_tradnl" w:eastAsia="zh-CN"/>
              </w:rPr>
              <w:t>9</w:t>
            </w:r>
            <w:r w:rsidR="00752888" w:rsidRPr="006D7978">
              <w:rPr>
                <w:color w:val="000000"/>
                <w:sz w:val="20"/>
                <w:szCs w:val="20"/>
                <w:lang w:val="es-ES_tradnl" w:eastAsia="zh-CN"/>
              </w:rPr>
              <w:t>0</w:t>
            </w:r>
          </w:p>
        </w:tc>
        <w:tc>
          <w:tcPr>
            <w:tcW w:w="906" w:type="pct"/>
            <w:tcBorders>
              <w:top w:val="nil"/>
              <w:left w:val="nil"/>
              <w:bottom w:val="single" w:sz="4" w:space="0" w:color="auto"/>
              <w:right w:val="single" w:sz="4" w:space="0" w:color="auto"/>
            </w:tcBorders>
            <w:shd w:val="clear" w:color="auto" w:fill="auto"/>
          </w:tcPr>
          <w:p w14:paraId="21E82B55"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37</w:t>
            </w:r>
            <w:r w:rsidR="003032CA" w:rsidRPr="006D7978">
              <w:rPr>
                <w:color w:val="000000"/>
                <w:sz w:val="20"/>
                <w:szCs w:val="20"/>
                <w:lang w:val="es-ES_tradnl" w:eastAsia="zh-CN"/>
              </w:rPr>
              <w:t>,</w:t>
            </w:r>
            <w:r w:rsidRPr="006D7978">
              <w:rPr>
                <w:color w:val="000000"/>
                <w:sz w:val="20"/>
                <w:szCs w:val="20"/>
                <w:lang w:val="es-ES_tradnl" w:eastAsia="zh-CN"/>
              </w:rPr>
              <w:t>38</w:t>
            </w:r>
          </w:p>
        </w:tc>
      </w:tr>
      <w:tr w:rsidR="006F7287" w:rsidRPr="006D7978" w14:paraId="459E5751" w14:textId="77777777" w:rsidTr="00744C65">
        <w:tc>
          <w:tcPr>
            <w:tcW w:w="870" w:type="pct"/>
            <w:tcBorders>
              <w:top w:val="single" w:sz="4" w:space="0" w:color="auto"/>
              <w:left w:val="single" w:sz="4" w:space="0" w:color="auto"/>
              <w:bottom w:val="single" w:sz="4" w:space="0" w:color="auto"/>
              <w:right w:val="single" w:sz="4" w:space="0" w:color="auto"/>
            </w:tcBorders>
            <w:shd w:val="clear" w:color="auto" w:fill="auto"/>
          </w:tcPr>
          <w:p w14:paraId="57BE73AF" w14:textId="77777777" w:rsidR="006F7287" w:rsidRPr="006D7978" w:rsidRDefault="006F7287" w:rsidP="006F7287">
            <w:pPr>
              <w:keepNext/>
              <w:keepLines/>
              <w:tabs>
                <w:tab w:val="left" w:pos="3141"/>
              </w:tabs>
              <w:suppressAutoHyphens/>
              <w:rPr>
                <w:sz w:val="20"/>
                <w:szCs w:val="20"/>
                <w:lang w:val="es-ES_tradnl"/>
              </w:rPr>
            </w:pPr>
            <w:r w:rsidRPr="006D7978">
              <w:rPr>
                <w:sz w:val="20"/>
                <w:szCs w:val="20"/>
                <w:lang w:val="es-ES_tradnl"/>
              </w:rPr>
              <w:t>HFC-134a</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068E760" w14:textId="77777777" w:rsidR="006F7287" w:rsidRPr="006D7978" w:rsidRDefault="006F7287" w:rsidP="003032CA">
            <w:pPr>
              <w:keepNext/>
              <w:keepLines/>
              <w:tabs>
                <w:tab w:val="left" w:pos="3141"/>
              </w:tabs>
              <w:suppressAutoHyphens/>
              <w:jc w:val="right"/>
              <w:rPr>
                <w:sz w:val="20"/>
                <w:szCs w:val="20"/>
                <w:lang w:val="es-ES_tradnl"/>
              </w:rPr>
            </w:pPr>
            <w:r w:rsidRPr="006D7978">
              <w:rPr>
                <w:sz w:val="20"/>
                <w:szCs w:val="20"/>
                <w:lang w:val="es-ES_tradnl"/>
              </w:rPr>
              <w:t>1</w:t>
            </w:r>
            <w:r w:rsidR="003032CA" w:rsidRPr="006D7978">
              <w:rPr>
                <w:sz w:val="20"/>
                <w:szCs w:val="20"/>
                <w:lang w:val="es-ES_tradnl"/>
              </w:rPr>
              <w:t>.</w:t>
            </w:r>
            <w:r w:rsidRPr="006D7978">
              <w:rPr>
                <w:sz w:val="20"/>
                <w:szCs w:val="20"/>
                <w:lang w:val="es-ES_tradnl"/>
              </w:rPr>
              <w:t>430</w:t>
            </w:r>
          </w:p>
        </w:tc>
        <w:tc>
          <w:tcPr>
            <w:tcW w:w="676" w:type="pct"/>
            <w:tcBorders>
              <w:top w:val="nil"/>
              <w:left w:val="nil"/>
              <w:bottom w:val="single" w:sz="4" w:space="0" w:color="auto"/>
              <w:right w:val="single" w:sz="4" w:space="0" w:color="auto"/>
            </w:tcBorders>
            <w:shd w:val="clear" w:color="auto" w:fill="auto"/>
          </w:tcPr>
          <w:p w14:paraId="13812FCF"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2</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450</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10</w:t>
            </w:r>
          </w:p>
        </w:tc>
        <w:tc>
          <w:tcPr>
            <w:tcW w:w="676" w:type="pct"/>
            <w:tcBorders>
              <w:top w:val="nil"/>
              <w:left w:val="nil"/>
              <w:bottom w:val="single" w:sz="4" w:space="0" w:color="auto"/>
              <w:right w:val="single" w:sz="4" w:space="0" w:color="auto"/>
            </w:tcBorders>
            <w:shd w:val="clear" w:color="auto" w:fill="auto"/>
          </w:tcPr>
          <w:p w14:paraId="5E13DB2F"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w:t>
            </w:r>
            <w:r w:rsidR="003032CA" w:rsidRPr="006D7978">
              <w:rPr>
                <w:color w:val="000000"/>
                <w:sz w:val="20"/>
                <w:szCs w:val="20"/>
                <w:lang w:val="es-ES_tradnl" w:eastAsia="zh-CN"/>
              </w:rPr>
              <w:t>.</w:t>
            </w:r>
            <w:r w:rsidRPr="006D7978">
              <w:rPr>
                <w:color w:val="000000"/>
                <w:sz w:val="20"/>
                <w:szCs w:val="20"/>
                <w:lang w:val="es-ES_tradnl" w:eastAsia="zh-CN"/>
              </w:rPr>
              <w:t>316</w:t>
            </w:r>
            <w:r w:rsidR="003032CA" w:rsidRPr="006D7978">
              <w:rPr>
                <w:color w:val="000000"/>
                <w:sz w:val="20"/>
                <w:szCs w:val="20"/>
                <w:lang w:val="es-ES_tradnl" w:eastAsia="zh-CN"/>
              </w:rPr>
              <w:t>,</w:t>
            </w:r>
            <w:r w:rsidRPr="006D7978">
              <w:rPr>
                <w:color w:val="000000"/>
                <w:sz w:val="20"/>
                <w:szCs w:val="20"/>
                <w:lang w:val="es-ES_tradnl" w:eastAsia="zh-CN"/>
              </w:rPr>
              <w:t>12</w:t>
            </w:r>
          </w:p>
        </w:tc>
        <w:tc>
          <w:tcPr>
            <w:tcW w:w="676" w:type="pct"/>
            <w:tcBorders>
              <w:top w:val="nil"/>
              <w:left w:val="nil"/>
              <w:bottom w:val="single" w:sz="4" w:space="0" w:color="auto"/>
              <w:right w:val="single" w:sz="4" w:space="0" w:color="auto"/>
            </w:tcBorders>
            <w:shd w:val="clear" w:color="auto" w:fill="auto"/>
          </w:tcPr>
          <w:p w14:paraId="3ACC82C0"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5</w:t>
            </w:r>
            <w:r w:rsidR="003032CA" w:rsidRPr="006D7978">
              <w:rPr>
                <w:color w:val="000000"/>
                <w:sz w:val="20"/>
                <w:szCs w:val="20"/>
                <w:lang w:val="es-ES_tradnl" w:eastAsia="zh-CN"/>
              </w:rPr>
              <w:t>.</w:t>
            </w:r>
            <w:r w:rsidRPr="006D7978">
              <w:rPr>
                <w:color w:val="000000"/>
                <w:sz w:val="20"/>
                <w:szCs w:val="20"/>
                <w:lang w:val="es-ES_tradnl" w:eastAsia="zh-CN"/>
              </w:rPr>
              <w:t>438</w:t>
            </w:r>
            <w:r w:rsidR="003032CA" w:rsidRPr="006D7978">
              <w:rPr>
                <w:color w:val="000000"/>
                <w:sz w:val="20"/>
                <w:szCs w:val="20"/>
                <w:lang w:val="es-ES_tradnl" w:eastAsia="zh-CN"/>
              </w:rPr>
              <w:t>,</w:t>
            </w:r>
            <w:r w:rsidRPr="006D7978">
              <w:rPr>
                <w:color w:val="000000"/>
                <w:sz w:val="20"/>
                <w:szCs w:val="20"/>
                <w:lang w:val="es-ES_tradnl" w:eastAsia="zh-CN"/>
              </w:rPr>
              <w:t>75</w:t>
            </w:r>
          </w:p>
        </w:tc>
        <w:tc>
          <w:tcPr>
            <w:tcW w:w="676" w:type="pct"/>
            <w:tcBorders>
              <w:top w:val="nil"/>
              <w:left w:val="nil"/>
              <w:bottom w:val="single" w:sz="4" w:space="0" w:color="auto"/>
              <w:right w:val="single" w:sz="4" w:space="0" w:color="auto"/>
            </w:tcBorders>
            <w:shd w:val="clear" w:color="auto" w:fill="auto"/>
          </w:tcPr>
          <w:p w14:paraId="52C0D013"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8</w:t>
            </w:r>
            <w:r w:rsidR="003032CA" w:rsidRPr="006D7978">
              <w:rPr>
                <w:color w:val="000000"/>
                <w:sz w:val="20"/>
                <w:szCs w:val="20"/>
                <w:lang w:val="es-ES_tradnl" w:eastAsia="zh-CN"/>
              </w:rPr>
              <w:t>.</w:t>
            </w:r>
            <w:r w:rsidRPr="006D7978">
              <w:rPr>
                <w:color w:val="000000"/>
                <w:sz w:val="20"/>
                <w:szCs w:val="20"/>
                <w:lang w:val="es-ES_tradnl" w:eastAsia="zh-CN"/>
              </w:rPr>
              <w:t>493</w:t>
            </w:r>
            <w:r w:rsidR="003032CA" w:rsidRPr="006D7978">
              <w:rPr>
                <w:color w:val="000000"/>
                <w:sz w:val="20"/>
                <w:szCs w:val="20"/>
                <w:lang w:val="es-ES_tradnl" w:eastAsia="zh-CN"/>
              </w:rPr>
              <w:t>,</w:t>
            </w:r>
            <w:r w:rsidRPr="006D7978">
              <w:rPr>
                <w:color w:val="000000"/>
                <w:sz w:val="20"/>
                <w:szCs w:val="20"/>
                <w:lang w:val="es-ES_tradnl" w:eastAsia="zh-CN"/>
              </w:rPr>
              <w:t>88</w:t>
            </w:r>
          </w:p>
        </w:tc>
        <w:tc>
          <w:tcPr>
            <w:tcW w:w="906" w:type="pct"/>
            <w:tcBorders>
              <w:top w:val="nil"/>
              <w:left w:val="nil"/>
              <w:bottom w:val="single" w:sz="4" w:space="0" w:color="auto"/>
              <w:right w:val="single" w:sz="4" w:space="0" w:color="auto"/>
            </w:tcBorders>
            <w:shd w:val="clear" w:color="auto" w:fill="auto"/>
          </w:tcPr>
          <w:p w14:paraId="49FB37F4"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10</w:t>
            </w:r>
            <w:r w:rsidR="003032CA" w:rsidRPr="006D7978">
              <w:rPr>
                <w:color w:val="000000"/>
                <w:sz w:val="20"/>
                <w:szCs w:val="20"/>
                <w:lang w:val="es-ES_tradnl" w:eastAsia="zh-CN"/>
              </w:rPr>
              <w:t>.</w:t>
            </w:r>
            <w:r w:rsidRPr="006D7978">
              <w:rPr>
                <w:color w:val="000000"/>
                <w:sz w:val="20"/>
                <w:szCs w:val="20"/>
                <w:lang w:val="es-ES_tradnl" w:eastAsia="zh-CN"/>
              </w:rPr>
              <w:t>185</w:t>
            </w:r>
            <w:r w:rsidR="003032CA" w:rsidRPr="006D7978">
              <w:rPr>
                <w:color w:val="000000"/>
                <w:sz w:val="20"/>
                <w:szCs w:val="20"/>
                <w:lang w:val="es-ES_tradnl" w:eastAsia="zh-CN"/>
              </w:rPr>
              <w:t>,</w:t>
            </w:r>
            <w:r w:rsidRPr="006D7978">
              <w:rPr>
                <w:color w:val="000000"/>
                <w:sz w:val="20"/>
                <w:szCs w:val="20"/>
                <w:lang w:val="es-ES_tradnl" w:eastAsia="zh-CN"/>
              </w:rPr>
              <w:t>58</w:t>
            </w:r>
          </w:p>
        </w:tc>
      </w:tr>
      <w:tr w:rsidR="006F7287" w:rsidRPr="006D7978" w14:paraId="0C75B6FE" w14:textId="77777777" w:rsidTr="00744C65">
        <w:tc>
          <w:tcPr>
            <w:tcW w:w="870" w:type="pct"/>
            <w:tcBorders>
              <w:top w:val="single" w:sz="4" w:space="0" w:color="auto"/>
              <w:left w:val="single" w:sz="4" w:space="0" w:color="auto"/>
              <w:bottom w:val="single" w:sz="4" w:space="0" w:color="auto"/>
              <w:right w:val="single" w:sz="4" w:space="0" w:color="auto"/>
            </w:tcBorders>
            <w:shd w:val="clear" w:color="auto" w:fill="auto"/>
          </w:tcPr>
          <w:p w14:paraId="6688A9CC" w14:textId="77777777" w:rsidR="006F7287" w:rsidRPr="006D7978" w:rsidRDefault="006F7287" w:rsidP="006F7287">
            <w:pPr>
              <w:keepNext/>
              <w:keepLines/>
              <w:tabs>
                <w:tab w:val="left" w:pos="3141"/>
              </w:tabs>
              <w:suppressAutoHyphens/>
              <w:rPr>
                <w:sz w:val="20"/>
                <w:szCs w:val="20"/>
                <w:lang w:val="es-ES_tradnl"/>
              </w:rPr>
            </w:pPr>
            <w:r w:rsidRPr="006D7978">
              <w:rPr>
                <w:sz w:val="20"/>
                <w:szCs w:val="20"/>
                <w:lang w:val="es-ES_tradnl"/>
              </w:rPr>
              <w:t>HFC-227ea</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3E6DC1D" w14:textId="77777777" w:rsidR="006F7287" w:rsidRPr="006D7978" w:rsidRDefault="006F7287" w:rsidP="003032CA">
            <w:pPr>
              <w:keepNext/>
              <w:keepLines/>
              <w:tabs>
                <w:tab w:val="left" w:pos="3141"/>
              </w:tabs>
              <w:suppressAutoHyphens/>
              <w:jc w:val="right"/>
              <w:rPr>
                <w:sz w:val="20"/>
                <w:szCs w:val="20"/>
                <w:lang w:val="es-ES_tradnl"/>
              </w:rPr>
            </w:pPr>
            <w:r w:rsidRPr="006D7978">
              <w:rPr>
                <w:sz w:val="20"/>
                <w:szCs w:val="20"/>
                <w:lang w:val="es-ES_tradnl"/>
              </w:rPr>
              <w:t>3</w:t>
            </w:r>
            <w:r w:rsidR="003032CA" w:rsidRPr="006D7978">
              <w:rPr>
                <w:sz w:val="20"/>
                <w:szCs w:val="20"/>
                <w:lang w:val="es-ES_tradnl"/>
              </w:rPr>
              <w:t>.</w:t>
            </w:r>
            <w:r w:rsidRPr="006D7978">
              <w:rPr>
                <w:sz w:val="20"/>
                <w:szCs w:val="20"/>
                <w:lang w:val="es-ES_tradnl"/>
              </w:rPr>
              <w:t>220</w:t>
            </w:r>
          </w:p>
        </w:tc>
        <w:tc>
          <w:tcPr>
            <w:tcW w:w="676" w:type="pct"/>
            <w:tcBorders>
              <w:top w:val="nil"/>
              <w:left w:val="nil"/>
              <w:bottom w:val="single" w:sz="4" w:space="0" w:color="auto"/>
              <w:right w:val="single" w:sz="4" w:space="0" w:color="auto"/>
            </w:tcBorders>
            <w:shd w:val="clear" w:color="auto" w:fill="auto"/>
          </w:tcPr>
          <w:p w14:paraId="6A9718AD"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0</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00</w:t>
            </w:r>
          </w:p>
        </w:tc>
        <w:tc>
          <w:tcPr>
            <w:tcW w:w="676" w:type="pct"/>
            <w:tcBorders>
              <w:top w:val="nil"/>
              <w:left w:val="nil"/>
              <w:bottom w:val="single" w:sz="4" w:space="0" w:color="auto"/>
              <w:right w:val="single" w:sz="4" w:space="0" w:color="auto"/>
            </w:tcBorders>
            <w:shd w:val="clear" w:color="auto" w:fill="auto"/>
          </w:tcPr>
          <w:p w14:paraId="419AA460"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36</w:t>
            </w:r>
            <w:r w:rsidR="003032CA" w:rsidRPr="006D7978">
              <w:rPr>
                <w:color w:val="000000"/>
                <w:sz w:val="20"/>
                <w:szCs w:val="20"/>
                <w:lang w:val="es-ES_tradnl" w:eastAsia="zh-CN"/>
              </w:rPr>
              <w:t>,</w:t>
            </w:r>
            <w:r w:rsidRPr="006D7978">
              <w:rPr>
                <w:color w:val="000000"/>
                <w:sz w:val="20"/>
                <w:szCs w:val="20"/>
                <w:lang w:val="es-ES_tradnl" w:eastAsia="zh-CN"/>
              </w:rPr>
              <w:t>00</w:t>
            </w:r>
          </w:p>
        </w:tc>
        <w:tc>
          <w:tcPr>
            <w:tcW w:w="676" w:type="pct"/>
            <w:tcBorders>
              <w:top w:val="nil"/>
              <w:left w:val="nil"/>
              <w:bottom w:val="single" w:sz="4" w:space="0" w:color="auto"/>
              <w:right w:val="single" w:sz="4" w:space="0" w:color="auto"/>
            </w:tcBorders>
            <w:shd w:val="clear" w:color="auto" w:fill="auto"/>
          </w:tcPr>
          <w:p w14:paraId="64A0D68E"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17</w:t>
            </w:r>
            <w:r w:rsidR="003032CA" w:rsidRPr="006D7978">
              <w:rPr>
                <w:color w:val="000000"/>
                <w:sz w:val="20"/>
                <w:szCs w:val="20"/>
                <w:lang w:val="es-ES_tradnl" w:eastAsia="zh-CN"/>
              </w:rPr>
              <w:t>,</w:t>
            </w:r>
            <w:r w:rsidRPr="006D7978">
              <w:rPr>
                <w:color w:val="000000"/>
                <w:sz w:val="20"/>
                <w:szCs w:val="20"/>
                <w:lang w:val="es-ES_tradnl" w:eastAsia="zh-CN"/>
              </w:rPr>
              <w:t>89</w:t>
            </w:r>
          </w:p>
        </w:tc>
        <w:tc>
          <w:tcPr>
            <w:tcW w:w="676" w:type="pct"/>
            <w:tcBorders>
              <w:top w:val="nil"/>
              <w:left w:val="nil"/>
              <w:bottom w:val="single" w:sz="4" w:space="0" w:color="auto"/>
              <w:right w:val="single" w:sz="4" w:space="0" w:color="auto"/>
            </w:tcBorders>
            <w:shd w:val="clear" w:color="auto" w:fill="auto"/>
          </w:tcPr>
          <w:p w14:paraId="09540412"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40</w:t>
            </w:r>
            <w:r w:rsidR="003032CA" w:rsidRPr="006D7978">
              <w:rPr>
                <w:color w:val="000000"/>
                <w:sz w:val="20"/>
                <w:szCs w:val="20"/>
                <w:lang w:val="es-ES_tradnl" w:eastAsia="zh-CN"/>
              </w:rPr>
              <w:t>,</w:t>
            </w:r>
            <w:r w:rsidRPr="006D7978">
              <w:rPr>
                <w:color w:val="000000"/>
                <w:sz w:val="20"/>
                <w:szCs w:val="20"/>
                <w:lang w:val="es-ES_tradnl" w:eastAsia="zh-CN"/>
              </w:rPr>
              <w:t>5</w:t>
            </w:r>
            <w:r w:rsidR="00752888" w:rsidRPr="006D7978">
              <w:rPr>
                <w:color w:val="000000"/>
                <w:sz w:val="20"/>
                <w:szCs w:val="20"/>
                <w:lang w:val="es-ES_tradnl" w:eastAsia="zh-CN"/>
              </w:rPr>
              <w:t>0</w:t>
            </w:r>
          </w:p>
        </w:tc>
        <w:tc>
          <w:tcPr>
            <w:tcW w:w="906" w:type="pct"/>
            <w:tcBorders>
              <w:top w:val="nil"/>
              <w:left w:val="nil"/>
              <w:bottom w:val="single" w:sz="4" w:space="0" w:color="auto"/>
              <w:right w:val="single" w:sz="4" w:space="0" w:color="auto"/>
            </w:tcBorders>
            <w:shd w:val="clear" w:color="auto" w:fill="auto"/>
          </w:tcPr>
          <w:p w14:paraId="772CCB07"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17</w:t>
            </w:r>
            <w:r w:rsidR="003032CA" w:rsidRPr="006D7978">
              <w:rPr>
                <w:color w:val="000000"/>
                <w:sz w:val="20"/>
                <w:szCs w:val="20"/>
                <w:lang w:val="es-ES_tradnl" w:eastAsia="zh-CN"/>
              </w:rPr>
              <w:t>,</w:t>
            </w:r>
            <w:r w:rsidRPr="006D7978">
              <w:rPr>
                <w:color w:val="000000"/>
                <w:sz w:val="20"/>
                <w:szCs w:val="20"/>
                <w:lang w:val="es-ES_tradnl" w:eastAsia="zh-CN"/>
              </w:rPr>
              <w:t>89</w:t>
            </w:r>
          </w:p>
        </w:tc>
      </w:tr>
      <w:tr w:rsidR="006F7287" w:rsidRPr="006D7978" w14:paraId="4C8EF1A4" w14:textId="77777777" w:rsidTr="00744C65">
        <w:tc>
          <w:tcPr>
            <w:tcW w:w="870" w:type="pct"/>
            <w:tcBorders>
              <w:top w:val="single" w:sz="4" w:space="0" w:color="auto"/>
              <w:left w:val="single" w:sz="4" w:space="0" w:color="auto"/>
              <w:bottom w:val="single" w:sz="4" w:space="0" w:color="auto"/>
              <w:right w:val="single" w:sz="4" w:space="0" w:color="auto"/>
            </w:tcBorders>
            <w:shd w:val="clear" w:color="auto" w:fill="auto"/>
          </w:tcPr>
          <w:p w14:paraId="1AF9F409" w14:textId="77777777" w:rsidR="006F7287" w:rsidRPr="006D7978" w:rsidRDefault="006F7287" w:rsidP="006F7287">
            <w:pPr>
              <w:keepNext/>
              <w:keepLines/>
              <w:tabs>
                <w:tab w:val="left" w:pos="3141"/>
              </w:tabs>
              <w:suppressAutoHyphens/>
              <w:rPr>
                <w:sz w:val="20"/>
                <w:szCs w:val="20"/>
                <w:lang w:val="es-ES_tradnl"/>
              </w:rPr>
            </w:pPr>
            <w:r w:rsidRPr="006D7978">
              <w:rPr>
                <w:sz w:val="20"/>
                <w:szCs w:val="20"/>
                <w:lang w:val="es-ES_tradnl"/>
              </w:rPr>
              <w:t>HFC-365mfc</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0213B4DF" w14:textId="77777777" w:rsidR="006F7287" w:rsidRPr="006D7978" w:rsidRDefault="006F7287" w:rsidP="006F7287">
            <w:pPr>
              <w:keepNext/>
              <w:keepLines/>
              <w:tabs>
                <w:tab w:val="left" w:pos="3141"/>
              </w:tabs>
              <w:suppressAutoHyphens/>
              <w:jc w:val="right"/>
              <w:rPr>
                <w:sz w:val="20"/>
                <w:szCs w:val="20"/>
                <w:lang w:val="es-ES_tradnl"/>
              </w:rPr>
            </w:pPr>
            <w:r w:rsidRPr="006D7978">
              <w:rPr>
                <w:sz w:val="20"/>
                <w:szCs w:val="20"/>
                <w:lang w:val="es-ES_tradnl"/>
              </w:rPr>
              <w:t>794</w:t>
            </w:r>
          </w:p>
        </w:tc>
        <w:tc>
          <w:tcPr>
            <w:tcW w:w="676" w:type="pct"/>
            <w:tcBorders>
              <w:top w:val="nil"/>
              <w:left w:val="nil"/>
              <w:bottom w:val="single" w:sz="4" w:space="0" w:color="auto"/>
              <w:right w:val="single" w:sz="4" w:space="0" w:color="auto"/>
            </w:tcBorders>
            <w:shd w:val="clear" w:color="auto" w:fill="auto"/>
          </w:tcPr>
          <w:p w14:paraId="490E79F2"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0</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00</w:t>
            </w:r>
          </w:p>
        </w:tc>
        <w:tc>
          <w:tcPr>
            <w:tcW w:w="676" w:type="pct"/>
            <w:tcBorders>
              <w:top w:val="nil"/>
              <w:left w:val="nil"/>
              <w:bottom w:val="single" w:sz="4" w:space="0" w:color="auto"/>
              <w:right w:val="single" w:sz="4" w:space="0" w:color="auto"/>
            </w:tcBorders>
            <w:shd w:val="clear" w:color="auto" w:fill="auto"/>
          </w:tcPr>
          <w:p w14:paraId="4B6915D4"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337</w:t>
            </w:r>
            <w:r w:rsidR="003032CA" w:rsidRPr="006D7978">
              <w:rPr>
                <w:color w:val="000000"/>
                <w:sz w:val="20"/>
                <w:szCs w:val="20"/>
                <w:lang w:val="es-ES_tradnl" w:eastAsia="zh-CN"/>
              </w:rPr>
              <w:t>,</w:t>
            </w:r>
            <w:r w:rsidRPr="006D7978">
              <w:rPr>
                <w:color w:val="000000"/>
                <w:sz w:val="20"/>
                <w:szCs w:val="20"/>
                <w:lang w:val="es-ES_tradnl" w:eastAsia="zh-CN"/>
              </w:rPr>
              <w:t>50</w:t>
            </w:r>
          </w:p>
        </w:tc>
        <w:tc>
          <w:tcPr>
            <w:tcW w:w="676" w:type="pct"/>
            <w:tcBorders>
              <w:top w:val="nil"/>
              <w:left w:val="nil"/>
              <w:bottom w:val="single" w:sz="4" w:space="0" w:color="auto"/>
              <w:right w:val="single" w:sz="4" w:space="0" w:color="auto"/>
            </w:tcBorders>
            <w:shd w:val="clear" w:color="auto" w:fill="auto"/>
          </w:tcPr>
          <w:p w14:paraId="1977397D"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492</w:t>
            </w:r>
            <w:r w:rsidR="003032CA" w:rsidRPr="006D7978">
              <w:rPr>
                <w:color w:val="000000"/>
                <w:sz w:val="20"/>
                <w:szCs w:val="20"/>
                <w:lang w:val="es-ES_tradnl" w:eastAsia="zh-CN"/>
              </w:rPr>
              <w:t>,</w:t>
            </w:r>
            <w:r w:rsidRPr="006D7978">
              <w:rPr>
                <w:color w:val="000000"/>
                <w:sz w:val="20"/>
                <w:szCs w:val="20"/>
                <w:lang w:val="es-ES_tradnl" w:eastAsia="zh-CN"/>
              </w:rPr>
              <w:t>5</w:t>
            </w:r>
            <w:r w:rsidR="00EC33F1" w:rsidRPr="006D7978">
              <w:rPr>
                <w:color w:val="000000"/>
                <w:sz w:val="20"/>
                <w:szCs w:val="20"/>
                <w:lang w:val="es-ES_tradnl" w:eastAsia="zh-CN"/>
              </w:rPr>
              <w:t>0</w:t>
            </w:r>
          </w:p>
        </w:tc>
        <w:tc>
          <w:tcPr>
            <w:tcW w:w="676" w:type="pct"/>
            <w:tcBorders>
              <w:top w:val="nil"/>
              <w:left w:val="nil"/>
              <w:bottom w:val="single" w:sz="4" w:space="0" w:color="auto"/>
              <w:right w:val="single" w:sz="4" w:space="0" w:color="auto"/>
            </w:tcBorders>
            <w:shd w:val="clear" w:color="auto" w:fill="auto"/>
          </w:tcPr>
          <w:p w14:paraId="0DE5313A"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572</w:t>
            </w:r>
            <w:r w:rsidR="003032CA" w:rsidRPr="006D7978">
              <w:rPr>
                <w:color w:val="000000"/>
                <w:sz w:val="20"/>
                <w:szCs w:val="20"/>
                <w:lang w:val="es-ES_tradnl" w:eastAsia="zh-CN"/>
              </w:rPr>
              <w:t>,</w:t>
            </w:r>
            <w:r w:rsidRPr="006D7978">
              <w:rPr>
                <w:color w:val="000000"/>
                <w:sz w:val="20"/>
                <w:szCs w:val="20"/>
                <w:lang w:val="es-ES_tradnl" w:eastAsia="zh-CN"/>
              </w:rPr>
              <w:t>5</w:t>
            </w:r>
            <w:r w:rsidR="00752888" w:rsidRPr="006D7978">
              <w:rPr>
                <w:color w:val="000000"/>
                <w:sz w:val="20"/>
                <w:szCs w:val="20"/>
                <w:lang w:val="es-ES_tradnl" w:eastAsia="zh-CN"/>
              </w:rPr>
              <w:t>0</w:t>
            </w:r>
          </w:p>
        </w:tc>
        <w:tc>
          <w:tcPr>
            <w:tcW w:w="906" w:type="pct"/>
            <w:tcBorders>
              <w:top w:val="nil"/>
              <w:left w:val="nil"/>
              <w:bottom w:val="single" w:sz="4" w:space="0" w:color="auto"/>
              <w:right w:val="single" w:sz="4" w:space="0" w:color="auto"/>
            </w:tcBorders>
            <w:shd w:val="clear" w:color="auto" w:fill="auto"/>
          </w:tcPr>
          <w:p w14:paraId="2C9E361E"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462</w:t>
            </w:r>
            <w:r w:rsidR="003032CA" w:rsidRPr="006D7978">
              <w:rPr>
                <w:color w:val="000000"/>
                <w:sz w:val="20"/>
                <w:szCs w:val="20"/>
                <w:lang w:val="es-ES_tradnl" w:eastAsia="zh-CN"/>
              </w:rPr>
              <w:t>,</w:t>
            </w:r>
            <w:r w:rsidRPr="006D7978">
              <w:rPr>
                <w:color w:val="000000"/>
                <w:sz w:val="20"/>
                <w:szCs w:val="20"/>
                <w:lang w:val="es-ES_tradnl" w:eastAsia="zh-CN"/>
              </w:rPr>
              <w:t>5</w:t>
            </w:r>
            <w:r w:rsidR="00EC33F1" w:rsidRPr="006D7978">
              <w:rPr>
                <w:color w:val="000000"/>
                <w:sz w:val="20"/>
                <w:szCs w:val="20"/>
                <w:lang w:val="es-ES_tradnl" w:eastAsia="zh-CN"/>
              </w:rPr>
              <w:t>0</w:t>
            </w:r>
          </w:p>
        </w:tc>
      </w:tr>
      <w:tr w:rsidR="006F7287" w:rsidRPr="006D7978" w14:paraId="662B5F09" w14:textId="77777777" w:rsidTr="00744C65">
        <w:tc>
          <w:tcPr>
            <w:tcW w:w="870" w:type="pct"/>
            <w:tcBorders>
              <w:top w:val="single" w:sz="4" w:space="0" w:color="auto"/>
              <w:left w:val="single" w:sz="4" w:space="0" w:color="auto"/>
              <w:bottom w:val="single" w:sz="4" w:space="0" w:color="auto"/>
              <w:right w:val="single" w:sz="4" w:space="0" w:color="auto"/>
            </w:tcBorders>
            <w:shd w:val="clear" w:color="auto" w:fill="auto"/>
          </w:tcPr>
          <w:p w14:paraId="22D90B21" w14:textId="77777777" w:rsidR="006F7287" w:rsidRPr="006D7978" w:rsidRDefault="006F7287" w:rsidP="006F7287">
            <w:pPr>
              <w:keepNext/>
              <w:keepLines/>
              <w:tabs>
                <w:tab w:val="left" w:pos="3141"/>
              </w:tabs>
              <w:suppressAutoHyphens/>
              <w:rPr>
                <w:sz w:val="20"/>
                <w:szCs w:val="20"/>
                <w:lang w:val="es-ES_tradnl"/>
              </w:rPr>
            </w:pPr>
            <w:r w:rsidRPr="006D7978">
              <w:rPr>
                <w:sz w:val="20"/>
                <w:szCs w:val="20"/>
                <w:lang w:val="es-ES_tradnl"/>
              </w:rPr>
              <w:t>R-404A</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7B8CAFB3" w14:textId="77777777" w:rsidR="006F7287" w:rsidRPr="006D7978" w:rsidRDefault="006F7287" w:rsidP="003032CA">
            <w:pPr>
              <w:keepNext/>
              <w:keepLines/>
              <w:suppressAutoHyphens/>
              <w:jc w:val="right"/>
              <w:rPr>
                <w:sz w:val="20"/>
                <w:szCs w:val="20"/>
                <w:lang w:val="es-ES_tradnl"/>
              </w:rPr>
            </w:pPr>
            <w:r w:rsidRPr="006D7978">
              <w:rPr>
                <w:sz w:val="20"/>
                <w:szCs w:val="20"/>
                <w:lang w:val="es-ES_tradnl"/>
              </w:rPr>
              <w:t>3</w:t>
            </w:r>
            <w:r w:rsidR="003032CA" w:rsidRPr="006D7978">
              <w:rPr>
                <w:sz w:val="20"/>
                <w:szCs w:val="20"/>
                <w:lang w:val="es-ES_tradnl"/>
              </w:rPr>
              <w:t>.</w:t>
            </w:r>
            <w:r w:rsidRPr="006D7978">
              <w:rPr>
                <w:sz w:val="20"/>
                <w:szCs w:val="20"/>
                <w:lang w:val="es-ES_tradnl"/>
              </w:rPr>
              <w:t>922</w:t>
            </w:r>
          </w:p>
        </w:tc>
        <w:tc>
          <w:tcPr>
            <w:tcW w:w="676" w:type="pct"/>
            <w:tcBorders>
              <w:top w:val="nil"/>
              <w:left w:val="nil"/>
              <w:bottom w:val="single" w:sz="4" w:space="0" w:color="auto"/>
              <w:right w:val="single" w:sz="4" w:space="0" w:color="auto"/>
            </w:tcBorders>
            <w:shd w:val="clear" w:color="auto" w:fill="auto"/>
          </w:tcPr>
          <w:p w14:paraId="5F3D6780"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398</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10</w:t>
            </w:r>
          </w:p>
        </w:tc>
        <w:tc>
          <w:tcPr>
            <w:tcW w:w="676" w:type="pct"/>
            <w:tcBorders>
              <w:top w:val="nil"/>
              <w:left w:val="nil"/>
              <w:bottom w:val="single" w:sz="4" w:space="0" w:color="auto"/>
              <w:right w:val="single" w:sz="4" w:space="0" w:color="auto"/>
            </w:tcBorders>
            <w:shd w:val="clear" w:color="auto" w:fill="auto"/>
          </w:tcPr>
          <w:p w14:paraId="51B894E8"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471</w:t>
            </w:r>
            <w:r w:rsidR="003032CA" w:rsidRPr="006D7978">
              <w:rPr>
                <w:color w:val="000000"/>
                <w:sz w:val="20"/>
                <w:szCs w:val="20"/>
                <w:lang w:val="es-ES_tradnl" w:eastAsia="zh-CN"/>
              </w:rPr>
              <w:t>,</w:t>
            </w:r>
            <w:r w:rsidRPr="006D7978">
              <w:rPr>
                <w:color w:val="000000"/>
                <w:sz w:val="20"/>
                <w:szCs w:val="20"/>
                <w:lang w:val="es-ES_tradnl" w:eastAsia="zh-CN"/>
              </w:rPr>
              <w:t>79</w:t>
            </w:r>
          </w:p>
        </w:tc>
        <w:tc>
          <w:tcPr>
            <w:tcW w:w="676" w:type="pct"/>
            <w:tcBorders>
              <w:top w:val="nil"/>
              <w:left w:val="nil"/>
              <w:bottom w:val="single" w:sz="4" w:space="0" w:color="auto"/>
              <w:right w:val="single" w:sz="4" w:space="0" w:color="auto"/>
            </w:tcBorders>
            <w:shd w:val="clear" w:color="auto" w:fill="auto"/>
          </w:tcPr>
          <w:p w14:paraId="31356857"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489</w:t>
            </w:r>
            <w:r w:rsidR="003032CA" w:rsidRPr="006D7978">
              <w:rPr>
                <w:color w:val="000000"/>
                <w:sz w:val="20"/>
                <w:szCs w:val="20"/>
                <w:lang w:val="es-ES_tradnl" w:eastAsia="zh-CN"/>
              </w:rPr>
              <w:t>,</w:t>
            </w:r>
            <w:r w:rsidRPr="006D7978">
              <w:rPr>
                <w:color w:val="000000"/>
                <w:sz w:val="20"/>
                <w:szCs w:val="20"/>
                <w:lang w:val="es-ES_tradnl" w:eastAsia="zh-CN"/>
              </w:rPr>
              <w:t>31</w:t>
            </w:r>
          </w:p>
        </w:tc>
        <w:tc>
          <w:tcPr>
            <w:tcW w:w="676" w:type="pct"/>
            <w:tcBorders>
              <w:top w:val="nil"/>
              <w:left w:val="nil"/>
              <w:bottom w:val="single" w:sz="4" w:space="0" w:color="auto"/>
              <w:right w:val="single" w:sz="4" w:space="0" w:color="auto"/>
            </w:tcBorders>
            <w:shd w:val="clear" w:color="auto" w:fill="auto"/>
          </w:tcPr>
          <w:p w14:paraId="68F0A633"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551</w:t>
            </w:r>
            <w:r w:rsidR="003032CA" w:rsidRPr="006D7978">
              <w:rPr>
                <w:color w:val="000000"/>
                <w:sz w:val="20"/>
                <w:szCs w:val="20"/>
                <w:lang w:val="es-ES_tradnl" w:eastAsia="zh-CN"/>
              </w:rPr>
              <w:t>,</w:t>
            </w:r>
            <w:r w:rsidRPr="006D7978">
              <w:rPr>
                <w:color w:val="000000"/>
                <w:sz w:val="20"/>
                <w:szCs w:val="20"/>
                <w:lang w:val="es-ES_tradnl" w:eastAsia="zh-CN"/>
              </w:rPr>
              <w:t>78</w:t>
            </w:r>
          </w:p>
        </w:tc>
        <w:tc>
          <w:tcPr>
            <w:tcW w:w="906" w:type="pct"/>
            <w:tcBorders>
              <w:top w:val="nil"/>
              <w:left w:val="nil"/>
              <w:bottom w:val="single" w:sz="4" w:space="0" w:color="auto"/>
              <w:right w:val="single" w:sz="4" w:space="0" w:color="auto"/>
            </w:tcBorders>
            <w:shd w:val="clear" w:color="auto" w:fill="auto"/>
          </w:tcPr>
          <w:p w14:paraId="7324CF23"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509</w:t>
            </w:r>
            <w:r w:rsidR="003032CA" w:rsidRPr="006D7978">
              <w:rPr>
                <w:color w:val="000000"/>
                <w:sz w:val="20"/>
                <w:szCs w:val="20"/>
                <w:lang w:val="es-ES_tradnl" w:eastAsia="zh-CN"/>
              </w:rPr>
              <w:t>,</w:t>
            </w:r>
            <w:r w:rsidRPr="006D7978">
              <w:rPr>
                <w:color w:val="000000"/>
                <w:sz w:val="20"/>
                <w:szCs w:val="20"/>
                <w:lang w:val="es-ES_tradnl" w:eastAsia="zh-CN"/>
              </w:rPr>
              <w:t>77</w:t>
            </w:r>
          </w:p>
        </w:tc>
      </w:tr>
      <w:tr w:rsidR="006F7287" w:rsidRPr="006D7978" w14:paraId="36CC2917" w14:textId="77777777" w:rsidTr="00744C65">
        <w:tc>
          <w:tcPr>
            <w:tcW w:w="870" w:type="pct"/>
            <w:tcBorders>
              <w:top w:val="single" w:sz="4" w:space="0" w:color="auto"/>
              <w:left w:val="single" w:sz="4" w:space="0" w:color="auto"/>
              <w:bottom w:val="single" w:sz="4" w:space="0" w:color="auto"/>
              <w:right w:val="single" w:sz="4" w:space="0" w:color="auto"/>
            </w:tcBorders>
            <w:shd w:val="clear" w:color="auto" w:fill="auto"/>
          </w:tcPr>
          <w:p w14:paraId="28E9B6B6" w14:textId="77777777" w:rsidR="006F7287" w:rsidRPr="006D7978" w:rsidRDefault="006F7287" w:rsidP="006F7287">
            <w:pPr>
              <w:keepNext/>
              <w:keepLines/>
              <w:tabs>
                <w:tab w:val="left" w:pos="3141"/>
              </w:tabs>
              <w:suppressAutoHyphens/>
              <w:rPr>
                <w:sz w:val="20"/>
                <w:szCs w:val="20"/>
                <w:lang w:val="es-ES_tradnl"/>
              </w:rPr>
            </w:pPr>
            <w:r w:rsidRPr="006D7978">
              <w:rPr>
                <w:sz w:val="20"/>
                <w:szCs w:val="20"/>
                <w:lang w:val="es-ES_tradnl"/>
              </w:rPr>
              <w:t>R-407C</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91320D0" w14:textId="77777777" w:rsidR="006F7287" w:rsidRPr="006D7978" w:rsidRDefault="006F7287" w:rsidP="003032CA">
            <w:pPr>
              <w:keepNext/>
              <w:keepLines/>
              <w:tabs>
                <w:tab w:val="left" w:pos="3141"/>
              </w:tabs>
              <w:suppressAutoHyphens/>
              <w:jc w:val="right"/>
              <w:rPr>
                <w:sz w:val="20"/>
                <w:szCs w:val="20"/>
                <w:lang w:val="es-ES_tradnl"/>
              </w:rPr>
            </w:pPr>
            <w:r w:rsidRPr="006D7978">
              <w:rPr>
                <w:sz w:val="20"/>
                <w:szCs w:val="20"/>
                <w:lang w:val="es-ES_tradnl"/>
              </w:rPr>
              <w:t>1</w:t>
            </w:r>
            <w:r w:rsidR="003032CA" w:rsidRPr="006D7978">
              <w:rPr>
                <w:sz w:val="20"/>
                <w:szCs w:val="20"/>
                <w:lang w:val="es-ES_tradnl"/>
              </w:rPr>
              <w:t>.</w:t>
            </w:r>
            <w:r w:rsidRPr="006D7978">
              <w:rPr>
                <w:sz w:val="20"/>
                <w:szCs w:val="20"/>
                <w:lang w:val="es-ES_tradnl"/>
              </w:rPr>
              <w:t>774</w:t>
            </w:r>
          </w:p>
        </w:tc>
        <w:tc>
          <w:tcPr>
            <w:tcW w:w="676" w:type="pct"/>
            <w:tcBorders>
              <w:top w:val="nil"/>
              <w:left w:val="nil"/>
              <w:bottom w:val="single" w:sz="4" w:space="0" w:color="auto"/>
              <w:right w:val="single" w:sz="4" w:space="0" w:color="auto"/>
            </w:tcBorders>
            <w:shd w:val="clear" w:color="auto" w:fill="auto"/>
          </w:tcPr>
          <w:p w14:paraId="5DDE83FB"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401</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70</w:t>
            </w:r>
          </w:p>
        </w:tc>
        <w:tc>
          <w:tcPr>
            <w:tcW w:w="676" w:type="pct"/>
            <w:tcBorders>
              <w:top w:val="nil"/>
              <w:left w:val="nil"/>
              <w:bottom w:val="single" w:sz="4" w:space="0" w:color="auto"/>
              <w:right w:val="single" w:sz="4" w:space="0" w:color="auto"/>
            </w:tcBorders>
            <w:shd w:val="clear" w:color="auto" w:fill="auto"/>
          </w:tcPr>
          <w:p w14:paraId="3C7A2BC5"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574</w:t>
            </w:r>
            <w:r w:rsidR="003032CA" w:rsidRPr="006D7978">
              <w:rPr>
                <w:color w:val="000000"/>
                <w:sz w:val="20"/>
                <w:szCs w:val="20"/>
                <w:lang w:val="es-ES_tradnl" w:eastAsia="zh-CN"/>
              </w:rPr>
              <w:t>,</w:t>
            </w:r>
            <w:r w:rsidRPr="006D7978">
              <w:rPr>
                <w:color w:val="000000"/>
                <w:sz w:val="20"/>
                <w:szCs w:val="20"/>
                <w:lang w:val="es-ES_tradnl" w:eastAsia="zh-CN"/>
              </w:rPr>
              <w:t>79</w:t>
            </w:r>
          </w:p>
        </w:tc>
        <w:tc>
          <w:tcPr>
            <w:tcW w:w="676" w:type="pct"/>
            <w:tcBorders>
              <w:top w:val="nil"/>
              <w:left w:val="nil"/>
              <w:bottom w:val="single" w:sz="4" w:space="0" w:color="auto"/>
              <w:right w:val="single" w:sz="4" w:space="0" w:color="auto"/>
            </w:tcBorders>
            <w:shd w:val="clear" w:color="auto" w:fill="auto"/>
          </w:tcPr>
          <w:p w14:paraId="35EDFA83"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594</w:t>
            </w:r>
            <w:r w:rsidR="003032CA" w:rsidRPr="006D7978">
              <w:rPr>
                <w:color w:val="000000"/>
                <w:sz w:val="20"/>
                <w:szCs w:val="20"/>
                <w:lang w:val="es-ES_tradnl" w:eastAsia="zh-CN"/>
              </w:rPr>
              <w:t>,</w:t>
            </w:r>
            <w:r w:rsidRPr="006D7978">
              <w:rPr>
                <w:color w:val="000000"/>
                <w:sz w:val="20"/>
                <w:szCs w:val="20"/>
                <w:lang w:val="es-ES_tradnl" w:eastAsia="zh-CN"/>
              </w:rPr>
              <w:t>19</w:t>
            </w:r>
          </w:p>
        </w:tc>
        <w:tc>
          <w:tcPr>
            <w:tcW w:w="676" w:type="pct"/>
            <w:tcBorders>
              <w:top w:val="nil"/>
              <w:left w:val="nil"/>
              <w:bottom w:val="single" w:sz="4" w:space="0" w:color="auto"/>
              <w:right w:val="single" w:sz="4" w:space="0" w:color="auto"/>
            </w:tcBorders>
            <w:shd w:val="clear" w:color="auto" w:fill="auto"/>
          </w:tcPr>
          <w:p w14:paraId="05B0342F"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651</w:t>
            </w:r>
            <w:r w:rsidR="003032CA" w:rsidRPr="006D7978">
              <w:rPr>
                <w:color w:val="000000"/>
                <w:sz w:val="20"/>
                <w:szCs w:val="20"/>
                <w:lang w:val="es-ES_tradnl" w:eastAsia="zh-CN"/>
              </w:rPr>
              <w:t>,</w:t>
            </w:r>
            <w:r w:rsidRPr="006D7978">
              <w:rPr>
                <w:color w:val="000000"/>
                <w:sz w:val="20"/>
                <w:szCs w:val="20"/>
                <w:lang w:val="es-ES_tradnl" w:eastAsia="zh-CN"/>
              </w:rPr>
              <w:t>96</w:t>
            </w:r>
          </w:p>
        </w:tc>
        <w:tc>
          <w:tcPr>
            <w:tcW w:w="906" w:type="pct"/>
            <w:tcBorders>
              <w:top w:val="nil"/>
              <w:left w:val="nil"/>
              <w:bottom w:val="single" w:sz="4" w:space="0" w:color="auto"/>
              <w:right w:val="single" w:sz="4" w:space="0" w:color="auto"/>
            </w:tcBorders>
            <w:shd w:val="clear" w:color="auto" w:fill="auto"/>
          </w:tcPr>
          <w:p w14:paraId="53CE9237"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429</w:t>
            </w:r>
            <w:r w:rsidR="003032CA" w:rsidRPr="006D7978">
              <w:rPr>
                <w:color w:val="000000"/>
                <w:sz w:val="20"/>
                <w:szCs w:val="20"/>
                <w:lang w:val="es-ES_tradnl" w:eastAsia="zh-CN"/>
              </w:rPr>
              <w:t>,</w:t>
            </w:r>
            <w:r w:rsidRPr="006D7978">
              <w:rPr>
                <w:color w:val="000000"/>
                <w:sz w:val="20"/>
                <w:szCs w:val="20"/>
                <w:lang w:val="es-ES_tradnl" w:eastAsia="zh-CN"/>
              </w:rPr>
              <w:t>21</w:t>
            </w:r>
          </w:p>
        </w:tc>
      </w:tr>
      <w:tr w:rsidR="006F7287" w:rsidRPr="006D7978" w14:paraId="0C2A4BF6" w14:textId="77777777" w:rsidTr="00744C65">
        <w:trPr>
          <w:trHeight w:val="179"/>
        </w:trPr>
        <w:tc>
          <w:tcPr>
            <w:tcW w:w="870" w:type="pct"/>
            <w:tcBorders>
              <w:top w:val="single" w:sz="4" w:space="0" w:color="auto"/>
              <w:left w:val="single" w:sz="4" w:space="0" w:color="auto"/>
              <w:bottom w:val="single" w:sz="4" w:space="0" w:color="auto"/>
              <w:right w:val="single" w:sz="4" w:space="0" w:color="auto"/>
            </w:tcBorders>
            <w:shd w:val="clear" w:color="auto" w:fill="auto"/>
          </w:tcPr>
          <w:p w14:paraId="51511A6A" w14:textId="77777777" w:rsidR="006F7287" w:rsidRPr="006D7978" w:rsidRDefault="006F7287" w:rsidP="006F7287">
            <w:pPr>
              <w:keepNext/>
              <w:keepLines/>
              <w:tabs>
                <w:tab w:val="left" w:pos="3141"/>
              </w:tabs>
              <w:suppressAutoHyphens/>
              <w:rPr>
                <w:sz w:val="20"/>
                <w:szCs w:val="20"/>
                <w:lang w:val="es-ES_tradnl"/>
              </w:rPr>
            </w:pPr>
            <w:r w:rsidRPr="006D7978">
              <w:rPr>
                <w:sz w:val="20"/>
                <w:szCs w:val="20"/>
                <w:lang w:val="es-ES_tradnl"/>
              </w:rPr>
              <w:t>R-410A</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2F6F4427" w14:textId="77777777" w:rsidR="006F7287" w:rsidRPr="006D7978" w:rsidRDefault="006F7287" w:rsidP="003032CA">
            <w:pPr>
              <w:keepNext/>
              <w:keepLines/>
              <w:tabs>
                <w:tab w:val="left" w:pos="3141"/>
              </w:tabs>
              <w:suppressAutoHyphens/>
              <w:jc w:val="right"/>
              <w:rPr>
                <w:sz w:val="20"/>
                <w:szCs w:val="20"/>
                <w:lang w:val="es-ES_tradnl"/>
              </w:rPr>
            </w:pPr>
            <w:r w:rsidRPr="006D7978">
              <w:rPr>
                <w:sz w:val="20"/>
                <w:szCs w:val="20"/>
                <w:lang w:val="es-ES_tradnl"/>
              </w:rPr>
              <w:t>2</w:t>
            </w:r>
            <w:r w:rsidR="003032CA" w:rsidRPr="006D7978">
              <w:rPr>
                <w:sz w:val="20"/>
                <w:szCs w:val="20"/>
                <w:lang w:val="es-ES_tradnl"/>
              </w:rPr>
              <w:t>.</w:t>
            </w:r>
            <w:r w:rsidRPr="006D7978">
              <w:rPr>
                <w:sz w:val="20"/>
                <w:szCs w:val="20"/>
                <w:lang w:val="es-ES_tradnl"/>
              </w:rPr>
              <w:t>088</w:t>
            </w:r>
          </w:p>
        </w:tc>
        <w:tc>
          <w:tcPr>
            <w:tcW w:w="676" w:type="pct"/>
            <w:tcBorders>
              <w:top w:val="nil"/>
              <w:left w:val="nil"/>
              <w:bottom w:val="single" w:sz="4" w:space="0" w:color="auto"/>
              <w:right w:val="single" w:sz="4" w:space="0" w:color="auto"/>
            </w:tcBorders>
            <w:shd w:val="clear" w:color="auto" w:fill="auto"/>
          </w:tcPr>
          <w:p w14:paraId="5A96585E"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949</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30</w:t>
            </w:r>
          </w:p>
        </w:tc>
        <w:tc>
          <w:tcPr>
            <w:tcW w:w="676" w:type="pct"/>
            <w:tcBorders>
              <w:top w:val="nil"/>
              <w:left w:val="nil"/>
              <w:bottom w:val="single" w:sz="4" w:space="0" w:color="auto"/>
              <w:right w:val="single" w:sz="4" w:space="0" w:color="auto"/>
            </w:tcBorders>
            <w:shd w:val="clear" w:color="auto" w:fill="auto"/>
          </w:tcPr>
          <w:p w14:paraId="54C903EF"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w:t>
            </w:r>
            <w:r w:rsidR="003032CA" w:rsidRPr="006D7978">
              <w:rPr>
                <w:color w:val="000000"/>
                <w:sz w:val="20"/>
                <w:szCs w:val="20"/>
                <w:lang w:val="es-ES_tradnl" w:eastAsia="zh-CN"/>
              </w:rPr>
              <w:t>.</w:t>
            </w:r>
            <w:r w:rsidRPr="006D7978">
              <w:rPr>
                <w:color w:val="000000"/>
                <w:sz w:val="20"/>
                <w:szCs w:val="20"/>
                <w:lang w:val="es-ES_tradnl" w:eastAsia="zh-CN"/>
              </w:rPr>
              <w:t>699</w:t>
            </w:r>
            <w:r w:rsidR="003032CA" w:rsidRPr="006D7978">
              <w:rPr>
                <w:color w:val="000000"/>
                <w:sz w:val="20"/>
                <w:szCs w:val="20"/>
                <w:lang w:val="es-ES_tradnl" w:eastAsia="zh-CN"/>
              </w:rPr>
              <w:t>,</w:t>
            </w:r>
            <w:r w:rsidRPr="006D7978">
              <w:rPr>
                <w:color w:val="000000"/>
                <w:sz w:val="20"/>
                <w:szCs w:val="20"/>
                <w:lang w:val="es-ES_tradnl" w:eastAsia="zh-CN"/>
              </w:rPr>
              <w:t>31</w:t>
            </w:r>
          </w:p>
        </w:tc>
        <w:tc>
          <w:tcPr>
            <w:tcW w:w="676" w:type="pct"/>
            <w:tcBorders>
              <w:top w:val="nil"/>
              <w:left w:val="nil"/>
              <w:bottom w:val="single" w:sz="4" w:space="0" w:color="auto"/>
              <w:right w:val="single" w:sz="4" w:space="0" w:color="auto"/>
            </w:tcBorders>
            <w:shd w:val="clear" w:color="auto" w:fill="auto"/>
          </w:tcPr>
          <w:p w14:paraId="3EA8D658"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w:t>
            </w:r>
            <w:r w:rsidR="003032CA" w:rsidRPr="006D7978">
              <w:rPr>
                <w:color w:val="000000"/>
                <w:sz w:val="20"/>
                <w:szCs w:val="20"/>
                <w:lang w:val="es-ES_tradnl" w:eastAsia="zh-CN"/>
              </w:rPr>
              <w:t>.</w:t>
            </w:r>
            <w:r w:rsidRPr="006D7978">
              <w:rPr>
                <w:color w:val="000000"/>
                <w:sz w:val="20"/>
                <w:szCs w:val="20"/>
                <w:lang w:val="es-ES_tradnl" w:eastAsia="zh-CN"/>
              </w:rPr>
              <w:t>895</w:t>
            </w:r>
            <w:r w:rsidR="003032CA" w:rsidRPr="006D7978">
              <w:rPr>
                <w:color w:val="000000"/>
                <w:sz w:val="20"/>
                <w:szCs w:val="20"/>
                <w:lang w:val="es-ES_tradnl" w:eastAsia="zh-CN"/>
              </w:rPr>
              <w:t>,</w:t>
            </w:r>
            <w:r w:rsidRPr="006D7978">
              <w:rPr>
                <w:color w:val="000000"/>
                <w:sz w:val="20"/>
                <w:szCs w:val="20"/>
                <w:lang w:val="es-ES_tradnl" w:eastAsia="zh-CN"/>
              </w:rPr>
              <w:t>85</w:t>
            </w:r>
          </w:p>
        </w:tc>
        <w:tc>
          <w:tcPr>
            <w:tcW w:w="676" w:type="pct"/>
            <w:tcBorders>
              <w:top w:val="nil"/>
              <w:left w:val="nil"/>
              <w:bottom w:val="single" w:sz="4" w:space="0" w:color="auto"/>
              <w:right w:val="single" w:sz="4" w:space="0" w:color="auto"/>
            </w:tcBorders>
            <w:shd w:val="clear" w:color="auto" w:fill="auto"/>
          </w:tcPr>
          <w:p w14:paraId="6E33C4BC"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2</w:t>
            </w:r>
            <w:r w:rsidR="003032CA" w:rsidRPr="006D7978">
              <w:rPr>
                <w:color w:val="000000"/>
                <w:sz w:val="20"/>
                <w:szCs w:val="20"/>
                <w:lang w:val="es-ES_tradnl" w:eastAsia="zh-CN"/>
              </w:rPr>
              <w:t>.</w:t>
            </w:r>
            <w:r w:rsidRPr="006D7978">
              <w:rPr>
                <w:color w:val="000000"/>
                <w:sz w:val="20"/>
                <w:szCs w:val="20"/>
                <w:lang w:val="es-ES_tradnl" w:eastAsia="zh-CN"/>
              </w:rPr>
              <w:t>784</w:t>
            </w:r>
            <w:r w:rsidR="003032CA" w:rsidRPr="006D7978">
              <w:rPr>
                <w:color w:val="000000"/>
                <w:sz w:val="20"/>
                <w:szCs w:val="20"/>
                <w:lang w:val="es-ES_tradnl" w:eastAsia="zh-CN"/>
              </w:rPr>
              <w:t>,</w:t>
            </w:r>
            <w:r w:rsidRPr="006D7978">
              <w:rPr>
                <w:color w:val="000000"/>
                <w:sz w:val="20"/>
                <w:szCs w:val="20"/>
                <w:lang w:val="es-ES_tradnl" w:eastAsia="zh-CN"/>
              </w:rPr>
              <w:t>75</w:t>
            </w:r>
          </w:p>
        </w:tc>
        <w:tc>
          <w:tcPr>
            <w:tcW w:w="906" w:type="pct"/>
            <w:tcBorders>
              <w:top w:val="nil"/>
              <w:left w:val="nil"/>
              <w:bottom w:val="single" w:sz="4" w:space="0" w:color="auto"/>
              <w:right w:val="single" w:sz="4" w:space="0" w:color="auto"/>
            </w:tcBorders>
            <w:shd w:val="clear" w:color="auto" w:fill="auto"/>
          </w:tcPr>
          <w:p w14:paraId="530F472C"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2</w:t>
            </w:r>
            <w:r w:rsidR="003032CA" w:rsidRPr="006D7978">
              <w:rPr>
                <w:color w:val="000000"/>
                <w:sz w:val="20"/>
                <w:szCs w:val="20"/>
                <w:lang w:val="es-ES_tradnl" w:eastAsia="zh-CN"/>
              </w:rPr>
              <w:t>.</w:t>
            </w:r>
            <w:r w:rsidRPr="006D7978">
              <w:rPr>
                <w:color w:val="000000"/>
                <w:sz w:val="20"/>
                <w:szCs w:val="20"/>
                <w:lang w:val="es-ES_tradnl" w:eastAsia="zh-CN"/>
              </w:rPr>
              <w:t>402</w:t>
            </w:r>
            <w:r w:rsidR="003032CA" w:rsidRPr="006D7978">
              <w:rPr>
                <w:color w:val="000000"/>
                <w:sz w:val="20"/>
                <w:szCs w:val="20"/>
                <w:lang w:val="es-ES_tradnl" w:eastAsia="zh-CN"/>
              </w:rPr>
              <w:t>,</w:t>
            </w:r>
            <w:r w:rsidRPr="006D7978">
              <w:rPr>
                <w:color w:val="000000"/>
                <w:sz w:val="20"/>
                <w:szCs w:val="20"/>
                <w:lang w:val="es-ES_tradnl" w:eastAsia="zh-CN"/>
              </w:rPr>
              <w:t>36</w:t>
            </w:r>
          </w:p>
        </w:tc>
      </w:tr>
      <w:tr w:rsidR="006F7287" w:rsidRPr="006D7978" w14:paraId="23956049" w14:textId="77777777" w:rsidTr="00744C65">
        <w:tc>
          <w:tcPr>
            <w:tcW w:w="870" w:type="pct"/>
            <w:tcBorders>
              <w:top w:val="single" w:sz="4" w:space="0" w:color="auto"/>
              <w:left w:val="single" w:sz="4" w:space="0" w:color="auto"/>
              <w:bottom w:val="single" w:sz="4" w:space="0" w:color="auto"/>
              <w:right w:val="single" w:sz="4" w:space="0" w:color="auto"/>
            </w:tcBorders>
            <w:shd w:val="clear" w:color="auto" w:fill="auto"/>
          </w:tcPr>
          <w:p w14:paraId="4DB0E233" w14:textId="77777777" w:rsidR="006F7287" w:rsidRPr="006D7978" w:rsidRDefault="006F7287" w:rsidP="006F7287">
            <w:pPr>
              <w:keepNext/>
              <w:keepLines/>
              <w:tabs>
                <w:tab w:val="left" w:pos="3141"/>
              </w:tabs>
              <w:suppressAutoHyphens/>
              <w:rPr>
                <w:sz w:val="20"/>
                <w:szCs w:val="20"/>
                <w:lang w:val="es-ES_tradnl"/>
              </w:rPr>
            </w:pPr>
            <w:r w:rsidRPr="006D7978">
              <w:rPr>
                <w:sz w:val="20"/>
                <w:szCs w:val="20"/>
                <w:lang w:val="es-ES_tradnl"/>
              </w:rPr>
              <w:t>R-417A</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15E2A375" w14:textId="77777777" w:rsidR="006F7287" w:rsidRPr="006D7978" w:rsidRDefault="006F7287" w:rsidP="003032CA">
            <w:pPr>
              <w:keepNext/>
              <w:keepLines/>
              <w:tabs>
                <w:tab w:val="left" w:pos="3141"/>
              </w:tabs>
              <w:suppressAutoHyphens/>
              <w:jc w:val="right"/>
              <w:rPr>
                <w:sz w:val="20"/>
                <w:szCs w:val="20"/>
                <w:lang w:val="es-ES_tradnl"/>
              </w:rPr>
            </w:pPr>
            <w:r w:rsidRPr="006D7978">
              <w:rPr>
                <w:sz w:val="20"/>
                <w:szCs w:val="20"/>
                <w:lang w:val="es-ES_tradnl"/>
              </w:rPr>
              <w:t>2</w:t>
            </w:r>
            <w:r w:rsidR="003032CA" w:rsidRPr="006D7978">
              <w:rPr>
                <w:sz w:val="20"/>
                <w:szCs w:val="20"/>
                <w:lang w:val="es-ES_tradnl"/>
              </w:rPr>
              <w:t>.</w:t>
            </w:r>
            <w:r w:rsidRPr="006D7978">
              <w:rPr>
                <w:sz w:val="20"/>
                <w:szCs w:val="20"/>
                <w:lang w:val="es-ES_tradnl"/>
              </w:rPr>
              <w:t>346</w:t>
            </w:r>
          </w:p>
        </w:tc>
        <w:tc>
          <w:tcPr>
            <w:tcW w:w="676" w:type="pct"/>
            <w:tcBorders>
              <w:top w:val="nil"/>
              <w:left w:val="nil"/>
              <w:bottom w:val="single" w:sz="4" w:space="0" w:color="auto"/>
              <w:right w:val="single" w:sz="4" w:space="0" w:color="auto"/>
            </w:tcBorders>
            <w:shd w:val="clear" w:color="auto" w:fill="auto"/>
          </w:tcPr>
          <w:p w14:paraId="32A58CAE"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0</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00</w:t>
            </w:r>
          </w:p>
        </w:tc>
        <w:tc>
          <w:tcPr>
            <w:tcW w:w="676" w:type="pct"/>
            <w:tcBorders>
              <w:top w:val="nil"/>
              <w:left w:val="nil"/>
              <w:bottom w:val="single" w:sz="4" w:space="0" w:color="auto"/>
              <w:right w:val="single" w:sz="4" w:space="0" w:color="auto"/>
            </w:tcBorders>
            <w:shd w:val="clear" w:color="auto" w:fill="auto"/>
          </w:tcPr>
          <w:p w14:paraId="1412CC80"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8</w:t>
            </w:r>
            <w:r w:rsidR="003032CA" w:rsidRPr="006D7978">
              <w:rPr>
                <w:color w:val="000000"/>
                <w:sz w:val="20"/>
                <w:szCs w:val="20"/>
                <w:lang w:val="es-ES_tradnl" w:eastAsia="zh-CN"/>
              </w:rPr>
              <w:t>,</w:t>
            </w:r>
            <w:r w:rsidRPr="006D7978">
              <w:rPr>
                <w:color w:val="000000"/>
                <w:sz w:val="20"/>
                <w:szCs w:val="20"/>
                <w:lang w:val="es-ES_tradnl" w:eastAsia="zh-CN"/>
              </w:rPr>
              <w:t>00</w:t>
            </w:r>
          </w:p>
        </w:tc>
        <w:tc>
          <w:tcPr>
            <w:tcW w:w="676" w:type="pct"/>
            <w:tcBorders>
              <w:top w:val="nil"/>
              <w:left w:val="nil"/>
              <w:bottom w:val="single" w:sz="4" w:space="0" w:color="auto"/>
              <w:right w:val="single" w:sz="4" w:space="0" w:color="auto"/>
            </w:tcBorders>
            <w:shd w:val="clear" w:color="auto" w:fill="auto"/>
          </w:tcPr>
          <w:p w14:paraId="303C0372"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9</w:t>
            </w:r>
            <w:r w:rsidR="003032CA" w:rsidRPr="006D7978">
              <w:rPr>
                <w:color w:val="000000"/>
                <w:sz w:val="20"/>
                <w:szCs w:val="20"/>
                <w:lang w:val="es-ES_tradnl" w:eastAsia="zh-CN"/>
              </w:rPr>
              <w:t>,</w:t>
            </w:r>
            <w:r w:rsidRPr="006D7978">
              <w:rPr>
                <w:color w:val="000000"/>
                <w:sz w:val="20"/>
                <w:szCs w:val="20"/>
                <w:lang w:val="es-ES_tradnl" w:eastAsia="zh-CN"/>
              </w:rPr>
              <w:t>98</w:t>
            </w:r>
          </w:p>
        </w:tc>
        <w:tc>
          <w:tcPr>
            <w:tcW w:w="676" w:type="pct"/>
            <w:tcBorders>
              <w:top w:val="nil"/>
              <w:left w:val="nil"/>
              <w:bottom w:val="single" w:sz="4" w:space="0" w:color="auto"/>
              <w:right w:val="single" w:sz="4" w:space="0" w:color="auto"/>
            </w:tcBorders>
            <w:shd w:val="clear" w:color="auto" w:fill="auto"/>
          </w:tcPr>
          <w:p w14:paraId="095D080E"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193</w:t>
            </w:r>
            <w:r w:rsidR="003032CA" w:rsidRPr="006D7978">
              <w:rPr>
                <w:color w:val="000000"/>
                <w:sz w:val="20"/>
                <w:szCs w:val="20"/>
                <w:lang w:val="es-ES_tradnl" w:eastAsia="zh-CN"/>
              </w:rPr>
              <w:t>,</w:t>
            </w:r>
            <w:r w:rsidRPr="006D7978">
              <w:rPr>
                <w:color w:val="000000"/>
                <w:sz w:val="20"/>
                <w:szCs w:val="20"/>
                <w:lang w:val="es-ES_tradnl" w:eastAsia="zh-CN"/>
              </w:rPr>
              <w:t>76</w:t>
            </w:r>
          </w:p>
        </w:tc>
        <w:tc>
          <w:tcPr>
            <w:tcW w:w="906" w:type="pct"/>
            <w:tcBorders>
              <w:top w:val="nil"/>
              <w:left w:val="nil"/>
              <w:bottom w:val="single" w:sz="4" w:space="0" w:color="auto"/>
              <w:right w:val="single" w:sz="4" w:space="0" w:color="auto"/>
            </w:tcBorders>
            <w:shd w:val="clear" w:color="auto" w:fill="auto"/>
          </w:tcPr>
          <w:p w14:paraId="510ABA2E" w14:textId="77777777" w:rsidR="006F7287" w:rsidRPr="006D7978" w:rsidRDefault="006F7287"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8</w:t>
            </w:r>
            <w:r w:rsidR="003032CA" w:rsidRPr="006D7978">
              <w:rPr>
                <w:color w:val="000000"/>
                <w:sz w:val="20"/>
                <w:szCs w:val="20"/>
                <w:lang w:val="es-ES_tradnl" w:eastAsia="zh-CN"/>
              </w:rPr>
              <w:t>,</w:t>
            </w:r>
            <w:r w:rsidRPr="006D7978">
              <w:rPr>
                <w:color w:val="000000"/>
                <w:sz w:val="20"/>
                <w:szCs w:val="20"/>
                <w:lang w:val="es-ES_tradnl" w:eastAsia="zh-CN"/>
              </w:rPr>
              <w:t>02</w:t>
            </w:r>
          </w:p>
        </w:tc>
      </w:tr>
      <w:tr w:rsidR="008F0B05" w:rsidRPr="006D7978" w14:paraId="476725D3" w14:textId="77777777" w:rsidTr="00744C65">
        <w:tc>
          <w:tcPr>
            <w:tcW w:w="1390" w:type="pct"/>
            <w:gridSpan w:val="2"/>
            <w:tcBorders>
              <w:top w:val="single" w:sz="4" w:space="0" w:color="auto"/>
              <w:left w:val="single" w:sz="4" w:space="0" w:color="auto"/>
              <w:bottom w:val="single" w:sz="4" w:space="0" w:color="auto"/>
              <w:right w:val="single" w:sz="4" w:space="0" w:color="auto"/>
            </w:tcBorders>
            <w:shd w:val="clear" w:color="auto" w:fill="auto"/>
          </w:tcPr>
          <w:p w14:paraId="349BA7BD" w14:textId="77777777" w:rsidR="008F0B05" w:rsidRPr="006D7978" w:rsidRDefault="008F0B05" w:rsidP="003032CA">
            <w:pPr>
              <w:keepNext/>
              <w:keepLines/>
              <w:suppressAutoHyphens/>
              <w:jc w:val="left"/>
              <w:rPr>
                <w:b/>
                <w:bCs/>
                <w:sz w:val="20"/>
                <w:szCs w:val="20"/>
                <w:lang w:val="es-ES_tradnl"/>
              </w:rPr>
            </w:pPr>
            <w:r w:rsidRPr="006D7978">
              <w:rPr>
                <w:b/>
                <w:bCs/>
                <w:sz w:val="20"/>
                <w:szCs w:val="20"/>
                <w:lang w:val="es-ES_tradnl" w:eastAsia="en-CA"/>
              </w:rPr>
              <w:t>Total (</w:t>
            </w:r>
            <w:proofErr w:type="spellStart"/>
            <w:r w:rsidR="003032CA" w:rsidRPr="006D7978">
              <w:rPr>
                <w:b/>
                <w:bCs/>
                <w:sz w:val="20"/>
                <w:szCs w:val="20"/>
                <w:lang w:val="es-ES_tradnl" w:eastAsia="en-CA"/>
              </w:rPr>
              <w:t>t</w:t>
            </w:r>
            <w:r w:rsidRPr="006D7978">
              <w:rPr>
                <w:b/>
                <w:bCs/>
                <w:sz w:val="20"/>
                <w:szCs w:val="20"/>
                <w:lang w:val="es-ES_tradnl" w:eastAsia="en-CA"/>
              </w:rPr>
              <w:t>m</w:t>
            </w:r>
            <w:proofErr w:type="spellEnd"/>
            <w:r w:rsidRPr="006D7978">
              <w:rPr>
                <w:b/>
                <w:bCs/>
                <w:sz w:val="20"/>
                <w:szCs w:val="20"/>
                <w:lang w:val="es-ES_tradnl" w:eastAsia="en-CA"/>
              </w:rPr>
              <w:t>)</w:t>
            </w:r>
          </w:p>
        </w:tc>
        <w:tc>
          <w:tcPr>
            <w:tcW w:w="676" w:type="pct"/>
            <w:tcBorders>
              <w:top w:val="nil"/>
              <w:left w:val="nil"/>
              <w:bottom w:val="single" w:sz="4" w:space="0" w:color="auto"/>
              <w:right w:val="single" w:sz="4" w:space="0" w:color="auto"/>
            </w:tcBorders>
            <w:shd w:val="clear" w:color="auto" w:fill="auto"/>
          </w:tcPr>
          <w:p w14:paraId="527EC19F" w14:textId="77777777" w:rsidR="008F0B05" w:rsidRPr="006D7978" w:rsidRDefault="008F0B05" w:rsidP="003032CA">
            <w:pPr>
              <w:keepNext/>
              <w:keepLines/>
              <w:tabs>
                <w:tab w:val="left" w:pos="3141"/>
              </w:tabs>
              <w:suppressAutoHyphens/>
              <w:jc w:val="right"/>
              <w:rPr>
                <w:b/>
                <w:sz w:val="20"/>
                <w:szCs w:val="20"/>
                <w:lang w:val="es-ES_tradnl"/>
              </w:rPr>
            </w:pPr>
            <w:r w:rsidRPr="006D7978">
              <w:rPr>
                <w:b/>
                <w:bCs/>
                <w:color w:val="000000" w:themeColor="text1"/>
                <w:sz w:val="20"/>
                <w:szCs w:val="20"/>
                <w:lang w:val="es-ES_tradnl" w:eastAsia="zh-CN"/>
              </w:rPr>
              <w:t>4</w:t>
            </w:r>
            <w:r w:rsidR="003032CA" w:rsidRPr="006D7978">
              <w:rPr>
                <w:b/>
                <w:bCs/>
                <w:color w:val="000000" w:themeColor="text1"/>
                <w:sz w:val="20"/>
                <w:szCs w:val="20"/>
                <w:lang w:val="es-ES_tradnl" w:eastAsia="zh-CN"/>
              </w:rPr>
              <w:t>.</w:t>
            </w:r>
            <w:r w:rsidRPr="006D7978">
              <w:rPr>
                <w:b/>
                <w:bCs/>
                <w:color w:val="000000" w:themeColor="text1"/>
                <w:sz w:val="20"/>
                <w:szCs w:val="20"/>
                <w:lang w:val="es-ES_tradnl" w:eastAsia="zh-CN"/>
              </w:rPr>
              <w:t>242</w:t>
            </w:r>
            <w:r w:rsidR="003032CA" w:rsidRPr="006D7978">
              <w:rPr>
                <w:b/>
                <w:bCs/>
                <w:color w:val="000000" w:themeColor="text1"/>
                <w:sz w:val="20"/>
                <w:szCs w:val="20"/>
                <w:lang w:val="es-ES_tradnl" w:eastAsia="zh-CN"/>
              </w:rPr>
              <w:t>,</w:t>
            </w:r>
            <w:r w:rsidRPr="006D7978">
              <w:rPr>
                <w:b/>
                <w:bCs/>
                <w:color w:val="000000" w:themeColor="text1"/>
                <w:sz w:val="20"/>
                <w:szCs w:val="20"/>
                <w:lang w:val="es-ES_tradnl" w:eastAsia="zh-CN"/>
              </w:rPr>
              <w:t>80</w:t>
            </w:r>
          </w:p>
        </w:tc>
        <w:tc>
          <w:tcPr>
            <w:tcW w:w="676" w:type="pct"/>
            <w:tcBorders>
              <w:top w:val="nil"/>
              <w:left w:val="nil"/>
              <w:bottom w:val="single" w:sz="4" w:space="0" w:color="auto"/>
              <w:right w:val="single" w:sz="4" w:space="0" w:color="auto"/>
            </w:tcBorders>
            <w:shd w:val="clear" w:color="auto" w:fill="auto"/>
          </w:tcPr>
          <w:p w14:paraId="63D6C0EF" w14:textId="77777777" w:rsidR="008F0B05" w:rsidRPr="006D7978" w:rsidRDefault="008F0B05" w:rsidP="003032CA">
            <w:pPr>
              <w:keepNext/>
              <w:keepLines/>
              <w:tabs>
                <w:tab w:val="left" w:pos="3141"/>
              </w:tabs>
              <w:suppressAutoHyphens/>
              <w:jc w:val="right"/>
              <w:rPr>
                <w:b/>
                <w:sz w:val="20"/>
                <w:szCs w:val="20"/>
                <w:lang w:val="es-ES_tradnl"/>
              </w:rPr>
            </w:pPr>
            <w:r w:rsidRPr="006D7978">
              <w:rPr>
                <w:b/>
                <w:bCs/>
                <w:color w:val="000000"/>
                <w:sz w:val="20"/>
                <w:szCs w:val="20"/>
                <w:lang w:val="es-ES_tradnl" w:eastAsia="zh-CN"/>
              </w:rPr>
              <w:t>7</w:t>
            </w:r>
            <w:r w:rsidR="003032CA" w:rsidRPr="006D7978">
              <w:rPr>
                <w:b/>
                <w:bCs/>
                <w:color w:val="000000"/>
                <w:sz w:val="20"/>
                <w:szCs w:val="20"/>
                <w:lang w:val="es-ES_tradnl" w:eastAsia="zh-CN"/>
              </w:rPr>
              <w:t>.</w:t>
            </w:r>
            <w:r w:rsidRPr="006D7978">
              <w:rPr>
                <w:b/>
                <w:bCs/>
                <w:color w:val="000000"/>
                <w:sz w:val="20"/>
                <w:szCs w:val="20"/>
                <w:lang w:val="es-ES_tradnl" w:eastAsia="zh-CN"/>
              </w:rPr>
              <w:t>515</w:t>
            </w:r>
            <w:r w:rsidR="003032CA" w:rsidRPr="006D7978">
              <w:rPr>
                <w:b/>
                <w:bCs/>
                <w:color w:val="000000"/>
                <w:sz w:val="20"/>
                <w:szCs w:val="20"/>
                <w:lang w:val="es-ES_tradnl" w:eastAsia="zh-CN"/>
              </w:rPr>
              <w:t>,</w:t>
            </w:r>
            <w:r w:rsidRPr="006D7978">
              <w:rPr>
                <w:b/>
                <w:bCs/>
                <w:color w:val="000000"/>
                <w:sz w:val="20"/>
                <w:szCs w:val="20"/>
                <w:lang w:val="es-ES_tradnl" w:eastAsia="zh-CN"/>
              </w:rPr>
              <w:t>99</w:t>
            </w:r>
          </w:p>
        </w:tc>
        <w:tc>
          <w:tcPr>
            <w:tcW w:w="676" w:type="pct"/>
            <w:tcBorders>
              <w:top w:val="nil"/>
              <w:left w:val="nil"/>
              <w:bottom w:val="single" w:sz="4" w:space="0" w:color="auto"/>
              <w:right w:val="single" w:sz="4" w:space="0" w:color="auto"/>
            </w:tcBorders>
            <w:shd w:val="clear" w:color="auto" w:fill="auto"/>
          </w:tcPr>
          <w:p w14:paraId="40B4784D" w14:textId="77777777" w:rsidR="008F0B05" w:rsidRPr="006D7978" w:rsidRDefault="008F0B05" w:rsidP="003032CA">
            <w:pPr>
              <w:keepNext/>
              <w:keepLines/>
              <w:tabs>
                <w:tab w:val="left" w:pos="3141"/>
              </w:tabs>
              <w:suppressAutoHyphens/>
              <w:jc w:val="right"/>
              <w:rPr>
                <w:b/>
                <w:sz w:val="20"/>
                <w:szCs w:val="20"/>
                <w:lang w:val="es-ES_tradnl"/>
              </w:rPr>
            </w:pPr>
            <w:r w:rsidRPr="006D7978">
              <w:rPr>
                <w:b/>
                <w:bCs/>
                <w:color w:val="000000"/>
                <w:sz w:val="20"/>
                <w:szCs w:val="20"/>
                <w:lang w:val="es-ES_tradnl" w:eastAsia="zh-CN"/>
              </w:rPr>
              <w:t>9</w:t>
            </w:r>
            <w:r w:rsidR="003032CA" w:rsidRPr="006D7978">
              <w:rPr>
                <w:b/>
                <w:bCs/>
                <w:color w:val="000000"/>
                <w:sz w:val="20"/>
                <w:szCs w:val="20"/>
                <w:lang w:val="es-ES_tradnl" w:eastAsia="zh-CN"/>
              </w:rPr>
              <w:t>.</w:t>
            </w:r>
            <w:r w:rsidRPr="006D7978">
              <w:rPr>
                <w:b/>
                <w:bCs/>
                <w:color w:val="000000"/>
                <w:sz w:val="20"/>
                <w:szCs w:val="20"/>
                <w:lang w:val="es-ES_tradnl" w:eastAsia="zh-CN"/>
              </w:rPr>
              <w:t>035</w:t>
            </w:r>
            <w:r w:rsidR="003032CA" w:rsidRPr="006D7978">
              <w:rPr>
                <w:b/>
                <w:bCs/>
                <w:color w:val="000000"/>
                <w:sz w:val="20"/>
                <w:szCs w:val="20"/>
                <w:lang w:val="es-ES_tradnl" w:eastAsia="zh-CN"/>
              </w:rPr>
              <w:t>,</w:t>
            </w:r>
            <w:r w:rsidRPr="006D7978">
              <w:rPr>
                <w:b/>
                <w:bCs/>
                <w:color w:val="000000"/>
                <w:sz w:val="20"/>
                <w:szCs w:val="20"/>
                <w:lang w:val="es-ES_tradnl" w:eastAsia="zh-CN"/>
              </w:rPr>
              <w:t>97</w:t>
            </w:r>
          </w:p>
        </w:tc>
        <w:tc>
          <w:tcPr>
            <w:tcW w:w="676" w:type="pct"/>
            <w:tcBorders>
              <w:top w:val="nil"/>
              <w:left w:val="nil"/>
              <w:bottom w:val="single" w:sz="4" w:space="0" w:color="auto"/>
              <w:right w:val="single" w:sz="4" w:space="0" w:color="auto"/>
            </w:tcBorders>
            <w:shd w:val="clear" w:color="auto" w:fill="auto"/>
          </w:tcPr>
          <w:p w14:paraId="6677F5E4" w14:textId="77777777" w:rsidR="008F0B05" w:rsidRPr="006D7978" w:rsidRDefault="008F0B05" w:rsidP="003032CA">
            <w:pPr>
              <w:keepNext/>
              <w:keepLines/>
              <w:tabs>
                <w:tab w:val="left" w:pos="3141"/>
              </w:tabs>
              <w:suppressAutoHyphens/>
              <w:jc w:val="right"/>
              <w:rPr>
                <w:b/>
                <w:sz w:val="20"/>
                <w:szCs w:val="20"/>
                <w:lang w:val="es-ES_tradnl"/>
              </w:rPr>
            </w:pPr>
            <w:r w:rsidRPr="006D7978">
              <w:rPr>
                <w:b/>
                <w:bCs/>
                <w:color w:val="000000"/>
                <w:sz w:val="20"/>
                <w:szCs w:val="20"/>
                <w:lang w:val="es-ES_tradnl" w:eastAsia="zh-CN"/>
              </w:rPr>
              <w:t>13</w:t>
            </w:r>
            <w:r w:rsidR="003032CA" w:rsidRPr="006D7978">
              <w:rPr>
                <w:b/>
                <w:bCs/>
                <w:color w:val="000000"/>
                <w:sz w:val="20"/>
                <w:szCs w:val="20"/>
                <w:lang w:val="es-ES_tradnl" w:eastAsia="zh-CN"/>
              </w:rPr>
              <w:t>.</w:t>
            </w:r>
            <w:r w:rsidRPr="006D7978">
              <w:rPr>
                <w:b/>
                <w:bCs/>
                <w:color w:val="000000"/>
                <w:sz w:val="20"/>
                <w:szCs w:val="20"/>
                <w:lang w:val="es-ES_tradnl" w:eastAsia="zh-CN"/>
              </w:rPr>
              <w:t>387</w:t>
            </w:r>
            <w:r w:rsidR="003032CA" w:rsidRPr="006D7978">
              <w:rPr>
                <w:b/>
                <w:bCs/>
                <w:color w:val="000000"/>
                <w:sz w:val="20"/>
                <w:szCs w:val="20"/>
                <w:lang w:val="es-ES_tradnl" w:eastAsia="zh-CN"/>
              </w:rPr>
              <w:t>,</w:t>
            </w:r>
            <w:r w:rsidRPr="006D7978">
              <w:rPr>
                <w:b/>
                <w:bCs/>
                <w:color w:val="000000"/>
                <w:sz w:val="20"/>
                <w:szCs w:val="20"/>
                <w:lang w:val="es-ES_tradnl" w:eastAsia="zh-CN"/>
              </w:rPr>
              <w:t>03</w:t>
            </w:r>
          </w:p>
        </w:tc>
        <w:tc>
          <w:tcPr>
            <w:tcW w:w="906" w:type="pct"/>
            <w:tcBorders>
              <w:top w:val="nil"/>
              <w:left w:val="nil"/>
              <w:bottom w:val="single" w:sz="4" w:space="0" w:color="auto"/>
              <w:right w:val="single" w:sz="4" w:space="0" w:color="auto"/>
            </w:tcBorders>
            <w:shd w:val="clear" w:color="auto" w:fill="auto"/>
          </w:tcPr>
          <w:p w14:paraId="23211674" w14:textId="77777777" w:rsidR="008F0B05" w:rsidRPr="006D7978" w:rsidRDefault="008F0B05" w:rsidP="003032CA">
            <w:pPr>
              <w:keepNext/>
              <w:keepLines/>
              <w:tabs>
                <w:tab w:val="left" w:pos="3141"/>
              </w:tabs>
              <w:suppressAutoHyphens/>
              <w:jc w:val="right"/>
              <w:rPr>
                <w:b/>
                <w:color w:val="C00000"/>
                <w:sz w:val="20"/>
                <w:szCs w:val="20"/>
                <w:lang w:val="es-ES_tradnl"/>
              </w:rPr>
            </w:pPr>
            <w:r w:rsidRPr="006D7978">
              <w:rPr>
                <w:b/>
                <w:bCs/>
                <w:color w:val="000000"/>
                <w:sz w:val="20"/>
                <w:szCs w:val="20"/>
                <w:lang w:val="es-ES_tradnl" w:eastAsia="zh-CN"/>
              </w:rPr>
              <w:t>14</w:t>
            </w:r>
            <w:r w:rsidR="003032CA" w:rsidRPr="006D7978">
              <w:rPr>
                <w:b/>
                <w:bCs/>
                <w:color w:val="000000"/>
                <w:sz w:val="20"/>
                <w:szCs w:val="20"/>
                <w:lang w:val="es-ES_tradnl" w:eastAsia="zh-CN"/>
              </w:rPr>
              <w:t>.</w:t>
            </w:r>
            <w:r w:rsidRPr="006D7978">
              <w:rPr>
                <w:b/>
                <w:bCs/>
                <w:color w:val="000000"/>
                <w:sz w:val="20"/>
                <w:szCs w:val="20"/>
                <w:lang w:val="es-ES_tradnl" w:eastAsia="zh-CN"/>
              </w:rPr>
              <w:t>052</w:t>
            </w:r>
            <w:r w:rsidR="003032CA" w:rsidRPr="006D7978">
              <w:rPr>
                <w:b/>
                <w:bCs/>
                <w:color w:val="000000"/>
                <w:sz w:val="20"/>
                <w:szCs w:val="20"/>
                <w:lang w:val="es-ES_tradnl" w:eastAsia="zh-CN"/>
              </w:rPr>
              <w:t>,</w:t>
            </w:r>
            <w:r w:rsidRPr="006D7978">
              <w:rPr>
                <w:b/>
                <w:bCs/>
                <w:color w:val="000000"/>
                <w:sz w:val="20"/>
                <w:szCs w:val="20"/>
                <w:lang w:val="es-ES_tradnl" w:eastAsia="zh-CN"/>
              </w:rPr>
              <w:t>71</w:t>
            </w:r>
          </w:p>
        </w:tc>
      </w:tr>
      <w:tr w:rsidR="008F0B05" w:rsidRPr="006D7978" w14:paraId="64F71D5C" w14:textId="77777777" w:rsidTr="00744C65">
        <w:tc>
          <w:tcPr>
            <w:tcW w:w="5000" w:type="pct"/>
            <w:gridSpan w:val="7"/>
            <w:tcBorders>
              <w:top w:val="single" w:sz="4" w:space="0" w:color="auto"/>
              <w:left w:val="single" w:sz="4" w:space="0" w:color="auto"/>
              <w:bottom w:val="single" w:sz="4" w:space="0" w:color="auto"/>
              <w:right w:val="single" w:sz="4" w:space="0" w:color="auto"/>
            </w:tcBorders>
          </w:tcPr>
          <w:p w14:paraId="5B22E6A5" w14:textId="77777777" w:rsidR="008F0B05" w:rsidRPr="006D7978" w:rsidRDefault="003032CA" w:rsidP="003032CA">
            <w:pPr>
              <w:keepNext/>
              <w:keepLines/>
              <w:tabs>
                <w:tab w:val="left" w:pos="3141"/>
              </w:tabs>
              <w:suppressAutoHyphens/>
              <w:jc w:val="center"/>
              <w:rPr>
                <w:b/>
                <w:sz w:val="20"/>
                <w:szCs w:val="20"/>
                <w:lang w:val="es-ES_tradnl"/>
              </w:rPr>
            </w:pPr>
            <w:r w:rsidRPr="006D7978">
              <w:rPr>
                <w:b/>
                <w:sz w:val="20"/>
                <w:szCs w:val="20"/>
                <w:lang w:val="es-ES_tradnl"/>
              </w:rPr>
              <w:t xml:space="preserve">Toneladas de </w:t>
            </w:r>
            <w:r w:rsidR="008F0B05" w:rsidRPr="006D7978">
              <w:rPr>
                <w:b/>
                <w:sz w:val="20"/>
                <w:szCs w:val="20"/>
                <w:lang w:val="es-ES_tradnl"/>
              </w:rPr>
              <w:t>CO</w:t>
            </w:r>
            <w:r w:rsidR="008F0B05" w:rsidRPr="006D7978">
              <w:rPr>
                <w:b/>
                <w:sz w:val="20"/>
                <w:szCs w:val="20"/>
                <w:vertAlign w:val="subscript"/>
                <w:lang w:val="es-ES_tradnl"/>
              </w:rPr>
              <w:t>2</w:t>
            </w:r>
            <w:r w:rsidRPr="006D7978">
              <w:rPr>
                <w:b/>
                <w:sz w:val="20"/>
                <w:szCs w:val="20"/>
                <w:vertAlign w:val="subscript"/>
                <w:lang w:val="es-ES_tradnl"/>
              </w:rPr>
              <w:t xml:space="preserve"> </w:t>
            </w:r>
            <w:r w:rsidR="008F0B05" w:rsidRPr="006D7978">
              <w:rPr>
                <w:b/>
                <w:sz w:val="20"/>
                <w:szCs w:val="20"/>
                <w:lang w:val="es-ES_tradnl"/>
              </w:rPr>
              <w:t>eq</w:t>
            </w:r>
            <w:r w:rsidRPr="006D7978">
              <w:rPr>
                <w:b/>
                <w:sz w:val="20"/>
                <w:szCs w:val="20"/>
                <w:lang w:val="es-ES_tradnl"/>
              </w:rPr>
              <w:t>uivalente</w:t>
            </w:r>
          </w:p>
        </w:tc>
      </w:tr>
      <w:tr w:rsidR="006152DE" w:rsidRPr="006D7978" w14:paraId="5BE352F2" w14:textId="77777777" w:rsidTr="00744C65">
        <w:trPr>
          <w:trHeight w:val="159"/>
        </w:trPr>
        <w:tc>
          <w:tcPr>
            <w:tcW w:w="870" w:type="pct"/>
            <w:tcBorders>
              <w:top w:val="single" w:sz="4" w:space="0" w:color="auto"/>
              <w:left w:val="single" w:sz="4" w:space="0" w:color="auto"/>
              <w:bottom w:val="single" w:sz="4" w:space="0" w:color="auto"/>
              <w:right w:val="single" w:sz="4" w:space="0" w:color="auto"/>
            </w:tcBorders>
          </w:tcPr>
          <w:p w14:paraId="772E2EF5" w14:textId="77777777" w:rsidR="006152DE" w:rsidRPr="006D7978" w:rsidRDefault="006152DE" w:rsidP="006152DE">
            <w:pPr>
              <w:keepNext/>
              <w:keepLines/>
              <w:shd w:val="clear" w:color="auto" w:fill="FFFFFF" w:themeFill="background1"/>
              <w:suppressAutoHyphens/>
              <w:rPr>
                <w:sz w:val="20"/>
                <w:szCs w:val="20"/>
                <w:lang w:val="es-ES_tradnl"/>
              </w:rPr>
            </w:pPr>
            <w:r w:rsidRPr="006D7978">
              <w:rPr>
                <w:sz w:val="20"/>
                <w:szCs w:val="20"/>
                <w:lang w:val="es-ES_tradnl"/>
              </w:rPr>
              <w:t>HFC-32</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41CC535B" w14:textId="77777777" w:rsidR="006152DE" w:rsidRPr="006D7978" w:rsidRDefault="006152DE" w:rsidP="006152DE">
            <w:pPr>
              <w:keepNext/>
              <w:keepLines/>
              <w:shd w:val="clear" w:color="auto" w:fill="FFFFFF" w:themeFill="background1"/>
              <w:suppressAutoHyphens/>
              <w:jc w:val="right"/>
              <w:rPr>
                <w:sz w:val="20"/>
                <w:szCs w:val="20"/>
                <w:lang w:val="es-ES_tradnl"/>
              </w:rPr>
            </w:pPr>
            <w:r w:rsidRPr="006D7978">
              <w:rPr>
                <w:sz w:val="20"/>
                <w:szCs w:val="20"/>
                <w:lang w:val="es-ES_tradnl"/>
              </w:rPr>
              <w:t>675</w:t>
            </w:r>
          </w:p>
        </w:tc>
        <w:tc>
          <w:tcPr>
            <w:tcW w:w="676" w:type="pct"/>
            <w:tcBorders>
              <w:top w:val="nil"/>
              <w:left w:val="nil"/>
              <w:bottom w:val="single" w:sz="4" w:space="0" w:color="auto"/>
              <w:right w:val="single" w:sz="4" w:space="0" w:color="auto"/>
            </w:tcBorders>
            <w:shd w:val="clear" w:color="auto" w:fill="auto"/>
          </w:tcPr>
          <w:p w14:paraId="56A6A8B1"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29</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430</w:t>
            </w:r>
          </w:p>
        </w:tc>
        <w:tc>
          <w:tcPr>
            <w:tcW w:w="676" w:type="pct"/>
            <w:tcBorders>
              <w:top w:val="nil"/>
              <w:left w:val="nil"/>
              <w:bottom w:val="single" w:sz="4" w:space="0" w:color="auto"/>
              <w:right w:val="single" w:sz="4" w:space="0" w:color="auto"/>
            </w:tcBorders>
            <w:shd w:val="clear" w:color="auto" w:fill="auto"/>
          </w:tcPr>
          <w:p w14:paraId="52A277F3"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48</w:t>
            </w:r>
            <w:r w:rsidR="003032CA" w:rsidRPr="006D7978">
              <w:rPr>
                <w:color w:val="000000"/>
                <w:sz w:val="20"/>
                <w:szCs w:val="20"/>
                <w:lang w:val="es-ES_tradnl" w:eastAsia="zh-CN"/>
              </w:rPr>
              <w:t>.</w:t>
            </w:r>
            <w:r w:rsidRPr="006D7978">
              <w:rPr>
                <w:color w:val="000000"/>
                <w:sz w:val="20"/>
                <w:szCs w:val="20"/>
                <w:lang w:val="es-ES_tradnl" w:eastAsia="zh-CN"/>
              </w:rPr>
              <w:t>924</w:t>
            </w:r>
          </w:p>
        </w:tc>
        <w:tc>
          <w:tcPr>
            <w:tcW w:w="676" w:type="pct"/>
            <w:tcBorders>
              <w:top w:val="nil"/>
              <w:left w:val="nil"/>
              <w:bottom w:val="single" w:sz="4" w:space="0" w:color="auto"/>
              <w:right w:val="single" w:sz="4" w:space="0" w:color="auto"/>
            </w:tcBorders>
            <w:shd w:val="clear" w:color="auto" w:fill="auto"/>
          </w:tcPr>
          <w:p w14:paraId="3DE08376"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65</w:t>
            </w:r>
            <w:r w:rsidR="003032CA" w:rsidRPr="006D7978">
              <w:rPr>
                <w:color w:val="000000"/>
                <w:sz w:val="20"/>
                <w:szCs w:val="20"/>
                <w:lang w:val="es-ES_tradnl" w:eastAsia="zh-CN"/>
              </w:rPr>
              <w:t>.</w:t>
            </w:r>
            <w:r w:rsidRPr="006D7978">
              <w:rPr>
                <w:color w:val="000000"/>
                <w:sz w:val="20"/>
                <w:szCs w:val="20"/>
                <w:lang w:val="es-ES_tradnl" w:eastAsia="zh-CN"/>
              </w:rPr>
              <w:t>813</w:t>
            </w:r>
          </w:p>
        </w:tc>
        <w:tc>
          <w:tcPr>
            <w:tcW w:w="676" w:type="pct"/>
            <w:tcBorders>
              <w:top w:val="nil"/>
              <w:left w:val="nil"/>
              <w:bottom w:val="single" w:sz="4" w:space="0" w:color="auto"/>
              <w:right w:val="single" w:sz="4" w:space="0" w:color="auto"/>
            </w:tcBorders>
            <w:shd w:val="clear" w:color="auto" w:fill="auto"/>
          </w:tcPr>
          <w:p w14:paraId="69202C11"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66</w:t>
            </w:r>
            <w:r w:rsidR="003032CA" w:rsidRPr="006D7978">
              <w:rPr>
                <w:color w:val="000000"/>
                <w:sz w:val="20"/>
                <w:szCs w:val="20"/>
                <w:lang w:val="es-ES_tradnl" w:eastAsia="zh-CN"/>
              </w:rPr>
              <w:t>.</w:t>
            </w:r>
            <w:r w:rsidRPr="006D7978">
              <w:rPr>
                <w:color w:val="000000"/>
                <w:sz w:val="20"/>
                <w:szCs w:val="20"/>
                <w:lang w:val="es-ES_tradnl" w:eastAsia="zh-CN"/>
              </w:rPr>
              <w:t>083</w:t>
            </w:r>
          </w:p>
        </w:tc>
        <w:tc>
          <w:tcPr>
            <w:tcW w:w="906" w:type="pct"/>
            <w:tcBorders>
              <w:top w:val="nil"/>
              <w:left w:val="nil"/>
              <w:bottom w:val="single" w:sz="4" w:space="0" w:color="auto"/>
              <w:right w:val="single" w:sz="4" w:space="0" w:color="auto"/>
            </w:tcBorders>
            <w:shd w:val="clear" w:color="auto" w:fill="auto"/>
          </w:tcPr>
          <w:p w14:paraId="12477F17"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25</w:t>
            </w:r>
            <w:r w:rsidR="003032CA" w:rsidRPr="006D7978">
              <w:rPr>
                <w:color w:val="000000"/>
                <w:sz w:val="20"/>
                <w:szCs w:val="20"/>
                <w:lang w:val="es-ES_tradnl" w:eastAsia="zh-CN"/>
              </w:rPr>
              <w:t>.</w:t>
            </w:r>
            <w:r w:rsidRPr="006D7978">
              <w:rPr>
                <w:color w:val="000000"/>
                <w:sz w:val="20"/>
                <w:szCs w:val="20"/>
                <w:lang w:val="es-ES_tradnl" w:eastAsia="zh-CN"/>
              </w:rPr>
              <w:t>232</w:t>
            </w:r>
          </w:p>
        </w:tc>
      </w:tr>
      <w:tr w:rsidR="006152DE" w:rsidRPr="006D7978" w14:paraId="7D66A0A8" w14:textId="77777777" w:rsidTr="00744C65">
        <w:tc>
          <w:tcPr>
            <w:tcW w:w="870" w:type="pct"/>
            <w:tcBorders>
              <w:top w:val="single" w:sz="4" w:space="0" w:color="auto"/>
              <w:left w:val="single" w:sz="4" w:space="0" w:color="auto"/>
              <w:bottom w:val="single" w:sz="4" w:space="0" w:color="auto"/>
              <w:right w:val="single" w:sz="4" w:space="0" w:color="auto"/>
            </w:tcBorders>
          </w:tcPr>
          <w:p w14:paraId="3AF1F398" w14:textId="77777777" w:rsidR="006152DE" w:rsidRPr="006D7978" w:rsidRDefault="006152DE" w:rsidP="006152DE">
            <w:pPr>
              <w:shd w:val="clear" w:color="auto" w:fill="FFFFFF" w:themeFill="background1"/>
              <w:suppressAutoHyphens/>
              <w:rPr>
                <w:sz w:val="20"/>
                <w:szCs w:val="20"/>
                <w:lang w:val="es-ES_tradnl"/>
              </w:rPr>
            </w:pPr>
            <w:r w:rsidRPr="006D7978">
              <w:rPr>
                <w:sz w:val="20"/>
                <w:szCs w:val="20"/>
                <w:lang w:val="es-ES_tradnl"/>
              </w:rPr>
              <w:t>HFC-134a</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6F1AD459" w14:textId="77777777" w:rsidR="006152DE" w:rsidRPr="006D7978" w:rsidRDefault="006152DE" w:rsidP="003032CA">
            <w:pPr>
              <w:shd w:val="clear" w:color="auto" w:fill="FFFFFF" w:themeFill="background1"/>
              <w:suppressAutoHyphens/>
              <w:jc w:val="right"/>
              <w:rPr>
                <w:sz w:val="20"/>
                <w:szCs w:val="20"/>
                <w:lang w:val="es-ES_tradnl"/>
              </w:rPr>
            </w:pPr>
            <w:r w:rsidRPr="006D7978">
              <w:rPr>
                <w:sz w:val="20"/>
                <w:szCs w:val="20"/>
                <w:lang w:val="es-ES_tradnl"/>
              </w:rPr>
              <w:t>1</w:t>
            </w:r>
            <w:r w:rsidR="003032CA" w:rsidRPr="006D7978">
              <w:rPr>
                <w:sz w:val="20"/>
                <w:szCs w:val="20"/>
                <w:lang w:val="es-ES_tradnl"/>
              </w:rPr>
              <w:t>.</w:t>
            </w:r>
            <w:r w:rsidRPr="006D7978">
              <w:rPr>
                <w:sz w:val="20"/>
                <w:szCs w:val="20"/>
                <w:lang w:val="es-ES_tradnl"/>
              </w:rPr>
              <w:t>430</w:t>
            </w:r>
          </w:p>
        </w:tc>
        <w:tc>
          <w:tcPr>
            <w:tcW w:w="676" w:type="pct"/>
            <w:tcBorders>
              <w:top w:val="nil"/>
              <w:left w:val="nil"/>
              <w:bottom w:val="single" w:sz="4" w:space="0" w:color="auto"/>
              <w:right w:val="single" w:sz="4" w:space="0" w:color="auto"/>
            </w:tcBorders>
            <w:shd w:val="clear" w:color="auto" w:fill="auto"/>
          </w:tcPr>
          <w:p w14:paraId="73515B22" w14:textId="77777777" w:rsidR="006152DE" w:rsidRPr="006D7978" w:rsidRDefault="003032CA"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3.</w:t>
            </w:r>
            <w:r w:rsidR="006152DE" w:rsidRPr="006D7978">
              <w:rPr>
                <w:color w:val="000000" w:themeColor="text1"/>
                <w:sz w:val="20"/>
                <w:szCs w:val="20"/>
                <w:lang w:val="es-ES_tradnl" w:eastAsia="zh-CN"/>
              </w:rPr>
              <w:t>503</w:t>
            </w:r>
            <w:r w:rsidRPr="006D7978">
              <w:rPr>
                <w:color w:val="000000" w:themeColor="text1"/>
                <w:sz w:val="20"/>
                <w:szCs w:val="20"/>
                <w:lang w:val="es-ES_tradnl" w:eastAsia="zh-CN"/>
              </w:rPr>
              <w:t>.</w:t>
            </w:r>
            <w:r w:rsidR="006152DE" w:rsidRPr="006D7978">
              <w:rPr>
                <w:color w:val="000000" w:themeColor="text1"/>
                <w:sz w:val="20"/>
                <w:szCs w:val="20"/>
                <w:lang w:val="es-ES_tradnl" w:eastAsia="zh-CN"/>
              </w:rPr>
              <w:t>643</w:t>
            </w:r>
          </w:p>
        </w:tc>
        <w:tc>
          <w:tcPr>
            <w:tcW w:w="676" w:type="pct"/>
            <w:tcBorders>
              <w:top w:val="nil"/>
              <w:left w:val="nil"/>
              <w:bottom w:val="single" w:sz="4" w:space="0" w:color="auto"/>
              <w:right w:val="single" w:sz="4" w:space="0" w:color="auto"/>
            </w:tcBorders>
            <w:shd w:val="clear" w:color="auto" w:fill="auto"/>
          </w:tcPr>
          <w:p w14:paraId="13220A7C"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6</w:t>
            </w:r>
            <w:r w:rsidR="003032CA" w:rsidRPr="006D7978">
              <w:rPr>
                <w:color w:val="000000"/>
                <w:sz w:val="20"/>
                <w:szCs w:val="20"/>
                <w:lang w:val="es-ES_tradnl" w:eastAsia="zh-CN"/>
              </w:rPr>
              <w:t>.</w:t>
            </w:r>
            <w:r w:rsidRPr="006D7978">
              <w:rPr>
                <w:color w:val="000000"/>
                <w:sz w:val="20"/>
                <w:szCs w:val="20"/>
                <w:lang w:val="es-ES_tradnl" w:eastAsia="zh-CN"/>
              </w:rPr>
              <w:t>172</w:t>
            </w:r>
            <w:r w:rsidR="003032CA" w:rsidRPr="006D7978">
              <w:rPr>
                <w:color w:val="000000"/>
                <w:sz w:val="20"/>
                <w:szCs w:val="20"/>
                <w:lang w:val="es-ES_tradnl" w:eastAsia="zh-CN"/>
              </w:rPr>
              <w:t>.</w:t>
            </w:r>
            <w:r w:rsidRPr="006D7978">
              <w:rPr>
                <w:color w:val="000000"/>
                <w:sz w:val="20"/>
                <w:szCs w:val="20"/>
                <w:lang w:val="es-ES_tradnl" w:eastAsia="zh-CN"/>
              </w:rPr>
              <w:t>052</w:t>
            </w:r>
          </w:p>
        </w:tc>
        <w:tc>
          <w:tcPr>
            <w:tcW w:w="676" w:type="pct"/>
            <w:tcBorders>
              <w:top w:val="nil"/>
              <w:left w:val="nil"/>
              <w:bottom w:val="single" w:sz="4" w:space="0" w:color="auto"/>
              <w:right w:val="single" w:sz="4" w:space="0" w:color="auto"/>
            </w:tcBorders>
            <w:shd w:val="clear" w:color="auto" w:fill="auto"/>
          </w:tcPr>
          <w:p w14:paraId="1BF8F683"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7</w:t>
            </w:r>
            <w:r w:rsidR="003032CA" w:rsidRPr="006D7978">
              <w:rPr>
                <w:color w:val="000000"/>
                <w:sz w:val="20"/>
                <w:szCs w:val="20"/>
                <w:lang w:val="es-ES_tradnl" w:eastAsia="zh-CN"/>
              </w:rPr>
              <w:t>.</w:t>
            </w:r>
            <w:r w:rsidRPr="006D7978">
              <w:rPr>
                <w:color w:val="000000"/>
                <w:sz w:val="20"/>
                <w:szCs w:val="20"/>
                <w:lang w:val="es-ES_tradnl" w:eastAsia="zh-CN"/>
              </w:rPr>
              <w:t>777</w:t>
            </w:r>
            <w:r w:rsidR="003032CA" w:rsidRPr="006D7978">
              <w:rPr>
                <w:color w:val="000000"/>
                <w:sz w:val="20"/>
                <w:szCs w:val="20"/>
                <w:lang w:val="es-ES_tradnl" w:eastAsia="zh-CN"/>
              </w:rPr>
              <w:t>.</w:t>
            </w:r>
            <w:r w:rsidRPr="006D7978">
              <w:rPr>
                <w:color w:val="000000"/>
                <w:sz w:val="20"/>
                <w:szCs w:val="20"/>
                <w:lang w:val="es-ES_tradnl" w:eastAsia="zh-CN"/>
              </w:rPr>
              <w:t>413</w:t>
            </w:r>
          </w:p>
        </w:tc>
        <w:tc>
          <w:tcPr>
            <w:tcW w:w="676" w:type="pct"/>
            <w:tcBorders>
              <w:top w:val="nil"/>
              <w:left w:val="nil"/>
              <w:bottom w:val="single" w:sz="4" w:space="0" w:color="auto"/>
              <w:right w:val="single" w:sz="4" w:space="0" w:color="auto"/>
            </w:tcBorders>
            <w:shd w:val="clear" w:color="auto" w:fill="auto"/>
          </w:tcPr>
          <w:p w14:paraId="3915D3A9"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12</w:t>
            </w:r>
            <w:r w:rsidR="003032CA" w:rsidRPr="006D7978">
              <w:rPr>
                <w:color w:val="000000"/>
                <w:sz w:val="20"/>
                <w:szCs w:val="20"/>
                <w:lang w:val="es-ES_tradnl" w:eastAsia="zh-CN"/>
              </w:rPr>
              <w:t>.</w:t>
            </w:r>
            <w:r w:rsidRPr="006D7978">
              <w:rPr>
                <w:color w:val="000000"/>
                <w:sz w:val="20"/>
                <w:szCs w:val="20"/>
                <w:lang w:val="es-ES_tradnl" w:eastAsia="zh-CN"/>
              </w:rPr>
              <w:t>146</w:t>
            </w:r>
            <w:r w:rsidR="003032CA" w:rsidRPr="006D7978">
              <w:rPr>
                <w:color w:val="000000"/>
                <w:sz w:val="20"/>
                <w:szCs w:val="20"/>
                <w:lang w:val="es-ES_tradnl" w:eastAsia="zh-CN"/>
              </w:rPr>
              <w:t>.</w:t>
            </w:r>
            <w:r w:rsidRPr="006D7978">
              <w:rPr>
                <w:color w:val="000000"/>
                <w:sz w:val="20"/>
                <w:szCs w:val="20"/>
                <w:lang w:val="es-ES_tradnl" w:eastAsia="zh-CN"/>
              </w:rPr>
              <w:t>248</w:t>
            </w:r>
          </w:p>
        </w:tc>
        <w:tc>
          <w:tcPr>
            <w:tcW w:w="906" w:type="pct"/>
            <w:tcBorders>
              <w:top w:val="nil"/>
              <w:left w:val="nil"/>
              <w:bottom w:val="single" w:sz="4" w:space="0" w:color="auto"/>
              <w:right w:val="single" w:sz="4" w:space="0" w:color="auto"/>
            </w:tcBorders>
            <w:shd w:val="clear" w:color="auto" w:fill="auto"/>
          </w:tcPr>
          <w:p w14:paraId="1565CC98"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14</w:t>
            </w:r>
            <w:r w:rsidR="003032CA" w:rsidRPr="006D7978">
              <w:rPr>
                <w:color w:val="000000"/>
                <w:sz w:val="20"/>
                <w:szCs w:val="20"/>
                <w:lang w:val="es-ES_tradnl" w:eastAsia="zh-CN"/>
              </w:rPr>
              <w:t>.</w:t>
            </w:r>
            <w:r w:rsidRPr="006D7978">
              <w:rPr>
                <w:color w:val="000000"/>
                <w:sz w:val="20"/>
                <w:szCs w:val="20"/>
                <w:lang w:val="es-ES_tradnl" w:eastAsia="zh-CN"/>
              </w:rPr>
              <w:t>565</w:t>
            </w:r>
            <w:r w:rsidR="003032CA" w:rsidRPr="006D7978">
              <w:rPr>
                <w:color w:val="000000"/>
                <w:sz w:val="20"/>
                <w:szCs w:val="20"/>
                <w:lang w:val="es-ES_tradnl" w:eastAsia="zh-CN"/>
              </w:rPr>
              <w:t>.</w:t>
            </w:r>
            <w:r w:rsidRPr="006D7978">
              <w:rPr>
                <w:color w:val="000000"/>
                <w:sz w:val="20"/>
                <w:szCs w:val="20"/>
                <w:lang w:val="es-ES_tradnl" w:eastAsia="zh-CN"/>
              </w:rPr>
              <w:t>379</w:t>
            </w:r>
          </w:p>
        </w:tc>
      </w:tr>
      <w:tr w:rsidR="006152DE" w:rsidRPr="006D7978" w14:paraId="6FEFDDA2" w14:textId="77777777" w:rsidTr="00744C65">
        <w:tc>
          <w:tcPr>
            <w:tcW w:w="870" w:type="pct"/>
            <w:tcBorders>
              <w:top w:val="single" w:sz="4" w:space="0" w:color="auto"/>
              <w:left w:val="single" w:sz="4" w:space="0" w:color="auto"/>
              <w:bottom w:val="single" w:sz="4" w:space="0" w:color="auto"/>
              <w:right w:val="single" w:sz="4" w:space="0" w:color="auto"/>
            </w:tcBorders>
          </w:tcPr>
          <w:p w14:paraId="652E4B22" w14:textId="77777777" w:rsidR="006152DE" w:rsidRPr="006D7978" w:rsidRDefault="006152DE" w:rsidP="006152DE">
            <w:pPr>
              <w:shd w:val="clear" w:color="auto" w:fill="FFFFFF" w:themeFill="background1"/>
              <w:suppressAutoHyphens/>
              <w:rPr>
                <w:sz w:val="20"/>
                <w:szCs w:val="20"/>
                <w:lang w:val="es-ES_tradnl"/>
              </w:rPr>
            </w:pPr>
            <w:r w:rsidRPr="006D7978">
              <w:rPr>
                <w:sz w:val="20"/>
                <w:szCs w:val="20"/>
                <w:lang w:val="es-ES_tradnl"/>
              </w:rPr>
              <w:t>HFC-227ea</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3C054C2A" w14:textId="77777777" w:rsidR="006152DE" w:rsidRPr="006D7978" w:rsidRDefault="006152DE" w:rsidP="003032CA">
            <w:pPr>
              <w:shd w:val="clear" w:color="auto" w:fill="FFFFFF" w:themeFill="background1"/>
              <w:suppressAutoHyphens/>
              <w:jc w:val="right"/>
              <w:rPr>
                <w:sz w:val="20"/>
                <w:szCs w:val="20"/>
                <w:lang w:val="es-ES_tradnl"/>
              </w:rPr>
            </w:pPr>
            <w:r w:rsidRPr="006D7978">
              <w:rPr>
                <w:sz w:val="20"/>
                <w:szCs w:val="20"/>
                <w:lang w:val="es-ES_tradnl"/>
              </w:rPr>
              <w:t>3</w:t>
            </w:r>
            <w:r w:rsidR="003032CA" w:rsidRPr="006D7978">
              <w:rPr>
                <w:sz w:val="20"/>
                <w:szCs w:val="20"/>
                <w:lang w:val="es-ES_tradnl"/>
              </w:rPr>
              <w:t>.</w:t>
            </w:r>
            <w:r w:rsidRPr="006D7978">
              <w:rPr>
                <w:sz w:val="20"/>
                <w:szCs w:val="20"/>
                <w:lang w:val="es-ES_tradnl"/>
              </w:rPr>
              <w:t>220</w:t>
            </w:r>
          </w:p>
        </w:tc>
        <w:tc>
          <w:tcPr>
            <w:tcW w:w="676" w:type="pct"/>
            <w:tcBorders>
              <w:top w:val="nil"/>
              <w:left w:val="nil"/>
              <w:bottom w:val="single" w:sz="4" w:space="0" w:color="auto"/>
              <w:right w:val="single" w:sz="4" w:space="0" w:color="auto"/>
            </w:tcBorders>
            <w:shd w:val="clear" w:color="auto" w:fill="auto"/>
          </w:tcPr>
          <w:p w14:paraId="3247C7EB" w14:textId="77777777" w:rsidR="006152DE" w:rsidRPr="006D7978" w:rsidRDefault="006152DE" w:rsidP="006152DE">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w:t>
            </w:r>
          </w:p>
        </w:tc>
        <w:tc>
          <w:tcPr>
            <w:tcW w:w="676" w:type="pct"/>
            <w:tcBorders>
              <w:top w:val="nil"/>
              <w:left w:val="nil"/>
              <w:bottom w:val="single" w:sz="4" w:space="0" w:color="auto"/>
              <w:right w:val="single" w:sz="4" w:space="0" w:color="auto"/>
            </w:tcBorders>
            <w:shd w:val="clear" w:color="auto" w:fill="auto"/>
          </w:tcPr>
          <w:p w14:paraId="06CD41FD"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115</w:t>
            </w:r>
            <w:r w:rsidR="003032CA" w:rsidRPr="006D7978">
              <w:rPr>
                <w:color w:val="000000"/>
                <w:sz w:val="20"/>
                <w:szCs w:val="20"/>
                <w:lang w:val="es-ES_tradnl" w:eastAsia="zh-CN"/>
              </w:rPr>
              <w:t>.</w:t>
            </w:r>
            <w:r w:rsidRPr="006D7978">
              <w:rPr>
                <w:color w:val="000000"/>
                <w:sz w:val="20"/>
                <w:szCs w:val="20"/>
                <w:lang w:val="es-ES_tradnl" w:eastAsia="zh-CN"/>
              </w:rPr>
              <w:t>920</w:t>
            </w:r>
          </w:p>
        </w:tc>
        <w:tc>
          <w:tcPr>
            <w:tcW w:w="676" w:type="pct"/>
            <w:tcBorders>
              <w:top w:val="nil"/>
              <w:left w:val="nil"/>
              <w:bottom w:val="single" w:sz="4" w:space="0" w:color="auto"/>
              <w:right w:val="single" w:sz="4" w:space="0" w:color="auto"/>
            </w:tcBorders>
            <w:shd w:val="clear" w:color="auto" w:fill="auto"/>
          </w:tcPr>
          <w:p w14:paraId="0B69428E"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57</w:t>
            </w:r>
            <w:r w:rsidR="003032CA" w:rsidRPr="006D7978">
              <w:rPr>
                <w:color w:val="000000"/>
                <w:sz w:val="20"/>
                <w:szCs w:val="20"/>
                <w:lang w:val="es-ES_tradnl" w:eastAsia="zh-CN"/>
              </w:rPr>
              <w:t>.</w:t>
            </w:r>
            <w:r w:rsidRPr="006D7978">
              <w:rPr>
                <w:color w:val="000000"/>
                <w:sz w:val="20"/>
                <w:szCs w:val="20"/>
                <w:lang w:val="es-ES_tradnl" w:eastAsia="zh-CN"/>
              </w:rPr>
              <w:t>606</w:t>
            </w:r>
          </w:p>
        </w:tc>
        <w:tc>
          <w:tcPr>
            <w:tcW w:w="676" w:type="pct"/>
            <w:tcBorders>
              <w:top w:val="nil"/>
              <w:left w:val="nil"/>
              <w:bottom w:val="single" w:sz="4" w:space="0" w:color="auto"/>
              <w:right w:val="single" w:sz="4" w:space="0" w:color="auto"/>
            </w:tcBorders>
            <w:shd w:val="clear" w:color="auto" w:fill="auto"/>
          </w:tcPr>
          <w:p w14:paraId="602B0B8A"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130</w:t>
            </w:r>
            <w:r w:rsidR="003032CA" w:rsidRPr="006D7978">
              <w:rPr>
                <w:color w:val="000000"/>
                <w:sz w:val="20"/>
                <w:szCs w:val="20"/>
                <w:lang w:val="es-ES_tradnl" w:eastAsia="zh-CN"/>
              </w:rPr>
              <w:t>.</w:t>
            </w:r>
            <w:r w:rsidRPr="006D7978">
              <w:rPr>
                <w:color w:val="000000"/>
                <w:sz w:val="20"/>
                <w:szCs w:val="20"/>
                <w:lang w:val="es-ES_tradnl" w:eastAsia="zh-CN"/>
              </w:rPr>
              <w:t>410</w:t>
            </w:r>
          </w:p>
        </w:tc>
        <w:tc>
          <w:tcPr>
            <w:tcW w:w="906" w:type="pct"/>
            <w:tcBorders>
              <w:top w:val="nil"/>
              <w:left w:val="nil"/>
              <w:bottom w:val="single" w:sz="4" w:space="0" w:color="auto"/>
              <w:right w:val="single" w:sz="4" w:space="0" w:color="auto"/>
            </w:tcBorders>
            <w:shd w:val="clear" w:color="auto" w:fill="auto"/>
          </w:tcPr>
          <w:p w14:paraId="6E6691AF"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57</w:t>
            </w:r>
            <w:r w:rsidR="003032CA" w:rsidRPr="006D7978">
              <w:rPr>
                <w:color w:val="000000"/>
                <w:sz w:val="20"/>
                <w:szCs w:val="20"/>
                <w:lang w:val="es-ES_tradnl" w:eastAsia="zh-CN"/>
              </w:rPr>
              <w:t>.</w:t>
            </w:r>
            <w:r w:rsidRPr="006D7978">
              <w:rPr>
                <w:color w:val="000000"/>
                <w:sz w:val="20"/>
                <w:szCs w:val="20"/>
                <w:lang w:val="es-ES_tradnl" w:eastAsia="zh-CN"/>
              </w:rPr>
              <w:t>606</w:t>
            </w:r>
          </w:p>
        </w:tc>
      </w:tr>
      <w:tr w:rsidR="006152DE" w:rsidRPr="006D7978" w14:paraId="3CB0B952" w14:textId="77777777" w:rsidTr="00744C65">
        <w:tc>
          <w:tcPr>
            <w:tcW w:w="870" w:type="pct"/>
            <w:tcBorders>
              <w:top w:val="single" w:sz="4" w:space="0" w:color="auto"/>
              <w:left w:val="single" w:sz="4" w:space="0" w:color="auto"/>
              <w:bottom w:val="single" w:sz="4" w:space="0" w:color="auto"/>
              <w:right w:val="single" w:sz="4" w:space="0" w:color="auto"/>
            </w:tcBorders>
          </w:tcPr>
          <w:p w14:paraId="601681D1" w14:textId="77777777" w:rsidR="006152DE" w:rsidRPr="006D7978" w:rsidRDefault="006152DE" w:rsidP="006152DE">
            <w:pPr>
              <w:shd w:val="clear" w:color="auto" w:fill="FFFFFF" w:themeFill="background1"/>
              <w:suppressAutoHyphens/>
              <w:rPr>
                <w:sz w:val="20"/>
                <w:szCs w:val="20"/>
                <w:lang w:val="es-ES_tradnl"/>
              </w:rPr>
            </w:pPr>
            <w:r w:rsidRPr="006D7978">
              <w:rPr>
                <w:sz w:val="20"/>
                <w:szCs w:val="20"/>
                <w:lang w:val="es-ES_tradnl"/>
              </w:rPr>
              <w:t>HFC-365mfc</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5A7F1367" w14:textId="77777777" w:rsidR="006152DE" w:rsidRPr="006D7978" w:rsidRDefault="006152DE" w:rsidP="006152DE">
            <w:pPr>
              <w:shd w:val="clear" w:color="auto" w:fill="FFFFFF" w:themeFill="background1"/>
              <w:suppressAutoHyphens/>
              <w:jc w:val="right"/>
              <w:rPr>
                <w:sz w:val="20"/>
                <w:szCs w:val="20"/>
                <w:lang w:val="es-ES_tradnl"/>
              </w:rPr>
            </w:pPr>
            <w:r w:rsidRPr="006D7978">
              <w:rPr>
                <w:sz w:val="20"/>
                <w:szCs w:val="20"/>
                <w:lang w:val="es-ES_tradnl"/>
              </w:rPr>
              <w:t>794</w:t>
            </w:r>
          </w:p>
        </w:tc>
        <w:tc>
          <w:tcPr>
            <w:tcW w:w="676" w:type="pct"/>
            <w:tcBorders>
              <w:top w:val="nil"/>
              <w:left w:val="nil"/>
              <w:bottom w:val="single" w:sz="4" w:space="0" w:color="auto"/>
              <w:right w:val="single" w:sz="4" w:space="0" w:color="auto"/>
            </w:tcBorders>
            <w:shd w:val="clear" w:color="auto" w:fill="auto"/>
          </w:tcPr>
          <w:p w14:paraId="58184682" w14:textId="77777777" w:rsidR="006152DE" w:rsidRPr="006D7978" w:rsidRDefault="006152DE" w:rsidP="006152DE">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w:t>
            </w:r>
          </w:p>
        </w:tc>
        <w:tc>
          <w:tcPr>
            <w:tcW w:w="676" w:type="pct"/>
            <w:tcBorders>
              <w:top w:val="nil"/>
              <w:left w:val="nil"/>
              <w:bottom w:val="single" w:sz="4" w:space="0" w:color="auto"/>
              <w:right w:val="single" w:sz="4" w:space="0" w:color="auto"/>
            </w:tcBorders>
            <w:shd w:val="clear" w:color="auto" w:fill="auto"/>
          </w:tcPr>
          <w:p w14:paraId="3655DF3D"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267</w:t>
            </w:r>
            <w:r w:rsidR="003032CA" w:rsidRPr="006D7978">
              <w:rPr>
                <w:color w:val="000000"/>
                <w:sz w:val="20"/>
                <w:szCs w:val="20"/>
                <w:lang w:val="es-ES_tradnl" w:eastAsia="zh-CN"/>
              </w:rPr>
              <w:t>.</w:t>
            </w:r>
            <w:r w:rsidRPr="006D7978">
              <w:rPr>
                <w:color w:val="000000"/>
                <w:sz w:val="20"/>
                <w:szCs w:val="20"/>
                <w:lang w:val="es-ES_tradnl" w:eastAsia="zh-CN"/>
              </w:rPr>
              <w:t>975</w:t>
            </w:r>
          </w:p>
        </w:tc>
        <w:tc>
          <w:tcPr>
            <w:tcW w:w="676" w:type="pct"/>
            <w:tcBorders>
              <w:top w:val="nil"/>
              <w:left w:val="nil"/>
              <w:bottom w:val="single" w:sz="4" w:space="0" w:color="auto"/>
              <w:right w:val="single" w:sz="4" w:space="0" w:color="auto"/>
            </w:tcBorders>
            <w:shd w:val="clear" w:color="auto" w:fill="auto"/>
          </w:tcPr>
          <w:p w14:paraId="17620439"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391</w:t>
            </w:r>
            <w:r w:rsidR="003032CA" w:rsidRPr="006D7978">
              <w:rPr>
                <w:color w:val="000000"/>
                <w:sz w:val="20"/>
                <w:szCs w:val="20"/>
                <w:lang w:val="es-ES_tradnl" w:eastAsia="zh-CN"/>
              </w:rPr>
              <w:t>.</w:t>
            </w:r>
            <w:r w:rsidRPr="006D7978">
              <w:rPr>
                <w:color w:val="000000"/>
                <w:sz w:val="20"/>
                <w:szCs w:val="20"/>
                <w:lang w:val="es-ES_tradnl" w:eastAsia="zh-CN"/>
              </w:rPr>
              <w:t>045</w:t>
            </w:r>
          </w:p>
        </w:tc>
        <w:tc>
          <w:tcPr>
            <w:tcW w:w="676" w:type="pct"/>
            <w:tcBorders>
              <w:top w:val="nil"/>
              <w:left w:val="nil"/>
              <w:bottom w:val="single" w:sz="4" w:space="0" w:color="auto"/>
              <w:right w:val="single" w:sz="4" w:space="0" w:color="auto"/>
            </w:tcBorders>
            <w:shd w:val="clear" w:color="auto" w:fill="auto"/>
          </w:tcPr>
          <w:p w14:paraId="2648C91D"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454</w:t>
            </w:r>
            <w:r w:rsidR="003032CA" w:rsidRPr="006D7978">
              <w:rPr>
                <w:color w:val="000000"/>
                <w:sz w:val="20"/>
                <w:szCs w:val="20"/>
                <w:lang w:val="es-ES_tradnl" w:eastAsia="zh-CN"/>
              </w:rPr>
              <w:t>.</w:t>
            </w:r>
            <w:r w:rsidRPr="006D7978">
              <w:rPr>
                <w:color w:val="000000"/>
                <w:sz w:val="20"/>
                <w:szCs w:val="20"/>
                <w:lang w:val="es-ES_tradnl" w:eastAsia="zh-CN"/>
              </w:rPr>
              <w:t>565</w:t>
            </w:r>
          </w:p>
        </w:tc>
        <w:tc>
          <w:tcPr>
            <w:tcW w:w="906" w:type="pct"/>
            <w:tcBorders>
              <w:top w:val="nil"/>
              <w:left w:val="nil"/>
              <w:bottom w:val="single" w:sz="4" w:space="0" w:color="auto"/>
              <w:right w:val="single" w:sz="4" w:space="0" w:color="auto"/>
            </w:tcBorders>
            <w:shd w:val="clear" w:color="auto" w:fill="auto"/>
          </w:tcPr>
          <w:p w14:paraId="51581F2C"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367</w:t>
            </w:r>
            <w:r w:rsidR="003032CA" w:rsidRPr="006D7978">
              <w:rPr>
                <w:color w:val="000000"/>
                <w:sz w:val="20"/>
                <w:szCs w:val="20"/>
                <w:lang w:val="es-ES_tradnl" w:eastAsia="zh-CN"/>
              </w:rPr>
              <w:t>.</w:t>
            </w:r>
            <w:r w:rsidRPr="006D7978">
              <w:rPr>
                <w:color w:val="000000"/>
                <w:sz w:val="20"/>
                <w:szCs w:val="20"/>
                <w:lang w:val="es-ES_tradnl" w:eastAsia="zh-CN"/>
              </w:rPr>
              <w:t>225</w:t>
            </w:r>
          </w:p>
        </w:tc>
      </w:tr>
      <w:tr w:rsidR="006152DE" w:rsidRPr="006D7978" w14:paraId="51DF60FE" w14:textId="77777777" w:rsidTr="00744C65">
        <w:tc>
          <w:tcPr>
            <w:tcW w:w="870" w:type="pct"/>
            <w:tcBorders>
              <w:top w:val="single" w:sz="4" w:space="0" w:color="auto"/>
              <w:left w:val="single" w:sz="4" w:space="0" w:color="auto"/>
              <w:bottom w:val="single" w:sz="4" w:space="0" w:color="auto"/>
              <w:right w:val="single" w:sz="4" w:space="0" w:color="auto"/>
            </w:tcBorders>
          </w:tcPr>
          <w:p w14:paraId="62C24C90" w14:textId="77777777" w:rsidR="006152DE" w:rsidRPr="006D7978" w:rsidRDefault="006152DE" w:rsidP="006152DE">
            <w:pPr>
              <w:shd w:val="clear" w:color="auto" w:fill="FFFFFF" w:themeFill="background1"/>
              <w:suppressAutoHyphens/>
              <w:rPr>
                <w:sz w:val="20"/>
                <w:szCs w:val="20"/>
                <w:lang w:val="es-ES_tradnl"/>
              </w:rPr>
            </w:pPr>
            <w:r w:rsidRPr="006D7978">
              <w:rPr>
                <w:sz w:val="20"/>
                <w:szCs w:val="20"/>
                <w:lang w:val="es-ES_tradnl"/>
              </w:rPr>
              <w:t>R-404A</w:t>
            </w:r>
          </w:p>
        </w:tc>
        <w:tc>
          <w:tcPr>
            <w:tcW w:w="519" w:type="pct"/>
            <w:tcBorders>
              <w:top w:val="single" w:sz="4" w:space="0" w:color="auto"/>
              <w:left w:val="single" w:sz="4" w:space="0" w:color="auto"/>
              <w:bottom w:val="single" w:sz="4" w:space="0" w:color="auto"/>
              <w:right w:val="single" w:sz="4" w:space="0" w:color="auto"/>
            </w:tcBorders>
            <w:shd w:val="clear" w:color="auto" w:fill="auto"/>
          </w:tcPr>
          <w:p w14:paraId="53001EFB" w14:textId="77777777" w:rsidR="006152DE" w:rsidRPr="006D7978" w:rsidRDefault="006152DE" w:rsidP="003032CA">
            <w:pPr>
              <w:shd w:val="clear" w:color="auto" w:fill="FFFFFF" w:themeFill="background1"/>
              <w:suppressAutoHyphens/>
              <w:jc w:val="right"/>
              <w:rPr>
                <w:sz w:val="20"/>
                <w:szCs w:val="20"/>
                <w:lang w:val="es-ES_tradnl"/>
              </w:rPr>
            </w:pPr>
            <w:r w:rsidRPr="006D7978">
              <w:rPr>
                <w:sz w:val="20"/>
                <w:szCs w:val="20"/>
                <w:lang w:val="es-ES_tradnl"/>
              </w:rPr>
              <w:t>3</w:t>
            </w:r>
            <w:r w:rsidR="003032CA" w:rsidRPr="006D7978">
              <w:rPr>
                <w:sz w:val="20"/>
                <w:szCs w:val="20"/>
                <w:lang w:val="es-ES_tradnl"/>
              </w:rPr>
              <w:t>.</w:t>
            </w:r>
            <w:r w:rsidRPr="006D7978">
              <w:rPr>
                <w:sz w:val="20"/>
                <w:szCs w:val="20"/>
                <w:lang w:val="es-ES_tradnl"/>
              </w:rPr>
              <w:t>922</w:t>
            </w:r>
          </w:p>
        </w:tc>
        <w:tc>
          <w:tcPr>
            <w:tcW w:w="676" w:type="pct"/>
            <w:tcBorders>
              <w:top w:val="nil"/>
              <w:left w:val="nil"/>
              <w:bottom w:val="single" w:sz="4" w:space="0" w:color="auto"/>
              <w:right w:val="single" w:sz="4" w:space="0" w:color="auto"/>
            </w:tcBorders>
            <w:shd w:val="clear" w:color="auto" w:fill="auto"/>
          </w:tcPr>
          <w:p w14:paraId="46B167E3"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1</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561</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348</w:t>
            </w:r>
          </w:p>
        </w:tc>
        <w:tc>
          <w:tcPr>
            <w:tcW w:w="676" w:type="pct"/>
            <w:tcBorders>
              <w:top w:val="nil"/>
              <w:left w:val="nil"/>
              <w:bottom w:val="single" w:sz="4" w:space="0" w:color="auto"/>
              <w:right w:val="single" w:sz="4" w:space="0" w:color="auto"/>
            </w:tcBorders>
            <w:shd w:val="clear" w:color="auto" w:fill="auto"/>
          </w:tcPr>
          <w:p w14:paraId="1EEB4E1A"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w:t>
            </w:r>
            <w:r w:rsidR="003032CA" w:rsidRPr="006D7978">
              <w:rPr>
                <w:color w:val="000000"/>
                <w:sz w:val="20"/>
                <w:szCs w:val="20"/>
                <w:lang w:val="es-ES_tradnl" w:eastAsia="zh-CN"/>
              </w:rPr>
              <w:t>.</w:t>
            </w:r>
            <w:r w:rsidRPr="006D7978">
              <w:rPr>
                <w:color w:val="000000"/>
                <w:sz w:val="20"/>
                <w:szCs w:val="20"/>
                <w:lang w:val="es-ES_tradnl" w:eastAsia="zh-CN"/>
              </w:rPr>
              <w:t>850</w:t>
            </w:r>
            <w:r w:rsidR="003032CA" w:rsidRPr="006D7978">
              <w:rPr>
                <w:color w:val="000000"/>
                <w:sz w:val="20"/>
                <w:szCs w:val="20"/>
                <w:lang w:val="es-ES_tradnl" w:eastAsia="zh-CN"/>
              </w:rPr>
              <w:t>.</w:t>
            </w:r>
            <w:r w:rsidRPr="006D7978">
              <w:rPr>
                <w:color w:val="000000"/>
                <w:sz w:val="20"/>
                <w:szCs w:val="20"/>
                <w:lang w:val="es-ES_tradnl" w:eastAsia="zh-CN"/>
              </w:rPr>
              <w:t>172</w:t>
            </w:r>
          </w:p>
        </w:tc>
        <w:tc>
          <w:tcPr>
            <w:tcW w:w="676" w:type="pct"/>
            <w:tcBorders>
              <w:top w:val="nil"/>
              <w:left w:val="nil"/>
              <w:bottom w:val="single" w:sz="4" w:space="0" w:color="auto"/>
              <w:right w:val="single" w:sz="4" w:space="0" w:color="auto"/>
            </w:tcBorders>
            <w:shd w:val="clear" w:color="auto" w:fill="auto"/>
          </w:tcPr>
          <w:p w14:paraId="441FFEBB"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w:t>
            </w:r>
            <w:r w:rsidR="003032CA" w:rsidRPr="006D7978">
              <w:rPr>
                <w:color w:val="000000"/>
                <w:sz w:val="20"/>
                <w:szCs w:val="20"/>
                <w:lang w:val="es-ES_tradnl" w:eastAsia="zh-CN"/>
              </w:rPr>
              <w:t>.</w:t>
            </w:r>
            <w:r w:rsidRPr="006D7978">
              <w:rPr>
                <w:color w:val="000000"/>
                <w:sz w:val="20"/>
                <w:szCs w:val="20"/>
                <w:lang w:val="es-ES_tradnl" w:eastAsia="zh-CN"/>
              </w:rPr>
              <w:t>918</w:t>
            </w:r>
            <w:r w:rsidR="003032CA" w:rsidRPr="006D7978">
              <w:rPr>
                <w:color w:val="000000"/>
                <w:sz w:val="20"/>
                <w:szCs w:val="20"/>
                <w:lang w:val="es-ES_tradnl" w:eastAsia="zh-CN"/>
              </w:rPr>
              <w:t>.</w:t>
            </w:r>
            <w:r w:rsidRPr="006D7978">
              <w:rPr>
                <w:color w:val="000000"/>
                <w:sz w:val="20"/>
                <w:szCs w:val="20"/>
                <w:lang w:val="es-ES_tradnl" w:eastAsia="zh-CN"/>
              </w:rPr>
              <w:t>878</w:t>
            </w:r>
          </w:p>
        </w:tc>
        <w:tc>
          <w:tcPr>
            <w:tcW w:w="676" w:type="pct"/>
            <w:tcBorders>
              <w:top w:val="nil"/>
              <w:left w:val="nil"/>
              <w:bottom w:val="single" w:sz="4" w:space="0" w:color="auto"/>
              <w:right w:val="single" w:sz="4" w:space="0" w:color="auto"/>
            </w:tcBorders>
            <w:shd w:val="clear" w:color="auto" w:fill="auto"/>
          </w:tcPr>
          <w:p w14:paraId="1A7C2A1F"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2</w:t>
            </w:r>
            <w:r w:rsidR="003032CA" w:rsidRPr="006D7978">
              <w:rPr>
                <w:color w:val="000000"/>
                <w:sz w:val="20"/>
                <w:szCs w:val="20"/>
                <w:lang w:val="es-ES_tradnl" w:eastAsia="zh-CN"/>
              </w:rPr>
              <w:t>.</w:t>
            </w:r>
            <w:r w:rsidRPr="006D7978">
              <w:rPr>
                <w:color w:val="000000"/>
                <w:sz w:val="20"/>
                <w:szCs w:val="20"/>
                <w:lang w:val="es-ES_tradnl" w:eastAsia="zh-CN"/>
              </w:rPr>
              <w:t>163</w:t>
            </w:r>
            <w:r w:rsidR="003032CA" w:rsidRPr="006D7978">
              <w:rPr>
                <w:color w:val="000000"/>
                <w:sz w:val="20"/>
                <w:szCs w:val="20"/>
                <w:lang w:val="es-ES_tradnl" w:eastAsia="zh-CN"/>
              </w:rPr>
              <w:t>.</w:t>
            </w:r>
            <w:r w:rsidRPr="006D7978">
              <w:rPr>
                <w:color w:val="000000"/>
                <w:sz w:val="20"/>
                <w:szCs w:val="20"/>
                <w:lang w:val="es-ES_tradnl" w:eastAsia="zh-CN"/>
              </w:rPr>
              <w:t>860</w:t>
            </w:r>
          </w:p>
        </w:tc>
        <w:tc>
          <w:tcPr>
            <w:tcW w:w="906" w:type="pct"/>
            <w:tcBorders>
              <w:top w:val="nil"/>
              <w:left w:val="nil"/>
              <w:bottom w:val="single" w:sz="4" w:space="0" w:color="auto"/>
              <w:right w:val="single" w:sz="4" w:space="0" w:color="auto"/>
            </w:tcBorders>
            <w:shd w:val="clear" w:color="auto" w:fill="auto"/>
          </w:tcPr>
          <w:p w14:paraId="2868A71A" w14:textId="77777777" w:rsidR="006152DE" w:rsidRPr="006D7978" w:rsidRDefault="006152DE" w:rsidP="003032CA">
            <w:pPr>
              <w:keepNext/>
              <w:keepLines/>
              <w:tabs>
                <w:tab w:val="left" w:pos="3141"/>
              </w:tabs>
              <w:suppressAutoHyphens/>
              <w:jc w:val="right"/>
              <w:rPr>
                <w:sz w:val="20"/>
                <w:szCs w:val="20"/>
                <w:lang w:val="es-ES_tradnl"/>
              </w:rPr>
            </w:pPr>
            <w:r w:rsidRPr="006D7978">
              <w:rPr>
                <w:sz w:val="20"/>
                <w:szCs w:val="20"/>
                <w:lang w:val="es-ES_tradnl" w:eastAsia="zh-CN"/>
              </w:rPr>
              <w:t>1</w:t>
            </w:r>
            <w:r w:rsidR="003032CA" w:rsidRPr="006D7978">
              <w:rPr>
                <w:sz w:val="20"/>
                <w:szCs w:val="20"/>
                <w:lang w:val="es-ES_tradnl" w:eastAsia="zh-CN"/>
              </w:rPr>
              <w:t>.</w:t>
            </w:r>
            <w:r w:rsidRPr="006D7978">
              <w:rPr>
                <w:sz w:val="20"/>
                <w:szCs w:val="20"/>
                <w:lang w:val="es-ES_tradnl" w:eastAsia="zh-CN"/>
              </w:rPr>
              <w:t>999</w:t>
            </w:r>
            <w:r w:rsidR="003032CA" w:rsidRPr="006D7978">
              <w:rPr>
                <w:sz w:val="20"/>
                <w:szCs w:val="20"/>
                <w:lang w:val="es-ES_tradnl" w:eastAsia="zh-CN"/>
              </w:rPr>
              <w:t>.</w:t>
            </w:r>
            <w:r w:rsidRPr="006D7978">
              <w:rPr>
                <w:sz w:val="20"/>
                <w:szCs w:val="20"/>
                <w:lang w:val="es-ES_tradnl" w:eastAsia="zh-CN"/>
              </w:rPr>
              <w:t>114</w:t>
            </w:r>
          </w:p>
        </w:tc>
      </w:tr>
      <w:tr w:rsidR="006152DE" w:rsidRPr="006D7978" w14:paraId="4F05E69F" w14:textId="77777777" w:rsidTr="00744C65">
        <w:tc>
          <w:tcPr>
            <w:tcW w:w="870" w:type="pct"/>
            <w:tcBorders>
              <w:top w:val="single" w:sz="4" w:space="0" w:color="auto"/>
              <w:left w:val="single" w:sz="4" w:space="0" w:color="auto"/>
              <w:bottom w:val="single" w:sz="4" w:space="0" w:color="auto"/>
              <w:right w:val="single" w:sz="4" w:space="0" w:color="auto"/>
            </w:tcBorders>
          </w:tcPr>
          <w:p w14:paraId="0198D43B" w14:textId="77777777" w:rsidR="006152DE" w:rsidRPr="006D7978" w:rsidDel="007C588C" w:rsidRDefault="006152DE" w:rsidP="006152DE">
            <w:pPr>
              <w:shd w:val="clear" w:color="auto" w:fill="FFFFFF" w:themeFill="background1"/>
              <w:suppressAutoHyphens/>
              <w:rPr>
                <w:sz w:val="20"/>
                <w:szCs w:val="20"/>
                <w:lang w:val="es-ES_tradnl"/>
              </w:rPr>
            </w:pPr>
            <w:r w:rsidRPr="006D7978">
              <w:rPr>
                <w:sz w:val="20"/>
                <w:szCs w:val="20"/>
                <w:lang w:val="es-ES_tradnl"/>
              </w:rPr>
              <w:t>R-407C</w:t>
            </w:r>
          </w:p>
        </w:tc>
        <w:tc>
          <w:tcPr>
            <w:tcW w:w="519" w:type="pct"/>
            <w:tcBorders>
              <w:top w:val="single" w:sz="4" w:space="0" w:color="auto"/>
              <w:left w:val="single" w:sz="4" w:space="0" w:color="auto"/>
              <w:bottom w:val="single" w:sz="4" w:space="0" w:color="auto"/>
              <w:right w:val="single" w:sz="4" w:space="0" w:color="auto"/>
            </w:tcBorders>
          </w:tcPr>
          <w:p w14:paraId="5F129ABF" w14:textId="77777777" w:rsidR="006152DE" w:rsidRPr="006D7978" w:rsidRDefault="006152DE" w:rsidP="003032CA">
            <w:pPr>
              <w:shd w:val="clear" w:color="auto" w:fill="FFFFFF" w:themeFill="background1"/>
              <w:suppressAutoHyphens/>
              <w:jc w:val="right"/>
              <w:rPr>
                <w:sz w:val="20"/>
                <w:szCs w:val="20"/>
                <w:highlight w:val="cyan"/>
                <w:lang w:val="es-ES_tradnl"/>
              </w:rPr>
            </w:pPr>
            <w:r w:rsidRPr="006D7978">
              <w:rPr>
                <w:sz w:val="20"/>
                <w:szCs w:val="20"/>
                <w:lang w:val="es-ES_tradnl"/>
              </w:rPr>
              <w:t>1</w:t>
            </w:r>
            <w:r w:rsidR="003032CA" w:rsidRPr="006D7978">
              <w:rPr>
                <w:sz w:val="20"/>
                <w:szCs w:val="20"/>
                <w:lang w:val="es-ES_tradnl"/>
              </w:rPr>
              <w:t>.</w:t>
            </w:r>
            <w:r w:rsidRPr="006D7978">
              <w:rPr>
                <w:sz w:val="20"/>
                <w:szCs w:val="20"/>
                <w:lang w:val="es-ES_tradnl"/>
              </w:rPr>
              <w:t>774</w:t>
            </w:r>
          </w:p>
        </w:tc>
        <w:tc>
          <w:tcPr>
            <w:tcW w:w="676" w:type="pct"/>
            <w:tcBorders>
              <w:top w:val="nil"/>
              <w:left w:val="nil"/>
              <w:bottom w:val="single" w:sz="4" w:space="0" w:color="auto"/>
              <w:right w:val="single" w:sz="4" w:space="0" w:color="auto"/>
            </w:tcBorders>
            <w:shd w:val="clear" w:color="auto" w:fill="auto"/>
          </w:tcPr>
          <w:p w14:paraId="67C77DE2"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712</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616</w:t>
            </w:r>
          </w:p>
        </w:tc>
        <w:tc>
          <w:tcPr>
            <w:tcW w:w="676" w:type="pct"/>
            <w:tcBorders>
              <w:top w:val="nil"/>
              <w:left w:val="nil"/>
              <w:bottom w:val="single" w:sz="4" w:space="0" w:color="auto"/>
              <w:right w:val="single" w:sz="4" w:space="0" w:color="auto"/>
            </w:tcBorders>
            <w:shd w:val="clear" w:color="auto" w:fill="auto"/>
          </w:tcPr>
          <w:p w14:paraId="6B352D00" w14:textId="77777777" w:rsidR="006152DE" w:rsidRPr="006D7978" w:rsidRDefault="003032CA"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w:t>
            </w:r>
            <w:r w:rsidR="006152DE" w:rsidRPr="006D7978">
              <w:rPr>
                <w:color w:val="000000"/>
                <w:sz w:val="20"/>
                <w:szCs w:val="20"/>
                <w:lang w:val="es-ES_tradnl" w:eastAsia="zh-CN"/>
              </w:rPr>
              <w:t>019</w:t>
            </w:r>
            <w:r w:rsidRPr="006D7978">
              <w:rPr>
                <w:color w:val="000000"/>
                <w:sz w:val="20"/>
                <w:szCs w:val="20"/>
                <w:lang w:val="es-ES_tradnl" w:eastAsia="zh-CN"/>
              </w:rPr>
              <w:t>.</w:t>
            </w:r>
            <w:r w:rsidR="006152DE" w:rsidRPr="006D7978">
              <w:rPr>
                <w:color w:val="000000"/>
                <w:sz w:val="20"/>
                <w:szCs w:val="20"/>
                <w:lang w:val="es-ES_tradnl" w:eastAsia="zh-CN"/>
              </w:rPr>
              <w:t>591</w:t>
            </w:r>
          </w:p>
        </w:tc>
        <w:tc>
          <w:tcPr>
            <w:tcW w:w="676" w:type="pct"/>
            <w:tcBorders>
              <w:top w:val="nil"/>
              <w:left w:val="nil"/>
              <w:bottom w:val="single" w:sz="4" w:space="0" w:color="auto"/>
              <w:right w:val="single" w:sz="4" w:space="0" w:color="auto"/>
            </w:tcBorders>
            <w:shd w:val="clear" w:color="auto" w:fill="auto"/>
          </w:tcPr>
          <w:p w14:paraId="720C5A66" w14:textId="77777777" w:rsidR="006152DE" w:rsidRPr="006D7978" w:rsidRDefault="003032CA"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w:t>
            </w:r>
            <w:r w:rsidR="006152DE" w:rsidRPr="006D7978">
              <w:rPr>
                <w:color w:val="000000"/>
                <w:sz w:val="20"/>
                <w:szCs w:val="20"/>
                <w:lang w:val="es-ES_tradnl" w:eastAsia="zh-CN"/>
              </w:rPr>
              <w:t>054</w:t>
            </w:r>
            <w:r w:rsidRPr="006D7978">
              <w:rPr>
                <w:color w:val="000000"/>
                <w:sz w:val="20"/>
                <w:szCs w:val="20"/>
                <w:lang w:val="es-ES_tradnl" w:eastAsia="zh-CN"/>
              </w:rPr>
              <w:t>.</w:t>
            </w:r>
            <w:r w:rsidR="006152DE" w:rsidRPr="006D7978">
              <w:rPr>
                <w:color w:val="000000"/>
                <w:sz w:val="20"/>
                <w:szCs w:val="20"/>
                <w:lang w:val="es-ES_tradnl" w:eastAsia="zh-CN"/>
              </w:rPr>
              <w:t>004</w:t>
            </w:r>
          </w:p>
        </w:tc>
        <w:tc>
          <w:tcPr>
            <w:tcW w:w="676" w:type="pct"/>
            <w:tcBorders>
              <w:top w:val="nil"/>
              <w:left w:val="nil"/>
              <w:bottom w:val="single" w:sz="4" w:space="0" w:color="auto"/>
              <w:right w:val="single" w:sz="4" w:space="0" w:color="auto"/>
            </w:tcBorders>
            <w:shd w:val="clear" w:color="auto" w:fill="auto"/>
          </w:tcPr>
          <w:p w14:paraId="5EF4EF91"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w:t>
            </w:r>
            <w:r w:rsidR="003032CA" w:rsidRPr="006D7978">
              <w:rPr>
                <w:color w:val="000000"/>
                <w:sz w:val="20"/>
                <w:szCs w:val="20"/>
                <w:lang w:val="es-ES_tradnl" w:eastAsia="zh-CN"/>
              </w:rPr>
              <w:t>.</w:t>
            </w:r>
            <w:r w:rsidRPr="006D7978">
              <w:rPr>
                <w:color w:val="000000"/>
                <w:sz w:val="20"/>
                <w:szCs w:val="20"/>
                <w:lang w:val="es-ES_tradnl" w:eastAsia="zh-CN"/>
              </w:rPr>
              <w:t>156</w:t>
            </w:r>
            <w:r w:rsidR="003032CA" w:rsidRPr="006D7978">
              <w:rPr>
                <w:color w:val="000000"/>
                <w:sz w:val="20"/>
                <w:szCs w:val="20"/>
                <w:lang w:val="es-ES_tradnl" w:eastAsia="zh-CN"/>
              </w:rPr>
              <w:t>.</w:t>
            </w:r>
            <w:r w:rsidRPr="006D7978">
              <w:rPr>
                <w:color w:val="000000"/>
                <w:sz w:val="20"/>
                <w:szCs w:val="20"/>
                <w:lang w:val="es-ES_tradnl" w:eastAsia="zh-CN"/>
              </w:rPr>
              <w:t>479</w:t>
            </w:r>
          </w:p>
        </w:tc>
        <w:tc>
          <w:tcPr>
            <w:tcW w:w="906" w:type="pct"/>
            <w:tcBorders>
              <w:top w:val="nil"/>
              <w:left w:val="nil"/>
              <w:bottom w:val="single" w:sz="4" w:space="0" w:color="auto"/>
              <w:right w:val="single" w:sz="4" w:space="0" w:color="auto"/>
            </w:tcBorders>
            <w:shd w:val="clear" w:color="auto" w:fill="auto"/>
          </w:tcPr>
          <w:p w14:paraId="759778E5" w14:textId="77777777" w:rsidR="006152DE" w:rsidRPr="006D7978" w:rsidRDefault="006152DE" w:rsidP="003032CA">
            <w:pPr>
              <w:keepNext/>
              <w:keepLines/>
              <w:tabs>
                <w:tab w:val="left" w:pos="3141"/>
              </w:tabs>
              <w:suppressAutoHyphens/>
              <w:jc w:val="right"/>
              <w:rPr>
                <w:sz w:val="20"/>
                <w:szCs w:val="20"/>
                <w:lang w:val="es-ES_tradnl"/>
              </w:rPr>
            </w:pPr>
            <w:r w:rsidRPr="006D7978">
              <w:rPr>
                <w:sz w:val="20"/>
                <w:szCs w:val="20"/>
                <w:lang w:val="es-ES_tradnl" w:eastAsia="zh-CN"/>
              </w:rPr>
              <w:t>761</w:t>
            </w:r>
            <w:r w:rsidR="003032CA" w:rsidRPr="006D7978">
              <w:rPr>
                <w:sz w:val="20"/>
                <w:szCs w:val="20"/>
                <w:lang w:val="es-ES_tradnl" w:eastAsia="zh-CN"/>
              </w:rPr>
              <w:t>.</w:t>
            </w:r>
            <w:r w:rsidRPr="006D7978">
              <w:rPr>
                <w:sz w:val="20"/>
                <w:szCs w:val="20"/>
                <w:lang w:val="es-ES_tradnl" w:eastAsia="zh-CN"/>
              </w:rPr>
              <w:t>354</w:t>
            </w:r>
          </w:p>
        </w:tc>
      </w:tr>
      <w:tr w:rsidR="006152DE" w:rsidRPr="006D7978" w14:paraId="7BC55228" w14:textId="77777777" w:rsidTr="00744C65">
        <w:tc>
          <w:tcPr>
            <w:tcW w:w="870" w:type="pct"/>
            <w:tcBorders>
              <w:top w:val="single" w:sz="4" w:space="0" w:color="auto"/>
              <w:left w:val="single" w:sz="4" w:space="0" w:color="auto"/>
              <w:bottom w:val="single" w:sz="4" w:space="0" w:color="auto"/>
              <w:right w:val="single" w:sz="4" w:space="0" w:color="auto"/>
            </w:tcBorders>
          </w:tcPr>
          <w:p w14:paraId="306D3E4D" w14:textId="77777777" w:rsidR="006152DE" w:rsidRPr="006D7978" w:rsidRDefault="006152DE" w:rsidP="006152DE">
            <w:pPr>
              <w:shd w:val="clear" w:color="auto" w:fill="FFFFFF" w:themeFill="background1"/>
              <w:suppressAutoHyphens/>
              <w:rPr>
                <w:sz w:val="20"/>
                <w:szCs w:val="20"/>
                <w:lang w:val="es-ES_tradnl"/>
              </w:rPr>
            </w:pPr>
            <w:r w:rsidRPr="006D7978">
              <w:rPr>
                <w:sz w:val="20"/>
                <w:szCs w:val="20"/>
                <w:lang w:val="es-ES_tradnl"/>
              </w:rPr>
              <w:t>R-410A</w:t>
            </w:r>
          </w:p>
        </w:tc>
        <w:tc>
          <w:tcPr>
            <w:tcW w:w="519" w:type="pct"/>
            <w:tcBorders>
              <w:top w:val="single" w:sz="4" w:space="0" w:color="auto"/>
              <w:left w:val="single" w:sz="4" w:space="0" w:color="auto"/>
              <w:bottom w:val="single" w:sz="4" w:space="0" w:color="auto"/>
              <w:right w:val="single" w:sz="4" w:space="0" w:color="auto"/>
            </w:tcBorders>
          </w:tcPr>
          <w:p w14:paraId="69FBCFF6" w14:textId="77777777" w:rsidR="006152DE" w:rsidRPr="006D7978" w:rsidRDefault="006152DE" w:rsidP="003032CA">
            <w:pPr>
              <w:shd w:val="clear" w:color="auto" w:fill="FFFFFF" w:themeFill="background1"/>
              <w:suppressAutoHyphens/>
              <w:jc w:val="right"/>
              <w:rPr>
                <w:sz w:val="20"/>
                <w:szCs w:val="20"/>
                <w:lang w:val="es-ES_tradnl"/>
              </w:rPr>
            </w:pPr>
            <w:r w:rsidRPr="006D7978">
              <w:rPr>
                <w:sz w:val="20"/>
                <w:szCs w:val="20"/>
                <w:lang w:val="es-ES_tradnl"/>
              </w:rPr>
              <w:t>2</w:t>
            </w:r>
            <w:r w:rsidR="003032CA" w:rsidRPr="006D7978">
              <w:rPr>
                <w:sz w:val="20"/>
                <w:szCs w:val="20"/>
                <w:lang w:val="es-ES_tradnl"/>
              </w:rPr>
              <w:t>.</w:t>
            </w:r>
            <w:r w:rsidRPr="006D7978">
              <w:rPr>
                <w:sz w:val="20"/>
                <w:szCs w:val="20"/>
                <w:lang w:val="es-ES_tradnl"/>
              </w:rPr>
              <w:t>088</w:t>
            </w:r>
          </w:p>
        </w:tc>
        <w:tc>
          <w:tcPr>
            <w:tcW w:w="676" w:type="pct"/>
            <w:tcBorders>
              <w:top w:val="nil"/>
              <w:left w:val="nil"/>
              <w:bottom w:val="single" w:sz="4" w:space="0" w:color="auto"/>
              <w:right w:val="single" w:sz="4" w:space="0" w:color="auto"/>
            </w:tcBorders>
            <w:shd w:val="clear" w:color="auto" w:fill="auto"/>
          </w:tcPr>
          <w:p w14:paraId="7C65EED9"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themeColor="text1"/>
                <w:sz w:val="20"/>
                <w:szCs w:val="20"/>
                <w:lang w:val="es-ES_tradnl" w:eastAsia="zh-CN"/>
              </w:rPr>
              <w:t>1</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982</w:t>
            </w:r>
            <w:r w:rsidR="003032CA" w:rsidRPr="006D7978">
              <w:rPr>
                <w:color w:val="000000" w:themeColor="text1"/>
                <w:sz w:val="20"/>
                <w:szCs w:val="20"/>
                <w:lang w:val="es-ES_tradnl" w:eastAsia="zh-CN"/>
              </w:rPr>
              <w:t>.</w:t>
            </w:r>
            <w:r w:rsidRPr="006D7978">
              <w:rPr>
                <w:color w:val="000000" w:themeColor="text1"/>
                <w:sz w:val="20"/>
                <w:szCs w:val="20"/>
                <w:lang w:val="es-ES_tradnl" w:eastAsia="zh-CN"/>
              </w:rPr>
              <w:t>138</w:t>
            </w:r>
          </w:p>
        </w:tc>
        <w:tc>
          <w:tcPr>
            <w:tcW w:w="676" w:type="pct"/>
            <w:tcBorders>
              <w:top w:val="nil"/>
              <w:left w:val="nil"/>
              <w:bottom w:val="single" w:sz="4" w:space="0" w:color="auto"/>
              <w:right w:val="single" w:sz="4" w:space="0" w:color="auto"/>
            </w:tcBorders>
            <w:shd w:val="clear" w:color="auto" w:fill="auto"/>
          </w:tcPr>
          <w:p w14:paraId="6D88FCE8"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3</w:t>
            </w:r>
            <w:r w:rsidR="003032CA" w:rsidRPr="006D7978">
              <w:rPr>
                <w:color w:val="000000"/>
                <w:sz w:val="20"/>
                <w:szCs w:val="20"/>
                <w:lang w:val="es-ES_tradnl" w:eastAsia="zh-CN"/>
              </w:rPr>
              <w:t>.</w:t>
            </w:r>
            <w:r w:rsidRPr="006D7978">
              <w:rPr>
                <w:color w:val="000000"/>
                <w:sz w:val="20"/>
                <w:szCs w:val="20"/>
                <w:lang w:val="es-ES_tradnl" w:eastAsia="zh-CN"/>
              </w:rPr>
              <w:t>547</w:t>
            </w:r>
            <w:r w:rsidR="003032CA" w:rsidRPr="006D7978">
              <w:rPr>
                <w:color w:val="000000"/>
                <w:sz w:val="20"/>
                <w:szCs w:val="20"/>
                <w:lang w:val="es-ES_tradnl" w:eastAsia="zh-CN"/>
              </w:rPr>
              <w:t>.</w:t>
            </w:r>
            <w:r w:rsidRPr="006D7978">
              <w:rPr>
                <w:color w:val="000000"/>
                <w:sz w:val="20"/>
                <w:szCs w:val="20"/>
                <w:lang w:val="es-ES_tradnl" w:eastAsia="zh-CN"/>
              </w:rPr>
              <w:t>310</w:t>
            </w:r>
          </w:p>
        </w:tc>
        <w:tc>
          <w:tcPr>
            <w:tcW w:w="676" w:type="pct"/>
            <w:tcBorders>
              <w:top w:val="nil"/>
              <w:left w:val="nil"/>
              <w:bottom w:val="single" w:sz="4" w:space="0" w:color="auto"/>
              <w:right w:val="single" w:sz="4" w:space="0" w:color="auto"/>
            </w:tcBorders>
            <w:shd w:val="clear" w:color="auto" w:fill="auto"/>
          </w:tcPr>
          <w:p w14:paraId="3B5B36B5"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3</w:t>
            </w:r>
            <w:r w:rsidR="003032CA" w:rsidRPr="006D7978">
              <w:rPr>
                <w:color w:val="000000"/>
                <w:sz w:val="20"/>
                <w:szCs w:val="20"/>
                <w:lang w:val="es-ES_tradnl" w:eastAsia="zh-CN"/>
              </w:rPr>
              <w:t>.</w:t>
            </w:r>
            <w:r w:rsidRPr="006D7978">
              <w:rPr>
                <w:color w:val="000000"/>
                <w:sz w:val="20"/>
                <w:szCs w:val="20"/>
                <w:lang w:val="es-ES_tradnl" w:eastAsia="zh-CN"/>
              </w:rPr>
              <w:t>957</w:t>
            </w:r>
            <w:r w:rsidR="003032CA" w:rsidRPr="006D7978">
              <w:rPr>
                <w:color w:val="000000"/>
                <w:sz w:val="20"/>
                <w:szCs w:val="20"/>
                <w:lang w:val="es-ES_tradnl" w:eastAsia="zh-CN"/>
              </w:rPr>
              <w:t>.</w:t>
            </w:r>
            <w:r w:rsidRPr="006D7978">
              <w:rPr>
                <w:color w:val="000000"/>
                <w:sz w:val="20"/>
                <w:szCs w:val="20"/>
                <w:lang w:val="es-ES_tradnl" w:eastAsia="zh-CN"/>
              </w:rPr>
              <w:t>587</w:t>
            </w:r>
          </w:p>
        </w:tc>
        <w:tc>
          <w:tcPr>
            <w:tcW w:w="676" w:type="pct"/>
            <w:tcBorders>
              <w:top w:val="nil"/>
              <w:left w:val="nil"/>
              <w:bottom w:val="single" w:sz="4" w:space="0" w:color="auto"/>
              <w:right w:val="single" w:sz="4" w:space="0" w:color="auto"/>
            </w:tcBorders>
            <w:shd w:val="clear" w:color="auto" w:fill="auto"/>
          </w:tcPr>
          <w:p w14:paraId="354EA348"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5</w:t>
            </w:r>
            <w:r w:rsidR="003032CA" w:rsidRPr="006D7978">
              <w:rPr>
                <w:color w:val="000000"/>
                <w:sz w:val="20"/>
                <w:szCs w:val="20"/>
                <w:lang w:val="es-ES_tradnl" w:eastAsia="zh-CN"/>
              </w:rPr>
              <w:t>.</w:t>
            </w:r>
            <w:r w:rsidRPr="006D7978">
              <w:rPr>
                <w:color w:val="000000"/>
                <w:sz w:val="20"/>
                <w:szCs w:val="20"/>
                <w:lang w:val="es-ES_tradnl" w:eastAsia="zh-CN"/>
              </w:rPr>
              <w:t>813</w:t>
            </w:r>
            <w:r w:rsidR="003032CA" w:rsidRPr="006D7978">
              <w:rPr>
                <w:color w:val="000000"/>
                <w:sz w:val="20"/>
                <w:szCs w:val="20"/>
                <w:lang w:val="es-ES_tradnl" w:eastAsia="zh-CN"/>
              </w:rPr>
              <w:t>.</w:t>
            </w:r>
            <w:r w:rsidRPr="006D7978">
              <w:rPr>
                <w:color w:val="000000"/>
                <w:sz w:val="20"/>
                <w:szCs w:val="20"/>
                <w:lang w:val="es-ES_tradnl" w:eastAsia="zh-CN"/>
              </w:rPr>
              <w:t>166</w:t>
            </w:r>
          </w:p>
        </w:tc>
        <w:tc>
          <w:tcPr>
            <w:tcW w:w="906" w:type="pct"/>
            <w:tcBorders>
              <w:top w:val="nil"/>
              <w:left w:val="nil"/>
              <w:bottom w:val="single" w:sz="4" w:space="0" w:color="auto"/>
              <w:right w:val="single" w:sz="4" w:space="0" w:color="auto"/>
            </w:tcBorders>
            <w:shd w:val="clear" w:color="auto" w:fill="auto"/>
          </w:tcPr>
          <w:p w14:paraId="24DADFB8" w14:textId="77777777" w:rsidR="006152DE" w:rsidRPr="006D7978" w:rsidRDefault="006152DE" w:rsidP="003032CA">
            <w:pPr>
              <w:keepNext/>
              <w:keepLines/>
              <w:tabs>
                <w:tab w:val="left" w:pos="3141"/>
              </w:tabs>
              <w:suppressAutoHyphens/>
              <w:jc w:val="right"/>
              <w:rPr>
                <w:sz w:val="20"/>
                <w:szCs w:val="20"/>
                <w:lang w:val="es-ES_tradnl"/>
              </w:rPr>
            </w:pPr>
            <w:r w:rsidRPr="006D7978">
              <w:rPr>
                <w:sz w:val="20"/>
                <w:szCs w:val="20"/>
                <w:lang w:val="es-ES_tradnl" w:eastAsia="zh-CN"/>
              </w:rPr>
              <w:t>5</w:t>
            </w:r>
            <w:r w:rsidR="003032CA" w:rsidRPr="006D7978">
              <w:rPr>
                <w:sz w:val="20"/>
                <w:szCs w:val="20"/>
                <w:lang w:val="es-ES_tradnl" w:eastAsia="zh-CN"/>
              </w:rPr>
              <w:t>.</w:t>
            </w:r>
            <w:r w:rsidRPr="006D7978">
              <w:rPr>
                <w:sz w:val="20"/>
                <w:szCs w:val="20"/>
                <w:lang w:val="es-ES_tradnl" w:eastAsia="zh-CN"/>
              </w:rPr>
              <w:t>014</w:t>
            </w:r>
            <w:r w:rsidR="003032CA" w:rsidRPr="006D7978">
              <w:rPr>
                <w:sz w:val="20"/>
                <w:szCs w:val="20"/>
                <w:lang w:val="es-ES_tradnl" w:eastAsia="zh-CN"/>
              </w:rPr>
              <w:t>.</w:t>
            </w:r>
            <w:r w:rsidRPr="006D7978">
              <w:rPr>
                <w:sz w:val="20"/>
                <w:szCs w:val="20"/>
                <w:lang w:val="es-ES_tradnl" w:eastAsia="zh-CN"/>
              </w:rPr>
              <w:t>927</w:t>
            </w:r>
          </w:p>
        </w:tc>
      </w:tr>
      <w:tr w:rsidR="006152DE" w:rsidRPr="006D7978" w14:paraId="614EFD23" w14:textId="77777777" w:rsidTr="00744C65">
        <w:tc>
          <w:tcPr>
            <w:tcW w:w="870" w:type="pct"/>
            <w:tcBorders>
              <w:top w:val="single" w:sz="4" w:space="0" w:color="auto"/>
              <w:left w:val="single" w:sz="4" w:space="0" w:color="auto"/>
              <w:bottom w:val="single" w:sz="4" w:space="0" w:color="auto"/>
              <w:right w:val="single" w:sz="4" w:space="0" w:color="auto"/>
            </w:tcBorders>
          </w:tcPr>
          <w:p w14:paraId="5BEDD133" w14:textId="77777777" w:rsidR="006152DE" w:rsidRPr="006D7978" w:rsidRDefault="006152DE" w:rsidP="006152DE">
            <w:pPr>
              <w:shd w:val="clear" w:color="auto" w:fill="FFFFFF" w:themeFill="background1"/>
              <w:suppressAutoHyphens/>
              <w:rPr>
                <w:sz w:val="20"/>
                <w:szCs w:val="20"/>
                <w:lang w:val="es-ES_tradnl"/>
              </w:rPr>
            </w:pPr>
            <w:r w:rsidRPr="006D7978">
              <w:rPr>
                <w:sz w:val="20"/>
                <w:szCs w:val="20"/>
                <w:lang w:val="es-ES_tradnl"/>
              </w:rPr>
              <w:t>R-417A</w:t>
            </w:r>
          </w:p>
        </w:tc>
        <w:tc>
          <w:tcPr>
            <w:tcW w:w="519" w:type="pct"/>
            <w:tcBorders>
              <w:top w:val="single" w:sz="4" w:space="0" w:color="auto"/>
              <w:left w:val="single" w:sz="4" w:space="0" w:color="auto"/>
              <w:bottom w:val="single" w:sz="4" w:space="0" w:color="auto"/>
              <w:right w:val="single" w:sz="4" w:space="0" w:color="auto"/>
            </w:tcBorders>
          </w:tcPr>
          <w:p w14:paraId="4D7F775B" w14:textId="77777777" w:rsidR="006152DE" w:rsidRPr="006D7978" w:rsidRDefault="006152DE" w:rsidP="003032CA">
            <w:pPr>
              <w:shd w:val="clear" w:color="auto" w:fill="FFFFFF" w:themeFill="background1"/>
              <w:suppressAutoHyphens/>
              <w:jc w:val="right"/>
              <w:rPr>
                <w:sz w:val="20"/>
                <w:szCs w:val="20"/>
                <w:lang w:val="es-ES_tradnl"/>
              </w:rPr>
            </w:pPr>
            <w:r w:rsidRPr="006D7978">
              <w:rPr>
                <w:sz w:val="20"/>
                <w:szCs w:val="20"/>
                <w:lang w:val="es-ES_tradnl"/>
              </w:rPr>
              <w:t>2</w:t>
            </w:r>
            <w:r w:rsidR="003032CA" w:rsidRPr="006D7978">
              <w:rPr>
                <w:sz w:val="20"/>
                <w:szCs w:val="20"/>
                <w:lang w:val="es-ES_tradnl"/>
              </w:rPr>
              <w:t>.</w:t>
            </w:r>
            <w:r w:rsidRPr="006D7978">
              <w:rPr>
                <w:sz w:val="20"/>
                <w:szCs w:val="20"/>
                <w:lang w:val="es-ES_tradnl"/>
              </w:rPr>
              <w:t>346</w:t>
            </w:r>
          </w:p>
        </w:tc>
        <w:tc>
          <w:tcPr>
            <w:tcW w:w="676" w:type="pct"/>
            <w:tcBorders>
              <w:top w:val="nil"/>
              <w:left w:val="nil"/>
              <w:bottom w:val="single" w:sz="4" w:space="0" w:color="auto"/>
              <w:right w:val="single" w:sz="4" w:space="0" w:color="auto"/>
            </w:tcBorders>
            <w:shd w:val="clear" w:color="auto" w:fill="auto"/>
          </w:tcPr>
          <w:p w14:paraId="2E12B221" w14:textId="77777777" w:rsidR="006152DE" w:rsidRPr="006D7978" w:rsidRDefault="006152DE" w:rsidP="006152DE">
            <w:pPr>
              <w:keepNext/>
              <w:keepLines/>
              <w:tabs>
                <w:tab w:val="left" w:pos="3141"/>
              </w:tabs>
              <w:suppressAutoHyphens/>
              <w:jc w:val="right"/>
              <w:rPr>
                <w:sz w:val="20"/>
                <w:szCs w:val="20"/>
                <w:lang w:val="es-ES_tradnl"/>
              </w:rPr>
            </w:pPr>
            <w:r w:rsidRPr="006D7978">
              <w:rPr>
                <w:color w:val="000000"/>
                <w:sz w:val="20"/>
                <w:szCs w:val="20"/>
                <w:lang w:val="es-ES_tradnl" w:eastAsia="zh-CN"/>
              </w:rPr>
              <w:t>-</w:t>
            </w:r>
          </w:p>
        </w:tc>
        <w:tc>
          <w:tcPr>
            <w:tcW w:w="676" w:type="pct"/>
            <w:tcBorders>
              <w:top w:val="nil"/>
              <w:left w:val="nil"/>
              <w:bottom w:val="single" w:sz="4" w:space="0" w:color="auto"/>
              <w:right w:val="single" w:sz="4" w:space="0" w:color="auto"/>
            </w:tcBorders>
            <w:shd w:val="clear" w:color="auto" w:fill="auto"/>
          </w:tcPr>
          <w:p w14:paraId="1E486E30"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18</w:t>
            </w:r>
            <w:r w:rsidR="003032CA" w:rsidRPr="006D7978">
              <w:rPr>
                <w:color w:val="000000"/>
                <w:sz w:val="20"/>
                <w:szCs w:val="20"/>
                <w:lang w:val="es-ES_tradnl" w:eastAsia="zh-CN"/>
              </w:rPr>
              <w:t>.</w:t>
            </w:r>
            <w:r w:rsidRPr="006D7978">
              <w:rPr>
                <w:color w:val="000000"/>
                <w:sz w:val="20"/>
                <w:szCs w:val="20"/>
                <w:lang w:val="es-ES_tradnl" w:eastAsia="zh-CN"/>
              </w:rPr>
              <w:t>768</w:t>
            </w:r>
          </w:p>
        </w:tc>
        <w:tc>
          <w:tcPr>
            <w:tcW w:w="676" w:type="pct"/>
            <w:tcBorders>
              <w:top w:val="nil"/>
              <w:left w:val="nil"/>
              <w:bottom w:val="single" w:sz="4" w:space="0" w:color="auto"/>
              <w:right w:val="single" w:sz="4" w:space="0" w:color="auto"/>
            </w:tcBorders>
            <w:shd w:val="clear" w:color="auto" w:fill="auto"/>
          </w:tcPr>
          <w:p w14:paraId="5BB7E4E1"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23</w:t>
            </w:r>
            <w:r w:rsidR="003032CA" w:rsidRPr="006D7978">
              <w:rPr>
                <w:color w:val="000000"/>
                <w:sz w:val="20"/>
                <w:szCs w:val="20"/>
                <w:lang w:val="es-ES_tradnl" w:eastAsia="zh-CN"/>
              </w:rPr>
              <w:t>.</w:t>
            </w:r>
            <w:r w:rsidRPr="006D7978">
              <w:rPr>
                <w:color w:val="000000"/>
                <w:sz w:val="20"/>
                <w:szCs w:val="20"/>
                <w:lang w:val="es-ES_tradnl" w:eastAsia="zh-CN"/>
              </w:rPr>
              <w:t>413</w:t>
            </w:r>
          </w:p>
        </w:tc>
        <w:tc>
          <w:tcPr>
            <w:tcW w:w="676" w:type="pct"/>
            <w:tcBorders>
              <w:top w:val="nil"/>
              <w:left w:val="nil"/>
              <w:bottom w:val="single" w:sz="4" w:space="0" w:color="auto"/>
              <w:right w:val="single" w:sz="4" w:space="0" w:color="auto"/>
            </w:tcBorders>
            <w:shd w:val="clear" w:color="auto" w:fill="auto"/>
          </w:tcPr>
          <w:p w14:paraId="38D4637B" w14:textId="77777777" w:rsidR="006152DE" w:rsidRPr="006D7978" w:rsidRDefault="006152DE" w:rsidP="003032CA">
            <w:pPr>
              <w:keepNext/>
              <w:keepLines/>
              <w:tabs>
                <w:tab w:val="left" w:pos="3141"/>
              </w:tabs>
              <w:suppressAutoHyphens/>
              <w:jc w:val="right"/>
              <w:rPr>
                <w:sz w:val="20"/>
                <w:szCs w:val="20"/>
                <w:lang w:val="es-ES_tradnl"/>
              </w:rPr>
            </w:pPr>
            <w:r w:rsidRPr="006D7978">
              <w:rPr>
                <w:color w:val="000000"/>
                <w:sz w:val="20"/>
                <w:szCs w:val="20"/>
                <w:lang w:val="es-ES_tradnl" w:eastAsia="zh-CN"/>
              </w:rPr>
              <w:t>454</w:t>
            </w:r>
            <w:r w:rsidR="003032CA" w:rsidRPr="006D7978">
              <w:rPr>
                <w:color w:val="000000"/>
                <w:sz w:val="20"/>
                <w:szCs w:val="20"/>
                <w:lang w:val="es-ES_tradnl" w:eastAsia="zh-CN"/>
              </w:rPr>
              <w:t>.</w:t>
            </w:r>
            <w:r w:rsidRPr="006D7978">
              <w:rPr>
                <w:color w:val="000000"/>
                <w:sz w:val="20"/>
                <w:szCs w:val="20"/>
                <w:lang w:val="es-ES_tradnl" w:eastAsia="zh-CN"/>
              </w:rPr>
              <w:t>561</w:t>
            </w:r>
          </w:p>
        </w:tc>
        <w:tc>
          <w:tcPr>
            <w:tcW w:w="906" w:type="pct"/>
            <w:tcBorders>
              <w:top w:val="nil"/>
              <w:left w:val="nil"/>
              <w:bottom w:val="single" w:sz="4" w:space="0" w:color="auto"/>
              <w:right w:val="single" w:sz="4" w:space="0" w:color="auto"/>
            </w:tcBorders>
            <w:shd w:val="clear" w:color="auto" w:fill="auto"/>
          </w:tcPr>
          <w:p w14:paraId="46F9340F" w14:textId="77777777" w:rsidR="006152DE" w:rsidRPr="006D7978" w:rsidRDefault="006152DE" w:rsidP="003032CA">
            <w:pPr>
              <w:keepNext/>
              <w:keepLines/>
              <w:tabs>
                <w:tab w:val="left" w:pos="3141"/>
              </w:tabs>
              <w:suppressAutoHyphens/>
              <w:jc w:val="right"/>
              <w:rPr>
                <w:sz w:val="20"/>
                <w:szCs w:val="20"/>
                <w:lang w:val="es-ES_tradnl"/>
              </w:rPr>
            </w:pPr>
            <w:r w:rsidRPr="006D7978">
              <w:rPr>
                <w:sz w:val="20"/>
                <w:szCs w:val="20"/>
                <w:lang w:val="es-ES_tradnl" w:eastAsia="zh-CN"/>
              </w:rPr>
              <w:t>18</w:t>
            </w:r>
            <w:r w:rsidR="003032CA" w:rsidRPr="006D7978">
              <w:rPr>
                <w:sz w:val="20"/>
                <w:szCs w:val="20"/>
                <w:lang w:val="es-ES_tradnl" w:eastAsia="zh-CN"/>
              </w:rPr>
              <w:t>.</w:t>
            </w:r>
            <w:r w:rsidRPr="006D7978">
              <w:rPr>
                <w:sz w:val="20"/>
                <w:szCs w:val="20"/>
                <w:lang w:val="es-ES_tradnl" w:eastAsia="zh-CN"/>
              </w:rPr>
              <w:t>815</w:t>
            </w:r>
          </w:p>
        </w:tc>
      </w:tr>
      <w:tr w:rsidR="001A5870" w:rsidRPr="006D7978" w14:paraId="1E7570A2" w14:textId="77777777" w:rsidTr="00744C65">
        <w:tc>
          <w:tcPr>
            <w:tcW w:w="1390" w:type="pct"/>
            <w:gridSpan w:val="2"/>
            <w:tcBorders>
              <w:top w:val="single" w:sz="4" w:space="0" w:color="auto"/>
              <w:left w:val="single" w:sz="4" w:space="0" w:color="auto"/>
              <w:bottom w:val="single" w:sz="4" w:space="0" w:color="auto"/>
              <w:right w:val="single" w:sz="4" w:space="0" w:color="auto"/>
            </w:tcBorders>
          </w:tcPr>
          <w:p w14:paraId="2E5211D1" w14:textId="77777777" w:rsidR="001A5870" w:rsidRPr="006D7978" w:rsidRDefault="001A5870" w:rsidP="003032CA">
            <w:pPr>
              <w:shd w:val="clear" w:color="auto" w:fill="FFFFFF" w:themeFill="background1"/>
              <w:suppressAutoHyphens/>
              <w:rPr>
                <w:b/>
                <w:bCs/>
                <w:sz w:val="20"/>
                <w:szCs w:val="20"/>
                <w:lang w:val="es-ES_tradnl"/>
              </w:rPr>
            </w:pPr>
            <w:r w:rsidRPr="006D7978">
              <w:rPr>
                <w:b/>
                <w:bCs/>
                <w:sz w:val="20"/>
                <w:szCs w:val="20"/>
                <w:lang w:val="es-ES_tradnl"/>
              </w:rPr>
              <w:t>Total (</w:t>
            </w:r>
            <w:r w:rsidR="003032CA" w:rsidRPr="006D7978">
              <w:rPr>
                <w:b/>
                <w:bCs/>
                <w:sz w:val="20"/>
                <w:szCs w:val="20"/>
                <w:lang w:val="es-ES_tradnl"/>
              </w:rPr>
              <w:t xml:space="preserve">toneladas de </w:t>
            </w:r>
            <w:r w:rsidRPr="006D7978">
              <w:rPr>
                <w:b/>
                <w:bCs/>
                <w:sz w:val="20"/>
                <w:szCs w:val="20"/>
                <w:lang w:val="es-ES_tradnl"/>
              </w:rPr>
              <w:t>CO</w:t>
            </w:r>
            <w:r w:rsidRPr="006D7978">
              <w:rPr>
                <w:b/>
                <w:bCs/>
                <w:sz w:val="20"/>
                <w:szCs w:val="20"/>
                <w:vertAlign w:val="subscript"/>
                <w:lang w:val="es-ES_tradnl"/>
              </w:rPr>
              <w:t>2</w:t>
            </w:r>
            <w:r w:rsidR="003032CA" w:rsidRPr="006D7978">
              <w:rPr>
                <w:b/>
                <w:bCs/>
                <w:sz w:val="20"/>
                <w:szCs w:val="20"/>
                <w:vertAlign w:val="subscript"/>
                <w:lang w:val="es-ES_tradnl"/>
              </w:rPr>
              <w:t xml:space="preserve"> </w:t>
            </w:r>
            <w:r w:rsidRPr="006D7978">
              <w:rPr>
                <w:b/>
                <w:bCs/>
                <w:sz w:val="20"/>
                <w:szCs w:val="20"/>
                <w:lang w:val="es-ES_tradnl"/>
              </w:rPr>
              <w:t>eq</w:t>
            </w:r>
            <w:r w:rsidR="003032CA" w:rsidRPr="006D7978">
              <w:rPr>
                <w:b/>
                <w:bCs/>
                <w:sz w:val="20"/>
                <w:szCs w:val="20"/>
                <w:lang w:val="es-ES_tradnl"/>
              </w:rPr>
              <w:t>uivalente</w:t>
            </w:r>
            <w:r w:rsidRPr="006D7978">
              <w:rPr>
                <w:b/>
                <w:bCs/>
                <w:sz w:val="20"/>
                <w:szCs w:val="20"/>
                <w:lang w:val="es-ES_tradnl"/>
              </w:rPr>
              <w:t>)</w:t>
            </w:r>
          </w:p>
        </w:tc>
        <w:tc>
          <w:tcPr>
            <w:tcW w:w="676" w:type="pct"/>
            <w:tcBorders>
              <w:top w:val="nil"/>
              <w:left w:val="nil"/>
              <w:bottom w:val="single" w:sz="4" w:space="0" w:color="auto"/>
              <w:right w:val="single" w:sz="4" w:space="0" w:color="auto"/>
            </w:tcBorders>
            <w:shd w:val="clear" w:color="auto" w:fill="auto"/>
          </w:tcPr>
          <w:p w14:paraId="1D823A32" w14:textId="77777777" w:rsidR="001A5870" w:rsidRPr="006D7978" w:rsidRDefault="001A5870" w:rsidP="003032CA">
            <w:pPr>
              <w:shd w:val="clear" w:color="auto" w:fill="FFFFFF" w:themeFill="background1"/>
              <w:suppressAutoHyphens/>
              <w:jc w:val="right"/>
              <w:rPr>
                <w:b/>
                <w:sz w:val="20"/>
                <w:szCs w:val="20"/>
                <w:lang w:val="es-ES_tradnl"/>
              </w:rPr>
            </w:pPr>
            <w:r w:rsidRPr="006D7978">
              <w:rPr>
                <w:b/>
                <w:bCs/>
                <w:sz w:val="20"/>
                <w:szCs w:val="20"/>
                <w:lang w:val="es-ES_tradnl" w:eastAsia="zh-CN"/>
              </w:rPr>
              <w:t>7</w:t>
            </w:r>
            <w:r w:rsidR="003032CA" w:rsidRPr="006D7978">
              <w:rPr>
                <w:b/>
                <w:bCs/>
                <w:sz w:val="20"/>
                <w:szCs w:val="20"/>
                <w:lang w:val="es-ES_tradnl" w:eastAsia="zh-CN"/>
              </w:rPr>
              <w:t>.</w:t>
            </w:r>
            <w:r w:rsidRPr="006D7978">
              <w:rPr>
                <w:b/>
                <w:bCs/>
                <w:sz w:val="20"/>
                <w:szCs w:val="20"/>
                <w:lang w:val="es-ES_tradnl" w:eastAsia="zh-CN"/>
              </w:rPr>
              <w:t>789</w:t>
            </w:r>
            <w:r w:rsidR="003032CA" w:rsidRPr="006D7978">
              <w:rPr>
                <w:b/>
                <w:bCs/>
                <w:sz w:val="20"/>
                <w:szCs w:val="20"/>
                <w:lang w:val="es-ES_tradnl" w:eastAsia="zh-CN"/>
              </w:rPr>
              <w:t>.</w:t>
            </w:r>
            <w:r w:rsidRPr="006D7978">
              <w:rPr>
                <w:b/>
                <w:bCs/>
                <w:sz w:val="20"/>
                <w:szCs w:val="20"/>
                <w:lang w:val="es-ES_tradnl" w:eastAsia="zh-CN"/>
              </w:rPr>
              <w:t>175</w:t>
            </w:r>
          </w:p>
        </w:tc>
        <w:tc>
          <w:tcPr>
            <w:tcW w:w="676" w:type="pct"/>
            <w:tcBorders>
              <w:top w:val="nil"/>
              <w:left w:val="nil"/>
              <w:bottom w:val="single" w:sz="4" w:space="0" w:color="auto"/>
              <w:right w:val="single" w:sz="4" w:space="0" w:color="auto"/>
            </w:tcBorders>
            <w:shd w:val="clear" w:color="auto" w:fill="auto"/>
          </w:tcPr>
          <w:p w14:paraId="27FF5DA4" w14:textId="77777777" w:rsidR="001A5870" w:rsidRPr="006D7978" w:rsidRDefault="001A5870" w:rsidP="003032CA">
            <w:pPr>
              <w:shd w:val="clear" w:color="auto" w:fill="FFFFFF" w:themeFill="background1"/>
              <w:suppressAutoHyphens/>
              <w:jc w:val="right"/>
              <w:rPr>
                <w:b/>
                <w:sz w:val="20"/>
                <w:szCs w:val="20"/>
                <w:lang w:val="es-ES_tradnl"/>
              </w:rPr>
            </w:pPr>
            <w:r w:rsidRPr="006D7978">
              <w:rPr>
                <w:b/>
                <w:bCs/>
                <w:sz w:val="20"/>
                <w:szCs w:val="20"/>
                <w:lang w:val="es-ES_tradnl" w:eastAsia="zh-CN"/>
              </w:rPr>
              <w:t>13</w:t>
            </w:r>
            <w:r w:rsidR="003032CA" w:rsidRPr="006D7978">
              <w:rPr>
                <w:b/>
                <w:bCs/>
                <w:sz w:val="20"/>
                <w:szCs w:val="20"/>
                <w:lang w:val="es-ES_tradnl" w:eastAsia="zh-CN"/>
              </w:rPr>
              <w:t>.</w:t>
            </w:r>
            <w:r w:rsidRPr="006D7978">
              <w:rPr>
                <w:b/>
                <w:bCs/>
                <w:sz w:val="20"/>
                <w:szCs w:val="20"/>
                <w:lang w:val="es-ES_tradnl" w:eastAsia="zh-CN"/>
              </w:rPr>
              <w:t>040</w:t>
            </w:r>
            <w:r w:rsidR="003032CA" w:rsidRPr="006D7978">
              <w:rPr>
                <w:b/>
                <w:bCs/>
                <w:sz w:val="20"/>
                <w:szCs w:val="20"/>
                <w:lang w:val="es-ES_tradnl" w:eastAsia="zh-CN"/>
              </w:rPr>
              <w:t>.</w:t>
            </w:r>
            <w:r w:rsidRPr="006D7978">
              <w:rPr>
                <w:b/>
                <w:bCs/>
                <w:sz w:val="20"/>
                <w:szCs w:val="20"/>
                <w:lang w:val="es-ES_tradnl" w:eastAsia="zh-CN"/>
              </w:rPr>
              <w:t>711</w:t>
            </w:r>
          </w:p>
        </w:tc>
        <w:tc>
          <w:tcPr>
            <w:tcW w:w="676" w:type="pct"/>
            <w:tcBorders>
              <w:top w:val="nil"/>
              <w:left w:val="nil"/>
              <w:bottom w:val="single" w:sz="4" w:space="0" w:color="auto"/>
              <w:right w:val="single" w:sz="4" w:space="0" w:color="auto"/>
            </w:tcBorders>
            <w:shd w:val="clear" w:color="auto" w:fill="auto"/>
          </w:tcPr>
          <w:p w14:paraId="0AB82F61" w14:textId="77777777" w:rsidR="001A5870" w:rsidRPr="006D7978" w:rsidRDefault="001A5870" w:rsidP="003032CA">
            <w:pPr>
              <w:shd w:val="clear" w:color="auto" w:fill="FFFFFF" w:themeFill="background1"/>
              <w:suppressAutoHyphens/>
              <w:jc w:val="right"/>
              <w:rPr>
                <w:b/>
                <w:sz w:val="20"/>
                <w:szCs w:val="20"/>
                <w:lang w:val="es-ES_tradnl"/>
              </w:rPr>
            </w:pPr>
            <w:r w:rsidRPr="006D7978">
              <w:rPr>
                <w:b/>
                <w:bCs/>
                <w:sz w:val="20"/>
                <w:szCs w:val="20"/>
                <w:lang w:val="es-ES_tradnl" w:eastAsia="zh-CN"/>
              </w:rPr>
              <w:t>15</w:t>
            </w:r>
            <w:r w:rsidR="003032CA" w:rsidRPr="006D7978">
              <w:rPr>
                <w:b/>
                <w:bCs/>
                <w:sz w:val="20"/>
                <w:szCs w:val="20"/>
                <w:lang w:val="es-ES_tradnl" w:eastAsia="zh-CN"/>
              </w:rPr>
              <w:t>.</w:t>
            </w:r>
            <w:r w:rsidRPr="006D7978">
              <w:rPr>
                <w:b/>
                <w:bCs/>
                <w:sz w:val="20"/>
                <w:szCs w:val="20"/>
                <w:lang w:val="es-ES_tradnl" w:eastAsia="zh-CN"/>
              </w:rPr>
              <w:t>245</w:t>
            </w:r>
            <w:r w:rsidR="003032CA" w:rsidRPr="006D7978">
              <w:rPr>
                <w:b/>
                <w:bCs/>
                <w:sz w:val="20"/>
                <w:szCs w:val="20"/>
                <w:lang w:val="es-ES_tradnl" w:eastAsia="zh-CN"/>
              </w:rPr>
              <w:t>.</w:t>
            </w:r>
            <w:r w:rsidRPr="006D7978">
              <w:rPr>
                <w:b/>
                <w:bCs/>
                <w:sz w:val="20"/>
                <w:szCs w:val="20"/>
                <w:lang w:val="es-ES_tradnl" w:eastAsia="zh-CN"/>
              </w:rPr>
              <w:t>758</w:t>
            </w:r>
          </w:p>
        </w:tc>
        <w:tc>
          <w:tcPr>
            <w:tcW w:w="676" w:type="pct"/>
            <w:tcBorders>
              <w:top w:val="nil"/>
              <w:left w:val="nil"/>
              <w:bottom w:val="single" w:sz="4" w:space="0" w:color="auto"/>
              <w:right w:val="single" w:sz="4" w:space="0" w:color="auto"/>
            </w:tcBorders>
            <w:shd w:val="clear" w:color="auto" w:fill="auto"/>
          </w:tcPr>
          <w:p w14:paraId="56FE44B3" w14:textId="77777777" w:rsidR="001A5870" w:rsidRPr="006D7978" w:rsidRDefault="001A5870" w:rsidP="003032CA">
            <w:pPr>
              <w:suppressAutoHyphens/>
              <w:jc w:val="right"/>
              <w:rPr>
                <w:b/>
                <w:sz w:val="20"/>
                <w:szCs w:val="20"/>
                <w:lang w:val="es-ES_tradnl"/>
              </w:rPr>
            </w:pPr>
            <w:r w:rsidRPr="006D7978">
              <w:rPr>
                <w:b/>
                <w:bCs/>
                <w:sz w:val="20"/>
                <w:szCs w:val="20"/>
                <w:lang w:val="es-ES_tradnl" w:eastAsia="zh-CN"/>
              </w:rPr>
              <w:t>22</w:t>
            </w:r>
            <w:r w:rsidR="003032CA" w:rsidRPr="006D7978">
              <w:rPr>
                <w:b/>
                <w:bCs/>
                <w:sz w:val="20"/>
                <w:szCs w:val="20"/>
                <w:lang w:val="es-ES_tradnl" w:eastAsia="zh-CN"/>
              </w:rPr>
              <w:t>.</w:t>
            </w:r>
            <w:r w:rsidRPr="006D7978">
              <w:rPr>
                <w:b/>
                <w:bCs/>
                <w:sz w:val="20"/>
                <w:szCs w:val="20"/>
                <w:lang w:val="es-ES_tradnl" w:eastAsia="zh-CN"/>
              </w:rPr>
              <w:t>385</w:t>
            </w:r>
            <w:r w:rsidR="003032CA" w:rsidRPr="006D7978">
              <w:rPr>
                <w:b/>
                <w:bCs/>
                <w:sz w:val="20"/>
                <w:szCs w:val="20"/>
                <w:lang w:val="es-ES_tradnl" w:eastAsia="zh-CN"/>
              </w:rPr>
              <w:t>.</w:t>
            </w:r>
            <w:r w:rsidRPr="006D7978">
              <w:rPr>
                <w:b/>
                <w:bCs/>
                <w:sz w:val="20"/>
                <w:szCs w:val="20"/>
                <w:lang w:val="es-ES_tradnl" w:eastAsia="zh-CN"/>
              </w:rPr>
              <w:t>372</w:t>
            </w:r>
          </w:p>
        </w:tc>
        <w:tc>
          <w:tcPr>
            <w:tcW w:w="906" w:type="pct"/>
            <w:tcBorders>
              <w:top w:val="nil"/>
              <w:left w:val="nil"/>
              <w:bottom w:val="single" w:sz="4" w:space="0" w:color="auto"/>
              <w:right w:val="single" w:sz="4" w:space="0" w:color="auto"/>
            </w:tcBorders>
            <w:shd w:val="clear" w:color="auto" w:fill="auto"/>
          </w:tcPr>
          <w:p w14:paraId="739E6429" w14:textId="77777777" w:rsidR="001A5870" w:rsidRPr="006D7978" w:rsidRDefault="001A5870" w:rsidP="003032CA">
            <w:pPr>
              <w:shd w:val="clear" w:color="auto" w:fill="FFFFFF" w:themeFill="background1"/>
              <w:suppressAutoHyphens/>
              <w:jc w:val="right"/>
              <w:rPr>
                <w:b/>
                <w:sz w:val="20"/>
                <w:szCs w:val="20"/>
                <w:lang w:val="es-ES_tradnl"/>
              </w:rPr>
            </w:pPr>
            <w:r w:rsidRPr="006D7978">
              <w:rPr>
                <w:b/>
                <w:bCs/>
                <w:sz w:val="20"/>
                <w:szCs w:val="20"/>
                <w:lang w:val="es-ES_tradnl" w:eastAsia="zh-CN"/>
              </w:rPr>
              <w:t>22</w:t>
            </w:r>
            <w:r w:rsidR="003032CA" w:rsidRPr="006D7978">
              <w:rPr>
                <w:b/>
                <w:bCs/>
                <w:sz w:val="20"/>
                <w:szCs w:val="20"/>
                <w:lang w:val="es-ES_tradnl" w:eastAsia="zh-CN"/>
              </w:rPr>
              <w:t>.</w:t>
            </w:r>
            <w:r w:rsidRPr="006D7978">
              <w:rPr>
                <w:b/>
                <w:bCs/>
                <w:sz w:val="20"/>
                <w:szCs w:val="20"/>
                <w:lang w:val="es-ES_tradnl" w:eastAsia="zh-CN"/>
              </w:rPr>
              <w:t>809</w:t>
            </w:r>
            <w:r w:rsidR="003032CA" w:rsidRPr="006D7978">
              <w:rPr>
                <w:b/>
                <w:bCs/>
                <w:sz w:val="20"/>
                <w:szCs w:val="20"/>
                <w:lang w:val="es-ES_tradnl" w:eastAsia="zh-CN"/>
              </w:rPr>
              <w:t>.</w:t>
            </w:r>
            <w:r w:rsidRPr="006D7978">
              <w:rPr>
                <w:b/>
                <w:bCs/>
                <w:sz w:val="20"/>
                <w:szCs w:val="20"/>
                <w:lang w:val="es-ES_tradnl" w:eastAsia="zh-CN"/>
              </w:rPr>
              <w:t>651</w:t>
            </w:r>
          </w:p>
        </w:tc>
      </w:tr>
    </w:tbl>
    <w:p w14:paraId="1A6EB485" w14:textId="77777777" w:rsidR="0070038F" w:rsidRPr="006D7978" w:rsidRDefault="003032CA" w:rsidP="006A3364">
      <w:pPr>
        <w:keepNext/>
        <w:spacing w:before="240" w:after="240"/>
        <w:rPr>
          <w:i/>
          <w:iCs/>
          <w:lang w:val="es-ES_tradnl"/>
        </w:rPr>
      </w:pPr>
      <w:r w:rsidRPr="006D7978">
        <w:rPr>
          <w:i/>
          <w:iCs/>
          <w:lang w:val="es-ES_tradnl"/>
        </w:rPr>
        <w:t>N</w:t>
      </w:r>
      <w:r w:rsidR="002B093B" w:rsidRPr="006D7978">
        <w:rPr>
          <w:i/>
          <w:iCs/>
          <w:lang w:val="es-ES_tradnl"/>
        </w:rPr>
        <w:t>ivel base de HFC establecido</w:t>
      </w:r>
    </w:p>
    <w:p w14:paraId="2410189A" w14:textId="77777777" w:rsidR="0070038F" w:rsidRPr="006D7978" w:rsidRDefault="003032CA" w:rsidP="006A3364">
      <w:pPr>
        <w:pStyle w:val="Heading1"/>
        <w:rPr>
          <w:lang w:val="es-ES_tradnl"/>
        </w:rPr>
      </w:pPr>
      <w:bookmarkStart w:id="0" w:name="_Hlk118781799"/>
      <w:r w:rsidRPr="006D7978">
        <w:rPr>
          <w:lang w:val="es-ES_tradnl"/>
        </w:rPr>
        <w:t xml:space="preserve">El Gobierno de </w:t>
      </w:r>
      <w:bookmarkStart w:id="1" w:name="_Hlk139986133"/>
      <w:r w:rsidR="00475F03" w:rsidRPr="006D7978">
        <w:rPr>
          <w:lang w:val="es-ES_tradnl"/>
        </w:rPr>
        <w:t>Nigeria</w:t>
      </w:r>
      <w:bookmarkEnd w:id="0"/>
      <w:bookmarkEnd w:id="1"/>
      <w:r w:rsidR="002B093B" w:rsidRPr="006D7978">
        <w:rPr>
          <w:lang w:val="es-ES_tradnl"/>
        </w:rPr>
        <w:t xml:space="preserve"> </w:t>
      </w:r>
      <w:r w:rsidRPr="006D7978">
        <w:rPr>
          <w:lang w:val="es-ES_tradnl"/>
        </w:rPr>
        <w:t>notificó sus datos conforme al Artículo 7 para 2020-2022. El nivel base de consumo de HFC del país se estableció en 15.187.779 toneladas de CO</w:t>
      </w:r>
      <w:r w:rsidRPr="006D7978">
        <w:rPr>
          <w:vertAlign w:val="subscript"/>
          <w:lang w:val="es-ES_tradnl"/>
        </w:rPr>
        <w:t xml:space="preserve">2 </w:t>
      </w:r>
      <w:r w:rsidR="007F4072" w:rsidRPr="006D7978">
        <w:rPr>
          <w:lang w:val="es-ES_tradnl"/>
        </w:rPr>
        <w:t>equivalente</w:t>
      </w:r>
      <w:r w:rsidRPr="006D7978">
        <w:rPr>
          <w:lang w:val="es-ES_tradnl"/>
        </w:rPr>
        <w:t xml:space="preserve"> añadiendo el 65 por ciento de su nivel base de HCFC (expresado en toneladas de CO</w:t>
      </w:r>
      <w:r w:rsidRPr="006D7978">
        <w:rPr>
          <w:vertAlign w:val="subscript"/>
          <w:lang w:val="es-ES_tradnl"/>
        </w:rPr>
        <w:t xml:space="preserve">2 </w:t>
      </w:r>
      <w:r w:rsidRPr="006D7978">
        <w:rPr>
          <w:lang w:val="es-ES_tradnl"/>
        </w:rPr>
        <w:t>equivalente) a su consumo medio de HFC en el período 2020-2022, tal como se muestra en el cuadro </w:t>
      </w:r>
      <w:r w:rsidR="007F4072" w:rsidRPr="006D7978">
        <w:rPr>
          <w:lang w:val="es-ES_tradnl"/>
        </w:rPr>
        <w:t>5</w:t>
      </w:r>
      <w:r w:rsidR="0070038F" w:rsidRPr="006D7978">
        <w:rPr>
          <w:lang w:val="es-ES_tradnl"/>
        </w:rPr>
        <w:t>.</w:t>
      </w:r>
    </w:p>
    <w:p w14:paraId="188C8DF6" w14:textId="77777777" w:rsidR="0070038F" w:rsidRPr="006D7978" w:rsidRDefault="007F4072" w:rsidP="006A3364">
      <w:pPr>
        <w:keepNext/>
        <w:suppressAutoHyphens/>
        <w:outlineLvl w:val="0"/>
        <w:rPr>
          <w:b/>
          <w:bCs/>
          <w:lang w:val="es-ES_tradnl"/>
        </w:rPr>
      </w:pPr>
      <w:r w:rsidRPr="006D7978">
        <w:rPr>
          <w:b/>
          <w:bCs/>
          <w:lang w:val="es-ES_tradnl"/>
        </w:rPr>
        <w:t>Cuadro</w:t>
      </w:r>
      <w:r w:rsidR="000B5C85" w:rsidRPr="006D7978">
        <w:rPr>
          <w:b/>
          <w:bCs/>
          <w:lang w:val="es-ES_tradnl"/>
        </w:rPr>
        <w:t> </w:t>
      </w:r>
      <w:r w:rsidR="008D79BC" w:rsidRPr="006D7978">
        <w:rPr>
          <w:b/>
          <w:bCs/>
          <w:lang w:val="es-ES_tradnl"/>
        </w:rPr>
        <w:t>5</w:t>
      </w:r>
      <w:r w:rsidR="0070038F" w:rsidRPr="006D7978">
        <w:rPr>
          <w:b/>
          <w:bCs/>
          <w:lang w:val="es-ES_tradnl"/>
        </w:rPr>
        <w:t xml:space="preserve">. </w:t>
      </w:r>
      <w:bookmarkStart w:id="2" w:name="_Hlk131922742"/>
      <w:r w:rsidRPr="006D7978">
        <w:rPr>
          <w:b/>
          <w:bCs/>
          <w:lang w:val="es-ES_tradnl"/>
        </w:rPr>
        <w:t>Cálculo del nivel base de HFC para</w:t>
      </w:r>
      <w:r w:rsidR="0070038F" w:rsidRPr="006D7978">
        <w:rPr>
          <w:b/>
          <w:bCs/>
          <w:lang w:val="es-ES_tradnl"/>
        </w:rPr>
        <w:t xml:space="preserve"> </w:t>
      </w:r>
      <w:r w:rsidR="00475F03" w:rsidRPr="006D7978">
        <w:rPr>
          <w:b/>
          <w:bCs/>
          <w:lang w:val="es-ES_tradnl"/>
        </w:rPr>
        <w:t>Nigeria</w:t>
      </w:r>
      <w:r w:rsidR="0070038F" w:rsidRPr="006D7978">
        <w:rPr>
          <w:b/>
          <w:bCs/>
          <w:lang w:val="es-ES_tradnl"/>
        </w:rPr>
        <w:t xml:space="preserve"> (</w:t>
      </w:r>
      <w:r w:rsidRPr="006D7978">
        <w:rPr>
          <w:b/>
          <w:bCs/>
          <w:lang w:val="es-ES_tradnl"/>
        </w:rPr>
        <w:t xml:space="preserve">toneladas de </w:t>
      </w:r>
      <w:r w:rsidR="0070038F" w:rsidRPr="006D7978">
        <w:rPr>
          <w:b/>
          <w:bCs/>
          <w:lang w:val="es-ES_tradnl"/>
        </w:rPr>
        <w:t>CO</w:t>
      </w:r>
      <w:r w:rsidR="0070038F" w:rsidRPr="006D7978">
        <w:rPr>
          <w:b/>
          <w:bCs/>
          <w:vertAlign w:val="subscript"/>
          <w:lang w:val="es-ES_tradnl"/>
        </w:rPr>
        <w:t>2</w:t>
      </w:r>
      <w:r w:rsidRPr="006D7978">
        <w:rPr>
          <w:b/>
          <w:bCs/>
          <w:vertAlign w:val="subscript"/>
          <w:lang w:val="es-ES_tradnl"/>
        </w:rPr>
        <w:t xml:space="preserve"> </w:t>
      </w:r>
      <w:r w:rsidR="0070038F" w:rsidRPr="006D7978">
        <w:rPr>
          <w:b/>
          <w:bCs/>
          <w:lang w:val="es-ES_tradnl"/>
        </w:rPr>
        <w:t>eq</w:t>
      </w:r>
      <w:r w:rsidRPr="006D7978">
        <w:rPr>
          <w:b/>
          <w:bCs/>
          <w:lang w:val="es-ES_tradnl"/>
        </w:rPr>
        <w:t>uivalente</w:t>
      </w:r>
      <w:r w:rsidR="0070038F" w:rsidRPr="006D7978">
        <w:rPr>
          <w:b/>
          <w:bCs/>
          <w:lang w:val="es-ES_tradnl"/>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6D7978" w14:paraId="29E7EFD7" w14:textId="77777777" w:rsidTr="006D064C">
        <w:trPr>
          <w:trHeight w:val="255"/>
          <w:tblHeader/>
        </w:trPr>
        <w:tc>
          <w:tcPr>
            <w:tcW w:w="4390" w:type="dxa"/>
          </w:tcPr>
          <w:bookmarkEnd w:id="2"/>
          <w:p w14:paraId="632ECAD1" w14:textId="77777777" w:rsidR="00711B8B" w:rsidRPr="006D7978" w:rsidRDefault="007F4072" w:rsidP="003C1106">
            <w:pPr>
              <w:jc w:val="center"/>
              <w:rPr>
                <w:b/>
                <w:bCs/>
                <w:sz w:val="20"/>
                <w:szCs w:val="20"/>
                <w:highlight w:val="magenta"/>
                <w:lang w:val="es-ES_tradnl"/>
              </w:rPr>
            </w:pPr>
            <w:r w:rsidRPr="006D7978">
              <w:rPr>
                <w:b/>
                <w:bCs/>
                <w:sz w:val="20"/>
                <w:szCs w:val="20"/>
                <w:lang w:val="es-ES_tradnl"/>
              </w:rPr>
              <w:t>Cálculo de la base de comparación</w:t>
            </w:r>
          </w:p>
        </w:tc>
        <w:tc>
          <w:tcPr>
            <w:tcW w:w="1653" w:type="dxa"/>
          </w:tcPr>
          <w:p w14:paraId="15279376" w14:textId="77777777" w:rsidR="00711B8B" w:rsidRPr="006D7978" w:rsidRDefault="00711B8B" w:rsidP="003C1106">
            <w:pPr>
              <w:jc w:val="center"/>
              <w:rPr>
                <w:b/>
                <w:bCs/>
                <w:sz w:val="20"/>
                <w:szCs w:val="20"/>
                <w:highlight w:val="magenta"/>
                <w:lang w:val="es-ES_tradnl"/>
              </w:rPr>
            </w:pPr>
            <w:r w:rsidRPr="006D7978">
              <w:rPr>
                <w:b/>
                <w:bCs/>
                <w:sz w:val="20"/>
                <w:szCs w:val="20"/>
                <w:lang w:val="es-ES_tradnl"/>
              </w:rPr>
              <w:t>2020</w:t>
            </w:r>
          </w:p>
        </w:tc>
        <w:tc>
          <w:tcPr>
            <w:tcW w:w="1653" w:type="dxa"/>
          </w:tcPr>
          <w:p w14:paraId="2A50E00C" w14:textId="77777777" w:rsidR="00711B8B" w:rsidRPr="006D7978" w:rsidRDefault="00711B8B" w:rsidP="003C1106">
            <w:pPr>
              <w:jc w:val="center"/>
              <w:rPr>
                <w:b/>
                <w:bCs/>
                <w:sz w:val="20"/>
                <w:szCs w:val="20"/>
                <w:highlight w:val="magenta"/>
                <w:lang w:val="es-ES_tradnl"/>
              </w:rPr>
            </w:pPr>
            <w:r w:rsidRPr="006D7978">
              <w:rPr>
                <w:b/>
                <w:bCs/>
                <w:sz w:val="20"/>
                <w:szCs w:val="20"/>
                <w:lang w:val="es-ES_tradnl"/>
              </w:rPr>
              <w:t>2021</w:t>
            </w:r>
          </w:p>
        </w:tc>
        <w:tc>
          <w:tcPr>
            <w:tcW w:w="1654" w:type="dxa"/>
          </w:tcPr>
          <w:p w14:paraId="7BAFFF74" w14:textId="77777777" w:rsidR="00711B8B" w:rsidRPr="006D7978" w:rsidRDefault="00711B8B" w:rsidP="003C1106">
            <w:pPr>
              <w:jc w:val="center"/>
              <w:rPr>
                <w:b/>
                <w:bCs/>
                <w:sz w:val="20"/>
                <w:szCs w:val="20"/>
                <w:highlight w:val="magenta"/>
                <w:lang w:val="es-ES_tradnl"/>
              </w:rPr>
            </w:pPr>
            <w:r w:rsidRPr="006D7978">
              <w:rPr>
                <w:b/>
                <w:bCs/>
                <w:sz w:val="20"/>
                <w:szCs w:val="20"/>
                <w:lang w:val="es-ES_tradnl"/>
              </w:rPr>
              <w:t>2022</w:t>
            </w:r>
          </w:p>
        </w:tc>
      </w:tr>
      <w:tr w:rsidR="00BA349B" w:rsidRPr="006D7978" w14:paraId="5C408553" w14:textId="77777777" w:rsidTr="006D064C">
        <w:trPr>
          <w:trHeight w:val="255"/>
        </w:trPr>
        <w:tc>
          <w:tcPr>
            <w:tcW w:w="4390" w:type="dxa"/>
          </w:tcPr>
          <w:p w14:paraId="41E8D7C2" w14:textId="77777777" w:rsidR="00BA349B" w:rsidRPr="006D7978" w:rsidRDefault="007F4072" w:rsidP="007F4072">
            <w:pPr>
              <w:jc w:val="left"/>
              <w:rPr>
                <w:sz w:val="20"/>
                <w:szCs w:val="20"/>
                <w:lang w:val="es-ES_tradnl"/>
              </w:rPr>
            </w:pPr>
            <w:r w:rsidRPr="006D7978">
              <w:rPr>
                <w:sz w:val="20"/>
                <w:szCs w:val="20"/>
                <w:lang w:val="es-ES_tradnl"/>
              </w:rPr>
              <w:t>Consumo anual de HFC</w:t>
            </w:r>
          </w:p>
        </w:tc>
        <w:tc>
          <w:tcPr>
            <w:tcW w:w="1653" w:type="dxa"/>
          </w:tcPr>
          <w:p w14:paraId="1CAA005A" w14:textId="77777777" w:rsidR="00BA349B" w:rsidRPr="006D7978" w:rsidRDefault="00BA349B" w:rsidP="007F4072">
            <w:pPr>
              <w:jc w:val="right"/>
              <w:rPr>
                <w:sz w:val="20"/>
                <w:szCs w:val="20"/>
                <w:highlight w:val="magenta"/>
                <w:lang w:val="es-ES_tradnl"/>
              </w:rPr>
            </w:pPr>
            <w:r w:rsidRPr="006D7978">
              <w:rPr>
                <w:sz w:val="20"/>
                <w:szCs w:val="20"/>
                <w:lang w:val="es-ES_tradnl"/>
              </w:rPr>
              <w:t>2</w:t>
            </w:r>
            <w:r w:rsidR="007F4072" w:rsidRPr="006D7978">
              <w:rPr>
                <w:sz w:val="20"/>
                <w:szCs w:val="20"/>
                <w:lang w:val="es-ES_tradnl"/>
              </w:rPr>
              <w:t>.</w:t>
            </w:r>
            <w:r w:rsidRPr="006D7978">
              <w:rPr>
                <w:sz w:val="20"/>
                <w:szCs w:val="20"/>
                <w:lang w:val="es-ES_tradnl"/>
              </w:rPr>
              <w:t>620</w:t>
            </w:r>
            <w:r w:rsidR="007F4072" w:rsidRPr="006D7978">
              <w:rPr>
                <w:sz w:val="20"/>
                <w:szCs w:val="20"/>
                <w:lang w:val="es-ES_tradnl"/>
              </w:rPr>
              <w:t>.</w:t>
            </w:r>
            <w:r w:rsidRPr="006D7978">
              <w:rPr>
                <w:sz w:val="20"/>
                <w:szCs w:val="20"/>
                <w:lang w:val="es-ES_tradnl"/>
              </w:rPr>
              <w:t>048</w:t>
            </w:r>
          </w:p>
        </w:tc>
        <w:tc>
          <w:tcPr>
            <w:tcW w:w="1653" w:type="dxa"/>
          </w:tcPr>
          <w:p w14:paraId="40DC2C20" w14:textId="77777777" w:rsidR="00BA349B" w:rsidRPr="006D7978" w:rsidRDefault="007F4072" w:rsidP="007F4072">
            <w:pPr>
              <w:jc w:val="right"/>
              <w:rPr>
                <w:sz w:val="20"/>
                <w:szCs w:val="20"/>
                <w:highlight w:val="magenta"/>
                <w:lang w:val="es-ES_tradnl"/>
              </w:rPr>
            </w:pPr>
            <w:r w:rsidRPr="006D7978">
              <w:rPr>
                <w:sz w:val="20"/>
                <w:szCs w:val="20"/>
                <w:lang w:val="es-ES_tradnl"/>
              </w:rPr>
              <w:t>8.</w:t>
            </w:r>
            <w:r w:rsidR="00BA349B" w:rsidRPr="006D7978">
              <w:rPr>
                <w:sz w:val="20"/>
                <w:szCs w:val="20"/>
                <w:lang w:val="es-ES_tradnl"/>
              </w:rPr>
              <w:t>381</w:t>
            </w:r>
            <w:r w:rsidRPr="006D7978">
              <w:rPr>
                <w:sz w:val="20"/>
                <w:szCs w:val="20"/>
                <w:lang w:val="es-ES_tradnl"/>
              </w:rPr>
              <w:t>.</w:t>
            </w:r>
            <w:r w:rsidR="00BA349B" w:rsidRPr="006D7978">
              <w:rPr>
                <w:sz w:val="20"/>
                <w:szCs w:val="20"/>
                <w:lang w:val="es-ES_tradnl"/>
              </w:rPr>
              <w:t>305</w:t>
            </w:r>
          </w:p>
        </w:tc>
        <w:tc>
          <w:tcPr>
            <w:tcW w:w="1654" w:type="dxa"/>
          </w:tcPr>
          <w:p w14:paraId="5995A0A3" w14:textId="77777777" w:rsidR="00BA349B" w:rsidRPr="006D7978" w:rsidRDefault="00BA349B" w:rsidP="007F4072">
            <w:pPr>
              <w:jc w:val="right"/>
              <w:rPr>
                <w:sz w:val="20"/>
                <w:szCs w:val="20"/>
                <w:highlight w:val="magenta"/>
                <w:lang w:val="es-ES_tradnl"/>
              </w:rPr>
            </w:pPr>
            <w:r w:rsidRPr="006D7978">
              <w:rPr>
                <w:sz w:val="20"/>
                <w:szCs w:val="20"/>
                <w:lang w:val="es-ES_tradnl"/>
              </w:rPr>
              <w:t>17</w:t>
            </w:r>
            <w:r w:rsidR="007F4072" w:rsidRPr="006D7978">
              <w:rPr>
                <w:sz w:val="20"/>
                <w:szCs w:val="20"/>
                <w:lang w:val="es-ES_tradnl"/>
              </w:rPr>
              <w:t>.</w:t>
            </w:r>
            <w:r w:rsidRPr="006D7978">
              <w:rPr>
                <w:sz w:val="20"/>
                <w:szCs w:val="20"/>
                <w:lang w:val="es-ES_tradnl"/>
              </w:rPr>
              <w:t>374</w:t>
            </w:r>
            <w:r w:rsidR="007F4072" w:rsidRPr="006D7978">
              <w:rPr>
                <w:sz w:val="20"/>
                <w:szCs w:val="20"/>
                <w:lang w:val="es-ES_tradnl"/>
              </w:rPr>
              <w:t>.</w:t>
            </w:r>
            <w:r w:rsidRPr="006D7978">
              <w:rPr>
                <w:sz w:val="20"/>
                <w:szCs w:val="20"/>
                <w:lang w:val="es-ES_tradnl"/>
              </w:rPr>
              <w:t>682</w:t>
            </w:r>
          </w:p>
        </w:tc>
      </w:tr>
      <w:tr w:rsidR="00711B8B" w:rsidRPr="006D7978" w14:paraId="40EAC0CB" w14:textId="77777777" w:rsidTr="006D064C">
        <w:trPr>
          <w:trHeight w:val="255"/>
        </w:trPr>
        <w:tc>
          <w:tcPr>
            <w:tcW w:w="4390" w:type="dxa"/>
          </w:tcPr>
          <w:p w14:paraId="3247A183" w14:textId="77777777" w:rsidR="00711B8B" w:rsidRPr="006D7978" w:rsidRDefault="007F4072" w:rsidP="007F4072">
            <w:pPr>
              <w:jc w:val="left"/>
              <w:rPr>
                <w:sz w:val="20"/>
                <w:szCs w:val="20"/>
                <w:lang w:val="es-ES_tradnl"/>
              </w:rPr>
            </w:pPr>
            <w:r w:rsidRPr="006D7978">
              <w:rPr>
                <w:sz w:val="20"/>
                <w:szCs w:val="20"/>
                <w:lang w:val="es-ES_tradnl"/>
              </w:rPr>
              <w:t>Consumo medio de HFC en 2020</w:t>
            </w:r>
            <w:r w:rsidRPr="006D7978">
              <w:rPr>
                <w:sz w:val="20"/>
                <w:szCs w:val="20"/>
                <w:lang w:val="es-ES_tradnl"/>
              </w:rPr>
              <w:noBreakHyphen/>
              <w:t>2022</w:t>
            </w:r>
          </w:p>
        </w:tc>
        <w:tc>
          <w:tcPr>
            <w:tcW w:w="4960" w:type="dxa"/>
            <w:gridSpan w:val="3"/>
          </w:tcPr>
          <w:p w14:paraId="010BE8B3" w14:textId="77777777" w:rsidR="00711B8B" w:rsidRPr="006D7978" w:rsidRDefault="001E605B" w:rsidP="007F4072">
            <w:pPr>
              <w:jc w:val="right"/>
              <w:rPr>
                <w:sz w:val="20"/>
                <w:szCs w:val="20"/>
                <w:highlight w:val="magenta"/>
                <w:lang w:val="es-ES_tradnl"/>
              </w:rPr>
            </w:pPr>
            <w:r w:rsidRPr="006D7978">
              <w:rPr>
                <w:sz w:val="20"/>
                <w:szCs w:val="20"/>
                <w:lang w:val="es-ES_tradnl"/>
              </w:rPr>
              <w:t>9</w:t>
            </w:r>
            <w:r w:rsidR="007F4072" w:rsidRPr="006D7978">
              <w:rPr>
                <w:sz w:val="20"/>
                <w:szCs w:val="20"/>
                <w:lang w:val="es-ES_tradnl"/>
              </w:rPr>
              <w:t>.</w:t>
            </w:r>
            <w:r w:rsidRPr="006D7978">
              <w:rPr>
                <w:sz w:val="20"/>
                <w:szCs w:val="20"/>
                <w:lang w:val="es-ES_tradnl"/>
              </w:rPr>
              <w:t>458</w:t>
            </w:r>
            <w:r w:rsidR="007F4072" w:rsidRPr="006D7978">
              <w:rPr>
                <w:sz w:val="20"/>
                <w:szCs w:val="20"/>
                <w:lang w:val="es-ES_tradnl"/>
              </w:rPr>
              <w:t>.</w:t>
            </w:r>
            <w:r w:rsidRPr="006D7978">
              <w:rPr>
                <w:sz w:val="20"/>
                <w:szCs w:val="20"/>
                <w:lang w:val="es-ES_tradnl"/>
              </w:rPr>
              <w:t>678</w:t>
            </w:r>
          </w:p>
        </w:tc>
      </w:tr>
      <w:tr w:rsidR="00711B8B" w:rsidRPr="006D7978" w14:paraId="72958339" w14:textId="77777777" w:rsidTr="006D064C">
        <w:trPr>
          <w:trHeight w:val="255"/>
        </w:trPr>
        <w:tc>
          <w:tcPr>
            <w:tcW w:w="4390" w:type="dxa"/>
          </w:tcPr>
          <w:p w14:paraId="08F2F435" w14:textId="77777777" w:rsidR="00711B8B" w:rsidRPr="006D7978" w:rsidRDefault="007F4072" w:rsidP="00711B8B">
            <w:pPr>
              <w:jc w:val="left"/>
              <w:rPr>
                <w:sz w:val="20"/>
                <w:szCs w:val="20"/>
                <w:highlight w:val="magenta"/>
                <w:lang w:val="es-ES_tradnl"/>
              </w:rPr>
            </w:pPr>
            <w:r w:rsidRPr="006D7978">
              <w:rPr>
                <w:sz w:val="20"/>
                <w:szCs w:val="20"/>
                <w:lang w:val="es-ES_tradnl"/>
              </w:rPr>
              <w:t xml:space="preserve">Nivel base de HCFC </w:t>
            </w:r>
            <w:r w:rsidR="00711B8B" w:rsidRPr="006D7978">
              <w:rPr>
                <w:sz w:val="20"/>
                <w:szCs w:val="20"/>
                <w:lang w:val="es-ES_tradnl"/>
              </w:rPr>
              <w:t>(65</w:t>
            </w:r>
            <w:r w:rsidRPr="006D7978">
              <w:rPr>
                <w:sz w:val="20"/>
                <w:szCs w:val="20"/>
                <w:lang w:val="es-ES_tradnl"/>
              </w:rPr>
              <w:t xml:space="preserve"> </w:t>
            </w:r>
            <w:r w:rsidR="00711B8B" w:rsidRPr="006D7978">
              <w:rPr>
                <w:sz w:val="20"/>
                <w:szCs w:val="20"/>
                <w:lang w:val="es-ES_tradnl"/>
              </w:rPr>
              <w:t xml:space="preserve">%) </w:t>
            </w:r>
          </w:p>
        </w:tc>
        <w:tc>
          <w:tcPr>
            <w:tcW w:w="4960" w:type="dxa"/>
            <w:gridSpan w:val="3"/>
          </w:tcPr>
          <w:p w14:paraId="6B8F46A1" w14:textId="77777777" w:rsidR="00711B8B" w:rsidRPr="006D7978" w:rsidRDefault="001E605B" w:rsidP="007F4072">
            <w:pPr>
              <w:jc w:val="right"/>
              <w:rPr>
                <w:sz w:val="20"/>
                <w:szCs w:val="20"/>
                <w:highlight w:val="magenta"/>
                <w:lang w:val="es-ES_tradnl"/>
              </w:rPr>
            </w:pPr>
            <w:r w:rsidRPr="006D7978">
              <w:rPr>
                <w:sz w:val="20"/>
                <w:szCs w:val="20"/>
                <w:lang w:val="es-ES_tradnl"/>
              </w:rPr>
              <w:t>5</w:t>
            </w:r>
            <w:r w:rsidR="007F4072" w:rsidRPr="006D7978">
              <w:rPr>
                <w:sz w:val="20"/>
                <w:szCs w:val="20"/>
                <w:lang w:val="es-ES_tradnl"/>
              </w:rPr>
              <w:t>.</w:t>
            </w:r>
            <w:r w:rsidRPr="006D7978">
              <w:rPr>
                <w:sz w:val="20"/>
                <w:szCs w:val="20"/>
                <w:lang w:val="es-ES_tradnl"/>
              </w:rPr>
              <w:t>729</w:t>
            </w:r>
            <w:r w:rsidR="007F4072" w:rsidRPr="006D7978">
              <w:rPr>
                <w:sz w:val="20"/>
                <w:szCs w:val="20"/>
                <w:lang w:val="es-ES_tradnl"/>
              </w:rPr>
              <w:t>.</w:t>
            </w:r>
            <w:r w:rsidRPr="006D7978">
              <w:rPr>
                <w:sz w:val="20"/>
                <w:szCs w:val="20"/>
                <w:lang w:val="es-ES_tradnl"/>
              </w:rPr>
              <w:t>101</w:t>
            </w:r>
          </w:p>
        </w:tc>
      </w:tr>
      <w:tr w:rsidR="00711B8B" w:rsidRPr="006D7978" w14:paraId="366A11C3" w14:textId="77777777" w:rsidTr="006D064C">
        <w:trPr>
          <w:trHeight w:val="255"/>
        </w:trPr>
        <w:tc>
          <w:tcPr>
            <w:tcW w:w="4390" w:type="dxa"/>
          </w:tcPr>
          <w:p w14:paraId="6CD821E8" w14:textId="77777777" w:rsidR="00711B8B" w:rsidRPr="006D7978" w:rsidRDefault="007F4072" w:rsidP="007F4072">
            <w:pPr>
              <w:jc w:val="left"/>
              <w:rPr>
                <w:b/>
                <w:bCs/>
                <w:sz w:val="20"/>
                <w:szCs w:val="20"/>
                <w:lang w:val="es-ES_tradnl"/>
              </w:rPr>
            </w:pPr>
            <w:r w:rsidRPr="006D7978">
              <w:rPr>
                <w:b/>
                <w:bCs/>
                <w:sz w:val="20"/>
                <w:szCs w:val="20"/>
                <w:lang w:val="es-ES_tradnl"/>
              </w:rPr>
              <w:t>Nivel base de HFC</w:t>
            </w:r>
          </w:p>
        </w:tc>
        <w:tc>
          <w:tcPr>
            <w:tcW w:w="4960" w:type="dxa"/>
            <w:gridSpan w:val="3"/>
          </w:tcPr>
          <w:p w14:paraId="3A99B964" w14:textId="77777777" w:rsidR="00711B8B" w:rsidRPr="006D7978" w:rsidRDefault="001E605B" w:rsidP="007F4072">
            <w:pPr>
              <w:jc w:val="right"/>
              <w:rPr>
                <w:b/>
                <w:bCs/>
                <w:sz w:val="20"/>
                <w:szCs w:val="20"/>
                <w:highlight w:val="magenta"/>
                <w:lang w:val="es-ES_tradnl"/>
              </w:rPr>
            </w:pPr>
            <w:r w:rsidRPr="006D7978">
              <w:rPr>
                <w:b/>
                <w:bCs/>
                <w:sz w:val="20"/>
                <w:szCs w:val="20"/>
                <w:lang w:val="es-ES_tradnl"/>
              </w:rPr>
              <w:t>15</w:t>
            </w:r>
            <w:r w:rsidR="007F4072" w:rsidRPr="006D7978">
              <w:rPr>
                <w:b/>
                <w:bCs/>
                <w:sz w:val="20"/>
                <w:szCs w:val="20"/>
                <w:lang w:val="es-ES_tradnl"/>
              </w:rPr>
              <w:t>.</w:t>
            </w:r>
            <w:r w:rsidRPr="006D7978">
              <w:rPr>
                <w:b/>
                <w:bCs/>
                <w:sz w:val="20"/>
                <w:szCs w:val="20"/>
                <w:lang w:val="es-ES_tradnl"/>
              </w:rPr>
              <w:t>187</w:t>
            </w:r>
            <w:r w:rsidR="007F4072" w:rsidRPr="006D7978">
              <w:rPr>
                <w:b/>
                <w:bCs/>
                <w:sz w:val="20"/>
                <w:szCs w:val="20"/>
                <w:lang w:val="es-ES_tradnl"/>
              </w:rPr>
              <w:t>.</w:t>
            </w:r>
            <w:r w:rsidRPr="006D7978">
              <w:rPr>
                <w:b/>
                <w:bCs/>
                <w:sz w:val="20"/>
                <w:szCs w:val="20"/>
                <w:lang w:val="es-ES_tradnl"/>
              </w:rPr>
              <w:t>779</w:t>
            </w:r>
          </w:p>
        </w:tc>
      </w:tr>
    </w:tbl>
    <w:p w14:paraId="1E3836EA" w14:textId="77777777" w:rsidR="007C5C97" w:rsidRPr="006D7978" w:rsidRDefault="007C5C97" w:rsidP="007C5C97">
      <w:pPr>
        <w:rPr>
          <w:lang w:val="es-ES_tradnl"/>
        </w:rPr>
      </w:pPr>
    </w:p>
    <w:p w14:paraId="6D9F7703" w14:textId="0DA43363" w:rsidR="007C5C97" w:rsidRPr="006D7978" w:rsidRDefault="007F4072" w:rsidP="007C5C97">
      <w:pPr>
        <w:pStyle w:val="Heading1"/>
        <w:rPr>
          <w:lang w:val="es-ES_tradnl"/>
        </w:rPr>
      </w:pPr>
      <w:r w:rsidRPr="006D7978">
        <w:rPr>
          <w:lang w:val="es-ES_tradnl"/>
        </w:rPr>
        <w:t>Sobre la base de los datos actualizados para 2020, 2021 y 2022, el nuevo nivel base se calcula en 22.619.71</w:t>
      </w:r>
      <w:r w:rsidR="00537E8D">
        <w:rPr>
          <w:lang w:val="es-ES_tradnl"/>
        </w:rPr>
        <w:t>3</w:t>
      </w:r>
      <w:r w:rsidRPr="006D7978">
        <w:rPr>
          <w:lang w:val="es-ES_tradnl"/>
        </w:rPr>
        <w:t xml:space="preserve"> toneladas de CO</w:t>
      </w:r>
      <w:r w:rsidRPr="006D7978">
        <w:rPr>
          <w:vertAlign w:val="subscript"/>
          <w:lang w:val="es-ES_tradnl"/>
        </w:rPr>
        <w:t xml:space="preserve">2 </w:t>
      </w:r>
      <w:r w:rsidRPr="006D7978">
        <w:rPr>
          <w:lang w:val="es-ES_tradnl"/>
        </w:rPr>
        <w:t>equivalente, como se muestra en el cuadro 6</w:t>
      </w:r>
      <w:r w:rsidR="00F70E68" w:rsidRPr="006D7978">
        <w:rPr>
          <w:lang w:val="es-ES_tradnl"/>
        </w:rPr>
        <w:t>.</w:t>
      </w:r>
    </w:p>
    <w:p w14:paraId="19A59D49" w14:textId="77777777" w:rsidR="00AA2EB9" w:rsidRPr="006D7978" w:rsidRDefault="007F4072" w:rsidP="00800D2E">
      <w:pPr>
        <w:keepNext/>
        <w:spacing w:before="240"/>
        <w:rPr>
          <w:i/>
          <w:lang w:val="es-ES_tradnl"/>
        </w:rPr>
      </w:pPr>
      <w:r w:rsidRPr="006D7978">
        <w:rPr>
          <w:b/>
          <w:bCs/>
          <w:lang w:val="es-ES_tradnl"/>
        </w:rPr>
        <w:t>Cuadro</w:t>
      </w:r>
      <w:r w:rsidR="000B5C85" w:rsidRPr="006D7978">
        <w:rPr>
          <w:b/>
          <w:bCs/>
          <w:lang w:val="es-ES_tradnl"/>
        </w:rPr>
        <w:t> </w:t>
      </w:r>
      <w:r w:rsidR="00800D2E" w:rsidRPr="006D7978">
        <w:rPr>
          <w:b/>
          <w:bCs/>
          <w:lang w:val="es-ES_tradnl"/>
        </w:rPr>
        <w:t xml:space="preserve">6. </w:t>
      </w:r>
      <w:r w:rsidRPr="006D7978">
        <w:rPr>
          <w:b/>
          <w:bCs/>
          <w:lang w:val="es-ES_tradnl"/>
        </w:rPr>
        <w:t>Nuevo nivel base de HFC para Nigeria (toneladas de CO</w:t>
      </w:r>
      <w:r w:rsidRPr="006D7978">
        <w:rPr>
          <w:b/>
          <w:bCs/>
          <w:vertAlign w:val="subscript"/>
          <w:lang w:val="es-ES_tradnl"/>
        </w:rPr>
        <w:t xml:space="preserve">2 </w:t>
      </w:r>
      <w:r w:rsidRPr="006D7978">
        <w:rPr>
          <w:b/>
          <w:bCs/>
          <w:lang w:val="es-ES_tradnl"/>
        </w:rPr>
        <w:t>equivalente</w:t>
      </w:r>
      <w:r w:rsidR="00800D2E" w:rsidRPr="006D7978">
        <w:rPr>
          <w:b/>
          <w:bCs/>
          <w:lang w:val="es-ES_tradnl"/>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AA2EB9" w:rsidRPr="006D7978" w14:paraId="18C335D5" w14:textId="77777777">
        <w:trPr>
          <w:trHeight w:val="255"/>
          <w:tblHeader/>
        </w:trPr>
        <w:tc>
          <w:tcPr>
            <w:tcW w:w="4390" w:type="dxa"/>
          </w:tcPr>
          <w:p w14:paraId="018FC247" w14:textId="77777777" w:rsidR="00AA2EB9" w:rsidRPr="006D7978" w:rsidRDefault="007F4072">
            <w:pPr>
              <w:jc w:val="center"/>
              <w:rPr>
                <w:b/>
                <w:bCs/>
                <w:sz w:val="20"/>
                <w:szCs w:val="20"/>
                <w:highlight w:val="magenta"/>
                <w:lang w:val="es-ES_tradnl"/>
              </w:rPr>
            </w:pPr>
            <w:r w:rsidRPr="006D7978">
              <w:rPr>
                <w:b/>
                <w:bCs/>
                <w:sz w:val="20"/>
                <w:szCs w:val="20"/>
                <w:lang w:val="es-ES_tradnl"/>
              </w:rPr>
              <w:t>Cálculo de la base de comparación</w:t>
            </w:r>
          </w:p>
        </w:tc>
        <w:tc>
          <w:tcPr>
            <w:tcW w:w="1653" w:type="dxa"/>
          </w:tcPr>
          <w:p w14:paraId="031CDF96" w14:textId="77777777" w:rsidR="00AA2EB9" w:rsidRPr="006D7978" w:rsidRDefault="00AA2EB9">
            <w:pPr>
              <w:jc w:val="center"/>
              <w:rPr>
                <w:b/>
                <w:bCs/>
                <w:sz w:val="20"/>
                <w:szCs w:val="20"/>
                <w:highlight w:val="magenta"/>
                <w:lang w:val="es-ES_tradnl"/>
              </w:rPr>
            </w:pPr>
            <w:r w:rsidRPr="006D7978">
              <w:rPr>
                <w:b/>
                <w:bCs/>
                <w:sz w:val="20"/>
                <w:szCs w:val="20"/>
                <w:lang w:val="es-ES_tradnl"/>
              </w:rPr>
              <w:t>2020</w:t>
            </w:r>
          </w:p>
        </w:tc>
        <w:tc>
          <w:tcPr>
            <w:tcW w:w="1653" w:type="dxa"/>
          </w:tcPr>
          <w:p w14:paraId="05BA1D0B" w14:textId="77777777" w:rsidR="00AA2EB9" w:rsidRPr="006D7978" w:rsidRDefault="00AA2EB9">
            <w:pPr>
              <w:jc w:val="center"/>
              <w:rPr>
                <w:b/>
                <w:bCs/>
                <w:sz w:val="20"/>
                <w:szCs w:val="20"/>
                <w:highlight w:val="magenta"/>
                <w:lang w:val="es-ES_tradnl"/>
              </w:rPr>
            </w:pPr>
            <w:r w:rsidRPr="006D7978">
              <w:rPr>
                <w:b/>
                <w:bCs/>
                <w:sz w:val="20"/>
                <w:szCs w:val="20"/>
                <w:lang w:val="es-ES_tradnl"/>
              </w:rPr>
              <w:t>2021</w:t>
            </w:r>
          </w:p>
        </w:tc>
        <w:tc>
          <w:tcPr>
            <w:tcW w:w="1654" w:type="dxa"/>
          </w:tcPr>
          <w:p w14:paraId="4FF8D9AA" w14:textId="77777777" w:rsidR="00AA2EB9" w:rsidRPr="006D7978" w:rsidRDefault="00AA2EB9">
            <w:pPr>
              <w:jc w:val="center"/>
              <w:rPr>
                <w:b/>
                <w:bCs/>
                <w:sz w:val="20"/>
                <w:szCs w:val="20"/>
                <w:highlight w:val="magenta"/>
                <w:lang w:val="es-ES_tradnl"/>
              </w:rPr>
            </w:pPr>
            <w:r w:rsidRPr="006D7978">
              <w:rPr>
                <w:b/>
                <w:bCs/>
                <w:sz w:val="20"/>
                <w:szCs w:val="20"/>
                <w:lang w:val="es-ES_tradnl"/>
              </w:rPr>
              <w:t>2022</w:t>
            </w:r>
          </w:p>
        </w:tc>
      </w:tr>
      <w:tr w:rsidR="007F4072" w:rsidRPr="006D7978" w14:paraId="3F90B514" w14:textId="77777777">
        <w:trPr>
          <w:trHeight w:val="255"/>
        </w:trPr>
        <w:tc>
          <w:tcPr>
            <w:tcW w:w="4390" w:type="dxa"/>
          </w:tcPr>
          <w:p w14:paraId="13F4FC68" w14:textId="77777777" w:rsidR="007F4072" w:rsidRPr="006D7978" w:rsidRDefault="007F4072" w:rsidP="00BA2B5A">
            <w:pPr>
              <w:jc w:val="left"/>
              <w:rPr>
                <w:sz w:val="20"/>
                <w:szCs w:val="20"/>
                <w:lang w:val="es-ES_tradnl"/>
              </w:rPr>
            </w:pPr>
            <w:r w:rsidRPr="006D7978">
              <w:rPr>
                <w:sz w:val="20"/>
                <w:szCs w:val="20"/>
                <w:lang w:val="es-ES_tradnl"/>
              </w:rPr>
              <w:t>Consumo anual de HFC</w:t>
            </w:r>
          </w:p>
        </w:tc>
        <w:tc>
          <w:tcPr>
            <w:tcW w:w="1653" w:type="dxa"/>
          </w:tcPr>
          <w:p w14:paraId="3883D4F5" w14:textId="77777777" w:rsidR="007F4072" w:rsidRPr="006D7978" w:rsidRDefault="007F4072" w:rsidP="007F4072">
            <w:pPr>
              <w:jc w:val="right"/>
              <w:rPr>
                <w:sz w:val="20"/>
                <w:szCs w:val="20"/>
                <w:lang w:val="es-ES_tradnl"/>
              </w:rPr>
            </w:pPr>
            <w:r w:rsidRPr="006D7978">
              <w:rPr>
                <w:sz w:val="20"/>
                <w:szCs w:val="20"/>
                <w:lang w:val="es-ES_tradnl"/>
              </w:rPr>
              <w:t>13.040.711</w:t>
            </w:r>
          </w:p>
        </w:tc>
        <w:tc>
          <w:tcPr>
            <w:tcW w:w="1653" w:type="dxa"/>
          </w:tcPr>
          <w:p w14:paraId="348D972B" w14:textId="77777777" w:rsidR="007F4072" w:rsidRPr="006D7978" w:rsidRDefault="007F4072" w:rsidP="007F4072">
            <w:pPr>
              <w:jc w:val="right"/>
              <w:rPr>
                <w:sz w:val="20"/>
                <w:szCs w:val="20"/>
                <w:lang w:val="es-ES_tradnl"/>
              </w:rPr>
            </w:pPr>
            <w:r w:rsidRPr="006D7978">
              <w:rPr>
                <w:sz w:val="20"/>
                <w:szCs w:val="20"/>
                <w:lang w:val="es-ES_tradnl"/>
              </w:rPr>
              <w:t>15.245.758</w:t>
            </w:r>
          </w:p>
        </w:tc>
        <w:tc>
          <w:tcPr>
            <w:tcW w:w="1654" w:type="dxa"/>
          </w:tcPr>
          <w:p w14:paraId="36ED1022" w14:textId="77777777" w:rsidR="007F4072" w:rsidRPr="006D7978" w:rsidRDefault="007F4072" w:rsidP="007F4072">
            <w:pPr>
              <w:jc w:val="right"/>
              <w:rPr>
                <w:sz w:val="20"/>
                <w:szCs w:val="20"/>
                <w:lang w:val="es-ES_tradnl"/>
              </w:rPr>
            </w:pPr>
            <w:r w:rsidRPr="006D7978">
              <w:rPr>
                <w:sz w:val="20"/>
                <w:szCs w:val="20"/>
                <w:lang w:val="es-ES_tradnl"/>
              </w:rPr>
              <w:t>22.385.372</w:t>
            </w:r>
          </w:p>
        </w:tc>
      </w:tr>
      <w:tr w:rsidR="007F4072" w:rsidRPr="006D7978" w14:paraId="44EF7B13" w14:textId="77777777">
        <w:trPr>
          <w:trHeight w:val="255"/>
        </w:trPr>
        <w:tc>
          <w:tcPr>
            <w:tcW w:w="4390" w:type="dxa"/>
          </w:tcPr>
          <w:p w14:paraId="2D7F9A1B" w14:textId="77777777" w:rsidR="007F4072" w:rsidRPr="006D7978" w:rsidRDefault="007F4072" w:rsidP="00BA2B5A">
            <w:pPr>
              <w:jc w:val="left"/>
              <w:rPr>
                <w:sz w:val="20"/>
                <w:szCs w:val="20"/>
                <w:lang w:val="es-ES_tradnl"/>
              </w:rPr>
            </w:pPr>
            <w:r w:rsidRPr="006D7978">
              <w:rPr>
                <w:sz w:val="20"/>
                <w:szCs w:val="20"/>
                <w:lang w:val="es-ES_tradnl"/>
              </w:rPr>
              <w:t>Consumo medio de HFC en 2020</w:t>
            </w:r>
            <w:r w:rsidRPr="006D7978">
              <w:rPr>
                <w:sz w:val="20"/>
                <w:szCs w:val="20"/>
                <w:lang w:val="es-ES_tradnl"/>
              </w:rPr>
              <w:noBreakHyphen/>
              <w:t>2022</w:t>
            </w:r>
          </w:p>
        </w:tc>
        <w:tc>
          <w:tcPr>
            <w:tcW w:w="4960" w:type="dxa"/>
            <w:gridSpan w:val="3"/>
          </w:tcPr>
          <w:p w14:paraId="1347CF7C" w14:textId="77777777" w:rsidR="007F4072" w:rsidRPr="006D7978" w:rsidRDefault="007F4072" w:rsidP="007F4072">
            <w:pPr>
              <w:jc w:val="right"/>
              <w:rPr>
                <w:sz w:val="20"/>
                <w:szCs w:val="20"/>
                <w:lang w:val="es-ES_tradnl"/>
              </w:rPr>
            </w:pPr>
            <w:r w:rsidRPr="006D7978">
              <w:rPr>
                <w:sz w:val="20"/>
                <w:szCs w:val="20"/>
                <w:lang w:val="es-ES_tradnl"/>
              </w:rPr>
              <w:t>16.890.614</w:t>
            </w:r>
          </w:p>
        </w:tc>
      </w:tr>
      <w:tr w:rsidR="007F4072" w:rsidRPr="006D7978" w14:paraId="4B037400" w14:textId="77777777">
        <w:trPr>
          <w:trHeight w:val="255"/>
        </w:trPr>
        <w:tc>
          <w:tcPr>
            <w:tcW w:w="4390" w:type="dxa"/>
          </w:tcPr>
          <w:p w14:paraId="32515621" w14:textId="77777777" w:rsidR="007F4072" w:rsidRPr="006D7978" w:rsidRDefault="007F4072" w:rsidP="00BA2B5A">
            <w:pPr>
              <w:jc w:val="left"/>
              <w:rPr>
                <w:sz w:val="20"/>
                <w:szCs w:val="20"/>
                <w:highlight w:val="magenta"/>
                <w:lang w:val="es-ES_tradnl"/>
              </w:rPr>
            </w:pPr>
            <w:r w:rsidRPr="006D7978">
              <w:rPr>
                <w:sz w:val="20"/>
                <w:szCs w:val="20"/>
                <w:lang w:val="es-ES_tradnl"/>
              </w:rPr>
              <w:t xml:space="preserve">Nivel base de HCFC (65 %) </w:t>
            </w:r>
          </w:p>
        </w:tc>
        <w:tc>
          <w:tcPr>
            <w:tcW w:w="4960" w:type="dxa"/>
            <w:gridSpan w:val="3"/>
          </w:tcPr>
          <w:p w14:paraId="7561FBBD" w14:textId="77777777" w:rsidR="007F4072" w:rsidRPr="006D7978" w:rsidRDefault="007F4072" w:rsidP="007F4072">
            <w:pPr>
              <w:jc w:val="right"/>
              <w:rPr>
                <w:sz w:val="20"/>
                <w:szCs w:val="20"/>
                <w:lang w:val="es-ES_tradnl"/>
              </w:rPr>
            </w:pPr>
            <w:r w:rsidRPr="006D7978">
              <w:rPr>
                <w:sz w:val="20"/>
                <w:szCs w:val="20"/>
                <w:lang w:val="es-ES_tradnl"/>
              </w:rPr>
              <w:t>5.729.101</w:t>
            </w:r>
          </w:p>
        </w:tc>
      </w:tr>
      <w:tr w:rsidR="00AA2EB9" w:rsidRPr="00CD3E60" w14:paraId="6A414B2F" w14:textId="77777777">
        <w:trPr>
          <w:trHeight w:val="255"/>
        </w:trPr>
        <w:tc>
          <w:tcPr>
            <w:tcW w:w="4390" w:type="dxa"/>
          </w:tcPr>
          <w:p w14:paraId="5E860508" w14:textId="77777777" w:rsidR="00AA2EB9" w:rsidRPr="006D7978" w:rsidRDefault="007F4072">
            <w:pPr>
              <w:jc w:val="left"/>
              <w:rPr>
                <w:b/>
                <w:bCs/>
                <w:sz w:val="20"/>
                <w:szCs w:val="20"/>
                <w:highlight w:val="magenta"/>
                <w:lang w:val="es-ES_tradnl"/>
              </w:rPr>
            </w:pPr>
            <w:r w:rsidRPr="006D7978">
              <w:rPr>
                <w:b/>
                <w:bCs/>
                <w:sz w:val="20"/>
                <w:szCs w:val="20"/>
                <w:lang w:val="es-ES_tradnl"/>
              </w:rPr>
              <w:t>Nivel base de HFC</w:t>
            </w:r>
          </w:p>
        </w:tc>
        <w:tc>
          <w:tcPr>
            <w:tcW w:w="4960" w:type="dxa"/>
            <w:gridSpan w:val="3"/>
          </w:tcPr>
          <w:p w14:paraId="567BE65C" w14:textId="77777777" w:rsidR="00AA2EB9" w:rsidRPr="00CD3E60" w:rsidRDefault="00AA2EB9" w:rsidP="007F4072">
            <w:pPr>
              <w:jc w:val="right"/>
              <w:rPr>
                <w:b/>
                <w:bCs/>
                <w:sz w:val="20"/>
                <w:szCs w:val="20"/>
                <w:lang w:val="es-ES_tradnl"/>
              </w:rPr>
            </w:pPr>
            <w:r w:rsidRPr="00CD3E60">
              <w:rPr>
                <w:b/>
                <w:bCs/>
                <w:sz w:val="20"/>
                <w:szCs w:val="20"/>
                <w:lang w:val="es-ES_tradnl"/>
              </w:rPr>
              <w:t>22</w:t>
            </w:r>
            <w:r w:rsidR="007F4072" w:rsidRPr="00CD3E60">
              <w:rPr>
                <w:b/>
                <w:bCs/>
                <w:sz w:val="20"/>
                <w:szCs w:val="20"/>
                <w:lang w:val="es-ES_tradnl"/>
              </w:rPr>
              <w:t>.</w:t>
            </w:r>
            <w:r w:rsidRPr="00CD3E60">
              <w:rPr>
                <w:b/>
                <w:bCs/>
                <w:sz w:val="20"/>
                <w:szCs w:val="20"/>
                <w:lang w:val="es-ES_tradnl"/>
              </w:rPr>
              <w:t>619</w:t>
            </w:r>
            <w:r w:rsidR="007F4072" w:rsidRPr="00CD3E60">
              <w:rPr>
                <w:b/>
                <w:bCs/>
                <w:sz w:val="20"/>
                <w:szCs w:val="20"/>
                <w:lang w:val="es-ES_tradnl"/>
              </w:rPr>
              <w:t>.</w:t>
            </w:r>
            <w:r w:rsidRPr="00CD3E60">
              <w:rPr>
                <w:b/>
                <w:bCs/>
                <w:sz w:val="20"/>
                <w:szCs w:val="20"/>
                <w:lang w:val="es-ES_tradnl"/>
              </w:rPr>
              <w:t>715</w:t>
            </w:r>
          </w:p>
        </w:tc>
      </w:tr>
    </w:tbl>
    <w:p w14:paraId="65EE3C43" w14:textId="77777777" w:rsidR="0070038F" w:rsidRPr="006D7978" w:rsidRDefault="00BA2B5A" w:rsidP="006A3364">
      <w:pPr>
        <w:keepNext/>
        <w:spacing w:before="240" w:after="240"/>
        <w:rPr>
          <w:i/>
          <w:lang w:val="es-ES_tradnl"/>
        </w:rPr>
      </w:pPr>
      <w:r w:rsidRPr="006D7978">
        <w:rPr>
          <w:i/>
          <w:lang w:val="es-ES_tradnl"/>
        </w:rPr>
        <w:lastRenderedPageBreak/>
        <w:t>Informe de ejecución del programa país</w:t>
      </w:r>
    </w:p>
    <w:p w14:paraId="7F8ACFA5" w14:textId="77777777" w:rsidR="0070038F" w:rsidRPr="006D7978" w:rsidRDefault="00BA2B5A" w:rsidP="006A3364">
      <w:pPr>
        <w:pStyle w:val="Heading1"/>
        <w:rPr>
          <w:lang w:val="es-ES_tradnl"/>
        </w:rPr>
      </w:pPr>
      <w:r w:rsidRPr="006D7978">
        <w:rPr>
          <w:lang w:val="es-ES_tradnl"/>
        </w:rPr>
        <w:t>Los datos de consumo sectorial de HFC proporcionados por el Gobierno de Nigeria en su informe de ejecución del programa de país para 2023 son coherentes con los datos notificados en virtud del artículo 7 del Protocolo de Montreal</w:t>
      </w:r>
      <w:r w:rsidR="001F4C88" w:rsidRPr="006D7978">
        <w:rPr>
          <w:lang w:val="es-ES_tradnl"/>
        </w:rPr>
        <w:t xml:space="preserve">. </w:t>
      </w:r>
      <w:r w:rsidRPr="006D7978">
        <w:rPr>
          <w:lang w:val="es-ES_tradnl"/>
        </w:rPr>
        <w:t xml:space="preserve">De acuerdo con el apartado 8 anterior, el Gobierno ha solicitado que se revisen los datos de consumo de 2020 a 2022. El Gobierno también presentará los datos revisados </w:t>
      </w:r>
      <w:r w:rsidR="00A1473A" w:rsidRPr="006D7978">
        <w:rPr>
          <w:lang w:val="es-ES_tradnl"/>
        </w:rPr>
        <w:t xml:space="preserve">correspondientes </w:t>
      </w:r>
      <w:r w:rsidRPr="006D7978">
        <w:rPr>
          <w:lang w:val="es-ES_tradnl"/>
        </w:rPr>
        <w:t>del programa país</w:t>
      </w:r>
      <w:r w:rsidR="00490ED3" w:rsidRPr="006D7978">
        <w:rPr>
          <w:lang w:val="es-ES_tradnl"/>
        </w:rPr>
        <w:t xml:space="preserve">. </w:t>
      </w:r>
    </w:p>
    <w:p w14:paraId="0B4CF012" w14:textId="77777777" w:rsidR="0070038F" w:rsidRPr="006D7978" w:rsidRDefault="00A1473A" w:rsidP="006A3364">
      <w:pPr>
        <w:keepNext/>
        <w:spacing w:before="240" w:after="240"/>
        <w:outlineLvl w:val="0"/>
        <w:rPr>
          <w:u w:val="single"/>
          <w:lang w:val="es-ES_tradnl"/>
        </w:rPr>
      </w:pPr>
      <w:r w:rsidRPr="006D7978">
        <w:rPr>
          <w:u w:val="single"/>
          <w:lang w:val="es-ES_tradnl"/>
        </w:rPr>
        <w:t>Tendencias de consumo de HFC</w:t>
      </w:r>
    </w:p>
    <w:p w14:paraId="21A29139" w14:textId="77777777" w:rsidR="00744797" w:rsidRPr="006D7978" w:rsidRDefault="005D24ED" w:rsidP="005D24ED">
      <w:pPr>
        <w:pStyle w:val="Heading1"/>
        <w:rPr>
          <w:lang w:val="es-ES_tradnl"/>
        </w:rPr>
      </w:pPr>
      <w:r w:rsidRPr="006D7978">
        <w:rPr>
          <w:lang w:val="es-ES_tradnl"/>
        </w:rPr>
        <w:t xml:space="preserve">Nigeria </w:t>
      </w:r>
      <w:r w:rsidR="00A1473A" w:rsidRPr="006D7978">
        <w:rPr>
          <w:lang w:val="es-ES_tradnl"/>
        </w:rPr>
        <w:t>empezó a aplicar su sistema de licencias de HFC en 2022. El bajo consumo en 2020 y 2021 se debió a</w:t>
      </w:r>
      <w:r w:rsidR="005F0C4A" w:rsidRPr="006D7978">
        <w:rPr>
          <w:lang w:val="es-ES_tradnl"/>
        </w:rPr>
        <w:t xml:space="preserve">l déficit de notificaciones, ya que la información sobre el </w:t>
      </w:r>
      <w:r w:rsidR="00A1473A" w:rsidRPr="006D7978">
        <w:rPr>
          <w:lang w:val="es-ES_tradnl"/>
        </w:rPr>
        <w:t xml:space="preserve">consumo de HFC era voluntaria. Otro factor atribuido al bajo nivel de consumo de HFC durante esos años fue el impacto de la pandemia </w:t>
      </w:r>
      <w:r w:rsidR="005F0C4A" w:rsidRPr="006D7978">
        <w:rPr>
          <w:lang w:val="es-ES_tradnl"/>
        </w:rPr>
        <w:t xml:space="preserve">de </w:t>
      </w:r>
      <w:r w:rsidR="00A1473A" w:rsidRPr="006D7978">
        <w:rPr>
          <w:lang w:val="es-ES_tradnl"/>
        </w:rPr>
        <w:t>COVID</w:t>
      </w:r>
      <w:r w:rsidR="005F0C4A" w:rsidRPr="006D7978">
        <w:rPr>
          <w:lang w:val="es-ES_tradnl"/>
        </w:rPr>
        <w:t>-</w:t>
      </w:r>
      <w:r w:rsidR="00A1473A" w:rsidRPr="006D7978">
        <w:rPr>
          <w:lang w:val="es-ES_tradnl"/>
        </w:rPr>
        <w:t xml:space="preserve">19. El consumo de HFC en 2022 se considera un reflejo más </w:t>
      </w:r>
      <w:r w:rsidR="005F0C4A" w:rsidRPr="006D7978">
        <w:rPr>
          <w:lang w:val="es-ES_tradnl"/>
        </w:rPr>
        <w:t>preciso</w:t>
      </w:r>
      <w:r w:rsidR="00A1473A" w:rsidRPr="006D7978">
        <w:rPr>
          <w:lang w:val="es-ES_tradnl"/>
        </w:rPr>
        <w:t xml:space="preserve"> del nivel de consumo de HFC en el país. Se espera que el consumo de HFC siga aumentando a partir de 2023 junto con el desarrollo económico en </w:t>
      </w:r>
      <w:r w:rsidR="005F0C4A" w:rsidRPr="006D7978">
        <w:rPr>
          <w:lang w:val="es-ES_tradnl"/>
        </w:rPr>
        <w:t>condiciones normales</w:t>
      </w:r>
      <w:r w:rsidR="00C321F3" w:rsidRPr="006D7978">
        <w:rPr>
          <w:lang w:val="es-ES_tradnl"/>
        </w:rPr>
        <w:t xml:space="preserve">. </w:t>
      </w:r>
    </w:p>
    <w:p w14:paraId="74A9F166" w14:textId="77777777" w:rsidR="0070038F" w:rsidRPr="006D7978" w:rsidRDefault="005F0C4A" w:rsidP="006A3364">
      <w:pPr>
        <w:pStyle w:val="Heading1"/>
        <w:numPr>
          <w:ilvl w:val="0"/>
          <w:numId w:val="0"/>
        </w:numPr>
        <w:spacing w:before="240"/>
        <w:rPr>
          <w:u w:val="single"/>
          <w:lang w:val="es-ES_tradnl"/>
        </w:rPr>
      </w:pPr>
      <w:r w:rsidRPr="006D7978">
        <w:rPr>
          <w:u w:val="single"/>
          <w:lang w:val="es-ES_tradnl"/>
        </w:rPr>
        <w:t>Consumo de HFC por sector</w:t>
      </w:r>
    </w:p>
    <w:p w14:paraId="369ED103" w14:textId="0078A02F" w:rsidR="00F7753E" w:rsidRPr="006D7978" w:rsidRDefault="00A1473A" w:rsidP="00153252">
      <w:pPr>
        <w:pStyle w:val="Heading1"/>
        <w:rPr>
          <w:lang w:val="es-ES_tradnl"/>
        </w:rPr>
      </w:pPr>
      <w:r w:rsidRPr="006D7978">
        <w:rPr>
          <w:lang w:val="es-ES_tradnl"/>
        </w:rPr>
        <w:t xml:space="preserve">En Nigeria, los HFC se utilizan en el </w:t>
      </w:r>
      <w:r w:rsidR="005F0C4A" w:rsidRPr="006D7978">
        <w:rPr>
          <w:lang w:val="es-ES_tradnl"/>
        </w:rPr>
        <w:t xml:space="preserve">servicio técnico </w:t>
      </w:r>
      <w:r w:rsidRPr="006D7978">
        <w:rPr>
          <w:lang w:val="es-ES_tradnl"/>
        </w:rPr>
        <w:t xml:space="preserve">de </w:t>
      </w:r>
      <w:r w:rsidR="005F0C4A" w:rsidRPr="006D7978">
        <w:rPr>
          <w:lang w:val="es-ES_tradnl"/>
        </w:rPr>
        <w:t>RAC</w:t>
      </w:r>
      <w:r w:rsidRPr="006D7978">
        <w:rPr>
          <w:lang w:val="es-ES_tradnl"/>
        </w:rPr>
        <w:t xml:space="preserve">, la fabricación de </w:t>
      </w:r>
      <w:r w:rsidR="005F0C4A" w:rsidRPr="006D7978">
        <w:rPr>
          <w:lang w:val="es-ES_tradnl"/>
        </w:rPr>
        <w:t>RAC</w:t>
      </w:r>
      <w:r w:rsidRPr="006D7978">
        <w:rPr>
          <w:lang w:val="es-ES_tradnl"/>
        </w:rPr>
        <w:t xml:space="preserve">, la fabricación de espumas y como supresor de incendios. Los datos de la encuesta para 2022 revelan que el consumo en el servicio </w:t>
      </w:r>
      <w:r w:rsidR="00257BD0" w:rsidRPr="006D7978">
        <w:rPr>
          <w:lang w:val="es-ES_tradnl"/>
        </w:rPr>
        <w:t xml:space="preserve">técnico </w:t>
      </w:r>
      <w:r w:rsidRPr="006D7978">
        <w:rPr>
          <w:lang w:val="es-ES_tradnl"/>
        </w:rPr>
        <w:t xml:space="preserve">de RAC representa </w:t>
      </w:r>
      <w:r w:rsidR="00257BD0" w:rsidRPr="006D7978">
        <w:rPr>
          <w:lang w:val="es-ES_tradnl"/>
        </w:rPr>
        <w:t>un</w:t>
      </w:r>
      <w:r w:rsidRPr="006D7978">
        <w:rPr>
          <w:lang w:val="es-ES_tradnl"/>
        </w:rPr>
        <w:t xml:space="preserve"> 72 </w:t>
      </w:r>
      <w:r w:rsidR="00257BD0" w:rsidRPr="006D7978">
        <w:rPr>
          <w:lang w:val="es-ES_tradnl"/>
        </w:rPr>
        <w:t>%</w:t>
      </w:r>
      <w:r w:rsidRPr="006D7978">
        <w:rPr>
          <w:lang w:val="es-ES_tradnl"/>
        </w:rPr>
        <w:t xml:space="preserve"> en </w:t>
      </w:r>
      <w:proofErr w:type="spellStart"/>
      <w:r w:rsidRPr="006D7978">
        <w:rPr>
          <w:lang w:val="es-ES_tradnl"/>
        </w:rPr>
        <w:t>t</w:t>
      </w:r>
      <w:r w:rsidR="00257BD0" w:rsidRPr="006D7978">
        <w:rPr>
          <w:lang w:val="es-ES_tradnl"/>
        </w:rPr>
        <w:t>m</w:t>
      </w:r>
      <w:proofErr w:type="spellEnd"/>
      <w:r w:rsidRPr="006D7978">
        <w:rPr>
          <w:lang w:val="es-ES_tradnl"/>
        </w:rPr>
        <w:t xml:space="preserve"> o </w:t>
      </w:r>
      <w:r w:rsidR="00257BD0" w:rsidRPr="006D7978">
        <w:rPr>
          <w:lang w:val="es-ES_tradnl"/>
        </w:rPr>
        <w:t>un</w:t>
      </w:r>
      <w:r w:rsidRPr="006D7978">
        <w:rPr>
          <w:lang w:val="es-ES_tradnl"/>
        </w:rPr>
        <w:t xml:space="preserve"> 76 </w:t>
      </w:r>
      <w:r w:rsidR="00257BD0" w:rsidRPr="006D7978">
        <w:rPr>
          <w:lang w:val="es-ES_tradnl"/>
        </w:rPr>
        <w:t>%</w:t>
      </w:r>
      <w:r w:rsidRPr="006D7978">
        <w:rPr>
          <w:lang w:val="es-ES_tradnl"/>
        </w:rPr>
        <w:t xml:space="preserve"> en toneladas de </w:t>
      </w:r>
      <w:r w:rsidR="00257BD0" w:rsidRPr="006D7978">
        <w:rPr>
          <w:lang w:val="es-ES_tradnl"/>
        </w:rPr>
        <w:t>CO</w:t>
      </w:r>
      <w:r w:rsidR="00257BD0" w:rsidRPr="006D7978">
        <w:rPr>
          <w:vertAlign w:val="subscript"/>
          <w:lang w:val="es-ES_tradnl"/>
        </w:rPr>
        <w:t xml:space="preserve">2 </w:t>
      </w:r>
      <w:r w:rsidRPr="006D7978">
        <w:rPr>
          <w:lang w:val="es-ES_tradnl"/>
        </w:rPr>
        <w:t>eq</w:t>
      </w:r>
      <w:r w:rsidR="00257BD0" w:rsidRPr="006D7978">
        <w:rPr>
          <w:lang w:val="es-ES_tradnl"/>
        </w:rPr>
        <w:t>uivalente</w:t>
      </w:r>
      <w:r w:rsidRPr="006D7978">
        <w:rPr>
          <w:lang w:val="es-ES_tradnl"/>
        </w:rPr>
        <w:t xml:space="preserve"> del consumo total de HFC, seguido </w:t>
      </w:r>
      <w:r w:rsidR="001010BE" w:rsidRPr="006D7978">
        <w:rPr>
          <w:lang w:val="es-ES_tradnl"/>
        </w:rPr>
        <w:t>del</w:t>
      </w:r>
      <w:r w:rsidRPr="006D7978">
        <w:rPr>
          <w:lang w:val="es-ES_tradnl"/>
        </w:rPr>
        <w:t xml:space="preserve"> servicio </w:t>
      </w:r>
      <w:r w:rsidR="00257BD0" w:rsidRPr="006D7978">
        <w:rPr>
          <w:lang w:val="es-ES_tradnl"/>
        </w:rPr>
        <w:t xml:space="preserve">técnico </w:t>
      </w:r>
      <w:r w:rsidRPr="006D7978">
        <w:rPr>
          <w:lang w:val="es-ES_tradnl"/>
        </w:rPr>
        <w:t xml:space="preserve">de equipos </w:t>
      </w:r>
      <w:r w:rsidR="00257BD0" w:rsidRPr="006D7978">
        <w:rPr>
          <w:lang w:val="es-ES_tradnl"/>
        </w:rPr>
        <w:t xml:space="preserve">de aire acondicionado vehicular </w:t>
      </w:r>
      <w:r w:rsidRPr="006D7978">
        <w:rPr>
          <w:lang w:val="es-ES_tradnl"/>
        </w:rPr>
        <w:t xml:space="preserve">(18 </w:t>
      </w:r>
      <w:r w:rsidR="00257BD0" w:rsidRPr="006D7978">
        <w:rPr>
          <w:lang w:val="es-ES_tradnl"/>
        </w:rPr>
        <w:t>%</w:t>
      </w:r>
      <w:r w:rsidRPr="006D7978">
        <w:rPr>
          <w:lang w:val="es-ES_tradnl"/>
        </w:rPr>
        <w:t xml:space="preserve"> en </w:t>
      </w:r>
      <w:proofErr w:type="spellStart"/>
      <w:r w:rsidRPr="006D7978">
        <w:rPr>
          <w:lang w:val="es-ES_tradnl"/>
        </w:rPr>
        <w:t>t</w:t>
      </w:r>
      <w:r w:rsidR="00257BD0" w:rsidRPr="006D7978">
        <w:rPr>
          <w:lang w:val="es-ES_tradnl"/>
        </w:rPr>
        <w:t>m</w:t>
      </w:r>
      <w:proofErr w:type="spellEnd"/>
      <w:r w:rsidRPr="006D7978">
        <w:rPr>
          <w:lang w:val="es-ES_tradnl"/>
        </w:rPr>
        <w:t xml:space="preserve"> o 15 </w:t>
      </w:r>
      <w:r w:rsidR="00257BD0" w:rsidRPr="006D7978">
        <w:rPr>
          <w:lang w:val="es-ES_tradnl"/>
        </w:rPr>
        <w:t>%</w:t>
      </w:r>
      <w:r w:rsidRPr="006D7978">
        <w:rPr>
          <w:lang w:val="es-ES_tradnl"/>
        </w:rPr>
        <w:t xml:space="preserve"> en toneladas de </w:t>
      </w:r>
      <w:r w:rsidR="00257BD0" w:rsidRPr="006D7978">
        <w:rPr>
          <w:lang w:val="es-ES_tradnl"/>
        </w:rPr>
        <w:t>CO</w:t>
      </w:r>
      <w:r w:rsidR="00257BD0" w:rsidRPr="006D7978">
        <w:rPr>
          <w:vertAlign w:val="subscript"/>
          <w:lang w:val="es-ES_tradnl"/>
        </w:rPr>
        <w:t xml:space="preserve">2 </w:t>
      </w:r>
      <w:r w:rsidRPr="006D7978">
        <w:rPr>
          <w:lang w:val="es-ES_tradnl"/>
        </w:rPr>
        <w:t>eq</w:t>
      </w:r>
      <w:r w:rsidR="00257BD0" w:rsidRPr="006D7978">
        <w:rPr>
          <w:lang w:val="es-ES_tradnl"/>
        </w:rPr>
        <w:t>uivalente</w:t>
      </w:r>
      <w:r w:rsidRPr="006D7978">
        <w:rPr>
          <w:lang w:val="es-ES_tradnl"/>
        </w:rPr>
        <w:t xml:space="preserve">), la fabricación de aire acondicionado (AC) (4 </w:t>
      </w:r>
      <w:r w:rsidR="00257BD0" w:rsidRPr="006D7978">
        <w:rPr>
          <w:lang w:val="es-ES_tradnl"/>
        </w:rPr>
        <w:t>%</w:t>
      </w:r>
      <w:r w:rsidRPr="006D7978">
        <w:rPr>
          <w:lang w:val="es-ES_tradnl"/>
        </w:rPr>
        <w:t xml:space="preserve"> en </w:t>
      </w:r>
      <w:proofErr w:type="spellStart"/>
      <w:r w:rsidRPr="006D7978">
        <w:rPr>
          <w:lang w:val="es-ES_tradnl"/>
        </w:rPr>
        <w:t>t</w:t>
      </w:r>
      <w:r w:rsidR="00257BD0" w:rsidRPr="006D7978">
        <w:rPr>
          <w:lang w:val="es-ES_tradnl"/>
        </w:rPr>
        <w:t>m</w:t>
      </w:r>
      <w:proofErr w:type="spellEnd"/>
      <w:r w:rsidRPr="006D7978">
        <w:rPr>
          <w:lang w:val="es-ES_tradnl"/>
        </w:rPr>
        <w:t xml:space="preserve"> o 5 </w:t>
      </w:r>
      <w:r w:rsidR="00257BD0" w:rsidRPr="006D7978">
        <w:rPr>
          <w:lang w:val="es-ES_tradnl"/>
        </w:rPr>
        <w:t>%</w:t>
      </w:r>
      <w:r w:rsidRPr="006D7978">
        <w:rPr>
          <w:lang w:val="es-ES_tradnl"/>
        </w:rPr>
        <w:t xml:space="preserve"> en toneladas de </w:t>
      </w:r>
      <w:r w:rsidR="00257BD0" w:rsidRPr="006D7978">
        <w:rPr>
          <w:lang w:val="es-ES_tradnl"/>
        </w:rPr>
        <w:t>CO</w:t>
      </w:r>
      <w:r w:rsidR="00257BD0" w:rsidRPr="006D7978">
        <w:rPr>
          <w:vertAlign w:val="subscript"/>
          <w:lang w:val="es-ES_tradnl"/>
        </w:rPr>
        <w:t xml:space="preserve">2 </w:t>
      </w:r>
      <w:r w:rsidR="00257BD0" w:rsidRPr="006D7978">
        <w:rPr>
          <w:lang w:val="es-ES_tradnl"/>
        </w:rPr>
        <w:t>equivalente</w:t>
      </w:r>
      <w:r w:rsidRPr="006D7978">
        <w:rPr>
          <w:lang w:val="es-ES_tradnl"/>
        </w:rPr>
        <w:t>); y usos menores en la fabricación de espuma</w:t>
      </w:r>
      <w:r w:rsidR="00A27CCC" w:rsidRPr="006D7978">
        <w:rPr>
          <w:lang w:val="es-ES_tradnl"/>
        </w:rPr>
        <w:t>s</w:t>
      </w:r>
      <w:r w:rsidRPr="006D7978">
        <w:rPr>
          <w:lang w:val="es-ES_tradnl"/>
        </w:rPr>
        <w:t>, fabricación de equipos de refrigeración; y supresor</w:t>
      </w:r>
      <w:r w:rsidR="00257BD0" w:rsidRPr="006D7978">
        <w:rPr>
          <w:lang w:val="es-ES_tradnl"/>
        </w:rPr>
        <w:t>es</w:t>
      </w:r>
      <w:r w:rsidRPr="006D7978">
        <w:rPr>
          <w:lang w:val="es-ES_tradnl"/>
        </w:rPr>
        <w:t xml:space="preserve"> de incendios, como se muestra en </w:t>
      </w:r>
      <w:r w:rsidR="00257BD0" w:rsidRPr="006D7978">
        <w:rPr>
          <w:lang w:val="es-ES_tradnl"/>
        </w:rPr>
        <w:t>el cuadro</w:t>
      </w:r>
      <w:r w:rsidRPr="006D7978">
        <w:rPr>
          <w:lang w:val="es-ES_tradnl"/>
        </w:rPr>
        <w:t xml:space="preserve"> 7 a continuación</w:t>
      </w:r>
      <w:r w:rsidR="00E4144D" w:rsidRPr="006D7978">
        <w:rPr>
          <w:lang w:val="es-ES_tradnl"/>
        </w:rPr>
        <w:t>.</w:t>
      </w:r>
    </w:p>
    <w:p w14:paraId="05C53CC8" w14:textId="77777777" w:rsidR="006A10C4" w:rsidRPr="006D7978" w:rsidRDefault="00257BD0" w:rsidP="001F42F2">
      <w:pPr>
        <w:pStyle w:val="Caption"/>
        <w:spacing w:after="0"/>
        <w:jc w:val="left"/>
        <w:rPr>
          <w:b/>
          <w:bCs w:val="0"/>
          <w:color w:val="auto"/>
          <w:sz w:val="22"/>
          <w:lang w:val="es-ES_tradnl"/>
        </w:rPr>
      </w:pPr>
      <w:bookmarkStart w:id="3" w:name="_Ref174218950"/>
      <w:bookmarkStart w:id="4" w:name="_Ref174218944"/>
      <w:bookmarkStart w:id="5" w:name="_Toc176361796"/>
      <w:r w:rsidRPr="006D7978">
        <w:rPr>
          <w:b/>
          <w:bCs w:val="0"/>
          <w:color w:val="auto"/>
          <w:sz w:val="22"/>
          <w:lang w:val="es-ES_tradnl"/>
        </w:rPr>
        <w:t>Cuadro</w:t>
      </w:r>
      <w:r w:rsidR="000B5C85" w:rsidRPr="006D7978">
        <w:rPr>
          <w:b/>
          <w:bCs w:val="0"/>
          <w:color w:val="auto"/>
          <w:sz w:val="22"/>
          <w:lang w:val="es-ES_tradnl"/>
        </w:rPr>
        <w:t> </w:t>
      </w:r>
      <w:r w:rsidR="00E950B3" w:rsidRPr="006D7978">
        <w:rPr>
          <w:b/>
          <w:bCs w:val="0"/>
          <w:color w:val="auto"/>
          <w:sz w:val="22"/>
          <w:lang w:val="es-ES_tradnl"/>
        </w:rPr>
        <w:fldChar w:fldCharType="begin"/>
      </w:r>
      <w:r w:rsidR="006A10C4" w:rsidRPr="006D7978">
        <w:rPr>
          <w:b/>
          <w:bCs w:val="0"/>
          <w:color w:val="auto"/>
          <w:sz w:val="22"/>
          <w:lang w:val="es-ES_tradnl"/>
        </w:rPr>
        <w:instrText xml:space="preserve"> SEQ Table \* ARABIC </w:instrText>
      </w:r>
      <w:r w:rsidR="00E950B3" w:rsidRPr="006D7978">
        <w:rPr>
          <w:b/>
          <w:bCs w:val="0"/>
          <w:color w:val="auto"/>
          <w:sz w:val="22"/>
          <w:lang w:val="es-ES_tradnl"/>
        </w:rPr>
        <w:fldChar w:fldCharType="separate"/>
      </w:r>
      <w:r w:rsidR="006A10C4" w:rsidRPr="006D7978">
        <w:rPr>
          <w:b/>
          <w:bCs w:val="0"/>
          <w:noProof/>
          <w:color w:val="auto"/>
          <w:sz w:val="22"/>
          <w:lang w:val="es-ES_tradnl"/>
        </w:rPr>
        <w:t>7</w:t>
      </w:r>
      <w:r w:rsidR="00E950B3" w:rsidRPr="006D7978">
        <w:rPr>
          <w:b/>
          <w:bCs w:val="0"/>
          <w:color w:val="auto"/>
          <w:sz w:val="22"/>
          <w:lang w:val="es-ES_tradnl"/>
        </w:rPr>
        <w:fldChar w:fldCharType="end"/>
      </w:r>
      <w:bookmarkEnd w:id="3"/>
      <w:r w:rsidR="006A10C4" w:rsidRPr="006D7978">
        <w:rPr>
          <w:b/>
          <w:bCs w:val="0"/>
          <w:color w:val="auto"/>
          <w:sz w:val="22"/>
          <w:lang w:val="es-ES_tradnl"/>
        </w:rPr>
        <w:t xml:space="preserve">: </w:t>
      </w:r>
      <w:r w:rsidRPr="006D7978">
        <w:rPr>
          <w:b/>
          <w:bCs w:val="0"/>
          <w:color w:val="auto"/>
          <w:sz w:val="22"/>
          <w:lang w:val="es-ES_tradnl"/>
        </w:rPr>
        <w:t>Distribución sectorial del consumo de HFC (según datos de la encuesta de 2022</w:t>
      </w:r>
      <w:bookmarkEnd w:id="4"/>
      <w:r w:rsidR="00F40E62" w:rsidRPr="006D7978">
        <w:rPr>
          <w:b/>
          <w:bCs w:val="0"/>
          <w:color w:val="auto"/>
          <w:sz w:val="22"/>
          <w:lang w:val="es-ES_tradnl"/>
        </w:rPr>
        <w:t>)</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19"/>
        <w:gridCol w:w="1316"/>
        <w:gridCol w:w="2152"/>
        <w:gridCol w:w="1533"/>
      </w:tblGrid>
      <w:tr w:rsidR="00F97FB3" w:rsidRPr="006D7978" w14:paraId="0433A64E" w14:textId="77777777" w:rsidTr="002062F6">
        <w:trPr>
          <w:trHeight w:val="29"/>
        </w:trPr>
        <w:tc>
          <w:tcPr>
            <w:tcW w:w="1513" w:type="pct"/>
            <w:shd w:val="clear" w:color="auto" w:fill="auto"/>
            <w:vAlign w:val="center"/>
            <w:hideMark/>
          </w:tcPr>
          <w:p w14:paraId="7AB96C37" w14:textId="77777777" w:rsidR="00F97FB3" w:rsidRPr="006D7978" w:rsidRDefault="00F97FB3" w:rsidP="00F97FB3">
            <w:pPr>
              <w:jc w:val="center"/>
              <w:rPr>
                <w:b/>
                <w:bCs/>
                <w:color w:val="000000"/>
                <w:sz w:val="20"/>
                <w:szCs w:val="20"/>
                <w:lang w:val="es-ES_tradnl" w:eastAsia="zh-CN"/>
              </w:rPr>
            </w:pPr>
            <w:r w:rsidRPr="006D7978">
              <w:rPr>
                <w:rFonts w:eastAsia="Calibri"/>
                <w:b/>
                <w:bCs/>
                <w:color w:val="000000" w:themeColor="text1"/>
                <w:sz w:val="20"/>
                <w:szCs w:val="20"/>
                <w:lang w:val="es-ES_tradnl" w:eastAsia="zh-CN"/>
              </w:rPr>
              <w:t>Subsector</w:t>
            </w:r>
          </w:p>
        </w:tc>
        <w:tc>
          <w:tcPr>
            <w:tcW w:w="812" w:type="pct"/>
            <w:shd w:val="clear" w:color="auto" w:fill="auto"/>
            <w:vAlign w:val="center"/>
            <w:hideMark/>
          </w:tcPr>
          <w:p w14:paraId="36797696" w14:textId="77777777" w:rsidR="00F97FB3" w:rsidRPr="006D7978" w:rsidRDefault="00F97FB3" w:rsidP="00257BD0">
            <w:pPr>
              <w:jc w:val="center"/>
              <w:rPr>
                <w:b/>
                <w:bCs/>
                <w:color w:val="000000"/>
                <w:sz w:val="20"/>
                <w:szCs w:val="20"/>
                <w:lang w:val="es-ES_tradnl" w:eastAsia="zh-CN"/>
              </w:rPr>
            </w:pPr>
            <w:r w:rsidRPr="006D7978">
              <w:rPr>
                <w:rFonts w:eastAsia="Calibri"/>
                <w:b/>
                <w:bCs/>
                <w:color w:val="000000" w:themeColor="text1"/>
                <w:sz w:val="20"/>
                <w:szCs w:val="20"/>
                <w:lang w:val="es-ES_tradnl" w:eastAsia="zh-CN"/>
              </w:rPr>
              <w:t xml:space="preserve">Total </w:t>
            </w:r>
            <w:r w:rsidR="000F562C" w:rsidRPr="006D7978">
              <w:rPr>
                <w:rFonts w:eastAsia="Calibri"/>
                <w:b/>
                <w:bCs/>
                <w:color w:val="000000" w:themeColor="text1"/>
                <w:sz w:val="20"/>
                <w:szCs w:val="20"/>
                <w:lang w:val="es-ES_tradnl" w:eastAsia="zh-CN"/>
              </w:rPr>
              <w:t>(</w:t>
            </w:r>
            <w:proofErr w:type="spellStart"/>
            <w:r w:rsidR="00257BD0" w:rsidRPr="006D7978">
              <w:rPr>
                <w:rFonts w:eastAsia="Calibri"/>
                <w:b/>
                <w:bCs/>
                <w:color w:val="000000" w:themeColor="text1"/>
                <w:sz w:val="20"/>
                <w:szCs w:val="20"/>
                <w:lang w:val="es-ES_tradnl" w:eastAsia="zh-CN"/>
              </w:rPr>
              <w:t>t</w:t>
            </w:r>
            <w:r w:rsidRPr="006D7978">
              <w:rPr>
                <w:rFonts w:eastAsia="Calibri"/>
                <w:b/>
                <w:bCs/>
                <w:color w:val="000000" w:themeColor="text1"/>
                <w:sz w:val="20"/>
                <w:szCs w:val="20"/>
                <w:lang w:val="es-ES_tradnl" w:eastAsia="zh-CN"/>
              </w:rPr>
              <w:t>m</w:t>
            </w:r>
            <w:proofErr w:type="spellEnd"/>
            <w:r w:rsidR="000F562C" w:rsidRPr="006D7978">
              <w:rPr>
                <w:rFonts w:eastAsia="Calibri"/>
                <w:b/>
                <w:bCs/>
                <w:color w:val="000000" w:themeColor="text1"/>
                <w:sz w:val="20"/>
                <w:szCs w:val="20"/>
                <w:lang w:val="es-ES_tradnl" w:eastAsia="zh-CN"/>
              </w:rPr>
              <w:t>)</w:t>
            </w:r>
          </w:p>
        </w:tc>
        <w:tc>
          <w:tcPr>
            <w:tcW w:w="704" w:type="pct"/>
            <w:shd w:val="clear" w:color="auto" w:fill="auto"/>
            <w:vAlign w:val="center"/>
            <w:hideMark/>
          </w:tcPr>
          <w:p w14:paraId="6CC73507" w14:textId="77777777" w:rsidR="00F97FB3" w:rsidRPr="006D7978" w:rsidRDefault="00257BD0" w:rsidP="00257BD0">
            <w:pPr>
              <w:jc w:val="center"/>
              <w:rPr>
                <w:b/>
                <w:bCs/>
                <w:color w:val="000000"/>
                <w:sz w:val="20"/>
                <w:szCs w:val="20"/>
                <w:lang w:val="es-ES_tradnl" w:eastAsia="zh-CN"/>
              </w:rPr>
            </w:pPr>
            <w:r w:rsidRPr="006D7978">
              <w:rPr>
                <w:rFonts w:eastAsia="Calibri"/>
                <w:b/>
                <w:bCs/>
                <w:color w:val="000000" w:themeColor="text1"/>
                <w:sz w:val="20"/>
                <w:szCs w:val="20"/>
                <w:lang w:val="es-ES_tradnl" w:eastAsia="zh-CN"/>
              </w:rPr>
              <w:t>Porcentaje</w:t>
            </w:r>
            <w:r w:rsidR="00F97FB3" w:rsidRPr="006D7978">
              <w:rPr>
                <w:rFonts w:eastAsia="Calibri"/>
                <w:b/>
                <w:bCs/>
                <w:color w:val="000000" w:themeColor="text1"/>
                <w:sz w:val="20"/>
                <w:szCs w:val="20"/>
                <w:lang w:val="es-ES_tradnl" w:eastAsia="zh-CN"/>
              </w:rPr>
              <w:t xml:space="preserve"> (%)</w:t>
            </w:r>
          </w:p>
        </w:tc>
        <w:tc>
          <w:tcPr>
            <w:tcW w:w="1151" w:type="pct"/>
            <w:shd w:val="clear" w:color="auto" w:fill="auto"/>
            <w:vAlign w:val="center"/>
            <w:hideMark/>
          </w:tcPr>
          <w:p w14:paraId="314A33E5" w14:textId="77777777" w:rsidR="00F97FB3" w:rsidRPr="006D7978" w:rsidRDefault="00F97FB3" w:rsidP="00257BD0">
            <w:pPr>
              <w:jc w:val="center"/>
              <w:rPr>
                <w:b/>
                <w:bCs/>
                <w:color w:val="000000"/>
                <w:sz w:val="20"/>
                <w:szCs w:val="20"/>
                <w:lang w:val="es-ES_tradnl" w:eastAsia="zh-CN"/>
              </w:rPr>
            </w:pPr>
            <w:r w:rsidRPr="006D7978">
              <w:rPr>
                <w:rFonts w:eastAsia="Calibri"/>
                <w:b/>
                <w:bCs/>
                <w:color w:val="000000" w:themeColor="text1"/>
                <w:sz w:val="20"/>
                <w:szCs w:val="20"/>
                <w:lang w:val="es-ES_tradnl" w:eastAsia="zh-CN"/>
              </w:rPr>
              <w:t xml:space="preserve">Total </w:t>
            </w:r>
            <w:r w:rsidR="000F562C" w:rsidRPr="006D7978">
              <w:rPr>
                <w:rFonts w:eastAsia="Calibri"/>
                <w:b/>
                <w:bCs/>
                <w:color w:val="000000" w:themeColor="text1"/>
                <w:sz w:val="20"/>
                <w:szCs w:val="20"/>
                <w:lang w:val="es-ES_tradnl" w:eastAsia="zh-CN"/>
              </w:rPr>
              <w:t>(</w:t>
            </w:r>
            <w:proofErr w:type="spellStart"/>
            <w:r w:rsidR="00257BD0" w:rsidRPr="006D7978">
              <w:rPr>
                <w:rFonts w:eastAsia="Calibri"/>
                <w:b/>
                <w:bCs/>
                <w:color w:val="000000" w:themeColor="text1"/>
                <w:sz w:val="20"/>
                <w:szCs w:val="20"/>
                <w:lang w:val="es-ES_tradnl" w:eastAsia="zh-CN"/>
              </w:rPr>
              <w:t>tons</w:t>
            </w:r>
            <w:proofErr w:type="spellEnd"/>
            <w:r w:rsidR="00257BD0" w:rsidRPr="006D7978">
              <w:rPr>
                <w:rFonts w:eastAsia="Calibri"/>
                <w:b/>
                <w:bCs/>
                <w:color w:val="000000" w:themeColor="text1"/>
                <w:sz w:val="20"/>
                <w:szCs w:val="20"/>
                <w:lang w:val="es-ES_tradnl" w:eastAsia="zh-CN"/>
              </w:rPr>
              <w:t xml:space="preserve">. de </w:t>
            </w:r>
            <w:r w:rsidRPr="006D7978">
              <w:rPr>
                <w:rFonts w:eastAsia="Calibri"/>
                <w:b/>
                <w:bCs/>
                <w:color w:val="000000" w:themeColor="text1"/>
                <w:sz w:val="20"/>
                <w:szCs w:val="20"/>
                <w:lang w:val="es-ES_tradnl" w:eastAsia="zh-CN"/>
              </w:rPr>
              <w:t>CO</w:t>
            </w:r>
            <w:r w:rsidRPr="006D7978">
              <w:rPr>
                <w:rFonts w:eastAsia="Calibri"/>
                <w:b/>
                <w:bCs/>
                <w:color w:val="000000" w:themeColor="text1"/>
                <w:sz w:val="20"/>
                <w:szCs w:val="20"/>
                <w:vertAlign w:val="subscript"/>
                <w:lang w:val="es-ES_tradnl" w:eastAsia="zh-CN"/>
              </w:rPr>
              <w:t>2</w:t>
            </w:r>
            <w:r w:rsidR="00257BD0" w:rsidRPr="006D7978">
              <w:rPr>
                <w:rFonts w:eastAsia="Calibri"/>
                <w:b/>
                <w:bCs/>
                <w:color w:val="000000" w:themeColor="text1"/>
                <w:sz w:val="20"/>
                <w:szCs w:val="20"/>
                <w:vertAlign w:val="subscript"/>
                <w:lang w:val="es-ES_tradnl" w:eastAsia="zh-CN"/>
              </w:rPr>
              <w:t xml:space="preserve"> </w:t>
            </w:r>
            <w:r w:rsidRPr="006D7978">
              <w:rPr>
                <w:rFonts w:eastAsia="Calibri"/>
                <w:b/>
                <w:bCs/>
                <w:color w:val="000000" w:themeColor="text1"/>
                <w:sz w:val="20"/>
                <w:szCs w:val="20"/>
                <w:lang w:val="es-ES_tradnl" w:eastAsia="zh-CN"/>
              </w:rPr>
              <w:t>eq</w:t>
            </w:r>
            <w:r w:rsidR="00257BD0" w:rsidRPr="006D7978">
              <w:rPr>
                <w:rFonts w:eastAsia="Calibri"/>
                <w:b/>
                <w:bCs/>
                <w:color w:val="000000" w:themeColor="text1"/>
                <w:sz w:val="20"/>
                <w:szCs w:val="20"/>
                <w:lang w:val="es-ES_tradnl" w:eastAsia="zh-CN"/>
              </w:rPr>
              <w:t>uivalente</w:t>
            </w:r>
            <w:r w:rsidR="000F562C" w:rsidRPr="006D7978">
              <w:rPr>
                <w:rFonts w:eastAsia="Calibri"/>
                <w:b/>
                <w:bCs/>
                <w:color w:val="000000" w:themeColor="text1"/>
                <w:sz w:val="20"/>
                <w:szCs w:val="20"/>
                <w:lang w:val="es-ES_tradnl" w:eastAsia="zh-CN"/>
              </w:rPr>
              <w:t>)</w:t>
            </w:r>
          </w:p>
        </w:tc>
        <w:tc>
          <w:tcPr>
            <w:tcW w:w="819" w:type="pct"/>
            <w:shd w:val="clear" w:color="auto" w:fill="auto"/>
            <w:vAlign w:val="center"/>
            <w:hideMark/>
          </w:tcPr>
          <w:p w14:paraId="06B5B6D4" w14:textId="77777777" w:rsidR="00F97FB3" w:rsidRPr="006D7978" w:rsidRDefault="00257BD0" w:rsidP="00257BD0">
            <w:pPr>
              <w:jc w:val="center"/>
              <w:rPr>
                <w:b/>
                <w:bCs/>
                <w:color w:val="000000"/>
                <w:sz w:val="20"/>
                <w:szCs w:val="20"/>
                <w:lang w:val="es-ES_tradnl" w:eastAsia="zh-CN"/>
              </w:rPr>
            </w:pPr>
            <w:r w:rsidRPr="006D7978">
              <w:rPr>
                <w:rFonts w:eastAsia="Calibri"/>
                <w:b/>
                <w:bCs/>
                <w:color w:val="000000" w:themeColor="text1"/>
                <w:sz w:val="20"/>
                <w:szCs w:val="20"/>
                <w:lang w:val="es-ES_tradnl" w:eastAsia="zh-CN"/>
              </w:rPr>
              <w:t>Porcentaje</w:t>
            </w:r>
            <w:r w:rsidR="00F97FB3" w:rsidRPr="006D7978">
              <w:rPr>
                <w:rFonts w:eastAsia="Calibri"/>
                <w:b/>
                <w:bCs/>
                <w:color w:val="000000" w:themeColor="text1"/>
                <w:sz w:val="20"/>
                <w:szCs w:val="20"/>
                <w:lang w:val="es-ES_tradnl" w:eastAsia="zh-CN"/>
              </w:rPr>
              <w:t xml:space="preserve"> (%)</w:t>
            </w:r>
          </w:p>
        </w:tc>
      </w:tr>
      <w:tr w:rsidR="00F97FB3" w:rsidRPr="006D7978" w14:paraId="5A7C02BB" w14:textId="77777777" w:rsidTr="002062F6">
        <w:trPr>
          <w:trHeight w:val="29"/>
        </w:trPr>
        <w:tc>
          <w:tcPr>
            <w:tcW w:w="5000" w:type="pct"/>
            <w:gridSpan w:val="5"/>
            <w:shd w:val="clear" w:color="auto" w:fill="auto"/>
            <w:vAlign w:val="center"/>
            <w:hideMark/>
          </w:tcPr>
          <w:p w14:paraId="4C7FB628" w14:textId="77777777" w:rsidR="00F97FB3" w:rsidRPr="006D7978" w:rsidRDefault="00257BD0" w:rsidP="00257BD0">
            <w:pPr>
              <w:jc w:val="center"/>
              <w:rPr>
                <w:i/>
                <w:iCs/>
                <w:color w:val="000000"/>
                <w:sz w:val="20"/>
                <w:szCs w:val="20"/>
                <w:lang w:val="es-ES_tradnl" w:eastAsia="zh-CN"/>
              </w:rPr>
            </w:pPr>
            <w:r w:rsidRPr="006D7978">
              <w:rPr>
                <w:rFonts w:eastAsia="Calibri"/>
                <w:i/>
                <w:iCs/>
                <w:color w:val="000000" w:themeColor="text1"/>
                <w:sz w:val="20"/>
                <w:szCs w:val="20"/>
                <w:lang w:val="es-ES_tradnl" w:eastAsia="zh-CN"/>
              </w:rPr>
              <w:t>Subsectores de fabricación y montaje</w:t>
            </w:r>
          </w:p>
        </w:tc>
      </w:tr>
      <w:tr w:rsidR="00F97FB3" w:rsidRPr="006D7978" w14:paraId="41D62102" w14:textId="77777777" w:rsidTr="002062F6">
        <w:trPr>
          <w:trHeight w:val="29"/>
        </w:trPr>
        <w:tc>
          <w:tcPr>
            <w:tcW w:w="1513" w:type="pct"/>
            <w:shd w:val="clear" w:color="auto" w:fill="auto"/>
            <w:hideMark/>
          </w:tcPr>
          <w:p w14:paraId="6281B6D8" w14:textId="77777777" w:rsidR="00F97FB3" w:rsidRPr="006D7978" w:rsidRDefault="00257BD0" w:rsidP="00257BD0">
            <w:pPr>
              <w:jc w:val="left"/>
              <w:rPr>
                <w:color w:val="000000"/>
                <w:sz w:val="20"/>
                <w:szCs w:val="20"/>
                <w:lang w:val="es-ES_tradnl" w:eastAsia="zh-CN"/>
              </w:rPr>
            </w:pPr>
            <w:r w:rsidRPr="006D7978">
              <w:rPr>
                <w:color w:val="000000"/>
                <w:sz w:val="20"/>
                <w:szCs w:val="20"/>
                <w:lang w:val="es-ES_tradnl" w:eastAsia="zh-CN"/>
              </w:rPr>
              <w:t>Fabricación de climatizadores</w:t>
            </w:r>
          </w:p>
        </w:tc>
        <w:tc>
          <w:tcPr>
            <w:tcW w:w="812" w:type="pct"/>
            <w:shd w:val="clear" w:color="auto" w:fill="auto"/>
            <w:hideMark/>
          </w:tcPr>
          <w:p w14:paraId="2550606D"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505</w:t>
            </w:r>
            <w:r w:rsidR="007524B1" w:rsidRPr="006D7978">
              <w:rPr>
                <w:rFonts w:eastAsia="Calibri"/>
                <w:color w:val="000000" w:themeColor="text1"/>
                <w:sz w:val="20"/>
                <w:szCs w:val="20"/>
                <w:lang w:val="es-ES_tradnl" w:eastAsia="zh-CN"/>
              </w:rPr>
              <w:t>,</w:t>
            </w:r>
            <w:r w:rsidR="00AF5CEF" w:rsidRPr="006D7978">
              <w:rPr>
                <w:rFonts w:eastAsia="Calibri"/>
                <w:color w:val="000000" w:themeColor="text1"/>
                <w:sz w:val="20"/>
                <w:szCs w:val="20"/>
                <w:lang w:val="es-ES_tradnl" w:eastAsia="zh-CN"/>
              </w:rPr>
              <w:t>2</w:t>
            </w:r>
            <w:r w:rsidR="00247694" w:rsidRPr="006D7978">
              <w:rPr>
                <w:rFonts w:eastAsia="Calibri"/>
                <w:color w:val="000000" w:themeColor="text1"/>
                <w:sz w:val="20"/>
                <w:szCs w:val="20"/>
                <w:lang w:val="es-ES_tradnl" w:eastAsia="zh-CN"/>
              </w:rPr>
              <w:t>3</w:t>
            </w:r>
          </w:p>
        </w:tc>
        <w:tc>
          <w:tcPr>
            <w:tcW w:w="704" w:type="pct"/>
            <w:shd w:val="clear" w:color="auto" w:fill="auto"/>
            <w:hideMark/>
          </w:tcPr>
          <w:p w14:paraId="178FF4EA"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3</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8</w:t>
            </w:r>
          </w:p>
        </w:tc>
        <w:tc>
          <w:tcPr>
            <w:tcW w:w="1151" w:type="pct"/>
            <w:shd w:val="clear" w:color="auto" w:fill="auto"/>
            <w:hideMark/>
          </w:tcPr>
          <w:p w14:paraId="08B37B25"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1</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046</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356</w:t>
            </w:r>
          </w:p>
        </w:tc>
        <w:tc>
          <w:tcPr>
            <w:tcW w:w="819" w:type="pct"/>
            <w:shd w:val="clear" w:color="auto" w:fill="auto"/>
            <w:hideMark/>
          </w:tcPr>
          <w:p w14:paraId="6887EE84"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4</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7</w:t>
            </w:r>
          </w:p>
        </w:tc>
      </w:tr>
      <w:tr w:rsidR="00F97FB3" w:rsidRPr="006D7978" w14:paraId="507F9E11" w14:textId="77777777" w:rsidTr="002062F6">
        <w:trPr>
          <w:trHeight w:val="29"/>
        </w:trPr>
        <w:tc>
          <w:tcPr>
            <w:tcW w:w="1513" w:type="pct"/>
            <w:shd w:val="clear" w:color="auto" w:fill="auto"/>
            <w:hideMark/>
          </w:tcPr>
          <w:p w14:paraId="4EBD2883" w14:textId="77777777" w:rsidR="00F97FB3" w:rsidRPr="006D7978" w:rsidRDefault="007524B1" w:rsidP="007524B1">
            <w:pPr>
              <w:jc w:val="left"/>
              <w:rPr>
                <w:color w:val="000000"/>
                <w:sz w:val="20"/>
                <w:szCs w:val="20"/>
                <w:lang w:val="es-ES_tradnl" w:eastAsia="zh-CN"/>
              </w:rPr>
            </w:pPr>
            <w:r w:rsidRPr="006D7978">
              <w:rPr>
                <w:color w:val="000000"/>
                <w:sz w:val="20"/>
                <w:szCs w:val="20"/>
                <w:lang w:val="es-ES_tradnl" w:eastAsia="zh-CN"/>
              </w:rPr>
              <w:t>Fabricación de equipos de refrigeración</w:t>
            </w:r>
          </w:p>
        </w:tc>
        <w:tc>
          <w:tcPr>
            <w:tcW w:w="812" w:type="pct"/>
            <w:shd w:val="clear" w:color="auto" w:fill="auto"/>
            <w:hideMark/>
          </w:tcPr>
          <w:p w14:paraId="49C7FAD0" w14:textId="77777777" w:rsidR="00F97FB3" w:rsidRPr="006D7978" w:rsidRDefault="001A06AE"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17</w:t>
            </w:r>
            <w:r w:rsidR="00D82AAB" w:rsidRPr="006D7978">
              <w:rPr>
                <w:rFonts w:eastAsia="Calibri"/>
                <w:color w:val="000000" w:themeColor="text1"/>
                <w:sz w:val="20"/>
                <w:szCs w:val="20"/>
                <w:lang w:val="es-ES_tradnl" w:eastAsia="zh-CN"/>
              </w:rPr>
              <w:t>5</w:t>
            </w:r>
            <w:r w:rsidR="007524B1" w:rsidRPr="006D7978">
              <w:rPr>
                <w:rFonts w:eastAsia="Calibri"/>
                <w:color w:val="000000" w:themeColor="text1"/>
                <w:sz w:val="20"/>
                <w:szCs w:val="20"/>
                <w:lang w:val="es-ES_tradnl" w:eastAsia="zh-CN"/>
              </w:rPr>
              <w:t>,</w:t>
            </w:r>
            <w:r w:rsidR="00AF5CEF" w:rsidRPr="006D7978">
              <w:rPr>
                <w:rFonts w:eastAsia="Calibri"/>
                <w:color w:val="000000" w:themeColor="text1"/>
                <w:sz w:val="20"/>
                <w:szCs w:val="20"/>
                <w:lang w:val="es-ES_tradnl" w:eastAsia="zh-CN"/>
              </w:rPr>
              <w:t>5</w:t>
            </w:r>
            <w:r w:rsidR="00F85FCD" w:rsidRPr="006D7978">
              <w:rPr>
                <w:rFonts w:eastAsia="Calibri"/>
                <w:color w:val="000000" w:themeColor="text1"/>
                <w:sz w:val="20"/>
                <w:szCs w:val="20"/>
                <w:lang w:val="es-ES_tradnl" w:eastAsia="zh-CN"/>
              </w:rPr>
              <w:t>4</w:t>
            </w:r>
          </w:p>
        </w:tc>
        <w:tc>
          <w:tcPr>
            <w:tcW w:w="704" w:type="pct"/>
            <w:shd w:val="clear" w:color="auto" w:fill="auto"/>
            <w:hideMark/>
          </w:tcPr>
          <w:p w14:paraId="17EDD382"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1</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3</w:t>
            </w:r>
          </w:p>
        </w:tc>
        <w:tc>
          <w:tcPr>
            <w:tcW w:w="1151" w:type="pct"/>
            <w:shd w:val="clear" w:color="auto" w:fill="auto"/>
            <w:hideMark/>
          </w:tcPr>
          <w:p w14:paraId="19D7E2D1"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432</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321</w:t>
            </w:r>
          </w:p>
        </w:tc>
        <w:tc>
          <w:tcPr>
            <w:tcW w:w="819" w:type="pct"/>
            <w:shd w:val="clear" w:color="auto" w:fill="auto"/>
            <w:hideMark/>
          </w:tcPr>
          <w:p w14:paraId="0A25356F"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1</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9</w:t>
            </w:r>
          </w:p>
        </w:tc>
      </w:tr>
      <w:tr w:rsidR="00F97FB3" w:rsidRPr="006D7978" w14:paraId="0A2D2140" w14:textId="77777777" w:rsidTr="002062F6">
        <w:trPr>
          <w:trHeight w:val="29"/>
        </w:trPr>
        <w:tc>
          <w:tcPr>
            <w:tcW w:w="1513" w:type="pct"/>
            <w:shd w:val="clear" w:color="auto" w:fill="auto"/>
            <w:hideMark/>
          </w:tcPr>
          <w:p w14:paraId="4ADFDB99" w14:textId="2EA5E2F9" w:rsidR="00F97FB3" w:rsidRPr="006D7978" w:rsidRDefault="00F97FB3" w:rsidP="007524B1">
            <w:pPr>
              <w:jc w:val="left"/>
              <w:rPr>
                <w:color w:val="000000"/>
                <w:sz w:val="20"/>
                <w:szCs w:val="20"/>
                <w:lang w:val="es-ES_tradnl" w:eastAsia="zh-CN"/>
              </w:rPr>
            </w:pPr>
            <w:r w:rsidRPr="006D7978">
              <w:rPr>
                <w:rFonts w:eastAsia="Calibri"/>
                <w:color w:val="000000" w:themeColor="text1"/>
                <w:sz w:val="20"/>
                <w:szCs w:val="20"/>
                <w:lang w:val="es-ES_tradnl" w:eastAsia="zh-CN"/>
              </w:rPr>
              <w:t>F</w:t>
            </w:r>
            <w:r w:rsidR="007524B1" w:rsidRPr="006D7978">
              <w:rPr>
                <w:rFonts w:eastAsia="Calibri"/>
                <w:color w:val="000000" w:themeColor="text1"/>
                <w:sz w:val="20"/>
                <w:szCs w:val="20"/>
                <w:lang w:val="es-ES_tradnl" w:eastAsia="zh-CN"/>
              </w:rPr>
              <w:t>abricación de espuma</w:t>
            </w:r>
            <w:r w:rsidR="00A27CCC" w:rsidRPr="006D7978">
              <w:rPr>
                <w:rFonts w:eastAsia="Calibri"/>
                <w:color w:val="000000" w:themeColor="text1"/>
                <w:sz w:val="20"/>
                <w:szCs w:val="20"/>
                <w:lang w:val="es-ES_tradnl" w:eastAsia="zh-CN"/>
              </w:rPr>
              <w:t>s</w:t>
            </w:r>
          </w:p>
        </w:tc>
        <w:tc>
          <w:tcPr>
            <w:tcW w:w="812" w:type="pct"/>
            <w:shd w:val="clear" w:color="auto" w:fill="auto"/>
            <w:hideMark/>
          </w:tcPr>
          <w:p w14:paraId="08F86C3B"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572</w:t>
            </w:r>
            <w:r w:rsidR="007524B1" w:rsidRPr="006D7978">
              <w:rPr>
                <w:rFonts w:eastAsia="Calibri"/>
                <w:color w:val="000000" w:themeColor="text1"/>
                <w:sz w:val="20"/>
                <w:szCs w:val="20"/>
                <w:lang w:val="es-ES_tradnl" w:eastAsia="zh-CN"/>
              </w:rPr>
              <w:t>,</w:t>
            </w:r>
            <w:r w:rsidR="00A70372" w:rsidRPr="006D7978">
              <w:rPr>
                <w:rFonts w:eastAsia="Calibri"/>
                <w:color w:val="000000" w:themeColor="text1"/>
                <w:sz w:val="20"/>
                <w:szCs w:val="20"/>
                <w:lang w:val="es-ES_tradnl" w:eastAsia="zh-CN"/>
              </w:rPr>
              <w:t>50</w:t>
            </w:r>
          </w:p>
        </w:tc>
        <w:tc>
          <w:tcPr>
            <w:tcW w:w="704" w:type="pct"/>
            <w:shd w:val="clear" w:color="auto" w:fill="auto"/>
            <w:hideMark/>
          </w:tcPr>
          <w:p w14:paraId="3D5CB946"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4</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3</w:t>
            </w:r>
          </w:p>
        </w:tc>
        <w:tc>
          <w:tcPr>
            <w:tcW w:w="1151" w:type="pct"/>
            <w:shd w:val="clear" w:color="auto" w:fill="auto"/>
            <w:hideMark/>
          </w:tcPr>
          <w:p w14:paraId="293C81DB"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454</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56</w:t>
            </w:r>
            <w:r w:rsidR="00867527" w:rsidRPr="006D7978">
              <w:rPr>
                <w:rFonts w:eastAsia="Calibri"/>
                <w:color w:val="000000" w:themeColor="text1"/>
                <w:sz w:val="20"/>
                <w:szCs w:val="20"/>
                <w:lang w:val="es-ES_tradnl" w:eastAsia="zh-CN"/>
              </w:rPr>
              <w:t>5</w:t>
            </w:r>
          </w:p>
        </w:tc>
        <w:tc>
          <w:tcPr>
            <w:tcW w:w="819" w:type="pct"/>
            <w:shd w:val="clear" w:color="auto" w:fill="auto"/>
            <w:hideMark/>
          </w:tcPr>
          <w:p w14:paraId="114E76B8" w14:textId="77777777" w:rsidR="00F97FB3" w:rsidRPr="006D7978" w:rsidRDefault="00F97FB3" w:rsidP="007524B1">
            <w:pPr>
              <w:jc w:val="right"/>
              <w:rPr>
                <w:color w:val="000000"/>
                <w:sz w:val="20"/>
                <w:szCs w:val="20"/>
                <w:lang w:val="es-ES_tradnl" w:eastAsia="zh-CN"/>
              </w:rPr>
            </w:pPr>
            <w:r w:rsidRPr="006D7978">
              <w:rPr>
                <w:rFonts w:eastAsia="Calibri"/>
                <w:color w:val="000000" w:themeColor="text1"/>
                <w:sz w:val="20"/>
                <w:szCs w:val="20"/>
                <w:lang w:val="es-ES_tradnl" w:eastAsia="zh-CN"/>
              </w:rPr>
              <w:t>2</w:t>
            </w:r>
            <w:r w:rsidR="007524B1" w:rsidRPr="006D7978">
              <w:rPr>
                <w:rFonts w:eastAsia="Calibri"/>
                <w:color w:val="000000" w:themeColor="text1"/>
                <w:sz w:val="20"/>
                <w:szCs w:val="20"/>
                <w:lang w:val="es-ES_tradnl" w:eastAsia="zh-CN"/>
              </w:rPr>
              <w:t>,</w:t>
            </w:r>
            <w:r w:rsidRPr="006D7978">
              <w:rPr>
                <w:rFonts w:eastAsia="Calibri"/>
                <w:color w:val="000000" w:themeColor="text1"/>
                <w:sz w:val="20"/>
                <w:szCs w:val="20"/>
                <w:lang w:val="es-ES_tradnl" w:eastAsia="zh-CN"/>
              </w:rPr>
              <w:t>0</w:t>
            </w:r>
          </w:p>
        </w:tc>
      </w:tr>
      <w:tr w:rsidR="00F97FB3" w:rsidRPr="006D7978" w14:paraId="0CD4D902" w14:textId="77777777" w:rsidTr="002062F6">
        <w:trPr>
          <w:trHeight w:val="29"/>
        </w:trPr>
        <w:tc>
          <w:tcPr>
            <w:tcW w:w="1513" w:type="pct"/>
            <w:shd w:val="clear" w:color="auto" w:fill="auto"/>
            <w:hideMark/>
          </w:tcPr>
          <w:p w14:paraId="006154C4" w14:textId="77777777" w:rsidR="00F97FB3" w:rsidRPr="006D7978" w:rsidRDefault="00F97FB3" w:rsidP="007524B1">
            <w:pPr>
              <w:jc w:val="right"/>
              <w:rPr>
                <w:b/>
                <w:bCs/>
                <w:i/>
                <w:iCs/>
                <w:color w:val="000000"/>
                <w:sz w:val="20"/>
                <w:szCs w:val="20"/>
                <w:lang w:val="es-ES_tradnl" w:eastAsia="zh-CN"/>
              </w:rPr>
            </w:pPr>
            <w:r w:rsidRPr="006D7978">
              <w:rPr>
                <w:rFonts w:eastAsia="Calibri"/>
                <w:b/>
                <w:bCs/>
                <w:i/>
                <w:iCs/>
                <w:color w:val="000000" w:themeColor="text1"/>
                <w:sz w:val="20"/>
                <w:szCs w:val="20"/>
                <w:lang w:val="es-ES_tradnl" w:eastAsia="zh-CN"/>
              </w:rPr>
              <w:t xml:space="preserve">Subtotal </w:t>
            </w:r>
            <w:r w:rsidR="007524B1" w:rsidRPr="006D7978">
              <w:rPr>
                <w:rFonts w:eastAsia="Calibri"/>
                <w:b/>
                <w:bCs/>
                <w:i/>
                <w:iCs/>
                <w:color w:val="000000" w:themeColor="text1"/>
                <w:sz w:val="20"/>
                <w:szCs w:val="20"/>
                <w:lang w:val="es-ES_tradnl" w:eastAsia="zh-CN"/>
              </w:rPr>
              <w:t>fabricación</w:t>
            </w:r>
          </w:p>
        </w:tc>
        <w:tc>
          <w:tcPr>
            <w:tcW w:w="812" w:type="pct"/>
            <w:shd w:val="clear" w:color="auto" w:fill="auto"/>
            <w:hideMark/>
          </w:tcPr>
          <w:p w14:paraId="30FDA5BE" w14:textId="77777777" w:rsidR="00F97FB3" w:rsidRPr="006D7978" w:rsidRDefault="00F97FB3" w:rsidP="007524B1">
            <w:pPr>
              <w:jc w:val="right"/>
              <w:rPr>
                <w:b/>
                <w:bCs/>
                <w:i/>
                <w:iCs/>
                <w:color w:val="000000"/>
                <w:sz w:val="20"/>
                <w:szCs w:val="20"/>
                <w:lang w:val="es-ES_tradnl" w:eastAsia="zh-CN"/>
              </w:rPr>
            </w:pPr>
            <w:r w:rsidRPr="006D7978">
              <w:rPr>
                <w:b/>
                <w:bCs/>
                <w:i/>
                <w:iCs/>
                <w:color w:val="000000"/>
                <w:sz w:val="20"/>
                <w:szCs w:val="20"/>
                <w:lang w:val="es-ES_tradnl" w:eastAsia="zh-CN"/>
              </w:rPr>
              <w:t>1</w:t>
            </w:r>
            <w:r w:rsidR="007524B1" w:rsidRPr="006D7978">
              <w:rPr>
                <w:b/>
                <w:bCs/>
                <w:i/>
                <w:iCs/>
                <w:color w:val="000000"/>
                <w:sz w:val="20"/>
                <w:szCs w:val="20"/>
                <w:lang w:val="es-ES_tradnl" w:eastAsia="zh-CN"/>
              </w:rPr>
              <w:t>.</w:t>
            </w:r>
            <w:r w:rsidRPr="006D7978">
              <w:rPr>
                <w:b/>
                <w:bCs/>
                <w:i/>
                <w:iCs/>
                <w:color w:val="000000"/>
                <w:sz w:val="20"/>
                <w:szCs w:val="20"/>
                <w:lang w:val="es-ES_tradnl" w:eastAsia="zh-CN"/>
              </w:rPr>
              <w:t>253</w:t>
            </w:r>
            <w:r w:rsidR="007524B1" w:rsidRPr="006D7978">
              <w:rPr>
                <w:b/>
                <w:bCs/>
                <w:i/>
                <w:iCs/>
                <w:color w:val="000000"/>
                <w:sz w:val="20"/>
                <w:szCs w:val="20"/>
                <w:lang w:val="es-ES_tradnl" w:eastAsia="zh-CN"/>
              </w:rPr>
              <w:t>,</w:t>
            </w:r>
            <w:r w:rsidR="00D82AAB" w:rsidRPr="006D7978">
              <w:rPr>
                <w:b/>
                <w:bCs/>
                <w:i/>
                <w:iCs/>
                <w:color w:val="000000"/>
                <w:sz w:val="20"/>
                <w:szCs w:val="20"/>
                <w:lang w:val="es-ES_tradnl" w:eastAsia="zh-CN"/>
              </w:rPr>
              <w:t>27</w:t>
            </w:r>
          </w:p>
        </w:tc>
        <w:tc>
          <w:tcPr>
            <w:tcW w:w="704" w:type="pct"/>
            <w:shd w:val="clear" w:color="auto" w:fill="auto"/>
            <w:hideMark/>
          </w:tcPr>
          <w:p w14:paraId="0DCC28E5" w14:textId="77777777" w:rsidR="00F97FB3" w:rsidRPr="006D7978" w:rsidRDefault="00F97FB3" w:rsidP="007524B1">
            <w:pPr>
              <w:jc w:val="right"/>
              <w:rPr>
                <w:b/>
                <w:bCs/>
                <w:i/>
                <w:iCs/>
                <w:color w:val="000000"/>
                <w:sz w:val="20"/>
                <w:szCs w:val="20"/>
                <w:lang w:val="es-ES_tradnl" w:eastAsia="zh-CN"/>
              </w:rPr>
            </w:pPr>
            <w:r w:rsidRPr="006D7978">
              <w:rPr>
                <w:b/>
                <w:bCs/>
                <w:i/>
                <w:iCs/>
                <w:color w:val="000000"/>
                <w:sz w:val="20"/>
                <w:szCs w:val="20"/>
                <w:lang w:val="es-ES_tradnl" w:eastAsia="zh-CN"/>
              </w:rPr>
              <w:t>9</w:t>
            </w:r>
            <w:r w:rsidR="007524B1" w:rsidRPr="006D7978">
              <w:rPr>
                <w:b/>
                <w:bCs/>
                <w:i/>
                <w:iCs/>
                <w:color w:val="000000"/>
                <w:sz w:val="20"/>
                <w:szCs w:val="20"/>
                <w:lang w:val="es-ES_tradnl" w:eastAsia="zh-CN"/>
              </w:rPr>
              <w:t>,</w:t>
            </w:r>
            <w:r w:rsidRPr="006D7978">
              <w:rPr>
                <w:b/>
                <w:bCs/>
                <w:i/>
                <w:iCs/>
                <w:color w:val="000000"/>
                <w:sz w:val="20"/>
                <w:szCs w:val="20"/>
                <w:lang w:val="es-ES_tradnl" w:eastAsia="zh-CN"/>
              </w:rPr>
              <w:t>4</w:t>
            </w:r>
          </w:p>
        </w:tc>
        <w:tc>
          <w:tcPr>
            <w:tcW w:w="1151" w:type="pct"/>
            <w:shd w:val="clear" w:color="auto" w:fill="auto"/>
            <w:hideMark/>
          </w:tcPr>
          <w:p w14:paraId="6C4983E6" w14:textId="77777777" w:rsidR="00F97FB3" w:rsidRPr="006D7978" w:rsidRDefault="00F97FB3" w:rsidP="007524B1">
            <w:pPr>
              <w:jc w:val="right"/>
              <w:rPr>
                <w:b/>
                <w:bCs/>
                <w:i/>
                <w:iCs/>
                <w:color w:val="000000"/>
                <w:sz w:val="20"/>
                <w:szCs w:val="20"/>
                <w:lang w:val="es-ES_tradnl" w:eastAsia="zh-CN"/>
              </w:rPr>
            </w:pPr>
            <w:r w:rsidRPr="006D7978">
              <w:rPr>
                <w:b/>
                <w:bCs/>
                <w:i/>
                <w:iCs/>
                <w:color w:val="000000"/>
                <w:sz w:val="20"/>
                <w:szCs w:val="20"/>
                <w:lang w:val="es-ES_tradnl" w:eastAsia="zh-CN"/>
              </w:rPr>
              <w:t>1</w:t>
            </w:r>
            <w:r w:rsidR="007524B1" w:rsidRPr="006D7978">
              <w:rPr>
                <w:b/>
                <w:bCs/>
                <w:i/>
                <w:iCs/>
                <w:color w:val="000000"/>
                <w:sz w:val="20"/>
                <w:szCs w:val="20"/>
                <w:lang w:val="es-ES_tradnl" w:eastAsia="zh-CN"/>
              </w:rPr>
              <w:t>.</w:t>
            </w:r>
            <w:r w:rsidRPr="006D7978">
              <w:rPr>
                <w:b/>
                <w:bCs/>
                <w:i/>
                <w:iCs/>
                <w:color w:val="000000"/>
                <w:sz w:val="20"/>
                <w:szCs w:val="20"/>
                <w:lang w:val="es-ES_tradnl" w:eastAsia="zh-CN"/>
              </w:rPr>
              <w:t>933</w:t>
            </w:r>
            <w:r w:rsidR="007524B1" w:rsidRPr="006D7978">
              <w:rPr>
                <w:b/>
                <w:bCs/>
                <w:i/>
                <w:iCs/>
                <w:color w:val="000000"/>
                <w:sz w:val="20"/>
                <w:szCs w:val="20"/>
                <w:lang w:val="es-ES_tradnl" w:eastAsia="zh-CN"/>
              </w:rPr>
              <w:t>.</w:t>
            </w:r>
            <w:r w:rsidRPr="006D7978">
              <w:rPr>
                <w:b/>
                <w:bCs/>
                <w:i/>
                <w:iCs/>
                <w:color w:val="000000"/>
                <w:sz w:val="20"/>
                <w:szCs w:val="20"/>
                <w:lang w:val="es-ES_tradnl" w:eastAsia="zh-CN"/>
              </w:rPr>
              <w:t>241</w:t>
            </w:r>
          </w:p>
        </w:tc>
        <w:tc>
          <w:tcPr>
            <w:tcW w:w="819" w:type="pct"/>
            <w:shd w:val="clear" w:color="auto" w:fill="auto"/>
            <w:hideMark/>
          </w:tcPr>
          <w:p w14:paraId="5B55FCEC" w14:textId="77777777" w:rsidR="00F97FB3" w:rsidRPr="006D7978" w:rsidRDefault="00F97FB3" w:rsidP="007524B1">
            <w:pPr>
              <w:jc w:val="right"/>
              <w:rPr>
                <w:b/>
                <w:bCs/>
                <w:i/>
                <w:iCs/>
                <w:color w:val="000000"/>
                <w:sz w:val="20"/>
                <w:szCs w:val="20"/>
                <w:lang w:val="es-ES_tradnl" w:eastAsia="zh-CN"/>
              </w:rPr>
            </w:pPr>
            <w:r w:rsidRPr="006D7978">
              <w:rPr>
                <w:b/>
                <w:bCs/>
                <w:i/>
                <w:iCs/>
                <w:color w:val="000000"/>
                <w:sz w:val="20"/>
                <w:szCs w:val="20"/>
                <w:lang w:val="es-ES_tradnl" w:eastAsia="zh-CN"/>
              </w:rPr>
              <w:t>8</w:t>
            </w:r>
            <w:r w:rsidR="007524B1" w:rsidRPr="006D7978">
              <w:rPr>
                <w:b/>
                <w:bCs/>
                <w:i/>
                <w:iCs/>
                <w:color w:val="000000"/>
                <w:sz w:val="20"/>
                <w:szCs w:val="20"/>
                <w:lang w:val="es-ES_tradnl" w:eastAsia="zh-CN"/>
              </w:rPr>
              <w:t>,</w:t>
            </w:r>
            <w:r w:rsidRPr="006D7978">
              <w:rPr>
                <w:b/>
                <w:bCs/>
                <w:i/>
                <w:iCs/>
                <w:color w:val="000000"/>
                <w:sz w:val="20"/>
                <w:szCs w:val="20"/>
                <w:lang w:val="es-ES_tradnl" w:eastAsia="zh-CN"/>
              </w:rPr>
              <w:t>6</w:t>
            </w:r>
          </w:p>
        </w:tc>
      </w:tr>
      <w:tr w:rsidR="00F97FB3" w:rsidRPr="006D7978" w14:paraId="799CEF05" w14:textId="77777777" w:rsidTr="002062F6">
        <w:trPr>
          <w:trHeight w:val="29"/>
        </w:trPr>
        <w:tc>
          <w:tcPr>
            <w:tcW w:w="5000" w:type="pct"/>
            <w:gridSpan w:val="5"/>
            <w:shd w:val="clear" w:color="auto" w:fill="auto"/>
            <w:vAlign w:val="center"/>
            <w:hideMark/>
          </w:tcPr>
          <w:p w14:paraId="5C95CB16" w14:textId="77777777" w:rsidR="00F97FB3" w:rsidRPr="006D7978" w:rsidRDefault="007524B1" w:rsidP="007524B1">
            <w:pPr>
              <w:jc w:val="center"/>
              <w:rPr>
                <w:i/>
                <w:iCs/>
                <w:color w:val="000000"/>
                <w:sz w:val="20"/>
                <w:szCs w:val="20"/>
                <w:lang w:val="es-ES_tradnl" w:eastAsia="zh-CN"/>
              </w:rPr>
            </w:pPr>
            <w:r w:rsidRPr="006D7978">
              <w:rPr>
                <w:rFonts w:eastAsia="Calibri"/>
                <w:i/>
                <w:iCs/>
                <w:color w:val="000000" w:themeColor="text1"/>
                <w:sz w:val="20"/>
                <w:szCs w:val="20"/>
                <w:lang w:val="es-ES_tradnl" w:eastAsia="zh-CN"/>
              </w:rPr>
              <w:t>Subsectores de servicio técnico</w:t>
            </w:r>
          </w:p>
        </w:tc>
      </w:tr>
      <w:tr w:rsidR="00F97FB3" w:rsidRPr="006D7978" w14:paraId="150334CB" w14:textId="77777777" w:rsidTr="002062F6">
        <w:trPr>
          <w:trHeight w:val="29"/>
        </w:trPr>
        <w:tc>
          <w:tcPr>
            <w:tcW w:w="1513" w:type="pct"/>
            <w:shd w:val="clear" w:color="auto" w:fill="auto"/>
            <w:hideMark/>
          </w:tcPr>
          <w:p w14:paraId="148A7F77" w14:textId="77777777" w:rsidR="00F97FB3" w:rsidRPr="006D7978" w:rsidRDefault="007524B1" w:rsidP="007524B1">
            <w:pPr>
              <w:jc w:val="left"/>
              <w:rPr>
                <w:color w:val="000000"/>
                <w:sz w:val="20"/>
                <w:szCs w:val="20"/>
                <w:lang w:val="es-ES_tradnl" w:eastAsia="zh-CN"/>
              </w:rPr>
            </w:pPr>
            <w:r w:rsidRPr="006D7978">
              <w:rPr>
                <w:rFonts w:eastAsia="Calibri"/>
                <w:color w:val="000000" w:themeColor="text1"/>
                <w:sz w:val="20"/>
                <w:szCs w:val="20"/>
                <w:lang w:val="es-ES_tradnl" w:eastAsia="zh-CN"/>
              </w:rPr>
              <w:t xml:space="preserve">Servicio técnico de </w:t>
            </w:r>
            <w:r w:rsidR="00F97FB3" w:rsidRPr="006D7978">
              <w:rPr>
                <w:rFonts w:eastAsia="Calibri"/>
                <w:color w:val="000000" w:themeColor="text1"/>
                <w:sz w:val="20"/>
                <w:szCs w:val="20"/>
                <w:lang w:val="es-ES_tradnl" w:eastAsia="zh-CN"/>
              </w:rPr>
              <w:t>RAC</w:t>
            </w:r>
          </w:p>
        </w:tc>
        <w:tc>
          <w:tcPr>
            <w:tcW w:w="812" w:type="pct"/>
            <w:shd w:val="clear" w:color="auto" w:fill="auto"/>
            <w:hideMark/>
          </w:tcPr>
          <w:p w14:paraId="2048BA65" w14:textId="77777777" w:rsidR="00F97FB3" w:rsidRPr="006D7978" w:rsidRDefault="00F97FB3" w:rsidP="007524B1">
            <w:pPr>
              <w:jc w:val="right"/>
              <w:rPr>
                <w:sz w:val="20"/>
                <w:szCs w:val="20"/>
                <w:lang w:val="es-ES_tradnl" w:eastAsia="zh-CN"/>
              </w:rPr>
            </w:pPr>
            <w:r w:rsidRPr="006D7978">
              <w:rPr>
                <w:rFonts w:eastAsia="Calibri"/>
                <w:sz w:val="20"/>
                <w:szCs w:val="20"/>
                <w:lang w:val="es-ES_tradnl" w:eastAsia="zh-CN"/>
              </w:rPr>
              <w:t>9</w:t>
            </w:r>
            <w:r w:rsidR="007524B1" w:rsidRPr="006D7978">
              <w:rPr>
                <w:rFonts w:eastAsia="Calibri"/>
                <w:sz w:val="20"/>
                <w:szCs w:val="20"/>
                <w:lang w:val="es-ES_tradnl" w:eastAsia="zh-CN"/>
              </w:rPr>
              <w:t>.</w:t>
            </w:r>
            <w:r w:rsidRPr="006D7978">
              <w:rPr>
                <w:rFonts w:eastAsia="Calibri"/>
                <w:sz w:val="20"/>
                <w:szCs w:val="20"/>
                <w:lang w:val="es-ES_tradnl" w:eastAsia="zh-CN"/>
              </w:rPr>
              <w:t>702</w:t>
            </w:r>
            <w:r w:rsidR="007524B1" w:rsidRPr="006D7978">
              <w:rPr>
                <w:rFonts w:eastAsia="Calibri"/>
                <w:sz w:val="20"/>
                <w:szCs w:val="20"/>
                <w:lang w:val="es-ES_tradnl" w:eastAsia="zh-CN"/>
              </w:rPr>
              <w:t>,</w:t>
            </w:r>
            <w:r w:rsidR="00561121" w:rsidRPr="006D7978">
              <w:rPr>
                <w:rFonts w:eastAsia="Calibri"/>
                <w:sz w:val="20"/>
                <w:szCs w:val="20"/>
                <w:lang w:val="es-ES_tradnl" w:eastAsia="zh-CN"/>
              </w:rPr>
              <w:t>28</w:t>
            </w:r>
          </w:p>
        </w:tc>
        <w:tc>
          <w:tcPr>
            <w:tcW w:w="704" w:type="pct"/>
            <w:shd w:val="clear" w:color="auto" w:fill="auto"/>
            <w:hideMark/>
          </w:tcPr>
          <w:p w14:paraId="21237715" w14:textId="77777777" w:rsidR="00F97FB3" w:rsidRPr="006D7978" w:rsidRDefault="00F97FB3" w:rsidP="007524B1">
            <w:pPr>
              <w:jc w:val="right"/>
              <w:rPr>
                <w:sz w:val="20"/>
                <w:szCs w:val="20"/>
                <w:lang w:val="es-ES_tradnl" w:eastAsia="zh-CN"/>
              </w:rPr>
            </w:pPr>
            <w:r w:rsidRPr="006D7978">
              <w:rPr>
                <w:rFonts w:eastAsia="Calibri"/>
                <w:sz w:val="20"/>
                <w:szCs w:val="20"/>
                <w:lang w:val="es-ES_tradnl" w:eastAsia="zh-CN"/>
              </w:rPr>
              <w:t>72</w:t>
            </w:r>
            <w:r w:rsidR="007524B1" w:rsidRPr="006D7978">
              <w:rPr>
                <w:rFonts w:eastAsia="Calibri"/>
                <w:sz w:val="20"/>
                <w:szCs w:val="20"/>
                <w:lang w:val="es-ES_tradnl" w:eastAsia="zh-CN"/>
              </w:rPr>
              <w:t>,</w:t>
            </w:r>
            <w:r w:rsidRPr="006D7978">
              <w:rPr>
                <w:rFonts w:eastAsia="Calibri"/>
                <w:sz w:val="20"/>
                <w:szCs w:val="20"/>
                <w:lang w:val="es-ES_tradnl" w:eastAsia="zh-CN"/>
              </w:rPr>
              <w:t>5</w:t>
            </w:r>
          </w:p>
        </w:tc>
        <w:tc>
          <w:tcPr>
            <w:tcW w:w="1151" w:type="pct"/>
            <w:shd w:val="clear" w:color="auto" w:fill="auto"/>
            <w:hideMark/>
          </w:tcPr>
          <w:p w14:paraId="689C118E" w14:textId="77777777" w:rsidR="00F97FB3" w:rsidRPr="006D7978" w:rsidRDefault="00F97FB3" w:rsidP="007524B1">
            <w:pPr>
              <w:jc w:val="right"/>
              <w:rPr>
                <w:sz w:val="20"/>
                <w:szCs w:val="20"/>
                <w:lang w:val="es-ES_tradnl" w:eastAsia="zh-CN"/>
              </w:rPr>
            </w:pPr>
            <w:r w:rsidRPr="006D7978">
              <w:rPr>
                <w:rFonts w:eastAsia="Calibri"/>
                <w:sz w:val="20"/>
                <w:szCs w:val="20"/>
                <w:lang w:val="es-ES_tradnl" w:eastAsia="zh-CN"/>
              </w:rPr>
              <w:t>16</w:t>
            </w:r>
            <w:r w:rsidR="007524B1" w:rsidRPr="006D7978">
              <w:rPr>
                <w:rFonts w:eastAsia="Calibri"/>
                <w:sz w:val="20"/>
                <w:szCs w:val="20"/>
                <w:lang w:val="es-ES_tradnl" w:eastAsia="zh-CN"/>
              </w:rPr>
              <w:t>.</w:t>
            </w:r>
            <w:r w:rsidRPr="006D7978">
              <w:rPr>
                <w:rFonts w:eastAsia="Calibri"/>
                <w:sz w:val="20"/>
                <w:szCs w:val="20"/>
                <w:lang w:val="es-ES_tradnl" w:eastAsia="zh-CN"/>
              </w:rPr>
              <w:t>902</w:t>
            </w:r>
            <w:r w:rsidR="007524B1" w:rsidRPr="006D7978">
              <w:rPr>
                <w:rFonts w:eastAsia="Calibri"/>
                <w:sz w:val="20"/>
                <w:szCs w:val="20"/>
                <w:lang w:val="es-ES_tradnl" w:eastAsia="zh-CN"/>
              </w:rPr>
              <w:t>.</w:t>
            </w:r>
            <w:r w:rsidR="00544A2E" w:rsidRPr="006D7978">
              <w:rPr>
                <w:rFonts w:eastAsia="Calibri"/>
                <w:sz w:val="20"/>
                <w:szCs w:val="20"/>
                <w:lang w:val="es-ES_tradnl" w:eastAsia="zh-CN"/>
              </w:rPr>
              <w:t>593</w:t>
            </w:r>
          </w:p>
        </w:tc>
        <w:tc>
          <w:tcPr>
            <w:tcW w:w="819" w:type="pct"/>
            <w:shd w:val="clear" w:color="auto" w:fill="auto"/>
            <w:hideMark/>
          </w:tcPr>
          <w:p w14:paraId="465A65E1" w14:textId="77777777" w:rsidR="00F97FB3" w:rsidRPr="006D7978" w:rsidRDefault="00F97FB3" w:rsidP="007524B1">
            <w:pPr>
              <w:jc w:val="right"/>
              <w:rPr>
                <w:sz w:val="20"/>
                <w:szCs w:val="20"/>
                <w:lang w:val="es-ES_tradnl" w:eastAsia="zh-CN"/>
              </w:rPr>
            </w:pPr>
            <w:r w:rsidRPr="006D7978">
              <w:rPr>
                <w:rFonts w:eastAsia="Calibri"/>
                <w:sz w:val="20"/>
                <w:szCs w:val="20"/>
                <w:lang w:val="es-ES_tradnl" w:eastAsia="zh-CN"/>
              </w:rPr>
              <w:t>75</w:t>
            </w:r>
            <w:r w:rsidR="007524B1" w:rsidRPr="006D7978">
              <w:rPr>
                <w:rFonts w:eastAsia="Calibri"/>
                <w:sz w:val="20"/>
                <w:szCs w:val="20"/>
                <w:lang w:val="es-ES_tradnl" w:eastAsia="zh-CN"/>
              </w:rPr>
              <w:t>,</w:t>
            </w:r>
            <w:r w:rsidRPr="006D7978">
              <w:rPr>
                <w:rFonts w:eastAsia="Calibri"/>
                <w:sz w:val="20"/>
                <w:szCs w:val="20"/>
                <w:lang w:val="es-ES_tradnl" w:eastAsia="zh-CN"/>
              </w:rPr>
              <w:t>5</w:t>
            </w:r>
          </w:p>
        </w:tc>
      </w:tr>
      <w:tr w:rsidR="00F97FB3" w:rsidRPr="006D7978" w14:paraId="6F36AC47" w14:textId="77777777" w:rsidTr="002062F6">
        <w:trPr>
          <w:trHeight w:val="29"/>
        </w:trPr>
        <w:tc>
          <w:tcPr>
            <w:tcW w:w="1513" w:type="pct"/>
            <w:shd w:val="clear" w:color="auto" w:fill="auto"/>
            <w:hideMark/>
          </w:tcPr>
          <w:p w14:paraId="370D113C" w14:textId="77777777" w:rsidR="00F97FB3" w:rsidRPr="006D7978" w:rsidRDefault="007524B1" w:rsidP="007524B1">
            <w:pPr>
              <w:jc w:val="left"/>
              <w:rPr>
                <w:color w:val="000000"/>
                <w:sz w:val="20"/>
                <w:szCs w:val="20"/>
                <w:lang w:val="es-ES_tradnl" w:eastAsia="zh-CN"/>
              </w:rPr>
            </w:pPr>
            <w:r w:rsidRPr="006D7978">
              <w:rPr>
                <w:rFonts w:eastAsia="Calibri"/>
                <w:color w:val="000000" w:themeColor="text1"/>
                <w:sz w:val="20"/>
                <w:szCs w:val="20"/>
                <w:lang w:val="es-ES_tradnl" w:eastAsia="zh-CN"/>
              </w:rPr>
              <w:t>Servicio técnico de aire acondicionado vehicular</w:t>
            </w:r>
          </w:p>
        </w:tc>
        <w:tc>
          <w:tcPr>
            <w:tcW w:w="812" w:type="pct"/>
            <w:shd w:val="clear" w:color="auto" w:fill="auto"/>
            <w:hideMark/>
          </w:tcPr>
          <w:p w14:paraId="0B5AFB33" w14:textId="77777777" w:rsidR="00F97FB3" w:rsidRPr="006D7978" w:rsidRDefault="00F97FB3" w:rsidP="007524B1">
            <w:pPr>
              <w:jc w:val="right"/>
              <w:rPr>
                <w:sz w:val="20"/>
                <w:szCs w:val="20"/>
                <w:lang w:val="es-ES_tradnl" w:eastAsia="zh-CN"/>
              </w:rPr>
            </w:pPr>
            <w:r w:rsidRPr="006D7978">
              <w:rPr>
                <w:rFonts w:eastAsia="Calibri"/>
                <w:sz w:val="20"/>
                <w:szCs w:val="20"/>
                <w:lang w:val="es-ES_tradnl" w:eastAsia="zh-CN"/>
              </w:rPr>
              <w:t>2</w:t>
            </w:r>
            <w:r w:rsidR="007524B1" w:rsidRPr="006D7978">
              <w:rPr>
                <w:rFonts w:eastAsia="Calibri"/>
                <w:sz w:val="20"/>
                <w:szCs w:val="20"/>
                <w:lang w:val="es-ES_tradnl" w:eastAsia="zh-CN"/>
              </w:rPr>
              <w:t>.</w:t>
            </w:r>
            <w:r w:rsidRPr="006D7978">
              <w:rPr>
                <w:rFonts w:eastAsia="Calibri"/>
                <w:sz w:val="20"/>
                <w:szCs w:val="20"/>
                <w:lang w:val="es-ES_tradnl" w:eastAsia="zh-CN"/>
              </w:rPr>
              <w:t>39</w:t>
            </w:r>
            <w:r w:rsidR="00561121" w:rsidRPr="006D7978">
              <w:rPr>
                <w:rFonts w:eastAsia="Calibri"/>
                <w:sz w:val="20"/>
                <w:szCs w:val="20"/>
                <w:lang w:val="es-ES_tradnl" w:eastAsia="zh-CN"/>
              </w:rPr>
              <w:t>0</w:t>
            </w:r>
            <w:r w:rsidR="007524B1" w:rsidRPr="006D7978">
              <w:rPr>
                <w:rFonts w:eastAsia="Calibri"/>
                <w:sz w:val="20"/>
                <w:szCs w:val="20"/>
                <w:lang w:val="es-ES_tradnl" w:eastAsia="zh-CN"/>
              </w:rPr>
              <w:t>,</w:t>
            </w:r>
            <w:r w:rsidR="00561121" w:rsidRPr="006D7978">
              <w:rPr>
                <w:rFonts w:eastAsia="Calibri"/>
                <w:sz w:val="20"/>
                <w:szCs w:val="20"/>
                <w:lang w:val="es-ES_tradnl" w:eastAsia="zh-CN"/>
              </w:rPr>
              <w:t>98</w:t>
            </w:r>
          </w:p>
        </w:tc>
        <w:tc>
          <w:tcPr>
            <w:tcW w:w="704" w:type="pct"/>
            <w:shd w:val="clear" w:color="auto" w:fill="auto"/>
            <w:hideMark/>
          </w:tcPr>
          <w:p w14:paraId="3C63832F" w14:textId="77777777" w:rsidR="00F97FB3" w:rsidRPr="006D7978" w:rsidRDefault="00F97FB3" w:rsidP="007524B1">
            <w:pPr>
              <w:jc w:val="right"/>
              <w:rPr>
                <w:sz w:val="20"/>
                <w:szCs w:val="20"/>
                <w:lang w:val="es-ES_tradnl" w:eastAsia="zh-CN"/>
              </w:rPr>
            </w:pPr>
            <w:r w:rsidRPr="006D7978">
              <w:rPr>
                <w:rFonts w:eastAsia="Calibri"/>
                <w:sz w:val="20"/>
                <w:szCs w:val="20"/>
                <w:lang w:val="es-ES_tradnl" w:eastAsia="zh-CN"/>
              </w:rPr>
              <w:t>17</w:t>
            </w:r>
            <w:r w:rsidR="007524B1" w:rsidRPr="006D7978">
              <w:rPr>
                <w:rFonts w:eastAsia="Calibri"/>
                <w:sz w:val="20"/>
                <w:szCs w:val="20"/>
                <w:lang w:val="es-ES_tradnl" w:eastAsia="zh-CN"/>
              </w:rPr>
              <w:t>,</w:t>
            </w:r>
            <w:r w:rsidRPr="006D7978">
              <w:rPr>
                <w:rFonts w:eastAsia="Calibri"/>
                <w:sz w:val="20"/>
                <w:szCs w:val="20"/>
                <w:lang w:val="es-ES_tradnl" w:eastAsia="zh-CN"/>
              </w:rPr>
              <w:t>9</w:t>
            </w:r>
          </w:p>
        </w:tc>
        <w:tc>
          <w:tcPr>
            <w:tcW w:w="1151" w:type="pct"/>
            <w:shd w:val="clear" w:color="auto" w:fill="auto"/>
            <w:hideMark/>
          </w:tcPr>
          <w:p w14:paraId="50AC69A1" w14:textId="77777777" w:rsidR="00F97FB3" w:rsidRPr="006D7978" w:rsidRDefault="00F97FB3" w:rsidP="007524B1">
            <w:pPr>
              <w:jc w:val="right"/>
              <w:rPr>
                <w:sz w:val="20"/>
                <w:szCs w:val="20"/>
                <w:lang w:val="es-ES_tradnl" w:eastAsia="zh-CN"/>
              </w:rPr>
            </w:pPr>
            <w:r w:rsidRPr="006D7978">
              <w:rPr>
                <w:rFonts w:eastAsia="Calibri"/>
                <w:sz w:val="20"/>
                <w:szCs w:val="20"/>
                <w:lang w:val="es-ES_tradnl" w:eastAsia="zh-CN"/>
              </w:rPr>
              <w:t>3</w:t>
            </w:r>
            <w:r w:rsidR="007524B1" w:rsidRPr="006D7978">
              <w:rPr>
                <w:rFonts w:eastAsia="Calibri"/>
                <w:sz w:val="20"/>
                <w:szCs w:val="20"/>
                <w:lang w:val="es-ES_tradnl" w:eastAsia="zh-CN"/>
              </w:rPr>
              <w:t>.</w:t>
            </w:r>
            <w:r w:rsidRPr="006D7978">
              <w:rPr>
                <w:rFonts w:eastAsia="Calibri"/>
                <w:sz w:val="20"/>
                <w:szCs w:val="20"/>
                <w:lang w:val="es-ES_tradnl" w:eastAsia="zh-CN"/>
              </w:rPr>
              <w:t>419</w:t>
            </w:r>
            <w:r w:rsidR="007524B1" w:rsidRPr="006D7978">
              <w:rPr>
                <w:rFonts w:eastAsia="Calibri"/>
                <w:sz w:val="20"/>
                <w:szCs w:val="20"/>
                <w:lang w:val="es-ES_tradnl" w:eastAsia="zh-CN"/>
              </w:rPr>
              <w:t>.</w:t>
            </w:r>
            <w:r w:rsidRPr="006D7978">
              <w:rPr>
                <w:rFonts w:eastAsia="Calibri"/>
                <w:sz w:val="20"/>
                <w:szCs w:val="20"/>
                <w:lang w:val="es-ES_tradnl" w:eastAsia="zh-CN"/>
              </w:rPr>
              <w:t>101</w:t>
            </w:r>
          </w:p>
        </w:tc>
        <w:tc>
          <w:tcPr>
            <w:tcW w:w="819" w:type="pct"/>
            <w:shd w:val="clear" w:color="auto" w:fill="auto"/>
            <w:hideMark/>
          </w:tcPr>
          <w:p w14:paraId="015D313D" w14:textId="77777777" w:rsidR="00F97FB3" w:rsidRPr="006D7978" w:rsidRDefault="00F97FB3" w:rsidP="007524B1">
            <w:pPr>
              <w:jc w:val="right"/>
              <w:rPr>
                <w:sz w:val="20"/>
                <w:szCs w:val="20"/>
                <w:lang w:val="es-ES_tradnl" w:eastAsia="zh-CN"/>
              </w:rPr>
            </w:pPr>
            <w:r w:rsidRPr="006D7978">
              <w:rPr>
                <w:rFonts w:eastAsia="Calibri"/>
                <w:sz w:val="20"/>
                <w:szCs w:val="20"/>
                <w:lang w:val="es-ES_tradnl" w:eastAsia="zh-CN"/>
              </w:rPr>
              <w:t>15</w:t>
            </w:r>
            <w:r w:rsidR="007524B1" w:rsidRPr="006D7978">
              <w:rPr>
                <w:rFonts w:eastAsia="Calibri"/>
                <w:sz w:val="20"/>
                <w:szCs w:val="20"/>
                <w:lang w:val="es-ES_tradnl" w:eastAsia="zh-CN"/>
              </w:rPr>
              <w:t>,</w:t>
            </w:r>
            <w:r w:rsidRPr="006D7978">
              <w:rPr>
                <w:rFonts w:eastAsia="Calibri"/>
                <w:sz w:val="20"/>
                <w:szCs w:val="20"/>
                <w:lang w:val="es-ES_tradnl" w:eastAsia="zh-CN"/>
              </w:rPr>
              <w:t>3</w:t>
            </w:r>
          </w:p>
        </w:tc>
      </w:tr>
      <w:tr w:rsidR="00F97FB3" w:rsidRPr="006D7978" w14:paraId="61A2AABE" w14:textId="77777777" w:rsidTr="002062F6">
        <w:trPr>
          <w:trHeight w:val="29"/>
        </w:trPr>
        <w:tc>
          <w:tcPr>
            <w:tcW w:w="1513" w:type="pct"/>
            <w:shd w:val="clear" w:color="auto" w:fill="auto"/>
            <w:hideMark/>
          </w:tcPr>
          <w:p w14:paraId="1F7C05B3" w14:textId="77777777" w:rsidR="00F97FB3" w:rsidRPr="006D7978" w:rsidRDefault="00F97FB3" w:rsidP="007524B1">
            <w:pPr>
              <w:jc w:val="right"/>
              <w:rPr>
                <w:b/>
                <w:bCs/>
                <w:i/>
                <w:iCs/>
                <w:color w:val="000000"/>
                <w:sz w:val="20"/>
                <w:szCs w:val="20"/>
                <w:lang w:val="es-ES_tradnl" w:eastAsia="zh-CN"/>
              </w:rPr>
            </w:pPr>
            <w:r w:rsidRPr="006D7978">
              <w:rPr>
                <w:rFonts w:eastAsia="Calibri"/>
                <w:b/>
                <w:bCs/>
                <w:i/>
                <w:iCs/>
                <w:color w:val="000000" w:themeColor="text1"/>
                <w:sz w:val="20"/>
                <w:szCs w:val="20"/>
                <w:lang w:val="es-ES_tradnl" w:eastAsia="zh-CN"/>
              </w:rPr>
              <w:t xml:space="preserve">Subtotal </w:t>
            </w:r>
            <w:r w:rsidR="007524B1" w:rsidRPr="006D7978">
              <w:rPr>
                <w:rFonts w:eastAsia="Calibri"/>
                <w:b/>
                <w:bCs/>
                <w:i/>
                <w:iCs/>
                <w:color w:val="000000" w:themeColor="text1"/>
                <w:sz w:val="20"/>
                <w:szCs w:val="20"/>
                <w:lang w:val="es-ES_tradnl" w:eastAsia="zh-CN"/>
              </w:rPr>
              <w:t>servicio técnico</w:t>
            </w:r>
          </w:p>
        </w:tc>
        <w:tc>
          <w:tcPr>
            <w:tcW w:w="812" w:type="pct"/>
            <w:shd w:val="clear" w:color="auto" w:fill="auto"/>
            <w:hideMark/>
          </w:tcPr>
          <w:p w14:paraId="73F3643D" w14:textId="77777777" w:rsidR="00F97FB3" w:rsidRPr="006D7978" w:rsidRDefault="00F97FB3" w:rsidP="007524B1">
            <w:pPr>
              <w:jc w:val="right"/>
              <w:rPr>
                <w:b/>
                <w:i/>
                <w:sz w:val="20"/>
                <w:szCs w:val="20"/>
                <w:highlight w:val="red"/>
                <w:lang w:val="es-ES_tradnl" w:eastAsia="zh-CN"/>
              </w:rPr>
            </w:pPr>
            <w:r w:rsidRPr="006D7978">
              <w:rPr>
                <w:b/>
                <w:i/>
                <w:sz w:val="20"/>
                <w:szCs w:val="20"/>
                <w:lang w:val="es-ES_tradnl" w:eastAsia="zh-CN"/>
              </w:rPr>
              <w:t>12</w:t>
            </w:r>
            <w:r w:rsidR="007524B1" w:rsidRPr="006D7978">
              <w:rPr>
                <w:b/>
                <w:i/>
                <w:sz w:val="20"/>
                <w:szCs w:val="20"/>
                <w:lang w:val="es-ES_tradnl" w:eastAsia="zh-CN"/>
              </w:rPr>
              <w:t>.</w:t>
            </w:r>
            <w:r w:rsidR="00F1476E" w:rsidRPr="006D7978">
              <w:rPr>
                <w:b/>
                <w:i/>
                <w:sz w:val="20"/>
                <w:szCs w:val="20"/>
                <w:lang w:val="es-ES_tradnl" w:eastAsia="zh-CN"/>
              </w:rPr>
              <w:t>09</w:t>
            </w:r>
            <w:r w:rsidR="00E643F5" w:rsidRPr="006D7978">
              <w:rPr>
                <w:b/>
                <w:i/>
                <w:sz w:val="20"/>
                <w:szCs w:val="20"/>
                <w:lang w:val="es-ES_tradnl" w:eastAsia="zh-CN"/>
              </w:rPr>
              <w:t>3</w:t>
            </w:r>
            <w:r w:rsidR="007524B1" w:rsidRPr="006D7978">
              <w:rPr>
                <w:b/>
                <w:i/>
                <w:sz w:val="20"/>
                <w:szCs w:val="20"/>
                <w:lang w:val="es-ES_tradnl" w:eastAsia="zh-CN"/>
              </w:rPr>
              <w:t>,</w:t>
            </w:r>
            <w:r w:rsidR="00F1476E" w:rsidRPr="006D7978">
              <w:rPr>
                <w:b/>
                <w:i/>
                <w:sz w:val="20"/>
                <w:szCs w:val="20"/>
                <w:lang w:val="es-ES_tradnl" w:eastAsia="zh-CN"/>
              </w:rPr>
              <w:t>2</w:t>
            </w:r>
            <w:r w:rsidR="00E643F5" w:rsidRPr="006D7978">
              <w:rPr>
                <w:b/>
                <w:i/>
                <w:sz w:val="20"/>
                <w:szCs w:val="20"/>
                <w:lang w:val="es-ES_tradnl" w:eastAsia="zh-CN"/>
              </w:rPr>
              <w:t>6</w:t>
            </w:r>
          </w:p>
        </w:tc>
        <w:tc>
          <w:tcPr>
            <w:tcW w:w="704" w:type="pct"/>
            <w:shd w:val="clear" w:color="auto" w:fill="auto"/>
            <w:hideMark/>
          </w:tcPr>
          <w:p w14:paraId="5B596B8C" w14:textId="77777777" w:rsidR="00F97FB3" w:rsidRPr="006D7978" w:rsidRDefault="00F97FB3" w:rsidP="007524B1">
            <w:pPr>
              <w:jc w:val="right"/>
              <w:rPr>
                <w:b/>
                <w:i/>
                <w:sz w:val="20"/>
                <w:szCs w:val="20"/>
                <w:lang w:val="es-ES_tradnl" w:eastAsia="zh-CN"/>
              </w:rPr>
            </w:pPr>
            <w:r w:rsidRPr="006D7978">
              <w:rPr>
                <w:rFonts w:eastAsia="Calibri"/>
                <w:b/>
                <w:i/>
                <w:sz w:val="20"/>
                <w:szCs w:val="20"/>
                <w:lang w:val="es-ES_tradnl" w:eastAsia="zh-CN"/>
              </w:rPr>
              <w:t>90</w:t>
            </w:r>
            <w:r w:rsidR="007524B1" w:rsidRPr="006D7978">
              <w:rPr>
                <w:rFonts w:eastAsia="Calibri"/>
                <w:b/>
                <w:i/>
                <w:sz w:val="20"/>
                <w:szCs w:val="20"/>
                <w:lang w:val="es-ES_tradnl" w:eastAsia="zh-CN"/>
              </w:rPr>
              <w:t>,</w:t>
            </w:r>
            <w:r w:rsidRPr="006D7978">
              <w:rPr>
                <w:rFonts w:eastAsia="Calibri"/>
                <w:b/>
                <w:i/>
                <w:sz w:val="20"/>
                <w:szCs w:val="20"/>
                <w:lang w:val="es-ES_tradnl" w:eastAsia="zh-CN"/>
              </w:rPr>
              <w:t>6</w:t>
            </w:r>
          </w:p>
        </w:tc>
        <w:tc>
          <w:tcPr>
            <w:tcW w:w="1151" w:type="pct"/>
            <w:shd w:val="clear" w:color="auto" w:fill="auto"/>
            <w:hideMark/>
          </w:tcPr>
          <w:p w14:paraId="107FCF93" w14:textId="77777777" w:rsidR="00F97FB3" w:rsidRPr="006D7978" w:rsidRDefault="002E71D8" w:rsidP="007524B1">
            <w:pPr>
              <w:jc w:val="right"/>
              <w:rPr>
                <w:b/>
                <w:i/>
                <w:sz w:val="20"/>
                <w:szCs w:val="20"/>
                <w:lang w:val="es-ES_tradnl" w:eastAsia="zh-CN"/>
              </w:rPr>
            </w:pPr>
            <w:r w:rsidRPr="006D7978">
              <w:rPr>
                <w:rFonts w:eastAsia="Calibri"/>
                <w:b/>
                <w:bCs/>
                <w:i/>
                <w:iCs/>
                <w:sz w:val="20"/>
                <w:szCs w:val="20"/>
                <w:lang w:val="es-ES_tradnl" w:eastAsia="zh-CN"/>
              </w:rPr>
              <w:t>20</w:t>
            </w:r>
            <w:r w:rsidR="007524B1" w:rsidRPr="006D7978">
              <w:rPr>
                <w:rFonts w:eastAsia="Calibri"/>
                <w:b/>
                <w:bCs/>
                <w:i/>
                <w:iCs/>
                <w:sz w:val="20"/>
                <w:szCs w:val="20"/>
                <w:lang w:val="es-ES_tradnl" w:eastAsia="zh-CN"/>
              </w:rPr>
              <w:t>.</w:t>
            </w:r>
            <w:r w:rsidRPr="006D7978">
              <w:rPr>
                <w:rFonts w:eastAsia="Calibri"/>
                <w:b/>
                <w:bCs/>
                <w:i/>
                <w:iCs/>
                <w:sz w:val="20"/>
                <w:szCs w:val="20"/>
                <w:lang w:val="es-ES_tradnl" w:eastAsia="zh-CN"/>
              </w:rPr>
              <w:t>321</w:t>
            </w:r>
            <w:r w:rsidR="007524B1" w:rsidRPr="006D7978">
              <w:rPr>
                <w:rFonts w:eastAsia="Calibri"/>
                <w:b/>
                <w:bCs/>
                <w:i/>
                <w:iCs/>
                <w:sz w:val="20"/>
                <w:szCs w:val="20"/>
                <w:lang w:val="es-ES_tradnl" w:eastAsia="zh-CN"/>
              </w:rPr>
              <w:t>.</w:t>
            </w:r>
            <w:r w:rsidRPr="006D7978">
              <w:rPr>
                <w:rFonts w:eastAsia="Calibri"/>
                <w:b/>
                <w:bCs/>
                <w:i/>
                <w:iCs/>
                <w:sz w:val="20"/>
                <w:szCs w:val="20"/>
                <w:lang w:val="es-ES_tradnl" w:eastAsia="zh-CN"/>
              </w:rPr>
              <w:t>694</w:t>
            </w:r>
          </w:p>
        </w:tc>
        <w:tc>
          <w:tcPr>
            <w:tcW w:w="819" w:type="pct"/>
            <w:shd w:val="clear" w:color="auto" w:fill="auto"/>
            <w:hideMark/>
          </w:tcPr>
          <w:p w14:paraId="124AFB98" w14:textId="77777777" w:rsidR="00F97FB3" w:rsidRPr="006D7978" w:rsidRDefault="00F97FB3" w:rsidP="007524B1">
            <w:pPr>
              <w:jc w:val="right"/>
              <w:rPr>
                <w:b/>
                <w:i/>
                <w:sz w:val="20"/>
                <w:szCs w:val="20"/>
                <w:lang w:val="es-ES_tradnl" w:eastAsia="zh-CN"/>
              </w:rPr>
            </w:pPr>
            <w:r w:rsidRPr="006D7978">
              <w:rPr>
                <w:b/>
                <w:i/>
                <w:sz w:val="20"/>
                <w:szCs w:val="20"/>
                <w:lang w:val="es-ES_tradnl" w:eastAsia="zh-CN"/>
              </w:rPr>
              <w:t>91</w:t>
            </w:r>
            <w:r w:rsidR="007524B1" w:rsidRPr="006D7978">
              <w:rPr>
                <w:b/>
                <w:i/>
                <w:sz w:val="20"/>
                <w:szCs w:val="20"/>
                <w:lang w:val="es-ES_tradnl" w:eastAsia="zh-CN"/>
              </w:rPr>
              <w:t>,</w:t>
            </w:r>
            <w:r w:rsidRPr="006D7978">
              <w:rPr>
                <w:b/>
                <w:i/>
                <w:sz w:val="20"/>
                <w:szCs w:val="20"/>
                <w:lang w:val="es-ES_tradnl" w:eastAsia="zh-CN"/>
              </w:rPr>
              <w:t>4</w:t>
            </w:r>
          </w:p>
        </w:tc>
      </w:tr>
      <w:tr w:rsidR="00DF4F0B" w:rsidRPr="006D7978" w14:paraId="1B32BCCB" w14:textId="77777777" w:rsidTr="002062F6">
        <w:trPr>
          <w:trHeight w:val="29"/>
        </w:trPr>
        <w:tc>
          <w:tcPr>
            <w:tcW w:w="1513" w:type="pct"/>
            <w:shd w:val="clear" w:color="auto" w:fill="auto"/>
          </w:tcPr>
          <w:p w14:paraId="387D2187" w14:textId="77777777" w:rsidR="00D43042" w:rsidRPr="006D7978" w:rsidRDefault="007524B1" w:rsidP="00D43042">
            <w:pPr>
              <w:jc w:val="left"/>
              <w:rPr>
                <w:rFonts w:eastAsia="Calibri"/>
                <w:i/>
                <w:iCs/>
                <w:sz w:val="20"/>
                <w:szCs w:val="20"/>
                <w:lang w:val="es-ES_tradnl" w:eastAsia="zh-CN"/>
              </w:rPr>
            </w:pPr>
            <w:r w:rsidRPr="006D7978">
              <w:rPr>
                <w:rFonts w:eastAsia="Calibri"/>
                <w:sz w:val="20"/>
                <w:szCs w:val="20"/>
                <w:lang w:val="es-ES_tradnl" w:eastAsia="zh-CN"/>
              </w:rPr>
              <w:t>Extinción de incendios</w:t>
            </w:r>
          </w:p>
        </w:tc>
        <w:tc>
          <w:tcPr>
            <w:tcW w:w="812" w:type="pct"/>
            <w:shd w:val="clear" w:color="auto" w:fill="auto"/>
          </w:tcPr>
          <w:p w14:paraId="337BFE1A" w14:textId="77777777" w:rsidR="00D43042" w:rsidRPr="006D7978" w:rsidRDefault="00D43042" w:rsidP="007524B1">
            <w:pPr>
              <w:jc w:val="right"/>
              <w:rPr>
                <w:i/>
                <w:iCs/>
                <w:sz w:val="20"/>
                <w:szCs w:val="20"/>
                <w:lang w:val="es-ES_tradnl" w:eastAsia="zh-CN"/>
              </w:rPr>
            </w:pPr>
            <w:r w:rsidRPr="006D7978">
              <w:rPr>
                <w:rFonts w:eastAsia="Calibri"/>
                <w:sz w:val="20"/>
                <w:szCs w:val="20"/>
                <w:lang w:val="es-ES_tradnl" w:eastAsia="zh-CN"/>
              </w:rPr>
              <w:t>40</w:t>
            </w:r>
            <w:r w:rsidR="007524B1" w:rsidRPr="006D7978">
              <w:rPr>
                <w:rFonts w:eastAsia="Calibri"/>
                <w:sz w:val="20"/>
                <w:szCs w:val="20"/>
                <w:lang w:val="es-ES_tradnl" w:eastAsia="zh-CN"/>
              </w:rPr>
              <w:t>,</w:t>
            </w:r>
            <w:r w:rsidRPr="006D7978">
              <w:rPr>
                <w:rFonts w:eastAsia="Calibri"/>
                <w:sz w:val="20"/>
                <w:szCs w:val="20"/>
                <w:lang w:val="es-ES_tradnl" w:eastAsia="zh-CN"/>
              </w:rPr>
              <w:t>50</w:t>
            </w:r>
          </w:p>
        </w:tc>
        <w:tc>
          <w:tcPr>
            <w:tcW w:w="704" w:type="pct"/>
            <w:shd w:val="clear" w:color="auto" w:fill="auto"/>
          </w:tcPr>
          <w:p w14:paraId="36CFFEEB" w14:textId="77777777" w:rsidR="00D43042" w:rsidRPr="006D7978" w:rsidRDefault="00D43042" w:rsidP="007524B1">
            <w:pPr>
              <w:jc w:val="right"/>
              <w:rPr>
                <w:rFonts w:eastAsia="Calibri"/>
                <w:i/>
                <w:iCs/>
                <w:sz w:val="20"/>
                <w:szCs w:val="20"/>
                <w:lang w:val="es-ES_tradnl" w:eastAsia="zh-CN"/>
              </w:rPr>
            </w:pPr>
            <w:r w:rsidRPr="006D7978">
              <w:rPr>
                <w:rFonts w:eastAsia="Calibri"/>
                <w:sz w:val="20"/>
                <w:szCs w:val="20"/>
                <w:lang w:val="es-ES_tradnl" w:eastAsia="zh-CN"/>
              </w:rPr>
              <w:t>0</w:t>
            </w:r>
            <w:r w:rsidR="007524B1" w:rsidRPr="006D7978">
              <w:rPr>
                <w:rFonts w:eastAsia="Calibri"/>
                <w:sz w:val="20"/>
                <w:szCs w:val="20"/>
                <w:lang w:val="es-ES_tradnl" w:eastAsia="zh-CN"/>
              </w:rPr>
              <w:t>,</w:t>
            </w:r>
            <w:r w:rsidRPr="006D7978">
              <w:rPr>
                <w:rFonts w:eastAsia="Calibri"/>
                <w:sz w:val="20"/>
                <w:szCs w:val="20"/>
                <w:lang w:val="es-ES_tradnl" w:eastAsia="zh-CN"/>
              </w:rPr>
              <w:t>3</w:t>
            </w:r>
          </w:p>
        </w:tc>
        <w:tc>
          <w:tcPr>
            <w:tcW w:w="1151" w:type="pct"/>
            <w:shd w:val="clear" w:color="auto" w:fill="auto"/>
          </w:tcPr>
          <w:p w14:paraId="64733E2F" w14:textId="77777777" w:rsidR="00D43042" w:rsidRPr="006D7978" w:rsidRDefault="00D43042" w:rsidP="007524B1">
            <w:pPr>
              <w:jc w:val="right"/>
              <w:rPr>
                <w:rFonts w:eastAsia="Calibri"/>
                <w:i/>
                <w:iCs/>
                <w:sz w:val="20"/>
                <w:szCs w:val="20"/>
                <w:lang w:val="es-ES_tradnl" w:eastAsia="zh-CN"/>
              </w:rPr>
            </w:pPr>
            <w:r w:rsidRPr="006D7978">
              <w:rPr>
                <w:rFonts w:eastAsia="Calibri"/>
                <w:sz w:val="20"/>
                <w:szCs w:val="20"/>
                <w:lang w:val="es-ES_tradnl" w:eastAsia="zh-CN"/>
              </w:rPr>
              <w:t>130</w:t>
            </w:r>
            <w:r w:rsidR="007524B1" w:rsidRPr="006D7978">
              <w:rPr>
                <w:rFonts w:eastAsia="Calibri"/>
                <w:sz w:val="20"/>
                <w:szCs w:val="20"/>
                <w:lang w:val="es-ES_tradnl" w:eastAsia="zh-CN"/>
              </w:rPr>
              <w:t>.</w:t>
            </w:r>
            <w:r w:rsidRPr="006D7978">
              <w:rPr>
                <w:rFonts w:eastAsia="Calibri"/>
                <w:sz w:val="20"/>
                <w:szCs w:val="20"/>
                <w:lang w:val="es-ES_tradnl" w:eastAsia="zh-CN"/>
              </w:rPr>
              <w:t>41</w:t>
            </w:r>
            <w:r w:rsidR="00D56ACA" w:rsidRPr="006D7978">
              <w:rPr>
                <w:rFonts w:eastAsia="Calibri"/>
                <w:sz w:val="20"/>
                <w:szCs w:val="20"/>
                <w:lang w:val="es-ES_tradnl" w:eastAsia="zh-CN"/>
              </w:rPr>
              <w:t>0</w:t>
            </w:r>
          </w:p>
        </w:tc>
        <w:tc>
          <w:tcPr>
            <w:tcW w:w="819" w:type="pct"/>
            <w:shd w:val="clear" w:color="auto" w:fill="auto"/>
          </w:tcPr>
          <w:p w14:paraId="34256F7C" w14:textId="77777777" w:rsidR="00D43042" w:rsidRPr="006D7978" w:rsidRDefault="007524B1" w:rsidP="00D43042">
            <w:pPr>
              <w:jc w:val="right"/>
              <w:rPr>
                <w:i/>
                <w:iCs/>
                <w:sz w:val="20"/>
                <w:szCs w:val="20"/>
                <w:lang w:val="es-ES_tradnl" w:eastAsia="zh-CN"/>
              </w:rPr>
            </w:pPr>
            <w:r w:rsidRPr="006D7978">
              <w:rPr>
                <w:rFonts w:eastAsia="Calibri"/>
                <w:sz w:val="20"/>
                <w:szCs w:val="20"/>
                <w:lang w:val="es-ES_tradnl" w:eastAsia="zh-CN"/>
              </w:rPr>
              <w:t>0,</w:t>
            </w:r>
            <w:r w:rsidR="00D43042" w:rsidRPr="006D7978">
              <w:rPr>
                <w:rFonts w:eastAsia="Calibri"/>
                <w:sz w:val="20"/>
                <w:szCs w:val="20"/>
                <w:lang w:val="es-ES_tradnl" w:eastAsia="zh-CN"/>
              </w:rPr>
              <w:t>6</w:t>
            </w:r>
          </w:p>
        </w:tc>
      </w:tr>
      <w:tr w:rsidR="00F97FB3" w:rsidRPr="006D7978" w14:paraId="7EBC5D0F" w14:textId="77777777" w:rsidTr="002062F6">
        <w:trPr>
          <w:trHeight w:val="29"/>
        </w:trPr>
        <w:tc>
          <w:tcPr>
            <w:tcW w:w="1513" w:type="pct"/>
            <w:shd w:val="clear" w:color="auto" w:fill="auto"/>
            <w:vAlign w:val="center"/>
            <w:hideMark/>
          </w:tcPr>
          <w:p w14:paraId="04817BEF" w14:textId="77777777" w:rsidR="00F97FB3" w:rsidRPr="006D7978" w:rsidRDefault="00F97FB3" w:rsidP="00F97FB3">
            <w:pPr>
              <w:jc w:val="center"/>
              <w:rPr>
                <w:b/>
                <w:bCs/>
                <w:color w:val="000000"/>
                <w:sz w:val="20"/>
                <w:szCs w:val="20"/>
                <w:lang w:val="es-ES_tradnl" w:eastAsia="zh-CN"/>
              </w:rPr>
            </w:pPr>
            <w:r w:rsidRPr="006D7978">
              <w:rPr>
                <w:rFonts w:eastAsia="Calibri"/>
                <w:b/>
                <w:bCs/>
                <w:color w:val="000000" w:themeColor="text1"/>
                <w:sz w:val="20"/>
                <w:szCs w:val="20"/>
                <w:lang w:val="es-ES_tradnl" w:eastAsia="zh-CN"/>
              </w:rPr>
              <w:t>Total</w:t>
            </w:r>
          </w:p>
        </w:tc>
        <w:tc>
          <w:tcPr>
            <w:tcW w:w="812" w:type="pct"/>
            <w:shd w:val="clear" w:color="auto" w:fill="auto"/>
            <w:hideMark/>
          </w:tcPr>
          <w:p w14:paraId="767C3E89" w14:textId="77777777" w:rsidR="00F97FB3" w:rsidRPr="006D7978" w:rsidRDefault="00F97FB3" w:rsidP="007524B1">
            <w:pPr>
              <w:jc w:val="right"/>
              <w:rPr>
                <w:b/>
                <w:bCs/>
                <w:color w:val="000000"/>
                <w:sz w:val="20"/>
                <w:szCs w:val="20"/>
                <w:lang w:val="es-ES_tradnl" w:eastAsia="zh-CN"/>
              </w:rPr>
            </w:pPr>
            <w:r w:rsidRPr="006D7978">
              <w:rPr>
                <w:rFonts w:eastAsia="Calibri"/>
                <w:b/>
                <w:bCs/>
                <w:color w:val="000000" w:themeColor="text1"/>
                <w:sz w:val="20"/>
                <w:szCs w:val="20"/>
                <w:lang w:val="es-ES_tradnl" w:eastAsia="zh-CN"/>
              </w:rPr>
              <w:t>13</w:t>
            </w:r>
            <w:r w:rsidR="007524B1" w:rsidRPr="006D7978">
              <w:rPr>
                <w:rFonts w:eastAsia="Calibri"/>
                <w:b/>
                <w:bCs/>
                <w:color w:val="000000" w:themeColor="text1"/>
                <w:sz w:val="20"/>
                <w:szCs w:val="20"/>
                <w:lang w:val="es-ES_tradnl" w:eastAsia="zh-CN"/>
              </w:rPr>
              <w:t>.</w:t>
            </w:r>
            <w:r w:rsidRPr="006D7978">
              <w:rPr>
                <w:rFonts w:eastAsia="Calibri"/>
                <w:b/>
                <w:bCs/>
                <w:color w:val="000000" w:themeColor="text1"/>
                <w:sz w:val="20"/>
                <w:szCs w:val="20"/>
                <w:lang w:val="es-ES_tradnl" w:eastAsia="zh-CN"/>
              </w:rPr>
              <w:t>387</w:t>
            </w:r>
            <w:r w:rsidR="007524B1" w:rsidRPr="006D7978">
              <w:rPr>
                <w:rFonts w:eastAsia="Calibri"/>
                <w:b/>
                <w:bCs/>
                <w:color w:val="000000" w:themeColor="text1"/>
                <w:sz w:val="20"/>
                <w:szCs w:val="20"/>
                <w:lang w:val="es-ES_tradnl" w:eastAsia="zh-CN"/>
              </w:rPr>
              <w:t>,</w:t>
            </w:r>
            <w:r w:rsidR="00C60E05" w:rsidRPr="006D7978">
              <w:rPr>
                <w:rFonts w:eastAsia="Calibri"/>
                <w:b/>
                <w:bCs/>
                <w:color w:val="000000" w:themeColor="text1"/>
                <w:sz w:val="20"/>
                <w:szCs w:val="20"/>
                <w:lang w:val="es-ES_tradnl" w:eastAsia="zh-CN"/>
              </w:rPr>
              <w:t>03</w:t>
            </w:r>
          </w:p>
        </w:tc>
        <w:tc>
          <w:tcPr>
            <w:tcW w:w="704" w:type="pct"/>
            <w:shd w:val="clear" w:color="auto" w:fill="auto"/>
            <w:hideMark/>
          </w:tcPr>
          <w:p w14:paraId="17780F40" w14:textId="77777777" w:rsidR="00F97FB3" w:rsidRPr="006D7978" w:rsidRDefault="00F97FB3" w:rsidP="007524B1">
            <w:pPr>
              <w:jc w:val="right"/>
              <w:rPr>
                <w:b/>
                <w:bCs/>
                <w:color w:val="000000"/>
                <w:sz w:val="20"/>
                <w:szCs w:val="20"/>
                <w:lang w:val="es-ES_tradnl" w:eastAsia="zh-CN"/>
              </w:rPr>
            </w:pPr>
            <w:r w:rsidRPr="006D7978">
              <w:rPr>
                <w:b/>
                <w:bCs/>
                <w:color w:val="000000"/>
                <w:sz w:val="20"/>
                <w:szCs w:val="20"/>
                <w:lang w:val="es-ES_tradnl" w:eastAsia="zh-CN"/>
              </w:rPr>
              <w:t>100</w:t>
            </w:r>
            <w:r w:rsidR="007524B1" w:rsidRPr="006D7978">
              <w:rPr>
                <w:b/>
                <w:bCs/>
                <w:color w:val="000000"/>
                <w:sz w:val="20"/>
                <w:szCs w:val="20"/>
                <w:lang w:val="es-ES_tradnl" w:eastAsia="zh-CN"/>
              </w:rPr>
              <w:t>,</w:t>
            </w:r>
            <w:r w:rsidRPr="006D7978">
              <w:rPr>
                <w:b/>
                <w:bCs/>
                <w:color w:val="000000"/>
                <w:sz w:val="20"/>
                <w:szCs w:val="20"/>
                <w:lang w:val="es-ES_tradnl" w:eastAsia="zh-CN"/>
              </w:rPr>
              <w:t>0</w:t>
            </w:r>
          </w:p>
        </w:tc>
        <w:tc>
          <w:tcPr>
            <w:tcW w:w="1151" w:type="pct"/>
            <w:shd w:val="clear" w:color="auto" w:fill="auto"/>
            <w:hideMark/>
          </w:tcPr>
          <w:p w14:paraId="73EDB8ED" w14:textId="77777777" w:rsidR="00F97FB3" w:rsidRPr="006D7978" w:rsidRDefault="00F97FB3" w:rsidP="007524B1">
            <w:pPr>
              <w:jc w:val="right"/>
              <w:rPr>
                <w:b/>
                <w:bCs/>
                <w:color w:val="000000"/>
                <w:sz w:val="20"/>
                <w:szCs w:val="20"/>
                <w:lang w:val="es-ES_tradnl" w:eastAsia="zh-CN"/>
              </w:rPr>
            </w:pPr>
            <w:r w:rsidRPr="006D7978">
              <w:rPr>
                <w:rFonts w:eastAsia="Calibri"/>
                <w:b/>
                <w:bCs/>
                <w:color w:val="000000" w:themeColor="text1"/>
                <w:sz w:val="20"/>
                <w:szCs w:val="20"/>
                <w:lang w:val="es-ES_tradnl" w:eastAsia="zh-CN"/>
              </w:rPr>
              <w:t>22</w:t>
            </w:r>
            <w:r w:rsidR="007524B1" w:rsidRPr="006D7978">
              <w:rPr>
                <w:rFonts w:eastAsia="Calibri"/>
                <w:b/>
                <w:bCs/>
                <w:color w:val="000000" w:themeColor="text1"/>
                <w:sz w:val="20"/>
                <w:szCs w:val="20"/>
                <w:lang w:val="es-ES_tradnl" w:eastAsia="zh-CN"/>
              </w:rPr>
              <w:t>.</w:t>
            </w:r>
            <w:r w:rsidRPr="006D7978">
              <w:rPr>
                <w:rFonts w:eastAsia="Calibri"/>
                <w:b/>
                <w:bCs/>
                <w:color w:val="000000" w:themeColor="text1"/>
                <w:sz w:val="20"/>
                <w:szCs w:val="20"/>
                <w:lang w:val="es-ES_tradnl" w:eastAsia="zh-CN"/>
              </w:rPr>
              <w:t>38</w:t>
            </w:r>
            <w:r w:rsidR="00326439" w:rsidRPr="006D7978">
              <w:rPr>
                <w:rFonts w:eastAsia="Calibri"/>
                <w:b/>
                <w:bCs/>
                <w:color w:val="000000" w:themeColor="text1"/>
                <w:sz w:val="20"/>
                <w:szCs w:val="20"/>
                <w:lang w:val="es-ES_tradnl" w:eastAsia="zh-CN"/>
              </w:rPr>
              <w:t>5</w:t>
            </w:r>
            <w:r w:rsidR="007524B1" w:rsidRPr="006D7978">
              <w:rPr>
                <w:rFonts w:eastAsia="Calibri"/>
                <w:b/>
                <w:bCs/>
                <w:color w:val="000000" w:themeColor="text1"/>
                <w:sz w:val="20"/>
                <w:szCs w:val="20"/>
                <w:lang w:val="es-ES_tradnl" w:eastAsia="zh-CN"/>
              </w:rPr>
              <w:t>.</w:t>
            </w:r>
            <w:r w:rsidR="00326439" w:rsidRPr="006D7978">
              <w:rPr>
                <w:rFonts w:eastAsia="Calibri"/>
                <w:b/>
                <w:bCs/>
                <w:color w:val="000000" w:themeColor="text1"/>
                <w:sz w:val="20"/>
                <w:szCs w:val="20"/>
                <w:lang w:val="es-ES_tradnl" w:eastAsia="zh-CN"/>
              </w:rPr>
              <w:t>3</w:t>
            </w:r>
            <w:r w:rsidR="007C170C" w:rsidRPr="006D7978">
              <w:rPr>
                <w:rFonts w:eastAsia="Calibri"/>
                <w:b/>
                <w:bCs/>
                <w:color w:val="000000" w:themeColor="text1"/>
                <w:sz w:val="20"/>
                <w:szCs w:val="20"/>
                <w:lang w:val="es-ES_tradnl" w:eastAsia="zh-CN"/>
              </w:rPr>
              <w:t>72</w:t>
            </w:r>
          </w:p>
        </w:tc>
        <w:tc>
          <w:tcPr>
            <w:tcW w:w="819" w:type="pct"/>
            <w:shd w:val="clear" w:color="auto" w:fill="auto"/>
            <w:hideMark/>
          </w:tcPr>
          <w:p w14:paraId="01DC6286" w14:textId="77777777" w:rsidR="00F97FB3" w:rsidRPr="006D7978" w:rsidRDefault="00F97FB3" w:rsidP="007524B1">
            <w:pPr>
              <w:jc w:val="right"/>
              <w:rPr>
                <w:b/>
                <w:bCs/>
                <w:color w:val="000000"/>
                <w:sz w:val="20"/>
                <w:szCs w:val="20"/>
                <w:lang w:val="es-ES_tradnl" w:eastAsia="zh-CN"/>
              </w:rPr>
            </w:pPr>
            <w:r w:rsidRPr="006D7978">
              <w:rPr>
                <w:b/>
                <w:bCs/>
                <w:color w:val="000000"/>
                <w:sz w:val="20"/>
                <w:szCs w:val="20"/>
                <w:lang w:val="es-ES_tradnl" w:eastAsia="zh-CN"/>
              </w:rPr>
              <w:t>100</w:t>
            </w:r>
            <w:r w:rsidR="007524B1" w:rsidRPr="006D7978">
              <w:rPr>
                <w:b/>
                <w:bCs/>
                <w:color w:val="000000"/>
                <w:sz w:val="20"/>
                <w:szCs w:val="20"/>
                <w:lang w:val="es-ES_tradnl" w:eastAsia="zh-CN"/>
              </w:rPr>
              <w:t>,</w:t>
            </w:r>
            <w:r w:rsidRPr="006D7978">
              <w:rPr>
                <w:b/>
                <w:bCs/>
                <w:color w:val="000000"/>
                <w:sz w:val="20"/>
                <w:szCs w:val="20"/>
                <w:lang w:val="es-ES_tradnl" w:eastAsia="zh-CN"/>
              </w:rPr>
              <w:t>0</w:t>
            </w:r>
          </w:p>
        </w:tc>
      </w:tr>
    </w:tbl>
    <w:p w14:paraId="1B4AF301" w14:textId="77777777" w:rsidR="00FF74F6" w:rsidRPr="006D7978" w:rsidRDefault="007524B1" w:rsidP="00FF74F6">
      <w:pPr>
        <w:pStyle w:val="Heading1"/>
        <w:keepNext/>
        <w:numPr>
          <w:ilvl w:val="0"/>
          <w:numId w:val="0"/>
        </w:numPr>
        <w:spacing w:before="240"/>
        <w:rPr>
          <w:i/>
          <w:iCs/>
          <w:lang w:val="es-ES_tradnl"/>
        </w:rPr>
      </w:pPr>
      <w:r w:rsidRPr="006D7978">
        <w:rPr>
          <w:i/>
          <w:iCs/>
          <w:lang w:val="es-ES_tradnl"/>
        </w:rPr>
        <w:t>Sector de fabricación</w:t>
      </w:r>
    </w:p>
    <w:p w14:paraId="25591CCB" w14:textId="77777777" w:rsidR="003E55C2" w:rsidRPr="006D7978" w:rsidRDefault="003E55C2" w:rsidP="003E55C2">
      <w:pPr>
        <w:rPr>
          <w:i/>
          <w:iCs/>
          <w:u w:val="single"/>
          <w:lang w:val="es-ES_tradnl"/>
        </w:rPr>
      </w:pPr>
      <w:r w:rsidRPr="006D7978">
        <w:rPr>
          <w:i/>
          <w:iCs/>
          <w:u w:val="single"/>
          <w:lang w:val="es-ES_tradnl"/>
        </w:rPr>
        <w:t>Refriger</w:t>
      </w:r>
      <w:r w:rsidR="007524B1" w:rsidRPr="006D7978">
        <w:rPr>
          <w:i/>
          <w:iCs/>
          <w:u w:val="single"/>
          <w:lang w:val="es-ES_tradnl"/>
        </w:rPr>
        <w:t>ación y climatización</w:t>
      </w:r>
    </w:p>
    <w:p w14:paraId="66B270C2" w14:textId="7521802F" w:rsidR="00FF74F6" w:rsidRPr="006D7978" w:rsidRDefault="007524B1" w:rsidP="00FF74F6">
      <w:pPr>
        <w:pStyle w:val="Heading1"/>
        <w:spacing w:before="240"/>
        <w:rPr>
          <w:lang w:val="es-ES_tradnl"/>
        </w:rPr>
      </w:pPr>
      <w:r w:rsidRPr="006D7978">
        <w:rPr>
          <w:lang w:val="es-ES_tradnl"/>
        </w:rPr>
        <w:t xml:space="preserve">En 2023 se utilizarán un total de 707,99 </w:t>
      </w:r>
      <w:proofErr w:type="spellStart"/>
      <w:r w:rsidRPr="006D7978">
        <w:rPr>
          <w:lang w:val="es-ES_tradnl"/>
        </w:rPr>
        <w:t>tm</w:t>
      </w:r>
      <w:proofErr w:type="spellEnd"/>
      <w:r w:rsidRPr="006D7978">
        <w:rPr>
          <w:lang w:val="es-ES_tradnl"/>
        </w:rPr>
        <w:t xml:space="preserve"> de HFC en el sector de fabricación de equipos de RAC. De este total, 174,81 </w:t>
      </w:r>
      <w:proofErr w:type="spellStart"/>
      <w:r w:rsidRPr="006D7978">
        <w:rPr>
          <w:lang w:val="es-ES_tradnl"/>
        </w:rPr>
        <w:t>tm</w:t>
      </w:r>
      <w:proofErr w:type="spellEnd"/>
      <w:r w:rsidRPr="006D7978">
        <w:rPr>
          <w:lang w:val="es-ES_tradnl"/>
        </w:rPr>
        <w:t xml:space="preserve"> se utilizaron para la fabricación de equipos de refrigeración, mientras que 533,63</w:t>
      </w:r>
      <w:r w:rsidR="00744C65">
        <w:rPr>
          <w:lang w:val="es-ES_tradnl"/>
        </w:rPr>
        <w:t> </w:t>
      </w:r>
      <w:proofErr w:type="spellStart"/>
      <w:r w:rsidRPr="006D7978">
        <w:rPr>
          <w:lang w:val="es-ES_tradnl"/>
        </w:rPr>
        <w:t>tm</w:t>
      </w:r>
      <w:proofErr w:type="spellEnd"/>
      <w:r w:rsidRPr="006D7978">
        <w:rPr>
          <w:lang w:val="es-ES_tradnl"/>
        </w:rPr>
        <w:t xml:space="preserve"> se utilizaron para la fabricación de equipos de </w:t>
      </w:r>
      <w:r w:rsidR="00C61A04" w:rsidRPr="006D7978">
        <w:rPr>
          <w:lang w:val="es-ES_tradnl"/>
        </w:rPr>
        <w:t>climatización</w:t>
      </w:r>
      <w:r w:rsidRPr="006D7978">
        <w:rPr>
          <w:lang w:val="es-ES_tradnl"/>
        </w:rPr>
        <w:t xml:space="preserve">, como se muestra en </w:t>
      </w:r>
      <w:r w:rsidR="00C61A04" w:rsidRPr="006D7978">
        <w:rPr>
          <w:lang w:val="es-ES_tradnl"/>
        </w:rPr>
        <w:t>el cuadro</w:t>
      </w:r>
      <w:r w:rsidR="000B5C85" w:rsidRPr="006D7978">
        <w:rPr>
          <w:lang w:val="es-ES_tradnl"/>
        </w:rPr>
        <w:t> </w:t>
      </w:r>
      <w:r w:rsidR="002438B7" w:rsidRPr="006D7978">
        <w:rPr>
          <w:lang w:val="es-ES_tradnl"/>
        </w:rPr>
        <w:t>8</w:t>
      </w:r>
      <w:r w:rsidR="00FF74F6" w:rsidRPr="006D7978">
        <w:rPr>
          <w:lang w:val="es-ES_tradnl"/>
        </w:rPr>
        <w:t>.</w:t>
      </w:r>
    </w:p>
    <w:p w14:paraId="669CBA96" w14:textId="77777777" w:rsidR="00FF74F6" w:rsidRPr="006D7978" w:rsidRDefault="00C61A04" w:rsidP="0059669F">
      <w:pPr>
        <w:pStyle w:val="Heading1"/>
        <w:keepNext/>
        <w:numPr>
          <w:ilvl w:val="0"/>
          <w:numId w:val="0"/>
        </w:numPr>
        <w:spacing w:before="240" w:after="0"/>
        <w:rPr>
          <w:b/>
          <w:bCs/>
          <w:lang w:val="es-ES_tradnl"/>
        </w:rPr>
      </w:pPr>
      <w:r w:rsidRPr="006D7978">
        <w:rPr>
          <w:b/>
          <w:bCs/>
          <w:lang w:val="es-ES_tradnl"/>
        </w:rPr>
        <w:lastRenderedPageBreak/>
        <w:t>Cuadro</w:t>
      </w:r>
      <w:r w:rsidR="000B5C85" w:rsidRPr="006D7978">
        <w:rPr>
          <w:b/>
          <w:bCs/>
          <w:lang w:val="es-ES_tradnl"/>
        </w:rPr>
        <w:t> </w:t>
      </w:r>
      <w:r w:rsidR="002438B7" w:rsidRPr="006D7978">
        <w:rPr>
          <w:b/>
          <w:lang w:val="es-ES_tradnl"/>
        </w:rPr>
        <w:t>8</w:t>
      </w:r>
      <w:r w:rsidR="00FF74F6" w:rsidRPr="006D7978">
        <w:rPr>
          <w:b/>
          <w:bCs/>
          <w:lang w:val="es-ES_tradnl"/>
        </w:rPr>
        <w:t xml:space="preserve">: </w:t>
      </w:r>
      <w:r w:rsidRPr="006D7978">
        <w:rPr>
          <w:b/>
          <w:bCs/>
          <w:lang w:val="es-ES_tradnl"/>
        </w:rPr>
        <w:t xml:space="preserve">Consumo de HFC en el sector de fabricación en </w:t>
      </w:r>
      <w:r w:rsidR="00FF74F6" w:rsidRPr="006D7978">
        <w:rPr>
          <w:b/>
          <w:bCs/>
          <w:lang w:val="es-ES_tradnl"/>
        </w:rPr>
        <w:t>2023 (</w:t>
      </w:r>
      <w:proofErr w:type="spellStart"/>
      <w:r w:rsidRPr="006D7978">
        <w:rPr>
          <w:b/>
          <w:bCs/>
          <w:lang w:val="es-ES_tradnl"/>
        </w:rPr>
        <w:t>t</w:t>
      </w:r>
      <w:r w:rsidR="00FF74F6" w:rsidRPr="006D7978">
        <w:rPr>
          <w:b/>
          <w:bCs/>
          <w:lang w:val="es-ES_tradnl"/>
        </w:rPr>
        <w:t>m</w:t>
      </w:r>
      <w:proofErr w:type="spellEnd"/>
      <w:r w:rsidR="00FF74F6" w:rsidRPr="006D7978">
        <w:rPr>
          <w:b/>
          <w:bCs/>
          <w:lang w:val="es-ES_tradn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0"/>
        <w:gridCol w:w="2330"/>
        <w:gridCol w:w="2087"/>
        <w:gridCol w:w="1790"/>
        <w:gridCol w:w="1313"/>
      </w:tblGrid>
      <w:tr w:rsidR="00E226A3" w:rsidRPr="006D7978" w14:paraId="7093BE31" w14:textId="77777777" w:rsidTr="00E226A3">
        <w:trPr>
          <w:trHeight w:val="29"/>
          <w:tblHeader/>
          <w:jc w:val="center"/>
        </w:trPr>
        <w:tc>
          <w:tcPr>
            <w:tcW w:w="979" w:type="pct"/>
            <w:vMerge w:val="restart"/>
            <w:shd w:val="clear" w:color="auto" w:fill="auto"/>
            <w:tcMar>
              <w:top w:w="0" w:type="dxa"/>
              <w:left w:w="108" w:type="dxa"/>
              <w:bottom w:w="0" w:type="dxa"/>
              <w:right w:w="108" w:type="dxa"/>
            </w:tcMar>
            <w:hideMark/>
          </w:tcPr>
          <w:p w14:paraId="25AEECDA" w14:textId="77777777" w:rsidR="00E226A3" w:rsidRPr="006D7978" w:rsidRDefault="00E226A3" w:rsidP="00C61A04">
            <w:pPr>
              <w:keepNext/>
              <w:jc w:val="center"/>
              <w:rPr>
                <w:b/>
                <w:bCs/>
                <w:sz w:val="20"/>
                <w:szCs w:val="20"/>
                <w:lang w:val="es-ES_tradnl"/>
              </w:rPr>
            </w:pPr>
            <w:r w:rsidRPr="006D7978">
              <w:rPr>
                <w:b/>
                <w:bCs/>
                <w:sz w:val="20"/>
                <w:szCs w:val="20"/>
                <w:lang w:val="es-ES_tradnl"/>
              </w:rPr>
              <w:t>Su</w:t>
            </w:r>
            <w:r w:rsidR="00C61A04" w:rsidRPr="006D7978">
              <w:rPr>
                <w:b/>
                <w:bCs/>
                <w:sz w:val="20"/>
                <w:szCs w:val="20"/>
                <w:lang w:val="es-ES_tradnl"/>
              </w:rPr>
              <w:t>stancia</w:t>
            </w:r>
          </w:p>
        </w:tc>
        <w:tc>
          <w:tcPr>
            <w:tcW w:w="2362" w:type="pct"/>
            <w:gridSpan w:val="2"/>
            <w:shd w:val="clear" w:color="auto" w:fill="auto"/>
            <w:tcMar>
              <w:top w:w="0" w:type="dxa"/>
              <w:left w:w="108" w:type="dxa"/>
              <w:bottom w:w="0" w:type="dxa"/>
              <w:right w:w="108" w:type="dxa"/>
            </w:tcMar>
            <w:hideMark/>
          </w:tcPr>
          <w:p w14:paraId="42C1314D" w14:textId="77777777" w:rsidR="00E226A3" w:rsidRPr="006D7978" w:rsidRDefault="00C61A04" w:rsidP="00C61A04">
            <w:pPr>
              <w:keepNext/>
              <w:jc w:val="center"/>
              <w:rPr>
                <w:b/>
                <w:bCs/>
                <w:sz w:val="20"/>
                <w:szCs w:val="20"/>
                <w:lang w:val="es-ES_tradnl"/>
              </w:rPr>
            </w:pPr>
            <w:r w:rsidRPr="006D7978">
              <w:rPr>
                <w:b/>
                <w:bCs/>
                <w:sz w:val="20"/>
                <w:szCs w:val="20"/>
                <w:lang w:val="es-ES_tradnl"/>
              </w:rPr>
              <w:t xml:space="preserve">Subsector de fabricación de equipos de </w:t>
            </w:r>
            <w:r w:rsidR="00E226A3" w:rsidRPr="006D7978">
              <w:rPr>
                <w:b/>
                <w:bCs/>
                <w:sz w:val="20"/>
                <w:szCs w:val="20"/>
                <w:lang w:val="es-ES_tradnl"/>
              </w:rPr>
              <w:t>RAC</w:t>
            </w:r>
          </w:p>
        </w:tc>
        <w:tc>
          <w:tcPr>
            <w:tcW w:w="957" w:type="pct"/>
            <w:vMerge w:val="restart"/>
            <w:shd w:val="clear" w:color="auto" w:fill="auto"/>
          </w:tcPr>
          <w:p w14:paraId="088D231A" w14:textId="77777777" w:rsidR="00E226A3" w:rsidRPr="006D7978" w:rsidRDefault="00E226A3" w:rsidP="00C02B8C">
            <w:pPr>
              <w:keepNext/>
              <w:jc w:val="center"/>
              <w:rPr>
                <w:b/>
                <w:bCs/>
                <w:sz w:val="20"/>
                <w:szCs w:val="20"/>
                <w:lang w:val="es-ES_tradnl"/>
              </w:rPr>
            </w:pPr>
            <w:r w:rsidRPr="006D7978">
              <w:rPr>
                <w:b/>
                <w:bCs/>
                <w:sz w:val="20"/>
                <w:szCs w:val="20"/>
                <w:lang w:val="es-ES_tradnl"/>
              </w:rPr>
              <w:t>Total</w:t>
            </w:r>
          </w:p>
        </w:tc>
        <w:tc>
          <w:tcPr>
            <w:tcW w:w="702" w:type="pct"/>
            <w:vMerge w:val="restart"/>
            <w:shd w:val="clear" w:color="auto" w:fill="auto"/>
          </w:tcPr>
          <w:p w14:paraId="298864E7" w14:textId="77777777" w:rsidR="00E226A3" w:rsidRPr="006D7978" w:rsidRDefault="00C61A04" w:rsidP="00C61A04">
            <w:pPr>
              <w:keepNext/>
              <w:jc w:val="center"/>
              <w:rPr>
                <w:b/>
                <w:bCs/>
                <w:sz w:val="20"/>
                <w:szCs w:val="20"/>
                <w:lang w:val="es-ES_tradnl"/>
              </w:rPr>
            </w:pPr>
            <w:r w:rsidRPr="006D7978">
              <w:rPr>
                <w:b/>
                <w:bCs/>
                <w:sz w:val="20"/>
                <w:szCs w:val="20"/>
                <w:lang w:val="es-ES_tradnl"/>
              </w:rPr>
              <w:t>Porcentaje</w:t>
            </w:r>
            <w:r w:rsidR="00E226A3" w:rsidRPr="006D7978">
              <w:rPr>
                <w:b/>
                <w:bCs/>
                <w:sz w:val="20"/>
                <w:szCs w:val="20"/>
                <w:lang w:val="es-ES_tradnl"/>
              </w:rPr>
              <w:t xml:space="preserve"> (%)</w:t>
            </w:r>
          </w:p>
        </w:tc>
      </w:tr>
      <w:tr w:rsidR="00E226A3" w:rsidRPr="006D7978" w14:paraId="37DAD9CF" w14:textId="77777777" w:rsidTr="00E226A3">
        <w:trPr>
          <w:trHeight w:val="29"/>
          <w:tblHeader/>
          <w:jc w:val="center"/>
        </w:trPr>
        <w:tc>
          <w:tcPr>
            <w:tcW w:w="979" w:type="pct"/>
            <w:vMerge/>
            <w:shd w:val="clear" w:color="auto" w:fill="auto"/>
            <w:tcMar>
              <w:top w:w="0" w:type="dxa"/>
              <w:left w:w="108" w:type="dxa"/>
              <w:bottom w:w="0" w:type="dxa"/>
              <w:right w:w="108" w:type="dxa"/>
            </w:tcMar>
            <w:hideMark/>
          </w:tcPr>
          <w:p w14:paraId="6EF45A8E" w14:textId="77777777" w:rsidR="00E226A3" w:rsidRPr="006D7978" w:rsidRDefault="00E226A3">
            <w:pPr>
              <w:rPr>
                <w:sz w:val="20"/>
                <w:szCs w:val="20"/>
                <w:lang w:val="es-ES_tradnl"/>
              </w:rPr>
            </w:pPr>
          </w:p>
        </w:tc>
        <w:tc>
          <w:tcPr>
            <w:tcW w:w="1246" w:type="pct"/>
            <w:shd w:val="clear" w:color="auto" w:fill="auto"/>
            <w:tcMar>
              <w:top w:w="0" w:type="dxa"/>
              <w:left w:w="108" w:type="dxa"/>
              <w:bottom w:w="0" w:type="dxa"/>
              <w:right w:w="108" w:type="dxa"/>
            </w:tcMar>
            <w:hideMark/>
          </w:tcPr>
          <w:p w14:paraId="2F42E40F" w14:textId="77777777" w:rsidR="00E226A3" w:rsidRPr="006D7978" w:rsidRDefault="00E226A3" w:rsidP="00C61A04">
            <w:pPr>
              <w:jc w:val="center"/>
              <w:rPr>
                <w:b/>
                <w:bCs/>
                <w:sz w:val="20"/>
                <w:szCs w:val="20"/>
                <w:lang w:val="es-ES_tradnl"/>
              </w:rPr>
            </w:pPr>
            <w:r w:rsidRPr="006D7978">
              <w:rPr>
                <w:b/>
                <w:bCs/>
                <w:sz w:val="20"/>
                <w:szCs w:val="20"/>
                <w:lang w:val="es-ES_tradnl"/>
              </w:rPr>
              <w:t>Refrigera</w:t>
            </w:r>
            <w:r w:rsidR="00C61A04" w:rsidRPr="006D7978">
              <w:rPr>
                <w:b/>
                <w:bCs/>
                <w:sz w:val="20"/>
                <w:szCs w:val="20"/>
                <w:lang w:val="es-ES_tradnl"/>
              </w:rPr>
              <w:t>ción</w:t>
            </w:r>
          </w:p>
        </w:tc>
        <w:tc>
          <w:tcPr>
            <w:tcW w:w="1116" w:type="pct"/>
            <w:shd w:val="clear" w:color="auto" w:fill="auto"/>
            <w:tcMar>
              <w:top w:w="0" w:type="dxa"/>
              <w:left w:w="108" w:type="dxa"/>
              <w:bottom w:w="0" w:type="dxa"/>
              <w:right w:w="108" w:type="dxa"/>
            </w:tcMar>
            <w:hideMark/>
          </w:tcPr>
          <w:p w14:paraId="3433F1A3" w14:textId="77777777" w:rsidR="00E226A3" w:rsidRPr="006D7978" w:rsidRDefault="00C61A04" w:rsidP="00C61A04">
            <w:pPr>
              <w:jc w:val="center"/>
              <w:rPr>
                <w:b/>
                <w:bCs/>
                <w:sz w:val="20"/>
                <w:szCs w:val="20"/>
                <w:lang w:val="es-ES_tradnl"/>
              </w:rPr>
            </w:pPr>
            <w:r w:rsidRPr="006D7978">
              <w:rPr>
                <w:b/>
                <w:bCs/>
                <w:sz w:val="20"/>
                <w:szCs w:val="20"/>
                <w:lang w:val="es-ES_tradnl"/>
              </w:rPr>
              <w:t>Climatización</w:t>
            </w:r>
          </w:p>
        </w:tc>
        <w:tc>
          <w:tcPr>
            <w:tcW w:w="957" w:type="pct"/>
            <w:vMerge/>
            <w:shd w:val="clear" w:color="auto" w:fill="auto"/>
          </w:tcPr>
          <w:p w14:paraId="47C9BA0E" w14:textId="77777777" w:rsidR="00E226A3" w:rsidRPr="006D7978" w:rsidRDefault="00E226A3">
            <w:pPr>
              <w:jc w:val="right"/>
              <w:rPr>
                <w:b/>
                <w:sz w:val="20"/>
                <w:szCs w:val="20"/>
                <w:lang w:val="es-ES_tradnl"/>
              </w:rPr>
            </w:pPr>
          </w:p>
        </w:tc>
        <w:tc>
          <w:tcPr>
            <w:tcW w:w="702" w:type="pct"/>
            <w:vMerge/>
            <w:tcBorders>
              <w:bottom w:val="single" w:sz="4" w:space="0" w:color="auto"/>
            </w:tcBorders>
            <w:shd w:val="clear" w:color="auto" w:fill="auto"/>
          </w:tcPr>
          <w:p w14:paraId="20F37BA3" w14:textId="77777777" w:rsidR="00E226A3" w:rsidRPr="006D7978" w:rsidRDefault="00E226A3">
            <w:pPr>
              <w:jc w:val="right"/>
              <w:rPr>
                <w:b/>
                <w:sz w:val="20"/>
                <w:szCs w:val="20"/>
                <w:lang w:val="es-ES_tradnl"/>
              </w:rPr>
            </w:pPr>
          </w:p>
        </w:tc>
      </w:tr>
      <w:tr w:rsidR="00FF74F6" w:rsidRPr="006D7978" w14:paraId="43D77562" w14:textId="77777777">
        <w:trPr>
          <w:trHeight w:val="29"/>
          <w:jc w:val="center"/>
        </w:trPr>
        <w:tc>
          <w:tcPr>
            <w:tcW w:w="979" w:type="pct"/>
            <w:shd w:val="clear" w:color="auto" w:fill="auto"/>
            <w:tcMar>
              <w:top w:w="0" w:type="dxa"/>
              <w:left w:w="108" w:type="dxa"/>
              <w:bottom w:w="0" w:type="dxa"/>
              <w:right w:w="108" w:type="dxa"/>
            </w:tcMar>
            <w:hideMark/>
          </w:tcPr>
          <w:p w14:paraId="61E29983" w14:textId="77777777" w:rsidR="00FF74F6" w:rsidRPr="006D7978" w:rsidRDefault="00FF74F6">
            <w:pPr>
              <w:rPr>
                <w:sz w:val="20"/>
                <w:szCs w:val="20"/>
                <w:lang w:val="es-ES_tradnl"/>
              </w:rPr>
            </w:pPr>
            <w:r w:rsidRPr="006D7978">
              <w:rPr>
                <w:sz w:val="20"/>
                <w:szCs w:val="20"/>
                <w:lang w:val="es-ES_tradnl"/>
              </w:rPr>
              <w:t>HFC-32</w:t>
            </w:r>
          </w:p>
        </w:tc>
        <w:tc>
          <w:tcPr>
            <w:tcW w:w="1246" w:type="pct"/>
            <w:shd w:val="clear" w:color="auto" w:fill="auto"/>
            <w:tcMar>
              <w:top w:w="0" w:type="dxa"/>
              <w:left w:w="108" w:type="dxa"/>
              <w:bottom w:w="0" w:type="dxa"/>
              <w:right w:w="108" w:type="dxa"/>
            </w:tcMar>
            <w:hideMark/>
          </w:tcPr>
          <w:p w14:paraId="4D282316" w14:textId="77777777" w:rsidR="00FF74F6" w:rsidRPr="006D7978" w:rsidRDefault="00FF74F6" w:rsidP="00C61A04">
            <w:pPr>
              <w:jc w:val="right"/>
              <w:rPr>
                <w:sz w:val="20"/>
                <w:szCs w:val="20"/>
                <w:lang w:val="es-ES_tradnl"/>
              </w:rPr>
            </w:pPr>
            <w:r w:rsidRPr="006D7978">
              <w:rPr>
                <w:sz w:val="20"/>
                <w:szCs w:val="20"/>
                <w:lang w:val="es-ES_tradnl"/>
              </w:rPr>
              <w:t>0</w:t>
            </w:r>
            <w:r w:rsidR="00C61A04" w:rsidRPr="006D7978">
              <w:rPr>
                <w:sz w:val="20"/>
                <w:szCs w:val="20"/>
                <w:lang w:val="es-ES_tradnl"/>
              </w:rPr>
              <w:t>,</w:t>
            </w:r>
            <w:r w:rsidR="005331FD" w:rsidRPr="006D7978">
              <w:rPr>
                <w:sz w:val="20"/>
                <w:szCs w:val="20"/>
                <w:lang w:val="es-ES_tradnl"/>
              </w:rPr>
              <w:t>00</w:t>
            </w:r>
          </w:p>
        </w:tc>
        <w:tc>
          <w:tcPr>
            <w:tcW w:w="1116" w:type="pct"/>
            <w:shd w:val="clear" w:color="auto" w:fill="auto"/>
            <w:tcMar>
              <w:top w:w="0" w:type="dxa"/>
              <w:left w:w="108" w:type="dxa"/>
              <w:bottom w:w="0" w:type="dxa"/>
              <w:right w:w="108" w:type="dxa"/>
            </w:tcMar>
            <w:hideMark/>
          </w:tcPr>
          <w:p w14:paraId="17D6DD6F" w14:textId="77777777" w:rsidR="00FF74F6" w:rsidRPr="006D7978" w:rsidRDefault="00FF74F6" w:rsidP="00C61A04">
            <w:pPr>
              <w:jc w:val="right"/>
              <w:rPr>
                <w:sz w:val="20"/>
                <w:szCs w:val="20"/>
                <w:lang w:val="es-ES_tradnl"/>
              </w:rPr>
            </w:pPr>
            <w:r w:rsidRPr="006D7978">
              <w:rPr>
                <w:sz w:val="20"/>
                <w:szCs w:val="20"/>
                <w:lang w:val="es-ES_tradnl"/>
              </w:rPr>
              <w:t>5</w:t>
            </w:r>
            <w:r w:rsidR="00C61A04" w:rsidRPr="006D7978">
              <w:rPr>
                <w:sz w:val="20"/>
                <w:szCs w:val="20"/>
                <w:lang w:val="es-ES_tradnl"/>
              </w:rPr>
              <w:t>,</w:t>
            </w:r>
            <w:r w:rsidRPr="006D7978">
              <w:rPr>
                <w:sz w:val="20"/>
                <w:szCs w:val="20"/>
                <w:lang w:val="es-ES_tradnl"/>
              </w:rPr>
              <w:t>16</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28F9A805" w14:textId="77777777" w:rsidR="00FF74F6" w:rsidRPr="006D7978" w:rsidRDefault="00FF74F6" w:rsidP="00C61A04">
            <w:pPr>
              <w:ind w:right="140"/>
              <w:jc w:val="right"/>
              <w:rPr>
                <w:sz w:val="20"/>
                <w:szCs w:val="20"/>
                <w:lang w:val="es-ES_tradnl"/>
              </w:rPr>
            </w:pPr>
            <w:r w:rsidRPr="006D7978">
              <w:rPr>
                <w:sz w:val="20"/>
                <w:szCs w:val="20"/>
                <w:lang w:val="es-ES_tradnl"/>
              </w:rPr>
              <w:t>5</w:t>
            </w:r>
            <w:r w:rsidR="00C61A04" w:rsidRPr="006D7978">
              <w:rPr>
                <w:sz w:val="20"/>
                <w:szCs w:val="20"/>
                <w:lang w:val="es-ES_tradnl"/>
              </w:rPr>
              <w:t>,</w:t>
            </w:r>
            <w:r w:rsidRPr="006D7978">
              <w:rPr>
                <w:sz w:val="20"/>
                <w:szCs w:val="20"/>
                <w:lang w:val="es-ES_tradnl"/>
              </w:rPr>
              <w:t>16</w:t>
            </w:r>
          </w:p>
        </w:tc>
        <w:tc>
          <w:tcPr>
            <w:tcW w:w="702" w:type="pct"/>
            <w:tcBorders>
              <w:top w:val="single" w:sz="4" w:space="0" w:color="auto"/>
              <w:left w:val="nil"/>
              <w:bottom w:val="single" w:sz="4" w:space="0" w:color="auto"/>
              <w:right w:val="single" w:sz="4" w:space="0" w:color="auto"/>
            </w:tcBorders>
            <w:shd w:val="clear" w:color="auto" w:fill="auto"/>
          </w:tcPr>
          <w:p w14:paraId="0CAF803E" w14:textId="77777777" w:rsidR="00FF74F6" w:rsidRPr="006D7978" w:rsidRDefault="00C53CB8" w:rsidP="00C61A04">
            <w:pPr>
              <w:ind w:right="140"/>
              <w:jc w:val="right"/>
              <w:rPr>
                <w:sz w:val="20"/>
                <w:szCs w:val="20"/>
                <w:lang w:val="es-ES_tradnl"/>
              </w:rPr>
            </w:pPr>
            <w:r w:rsidRPr="006D7978">
              <w:rPr>
                <w:sz w:val="20"/>
                <w:szCs w:val="20"/>
                <w:lang w:val="es-ES_tradnl"/>
              </w:rPr>
              <w:t>0</w:t>
            </w:r>
            <w:r w:rsidR="00C61A04" w:rsidRPr="006D7978">
              <w:rPr>
                <w:sz w:val="20"/>
                <w:szCs w:val="20"/>
                <w:lang w:val="es-ES_tradnl"/>
              </w:rPr>
              <w:t>,</w:t>
            </w:r>
            <w:r w:rsidRPr="006D7978">
              <w:rPr>
                <w:sz w:val="20"/>
                <w:szCs w:val="20"/>
                <w:lang w:val="es-ES_tradnl"/>
              </w:rPr>
              <w:t>7</w:t>
            </w:r>
          </w:p>
        </w:tc>
      </w:tr>
      <w:tr w:rsidR="00FF74F6" w:rsidRPr="006D7978" w14:paraId="0DEC0490" w14:textId="77777777">
        <w:trPr>
          <w:trHeight w:val="29"/>
          <w:jc w:val="center"/>
        </w:trPr>
        <w:tc>
          <w:tcPr>
            <w:tcW w:w="979" w:type="pct"/>
            <w:shd w:val="clear" w:color="auto" w:fill="auto"/>
            <w:tcMar>
              <w:top w:w="0" w:type="dxa"/>
              <w:left w:w="108" w:type="dxa"/>
              <w:bottom w:w="0" w:type="dxa"/>
              <w:right w:w="108" w:type="dxa"/>
            </w:tcMar>
            <w:hideMark/>
          </w:tcPr>
          <w:p w14:paraId="3BBF068B" w14:textId="77777777" w:rsidR="00FF74F6" w:rsidRPr="006D7978" w:rsidRDefault="00FF74F6">
            <w:pPr>
              <w:rPr>
                <w:sz w:val="20"/>
                <w:szCs w:val="20"/>
                <w:lang w:val="es-ES_tradnl"/>
              </w:rPr>
            </w:pPr>
            <w:r w:rsidRPr="006D7978">
              <w:rPr>
                <w:sz w:val="20"/>
                <w:szCs w:val="20"/>
                <w:lang w:val="es-ES_tradnl"/>
              </w:rPr>
              <w:t>HFC</w:t>
            </w:r>
            <w:r w:rsidR="000C5607" w:rsidRPr="006D7978">
              <w:rPr>
                <w:sz w:val="20"/>
                <w:szCs w:val="20"/>
                <w:lang w:val="es-ES_tradnl"/>
              </w:rPr>
              <w:t>-</w:t>
            </w:r>
            <w:r w:rsidRPr="006D7978">
              <w:rPr>
                <w:sz w:val="20"/>
                <w:szCs w:val="20"/>
                <w:lang w:val="es-ES_tradnl"/>
              </w:rPr>
              <w:t>134A</w:t>
            </w:r>
          </w:p>
        </w:tc>
        <w:tc>
          <w:tcPr>
            <w:tcW w:w="1246" w:type="pct"/>
            <w:shd w:val="clear" w:color="auto" w:fill="auto"/>
            <w:tcMar>
              <w:top w:w="0" w:type="dxa"/>
              <w:left w:w="108" w:type="dxa"/>
              <w:bottom w:w="0" w:type="dxa"/>
              <w:right w:w="108" w:type="dxa"/>
            </w:tcMar>
            <w:hideMark/>
          </w:tcPr>
          <w:p w14:paraId="2A6AE973" w14:textId="77777777" w:rsidR="00FF74F6" w:rsidRPr="006D7978" w:rsidRDefault="00FF74F6" w:rsidP="00C61A04">
            <w:pPr>
              <w:jc w:val="right"/>
              <w:rPr>
                <w:sz w:val="20"/>
                <w:szCs w:val="20"/>
                <w:lang w:val="es-ES_tradnl"/>
              </w:rPr>
            </w:pPr>
            <w:r w:rsidRPr="006D7978">
              <w:rPr>
                <w:sz w:val="20"/>
                <w:szCs w:val="20"/>
                <w:lang w:val="es-ES_tradnl"/>
              </w:rPr>
              <w:t>90</w:t>
            </w:r>
            <w:r w:rsidR="00C61A04" w:rsidRPr="006D7978">
              <w:rPr>
                <w:sz w:val="20"/>
                <w:szCs w:val="20"/>
                <w:lang w:val="es-ES_tradnl"/>
              </w:rPr>
              <w:t>,</w:t>
            </w:r>
            <w:r w:rsidRPr="006D7978">
              <w:rPr>
                <w:sz w:val="20"/>
                <w:szCs w:val="20"/>
                <w:lang w:val="es-ES_tradnl"/>
              </w:rPr>
              <w:t>77</w:t>
            </w:r>
          </w:p>
        </w:tc>
        <w:tc>
          <w:tcPr>
            <w:tcW w:w="1116" w:type="pct"/>
            <w:shd w:val="clear" w:color="auto" w:fill="auto"/>
            <w:tcMar>
              <w:top w:w="0" w:type="dxa"/>
              <w:left w:w="108" w:type="dxa"/>
              <w:bottom w:w="0" w:type="dxa"/>
              <w:right w:w="108" w:type="dxa"/>
            </w:tcMar>
            <w:hideMark/>
          </w:tcPr>
          <w:p w14:paraId="628AAA48" w14:textId="77777777" w:rsidR="00FF74F6" w:rsidRPr="006D7978" w:rsidRDefault="00FF74F6" w:rsidP="00C61A04">
            <w:pPr>
              <w:jc w:val="right"/>
              <w:rPr>
                <w:sz w:val="20"/>
                <w:szCs w:val="20"/>
                <w:lang w:val="es-ES_tradnl"/>
              </w:rPr>
            </w:pPr>
            <w:r w:rsidRPr="006D7978">
              <w:rPr>
                <w:sz w:val="20"/>
                <w:szCs w:val="20"/>
                <w:lang w:val="es-ES_tradnl"/>
              </w:rPr>
              <w:t>8</w:t>
            </w:r>
            <w:r w:rsidR="00C61A04" w:rsidRPr="006D7978">
              <w:rPr>
                <w:sz w:val="20"/>
                <w:szCs w:val="20"/>
                <w:lang w:val="es-ES_tradnl"/>
              </w:rPr>
              <w:t>,</w:t>
            </w:r>
            <w:r w:rsidRPr="006D7978">
              <w:rPr>
                <w:sz w:val="20"/>
                <w:szCs w:val="20"/>
                <w:lang w:val="es-ES_tradnl"/>
              </w:rPr>
              <w:t xml:space="preserve">39 </w:t>
            </w:r>
          </w:p>
        </w:tc>
        <w:tc>
          <w:tcPr>
            <w:tcW w:w="957" w:type="pct"/>
            <w:tcBorders>
              <w:top w:val="nil"/>
              <w:left w:val="single" w:sz="4" w:space="0" w:color="auto"/>
              <w:bottom w:val="single" w:sz="4" w:space="0" w:color="auto"/>
              <w:right w:val="single" w:sz="4" w:space="0" w:color="auto"/>
            </w:tcBorders>
            <w:shd w:val="clear" w:color="auto" w:fill="auto"/>
            <w:vAlign w:val="bottom"/>
          </w:tcPr>
          <w:p w14:paraId="7CB36D43" w14:textId="77777777" w:rsidR="00FF74F6" w:rsidRPr="006D7978" w:rsidRDefault="00FF74F6" w:rsidP="00C61A04">
            <w:pPr>
              <w:ind w:right="140"/>
              <w:jc w:val="right"/>
              <w:rPr>
                <w:sz w:val="20"/>
                <w:szCs w:val="20"/>
                <w:lang w:val="es-ES_tradnl"/>
              </w:rPr>
            </w:pPr>
            <w:r w:rsidRPr="006D7978">
              <w:rPr>
                <w:sz w:val="20"/>
                <w:szCs w:val="20"/>
                <w:lang w:val="es-ES_tradnl"/>
              </w:rPr>
              <w:t>99</w:t>
            </w:r>
            <w:r w:rsidR="00C61A04" w:rsidRPr="006D7978">
              <w:rPr>
                <w:sz w:val="20"/>
                <w:szCs w:val="20"/>
                <w:lang w:val="es-ES_tradnl"/>
              </w:rPr>
              <w:t>,</w:t>
            </w:r>
            <w:r w:rsidRPr="006D7978">
              <w:rPr>
                <w:sz w:val="20"/>
                <w:szCs w:val="20"/>
                <w:lang w:val="es-ES_tradnl"/>
              </w:rPr>
              <w:t>16</w:t>
            </w:r>
          </w:p>
        </w:tc>
        <w:tc>
          <w:tcPr>
            <w:tcW w:w="702" w:type="pct"/>
            <w:tcBorders>
              <w:top w:val="single" w:sz="4" w:space="0" w:color="auto"/>
              <w:left w:val="nil"/>
              <w:bottom w:val="single" w:sz="4" w:space="0" w:color="auto"/>
              <w:right w:val="single" w:sz="4" w:space="0" w:color="auto"/>
            </w:tcBorders>
            <w:shd w:val="clear" w:color="auto" w:fill="auto"/>
          </w:tcPr>
          <w:p w14:paraId="0A738CC4" w14:textId="77777777" w:rsidR="00FF74F6" w:rsidRPr="006D7978" w:rsidRDefault="00FF74F6" w:rsidP="00C61A04">
            <w:pPr>
              <w:ind w:right="140"/>
              <w:jc w:val="right"/>
              <w:rPr>
                <w:sz w:val="20"/>
                <w:szCs w:val="20"/>
                <w:lang w:val="es-ES_tradnl"/>
              </w:rPr>
            </w:pPr>
            <w:r w:rsidRPr="006D7978">
              <w:rPr>
                <w:sz w:val="20"/>
                <w:szCs w:val="20"/>
                <w:lang w:val="es-ES_tradnl"/>
              </w:rPr>
              <w:t>14</w:t>
            </w:r>
            <w:r w:rsidR="00C61A04" w:rsidRPr="006D7978">
              <w:rPr>
                <w:sz w:val="20"/>
                <w:szCs w:val="20"/>
                <w:lang w:val="es-ES_tradnl"/>
              </w:rPr>
              <w:t>,</w:t>
            </w:r>
            <w:r w:rsidR="00C53CB8" w:rsidRPr="006D7978">
              <w:rPr>
                <w:sz w:val="20"/>
                <w:szCs w:val="20"/>
                <w:lang w:val="es-ES_tradnl"/>
              </w:rPr>
              <w:t>0</w:t>
            </w:r>
          </w:p>
        </w:tc>
      </w:tr>
      <w:tr w:rsidR="00FF74F6" w:rsidRPr="006D7978" w14:paraId="45DBE47D" w14:textId="77777777">
        <w:trPr>
          <w:trHeight w:val="29"/>
          <w:jc w:val="center"/>
        </w:trPr>
        <w:tc>
          <w:tcPr>
            <w:tcW w:w="979" w:type="pct"/>
            <w:shd w:val="clear" w:color="auto" w:fill="auto"/>
            <w:tcMar>
              <w:top w:w="0" w:type="dxa"/>
              <w:left w:w="108" w:type="dxa"/>
              <w:bottom w:w="0" w:type="dxa"/>
              <w:right w:w="108" w:type="dxa"/>
            </w:tcMar>
            <w:hideMark/>
          </w:tcPr>
          <w:p w14:paraId="3277B51F" w14:textId="77777777" w:rsidR="00FF74F6" w:rsidRPr="006D7978" w:rsidRDefault="000C5607">
            <w:pPr>
              <w:rPr>
                <w:sz w:val="20"/>
                <w:szCs w:val="20"/>
                <w:lang w:val="es-ES_tradnl"/>
              </w:rPr>
            </w:pPr>
            <w:r w:rsidRPr="006D7978">
              <w:rPr>
                <w:sz w:val="20"/>
                <w:szCs w:val="20"/>
                <w:lang w:val="es-ES_tradnl"/>
              </w:rPr>
              <w:t>R-</w:t>
            </w:r>
            <w:r w:rsidR="00FF74F6" w:rsidRPr="006D7978">
              <w:rPr>
                <w:sz w:val="20"/>
                <w:szCs w:val="20"/>
                <w:lang w:val="es-ES_tradnl"/>
              </w:rPr>
              <w:t>404A</w:t>
            </w:r>
          </w:p>
        </w:tc>
        <w:tc>
          <w:tcPr>
            <w:tcW w:w="1246" w:type="pct"/>
            <w:shd w:val="clear" w:color="auto" w:fill="auto"/>
            <w:tcMar>
              <w:top w:w="0" w:type="dxa"/>
              <w:left w:w="108" w:type="dxa"/>
              <w:bottom w:w="0" w:type="dxa"/>
              <w:right w:w="108" w:type="dxa"/>
            </w:tcMar>
            <w:hideMark/>
          </w:tcPr>
          <w:p w14:paraId="356C3191" w14:textId="77777777" w:rsidR="00FF74F6" w:rsidRPr="006D7978" w:rsidRDefault="00FF74F6" w:rsidP="00C61A04">
            <w:pPr>
              <w:jc w:val="right"/>
              <w:rPr>
                <w:sz w:val="20"/>
                <w:szCs w:val="20"/>
                <w:lang w:val="es-ES_tradnl"/>
              </w:rPr>
            </w:pPr>
            <w:r w:rsidRPr="006D7978">
              <w:rPr>
                <w:sz w:val="20"/>
                <w:szCs w:val="20"/>
                <w:lang w:val="es-ES_tradnl"/>
              </w:rPr>
              <w:t>73</w:t>
            </w:r>
            <w:r w:rsidR="00C61A04" w:rsidRPr="006D7978">
              <w:rPr>
                <w:sz w:val="20"/>
                <w:szCs w:val="20"/>
                <w:lang w:val="es-ES_tradnl"/>
              </w:rPr>
              <w:t>,</w:t>
            </w:r>
            <w:r w:rsidRPr="006D7978">
              <w:rPr>
                <w:sz w:val="20"/>
                <w:szCs w:val="20"/>
                <w:lang w:val="es-ES_tradnl"/>
              </w:rPr>
              <w:t>91</w:t>
            </w:r>
          </w:p>
        </w:tc>
        <w:tc>
          <w:tcPr>
            <w:tcW w:w="1116" w:type="pct"/>
            <w:shd w:val="clear" w:color="auto" w:fill="auto"/>
            <w:tcMar>
              <w:top w:w="0" w:type="dxa"/>
              <w:left w:w="108" w:type="dxa"/>
              <w:bottom w:w="0" w:type="dxa"/>
              <w:right w:w="108" w:type="dxa"/>
            </w:tcMar>
            <w:hideMark/>
          </w:tcPr>
          <w:p w14:paraId="12B65036" w14:textId="77777777" w:rsidR="00FF74F6" w:rsidRPr="006D7978" w:rsidRDefault="00FF74F6" w:rsidP="00C61A04">
            <w:pPr>
              <w:jc w:val="right"/>
              <w:rPr>
                <w:sz w:val="20"/>
                <w:szCs w:val="20"/>
                <w:lang w:val="es-ES_tradnl"/>
              </w:rPr>
            </w:pPr>
            <w:r w:rsidRPr="006D7978">
              <w:rPr>
                <w:sz w:val="20"/>
                <w:szCs w:val="20"/>
                <w:lang w:val="es-ES_tradnl"/>
              </w:rPr>
              <w:t>0</w:t>
            </w:r>
            <w:r w:rsidR="00C61A04" w:rsidRPr="006D7978">
              <w:rPr>
                <w:sz w:val="20"/>
                <w:szCs w:val="20"/>
                <w:lang w:val="es-ES_tradnl"/>
              </w:rPr>
              <w:t>,</w:t>
            </w:r>
            <w:r w:rsidR="002D57C8" w:rsidRPr="006D7978">
              <w:rPr>
                <w:sz w:val="20"/>
                <w:szCs w:val="20"/>
                <w:lang w:val="es-ES_tradnl"/>
              </w:rPr>
              <w:t>00</w:t>
            </w:r>
          </w:p>
        </w:tc>
        <w:tc>
          <w:tcPr>
            <w:tcW w:w="957" w:type="pct"/>
            <w:tcBorders>
              <w:top w:val="nil"/>
              <w:left w:val="single" w:sz="4" w:space="0" w:color="auto"/>
              <w:bottom w:val="single" w:sz="4" w:space="0" w:color="auto"/>
              <w:right w:val="single" w:sz="4" w:space="0" w:color="auto"/>
            </w:tcBorders>
            <w:shd w:val="clear" w:color="auto" w:fill="auto"/>
            <w:vAlign w:val="bottom"/>
          </w:tcPr>
          <w:p w14:paraId="772FD47F" w14:textId="77777777" w:rsidR="00FF74F6" w:rsidRPr="006D7978" w:rsidRDefault="00FF74F6" w:rsidP="00C61A04">
            <w:pPr>
              <w:ind w:right="140"/>
              <w:jc w:val="right"/>
              <w:rPr>
                <w:sz w:val="20"/>
                <w:szCs w:val="20"/>
                <w:lang w:val="es-ES_tradnl"/>
              </w:rPr>
            </w:pPr>
            <w:r w:rsidRPr="006D7978">
              <w:rPr>
                <w:sz w:val="20"/>
                <w:szCs w:val="20"/>
                <w:lang w:val="es-ES_tradnl"/>
              </w:rPr>
              <w:t>73</w:t>
            </w:r>
            <w:r w:rsidR="00C61A04" w:rsidRPr="006D7978">
              <w:rPr>
                <w:sz w:val="20"/>
                <w:szCs w:val="20"/>
                <w:lang w:val="es-ES_tradnl"/>
              </w:rPr>
              <w:t>,</w:t>
            </w:r>
            <w:r w:rsidRPr="006D7978">
              <w:rPr>
                <w:sz w:val="20"/>
                <w:szCs w:val="20"/>
                <w:lang w:val="es-ES_tradnl"/>
              </w:rPr>
              <w:t>91</w:t>
            </w:r>
          </w:p>
        </w:tc>
        <w:tc>
          <w:tcPr>
            <w:tcW w:w="702" w:type="pct"/>
            <w:tcBorders>
              <w:top w:val="single" w:sz="4" w:space="0" w:color="auto"/>
              <w:left w:val="nil"/>
              <w:bottom w:val="single" w:sz="4" w:space="0" w:color="auto"/>
              <w:right w:val="single" w:sz="4" w:space="0" w:color="auto"/>
            </w:tcBorders>
            <w:shd w:val="clear" w:color="auto" w:fill="auto"/>
          </w:tcPr>
          <w:p w14:paraId="00F804C7" w14:textId="77777777" w:rsidR="00FF74F6" w:rsidRPr="006D7978" w:rsidRDefault="00FF74F6" w:rsidP="00C61A04">
            <w:pPr>
              <w:ind w:right="140"/>
              <w:jc w:val="right"/>
              <w:rPr>
                <w:sz w:val="20"/>
                <w:szCs w:val="20"/>
                <w:lang w:val="es-ES_tradnl"/>
              </w:rPr>
            </w:pPr>
            <w:r w:rsidRPr="006D7978">
              <w:rPr>
                <w:sz w:val="20"/>
                <w:szCs w:val="20"/>
                <w:lang w:val="es-ES_tradnl"/>
              </w:rPr>
              <w:t>10</w:t>
            </w:r>
            <w:r w:rsidR="00C61A04" w:rsidRPr="006D7978">
              <w:rPr>
                <w:sz w:val="20"/>
                <w:szCs w:val="20"/>
                <w:lang w:val="es-ES_tradnl"/>
              </w:rPr>
              <w:t>,</w:t>
            </w:r>
            <w:r w:rsidR="00C53CB8" w:rsidRPr="006D7978">
              <w:rPr>
                <w:sz w:val="20"/>
                <w:szCs w:val="20"/>
                <w:lang w:val="es-ES_tradnl"/>
              </w:rPr>
              <w:t>4</w:t>
            </w:r>
          </w:p>
        </w:tc>
      </w:tr>
      <w:tr w:rsidR="00FF74F6" w:rsidRPr="006D7978" w14:paraId="51F97D6E" w14:textId="77777777">
        <w:trPr>
          <w:trHeight w:val="29"/>
          <w:jc w:val="center"/>
        </w:trPr>
        <w:tc>
          <w:tcPr>
            <w:tcW w:w="979" w:type="pct"/>
            <w:shd w:val="clear" w:color="auto" w:fill="auto"/>
            <w:tcMar>
              <w:top w:w="0" w:type="dxa"/>
              <w:left w:w="108" w:type="dxa"/>
              <w:bottom w:w="0" w:type="dxa"/>
              <w:right w:w="108" w:type="dxa"/>
            </w:tcMar>
            <w:hideMark/>
          </w:tcPr>
          <w:p w14:paraId="1FD970F8" w14:textId="77777777" w:rsidR="00FF74F6" w:rsidRPr="006D7978" w:rsidRDefault="000C5607">
            <w:pPr>
              <w:rPr>
                <w:sz w:val="20"/>
                <w:szCs w:val="20"/>
                <w:lang w:val="es-ES_tradnl"/>
              </w:rPr>
            </w:pPr>
            <w:r w:rsidRPr="006D7978">
              <w:rPr>
                <w:sz w:val="20"/>
                <w:szCs w:val="20"/>
                <w:lang w:val="es-ES_tradnl"/>
              </w:rPr>
              <w:t>R-</w:t>
            </w:r>
            <w:r w:rsidR="00FF74F6" w:rsidRPr="006D7978">
              <w:rPr>
                <w:sz w:val="20"/>
                <w:szCs w:val="20"/>
                <w:lang w:val="es-ES_tradnl"/>
              </w:rPr>
              <w:t>407C</w:t>
            </w:r>
          </w:p>
        </w:tc>
        <w:tc>
          <w:tcPr>
            <w:tcW w:w="1246" w:type="pct"/>
            <w:shd w:val="clear" w:color="auto" w:fill="auto"/>
            <w:tcMar>
              <w:top w:w="0" w:type="dxa"/>
              <w:left w:w="108" w:type="dxa"/>
              <w:bottom w:w="0" w:type="dxa"/>
              <w:right w:w="108" w:type="dxa"/>
            </w:tcMar>
            <w:hideMark/>
          </w:tcPr>
          <w:p w14:paraId="73CFAC10" w14:textId="77777777" w:rsidR="00FF74F6" w:rsidRPr="006D7978" w:rsidRDefault="00FF74F6" w:rsidP="00C61A04">
            <w:pPr>
              <w:jc w:val="right"/>
              <w:rPr>
                <w:sz w:val="20"/>
                <w:szCs w:val="20"/>
                <w:lang w:val="es-ES_tradnl"/>
              </w:rPr>
            </w:pPr>
            <w:r w:rsidRPr="006D7978">
              <w:rPr>
                <w:sz w:val="20"/>
                <w:szCs w:val="20"/>
                <w:lang w:val="es-ES_tradnl"/>
              </w:rPr>
              <w:t>10</w:t>
            </w:r>
            <w:r w:rsidR="00C61A04" w:rsidRPr="006D7978">
              <w:rPr>
                <w:sz w:val="20"/>
                <w:szCs w:val="20"/>
                <w:lang w:val="es-ES_tradnl"/>
              </w:rPr>
              <w:t>,</w:t>
            </w:r>
            <w:r w:rsidRPr="006D7978">
              <w:rPr>
                <w:sz w:val="20"/>
                <w:szCs w:val="20"/>
                <w:lang w:val="es-ES_tradnl"/>
              </w:rPr>
              <w:t>13</w:t>
            </w:r>
          </w:p>
        </w:tc>
        <w:tc>
          <w:tcPr>
            <w:tcW w:w="1116" w:type="pct"/>
            <w:shd w:val="clear" w:color="auto" w:fill="auto"/>
            <w:tcMar>
              <w:top w:w="0" w:type="dxa"/>
              <w:left w:w="108" w:type="dxa"/>
              <w:bottom w:w="0" w:type="dxa"/>
              <w:right w:w="108" w:type="dxa"/>
            </w:tcMar>
            <w:hideMark/>
          </w:tcPr>
          <w:p w14:paraId="0108D714" w14:textId="77777777" w:rsidR="00FF74F6" w:rsidRPr="006D7978" w:rsidRDefault="00FF74F6" w:rsidP="00C61A04">
            <w:pPr>
              <w:jc w:val="right"/>
              <w:rPr>
                <w:sz w:val="20"/>
                <w:szCs w:val="20"/>
                <w:lang w:val="es-ES_tradnl"/>
              </w:rPr>
            </w:pPr>
            <w:r w:rsidRPr="006D7978">
              <w:rPr>
                <w:sz w:val="20"/>
                <w:szCs w:val="20"/>
                <w:lang w:val="es-ES_tradnl"/>
              </w:rPr>
              <w:t>0</w:t>
            </w:r>
            <w:r w:rsidR="00C61A04" w:rsidRPr="006D7978">
              <w:rPr>
                <w:sz w:val="20"/>
                <w:szCs w:val="20"/>
                <w:lang w:val="es-ES_tradnl"/>
              </w:rPr>
              <w:t>,</w:t>
            </w:r>
            <w:r w:rsidR="002D57C8" w:rsidRPr="006D7978">
              <w:rPr>
                <w:sz w:val="20"/>
                <w:szCs w:val="20"/>
                <w:lang w:val="es-ES_tradnl"/>
              </w:rPr>
              <w:t>00</w:t>
            </w:r>
          </w:p>
        </w:tc>
        <w:tc>
          <w:tcPr>
            <w:tcW w:w="957" w:type="pct"/>
            <w:tcBorders>
              <w:top w:val="nil"/>
              <w:left w:val="single" w:sz="4" w:space="0" w:color="auto"/>
              <w:bottom w:val="single" w:sz="4" w:space="0" w:color="auto"/>
              <w:right w:val="single" w:sz="4" w:space="0" w:color="auto"/>
            </w:tcBorders>
            <w:shd w:val="clear" w:color="auto" w:fill="auto"/>
            <w:vAlign w:val="bottom"/>
          </w:tcPr>
          <w:p w14:paraId="4B2FD815" w14:textId="77777777" w:rsidR="00FF74F6" w:rsidRPr="006D7978" w:rsidRDefault="00FF74F6" w:rsidP="00C61A04">
            <w:pPr>
              <w:ind w:right="140"/>
              <w:jc w:val="right"/>
              <w:rPr>
                <w:sz w:val="20"/>
                <w:szCs w:val="20"/>
                <w:lang w:val="es-ES_tradnl"/>
              </w:rPr>
            </w:pPr>
            <w:r w:rsidRPr="006D7978">
              <w:rPr>
                <w:sz w:val="20"/>
                <w:szCs w:val="20"/>
                <w:lang w:val="es-ES_tradnl"/>
              </w:rPr>
              <w:t>10</w:t>
            </w:r>
            <w:r w:rsidR="00C61A04" w:rsidRPr="006D7978">
              <w:rPr>
                <w:sz w:val="20"/>
                <w:szCs w:val="20"/>
                <w:lang w:val="es-ES_tradnl"/>
              </w:rPr>
              <w:t>,</w:t>
            </w:r>
            <w:r w:rsidRPr="006D7978">
              <w:rPr>
                <w:sz w:val="20"/>
                <w:szCs w:val="20"/>
                <w:lang w:val="es-ES_tradnl"/>
              </w:rPr>
              <w:t>13 </w:t>
            </w:r>
          </w:p>
        </w:tc>
        <w:tc>
          <w:tcPr>
            <w:tcW w:w="702" w:type="pct"/>
            <w:tcBorders>
              <w:top w:val="single" w:sz="4" w:space="0" w:color="auto"/>
              <w:left w:val="nil"/>
              <w:bottom w:val="single" w:sz="4" w:space="0" w:color="auto"/>
              <w:right w:val="single" w:sz="4" w:space="0" w:color="auto"/>
            </w:tcBorders>
            <w:shd w:val="clear" w:color="auto" w:fill="auto"/>
          </w:tcPr>
          <w:p w14:paraId="058171DA" w14:textId="77777777" w:rsidR="00FF74F6" w:rsidRPr="006D7978" w:rsidRDefault="00FF74F6" w:rsidP="00C61A04">
            <w:pPr>
              <w:ind w:right="140"/>
              <w:jc w:val="right"/>
              <w:rPr>
                <w:sz w:val="20"/>
                <w:szCs w:val="20"/>
                <w:lang w:val="es-ES_tradnl"/>
              </w:rPr>
            </w:pPr>
            <w:r w:rsidRPr="006D7978">
              <w:rPr>
                <w:sz w:val="20"/>
                <w:szCs w:val="20"/>
                <w:lang w:val="es-ES_tradnl"/>
              </w:rPr>
              <w:t>1</w:t>
            </w:r>
            <w:r w:rsidR="00C61A04" w:rsidRPr="006D7978">
              <w:rPr>
                <w:sz w:val="20"/>
                <w:szCs w:val="20"/>
                <w:lang w:val="es-ES_tradnl"/>
              </w:rPr>
              <w:t>,</w:t>
            </w:r>
            <w:r w:rsidR="00C02B8C" w:rsidRPr="006D7978">
              <w:rPr>
                <w:sz w:val="20"/>
                <w:szCs w:val="20"/>
                <w:lang w:val="es-ES_tradnl"/>
              </w:rPr>
              <w:t>4</w:t>
            </w:r>
          </w:p>
        </w:tc>
      </w:tr>
      <w:tr w:rsidR="00FF74F6" w:rsidRPr="006D7978" w14:paraId="4DD4D121" w14:textId="77777777">
        <w:trPr>
          <w:trHeight w:val="29"/>
          <w:jc w:val="center"/>
        </w:trPr>
        <w:tc>
          <w:tcPr>
            <w:tcW w:w="979" w:type="pct"/>
            <w:shd w:val="clear" w:color="auto" w:fill="auto"/>
            <w:tcMar>
              <w:top w:w="0" w:type="dxa"/>
              <w:left w:w="108" w:type="dxa"/>
              <w:bottom w:w="0" w:type="dxa"/>
              <w:right w:w="108" w:type="dxa"/>
            </w:tcMar>
            <w:hideMark/>
          </w:tcPr>
          <w:p w14:paraId="6B4DB881" w14:textId="77777777" w:rsidR="00FF74F6" w:rsidRPr="006D7978" w:rsidRDefault="000C5607">
            <w:pPr>
              <w:rPr>
                <w:sz w:val="20"/>
                <w:szCs w:val="20"/>
                <w:lang w:val="es-ES_tradnl"/>
              </w:rPr>
            </w:pPr>
            <w:r w:rsidRPr="006D7978">
              <w:rPr>
                <w:sz w:val="20"/>
                <w:szCs w:val="20"/>
                <w:lang w:val="es-ES_tradnl"/>
              </w:rPr>
              <w:t>R-</w:t>
            </w:r>
            <w:r w:rsidR="00FF74F6" w:rsidRPr="006D7978">
              <w:rPr>
                <w:sz w:val="20"/>
                <w:szCs w:val="20"/>
                <w:lang w:val="es-ES_tradnl"/>
              </w:rPr>
              <w:t>410A</w:t>
            </w:r>
          </w:p>
        </w:tc>
        <w:tc>
          <w:tcPr>
            <w:tcW w:w="1246" w:type="pct"/>
            <w:shd w:val="clear" w:color="auto" w:fill="auto"/>
            <w:tcMar>
              <w:top w:w="0" w:type="dxa"/>
              <w:left w:w="108" w:type="dxa"/>
              <w:bottom w:w="0" w:type="dxa"/>
              <w:right w:w="108" w:type="dxa"/>
            </w:tcMar>
            <w:hideMark/>
          </w:tcPr>
          <w:p w14:paraId="1FAC1B03" w14:textId="77777777" w:rsidR="00FF74F6" w:rsidRPr="006D7978" w:rsidRDefault="00FF74F6" w:rsidP="00C61A04">
            <w:pPr>
              <w:jc w:val="right"/>
              <w:rPr>
                <w:sz w:val="20"/>
                <w:szCs w:val="20"/>
                <w:lang w:val="es-ES_tradnl"/>
              </w:rPr>
            </w:pPr>
            <w:r w:rsidRPr="006D7978">
              <w:rPr>
                <w:sz w:val="20"/>
                <w:szCs w:val="20"/>
                <w:lang w:val="es-ES_tradnl"/>
              </w:rPr>
              <w:t>0</w:t>
            </w:r>
            <w:r w:rsidR="00C61A04" w:rsidRPr="006D7978">
              <w:rPr>
                <w:sz w:val="20"/>
                <w:szCs w:val="20"/>
                <w:lang w:val="es-ES_tradnl"/>
              </w:rPr>
              <w:t>,</w:t>
            </w:r>
            <w:r w:rsidR="00404B2A" w:rsidRPr="006D7978">
              <w:rPr>
                <w:sz w:val="20"/>
                <w:szCs w:val="20"/>
                <w:lang w:val="es-ES_tradnl"/>
              </w:rPr>
              <w:t>00</w:t>
            </w:r>
          </w:p>
        </w:tc>
        <w:tc>
          <w:tcPr>
            <w:tcW w:w="1116" w:type="pct"/>
            <w:shd w:val="clear" w:color="auto" w:fill="auto"/>
            <w:tcMar>
              <w:top w:w="0" w:type="dxa"/>
              <w:left w:w="108" w:type="dxa"/>
              <w:bottom w:w="0" w:type="dxa"/>
              <w:right w:w="108" w:type="dxa"/>
            </w:tcMar>
            <w:hideMark/>
          </w:tcPr>
          <w:p w14:paraId="2894F62B" w14:textId="77777777" w:rsidR="00FF74F6" w:rsidRPr="006D7978" w:rsidRDefault="00FF74F6" w:rsidP="00C61A04">
            <w:pPr>
              <w:jc w:val="right"/>
              <w:rPr>
                <w:sz w:val="20"/>
                <w:szCs w:val="20"/>
                <w:lang w:val="es-ES_tradnl"/>
              </w:rPr>
            </w:pPr>
            <w:r w:rsidRPr="006D7978">
              <w:rPr>
                <w:sz w:val="20"/>
                <w:szCs w:val="20"/>
                <w:lang w:val="es-ES_tradnl"/>
              </w:rPr>
              <w:t>519</w:t>
            </w:r>
            <w:r w:rsidR="00C61A04" w:rsidRPr="006D7978">
              <w:rPr>
                <w:sz w:val="20"/>
                <w:szCs w:val="20"/>
                <w:lang w:val="es-ES_tradnl"/>
              </w:rPr>
              <w:t>,</w:t>
            </w:r>
            <w:r w:rsidRPr="006D7978">
              <w:rPr>
                <w:sz w:val="20"/>
                <w:szCs w:val="20"/>
                <w:lang w:val="es-ES_tradnl"/>
              </w:rPr>
              <w:t>63</w:t>
            </w:r>
          </w:p>
        </w:tc>
        <w:tc>
          <w:tcPr>
            <w:tcW w:w="957" w:type="pct"/>
            <w:tcBorders>
              <w:top w:val="nil"/>
              <w:left w:val="single" w:sz="4" w:space="0" w:color="auto"/>
              <w:bottom w:val="single" w:sz="4" w:space="0" w:color="auto"/>
              <w:right w:val="single" w:sz="4" w:space="0" w:color="auto"/>
            </w:tcBorders>
            <w:shd w:val="clear" w:color="auto" w:fill="auto"/>
            <w:vAlign w:val="bottom"/>
          </w:tcPr>
          <w:p w14:paraId="75B48C4F" w14:textId="77777777" w:rsidR="00FF74F6" w:rsidRPr="006D7978" w:rsidRDefault="00FF74F6" w:rsidP="00C61A04">
            <w:pPr>
              <w:ind w:right="140"/>
              <w:jc w:val="right"/>
              <w:rPr>
                <w:sz w:val="20"/>
                <w:szCs w:val="20"/>
                <w:lang w:val="es-ES_tradnl"/>
              </w:rPr>
            </w:pPr>
            <w:r w:rsidRPr="006D7978">
              <w:rPr>
                <w:sz w:val="20"/>
                <w:szCs w:val="20"/>
                <w:lang w:val="es-ES_tradnl"/>
              </w:rPr>
              <w:t>519</w:t>
            </w:r>
            <w:r w:rsidR="00C61A04" w:rsidRPr="006D7978">
              <w:rPr>
                <w:sz w:val="20"/>
                <w:szCs w:val="20"/>
                <w:lang w:val="es-ES_tradnl"/>
              </w:rPr>
              <w:t>,</w:t>
            </w:r>
            <w:r w:rsidRPr="006D7978">
              <w:rPr>
                <w:sz w:val="20"/>
                <w:szCs w:val="20"/>
                <w:lang w:val="es-ES_tradnl"/>
              </w:rPr>
              <w:t>63</w:t>
            </w:r>
          </w:p>
        </w:tc>
        <w:tc>
          <w:tcPr>
            <w:tcW w:w="702" w:type="pct"/>
            <w:tcBorders>
              <w:top w:val="single" w:sz="4" w:space="0" w:color="auto"/>
              <w:left w:val="nil"/>
              <w:bottom w:val="single" w:sz="4" w:space="0" w:color="auto"/>
              <w:right w:val="single" w:sz="4" w:space="0" w:color="auto"/>
            </w:tcBorders>
            <w:shd w:val="clear" w:color="auto" w:fill="auto"/>
          </w:tcPr>
          <w:p w14:paraId="2A77B7D9" w14:textId="77777777" w:rsidR="00FF74F6" w:rsidRPr="006D7978" w:rsidRDefault="00FF74F6" w:rsidP="00C61A04">
            <w:pPr>
              <w:ind w:right="140"/>
              <w:jc w:val="right"/>
              <w:rPr>
                <w:sz w:val="20"/>
                <w:szCs w:val="20"/>
                <w:lang w:val="es-ES_tradnl"/>
              </w:rPr>
            </w:pPr>
            <w:r w:rsidRPr="006D7978">
              <w:rPr>
                <w:sz w:val="20"/>
                <w:szCs w:val="20"/>
                <w:lang w:val="es-ES_tradnl"/>
              </w:rPr>
              <w:t>73</w:t>
            </w:r>
            <w:r w:rsidR="00C61A04" w:rsidRPr="006D7978">
              <w:rPr>
                <w:sz w:val="20"/>
                <w:szCs w:val="20"/>
                <w:lang w:val="es-ES_tradnl"/>
              </w:rPr>
              <w:t>,</w:t>
            </w:r>
            <w:r w:rsidR="00C02B8C" w:rsidRPr="006D7978">
              <w:rPr>
                <w:sz w:val="20"/>
                <w:szCs w:val="20"/>
                <w:lang w:val="es-ES_tradnl"/>
              </w:rPr>
              <w:t>4</w:t>
            </w:r>
          </w:p>
        </w:tc>
      </w:tr>
      <w:tr w:rsidR="00FF74F6" w:rsidRPr="006D7978" w14:paraId="10E2C8A4" w14:textId="77777777">
        <w:trPr>
          <w:trHeight w:val="29"/>
          <w:jc w:val="center"/>
        </w:trPr>
        <w:tc>
          <w:tcPr>
            <w:tcW w:w="979" w:type="pct"/>
            <w:shd w:val="clear" w:color="auto" w:fill="auto"/>
            <w:tcMar>
              <w:top w:w="0" w:type="dxa"/>
              <w:left w:w="108" w:type="dxa"/>
              <w:bottom w:w="0" w:type="dxa"/>
              <w:right w:w="108" w:type="dxa"/>
            </w:tcMar>
            <w:hideMark/>
          </w:tcPr>
          <w:p w14:paraId="7867BBE5" w14:textId="77777777" w:rsidR="00FF74F6" w:rsidRPr="006D7978" w:rsidRDefault="00FF74F6">
            <w:pPr>
              <w:jc w:val="right"/>
              <w:rPr>
                <w:sz w:val="20"/>
                <w:szCs w:val="20"/>
                <w:lang w:val="es-ES_tradnl"/>
              </w:rPr>
            </w:pPr>
            <w:r w:rsidRPr="006D7978">
              <w:rPr>
                <w:b/>
                <w:sz w:val="20"/>
                <w:szCs w:val="20"/>
                <w:lang w:val="es-ES_tradnl"/>
              </w:rPr>
              <w:t xml:space="preserve"> Total</w:t>
            </w:r>
          </w:p>
        </w:tc>
        <w:tc>
          <w:tcPr>
            <w:tcW w:w="1246" w:type="pct"/>
            <w:shd w:val="clear" w:color="auto" w:fill="auto"/>
            <w:tcMar>
              <w:top w:w="0" w:type="dxa"/>
              <w:left w:w="108" w:type="dxa"/>
              <w:bottom w:w="0" w:type="dxa"/>
              <w:right w:w="108" w:type="dxa"/>
            </w:tcMar>
            <w:hideMark/>
          </w:tcPr>
          <w:p w14:paraId="3EA04963" w14:textId="77777777" w:rsidR="00FF74F6" w:rsidRPr="006D7978" w:rsidRDefault="00FF74F6" w:rsidP="00C61A04">
            <w:pPr>
              <w:jc w:val="right"/>
              <w:rPr>
                <w:sz w:val="20"/>
                <w:szCs w:val="20"/>
                <w:lang w:val="es-ES_tradnl"/>
              </w:rPr>
            </w:pPr>
            <w:r w:rsidRPr="006D7978">
              <w:rPr>
                <w:b/>
                <w:sz w:val="20"/>
                <w:szCs w:val="20"/>
                <w:lang w:val="es-ES_tradnl"/>
              </w:rPr>
              <w:t>174</w:t>
            </w:r>
            <w:r w:rsidR="00C61A04" w:rsidRPr="006D7978">
              <w:rPr>
                <w:b/>
                <w:sz w:val="20"/>
                <w:szCs w:val="20"/>
                <w:lang w:val="es-ES_tradnl"/>
              </w:rPr>
              <w:t>,</w:t>
            </w:r>
            <w:r w:rsidRPr="006D7978">
              <w:rPr>
                <w:b/>
                <w:sz w:val="20"/>
                <w:szCs w:val="20"/>
                <w:lang w:val="es-ES_tradnl"/>
              </w:rPr>
              <w:t>81</w:t>
            </w:r>
          </w:p>
        </w:tc>
        <w:tc>
          <w:tcPr>
            <w:tcW w:w="1116" w:type="pct"/>
            <w:shd w:val="clear" w:color="auto" w:fill="auto"/>
            <w:tcMar>
              <w:top w:w="0" w:type="dxa"/>
              <w:left w:w="108" w:type="dxa"/>
              <w:bottom w:w="0" w:type="dxa"/>
              <w:right w:w="108" w:type="dxa"/>
            </w:tcMar>
            <w:hideMark/>
          </w:tcPr>
          <w:p w14:paraId="262C24EC" w14:textId="77777777" w:rsidR="00FF74F6" w:rsidRPr="006D7978" w:rsidRDefault="00FF74F6" w:rsidP="00C61A04">
            <w:pPr>
              <w:jc w:val="right"/>
              <w:rPr>
                <w:sz w:val="20"/>
                <w:szCs w:val="20"/>
                <w:lang w:val="es-ES_tradnl"/>
              </w:rPr>
            </w:pPr>
            <w:r w:rsidRPr="006D7978">
              <w:rPr>
                <w:b/>
                <w:sz w:val="20"/>
                <w:szCs w:val="20"/>
                <w:lang w:val="es-ES_tradnl"/>
              </w:rPr>
              <w:t>533</w:t>
            </w:r>
            <w:r w:rsidR="00C61A04" w:rsidRPr="006D7978">
              <w:rPr>
                <w:b/>
                <w:sz w:val="20"/>
                <w:szCs w:val="20"/>
                <w:lang w:val="es-ES_tradnl"/>
              </w:rPr>
              <w:t>,</w:t>
            </w:r>
            <w:r w:rsidR="002D57C8" w:rsidRPr="006D7978">
              <w:rPr>
                <w:b/>
                <w:sz w:val="20"/>
                <w:szCs w:val="20"/>
                <w:lang w:val="es-ES_tradnl"/>
              </w:rPr>
              <w:t>18</w:t>
            </w:r>
          </w:p>
        </w:tc>
        <w:tc>
          <w:tcPr>
            <w:tcW w:w="957" w:type="pct"/>
            <w:tcBorders>
              <w:top w:val="nil"/>
              <w:left w:val="single" w:sz="4" w:space="0" w:color="auto"/>
              <w:bottom w:val="single" w:sz="4" w:space="0" w:color="auto"/>
              <w:right w:val="single" w:sz="4" w:space="0" w:color="auto"/>
            </w:tcBorders>
            <w:shd w:val="clear" w:color="auto" w:fill="auto"/>
            <w:vAlign w:val="bottom"/>
          </w:tcPr>
          <w:p w14:paraId="06912FEE" w14:textId="77777777" w:rsidR="00FF74F6" w:rsidRPr="006D7978" w:rsidRDefault="00FF74F6" w:rsidP="00C61A04">
            <w:pPr>
              <w:ind w:right="140"/>
              <w:jc w:val="right"/>
              <w:rPr>
                <w:b/>
                <w:sz w:val="20"/>
                <w:szCs w:val="20"/>
                <w:lang w:val="es-ES_tradnl"/>
              </w:rPr>
            </w:pPr>
            <w:r w:rsidRPr="006D7978">
              <w:rPr>
                <w:b/>
                <w:sz w:val="20"/>
                <w:szCs w:val="20"/>
                <w:lang w:val="es-ES_tradnl"/>
              </w:rPr>
              <w:t>707</w:t>
            </w:r>
            <w:r w:rsidR="00C61A04" w:rsidRPr="006D7978">
              <w:rPr>
                <w:b/>
                <w:sz w:val="20"/>
                <w:szCs w:val="20"/>
                <w:lang w:val="es-ES_tradnl"/>
              </w:rPr>
              <w:t>,</w:t>
            </w:r>
            <w:r w:rsidRPr="006D7978">
              <w:rPr>
                <w:b/>
                <w:sz w:val="20"/>
                <w:szCs w:val="20"/>
                <w:lang w:val="es-ES_tradnl"/>
              </w:rPr>
              <w:t>99</w:t>
            </w:r>
          </w:p>
        </w:tc>
        <w:tc>
          <w:tcPr>
            <w:tcW w:w="702" w:type="pct"/>
            <w:tcBorders>
              <w:top w:val="single" w:sz="4" w:space="0" w:color="auto"/>
              <w:left w:val="nil"/>
              <w:bottom w:val="single" w:sz="4" w:space="0" w:color="auto"/>
              <w:right w:val="single" w:sz="4" w:space="0" w:color="auto"/>
            </w:tcBorders>
            <w:shd w:val="clear" w:color="auto" w:fill="auto"/>
          </w:tcPr>
          <w:p w14:paraId="0AE867CD" w14:textId="77777777" w:rsidR="00FF74F6" w:rsidRPr="006D7978" w:rsidRDefault="00FF74F6">
            <w:pPr>
              <w:ind w:right="140"/>
              <w:jc w:val="right"/>
              <w:rPr>
                <w:b/>
                <w:sz w:val="20"/>
                <w:szCs w:val="20"/>
                <w:lang w:val="es-ES_tradnl"/>
              </w:rPr>
            </w:pPr>
            <w:r w:rsidRPr="006D7978">
              <w:rPr>
                <w:b/>
                <w:sz w:val="20"/>
                <w:szCs w:val="20"/>
                <w:lang w:val="es-ES_tradnl"/>
              </w:rPr>
              <w:t>100</w:t>
            </w:r>
          </w:p>
        </w:tc>
      </w:tr>
    </w:tbl>
    <w:p w14:paraId="6737F2A6" w14:textId="77777777" w:rsidR="00FF74F6" w:rsidRPr="006D7978" w:rsidRDefault="00211654" w:rsidP="00FF74F6">
      <w:pPr>
        <w:pStyle w:val="Heading1"/>
        <w:spacing w:before="240"/>
        <w:rPr>
          <w:lang w:val="es-ES_tradnl"/>
        </w:rPr>
      </w:pPr>
      <w:r w:rsidRPr="006D7978">
        <w:rPr>
          <w:lang w:val="es-ES_tradnl"/>
        </w:rPr>
        <w:t xml:space="preserve">Se identificaron un total de 256 empresas fabricantes de </w:t>
      </w:r>
      <w:r w:rsidR="006E1E97" w:rsidRPr="006D7978">
        <w:rPr>
          <w:lang w:val="es-ES_tradnl"/>
        </w:rPr>
        <w:t>equipos de RAC</w:t>
      </w:r>
      <w:r w:rsidRPr="006D7978">
        <w:rPr>
          <w:lang w:val="es-ES_tradnl"/>
        </w:rPr>
        <w:t xml:space="preserve">, entre las que figuraban principalmente pequeñas empresas de fabricación de bloques de hielo, </w:t>
      </w:r>
      <w:r w:rsidR="006E1E97" w:rsidRPr="006D7978">
        <w:rPr>
          <w:lang w:val="es-ES_tradnl"/>
        </w:rPr>
        <w:t>montadores</w:t>
      </w:r>
      <w:r w:rsidRPr="006D7978">
        <w:rPr>
          <w:lang w:val="es-ES_tradnl"/>
        </w:rPr>
        <w:t xml:space="preserve"> de cámaras frigoríficas y fabricantes de </w:t>
      </w:r>
      <w:r w:rsidR="006E1E97" w:rsidRPr="006D7978">
        <w:rPr>
          <w:lang w:val="es-ES_tradnl"/>
        </w:rPr>
        <w:t>climatizadores</w:t>
      </w:r>
      <w:r w:rsidRPr="006D7978">
        <w:rPr>
          <w:lang w:val="es-ES_tradnl"/>
        </w:rPr>
        <w:t xml:space="preserve">. El consumo conjunto de estas empresas ascendió a 257,72 </w:t>
      </w:r>
      <w:proofErr w:type="spellStart"/>
      <w:r w:rsidRPr="006D7978">
        <w:rPr>
          <w:lang w:val="es-ES_tradnl"/>
        </w:rPr>
        <w:t>t</w:t>
      </w:r>
      <w:r w:rsidR="006E1E97" w:rsidRPr="006D7978">
        <w:rPr>
          <w:lang w:val="es-ES_tradnl"/>
        </w:rPr>
        <w:t>m</w:t>
      </w:r>
      <w:proofErr w:type="spellEnd"/>
      <w:r w:rsidRPr="006D7978">
        <w:rPr>
          <w:lang w:val="es-ES_tradnl"/>
        </w:rPr>
        <w:t>. Dado que algunas grandes empresas extranjera</w:t>
      </w:r>
      <w:r w:rsidR="006E1E97" w:rsidRPr="006D7978">
        <w:rPr>
          <w:lang w:val="es-ES_tradnl"/>
        </w:rPr>
        <w:t>s</w:t>
      </w:r>
      <w:r w:rsidRPr="006D7978">
        <w:rPr>
          <w:lang w:val="es-ES_tradnl"/>
        </w:rPr>
        <w:t xml:space="preserve"> no respondieron a la encuesta </w:t>
      </w:r>
      <w:r w:rsidR="006E1E97" w:rsidRPr="006D7978">
        <w:rPr>
          <w:lang w:val="es-ES_tradnl"/>
        </w:rPr>
        <w:t xml:space="preserve">posiblemente </w:t>
      </w:r>
      <w:r w:rsidRPr="006D7978">
        <w:rPr>
          <w:lang w:val="es-ES_tradnl"/>
        </w:rPr>
        <w:t>por no poder optar a</w:t>
      </w:r>
      <w:r w:rsidR="006E1E97" w:rsidRPr="006D7978">
        <w:rPr>
          <w:lang w:val="es-ES_tradnl"/>
        </w:rPr>
        <w:t xml:space="preserve">l financiamiento </w:t>
      </w:r>
      <w:r w:rsidRPr="006D7978">
        <w:rPr>
          <w:lang w:val="es-ES_tradnl"/>
        </w:rPr>
        <w:t xml:space="preserve">y que numerosas pequeñas empresas dedicadas al montaje de cámaras frigoríficas y máquinas de fabricación de hielo no fueron incluidas en la encuesta, las 437,04 </w:t>
      </w:r>
      <w:proofErr w:type="spellStart"/>
      <w:r w:rsidRPr="006D7978">
        <w:rPr>
          <w:lang w:val="es-ES_tradnl"/>
        </w:rPr>
        <w:t>t</w:t>
      </w:r>
      <w:r w:rsidR="006E1E97" w:rsidRPr="006D7978">
        <w:rPr>
          <w:lang w:val="es-ES_tradnl"/>
        </w:rPr>
        <w:t>m</w:t>
      </w:r>
      <w:proofErr w:type="spellEnd"/>
      <w:r w:rsidRPr="006D7978">
        <w:rPr>
          <w:lang w:val="es-ES_tradnl"/>
        </w:rPr>
        <w:t xml:space="preserve"> restantes de HFC no pudieron asignarse a empresas concretas</w:t>
      </w:r>
      <w:r w:rsidR="00FF74F6" w:rsidRPr="006D7978">
        <w:rPr>
          <w:lang w:val="es-ES_tradnl"/>
        </w:rPr>
        <w:t xml:space="preserve">. </w:t>
      </w:r>
    </w:p>
    <w:p w14:paraId="6864B78C" w14:textId="14E10D60" w:rsidR="00FF74F6" w:rsidRPr="006D7978" w:rsidRDefault="006E1E97" w:rsidP="00FF74F6">
      <w:pPr>
        <w:pStyle w:val="Heading1"/>
        <w:spacing w:before="240"/>
        <w:rPr>
          <w:lang w:val="es-ES_tradnl"/>
        </w:rPr>
      </w:pPr>
      <w:bookmarkStart w:id="6" w:name="_Hlk174018441"/>
      <w:r w:rsidRPr="006D7978">
        <w:rPr>
          <w:lang w:val="es-ES_tradnl"/>
        </w:rPr>
        <w:t xml:space="preserve">De las 256 empresas identificadas en la encuesta, 226 consumían menos de 1,00 </w:t>
      </w:r>
      <w:proofErr w:type="spellStart"/>
      <w:r w:rsidRPr="006D7978">
        <w:rPr>
          <w:lang w:val="es-ES_tradnl"/>
        </w:rPr>
        <w:t>tm</w:t>
      </w:r>
      <w:proofErr w:type="spellEnd"/>
      <w:r w:rsidRPr="006D7978">
        <w:rPr>
          <w:lang w:val="es-ES_tradnl"/>
        </w:rPr>
        <w:t xml:space="preserve"> de HFC cada una. De ellas, 212 utilizaban HFC-134a para fabricar máquinas de hacer hielo y cámaras frigoríficas, mientras que las restantes se dedicaban </w:t>
      </w:r>
      <w:r w:rsidR="005E367E" w:rsidRPr="006D7978">
        <w:rPr>
          <w:lang w:val="es-ES_tradnl"/>
        </w:rPr>
        <w:t>principalmente</w:t>
      </w:r>
      <w:r w:rsidRPr="006D7978">
        <w:rPr>
          <w:lang w:val="es-ES_tradnl"/>
        </w:rPr>
        <w:t xml:space="preserve"> al sector de </w:t>
      </w:r>
      <w:r w:rsidR="005E367E" w:rsidRPr="006D7978">
        <w:rPr>
          <w:lang w:val="es-ES_tradnl"/>
        </w:rPr>
        <w:t>la climatización</w:t>
      </w:r>
      <w:r w:rsidRPr="006D7978">
        <w:rPr>
          <w:lang w:val="es-ES_tradnl"/>
        </w:rPr>
        <w:t xml:space="preserve"> y utilizaban R-410A. La</w:t>
      </w:r>
      <w:r w:rsidR="005E367E" w:rsidRPr="006D7978">
        <w:rPr>
          <w:lang w:val="es-ES_tradnl"/>
        </w:rPr>
        <w:t xml:space="preserve"> etapa</w:t>
      </w:r>
      <w:r w:rsidRPr="006D7978">
        <w:rPr>
          <w:lang w:val="es-ES_tradnl"/>
        </w:rPr>
        <w:t xml:space="preserve"> I del </w:t>
      </w:r>
      <w:r w:rsidR="00237565" w:rsidRPr="006D7978">
        <w:rPr>
          <w:lang w:val="es-ES_tradnl"/>
        </w:rPr>
        <w:t>KIP</w:t>
      </w:r>
      <w:r w:rsidRPr="006D7978">
        <w:rPr>
          <w:lang w:val="es-ES_tradnl"/>
        </w:rPr>
        <w:t xml:space="preserve"> incluirá la conversión de un fabricante nacional de </w:t>
      </w:r>
      <w:r w:rsidR="005E367E" w:rsidRPr="006D7978">
        <w:rPr>
          <w:lang w:val="es-ES_tradnl"/>
        </w:rPr>
        <w:t>climatizadores</w:t>
      </w:r>
      <w:r w:rsidRPr="006D7978">
        <w:rPr>
          <w:lang w:val="es-ES_tradnl"/>
        </w:rPr>
        <w:t xml:space="preserve">, </w:t>
      </w:r>
      <w:proofErr w:type="spellStart"/>
      <w:r w:rsidRPr="006D7978">
        <w:rPr>
          <w:lang w:val="es-ES_tradnl"/>
        </w:rPr>
        <w:t>Haier</w:t>
      </w:r>
      <w:proofErr w:type="spellEnd"/>
      <w:r w:rsidRPr="006D7978">
        <w:rPr>
          <w:lang w:val="es-ES_tradnl"/>
        </w:rPr>
        <w:t xml:space="preserve"> Paterson </w:t>
      </w:r>
      <w:proofErr w:type="spellStart"/>
      <w:r w:rsidRPr="006D7978">
        <w:rPr>
          <w:lang w:val="es-ES_tradnl"/>
        </w:rPr>
        <w:t>Zochonis</w:t>
      </w:r>
      <w:proofErr w:type="spellEnd"/>
      <w:r w:rsidRPr="006D7978">
        <w:rPr>
          <w:lang w:val="es-ES_tradnl"/>
        </w:rPr>
        <w:t xml:space="preserve"> Nigeria Limited (HPZ), </w:t>
      </w:r>
      <w:r w:rsidR="005E367E" w:rsidRPr="006D7978">
        <w:rPr>
          <w:lang w:val="es-ES_tradnl"/>
        </w:rPr>
        <w:t xml:space="preserve">que tuvo un </w:t>
      </w:r>
      <w:r w:rsidRPr="006D7978">
        <w:rPr>
          <w:lang w:val="es-ES_tradnl"/>
        </w:rPr>
        <w:t xml:space="preserve">consumo </w:t>
      </w:r>
      <w:r w:rsidR="005E367E" w:rsidRPr="006D7978">
        <w:rPr>
          <w:lang w:val="es-ES_tradnl"/>
        </w:rPr>
        <w:t>pro</w:t>
      </w:r>
      <w:r w:rsidRPr="006D7978">
        <w:rPr>
          <w:lang w:val="es-ES_tradnl"/>
        </w:rPr>
        <w:t xml:space="preserve">medio de R-410A de 48,90 </w:t>
      </w:r>
      <w:proofErr w:type="spellStart"/>
      <w:r w:rsidRPr="006D7978">
        <w:rPr>
          <w:lang w:val="es-ES_tradnl"/>
        </w:rPr>
        <w:t>t</w:t>
      </w:r>
      <w:r w:rsidR="005E367E" w:rsidRPr="006D7978">
        <w:rPr>
          <w:lang w:val="es-ES_tradnl"/>
        </w:rPr>
        <w:t>m</w:t>
      </w:r>
      <w:proofErr w:type="spellEnd"/>
      <w:r w:rsidRPr="006D7978">
        <w:rPr>
          <w:lang w:val="es-ES_tradnl"/>
        </w:rPr>
        <w:t xml:space="preserve"> entre 2020 y 2022, así como de 15 pequeñas empresas dedicadas a la fabricación de equipos de refrigeración (máquinas </w:t>
      </w:r>
      <w:r w:rsidR="005E367E" w:rsidRPr="006D7978">
        <w:rPr>
          <w:lang w:val="es-ES_tradnl"/>
        </w:rPr>
        <w:t>de fabricación de</w:t>
      </w:r>
      <w:r w:rsidRPr="006D7978">
        <w:rPr>
          <w:lang w:val="es-ES_tradnl"/>
        </w:rPr>
        <w:t xml:space="preserve"> </w:t>
      </w:r>
      <w:r w:rsidR="005E367E" w:rsidRPr="006D7978">
        <w:rPr>
          <w:lang w:val="es-ES_tradnl"/>
        </w:rPr>
        <w:t xml:space="preserve">hielo </w:t>
      </w:r>
      <w:r w:rsidRPr="006D7978">
        <w:rPr>
          <w:lang w:val="es-ES_tradnl"/>
        </w:rPr>
        <w:t xml:space="preserve">y cámaras frigoríficas), con un consumo total de HFC-134a de 8,97 </w:t>
      </w:r>
      <w:proofErr w:type="spellStart"/>
      <w:r w:rsidRPr="006D7978">
        <w:rPr>
          <w:lang w:val="es-ES_tradnl"/>
        </w:rPr>
        <w:t>t</w:t>
      </w:r>
      <w:r w:rsidR="005E367E" w:rsidRPr="006D7978">
        <w:rPr>
          <w:lang w:val="es-ES_tradnl"/>
        </w:rPr>
        <w:t>m</w:t>
      </w:r>
      <w:proofErr w:type="spellEnd"/>
      <w:r w:rsidR="005E367E" w:rsidRPr="006D7978">
        <w:rPr>
          <w:lang w:val="es-ES_tradnl"/>
        </w:rPr>
        <w:t xml:space="preserve"> </w:t>
      </w:r>
      <w:r w:rsidRPr="006D7978">
        <w:rPr>
          <w:lang w:val="es-ES_tradnl"/>
        </w:rPr>
        <w:t>durante el mismo período</w:t>
      </w:r>
      <w:bookmarkEnd w:id="6"/>
      <w:r w:rsidR="00FF74F6" w:rsidRPr="006D7978">
        <w:rPr>
          <w:lang w:val="es-ES_tradnl"/>
        </w:rPr>
        <w:t>.</w:t>
      </w:r>
    </w:p>
    <w:p w14:paraId="7AE26F9D" w14:textId="77777777" w:rsidR="003E55C2" w:rsidRPr="006D7978" w:rsidRDefault="005E367E" w:rsidP="003E55C2">
      <w:pPr>
        <w:pStyle w:val="Heading1"/>
        <w:numPr>
          <w:ilvl w:val="0"/>
          <w:numId w:val="0"/>
        </w:numPr>
        <w:spacing w:before="240"/>
        <w:rPr>
          <w:i/>
          <w:iCs/>
          <w:u w:val="single"/>
          <w:lang w:val="es-ES_tradnl"/>
        </w:rPr>
      </w:pPr>
      <w:r w:rsidRPr="006D7978">
        <w:rPr>
          <w:i/>
          <w:iCs/>
          <w:u w:val="single"/>
          <w:lang w:val="es-ES_tradnl"/>
        </w:rPr>
        <w:t>Espuma</w:t>
      </w:r>
    </w:p>
    <w:p w14:paraId="5BE0E09B" w14:textId="3B3EB64D" w:rsidR="00FF74F6" w:rsidRPr="006D7978" w:rsidRDefault="005E367E" w:rsidP="00FF74F6">
      <w:pPr>
        <w:pStyle w:val="Heading1"/>
        <w:spacing w:before="240"/>
        <w:rPr>
          <w:lang w:val="es-ES_tradnl"/>
        </w:rPr>
      </w:pPr>
      <w:r w:rsidRPr="006D7978">
        <w:rPr>
          <w:lang w:val="es-ES_tradnl"/>
        </w:rPr>
        <w:t>En el sector de las espumas, solo dos empresas de fabricación de espuma</w:t>
      </w:r>
      <w:r w:rsidR="00FF74F6" w:rsidRPr="006D7978">
        <w:rPr>
          <w:lang w:val="es-ES_tradnl"/>
        </w:rPr>
        <w:t>s</w:t>
      </w:r>
      <w:r w:rsidR="00FF74F6" w:rsidRPr="006D7978">
        <w:rPr>
          <w:lang w:val="es-ES_tradnl"/>
        </w:rPr>
        <w:footnoteReference w:id="5"/>
      </w:r>
      <w:r w:rsidR="00FF74F6" w:rsidRPr="006D7978">
        <w:rPr>
          <w:lang w:val="es-ES_tradnl"/>
        </w:rPr>
        <w:t xml:space="preserve"> </w:t>
      </w:r>
      <w:r w:rsidRPr="006D7978">
        <w:rPr>
          <w:lang w:val="es-ES_tradnl"/>
        </w:rPr>
        <w:t xml:space="preserve">siguen utilizando HFC para fabricar paneles de espuma </w:t>
      </w:r>
      <w:r w:rsidR="009B3F9C" w:rsidRPr="006D7978">
        <w:rPr>
          <w:lang w:val="es-ES_tradnl"/>
        </w:rPr>
        <w:t xml:space="preserve">discontinuos </w:t>
      </w:r>
      <w:r w:rsidRPr="006D7978">
        <w:rPr>
          <w:lang w:val="es-ES_tradnl"/>
        </w:rPr>
        <w:t xml:space="preserve">de poliuretano (PU); las restantes empresas de espumas se han </w:t>
      </w:r>
      <w:r w:rsidR="009B3F9C" w:rsidRPr="006D7978">
        <w:rPr>
          <w:lang w:val="es-ES_tradnl"/>
        </w:rPr>
        <w:t>pasado</w:t>
      </w:r>
      <w:r w:rsidRPr="006D7978">
        <w:rPr>
          <w:lang w:val="es-ES_tradnl"/>
        </w:rPr>
        <w:t xml:space="preserve"> a alternativas de bajo PCA en el marco del </w:t>
      </w:r>
      <w:r w:rsidR="009B3F9C" w:rsidRPr="006D7978">
        <w:rPr>
          <w:lang w:val="es-ES_tradnl"/>
        </w:rPr>
        <w:t>PGEH</w:t>
      </w:r>
      <w:r w:rsidRPr="006D7978">
        <w:rPr>
          <w:lang w:val="es-ES_tradnl"/>
        </w:rPr>
        <w:t xml:space="preserve">. Las cifras de consumo de estas dos empresas se muestran en </w:t>
      </w:r>
      <w:r w:rsidR="009B3F9C" w:rsidRPr="006D7978">
        <w:rPr>
          <w:lang w:val="es-ES_tradnl"/>
        </w:rPr>
        <w:t>el cuadro</w:t>
      </w:r>
      <w:r w:rsidRPr="006D7978">
        <w:rPr>
          <w:lang w:val="es-ES_tradnl"/>
        </w:rPr>
        <w:t xml:space="preserve"> 9</w:t>
      </w:r>
      <w:r w:rsidR="009B3F9C" w:rsidRPr="006D7978">
        <w:rPr>
          <w:lang w:val="es-ES_tradnl"/>
        </w:rPr>
        <w:t xml:space="preserve"> a continuación</w:t>
      </w:r>
      <w:r w:rsidRPr="006D7978">
        <w:rPr>
          <w:lang w:val="es-ES_tradnl"/>
        </w:rPr>
        <w:t xml:space="preserve">. Se ha propuesto un programa de asistencia técnica en la </w:t>
      </w:r>
      <w:r w:rsidR="009B3F9C" w:rsidRPr="006D7978">
        <w:rPr>
          <w:lang w:val="es-ES_tradnl"/>
        </w:rPr>
        <w:t>etapa</w:t>
      </w:r>
      <w:r w:rsidRPr="006D7978">
        <w:rPr>
          <w:lang w:val="es-ES_tradnl"/>
        </w:rPr>
        <w:t xml:space="preserve"> I del </w:t>
      </w:r>
      <w:r w:rsidR="00237565" w:rsidRPr="006D7978">
        <w:rPr>
          <w:lang w:val="es-ES_tradnl"/>
        </w:rPr>
        <w:t>KIP</w:t>
      </w:r>
      <w:r w:rsidRPr="006D7978">
        <w:rPr>
          <w:lang w:val="es-ES_tradnl"/>
        </w:rPr>
        <w:t xml:space="preserve"> para apoyar su transición de HFC a tecnología de bajo PCA</w:t>
      </w:r>
      <w:r w:rsidR="00FF74F6" w:rsidRPr="006D7978">
        <w:rPr>
          <w:lang w:val="es-ES_tradnl"/>
        </w:rPr>
        <w:t>.</w:t>
      </w:r>
    </w:p>
    <w:p w14:paraId="5D157CD6" w14:textId="77777777" w:rsidR="00FF74F6" w:rsidRPr="006D7978" w:rsidRDefault="009B3F9C" w:rsidP="00FF74F6">
      <w:pPr>
        <w:rPr>
          <w:b/>
          <w:bCs/>
          <w:lang w:val="es-ES_tradnl"/>
        </w:rPr>
      </w:pPr>
      <w:r w:rsidRPr="006D7978">
        <w:rPr>
          <w:b/>
          <w:bCs/>
          <w:lang w:val="es-ES_tradnl"/>
        </w:rPr>
        <w:t xml:space="preserve">Cuadro </w:t>
      </w:r>
      <w:r w:rsidR="00C86A91" w:rsidRPr="006D7978">
        <w:rPr>
          <w:b/>
          <w:bCs/>
          <w:lang w:val="es-ES_tradnl"/>
        </w:rPr>
        <w:t>9</w:t>
      </w:r>
      <w:r w:rsidR="00FF74F6" w:rsidRPr="006D7978">
        <w:rPr>
          <w:b/>
          <w:bCs/>
          <w:lang w:val="es-ES_tradnl"/>
        </w:rPr>
        <w:t xml:space="preserve">: </w:t>
      </w:r>
      <w:r w:rsidRPr="006D7978">
        <w:rPr>
          <w:b/>
          <w:bCs/>
          <w:lang w:val="es-ES_tradnl"/>
        </w:rPr>
        <w:t xml:space="preserve">Consumo de </w:t>
      </w:r>
      <w:r w:rsidR="00FF74F6" w:rsidRPr="006D7978">
        <w:rPr>
          <w:b/>
          <w:bCs/>
          <w:lang w:val="es-ES_tradnl"/>
        </w:rPr>
        <w:t xml:space="preserve">HFC </w:t>
      </w:r>
      <w:r w:rsidRPr="006D7978">
        <w:rPr>
          <w:b/>
          <w:bCs/>
          <w:lang w:val="es-ES_tradnl"/>
        </w:rPr>
        <w:t>en el sector de espuma</w:t>
      </w:r>
      <w:r w:rsidR="00FF74F6" w:rsidRPr="006D7978">
        <w:rPr>
          <w:b/>
          <w:bCs/>
          <w:lang w:val="es-ES_tradnl"/>
        </w:rPr>
        <w:t xml:space="preserve"> (</w:t>
      </w:r>
      <w:proofErr w:type="spellStart"/>
      <w:r w:rsidRPr="006D7978">
        <w:rPr>
          <w:b/>
          <w:bCs/>
          <w:lang w:val="es-ES_tradnl"/>
        </w:rPr>
        <w:t>t</w:t>
      </w:r>
      <w:r w:rsidR="00FF74F6" w:rsidRPr="006D7978">
        <w:rPr>
          <w:b/>
          <w:bCs/>
          <w:lang w:val="es-ES_tradnl"/>
        </w:rPr>
        <w:t>m</w:t>
      </w:r>
      <w:proofErr w:type="spellEnd"/>
      <w:r w:rsidR="00FF74F6" w:rsidRPr="006D7978">
        <w:rPr>
          <w:b/>
          <w:bCs/>
          <w:lang w:val="es-ES_tradnl"/>
        </w:rPr>
        <w:t>)</w:t>
      </w:r>
    </w:p>
    <w:tbl>
      <w:tblPr>
        <w:tblStyle w:val="TableGrid"/>
        <w:tblW w:w="5000" w:type="pct"/>
        <w:tblLook w:val="04A0" w:firstRow="1" w:lastRow="0" w:firstColumn="1" w:lastColumn="0" w:noHBand="0" w:noVBand="1"/>
      </w:tblPr>
      <w:tblGrid>
        <w:gridCol w:w="3257"/>
        <w:gridCol w:w="1523"/>
        <w:gridCol w:w="1524"/>
        <w:gridCol w:w="1522"/>
        <w:gridCol w:w="1524"/>
      </w:tblGrid>
      <w:tr w:rsidR="00FF74F6" w:rsidRPr="006D7978" w14:paraId="167231BF" w14:textId="77777777" w:rsidTr="000F5A7C">
        <w:trPr>
          <w:trHeight w:val="29"/>
        </w:trPr>
        <w:tc>
          <w:tcPr>
            <w:tcW w:w="1741" w:type="pct"/>
            <w:tcBorders>
              <w:left w:val="single" w:sz="4" w:space="0" w:color="auto"/>
              <w:bottom w:val="single" w:sz="4" w:space="0" w:color="auto"/>
              <w:right w:val="single" w:sz="4" w:space="0" w:color="auto"/>
            </w:tcBorders>
            <w:shd w:val="clear" w:color="auto" w:fill="auto"/>
          </w:tcPr>
          <w:p w14:paraId="1C63187A" w14:textId="77777777" w:rsidR="00FF74F6" w:rsidRPr="006D7978" w:rsidRDefault="00FF74F6" w:rsidP="009B3F9C">
            <w:pPr>
              <w:rPr>
                <w:b/>
                <w:sz w:val="20"/>
                <w:szCs w:val="20"/>
                <w:lang w:val="es-ES_tradnl"/>
              </w:rPr>
            </w:pPr>
            <w:r w:rsidRPr="006D7978">
              <w:rPr>
                <w:b/>
                <w:sz w:val="20"/>
                <w:szCs w:val="20"/>
                <w:lang w:val="es-ES_tradnl"/>
              </w:rPr>
              <w:t>E</w:t>
            </w:r>
            <w:r w:rsidR="009B3F9C" w:rsidRPr="006D7978">
              <w:rPr>
                <w:b/>
                <w:sz w:val="20"/>
                <w:szCs w:val="20"/>
                <w:lang w:val="es-ES_tradnl"/>
              </w:rPr>
              <w:t>mpresa</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20AEC807" w14:textId="77777777" w:rsidR="00FF74F6" w:rsidRPr="006D7978" w:rsidRDefault="00FF74F6" w:rsidP="000F5A7C">
            <w:pPr>
              <w:jc w:val="center"/>
              <w:rPr>
                <w:b/>
                <w:sz w:val="20"/>
                <w:szCs w:val="20"/>
                <w:lang w:val="es-ES_tradnl"/>
              </w:rPr>
            </w:pPr>
            <w:r w:rsidRPr="006D7978">
              <w:rPr>
                <w:b/>
                <w:sz w:val="20"/>
                <w:szCs w:val="20"/>
                <w:lang w:val="es-ES_tradnl"/>
              </w:rPr>
              <w:t>2020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6C3C87DC" w14:textId="77777777" w:rsidR="00FF74F6" w:rsidRPr="006D7978" w:rsidRDefault="00FF74F6" w:rsidP="000F5A7C">
            <w:pPr>
              <w:jc w:val="center"/>
              <w:rPr>
                <w:b/>
                <w:sz w:val="20"/>
                <w:szCs w:val="20"/>
                <w:lang w:val="es-ES_tradnl"/>
              </w:rPr>
            </w:pPr>
            <w:r w:rsidRPr="006D7978">
              <w:rPr>
                <w:b/>
                <w:sz w:val="20"/>
                <w:szCs w:val="20"/>
                <w:lang w:val="es-ES_tradnl"/>
              </w:rPr>
              <w:t>2021</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69350286" w14:textId="77777777" w:rsidR="00FF74F6" w:rsidRPr="006D7978" w:rsidRDefault="00FF74F6" w:rsidP="000F5A7C">
            <w:pPr>
              <w:jc w:val="center"/>
              <w:rPr>
                <w:b/>
                <w:sz w:val="20"/>
                <w:szCs w:val="20"/>
                <w:lang w:val="es-ES_tradnl"/>
              </w:rPr>
            </w:pPr>
            <w:r w:rsidRPr="006D7978">
              <w:rPr>
                <w:b/>
                <w:sz w:val="20"/>
                <w:szCs w:val="20"/>
                <w:lang w:val="es-ES_tradnl"/>
              </w:rPr>
              <w:t>2022</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31AEB568" w14:textId="77777777" w:rsidR="00FF74F6" w:rsidRPr="006D7978" w:rsidRDefault="00FF74F6" w:rsidP="000F5A7C">
            <w:pPr>
              <w:jc w:val="center"/>
              <w:rPr>
                <w:b/>
                <w:sz w:val="20"/>
                <w:szCs w:val="20"/>
                <w:lang w:val="es-ES_tradnl"/>
              </w:rPr>
            </w:pPr>
            <w:r w:rsidRPr="006D7978">
              <w:rPr>
                <w:b/>
                <w:sz w:val="20"/>
                <w:szCs w:val="20"/>
                <w:lang w:val="es-ES_tradnl"/>
              </w:rPr>
              <w:t>2023</w:t>
            </w:r>
          </w:p>
        </w:tc>
      </w:tr>
      <w:tr w:rsidR="00FF74F6" w:rsidRPr="006D7978" w14:paraId="514D3A17" w14:textId="77777777" w:rsidTr="000F5A7C">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35EB337F" w14:textId="77777777" w:rsidR="00FF74F6" w:rsidRPr="006D7978" w:rsidRDefault="00FF74F6">
            <w:pPr>
              <w:rPr>
                <w:b/>
                <w:sz w:val="20"/>
                <w:szCs w:val="20"/>
                <w:lang w:val="es-ES_tradnl"/>
              </w:rPr>
            </w:pPr>
            <w:proofErr w:type="spellStart"/>
            <w:r w:rsidRPr="006D7978">
              <w:rPr>
                <w:sz w:val="20"/>
                <w:szCs w:val="20"/>
                <w:lang w:val="es-ES_tradnl"/>
              </w:rPr>
              <w:t>Vitapur</w:t>
            </w:r>
            <w:proofErr w:type="spellEnd"/>
            <w:r w:rsidRPr="006D7978">
              <w:rPr>
                <w:sz w:val="20"/>
                <w:szCs w:val="20"/>
                <w:lang w:val="es-ES_tradnl"/>
              </w:rPr>
              <w:t xml:space="preserve"> Nigeria Ltd.</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1B235114" w14:textId="77777777" w:rsidR="00FF74F6" w:rsidRPr="006D7978" w:rsidRDefault="00FF74F6" w:rsidP="009B3F9C">
            <w:pPr>
              <w:jc w:val="right"/>
              <w:rPr>
                <w:b/>
                <w:sz w:val="20"/>
                <w:szCs w:val="20"/>
                <w:lang w:val="es-ES_tradnl"/>
              </w:rPr>
            </w:pPr>
            <w:r w:rsidRPr="006D7978">
              <w:rPr>
                <w:sz w:val="20"/>
                <w:szCs w:val="20"/>
                <w:lang w:val="es-ES_tradnl"/>
              </w:rPr>
              <w:t>200</w:t>
            </w:r>
            <w:r w:rsidR="009B3F9C" w:rsidRPr="006D7978">
              <w:rPr>
                <w:sz w:val="20"/>
                <w:szCs w:val="20"/>
                <w:lang w:val="es-ES_tradnl"/>
              </w:rPr>
              <w:t>,</w:t>
            </w:r>
            <w:r w:rsidR="00D31845" w:rsidRPr="006D7978">
              <w:rPr>
                <w:sz w:val="20"/>
                <w:szCs w:val="20"/>
                <w:lang w:val="es-ES_tradnl"/>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34EA19C0" w14:textId="77777777" w:rsidR="00FF74F6" w:rsidRPr="006D7978" w:rsidRDefault="00FF74F6" w:rsidP="009B3F9C">
            <w:pPr>
              <w:jc w:val="right"/>
              <w:rPr>
                <w:b/>
                <w:sz w:val="20"/>
                <w:szCs w:val="20"/>
                <w:lang w:val="es-ES_tradnl"/>
              </w:rPr>
            </w:pPr>
            <w:r w:rsidRPr="006D7978">
              <w:rPr>
                <w:sz w:val="20"/>
                <w:szCs w:val="20"/>
                <w:lang w:val="es-ES_tradnl"/>
              </w:rPr>
              <w:t>278</w:t>
            </w:r>
            <w:r w:rsidR="009B3F9C" w:rsidRPr="006D7978">
              <w:rPr>
                <w:sz w:val="20"/>
                <w:szCs w:val="20"/>
                <w:lang w:val="es-ES_tradnl"/>
              </w:rPr>
              <w:t>,</w:t>
            </w:r>
            <w:r w:rsidR="00D31845" w:rsidRPr="006D7978">
              <w:rPr>
                <w:sz w:val="20"/>
                <w:szCs w:val="20"/>
                <w:lang w:val="es-ES_tradnl"/>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13EA980B" w14:textId="77777777" w:rsidR="00FF74F6" w:rsidRPr="006D7978" w:rsidRDefault="00FF74F6" w:rsidP="009B3F9C">
            <w:pPr>
              <w:jc w:val="right"/>
              <w:rPr>
                <w:b/>
                <w:sz w:val="20"/>
                <w:szCs w:val="20"/>
                <w:lang w:val="es-ES_tradnl"/>
              </w:rPr>
            </w:pPr>
            <w:r w:rsidRPr="006D7978">
              <w:rPr>
                <w:sz w:val="20"/>
                <w:szCs w:val="20"/>
                <w:lang w:val="es-ES_tradnl"/>
              </w:rPr>
              <w:t>300</w:t>
            </w:r>
            <w:r w:rsidR="009B3F9C" w:rsidRPr="006D7978">
              <w:rPr>
                <w:sz w:val="20"/>
                <w:szCs w:val="20"/>
                <w:lang w:val="es-ES_tradnl"/>
              </w:rPr>
              <w:t>,</w:t>
            </w:r>
            <w:r w:rsidR="00D31845" w:rsidRPr="006D7978">
              <w:rPr>
                <w:sz w:val="20"/>
                <w:szCs w:val="20"/>
                <w:lang w:val="es-ES_tradnl"/>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29D7A7CD" w14:textId="77777777" w:rsidR="00FF74F6" w:rsidRPr="006D7978" w:rsidRDefault="00FF74F6" w:rsidP="009B3F9C">
            <w:pPr>
              <w:jc w:val="right"/>
              <w:rPr>
                <w:b/>
                <w:sz w:val="20"/>
                <w:szCs w:val="20"/>
                <w:lang w:val="es-ES_tradnl"/>
              </w:rPr>
            </w:pPr>
            <w:r w:rsidRPr="006D7978">
              <w:rPr>
                <w:sz w:val="20"/>
                <w:szCs w:val="20"/>
                <w:lang w:val="es-ES_tradnl"/>
              </w:rPr>
              <w:t>262</w:t>
            </w:r>
            <w:r w:rsidR="009B3F9C" w:rsidRPr="006D7978">
              <w:rPr>
                <w:sz w:val="20"/>
                <w:szCs w:val="20"/>
                <w:lang w:val="es-ES_tradnl"/>
              </w:rPr>
              <w:t>,</w:t>
            </w:r>
            <w:r w:rsidRPr="006D7978">
              <w:rPr>
                <w:sz w:val="20"/>
                <w:szCs w:val="20"/>
                <w:lang w:val="es-ES_tradnl"/>
              </w:rPr>
              <w:t>5</w:t>
            </w:r>
            <w:r w:rsidR="00D31845" w:rsidRPr="006D7978">
              <w:rPr>
                <w:sz w:val="20"/>
                <w:szCs w:val="20"/>
                <w:lang w:val="es-ES_tradnl"/>
              </w:rPr>
              <w:t>0</w:t>
            </w:r>
          </w:p>
        </w:tc>
      </w:tr>
      <w:tr w:rsidR="00FF74F6" w:rsidRPr="006D7978" w14:paraId="3A8C082E" w14:textId="77777777" w:rsidTr="000F5A7C">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1ABA5D4C" w14:textId="77777777" w:rsidR="00FF74F6" w:rsidRPr="006D7978" w:rsidRDefault="00FF74F6">
            <w:pPr>
              <w:jc w:val="left"/>
              <w:rPr>
                <w:sz w:val="20"/>
                <w:szCs w:val="20"/>
                <w:lang w:val="es-ES_tradnl"/>
              </w:rPr>
            </w:pPr>
            <w:r w:rsidRPr="006D7978">
              <w:rPr>
                <w:sz w:val="20"/>
                <w:szCs w:val="20"/>
                <w:lang w:val="es-ES_tradnl"/>
              </w:rPr>
              <w:t xml:space="preserve">Lange and </w:t>
            </w:r>
            <w:proofErr w:type="spellStart"/>
            <w:r w:rsidRPr="006D7978">
              <w:rPr>
                <w:sz w:val="20"/>
                <w:szCs w:val="20"/>
                <w:lang w:val="es-ES_tradnl"/>
              </w:rPr>
              <w:t>Grants</w:t>
            </w:r>
            <w:proofErr w:type="spellEnd"/>
            <w:r w:rsidRPr="006D7978">
              <w:rPr>
                <w:sz w:val="20"/>
                <w:szCs w:val="20"/>
                <w:lang w:val="es-ES_tradnl"/>
              </w:rPr>
              <w:t xml:space="preserve"> </w:t>
            </w:r>
            <w:proofErr w:type="spellStart"/>
            <w:r w:rsidRPr="006D7978">
              <w:rPr>
                <w:sz w:val="20"/>
                <w:szCs w:val="20"/>
                <w:lang w:val="es-ES_tradnl"/>
              </w:rPr>
              <w:t>Commodities</w:t>
            </w:r>
            <w:proofErr w:type="spellEnd"/>
            <w:r w:rsidRPr="006D7978">
              <w:rPr>
                <w:sz w:val="20"/>
                <w:szCs w:val="20"/>
                <w:lang w:val="es-ES_tradnl"/>
              </w:rPr>
              <w:t xml:space="preserve"> Ltd</w:t>
            </w:r>
            <w:r w:rsidR="000F5A7C" w:rsidRPr="006D7978">
              <w:rPr>
                <w:sz w:val="20"/>
                <w:szCs w:val="20"/>
                <w:lang w:val="es-ES_tradnl"/>
              </w:rPr>
              <w:t>.</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7A99F762" w14:textId="77777777" w:rsidR="00FF74F6" w:rsidRPr="006D7978" w:rsidRDefault="00FF74F6" w:rsidP="009B3F9C">
            <w:pPr>
              <w:jc w:val="right"/>
              <w:rPr>
                <w:b/>
                <w:sz w:val="20"/>
                <w:szCs w:val="20"/>
                <w:lang w:val="es-ES_tradnl"/>
              </w:rPr>
            </w:pPr>
            <w:r w:rsidRPr="006D7978">
              <w:rPr>
                <w:sz w:val="20"/>
                <w:szCs w:val="20"/>
                <w:lang w:val="es-ES_tradnl"/>
              </w:rPr>
              <w:t>200</w:t>
            </w:r>
            <w:r w:rsidR="009B3F9C" w:rsidRPr="006D7978">
              <w:rPr>
                <w:sz w:val="20"/>
                <w:szCs w:val="20"/>
                <w:lang w:val="es-ES_tradnl"/>
              </w:rPr>
              <w:t>,</w:t>
            </w:r>
            <w:r w:rsidR="00D31845" w:rsidRPr="006D7978">
              <w:rPr>
                <w:sz w:val="20"/>
                <w:szCs w:val="20"/>
                <w:lang w:val="es-ES_tradnl"/>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7FB47571" w14:textId="77777777" w:rsidR="00FF74F6" w:rsidRPr="006D7978" w:rsidRDefault="00FF74F6" w:rsidP="009B3F9C">
            <w:pPr>
              <w:jc w:val="right"/>
              <w:rPr>
                <w:b/>
                <w:sz w:val="20"/>
                <w:szCs w:val="20"/>
                <w:lang w:val="es-ES_tradnl"/>
              </w:rPr>
            </w:pPr>
            <w:r w:rsidRPr="006D7978">
              <w:rPr>
                <w:sz w:val="20"/>
                <w:szCs w:val="20"/>
                <w:lang w:val="es-ES_tradnl"/>
              </w:rPr>
              <w:t>200</w:t>
            </w:r>
            <w:r w:rsidR="009B3F9C" w:rsidRPr="006D7978">
              <w:rPr>
                <w:sz w:val="20"/>
                <w:szCs w:val="20"/>
                <w:lang w:val="es-ES_tradnl"/>
              </w:rPr>
              <w:t>,</w:t>
            </w:r>
            <w:r w:rsidR="00D31845" w:rsidRPr="006D7978">
              <w:rPr>
                <w:sz w:val="20"/>
                <w:szCs w:val="20"/>
                <w:lang w:val="es-ES_tradnl"/>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490A6038" w14:textId="77777777" w:rsidR="00FF74F6" w:rsidRPr="006D7978" w:rsidRDefault="00FF74F6" w:rsidP="009B3F9C">
            <w:pPr>
              <w:jc w:val="right"/>
              <w:rPr>
                <w:b/>
                <w:sz w:val="20"/>
                <w:szCs w:val="20"/>
                <w:lang w:val="es-ES_tradnl"/>
              </w:rPr>
            </w:pPr>
            <w:r w:rsidRPr="006D7978">
              <w:rPr>
                <w:sz w:val="20"/>
                <w:szCs w:val="20"/>
                <w:lang w:val="es-ES_tradnl"/>
              </w:rPr>
              <w:t>200</w:t>
            </w:r>
            <w:r w:rsidR="009B3F9C" w:rsidRPr="006D7978">
              <w:rPr>
                <w:sz w:val="20"/>
                <w:szCs w:val="20"/>
                <w:lang w:val="es-ES_tradnl"/>
              </w:rPr>
              <w:t>,</w:t>
            </w:r>
            <w:r w:rsidR="00D31845" w:rsidRPr="006D7978">
              <w:rPr>
                <w:sz w:val="20"/>
                <w:szCs w:val="20"/>
                <w:lang w:val="es-ES_tradnl"/>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2E1A1B0A" w14:textId="77777777" w:rsidR="00FF74F6" w:rsidRPr="006D7978" w:rsidRDefault="00FF74F6" w:rsidP="009B3F9C">
            <w:pPr>
              <w:jc w:val="right"/>
              <w:rPr>
                <w:sz w:val="20"/>
                <w:szCs w:val="20"/>
                <w:lang w:val="es-ES_tradnl"/>
              </w:rPr>
            </w:pPr>
            <w:r w:rsidRPr="006D7978">
              <w:rPr>
                <w:sz w:val="20"/>
                <w:szCs w:val="20"/>
                <w:lang w:val="es-ES_tradnl"/>
              </w:rPr>
              <w:t>210</w:t>
            </w:r>
            <w:r w:rsidR="009B3F9C" w:rsidRPr="006D7978">
              <w:rPr>
                <w:sz w:val="20"/>
                <w:szCs w:val="20"/>
                <w:lang w:val="es-ES_tradnl"/>
              </w:rPr>
              <w:t>,</w:t>
            </w:r>
            <w:r w:rsidR="00D31845" w:rsidRPr="006D7978">
              <w:rPr>
                <w:sz w:val="20"/>
                <w:szCs w:val="20"/>
                <w:lang w:val="es-ES_tradnl"/>
              </w:rPr>
              <w:t>00</w:t>
            </w:r>
          </w:p>
        </w:tc>
      </w:tr>
      <w:tr w:rsidR="00FF74F6" w:rsidRPr="006D7978" w14:paraId="7F52C97D" w14:textId="77777777" w:rsidTr="000F5A7C">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2922935F" w14:textId="77777777" w:rsidR="00FF74F6" w:rsidRPr="006D7978" w:rsidRDefault="00FF74F6" w:rsidP="000F5A7C">
            <w:pPr>
              <w:jc w:val="left"/>
              <w:rPr>
                <w:b/>
                <w:bCs/>
                <w:sz w:val="20"/>
                <w:szCs w:val="20"/>
                <w:lang w:val="es-ES_tradnl"/>
              </w:rPr>
            </w:pPr>
            <w:r w:rsidRPr="006D7978">
              <w:rPr>
                <w:b/>
                <w:bCs/>
                <w:sz w:val="20"/>
                <w:szCs w:val="20"/>
                <w:lang w:val="es-ES_tradnl"/>
              </w:rPr>
              <w:t>Total</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2E7C6201" w14:textId="77777777" w:rsidR="00FF74F6" w:rsidRPr="006D7978" w:rsidRDefault="00FF74F6" w:rsidP="009B3F9C">
            <w:pPr>
              <w:jc w:val="right"/>
              <w:rPr>
                <w:b/>
                <w:bCs/>
                <w:sz w:val="20"/>
                <w:szCs w:val="20"/>
                <w:lang w:val="es-ES_tradnl"/>
              </w:rPr>
            </w:pPr>
            <w:r w:rsidRPr="006D7978">
              <w:rPr>
                <w:b/>
                <w:bCs/>
                <w:sz w:val="20"/>
                <w:szCs w:val="20"/>
                <w:lang w:val="es-ES_tradnl"/>
              </w:rPr>
              <w:t>400</w:t>
            </w:r>
            <w:r w:rsidR="009B3F9C" w:rsidRPr="006D7978">
              <w:rPr>
                <w:b/>
                <w:bCs/>
                <w:sz w:val="20"/>
                <w:szCs w:val="20"/>
                <w:lang w:val="es-ES_tradnl"/>
              </w:rPr>
              <w:t>,</w:t>
            </w:r>
            <w:r w:rsidR="00D31845" w:rsidRPr="006D7978">
              <w:rPr>
                <w:b/>
                <w:bCs/>
                <w:sz w:val="20"/>
                <w:szCs w:val="20"/>
                <w:lang w:val="es-ES_tradnl"/>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74C88691" w14:textId="77777777" w:rsidR="00FF74F6" w:rsidRPr="006D7978" w:rsidRDefault="00FF74F6" w:rsidP="009B3F9C">
            <w:pPr>
              <w:jc w:val="right"/>
              <w:rPr>
                <w:b/>
                <w:bCs/>
                <w:sz w:val="20"/>
                <w:szCs w:val="20"/>
                <w:lang w:val="es-ES_tradnl"/>
              </w:rPr>
            </w:pPr>
            <w:r w:rsidRPr="006D7978">
              <w:rPr>
                <w:b/>
                <w:bCs/>
                <w:sz w:val="20"/>
                <w:szCs w:val="20"/>
                <w:lang w:val="es-ES_tradnl"/>
              </w:rPr>
              <w:t>478</w:t>
            </w:r>
            <w:r w:rsidR="009B3F9C" w:rsidRPr="006D7978">
              <w:rPr>
                <w:b/>
                <w:bCs/>
                <w:sz w:val="20"/>
                <w:szCs w:val="20"/>
                <w:lang w:val="es-ES_tradnl"/>
              </w:rPr>
              <w:t>,</w:t>
            </w:r>
            <w:r w:rsidR="00D31845" w:rsidRPr="006D7978">
              <w:rPr>
                <w:b/>
                <w:bCs/>
                <w:sz w:val="20"/>
                <w:szCs w:val="20"/>
                <w:lang w:val="es-ES_tradnl"/>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4BDF7072" w14:textId="77777777" w:rsidR="00FF74F6" w:rsidRPr="006D7978" w:rsidRDefault="00FF74F6" w:rsidP="009B3F9C">
            <w:pPr>
              <w:jc w:val="right"/>
              <w:rPr>
                <w:b/>
                <w:bCs/>
                <w:sz w:val="20"/>
                <w:szCs w:val="20"/>
                <w:lang w:val="es-ES_tradnl"/>
              </w:rPr>
            </w:pPr>
            <w:r w:rsidRPr="006D7978">
              <w:rPr>
                <w:b/>
                <w:bCs/>
                <w:sz w:val="20"/>
                <w:szCs w:val="20"/>
                <w:lang w:val="es-ES_tradnl"/>
              </w:rPr>
              <w:t>500</w:t>
            </w:r>
            <w:r w:rsidR="009B3F9C" w:rsidRPr="006D7978">
              <w:rPr>
                <w:b/>
                <w:bCs/>
                <w:sz w:val="20"/>
                <w:szCs w:val="20"/>
                <w:lang w:val="es-ES_tradnl"/>
              </w:rPr>
              <w:t>,</w:t>
            </w:r>
            <w:r w:rsidR="00D31845" w:rsidRPr="006D7978">
              <w:rPr>
                <w:b/>
                <w:bCs/>
                <w:sz w:val="20"/>
                <w:szCs w:val="20"/>
                <w:lang w:val="es-ES_tradnl"/>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55E9A459" w14:textId="77777777" w:rsidR="00FF74F6" w:rsidRPr="006D7978" w:rsidRDefault="00FF74F6" w:rsidP="009B3F9C">
            <w:pPr>
              <w:jc w:val="right"/>
              <w:rPr>
                <w:b/>
                <w:bCs/>
                <w:sz w:val="20"/>
                <w:szCs w:val="20"/>
                <w:lang w:val="es-ES_tradnl"/>
              </w:rPr>
            </w:pPr>
            <w:r w:rsidRPr="006D7978">
              <w:rPr>
                <w:b/>
                <w:bCs/>
                <w:sz w:val="20"/>
                <w:szCs w:val="20"/>
                <w:lang w:val="es-ES_tradnl"/>
              </w:rPr>
              <w:t>472</w:t>
            </w:r>
            <w:r w:rsidR="009B3F9C" w:rsidRPr="006D7978">
              <w:rPr>
                <w:b/>
                <w:bCs/>
                <w:sz w:val="20"/>
                <w:szCs w:val="20"/>
                <w:lang w:val="es-ES_tradnl"/>
              </w:rPr>
              <w:t>,</w:t>
            </w:r>
            <w:r w:rsidRPr="006D7978">
              <w:rPr>
                <w:b/>
                <w:bCs/>
                <w:sz w:val="20"/>
                <w:szCs w:val="20"/>
                <w:lang w:val="es-ES_tradnl"/>
              </w:rPr>
              <w:t>5</w:t>
            </w:r>
            <w:r w:rsidR="00D31845" w:rsidRPr="006D7978">
              <w:rPr>
                <w:b/>
                <w:bCs/>
                <w:sz w:val="20"/>
                <w:szCs w:val="20"/>
                <w:lang w:val="es-ES_tradnl"/>
              </w:rPr>
              <w:t>0</w:t>
            </w:r>
          </w:p>
        </w:tc>
      </w:tr>
    </w:tbl>
    <w:p w14:paraId="2608B47A" w14:textId="77777777" w:rsidR="003E55C2" w:rsidRPr="006D7978" w:rsidRDefault="009B3F9C" w:rsidP="003E55C2">
      <w:pPr>
        <w:pStyle w:val="Heading1"/>
        <w:numPr>
          <w:ilvl w:val="0"/>
          <w:numId w:val="0"/>
        </w:numPr>
        <w:spacing w:before="240"/>
        <w:rPr>
          <w:i/>
          <w:iCs/>
          <w:u w:val="single"/>
          <w:lang w:val="es-ES_tradnl"/>
        </w:rPr>
      </w:pPr>
      <w:r w:rsidRPr="006D7978">
        <w:rPr>
          <w:i/>
          <w:iCs/>
          <w:u w:val="single"/>
          <w:lang w:val="es-ES_tradnl"/>
        </w:rPr>
        <w:t>Extinción de incendios</w:t>
      </w:r>
    </w:p>
    <w:p w14:paraId="37006DBC" w14:textId="77777777" w:rsidR="0023236F" w:rsidRPr="006D7978" w:rsidRDefault="00954EEE" w:rsidP="00A94589">
      <w:pPr>
        <w:pStyle w:val="Heading1"/>
        <w:spacing w:before="240"/>
        <w:rPr>
          <w:lang w:val="es-ES_tradnl"/>
        </w:rPr>
      </w:pPr>
      <w:r w:rsidRPr="006D7978">
        <w:rPr>
          <w:lang w:val="es-ES_tradnl"/>
        </w:rPr>
        <w:t xml:space="preserve">Los conocimientos y la comprensión sobre el uso de HFC en el sector de la lucha contra incendios son limitados. El Servicio Federal de Bomberos de Nigeria es responsable de la evaluación de riesgos y la aplicación de las normas de seguridad contra incendios. El HFC-227ea se ha importado y utilizado como supresor de incendios. No hay pruebas que indiquen que el HFC-227ea se utilice en la fabricación de equipos de extinción de incendios. Por lo tanto, lo más probable es que se utilice para el mantenimiento o </w:t>
      </w:r>
      <w:r w:rsidR="000902DA" w:rsidRPr="006D7978">
        <w:rPr>
          <w:lang w:val="es-ES_tradnl"/>
        </w:rPr>
        <w:t xml:space="preserve">la </w:t>
      </w:r>
      <w:r w:rsidR="00DB44EF" w:rsidRPr="006D7978">
        <w:rPr>
          <w:lang w:val="es-ES_tradnl"/>
        </w:rPr>
        <w:t>reposición</w:t>
      </w:r>
      <w:r w:rsidR="000902DA" w:rsidRPr="006D7978">
        <w:rPr>
          <w:lang w:val="es-ES_tradnl"/>
        </w:rPr>
        <w:t xml:space="preserve"> </w:t>
      </w:r>
      <w:r w:rsidRPr="006D7978">
        <w:rPr>
          <w:lang w:val="es-ES_tradnl"/>
        </w:rPr>
        <w:t xml:space="preserve">de cilindros </w:t>
      </w:r>
      <w:r w:rsidR="000902DA" w:rsidRPr="006D7978">
        <w:rPr>
          <w:lang w:val="es-ES_tradnl"/>
        </w:rPr>
        <w:t>antiincendios</w:t>
      </w:r>
      <w:r w:rsidRPr="006D7978">
        <w:rPr>
          <w:lang w:val="es-ES_tradnl"/>
        </w:rPr>
        <w:t xml:space="preserve">. Todavía no se dispone de datos detallados </w:t>
      </w:r>
      <w:r w:rsidR="000902DA" w:rsidRPr="006D7978">
        <w:rPr>
          <w:lang w:val="es-ES_tradnl"/>
        </w:rPr>
        <w:t>sobre</w:t>
      </w:r>
      <w:r w:rsidRPr="006D7978">
        <w:rPr>
          <w:lang w:val="es-ES_tradnl"/>
        </w:rPr>
        <w:t xml:space="preserve"> todas las instalaciones de </w:t>
      </w:r>
      <w:r w:rsidR="000902DA" w:rsidRPr="006D7978">
        <w:rPr>
          <w:lang w:val="es-ES_tradnl"/>
        </w:rPr>
        <w:t xml:space="preserve">lucha contra </w:t>
      </w:r>
      <w:r w:rsidRPr="006D7978">
        <w:rPr>
          <w:lang w:val="es-ES_tradnl"/>
        </w:rPr>
        <w:t xml:space="preserve">incendios, pero con una mayor </w:t>
      </w:r>
      <w:r w:rsidR="000902DA" w:rsidRPr="006D7978">
        <w:rPr>
          <w:lang w:val="es-ES_tradnl"/>
        </w:rPr>
        <w:t>sensibilizac</w:t>
      </w:r>
      <w:r w:rsidRPr="006D7978">
        <w:rPr>
          <w:lang w:val="es-ES_tradnl"/>
        </w:rPr>
        <w:t>ión sobre los controles de HFC, es probable que en el futuro se identifique cualquier otra importación de HFC-227ea</w:t>
      </w:r>
      <w:r w:rsidR="0023236F" w:rsidRPr="006D7978">
        <w:rPr>
          <w:lang w:val="es-ES_tradnl"/>
        </w:rPr>
        <w:t xml:space="preserve">. </w:t>
      </w:r>
    </w:p>
    <w:p w14:paraId="267E8EBA" w14:textId="1A2B9E72" w:rsidR="0023236F" w:rsidRPr="006D7978" w:rsidRDefault="00954EEE" w:rsidP="009E5B9E">
      <w:pPr>
        <w:pStyle w:val="Heading1"/>
        <w:rPr>
          <w:lang w:val="es-ES_tradnl"/>
        </w:rPr>
      </w:pPr>
      <w:r w:rsidRPr="006D7978">
        <w:rPr>
          <w:lang w:val="es-ES_tradnl"/>
        </w:rPr>
        <w:lastRenderedPageBreak/>
        <w:t xml:space="preserve">Además del uso de HFC en este sector, se utilizan otras sustancias, como NOVEC y </w:t>
      </w:r>
      <w:r w:rsidR="00D834EF" w:rsidRPr="006D7978">
        <w:rPr>
          <w:lang w:val="es-ES_tradnl"/>
        </w:rPr>
        <w:t>espuma</w:t>
      </w:r>
      <w:r w:rsidR="00744C65">
        <w:rPr>
          <w:lang w:val="es-ES_tradnl"/>
        </w:rPr>
        <w:t> </w:t>
      </w:r>
      <w:r w:rsidR="00D834EF" w:rsidRPr="006D7978">
        <w:rPr>
          <w:lang w:val="es-ES_tradnl"/>
        </w:rPr>
        <w:t>formadora de película acuosa (</w:t>
      </w:r>
      <w:r w:rsidRPr="006D7978">
        <w:rPr>
          <w:lang w:val="es-ES_tradnl"/>
        </w:rPr>
        <w:t>AFFF</w:t>
      </w:r>
      <w:r w:rsidR="00D834EF" w:rsidRPr="006D7978">
        <w:rPr>
          <w:lang w:val="es-ES_tradnl"/>
        </w:rPr>
        <w:t>, por sus siglas en inglés</w:t>
      </w:r>
      <w:r w:rsidRPr="006D7978">
        <w:rPr>
          <w:lang w:val="es-ES_tradnl"/>
        </w:rPr>
        <w:t xml:space="preserve">), que pueden servir de alternativa al HFC-227ea. La empresa </w:t>
      </w:r>
      <w:proofErr w:type="spellStart"/>
      <w:r w:rsidRPr="006D7978">
        <w:rPr>
          <w:lang w:val="es-ES_tradnl"/>
        </w:rPr>
        <w:t>JkPeez</w:t>
      </w:r>
      <w:proofErr w:type="spellEnd"/>
      <w:r w:rsidRPr="006D7978">
        <w:rPr>
          <w:lang w:val="es-ES_tradnl"/>
        </w:rPr>
        <w:t xml:space="preserve"> </w:t>
      </w:r>
      <w:proofErr w:type="spellStart"/>
      <w:r w:rsidRPr="006D7978">
        <w:rPr>
          <w:lang w:val="es-ES_tradnl"/>
        </w:rPr>
        <w:t>Group</w:t>
      </w:r>
      <w:proofErr w:type="spellEnd"/>
      <w:r w:rsidRPr="006D7978">
        <w:rPr>
          <w:lang w:val="es-ES_tradnl"/>
        </w:rPr>
        <w:t xml:space="preserve"> </w:t>
      </w:r>
      <w:r w:rsidR="00DB44EF" w:rsidRPr="006D7978">
        <w:rPr>
          <w:lang w:val="es-ES_tradnl"/>
        </w:rPr>
        <w:t>L</w:t>
      </w:r>
      <w:r w:rsidRPr="006D7978">
        <w:rPr>
          <w:lang w:val="es-ES_tradnl"/>
        </w:rPr>
        <w:t xml:space="preserve">imited produce AFFF a base de espuma. La empresa tiene actualmente una capacidad de 100.000 litros y tiene potencial para abastecer a los servicios de bomberos estatales. Sin embargo, el sector de la lucha contra incendios no se abordará en la </w:t>
      </w:r>
      <w:r w:rsidR="00D834EF" w:rsidRPr="006D7978">
        <w:rPr>
          <w:lang w:val="es-ES_tradnl"/>
        </w:rPr>
        <w:t>etapa</w:t>
      </w:r>
      <w:r w:rsidRPr="006D7978">
        <w:rPr>
          <w:lang w:val="es-ES_tradnl"/>
        </w:rPr>
        <w:t xml:space="preserve"> 1 del </w:t>
      </w:r>
      <w:r w:rsidR="00237565" w:rsidRPr="006D7978">
        <w:rPr>
          <w:lang w:val="es-ES_tradnl"/>
        </w:rPr>
        <w:t>KIP</w:t>
      </w:r>
      <w:r w:rsidR="0023236F" w:rsidRPr="006D7978">
        <w:rPr>
          <w:lang w:val="es-ES_tradnl"/>
        </w:rPr>
        <w:t xml:space="preserve">. </w:t>
      </w:r>
    </w:p>
    <w:p w14:paraId="60364FB5" w14:textId="77777777" w:rsidR="00A229E7" w:rsidRPr="006D7978" w:rsidRDefault="00D834EF" w:rsidP="00A229E7">
      <w:pPr>
        <w:pStyle w:val="Heading1"/>
        <w:keepNext/>
        <w:numPr>
          <w:ilvl w:val="0"/>
          <w:numId w:val="0"/>
        </w:numPr>
        <w:spacing w:before="240"/>
        <w:rPr>
          <w:i/>
          <w:iCs/>
          <w:lang w:val="es-ES_tradnl"/>
        </w:rPr>
      </w:pPr>
      <w:r w:rsidRPr="006D7978">
        <w:rPr>
          <w:i/>
          <w:iCs/>
          <w:lang w:val="es-ES_tradnl"/>
        </w:rPr>
        <w:t>Sector de servicio técnico de equipos de refrigeración y climatización</w:t>
      </w:r>
    </w:p>
    <w:p w14:paraId="1E9CC04D" w14:textId="77777777" w:rsidR="0070038F" w:rsidRPr="006D7978" w:rsidRDefault="00D834EF" w:rsidP="006A3364">
      <w:pPr>
        <w:pStyle w:val="Heading1"/>
        <w:rPr>
          <w:lang w:val="es-ES_tradnl"/>
        </w:rPr>
      </w:pPr>
      <w:r w:rsidRPr="006D7978">
        <w:rPr>
          <w:lang w:val="es-ES_tradnl"/>
        </w:rPr>
        <w:t xml:space="preserve">Los HFC se consumen principalmente para el servicio técnico de la refrigeración comercial (24,3 % en </w:t>
      </w:r>
      <w:proofErr w:type="spellStart"/>
      <w:r w:rsidRPr="006D7978">
        <w:rPr>
          <w:lang w:val="es-ES_tradnl"/>
        </w:rPr>
        <w:t>tm</w:t>
      </w:r>
      <w:proofErr w:type="spellEnd"/>
      <w:r w:rsidRPr="006D7978">
        <w:rPr>
          <w:lang w:val="es-ES_tradnl"/>
        </w:rPr>
        <w:t xml:space="preserve"> y 25,5 % en toneladas de </w:t>
      </w:r>
      <w:r w:rsidR="00DB44EF" w:rsidRPr="006D7978">
        <w:rPr>
          <w:lang w:val="es-ES_tradnl"/>
        </w:rPr>
        <w:t>CO</w:t>
      </w:r>
      <w:r w:rsidR="00DB44EF" w:rsidRPr="006D7978">
        <w:rPr>
          <w:vertAlign w:val="subscript"/>
          <w:lang w:val="es-ES_tradnl"/>
        </w:rPr>
        <w:t>2</w:t>
      </w:r>
      <w:r w:rsidR="00DB44EF" w:rsidRPr="006D7978">
        <w:rPr>
          <w:lang w:val="es-ES_tradnl"/>
        </w:rPr>
        <w:t xml:space="preserve"> equivalente</w:t>
      </w:r>
      <w:r w:rsidRPr="006D7978">
        <w:rPr>
          <w:lang w:val="es-ES_tradnl"/>
        </w:rPr>
        <w:t xml:space="preserve">), seguidos por la refrigeración industrial (21,7 % en </w:t>
      </w:r>
      <w:proofErr w:type="spellStart"/>
      <w:r w:rsidRPr="006D7978">
        <w:rPr>
          <w:lang w:val="es-ES_tradnl"/>
        </w:rPr>
        <w:t>tm</w:t>
      </w:r>
      <w:proofErr w:type="spellEnd"/>
      <w:r w:rsidRPr="006D7978">
        <w:rPr>
          <w:lang w:val="es-ES_tradnl"/>
        </w:rPr>
        <w:t xml:space="preserve"> y 20,9 % en toneladas de </w:t>
      </w:r>
      <w:r w:rsidR="00DB44EF" w:rsidRPr="006D7978">
        <w:rPr>
          <w:lang w:val="es-ES_tradnl"/>
        </w:rPr>
        <w:t>CO</w:t>
      </w:r>
      <w:r w:rsidR="00DB44EF" w:rsidRPr="006D7978">
        <w:rPr>
          <w:vertAlign w:val="subscript"/>
          <w:lang w:val="es-ES_tradnl"/>
        </w:rPr>
        <w:t>2</w:t>
      </w:r>
      <w:r w:rsidRPr="006D7978">
        <w:rPr>
          <w:lang w:val="es-ES_tradnl"/>
        </w:rPr>
        <w:t xml:space="preserve"> equivalente), el aire acondicionado vehicular (19,8 % en </w:t>
      </w:r>
      <w:proofErr w:type="spellStart"/>
      <w:r w:rsidRPr="006D7978">
        <w:rPr>
          <w:lang w:val="es-ES_tradnl"/>
        </w:rPr>
        <w:t>tm</w:t>
      </w:r>
      <w:proofErr w:type="spellEnd"/>
      <w:r w:rsidRPr="006D7978">
        <w:rPr>
          <w:lang w:val="es-ES_tradnl"/>
        </w:rPr>
        <w:t xml:space="preserve"> y 16,8 % en toneladas de </w:t>
      </w:r>
      <w:r w:rsidR="00DB44EF" w:rsidRPr="006D7978">
        <w:rPr>
          <w:lang w:val="es-ES_tradnl"/>
        </w:rPr>
        <w:t>CO</w:t>
      </w:r>
      <w:r w:rsidR="00DB44EF" w:rsidRPr="006D7978">
        <w:rPr>
          <w:vertAlign w:val="subscript"/>
          <w:lang w:val="es-ES_tradnl"/>
        </w:rPr>
        <w:t>2</w:t>
      </w:r>
      <w:r w:rsidRPr="006D7978">
        <w:rPr>
          <w:lang w:val="es-ES_tradnl"/>
        </w:rPr>
        <w:t xml:space="preserve"> equivalente), y otros subsectores, como se muestra en los cuadros 10 y 11</w:t>
      </w:r>
      <w:r w:rsidR="0070038F" w:rsidRPr="006D7978">
        <w:rPr>
          <w:lang w:val="es-ES_tradnl"/>
        </w:rPr>
        <w:t>.</w:t>
      </w:r>
    </w:p>
    <w:p w14:paraId="7E8A12E0" w14:textId="77777777" w:rsidR="0070038F" w:rsidRPr="006D7978" w:rsidRDefault="00D834EF" w:rsidP="006A3364">
      <w:pPr>
        <w:pStyle w:val="Heading1"/>
        <w:keepNext/>
        <w:numPr>
          <w:ilvl w:val="0"/>
          <w:numId w:val="0"/>
        </w:numPr>
        <w:spacing w:before="240" w:after="0"/>
        <w:rPr>
          <w:b/>
          <w:bCs/>
          <w:lang w:val="es-ES_tradnl"/>
        </w:rPr>
      </w:pPr>
      <w:r w:rsidRPr="006D7978">
        <w:rPr>
          <w:b/>
          <w:bCs/>
          <w:lang w:val="es-ES_tradnl"/>
        </w:rPr>
        <w:t>Cuadro</w:t>
      </w:r>
      <w:r w:rsidR="000B5C85" w:rsidRPr="006D7978">
        <w:rPr>
          <w:b/>
          <w:bCs/>
          <w:lang w:val="es-ES_tradnl"/>
        </w:rPr>
        <w:t> </w:t>
      </w:r>
      <w:r w:rsidR="00C86A91" w:rsidRPr="006D7978">
        <w:rPr>
          <w:b/>
          <w:bCs/>
          <w:lang w:val="es-ES_tradnl"/>
        </w:rPr>
        <w:t>10</w:t>
      </w:r>
      <w:r w:rsidR="0070038F" w:rsidRPr="006D7978">
        <w:rPr>
          <w:b/>
          <w:bCs/>
          <w:lang w:val="es-ES_tradnl"/>
        </w:rPr>
        <w:t xml:space="preserve">. </w:t>
      </w:r>
      <w:r w:rsidRPr="006D7978">
        <w:rPr>
          <w:b/>
          <w:bCs/>
          <w:lang w:val="es-ES_tradnl"/>
        </w:rPr>
        <w:t xml:space="preserve">Consumo de </w:t>
      </w:r>
      <w:r w:rsidR="0070038F" w:rsidRPr="006D7978">
        <w:rPr>
          <w:b/>
          <w:bCs/>
          <w:lang w:val="es-ES_tradnl"/>
        </w:rPr>
        <w:t xml:space="preserve">HFC </w:t>
      </w:r>
      <w:r w:rsidRPr="006D7978">
        <w:rPr>
          <w:b/>
          <w:bCs/>
          <w:lang w:val="es-ES_tradnl"/>
        </w:rPr>
        <w:t>e</w:t>
      </w:r>
      <w:r w:rsidR="0070038F" w:rsidRPr="006D7978">
        <w:rPr>
          <w:b/>
          <w:bCs/>
          <w:lang w:val="es-ES_tradnl"/>
        </w:rPr>
        <w:t xml:space="preserve">n </w:t>
      </w:r>
      <w:r w:rsidR="00475F03" w:rsidRPr="006D7978">
        <w:rPr>
          <w:b/>
          <w:bCs/>
          <w:lang w:val="es-ES_tradnl"/>
        </w:rPr>
        <w:t>Nigeria</w:t>
      </w:r>
      <w:r w:rsidRPr="006D7978">
        <w:rPr>
          <w:b/>
          <w:bCs/>
          <w:lang w:val="es-ES_tradnl"/>
        </w:rPr>
        <w:t xml:space="preserve"> en los subsectores de servicio técnico de </w:t>
      </w:r>
      <w:r w:rsidR="0070038F" w:rsidRPr="006D7978">
        <w:rPr>
          <w:b/>
          <w:bCs/>
          <w:lang w:val="es-ES_tradnl"/>
        </w:rPr>
        <w:t>refrigera</w:t>
      </w:r>
      <w:r w:rsidRPr="006D7978">
        <w:rPr>
          <w:b/>
          <w:bCs/>
          <w:lang w:val="es-ES_tradnl"/>
        </w:rPr>
        <w:t>ción y climatización en</w:t>
      </w:r>
      <w:r w:rsidR="00DD2617" w:rsidRPr="006D7978">
        <w:rPr>
          <w:b/>
          <w:bCs/>
          <w:lang w:val="es-ES_tradnl"/>
        </w:rPr>
        <w:t> </w:t>
      </w:r>
      <w:proofErr w:type="spellStart"/>
      <w:r w:rsidRPr="006D7978">
        <w:rPr>
          <w:b/>
          <w:bCs/>
          <w:lang w:val="es-ES_tradnl"/>
        </w:rPr>
        <w:t>t</w:t>
      </w:r>
      <w:r w:rsidR="00DD2617" w:rsidRPr="006D7978">
        <w:rPr>
          <w:b/>
          <w:bCs/>
          <w:lang w:val="es-ES_tradnl"/>
        </w:rPr>
        <w:t>m</w:t>
      </w:r>
      <w:proofErr w:type="spellEnd"/>
      <w:r w:rsidR="0070038F" w:rsidRPr="006D7978">
        <w:rPr>
          <w:b/>
          <w:bCs/>
          <w:lang w:val="es-ES_tradnl"/>
        </w:rPr>
        <w:t xml:space="preserve"> (</w:t>
      </w:r>
      <w:r w:rsidR="009F3545" w:rsidRPr="006D7978">
        <w:rPr>
          <w:b/>
          <w:bCs/>
          <w:lang w:val="es-ES_tradnl"/>
        </w:rPr>
        <w:t>2022</w:t>
      </w:r>
      <w:r w:rsidR="0070038F" w:rsidRPr="006D7978">
        <w:rPr>
          <w:b/>
          <w:bCs/>
          <w:lang w:val="es-ES_tradnl"/>
        </w:rPr>
        <w:t>)</w:t>
      </w:r>
    </w:p>
    <w:tbl>
      <w:tblPr>
        <w:tblW w:w="5050" w:type="pct"/>
        <w:tblLook w:val="04A0" w:firstRow="1" w:lastRow="0" w:firstColumn="1" w:lastColumn="0" w:noHBand="0" w:noVBand="1"/>
      </w:tblPr>
      <w:tblGrid>
        <w:gridCol w:w="1514"/>
        <w:gridCol w:w="999"/>
        <w:gridCol w:w="999"/>
        <w:gridCol w:w="999"/>
        <w:gridCol w:w="999"/>
        <w:gridCol w:w="999"/>
        <w:gridCol w:w="999"/>
        <w:gridCol w:w="999"/>
        <w:gridCol w:w="937"/>
      </w:tblGrid>
      <w:tr w:rsidR="004B05CD" w:rsidRPr="006D7978" w14:paraId="1802AB8C" w14:textId="77777777" w:rsidTr="00D834EF">
        <w:trPr>
          <w:trHeight w:val="444"/>
          <w:tblHeader/>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2031177" w14:textId="77777777" w:rsidR="004B05CD" w:rsidRPr="006D7978" w:rsidRDefault="004B05CD" w:rsidP="009774CB">
            <w:pPr>
              <w:keepNext/>
              <w:suppressAutoHyphens/>
              <w:jc w:val="center"/>
              <w:rPr>
                <w:b/>
                <w:bCs/>
                <w:sz w:val="20"/>
                <w:szCs w:val="20"/>
                <w:lang w:val="es-ES_tradnl" w:eastAsia="en-CA"/>
              </w:rPr>
            </w:pPr>
            <w:r w:rsidRPr="006D7978">
              <w:rPr>
                <w:b/>
                <w:bCs/>
                <w:sz w:val="20"/>
                <w:szCs w:val="20"/>
                <w:lang w:val="es-ES_tradnl" w:eastAsia="en-CA"/>
              </w:rPr>
              <w:t>Sector</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AC1BFE6" w14:textId="77777777" w:rsidR="004B05CD" w:rsidRPr="006D7978" w:rsidRDefault="004B05CD" w:rsidP="009774CB">
            <w:pPr>
              <w:keepNext/>
              <w:suppressAutoHyphens/>
              <w:ind w:left="-181" w:right="-136"/>
              <w:jc w:val="center"/>
              <w:rPr>
                <w:b/>
                <w:bCs/>
                <w:sz w:val="20"/>
                <w:szCs w:val="20"/>
                <w:lang w:val="es-ES_tradnl" w:eastAsia="en-CA"/>
              </w:rPr>
            </w:pPr>
            <w:r w:rsidRPr="006D7978">
              <w:rPr>
                <w:b/>
                <w:bCs/>
                <w:sz w:val="20"/>
                <w:szCs w:val="20"/>
                <w:lang w:val="es-ES_tradnl" w:eastAsia="en-CA"/>
              </w:rPr>
              <w:t>HFC-134a</w:t>
            </w:r>
          </w:p>
        </w:tc>
        <w:tc>
          <w:tcPr>
            <w:tcW w:w="529" w:type="pct"/>
            <w:tcBorders>
              <w:top w:val="single" w:sz="4" w:space="0" w:color="auto"/>
              <w:left w:val="nil"/>
              <w:bottom w:val="single" w:sz="4" w:space="0" w:color="auto"/>
              <w:right w:val="single" w:sz="4" w:space="0" w:color="auto"/>
            </w:tcBorders>
            <w:tcMar>
              <w:left w:w="43" w:type="dxa"/>
              <w:right w:w="43" w:type="dxa"/>
            </w:tcMar>
            <w:vAlign w:val="center"/>
          </w:tcPr>
          <w:p w14:paraId="15EBA0D7" w14:textId="77777777" w:rsidR="004B05CD" w:rsidRPr="006D7978" w:rsidRDefault="004B05CD" w:rsidP="009774CB">
            <w:pPr>
              <w:keepNext/>
              <w:suppressAutoHyphens/>
              <w:ind w:left="-48"/>
              <w:jc w:val="center"/>
              <w:rPr>
                <w:b/>
                <w:bCs/>
                <w:sz w:val="20"/>
                <w:szCs w:val="20"/>
                <w:lang w:val="es-ES_tradnl" w:eastAsia="en-CA"/>
              </w:rPr>
            </w:pPr>
            <w:r w:rsidRPr="006D7978">
              <w:rPr>
                <w:b/>
                <w:bCs/>
                <w:sz w:val="20"/>
                <w:szCs w:val="20"/>
                <w:lang w:val="es-ES_tradnl" w:eastAsia="en-CA"/>
              </w:rPr>
              <w:t>HFC-32</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861A1F" w14:textId="77777777" w:rsidR="004B05CD" w:rsidRPr="006D7978" w:rsidRDefault="004B05CD" w:rsidP="009774CB">
            <w:pPr>
              <w:keepNext/>
              <w:suppressAutoHyphens/>
              <w:ind w:left="-151" w:right="-170"/>
              <w:jc w:val="center"/>
              <w:rPr>
                <w:b/>
                <w:bCs/>
                <w:sz w:val="20"/>
                <w:szCs w:val="20"/>
                <w:lang w:val="es-ES_tradnl" w:eastAsia="en-CA"/>
              </w:rPr>
            </w:pPr>
            <w:r w:rsidRPr="006D7978">
              <w:rPr>
                <w:b/>
                <w:bCs/>
                <w:sz w:val="20"/>
                <w:szCs w:val="20"/>
                <w:lang w:val="es-ES_tradnl" w:eastAsia="en-CA"/>
              </w:rPr>
              <w:t>R-404A</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2A4CBB6" w14:textId="77777777" w:rsidR="004B05CD" w:rsidRPr="006D7978" w:rsidRDefault="004B05CD" w:rsidP="009774CB">
            <w:pPr>
              <w:keepNext/>
              <w:suppressAutoHyphens/>
              <w:jc w:val="center"/>
              <w:rPr>
                <w:b/>
                <w:bCs/>
                <w:sz w:val="20"/>
                <w:szCs w:val="20"/>
                <w:lang w:val="es-ES_tradnl" w:eastAsia="en-CA"/>
              </w:rPr>
            </w:pPr>
            <w:r w:rsidRPr="006D7978">
              <w:rPr>
                <w:b/>
                <w:bCs/>
                <w:sz w:val="20"/>
                <w:szCs w:val="20"/>
                <w:lang w:val="es-ES_tradnl" w:eastAsia="en-CA"/>
              </w:rPr>
              <w:t>R-407C</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727E4A6" w14:textId="77777777" w:rsidR="004B05CD" w:rsidRPr="006D7978" w:rsidRDefault="004B05CD" w:rsidP="009774CB">
            <w:pPr>
              <w:keepNext/>
              <w:suppressAutoHyphens/>
              <w:jc w:val="center"/>
              <w:rPr>
                <w:b/>
                <w:bCs/>
                <w:sz w:val="20"/>
                <w:szCs w:val="20"/>
                <w:lang w:val="es-ES_tradnl" w:eastAsia="en-CA"/>
              </w:rPr>
            </w:pPr>
            <w:r w:rsidRPr="006D7978">
              <w:rPr>
                <w:b/>
                <w:bCs/>
                <w:sz w:val="20"/>
                <w:szCs w:val="20"/>
                <w:lang w:val="es-ES_tradnl" w:eastAsia="en-CA"/>
              </w:rPr>
              <w:t>R-410A</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07BA4D9" w14:textId="77777777" w:rsidR="004B05CD" w:rsidRPr="006D7978" w:rsidRDefault="004B05CD" w:rsidP="009774CB">
            <w:pPr>
              <w:keepNext/>
              <w:suppressAutoHyphens/>
              <w:jc w:val="center"/>
              <w:rPr>
                <w:b/>
                <w:bCs/>
                <w:sz w:val="20"/>
                <w:szCs w:val="20"/>
                <w:lang w:val="es-ES_tradnl" w:eastAsia="en-CA"/>
              </w:rPr>
            </w:pPr>
            <w:r w:rsidRPr="006D7978">
              <w:rPr>
                <w:b/>
                <w:bCs/>
                <w:sz w:val="20"/>
                <w:szCs w:val="20"/>
                <w:lang w:val="es-ES_tradnl" w:eastAsia="en-CA"/>
              </w:rPr>
              <w:t>R-417A</w:t>
            </w:r>
          </w:p>
        </w:tc>
        <w:tc>
          <w:tcPr>
            <w:tcW w:w="529" w:type="pct"/>
            <w:tcBorders>
              <w:top w:val="single" w:sz="4" w:space="0" w:color="auto"/>
              <w:left w:val="nil"/>
              <w:bottom w:val="single" w:sz="4" w:space="0" w:color="auto"/>
              <w:right w:val="single" w:sz="4" w:space="0" w:color="auto"/>
            </w:tcBorders>
            <w:tcMar>
              <w:left w:w="43" w:type="dxa"/>
              <w:right w:w="43" w:type="dxa"/>
            </w:tcMar>
            <w:vAlign w:val="center"/>
          </w:tcPr>
          <w:p w14:paraId="326FEC14" w14:textId="77777777" w:rsidR="004B05CD" w:rsidRPr="006D7978" w:rsidRDefault="004B05CD" w:rsidP="009774CB">
            <w:pPr>
              <w:keepNext/>
              <w:suppressAutoHyphens/>
              <w:jc w:val="center"/>
              <w:rPr>
                <w:b/>
                <w:bCs/>
                <w:sz w:val="20"/>
                <w:szCs w:val="20"/>
                <w:lang w:val="es-ES_tradnl" w:eastAsia="en-CA"/>
              </w:rPr>
            </w:pPr>
            <w:r w:rsidRPr="006D7978">
              <w:rPr>
                <w:b/>
                <w:bCs/>
                <w:sz w:val="20"/>
                <w:szCs w:val="20"/>
                <w:lang w:val="es-ES_tradnl" w:eastAsia="en-CA"/>
              </w:rPr>
              <w:t>Total</w:t>
            </w:r>
          </w:p>
        </w:tc>
        <w:tc>
          <w:tcPr>
            <w:tcW w:w="49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AC08D8A" w14:textId="77777777" w:rsidR="004B05CD" w:rsidRPr="006D7978" w:rsidRDefault="00D834EF" w:rsidP="00D834EF">
            <w:pPr>
              <w:keepNext/>
              <w:suppressAutoHyphens/>
              <w:ind w:left="-192" w:right="-141"/>
              <w:jc w:val="center"/>
              <w:rPr>
                <w:b/>
                <w:bCs/>
                <w:sz w:val="20"/>
                <w:szCs w:val="20"/>
                <w:lang w:val="es-ES_tradnl" w:eastAsia="en-CA"/>
              </w:rPr>
            </w:pPr>
            <w:r w:rsidRPr="006D7978">
              <w:rPr>
                <w:b/>
                <w:bCs/>
                <w:sz w:val="20"/>
                <w:szCs w:val="20"/>
                <w:lang w:val="es-ES_tradnl" w:eastAsia="en-CA"/>
              </w:rPr>
              <w:t xml:space="preserve">Porcentaje del </w:t>
            </w:r>
            <w:r w:rsidR="004B05CD" w:rsidRPr="006D7978">
              <w:rPr>
                <w:b/>
                <w:bCs/>
                <w:sz w:val="20"/>
                <w:szCs w:val="20"/>
                <w:lang w:val="es-ES_tradnl" w:eastAsia="en-CA"/>
              </w:rPr>
              <w:t>total</w:t>
            </w:r>
            <w:r w:rsidR="004B05CD" w:rsidRPr="006D7978">
              <w:rPr>
                <w:b/>
                <w:bCs/>
                <w:sz w:val="20"/>
                <w:szCs w:val="20"/>
                <w:lang w:val="es-ES_tradnl" w:eastAsia="en-CA"/>
              </w:rPr>
              <w:br/>
              <w:t>(%)</w:t>
            </w:r>
          </w:p>
        </w:tc>
      </w:tr>
      <w:tr w:rsidR="0070038F" w:rsidRPr="006D7978" w14:paraId="5C9298A6" w14:textId="77777777" w:rsidTr="00D834EF">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97BC71E" w14:textId="77777777" w:rsidR="0070038F" w:rsidRPr="006D7978" w:rsidRDefault="00D834EF" w:rsidP="00D834EF">
            <w:pPr>
              <w:keepNext/>
              <w:suppressAutoHyphens/>
              <w:ind w:left="521"/>
              <w:jc w:val="center"/>
              <w:rPr>
                <w:sz w:val="20"/>
                <w:szCs w:val="20"/>
                <w:lang w:val="es-ES_tradnl"/>
              </w:rPr>
            </w:pPr>
            <w:r w:rsidRPr="006D7978">
              <w:rPr>
                <w:b/>
                <w:bCs/>
                <w:sz w:val="20"/>
                <w:szCs w:val="20"/>
                <w:lang w:val="es-ES_tradnl" w:eastAsia="en-CA"/>
              </w:rPr>
              <w:t>Subsectores de refrigeración</w:t>
            </w:r>
          </w:p>
        </w:tc>
      </w:tr>
      <w:tr w:rsidR="00EB2A6F" w:rsidRPr="006D7978" w14:paraId="0170C99D" w14:textId="77777777" w:rsidTr="00D834E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EF6EE78" w14:textId="77777777" w:rsidR="00EB2A6F" w:rsidRPr="006D7978" w:rsidRDefault="00EB2A6F" w:rsidP="00D57FE0">
            <w:pPr>
              <w:suppressAutoHyphens/>
              <w:ind w:left="96"/>
              <w:jc w:val="left"/>
              <w:rPr>
                <w:sz w:val="20"/>
                <w:szCs w:val="20"/>
                <w:lang w:val="es-ES_tradnl" w:eastAsia="en-CA"/>
              </w:rPr>
            </w:pPr>
            <w:r w:rsidRPr="006D7978">
              <w:rPr>
                <w:sz w:val="20"/>
                <w:szCs w:val="20"/>
                <w:lang w:val="es-ES_tradnl" w:eastAsia="en-CA"/>
              </w:rPr>
              <w:t>Dom</w:t>
            </w:r>
            <w:r w:rsidR="00D834EF" w:rsidRPr="006D7978">
              <w:rPr>
                <w:sz w:val="20"/>
                <w:szCs w:val="20"/>
                <w:lang w:val="es-ES_tradnl" w:eastAsia="en-CA"/>
              </w:rPr>
              <w:t>éstic</w:t>
            </w:r>
            <w:r w:rsidR="00D57FE0" w:rsidRPr="006D7978">
              <w:rPr>
                <w:sz w:val="20"/>
                <w:szCs w:val="20"/>
                <w:lang w:val="es-ES_tradnl" w:eastAsia="en-CA"/>
              </w:rPr>
              <w:t>a</w:t>
            </w:r>
            <w:r w:rsidRPr="006D7978">
              <w:rPr>
                <w:sz w:val="20"/>
                <w:szCs w:val="20"/>
                <w:lang w:val="es-ES_tradnl" w:eastAsia="en-CA"/>
              </w:rPr>
              <w:t xml:space="preserve"> </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276D73" w14:textId="77777777" w:rsidR="00EB2A6F" w:rsidRPr="006D7978" w:rsidRDefault="00EB2A6F" w:rsidP="00D834EF">
            <w:pPr>
              <w:suppressAutoHyphens/>
              <w:jc w:val="right"/>
              <w:rPr>
                <w:sz w:val="20"/>
                <w:szCs w:val="20"/>
                <w:lang w:val="es-ES_tradnl"/>
              </w:rPr>
            </w:pPr>
            <w:r w:rsidRPr="006D7978">
              <w:rPr>
                <w:sz w:val="20"/>
                <w:szCs w:val="20"/>
                <w:lang w:val="es-ES_tradnl"/>
              </w:rPr>
              <w:t>289</w:t>
            </w:r>
            <w:r w:rsidR="00D834EF" w:rsidRPr="006D7978">
              <w:rPr>
                <w:sz w:val="20"/>
                <w:szCs w:val="20"/>
                <w:lang w:val="es-ES_tradnl"/>
              </w:rPr>
              <w:t>,</w:t>
            </w:r>
            <w:r w:rsidRPr="006D7978">
              <w:rPr>
                <w:sz w:val="20"/>
                <w:szCs w:val="20"/>
                <w:lang w:val="es-ES_tradnl"/>
              </w:rPr>
              <w:t>12</w:t>
            </w:r>
          </w:p>
        </w:tc>
        <w:tc>
          <w:tcPr>
            <w:tcW w:w="529" w:type="pct"/>
            <w:tcBorders>
              <w:top w:val="single" w:sz="4" w:space="0" w:color="auto"/>
              <w:left w:val="nil"/>
              <w:bottom w:val="single" w:sz="4" w:space="0" w:color="auto"/>
              <w:right w:val="single" w:sz="4" w:space="0" w:color="auto"/>
            </w:tcBorders>
            <w:tcMar>
              <w:left w:w="43" w:type="dxa"/>
              <w:right w:w="43" w:type="dxa"/>
            </w:tcMar>
          </w:tcPr>
          <w:p w14:paraId="1D9EB85C" w14:textId="77777777" w:rsidR="00EB2A6F" w:rsidRPr="006D7978" w:rsidRDefault="00EB2A6F"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6D136441" w14:textId="77777777" w:rsidR="00EB2A6F" w:rsidRPr="006D7978" w:rsidRDefault="00D834EF" w:rsidP="00EB2A6F">
            <w:pPr>
              <w:suppressAutoHyphens/>
              <w:jc w:val="right"/>
              <w:rPr>
                <w:sz w:val="20"/>
                <w:szCs w:val="20"/>
                <w:lang w:val="es-ES_tradnl"/>
              </w:rPr>
            </w:pPr>
            <w:r w:rsidRPr="006D7978">
              <w:rPr>
                <w:sz w:val="20"/>
                <w:szCs w:val="20"/>
                <w:lang w:val="es-ES_tradnl"/>
              </w:rPr>
              <w:t>0,</w:t>
            </w:r>
            <w:r w:rsidR="00EB2A6F" w:rsidRPr="006D7978">
              <w:rPr>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FA12B8" w14:textId="77777777" w:rsidR="00EB2A6F" w:rsidRPr="006D7978" w:rsidRDefault="00D834EF" w:rsidP="00EB2A6F">
            <w:pPr>
              <w:suppressAutoHyphens/>
              <w:jc w:val="right"/>
              <w:rPr>
                <w:sz w:val="20"/>
                <w:szCs w:val="20"/>
                <w:lang w:val="es-ES_tradnl"/>
              </w:rPr>
            </w:pPr>
            <w:r w:rsidRPr="006D7978">
              <w:rPr>
                <w:sz w:val="20"/>
                <w:szCs w:val="20"/>
                <w:lang w:val="es-ES_tradnl"/>
              </w:rPr>
              <w:t>0,</w:t>
            </w:r>
            <w:r w:rsidR="00EB2A6F"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ACCF1E" w14:textId="77777777" w:rsidR="00EB2A6F" w:rsidRPr="006D7978" w:rsidRDefault="00D834EF" w:rsidP="00EB2A6F">
            <w:pPr>
              <w:suppressAutoHyphens/>
              <w:jc w:val="right"/>
              <w:rPr>
                <w:sz w:val="20"/>
                <w:szCs w:val="20"/>
                <w:lang w:val="es-ES_tradnl"/>
              </w:rPr>
            </w:pPr>
            <w:r w:rsidRPr="006D7978">
              <w:rPr>
                <w:sz w:val="20"/>
                <w:szCs w:val="20"/>
                <w:lang w:val="es-ES_tradnl"/>
              </w:rPr>
              <w:t>0,</w:t>
            </w:r>
            <w:r w:rsidR="00EB2A6F"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92AD87" w14:textId="77777777" w:rsidR="00EB2A6F" w:rsidRPr="006D7978" w:rsidRDefault="00EB2A6F"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tcMar>
              <w:left w:w="43" w:type="dxa"/>
              <w:right w:w="43" w:type="dxa"/>
            </w:tcMar>
          </w:tcPr>
          <w:p w14:paraId="51180901" w14:textId="77777777" w:rsidR="00EB2A6F" w:rsidRPr="006D7978" w:rsidRDefault="00EB2A6F" w:rsidP="00D834EF">
            <w:pPr>
              <w:suppressAutoHyphens/>
              <w:jc w:val="right"/>
              <w:rPr>
                <w:sz w:val="20"/>
                <w:szCs w:val="20"/>
                <w:lang w:val="es-ES_tradnl"/>
              </w:rPr>
            </w:pPr>
            <w:r w:rsidRPr="006D7978">
              <w:rPr>
                <w:sz w:val="20"/>
                <w:szCs w:val="20"/>
                <w:lang w:val="es-ES_tradnl"/>
              </w:rPr>
              <w:t>289</w:t>
            </w:r>
            <w:r w:rsidR="00D834EF" w:rsidRPr="006D7978">
              <w:rPr>
                <w:sz w:val="20"/>
                <w:szCs w:val="20"/>
                <w:lang w:val="es-ES_tradnl"/>
              </w:rPr>
              <w:t>,</w:t>
            </w:r>
            <w:r w:rsidRPr="006D7978">
              <w:rPr>
                <w:sz w:val="20"/>
                <w:szCs w:val="20"/>
                <w:lang w:val="es-ES_tradnl"/>
              </w:rPr>
              <w:t>12</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221E5A09" w14:textId="77777777" w:rsidR="00EB2A6F" w:rsidRPr="006D7978" w:rsidRDefault="00EB2A6F" w:rsidP="00D834EF">
            <w:pPr>
              <w:suppressAutoHyphens/>
              <w:jc w:val="center"/>
              <w:rPr>
                <w:sz w:val="20"/>
                <w:szCs w:val="20"/>
                <w:lang w:val="es-ES_tradnl" w:eastAsia="en-CA"/>
              </w:rPr>
            </w:pPr>
            <w:r w:rsidRPr="006D7978">
              <w:rPr>
                <w:sz w:val="20"/>
                <w:szCs w:val="20"/>
                <w:lang w:val="es-ES_tradnl" w:eastAsia="en-CA"/>
              </w:rPr>
              <w:t>2</w:t>
            </w:r>
            <w:r w:rsidR="00D834EF" w:rsidRPr="006D7978">
              <w:rPr>
                <w:sz w:val="20"/>
                <w:szCs w:val="20"/>
                <w:lang w:val="es-ES_tradnl" w:eastAsia="en-CA"/>
              </w:rPr>
              <w:t>,</w:t>
            </w:r>
            <w:r w:rsidRPr="006D7978">
              <w:rPr>
                <w:sz w:val="20"/>
                <w:szCs w:val="20"/>
                <w:lang w:val="es-ES_tradnl" w:eastAsia="en-CA"/>
              </w:rPr>
              <w:t>4</w:t>
            </w:r>
          </w:p>
        </w:tc>
      </w:tr>
      <w:tr w:rsidR="00EB2A6F" w:rsidRPr="006D7978" w14:paraId="1C32DA49" w14:textId="77777777" w:rsidTr="00D834E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EF3444E" w14:textId="77777777" w:rsidR="00EB2A6F" w:rsidRPr="006D7978" w:rsidRDefault="00EB2A6F" w:rsidP="00D834EF">
            <w:pPr>
              <w:suppressAutoHyphens/>
              <w:ind w:left="96"/>
              <w:jc w:val="left"/>
              <w:rPr>
                <w:sz w:val="20"/>
                <w:szCs w:val="20"/>
                <w:lang w:val="es-ES_tradnl" w:eastAsia="en-CA"/>
              </w:rPr>
            </w:pPr>
            <w:r w:rsidRPr="006D7978">
              <w:rPr>
                <w:sz w:val="20"/>
                <w:szCs w:val="20"/>
                <w:lang w:val="es-ES_tradnl" w:eastAsia="en-CA"/>
              </w:rPr>
              <w:t xml:space="preserve">Comercial </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904DFD" w14:textId="77777777" w:rsidR="00EB2A6F" w:rsidRPr="006D7978" w:rsidRDefault="00EB2A6F" w:rsidP="00D834EF">
            <w:pPr>
              <w:suppressAutoHyphens/>
              <w:jc w:val="right"/>
              <w:rPr>
                <w:sz w:val="20"/>
                <w:szCs w:val="20"/>
                <w:lang w:val="es-ES_tradnl"/>
              </w:rPr>
            </w:pPr>
            <w:r w:rsidRPr="006D7978">
              <w:rPr>
                <w:sz w:val="20"/>
                <w:szCs w:val="20"/>
                <w:lang w:val="es-ES_tradnl"/>
              </w:rPr>
              <w:t>2</w:t>
            </w:r>
            <w:r w:rsidR="00D834EF" w:rsidRPr="006D7978">
              <w:rPr>
                <w:sz w:val="20"/>
                <w:szCs w:val="20"/>
                <w:lang w:val="es-ES_tradnl"/>
              </w:rPr>
              <w:t>.</w:t>
            </w:r>
            <w:r w:rsidRPr="006D7978">
              <w:rPr>
                <w:sz w:val="20"/>
                <w:szCs w:val="20"/>
                <w:lang w:val="es-ES_tradnl"/>
              </w:rPr>
              <w:t>242</w:t>
            </w:r>
            <w:r w:rsidR="00D834EF" w:rsidRPr="006D7978">
              <w:rPr>
                <w:sz w:val="20"/>
                <w:szCs w:val="20"/>
                <w:lang w:val="es-ES_tradnl"/>
              </w:rPr>
              <w:t>,</w:t>
            </w:r>
            <w:r w:rsidRPr="006D7978">
              <w:rPr>
                <w:sz w:val="20"/>
                <w:szCs w:val="20"/>
                <w:lang w:val="es-ES_tradnl"/>
              </w:rPr>
              <w:t>43</w:t>
            </w:r>
          </w:p>
        </w:tc>
        <w:tc>
          <w:tcPr>
            <w:tcW w:w="529" w:type="pct"/>
            <w:tcBorders>
              <w:top w:val="single" w:sz="4" w:space="0" w:color="auto"/>
              <w:left w:val="nil"/>
              <w:bottom w:val="single" w:sz="4" w:space="0" w:color="auto"/>
              <w:right w:val="single" w:sz="4" w:space="0" w:color="auto"/>
            </w:tcBorders>
            <w:tcMar>
              <w:left w:w="43" w:type="dxa"/>
              <w:right w:w="43" w:type="dxa"/>
            </w:tcMar>
          </w:tcPr>
          <w:p w14:paraId="7C0CA631" w14:textId="77777777" w:rsidR="00EB2A6F" w:rsidRPr="006D7978" w:rsidRDefault="00EB2A6F"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0C50AA5A" w14:textId="77777777" w:rsidR="00EB2A6F" w:rsidRPr="006D7978" w:rsidRDefault="00EB2A6F" w:rsidP="00D834EF">
            <w:pPr>
              <w:suppressAutoHyphens/>
              <w:jc w:val="right"/>
              <w:rPr>
                <w:sz w:val="20"/>
                <w:szCs w:val="20"/>
                <w:lang w:val="es-ES_tradnl"/>
              </w:rPr>
            </w:pPr>
            <w:r w:rsidRPr="006D7978">
              <w:rPr>
                <w:sz w:val="20"/>
                <w:szCs w:val="20"/>
                <w:lang w:val="es-ES_tradnl"/>
              </w:rPr>
              <w:t>288</w:t>
            </w:r>
            <w:r w:rsidR="00D834EF" w:rsidRPr="006D7978">
              <w:rPr>
                <w:sz w:val="20"/>
                <w:szCs w:val="20"/>
                <w:lang w:val="es-ES_tradnl"/>
              </w:rPr>
              <w:t>,</w:t>
            </w:r>
            <w:r w:rsidRPr="006D7978">
              <w:rPr>
                <w:sz w:val="20"/>
                <w:szCs w:val="20"/>
                <w:lang w:val="es-ES_tradnl"/>
              </w:rPr>
              <w:t>53</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A3FE9D" w14:textId="77777777" w:rsidR="00EB2A6F" w:rsidRPr="006D7978" w:rsidRDefault="00EB2A6F" w:rsidP="00D834EF">
            <w:pPr>
              <w:suppressAutoHyphens/>
              <w:jc w:val="right"/>
              <w:rPr>
                <w:sz w:val="20"/>
                <w:szCs w:val="20"/>
                <w:lang w:val="es-ES_tradnl"/>
              </w:rPr>
            </w:pPr>
            <w:r w:rsidRPr="006D7978">
              <w:rPr>
                <w:sz w:val="20"/>
                <w:szCs w:val="20"/>
                <w:lang w:val="es-ES_tradnl"/>
              </w:rPr>
              <w:t>254</w:t>
            </w:r>
            <w:r w:rsidR="00D834EF" w:rsidRPr="006D7978">
              <w:rPr>
                <w:sz w:val="20"/>
                <w:szCs w:val="20"/>
                <w:lang w:val="es-ES_tradnl"/>
              </w:rPr>
              <w:t>,</w:t>
            </w:r>
            <w:r w:rsidRPr="006D7978">
              <w:rPr>
                <w:sz w:val="20"/>
                <w:szCs w:val="20"/>
                <w:lang w:val="es-ES_tradnl"/>
              </w:rPr>
              <w:t>39</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6B7E30" w14:textId="77777777" w:rsidR="00EB2A6F" w:rsidRPr="006D7978" w:rsidRDefault="00EB2A6F"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D4D746" w14:textId="77777777" w:rsidR="00EB2A6F" w:rsidRPr="006D7978" w:rsidRDefault="00EB2A6F" w:rsidP="00D834EF">
            <w:pPr>
              <w:suppressAutoHyphens/>
              <w:jc w:val="right"/>
              <w:rPr>
                <w:sz w:val="20"/>
                <w:szCs w:val="20"/>
                <w:lang w:val="es-ES_tradnl"/>
              </w:rPr>
            </w:pPr>
            <w:r w:rsidRPr="006D7978">
              <w:rPr>
                <w:sz w:val="20"/>
                <w:szCs w:val="20"/>
                <w:lang w:val="es-ES_tradnl"/>
              </w:rPr>
              <w:t>155</w:t>
            </w:r>
            <w:r w:rsidR="00D834EF" w:rsidRPr="006D7978">
              <w:rPr>
                <w:sz w:val="20"/>
                <w:szCs w:val="20"/>
                <w:lang w:val="es-ES_tradnl"/>
              </w:rPr>
              <w:t>,</w:t>
            </w:r>
            <w:r w:rsidRPr="006D7978">
              <w:rPr>
                <w:sz w:val="20"/>
                <w:szCs w:val="20"/>
                <w:lang w:val="es-ES_tradnl"/>
              </w:rPr>
              <w:t>01</w:t>
            </w:r>
          </w:p>
        </w:tc>
        <w:tc>
          <w:tcPr>
            <w:tcW w:w="529" w:type="pct"/>
            <w:tcBorders>
              <w:top w:val="single" w:sz="4" w:space="0" w:color="auto"/>
              <w:left w:val="nil"/>
              <w:bottom w:val="single" w:sz="4" w:space="0" w:color="auto"/>
              <w:right w:val="single" w:sz="4" w:space="0" w:color="auto"/>
            </w:tcBorders>
            <w:tcMar>
              <w:left w:w="43" w:type="dxa"/>
              <w:right w:w="43" w:type="dxa"/>
            </w:tcMar>
          </w:tcPr>
          <w:p w14:paraId="7D53581E" w14:textId="77777777" w:rsidR="00EB2A6F" w:rsidRPr="006D7978" w:rsidRDefault="00EB2A6F" w:rsidP="00D834EF">
            <w:pPr>
              <w:suppressAutoHyphens/>
              <w:jc w:val="right"/>
              <w:rPr>
                <w:sz w:val="20"/>
                <w:szCs w:val="20"/>
                <w:lang w:val="es-ES_tradnl"/>
              </w:rPr>
            </w:pPr>
            <w:r w:rsidRPr="006D7978">
              <w:rPr>
                <w:sz w:val="20"/>
                <w:szCs w:val="20"/>
                <w:lang w:val="es-ES_tradnl"/>
              </w:rPr>
              <w:t>2</w:t>
            </w:r>
            <w:r w:rsidR="00D834EF" w:rsidRPr="006D7978">
              <w:rPr>
                <w:sz w:val="20"/>
                <w:szCs w:val="20"/>
                <w:lang w:val="es-ES_tradnl"/>
              </w:rPr>
              <w:t>.</w:t>
            </w:r>
            <w:r w:rsidRPr="006D7978">
              <w:rPr>
                <w:sz w:val="20"/>
                <w:szCs w:val="20"/>
                <w:lang w:val="es-ES_tradnl"/>
              </w:rPr>
              <w:t>940</w:t>
            </w:r>
            <w:r w:rsidR="00D834EF" w:rsidRPr="006D7978">
              <w:rPr>
                <w:sz w:val="20"/>
                <w:szCs w:val="20"/>
                <w:lang w:val="es-ES_tradnl"/>
              </w:rPr>
              <w:t>,</w:t>
            </w:r>
            <w:r w:rsidRPr="006D7978">
              <w:rPr>
                <w:sz w:val="20"/>
                <w:szCs w:val="20"/>
                <w:lang w:val="es-ES_tradnl"/>
              </w:rPr>
              <w:t>36</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01685FE1" w14:textId="77777777" w:rsidR="00EB2A6F" w:rsidRPr="006D7978" w:rsidRDefault="00EB2A6F" w:rsidP="00D834EF">
            <w:pPr>
              <w:suppressAutoHyphens/>
              <w:jc w:val="center"/>
              <w:rPr>
                <w:sz w:val="20"/>
                <w:szCs w:val="20"/>
                <w:lang w:val="es-ES_tradnl" w:eastAsia="en-CA"/>
              </w:rPr>
            </w:pPr>
            <w:r w:rsidRPr="006D7978">
              <w:rPr>
                <w:sz w:val="20"/>
                <w:szCs w:val="20"/>
                <w:lang w:val="es-ES_tradnl" w:eastAsia="en-CA"/>
              </w:rPr>
              <w:t>24</w:t>
            </w:r>
            <w:r w:rsidR="00D834EF" w:rsidRPr="006D7978">
              <w:rPr>
                <w:sz w:val="20"/>
                <w:szCs w:val="20"/>
                <w:lang w:val="es-ES_tradnl" w:eastAsia="en-CA"/>
              </w:rPr>
              <w:t>,</w:t>
            </w:r>
            <w:r w:rsidRPr="006D7978">
              <w:rPr>
                <w:sz w:val="20"/>
                <w:szCs w:val="20"/>
                <w:lang w:val="es-ES_tradnl" w:eastAsia="en-CA"/>
              </w:rPr>
              <w:t>3</w:t>
            </w:r>
          </w:p>
        </w:tc>
      </w:tr>
      <w:tr w:rsidR="00EB2A6F" w:rsidRPr="006D7978" w14:paraId="507AA964" w14:textId="77777777" w:rsidTr="00D834E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ECE80D" w14:textId="77777777" w:rsidR="00EB2A6F" w:rsidRPr="006D7978" w:rsidRDefault="00EB2A6F" w:rsidP="00EB2A6F">
            <w:pPr>
              <w:suppressAutoHyphens/>
              <w:ind w:left="96"/>
              <w:jc w:val="left"/>
              <w:rPr>
                <w:sz w:val="20"/>
                <w:szCs w:val="20"/>
                <w:lang w:val="es-ES_tradnl" w:eastAsia="en-CA"/>
              </w:rPr>
            </w:pPr>
            <w:r w:rsidRPr="006D7978">
              <w:rPr>
                <w:sz w:val="20"/>
                <w:szCs w:val="20"/>
                <w:lang w:val="es-ES_tradnl" w:eastAsia="en-CA"/>
              </w:rPr>
              <w:t xml:space="preserve">Industrial </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8F35A4" w14:textId="77777777" w:rsidR="00EB2A6F" w:rsidRPr="006D7978" w:rsidRDefault="00EB2A6F" w:rsidP="00D834EF">
            <w:pPr>
              <w:suppressAutoHyphens/>
              <w:jc w:val="right"/>
              <w:rPr>
                <w:sz w:val="20"/>
                <w:szCs w:val="20"/>
                <w:lang w:val="es-ES_tradnl"/>
              </w:rPr>
            </w:pPr>
            <w:r w:rsidRPr="006D7978">
              <w:rPr>
                <w:sz w:val="20"/>
                <w:szCs w:val="20"/>
                <w:lang w:val="es-ES_tradnl"/>
              </w:rPr>
              <w:t>2</w:t>
            </w:r>
            <w:r w:rsidR="00D834EF" w:rsidRPr="006D7978">
              <w:rPr>
                <w:sz w:val="20"/>
                <w:szCs w:val="20"/>
                <w:lang w:val="es-ES_tradnl"/>
              </w:rPr>
              <w:t>.</w:t>
            </w:r>
            <w:r w:rsidRPr="006D7978">
              <w:rPr>
                <w:sz w:val="20"/>
                <w:szCs w:val="20"/>
                <w:lang w:val="es-ES_tradnl"/>
              </w:rPr>
              <w:t>218</w:t>
            </w:r>
            <w:r w:rsidR="00D834EF" w:rsidRPr="006D7978">
              <w:rPr>
                <w:sz w:val="20"/>
                <w:szCs w:val="20"/>
                <w:lang w:val="es-ES_tradnl"/>
              </w:rPr>
              <w:t>,</w:t>
            </w:r>
            <w:r w:rsidRPr="006D7978">
              <w:rPr>
                <w:sz w:val="20"/>
                <w:szCs w:val="20"/>
                <w:lang w:val="es-ES_tradnl"/>
              </w:rPr>
              <w:t>55</w:t>
            </w:r>
          </w:p>
        </w:tc>
        <w:tc>
          <w:tcPr>
            <w:tcW w:w="529" w:type="pct"/>
            <w:tcBorders>
              <w:top w:val="single" w:sz="4" w:space="0" w:color="auto"/>
              <w:left w:val="nil"/>
              <w:bottom w:val="single" w:sz="4" w:space="0" w:color="auto"/>
              <w:right w:val="single" w:sz="4" w:space="0" w:color="auto"/>
            </w:tcBorders>
            <w:tcMar>
              <w:left w:w="43" w:type="dxa"/>
              <w:right w:w="43" w:type="dxa"/>
            </w:tcMar>
          </w:tcPr>
          <w:p w14:paraId="2D09C0ED" w14:textId="77777777" w:rsidR="00EB2A6F" w:rsidRPr="006D7978" w:rsidRDefault="00D834EF" w:rsidP="00EB2A6F">
            <w:pPr>
              <w:suppressAutoHyphens/>
              <w:jc w:val="right"/>
              <w:rPr>
                <w:sz w:val="20"/>
                <w:szCs w:val="20"/>
                <w:lang w:val="es-ES_tradnl"/>
              </w:rPr>
            </w:pPr>
            <w:r w:rsidRPr="006D7978">
              <w:rPr>
                <w:sz w:val="20"/>
                <w:szCs w:val="20"/>
                <w:lang w:val="es-ES_tradnl"/>
              </w:rPr>
              <w:t>0,</w:t>
            </w:r>
            <w:r w:rsidR="00EB2A6F" w:rsidRPr="006D7978">
              <w:rPr>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6A3B1099" w14:textId="77777777" w:rsidR="00EB2A6F" w:rsidRPr="006D7978" w:rsidRDefault="00EB2A6F" w:rsidP="00D834EF">
            <w:pPr>
              <w:suppressAutoHyphens/>
              <w:jc w:val="right"/>
              <w:rPr>
                <w:sz w:val="20"/>
                <w:szCs w:val="20"/>
                <w:lang w:val="es-ES_tradnl"/>
              </w:rPr>
            </w:pPr>
            <w:r w:rsidRPr="006D7978">
              <w:rPr>
                <w:sz w:val="20"/>
                <w:szCs w:val="20"/>
                <w:lang w:val="es-ES_tradnl"/>
              </w:rPr>
              <w:t>139</w:t>
            </w:r>
            <w:r w:rsidR="00D834EF" w:rsidRPr="006D7978">
              <w:rPr>
                <w:sz w:val="20"/>
                <w:szCs w:val="20"/>
                <w:lang w:val="es-ES_tradnl"/>
              </w:rPr>
              <w:t>,</w:t>
            </w:r>
            <w:r w:rsidRPr="006D7978">
              <w:rPr>
                <w:sz w:val="20"/>
                <w:szCs w:val="20"/>
                <w:lang w:val="es-ES_tradnl"/>
              </w:rPr>
              <w:t>55</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F8A8E0" w14:textId="77777777" w:rsidR="00EB2A6F" w:rsidRPr="006D7978" w:rsidRDefault="00EB2A6F" w:rsidP="00D834EF">
            <w:pPr>
              <w:suppressAutoHyphens/>
              <w:jc w:val="right"/>
              <w:rPr>
                <w:sz w:val="20"/>
                <w:szCs w:val="20"/>
                <w:lang w:val="es-ES_tradnl"/>
              </w:rPr>
            </w:pPr>
            <w:r w:rsidRPr="006D7978">
              <w:rPr>
                <w:sz w:val="20"/>
                <w:szCs w:val="20"/>
                <w:lang w:val="es-ES_tradnl"/>
              </w:rPr>
              <w:t>176</w:t>
            </w:r>
            <w:r w:rsidR="00D834EF" w:rsidRPr="006D7978">
              <w:rPr>
                <w:sz w:val="20"/>
                <w:szCs w:val="20"/>
                <w:lang w:val="es-ES_tradnl"/>
              </w:rPr>
              <w:t>,</w:t>
            </w:r>
            <w:r w:rsidRPr="006D7978">
              <w:rPr>
                <w:sz w:val="20"/>
                <w:szCs w:val="20"/>
                <w:lang w:val="es-ES_tradnl"/>
              </w:rPr>
              <w:t>53</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739DC6" w14:textId="77777777" w:rsidR="00EB2A6F" w:rsidRPr="006D7978" w:rsidRDefault="00EB2A6F" w:rsidP="00D834EF">
            <w:pPr>
              <w:suppressAutoHyphens/>
              <w:jc w:val="right"/>
              <w:rPr>
                <w:sz w:val="20"/>
                <w:szCs w:val="20"/>
                <w:lang w:val="es-ES_tradnl"/>
              </w:rPr>
            </w:pPr>
            <w:r w:rsidRPr="006D7978">
              <w:rPr>
                <w:sz w:val="20"/>
                <w:szCs w:val="20"/>
                <w:lang w:val="es-ES_tradnl"/>
              </w:rPr>
              <w:t>89</w:t>
            </w:r>
            <w:r w:rsidR="00D834EF" w:rsidRPr="006D7978">
              <w:rPr>
                <w:sz w:val="20"/>
                <w:szCs w:val="20"/>
                <w:lang w:val="es-ES_tradnl"/>
              </w:rPr>
              <w:t>,</w:t>
            </w:r>
            <w:r w:rsidRPr="006D7978">
              <w:rPr>
                <w:sz w:val="20"/>
                <w:szCs w:val="20"/>
                <w:lang w:val="es-ES_tradnl"/>
              </w:rPr>
              <w:t>57</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788D45" w14:textId="77777777" w:rsidR="00EB2A6F" w:rsidRPr="006D7978" w:rsidRDefault="00D834EF" w:rsidP="00EB2A6F">
            <w:pPr>
              <w:suppressAutoHyphens/>
              <w:jc w:val="right"/>
              <w:rPr>
                <w:sz w:val="20"/>
                <w:szCs w:val="20"/>
                <w:lang w:val="es-ES_tradnl"/>
              </w:rPr>
            </w:pPr>
            <w:r w:rsidRPr="006D7978">
              <w:rPr>
                <w:sz w:val="20"/>
                <w:szCs w:val="20"/>
                <w:lang w:val="es-ES_tradnl"/>
              </w:rPr>
              <w:t>0,</w:t>
            </w:r>
            <w:r w:rsidR="00EB2A6F"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tcMar>
              <w:left w:w="43" w:type="dxa"/>
              <w:right w:w="43" w:type="dxa"/>
            </w:tcMar>
          </w:tcPr>
          <w:p w14:paraId="3DD06FD3" w14:textId="77777777" w:rsidR="00EB2A6F" w:rsidRPr="006D7978" w:rsidRDefault="00EB2A6F" w:rsidP="00D834EF">
            <w:pPr>
              <w:suppressAutoHyphens/>
              <w:jc w:val="right"/>
              <w:rPr>
                <w:sz w:val="20"/>
                <w:szCs w:val="20"/>
                <w:lang w:val="es-ES_tradnl"/>
              </w:rPr>
            </w:pPr>
            <w:r w:rsidRPr="006D7978">
              <w:rPr>
                <w:sz w:val="20"/>
                <w:szCs w:val="20"/>
                <w:lang w:val="es-ES_tradnl"/>
              </w:rPr>
              <w:t>2</w:t>
            </w:r>
            <w:r w:rsidR="00D834EF" w:rsidRPr="006D7978">
              <w:rPr>
                <w:sz w:val="20"/>
                <w:szCs w:val="20"/>
                <w:lang w:val="es-ES_tradnl"/>
              </w:rPr>
              <w:t>.</w:t>
            </w:r>
            <w:r w:rsidRPr="006D7978">
              <w:rPr>
                <w:sz w:val="20"/>
                <w:szCs w:val="20"/>
                <w:lang w:val="es-ES_tradnl"/>
              </w:rPr>
              <w:t>624</w:t>
            </w:r>
            <w:r w:rsidR="00D834EF" w:rsidRPr="006D7978">
              <w:rPr>
                <w:sz w:val="20"/>
                <w:szCs w:val="20"/>
                <w:lang w:val="es-ES_tradnl"/>
              </w:rPr>
              <w:t>,</w:t>
            </w:r>
            <w:r w:rsidRPr="006D7978">
              <w:rPr>
                <w:sz w:val="20"/>
                <w:szCs w:val="20"/>
                <w:lang w:val="es-ES_tradnl"/>
              </w:rPr>
              <w:t>20</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005ED0BE" w14:textId="77777777" w:rsidR="00EB2A6F" w:rsidRPr="006D7978" w:rsidRDefault="00EB2A6F" w:rsidP="00D834EF">
            <w:pPr>
              <w:suppressAutoHyphens/>
              <w:jc w:val="center"/>
              <w:rPr>
                <w:sz w:val="20"/>
                <w:szCs w:val="20"/>
                <w:lang w:val="es-ES_tradnl" w:eastAsia="en-CA"/>
              </w:rPr>
            </w:pPr>
            <w:r w:rsidRPr="006D7978">
              <w:rPr>
                <w:sz w:val="20"/>
                <w:szCs w:val="20"/>
                <w:lang w:val="es-ES_tradnl" w:eastAsia="en-CA"/>
              </w:rPr>
              <w:t>21</w:t>
            </w:r>
            <w:r w:rsidR="00D834EF" w:rsidRPr="006D7978">
              <w:rPr>
                <w:sz w:val="20"/>
                <w:szCs w:val="20"/>
                <w:lang w:val="es-ES_tradnl" w:eastAsia="en-CA"/>
              </w:rPr>
              <w:t>,</w:t>
            </w:r>
            <w:r w:rsidRPr="006D7978">
              <w:rPr>
                <w:sz w:val="20"/>
                <w:szCs w:val="20"/>
                <w:lang w:val="es-ES_tradnl" w:eastAsia="en-CA"/>
              </w:rPr>
              <w:t>7</w:t>
            </w:r>
          </w:p>
        </w:tc>
      </w:tr>
      <w:tr w:rsidR="00EB2A6F" w:rsidRPr="006D7978" w14:paraId="72164633" w14:textId="77777777" w:rsidTr="00D834E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CC14D28" w14:textId="77777777" w:rsidR="00EB2A6F" w:rsidRPr="006D7978" w:rsidRDefault="00EB2A6F" w:rsidP="00EB2A6F">
            <w:pPr>
              <w:suppressAutoHyphens/>
              <w:ind w:left="96"/>
              <w:jc w:val="left"/>
              <w:rPr>
                <w:sz w:val="20"/>
                <w:szCs w:val="20"/>
                <w:lang w:val="es-ES_tradnl" w:eastAsia="en-CA"/>
              </w:rPr>
            </w:pPr>
            <w:r w:rsidRPr="006D7978">
              <w:rPr>
                <w:sz w:val="20"/>
                <w:szCs w:val="20"/>
                <w:lang w:val="es-ES_tradnl" w:eastAsia="en-CA"/>
              </w:rPr>
              <w:t>Transport</w:t>
            </w:r>
            <w:r w:rsidR="00D834EF" w:rsidRPr="006D7978">
              <w:rPr>
                <w:sz w:val="20"/>
                <w:szCs w:val="20"/>
                <w:lang w:val="es-ES_tradnl" w:eastAsia="en-CA"/>
              </w:rPr>
              <w:t>e</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B9A1A3" w14:textId="77777777" w:rsidR="00EB2A6F" w:rsidRPr="006D7978" w:rsidRDefault="00EB2A6F"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tcMar>
              <w:left w:w="43" w:type="dxa"/>
              <w:right w:w="43" w:type="dxa"/>
            </w:tcMar>
          </w:tcPr>
          <w:p w14:paraId="627AED90" w14:textId="77777777" w:rsidR="00EB2A6F" w:rsidRPr="006D7978" w:rsidRDefault="00EB2A6F"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20F89730" w14:textId="77777777" w:rsidR="00EB2A6F" w:rsidRPr="006D7978" w:rsidRDefault="00EB2A6F" w:rsidP="00D834EF">
            <w:pPr>
              <w:suppressAutoHyphens/>
              <w:jc w:val="right"/>
              <w:rPr>
                <w:sz w:val="20"/>
                <w:szCs w:val="20"/>
                <w:lang w:val="es-ES_tradnl"/>
              </w:rPr>
            </w:pPr>
            <w:r w:rsidRPr="006D7978">
              <w:rPr>
                <w:sz w:val="20"/>
                <w:szCs w:val="20"/>
                <w:lang w:val="es-ES_tradnl"/>
              </w:rPr>
              <w:t>42</w:t>
            </w:r>
            <w:r w:rsidR="00D834EF" w:rsidRPr="006D7978">
              <w:rPr>
                <w:sz w:val="20"/>
                <w:szCs w:val="20"/>
                <w:lang w:val="es-ES_tradnl"/>
              </w:rPr>
              <w:t>,</w:t>
            </w:r>
            <w:r w:rsidRPr="006D7978">
              <w:rPr>
                <w:sz w:val="20"/>
                <w:szCs w:val="20"/>
                <w:lang w:val="es-ES_tradnl"/>
              </w:rPr>
              <w:t>40</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CCD929" w14:textId="77777777" w:rsidR="00EB2A6F" w:rsidRPr="006D7978" w:rsidRDefault="00EB2A6F"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B3FA18" w14:textId="77777777" w:rsidR="00EB2A6F" w:rsidRPr="006D7978" w:rsidRDefault="00EB2A6F"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8E62D5" w14:textId="77777777" w:rsidR="00EB2A6F" w:rsidRPr="006D7978" w:rsidRDefault="00EB2A6F"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tcMar>
              <w:left w:w="43" w:type="dxa"/>
              <w:right w:w="43" w:type="dxa"/>
            </w:tcMar>
          </w:tcPr>
          <w:p w14:paraId="34723F73" w14:textId="77777777" w:rsidR="00EB2A6F" w:rsidRPr="006D7978" w:rsidRDefault="00EB2A6F" w:rsidP="00D834EF">
            <w:pPr>
              <w:suppressAutoHyphens/>
              <w:jc w:val="right"/>
              <w:rPr>
                <w:sz w:val="20"/>
                <w:szCs w:val="20"/>
                <w:lang w:val="es-ES_tradnl"/>
              </w:rPr>
            </w:pPr>
            <w:r w:rsidRPr="006D7978">
              <w:rPr>
                <w:sz w:val="20"/>
                <w:szCs w:val="20"/>
                <w:lang w:val="es-ES_tradnl"/>
              </w:rPr>
              <w:t>42</w:t>
            </w:r>
            <w:r w:rsidR="00D834EF" w:rsidRPr="006D7978">
              <w:rPr>
                <w:sz w:val="20"/>
                <w:szCs w:val="20"/>
                <w:lang w:val="es-ES_tradnl"/>
              </w:rPr>
              <w:t>,</w:t>
            </w:r>
            <w:r w:rsidRPr="006D7978">
              <w:rPr>
                <w:sz w:val="20"/>
                <w:szCs w:val="20"/>
                <w:lang w:val="es-ES_tradnl"/>
              </w:rPr>
              <w:t>40</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1DF8EFDA" w14:textId="77777777" w:rsidR="00EB2A6F" w:rsidRPr="006D7978" w:rsidRDefault="00EB2A6F" w:rsidP="00D834EF">
            <w:pPr>
              <w:suppressAutoHyphens/>
              <w:jc w:val="center"/>
              <w:rPr>
                <w:sz w:val="20"/>
                <w:szCs w:val="20"/>
                <w:lang w:val="es-ES_tradnl" w:eastAsia="en-CA"/>
              </w:rPr>
            </w:pPr>
            <w:r w:rsidRPr="006D7978">
              <w:rPr>
                <w:sz w:val="20"/>
                <w:szCs w:val="20"/>
                <w:lang w:val="es-ES_tradnl" w:eastAsia="en-CA"/>
              </w:rPr>
              <w:t>0</w:t>
            </w:r>
            <w:r w:rsidR="00D834EF" w:rsidRPr="006D7978">
              <w:rPr>
                <w:sz w:val="20"/>
                <w:szCs w:val="20"/>
                <w:lang w:val="es-ES_tradnl" w:eastAsia="en-CA"/>
              </w:rPr>
              <w:t>,</w:t>
            </w:r>
            <w:r w:rsidRPr="006D7978">
              <w:rPr>
                <w:sz w:val="20"/>
                <w:szCs w:val="20"/>
                <w:lang w:val="es-ES_tradnl" w:eastAsia="en-CA"/>
              </w:rPr>
              <w:t>4</w:t>
            </w:r>
          </w:p>
        </w:tc>
      </w:tr>
      <w:tr w:rsidR="00A33E28" w:rsidRPr="006D7978" w14:paraId="6F004C57" w14:textId="77777777" w:rsidTr="00D834EF">
        <w:trPr>
          <w:cantSplit/>
          <w:trHeight w:val="227"/>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9001B8" w14:textId="77777777" w:rsidR="00A33E28" w:rsidRPr="006D7978" w:rsidRDefault="00A33E28" w:rsidP="00A33E28">
            <w:pPr>
              <w:suppressAutoHyphens/>
              <w:ind w:left="96" w:right="84"/>
              <w:jc w:val="left"/>
              <w:rPr>
                <w:b/>
                <w:bCs/>
                <w:i/>
                <w:iCs/>
                <w:sz w:val="20"/>
                <w:szCs w:val="20"/>
                <w:lang w:val="es-ES_tradnl" w:eastAsia="en-CA"/>
              </w:rPr>
            </w:pPr>
            <w:r w:rsidRPr="006D7978">
              <w:rPr>
                <w:b/>
                <w:bCs/>
                <w:i/>
                <w:iCs/>
                <w:sz w:val="20"/>
                <w:szCs w:val="20"/>
                <w:lang w:val="es-ES_tradnl" w:eastAsia="en-CA"/>
              </w:rPr>
              <w:t>Subtotal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9EDEF6" w14:textId="77777777" w:rsidR="00A33E28" w:rsidRPr="006D7978" w:rsidRDefault="00A33E28" w:rsidP="00D834EF">
            <w:pPr>
              <w:suppressAutoHyphens/>
              <w:jc w:val="right"/>
              <w:rPr>
                <w:b/>
                <w:bCs/>
                <w:i/>
                <w:iCs/>
                <w:sz w:val="20"/>
                <w:szCs w:val="20"/>
                <w:lang w:val="es-ES_tradnl"/>
              </w:rPr>
            </w:pPr>
            <w:r w:rsidRPr="006D7978">
              <w:rPr>
                <w:b/>
                <w:bCs/>
                <w:i/>
                <w:iCs/>
                <w:sz w:val="20"/>
                <w:szCs w:val="20"/>
                <w:lang w:val="es-ES_tradnl"/>
              </w:rPr>
              <w:t>4</w:t>
            </w:r>
            <w:r w:rsidR="00D834EF" w:rsidRPr="006D7978">
              <w:rPr>
                <w:b/>
                <w:bCs/>
                <w:i/>
                <w:iCs/>
                <w:sz w:val="20"/>
                <w:szCs w:val="20"/>
                <w:lang w:val="es-ES_tradnl"/>
              </w:rPr>
              <w:t>.</w:t>
            </w:r>
            <w:r w:rsidRPr="006D7978">
              <w:rPr>
                <w:b/>
                <w:bCs/>
                <w:i/>
                <w:iCs/>
                <w:sz w:val="20"/>
                <w:szCs w:val="20"/>
                <w:lang w:val="es-ES_tradnl"/>
              </w:rPr>
              <w:t>750</w:t>
            </w:r>
            <w:r w:rsidR="00D834EF" w:rsidRPr="006D7978">
              <w:rPr>
                <w:b/>
                <w:bCs/>
                <w:i/>
                <w:iCs/>
                <w:sz w:val="20"/>
                <w:szCs w:val="20"/>
                <w:lang w:val="es-ES_tradnl"/>
              </w:rPr>
              <w:t>,</w:t>
            </w:r>
            <w:r w:rsidRPr="006D7978">
              <w:rPr>
                <w:b/>
                <w:bCs/>
                <w:i/>
                <w:iCs/>
                <w:sz w:val="20"/>
                <w:szCs w:val="20"/>
                <w:lang w:val="es-ES_tradnl"/>
              </w:rPr>
              <w:t>10</w:t>
            </w:r>
          </w:p>
        </w:tc>
        <w:tc>
          <w:tcPr>
            <w:tcW w:w="529" w:type="pct"/>
            <w:tcBorders>
              <w:top w:val="single" w:sz="4" w:space="0" w:color="auto"/>
              <w:left w:val="nil"/>
              <w:bottom w:val="single" w:sz="4" w:space="0" w:color="auto"/>
              <w:right w:val="single" w:sz="4" w:space="0" w:color="auto"/>
            </w:tcBorders>
            <w:tcMar>
              <w:left w:w="43" w:type="dxa"/>
              <w:right w:w="43" w:type="dxa"/>
            </w:tcMar>
          </w:tcPr>
          <w:p w14:paraId="6FDC6B84" w14:textId="77777777" w:rsidR="00A33E28" w:rsidRPr="006D7978" w:rsidRDefault="00A33E28" w:rsidP="00D834EF">
            <w:pPr>
              <w:suppressAutoHyphens/>
              <w:jc w:val="right"/>
              <w:rPr>
                <w:b/>
                <w:bCs/>
                <w:i/>
                <w:iCs/>
                <w:sz w:val="20"/>
                <w:szCs w:val="20"/>
                <w:lang w:val="es-ES_tradnl"/>
              </w:rPr>
            </w:pPr>
            <w:r w:rsidRPr="006D7978">
              <w:rPr>
                <w:b/>
                <w:bCs/>
                <w:i/>
                <w:iCs/>
                <w:sz w:val="20"/>
                <w:szCs w:val="20"/>
                <w:lang w:val="es-ES_tradnl"/>
              </w:rPr>
              <w:t>0</w:t>
            </w:r>
            <w:r w:rsidR="00D834EF" w:rsidRPr="006D7978">
              <w:rPr>
                <w:b/>
                <w:bCs/>
                <w:i/>
                <w:iCs/>
                <w:sz w:val="20"/>
                <w:szCs w:val="20"/>
                <w:lang w:val="es-ES_tradnl"/>
              </w:rPr>
              <w:t>,</w:t>
            </w:r>
            <w:r w:rsidRPr="006D7978">
              <w:rPr>
                <w:b/>
                <w:bCs/>
                <w:i/>
                <w:iCs/>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76159339" w14:textId="77777777" w:rsidR="00A33E28" w:rsidRPr="006D7978" w:rsidRDefault="00A33E28" w:rsidP="00D834EF">
            <w:pPr>
              <w:suppressAutoHyphens/>
              <w:jc w:val="right"/>
              <w:rPr>
                <w:b/>
                <w:bCs/>
                <w:i/>
                <w:iCs/>
                <w:sz w:val="20"/>
                <w:szCs w:val="20"/>
                <w:lang w:val="es-ES_tradnl"/>
              </w:rPr>
            </w:pPr>
            <w:r w:rsidRPr="006D7978">
              <w:rPr>
                <w:b/>
                <w:bCs/>
                <w:i/>
                <w:iCs/>
                <w:sz w:val="20"/>
                <w:szCs w:val="20"/>
                <w:lang w:val="es-ES_tradnl"/>
              </w:rPr>
              <w:t>470</w:t>
            </w:r>
            <w:r w:rsidR="00D834EF" w:rsidRPr="006D7978">
              <w:rPr>
                <w:b/>
                <w:bCs/>
                <w:i/>
                <w:iCs/>
                <w:sz w:val="20"/>
                <w:szCs w:val="20"/>
                <w:lang w:val="es-ES_tradnl"/>
              </w:rPr>
              <w:t>,</w:t>
            </w:r>
            <w:r w:rsidRPr="006D7978">
              <w:rPr>
                <w:b/>
                <w:bCs/>
                <w:i/>
                <w:iCs/>
                <w:sz w:val="20"/>
                <w:szCs w:val="20"/>
                <w:lang w:val="es-ES_tradnl"/>
              </w:rPr>
              <w:t>48</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BDDDAE" w14:textId="77777777" w:rsidR="00A33E28" w:rsidRPr="006D7978" w:rsidRDefault="00A33E28" w:rsidP="00D834EF">
            <w:pPr>
              <w:suppressAutoHyphens/>
              <w:jc w:val="right"/>
              <w:rPr>
                <w:b/>
                <w:bCs/>
                <w:i/>
                <w:iCs/>
                <w:sz w:val="20"/>
                <w:szCs w:val="20"/>
                <w:lang w:val="es-ES_tradnl"/>
              </w:rPr>
            </w:pPr>
            <w:r w:rsidRPr="006D7978">
              <w:rPr>
                <w:b/>
                <w:bCs/>
                <w:i/>
                <w:iCs/>
                <w:sz w:val="20"/>
                <w:szCs w:val="20"/>
                <w:lang w:val="es-ES_tradnl"/>
              </w:rPr>
              <w:t>430</w:t>
            </w:r>
            <w:r w:rsidR="00D834EF" w:rsidRPr="006D7978">
              <w:rPr>
                <w:b/>
                <w:bCs/>
                <w:i/>
                <w:iCs/>
                <w:sz w:val="20"/>
                <w:szCs w:val="20"/>
                <w:lang w:val="es-ES_tradnl"/>
              </w:rPr>
              <w:t>,</w:t>
            </w:r>
            <w:r w:rsidRPr="006D7978">
              <w:rPr>
                <w:b/>
                <w:bCs/>
                <w:i/>
                <w:iCs/>
                <w:sz w:val="20"/>
                <w:szCs w:val="20"/>
                <w:lang w:val="es-ES_tradnl"/>
              </w:rPr>
              <w:t>92</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EE2C4E" w14:textId="77777777" w:rsidR="00A33E28" w:rsidRPr="006D7978" w:rsidRDefault="00A33E28" w:rsidP="00D834EF">
            <w:pPr>
              <w:suppressAutoHyphens/>
              <w:jc w:val="right"/>
              <w:rPr>
                <w:b/>
                <w:bCs/>
                <w:i/>
                <w:iCs/>
                <w:sz w:val="20"/>
                <w:szCs w:val="20"/>
                <w:lang w:val="es-ES_tradnl"/>
              </w:rPr>
            </w:pPr>
            <w:r w:rsidRPr="006D7978">
              <w:rPr>
                <w:b/>
                <w:bCs/>
                <w:i/>
                <w:iCs/>
                <w:sz w:val="20"/>
                <w:szCs w:val="20"/>
                <w:lang w:val="es-ES_tradnl"/>
              </w:rPr>
              <w:t>89</w:t>
            </w:r>
            <w:r w:rsidR="00D834EF" w:rsidRPr="006D7978">
              <w:rPr>
                <w:b/>
                <w:bCs/>
                <w:i/>
                <w:iCs/>
                <w:sz w:val="20"/>
                <w:szCs w:val="20"/>
                <w:lang w:val="es-ES_tradnl"/>
              </w:rPr>
              <w:t>,</w:t>
            </w:r>
            <w:r w:rsidRPr="006D7978">
              <w:rPr>
                <w:b/>
                <w:bCs/>
                <w:i/>
                <w:iCs/>
                <w:sz w:val="20"/>
                <w:szCs w:val="20"/>
                <w:lang w:val="es-ES_tradnl"/>
              </w:rPr>
              <w:t>57</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26B335" w14:textId="77777777" w:rsidR="00A33E28" w:rsidRPr="006D7978" w:rsidRDefault="00A33E28" w:rsidP="00D834EF">
            <w:pPr>
              <w:suppressAutoHyphens/>
              <w:jc w:val="right"/>
              <w:rPr>
                <w:b/>
                <w:bCs/>
                <w:i/>
                <w:iCs/>
                <w:sz w:val="20"/>
                <w:szCs w:val="20"/>
                <w:lang w:val="es-ES_tradnl"/>
              </w:rPr>
            </w:pPr>
            <w:r w:rsidRPr="006D7978">
              <w:rPr>
                <w:b/>
                <w:bCs/>
                <w:i/>
                <w:iCs/>
                <w:sz w:val="20"/>
                <w:szCs w:val="20"/>
                <w:lang w:val="es-ES_tradnl"/>
              </w:rPr>
              <w:t>155</w:t>
            </w:r>
            <w:r w:rsidR="00D834EF" w:rsidRPr="006D7978">
              <w:rPr>
                <w:b/>
                <w:bCs/>
                <w:i/>
                <w:iCs/>
                <w:sz w:val="20"/>
                <w:szCs w:val="20"/>
                <w:lang w:val="es-ES_tradnl"/>
              </w:rPr>
              <w:t>,</w:t>
            </w:r>
            <w:r w:rsidRPr="006D7978">
              <w:rPr>
                <w:b/>
                <w:bCs/>
                <w:i/>
                <w:iCs/>
                <w:sz w:val="20"/>
                <w:szCs w:val="20"/>
                <w:lang w:val="es-ES_tradnl"/>
              </w:rPr>
              <w:t>01</w:t>
            </w:r>
          </w:p>
        </w:tc>
        <w:tc>
          <w:tcPr>
            <w:tcW w:w="529" w:type="pct"/>
            <w:tcBorders>
              <w:top w:val="single" w:sz="4" w:space="0" w:color="auto"/>
              <w:left w:val="nil"/>
              <w:bottom w:val="single" w:sz="4" w:space="0" w:color="auto"/>
              <w:right w:val="single" w:sz="4" w:space="0" w:color="auto"/>
            </w:tcBorders>
            <w:tcMar>
              <w:left w:w="43" w:type="dxa"/>
              <w:right w:w="43" w:type="dxa"/>
            </w:tcMar>
          </w:tcPr>
          <w:p w14:paraId="05B5D04C" w14:textId="77777777" w:rsidR="00A33E28" w:rsidRPr="006D7978" w:rsidRDefault="004F29C7" w:rsidP="00D834EF">
            <w:pPr>
              <w:suppressAutoHyphens/>
              <w:jc w:val="right"/>
              <w:rPr>
                <w:b/>
                <w:bCs/>
                <w:i/>
                <w:iCs/>
                <w:sz w:val="20"/>
                <w:szCs w:val="20"/>
                <w:lang w:val="es-ES_tradnl"/>
              </w:rPr>
            </w:pPr>
            <w:r w:rsidRPr="006D7978">
              <w:rPr>
                <w:b/>
                <w:bCs/>
                <w:i/>
                <w:iCs/>
                <w:sz w:val="20"/>
                <w:szCs w:val="20"/>
                <w:lang w:val="es-ES_tradnl"/>
              </w:rPr>
              <w:t>5</w:t>
            </w:r>
            <w:r w:rsidR="00D834EF" w:rsidRPr="006D7978">
              <w:rPr>
                <w:b/>
                <w:bCs/>
                <w:i/>
                <w:iCs/>
                <w:sz w:val="20"/>
                <w:szCs w:val="20"/>
                <w:lang w:val="es-ES_tradnl"/>
              </w:rPr>
              <w:t>.</w:t>
            </w:r>
            <w:r w:rsidRPr="006D7978">
              <w:rPr>
                <w:b/>
                <w:bCs/>
                <w:i/>
                <w:iCs/>
                <w:sz w:val="20"/>
                <w:szCs w:val="20"/>
                <w:lang w:val="es-ES_tradnl"/>
              </w:rPr>
              <w:t>896</w:t>
            </w:r>
            <w:r w:rsidR="00D834EF" w:rsidRPr="006D7978">
              <w:rPr>
                <w:b/>
                <w:bCs/>
                <w:i/>
                <w:iCs/>
                <w:sz w:val="20"/>
                <w:szCs w:val="20"/>
                <w:lang w:val="es-ES_tradnl"/>
              </w:rPr>
              <w:t>,</w:t>
            </w:r>
            <w:r w:rsidRPr="006D7978">
              <w:rPr>
                <w:b/>
                <w:bCs/>
                <w:i/>
                <w:iCs/>
                <w:sz w:val="20"/>
                <w:szCs w:val="20"/>
                <w:lang w:val="es-ES_tradnl"/>
              </w:rPr>
              <w:t>08</w:t>
            </w:r>
          </w:p>
        </w:tc>
        <w:tc>
          <w:tcPr>
            <w:tcW w:w="49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04B77F" w14:textId="77777777" w:rsidR="00A33E28" w:rsidRPr="006D7978" w:rsidRDefault="00EB2A6F" w:rsidP="00D834EF">
            <w:pPr>
              <w:suppressAutoHyphens/>
              <w:jc w:val="center"/>
              <w:rPr>
                <w:b/>
                <w:bCs/>
                <w:i/>
                <w:iCs/>
                <w:sz w:val="20"/>
                <w:szCs w:val="20"/>
                <w:lang w:val="es-ES_tradnl"/>
              </w:rPr>
            </w:pPr>
            <w:r w:rsidRPr="006D7978">
              <w:rPr>
                <w:b/>
                <w:bCs/>
                <w:i/>
                <w:iCs/>
                <w:sz w:val="20"/>
                <w:szCs w:val="20"/>
                <w:lang w:val="es-ES_tradnl"/>
              </w:rPr>
              <w:t>48</w:t>
            </w:r>
            <w:r w:rsidR="00D834EF" w:rsidRPr="006D7978">
              <w:rPr>
                <w:b/>
                <w:bCs/>
                <w:i/>
                <w:iCs/>
                <w:sz w:val="20"/>
                <w:szCs w:val="20"/>
                <w:lang w:val="es-ES_tradnl"/>
              </w:rPr>
              <w:t>,</w:t>
            </w:r>
            <w:r w:rsidRPr="006D7978">
              <w:rPr>
                <w:b/>
                <w:bCs/>
                <w:i/>
                <w:iCs/>
                <w:sz w:val="20"/>
                <w:szCs w:val="20"/>
                <w:lang w:val="es-ES_tradnl"/>
              </w:rPr>
              <w:t>8</w:t>
            </w:r>
          </w:p>
        </w:tc>
      </w:tr>
      <w:tr w:rsidR="0070038F" w:rsidRPr="006D7978" w14:paraId="61384B6F" w14:textId="77777777" w:rsidTr="00D834EF">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97D9133" w14:textId="77777777" w:rsidR="0070038F" w:rsidRPr="006D7978" w:rsidRDefault="00D834EF" w:rsidP="00D834EF">
            <w:pPr>
              <w:keepNext/>
              <w:suppressAutoHyphens/>
              <w:ind w:left="522"/>
              <w:jc w:val="center"/>
              <w:rPr>
                <w:b/>
                <w:bCs/>
                <w:sz w:val="20"/>
                <w:szCs w:val="20"/>
                <w:lang w:val="es-ES_tradnl"/>
              </w:rPr>
            </w:pPr>
            <w:r w:rsidRPr="006D7978">
              <w:rPr>
                <w:b/>
                <w:bCs/>
                <w:sz w:val="20"/>
                <w:szCs w:val="20"/>
                <w:lang w:val="es-ES_tradnl" w:eastAsia="en-CA"/>
              </w:rPr>
              <w:t>Subsectores de climatización</w:t>
            </w:r>
          </w:p>
        </w:tc>
      </w:tr>
      <w:tr w:rsidR="001B5898" w:rsidRPr="006D7978" w14:paraId="2D5BE992" w14:textId="77777777" w:rsidTr="00D834E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7B2CF8B" w14:textId="77777777" w:rsidR="001B5898" w:rsidRPr="006D7978" w:rsidRDefault="001B5898" w:rsidP="00D834EF">
            <w:pPr>
              <w:suppressAutoHyphens/>
              <w:ind w:left="96"/>
              <w:jc w:val="left"/>
              <w:rPr>
                <w:sz w:val="20"/>
                <w:szCs w:val="20"/>
                <w:lang w:val="es-ES_tradnl" w:eastAsia="en-CA"/>
              </w:rPr>
            </w:pPr>
            <w:r w:rsidRPr="006D7978">
              <w:rPr>
                <w:sz w:val="20"/>
                <w:szCs w:val="20"/>
                <w:lang w:val="es-ES_tradnl" w:eastAsia="en-CA"/>
              </w:rPr>
              <w:t>Residen</w:t>
            </w:r>
            <w:r w:rsidR="00D834EF" w:rsidRPr="006D7978">
              <w:rPr>
                <w:sz w:val="20"/>
                <w:szCs w:val="20"/>
                <w:lang w:val="es-ES_tradnl" w:eastAsia="en-CA"/>
              </w:rPr>
              <w:t>c</w:t>
            </w:r>
            <w:r w:rsidRPr="006D7978">
              <w:rPr>
                <w:sz w:val="20"/>
                <w:szCs w:val="20"/>
                <w:lang w:val="es-ES_tradnl" w:eastAsia="en-CA"/>
              </w:rPr>
              <w:t>ial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D0E8C1" w14:textId="77777777" w:rsidR="001B5898" w:rsidRPr="006D7978" w:rsidRDefault="001B5898" w:rsidP="00D834EF">
            <w:pPr>
              <w:suppressAutoHyphens/>
              <w:jc w:val="right"/>
              <w:rPr>
                <w:sz w:val="20"/>
                <w:szCs w:val="20"/>
                <w:lang w:val="es-ES_tradnl"/>
              </w:rPr>
            </w:pPr>
            <w:r w:rsidRPr="006D7978">
              <w:rPr>
                <w:sz w:val="20"/>
                <w:szCs w:val="20"/>
                <w:lang w:val="es-ES_tradnl"/>
              </w:rPr>
              <w:t>0</w:t>
            </w:r>
            <w:r w:rsidR="00D834EF"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tcMar>
              <w:left w:w="43" w:type="dxa"/>
              <w:right w:w="43" w:type="dxa"/>
            </w:tcMar>
          </w:tcPr>
          <w:p w14:paraId="367E051D" w14:textId="77777777" w:rsidR="001B5898" w:rsidRPr="006D7978" w:rsidRDefault="001B5898" w:rsidP="00D834EF">
            <w:pPr>
              <w:suppressAutoHyphens/>
              <w:jc w:val="right"/>
              <w:rPr>
                <w:sz w:val="20"/>
                <w:szCs w:val="20"/>
                <w:lang w:val="es-ES_tradnl"/>
              </w:rPr>
            </w:pPr>
            <w:r w:rsidRPr="006D7978">
              <w:rPr>
                <w:sz w:val="20"/>
                <w:szCs w:val="20"/>
                <w:lang w:val="es-ES_tradnl"/>
              </w:rPr>
              <w:t>51</w:t>
            </w:r>
            <w:r w:rsidR="00D834EF" w:rsidRPr="006D7978">
              <w:rPr>
                <w:sz w:val="20"/>
                <w:szCs w:val="20"/>
                <w:lang w:val="es-ES_tradnl"/>
              </w:rPr>
              <w:t>,</w:t>
            </w:r>
            <w:r w:rsidRPr="006D7978">
              <w:rPr>
                <w:sz w:val="20"/>
                <w:szCs w:val="20"/>
                <w:lang w:val="es-ES_tradnl"/>
              </w:rPr>
              <w:t>46</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1B96EA93" w14:textId="77777777" w:rsidR="001B5898" w:rsidRPr="006D7978" w:rsidRDefault="00D834EF" w:rsidP="001B5898">
            <w:pPr>
              <w:suppressAutoHyphens/>
              <w:jc w:val="right"/>
              <w:rPr>
                <w:sz w:val="20"/>
                <w:szCs w:val="20"/>
                <w:lang w:val="es-ES_tradnl"/>
              </w:rPr>
            </w:pPr>
            <w:r w:rsidRPr="006D7978">
              <w:rPr>
                <w:sz w:val="20"/>
                <w:szCs w:val="20"/>
                <w:lang w:val="es-ES_tradnl"/>
              </w:rPr>
              <w:t>0,</w:t>
            </w:r>
            <w:r w:rsidR="001B5898" w:rsidRPr="006D7978">
              <w:rPr>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B1D65C" w14:textId="77777777" w:rsidR="001B5898" w:rsidRPr="006D7978" w:rsidRDefault="001B5898" w:rsidP="00D57FE0">
            <w:pPr>
              <w:suppressAutoHyphens/>
              <w:jc w:val="right"/>
              <w:rPr>
                <w:sz w:val="20"/>
                <w:szCs w:val="20"/>
                <w:lang w:val="es-ES_tradnl"/>
              </w:rPr>
            </w:pPr>
            <w:r w:rsidRPr="006D7978">
              <w:rPr>
                <w:sz w:val="20"/>
                <w:szCs w:val="20"/>
                <w:lang w:val="es-ES_tradnl"/>
              </w:rPr>
              <w:t>26</w:t>
            </w:r>
            <w:r w:rsidR="00D57FE0" w:rsidRPr="006D7978">
              <w:rPr>
                <w:sz w:val="20"/>
                <w:szCs w:val="20"/>
                <w:lang w:val="es-ES_tradnl"/>
              </w:rPr>
              <w:t>,</w:t>
            </w:r>
            <w:r w:rsidRPr="006D7978">
              <w:rPr>
                <w:sz w:val="20"/>
                <w:szCs w:val="20"/>
                <w:lang w:val="es-ES_tradnl"/>
              </w:rPr>
              <w:t>06</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792970" w14:textId="77777777" w:rsidR="001B5898" w:rsidRPr="006D7978" w:rsidRDefault="001B5898" w:rsidP="00D57FE0">
            <w:pPr>
              <w:suppressAutoHyphens/>
              <w:jc w:val="right"/>
              <w:rPr>
                <w:sz w:val="20"/>
                <w:szCs w:val="20"/>
                <w:lang w:val="es-ES_tradnl"/>
              </w:rPr>
            </w:pPr>
            <w:r w:rsidRPr="006D7978">
              <w:rPr>
                <w:sz w:val="20"/>
                <w:szCs w:val="20"/>
                <w:lang w:val="es-ES_tradnl"/>
              </w:rPr>
              <w:t>1</w:t>
            </w:r>
            <w:r w:rsidR="00D57FE0" w:rsidRPr="006D7978">
              <w:rPr>
                <w:sz w:val="20"/>
                <w:szCs w:val="20"/>
                <w:lang w:val="es-ES_tradnl"/>
              </w:rPr>
              <w:t>.</w:t>
            </w:r>
            <w:r w:rsidRPr="006D7978">
              <w:rPr>
                <w:sz w:val="20"/>
                <w:szCs w:val="20"/>
                <w:lang w:val="es-ES_tradnl"/>
              </w:rPr>
              <w:t>721</w:t>
            </w:r>
            <w:r w:rsidR="00D57FE0" w:rsidRPr="006D7978">
              <w:rPr>
                <w:sz w:val="20"/>
                <w:szCs w:val="20"/>
                <w:lang w:val="es-ES_tradnl"/>
              </w:rPr>
              <w:t>,</w:t>
            </w:r>
            <w:r w:rsidRPr="006D7978">
              <w:rPr>
                <w:sz w:val="20"/>
                <w:szCs w:val="20"/>
                <w:lang w:val="es-ES_tradnl"/>
              </w:rPr>
              <w:t>22</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37995C" w14:textId="77777777" w:rsidR="001B5898" w:rsidRPr="006D7978" w:rsidRDefault="001B5898" w:rsidP="00D57FE0">
            <w:pPr>
              <w:suppressAutoHyphens/>
              <w:jc w:val="right"/>
              <w:rPr>
                <w:sz w:val="20"/>
                <w:szCs w:val="20"/>
                <w:lang w:val="es-ES_tradnl"/>
              </w:rPr>
            </w:pPr>
            <w:r w:rsidRPr="006D7978">
              <w:rPr>
                <w:sz w:val="20"/>
                <w:szCs w:val="20"/>
                <w:lang w:val="es-ES_tradnl"/>
              </w:rPr>
              <w:t>0</w:t>
            </w:r>
            <w:r w:rsidR="00D57FE0"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tcMar>
              <w:left w:w="43" w:type="dxa"/>
              <w:right w:w="43" w:type="dxa"/>
            </w:tcMar>
          </w:tcPr>
          <w:p w14:paraId="730338EF" w14:textId="77777777" w:rsidR="001B5898" w:rsidRPr="006D7978" w:rsidRDefault="00D57FE0" w:rsidP="00D57FE0">
            <w:pPr>
              <w:suppressAutoHyphens/>
              <w:jc w:val="right"/>
              <w:rPr>
                <w:sz w:val="20"/>
                <w:szCs w:val="20"/>
                <w:lang w:val="es-ES_tradnl"/>
              </w:rPr>
            </w:pPr>
            <w:r w:rsidRPr="006D7978">
              <w:rPr>
                <w:sz w:val="20"/>
                <w:szCs w:val="20"/>
                <w:lang w:val="es-ES_tradnl"/>
              </w:rPr>
              <w:t>1.</w:t>
            </w:r>
            <w:r w:rsidR="001B5898" w:rsidRPr="006D7978">
              <w:rPr>
                <w:sz w:val="20"/>
                <w:szCs w:val="20"/>
                <w:lang w:val="es-ES_tradnl"/>
              </w:rPr>
              <w:t>798</w:t>
            </w:r>
            <w:r w:rsidRPr="006D7978">
              <w:rPr>
                <w:sz w:val="20"/>
                <w:szCs w:val="20"/>
                <w:lang w:val="es-ES_tradnl"/>
              </w:rPr>
              <w:t>,</w:t>
            </w:r>
            <w:r w:rsidR="001B5898" w:rsidRPr="006D7978">
              <w:rPr>
                <w:sz w:val="20"/>
                <w:szCs w:val="20"/>
                <w:lang w:val="es-ES_tradnl"/>
              </w:rPr>
              <w:t>74</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5DAC12D9" w14:textId="77777777" w:rsidR="001B5898" w:rsidRPr="006D7978" w:rsidRDefault="001B5898" w:rsidP="00D57FE0">
            <w:pPr>
              <w:suppressAutoHyphens/>
              <w:jc w:val="center"/>
              <w:rPr>
                <w:sz w:val="20"/>
                <w:szCs w:val="20"/>
                <w:lang w:val="es-ES_tradnl" w:eastAsia="en-CA"/>
              </w:rPr>
            </w:pPr>
            <w:r w:rsidRPr="006D7978">
              <w:rPr>
                <w:sz w:val="20"/>
                <w:szCs w:val="20"/>
                <w:lang w:val="es-ES_tradnl" w:eastAsia="en-CA"/>
              </w:rPr>
              <w:t>14</w:t>
            </w:r>
            <w:r w:rsidR="00D57FE0" w:rsidRPr="006D7978">
              <w:rPr>
                <w:sz w:val="20"/>
                <w:szCs w:val="20"/>
                <w:lang w:val="es-ES_tradnl" w:eastAsia="en-CA"/>
              </w:rPr>
              <w:t>,</w:t>
            </w:r>
            <w:r w:rsidRPr="006D7978">
              <w:rPr>
                <w:sz w:val="20"/>
                <w:szCs w:val="20"/>
                <w:lang w:val="es-ES_tradnl" w:eastAsia="en-CA"/>
              </w:rPr>
              <w:t>9</w:t>
            </w:r>
          </w:p>
        </w:tc>
      </w:tr>
      <w:tr w:rsidR="001B5898" w:rsidRPr="006D7978" w14:paraId="0F87ABFB" w14:textId="77777777" w:rsidTr="00D834E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A1C5E9B" w14:textId="77777777" w:rsidR="001B5898" w:rsidRPr="006D7978" w:rsidRDefault="00D834EF" w:rsidP="001B5898">
            <w:pPr>
              <w:suppressAutoHyphens/>
              <w:ind w:left="96"/>
              <w:jc w:val="left"/>
              <w:rPr>
                <w:sz w:val="20"/>
                <w:szCs w:val="20"/>
                <w:lang w:val="es-ES_tradnl" w:eastAsia="en-CA"/>
              </w:rPr>
            </w:pPr>
            <w:r w:rsidRPr="006D7978">
              <w:rPr>
                <w:sz w:val="20"/>
                <w:szCs w:val="20"/>
                <w:lang w:val="es-ES_tradnl" w:eastAsia="en-CA"/>
              </w:rPr>
              <w:t>Com</w:t>
            </w:r>
            <w:r w:rsidR="001B5898" w:rsidRPr="006D7978">
              <w:rPr>
                <w:sz w:val="20"/>
                <w:szCs w:val="20"/>
                <w:lang w:val="es-ES_tradnl" w:eastAsia="en-CA"/>
              </w:rPr>
              <w:t>ercial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662E9B" w14:textId="77777777" w:rsidR="001B5898" w:rsidRPr="006D7978" w:rsidRDefault="001B5898" w:rsidP="00D57FE0">
            <w:pPr>
              <w:suppressAutoHyphens/>
              <w:jc w:val="right"/>
              <w:rPr>
                <w:sz w:val="20"/>
                <w:szCs w:val="20"/>
                <w:lang w:val="es-ES_tradnl"/>
              </w:rPr>
            </w:pPr>
            <w:r w:rsidRPr="006D7978">
              <w:rPr>
                <w:sz w:val="20"/>
                <w:szCs w:val="20"/>
                <w:lang w:val="es-ES_tradnl"/>
              </w:rPr>
              <w:t>1</w:t>
            </w:r>
            <w:r w:rsidR="00D57FE0" w:rsidRPr="006D7978">
              <w:rPr>
                <w:sz w:val="20"/>
                <w:szCs w:val="20"/>
                <w:lang w:val="es-ES_tradnl"/>
              </w:rPr>
              <w:t>.</w:t>
            </w:r>
            <w:r w:rsidRPr="006D7978">
              <w:rPr>
                <w:sz w:val="20"/>
                <w:szCs w:val="20"/>
                <w:lang w:val="es-ES_tradnl"/>
              </w:rPr>
              <w:t>257</w:t>
            </w:r>
            <w:r w:rsidR="00D57FE0" w:rsidRPr="006D7978">
              <w:rPr>
                <w:sz w:val="20"/>
                <w:szCs w:val="20"/>
                <w:lang w:val="es-ES_tradnl"/>
              </w:rPr>
              <w:t>,</w:t>
            </w:r>
            <w:r w:rsidRPr="006D7978">
              <w:rPr>
                <w:sz w:val="20"/>
                <w:szCs w:val="20"/>
                <w:lang w:val="es-ES_tradnl"/>
              </w:rPr>
              <w:t>45</w:t>
            </w:r>
          </w:p>
        </w:tc>
        <w:tc>
          <w:tcPr>
            <w:tcW w:w="529" w:type="pct"/>
            <w:tcBorders>
              <w:top w:val="single" w:sz="4" w:space="0" w:color="auto"/>
              <w:left w:val="nil"/>
              <w:bottom w:val="single" w:sz="4" w:space="0" w:color="auto"/>
              <w:right w:val="single" w:sz="4" w:space="0" w:color="auto"/>
            </w:tcBorders>
            <w:tcMar>
              <w:left w:w="43" w:type="dxa"/>
              <w:right w:w="43" w:type="dxa"/>
            </w:tcMar>
          </w:tcPr>
          <w:p w14:paraId="0416E966" w14:textId="77777777" w:rsidR="001B5898" w:rsidRPr="006D7978" w:rsidRDefault="001B5898" w:rsidP="00D57FE0">
            <w:pPr>
              <w:suppressAutoHyphens/>
              <w:jc w:val="right"/>
              <w:rPr>
                <w:sz w:val="20"/>
                <w:szCs w:val="20"/>
                <w:lang w:val="es-ES_tradnl"/>
              </w:rPr>
            </w:pPr>
            <w:r w:rsidRPr="006D7978">
              <w:rPr>
                <w:sz w:val="20"/>
                <w:szCs w:val="20"/>
                <w:lang w:val="es-ES_tradnl"/>
              </w:rPr>
              <w:t>41</w:t>
            </w:r>
            <w:r w:rsidR="00D57FE0" w:rsidRPr="006D7978">
              <w:rPr>
                <w:sz w:val="20"/>
                <w:szCs w:val="20"/>
                <w:lang w:val="es-ES_tradnl"/>
              </w:rPr>
              <w:t>,</w:t>
            </w:r>
            <w:r w:rsidRPr="006D7978">
              <w:rPr>
                <w:sz w:val="20"/>
                <w:szCs w:val="20"/>
                <w:lang w:val="es-ES_tradnl"/>
              </w:rPr>
              <w:t>48</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7E048F8B" w14:textId="77777777" w:rsidR="001B5898" w:rsidRPr="006D7978" w:rsidRDefault="001B5898" w:rsidP="00D57FE0">
            <w:pPr>
              <w:suppressAutoHyphens/>
              <w:jc w:val="right"/>
              <w:rPr>
                <w:sz w:val="20"/>
                <w:szCs w:val="20"/>
                <w:lang w:val="es-ES_tradnl"/>
              </w:rPr>
            </w:pPr>
            <w:r w:rsidRPr="006D7978">
              <w:rPr>
                <w:sz w:val="20"/>
                <w:szCs w:val="20"/>
                <w:lang w:val="es-ES_tradnl"/>
              </w:rPr>
              <w:t>10</w:t>
            </w:r>
            <w:r w:rsidR="00D57FE0" w:rsidRPr="006D7978">
              <w:rPr>
                <w:sz w:val="20"/>
                <w:szCs w:val="20"/>
                <w:lang w:val="es-ES_tradnl"/>
              </w:rPr>
              <w:t>,</w:t>
            </w:r>
            <w:r w:rsidRPr="006D7978">
              <w:rPr>
                <w:sz w:val="20"/>
                <w:szCs w:val="20"/>
                <w:lang w:val="es-ES_tradnl"/>
              </w:rPr>
              <w:t>23</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03CF1F" w14:textId="77777777" w:rsidR="001B5898" w:rsidRPr="006D7978" w:rsidRDefault="001B5898" w:rsidP="00D57FE0">
            <w:pPr>
              <w:suppressAutoHyphens/>
              <w:jc w:val="right"/>
              <w:rPr>
                <w:sz w:val="20"/>
                <w:szCs w:val="20"/>
                <w:lang w:val="es-ES_tradnl"/>
              </w:rPr>
            </w:pPr>
            <w:r w:rsidRPr="006D7978">
              <w:rPr>
                <w:sz w:val="20"/>
                <w:szCs w:val="20"/>
                <w:lang w:val="es-ES_tradnl"/>
              </w:rPr>
              <w:t>185</w:t>
            </w:r>
            <w:r w:rsidR="00D57FE0" w:rsidRPr="006D7978">
              <w:rPr>
                <w:sz w:val="20"/>
                <w:szCs w:val="20"/>
                <w:lang w:val="es-ES_tradnl"/>
              </w:rPr>
              <w:t>,</w:t>
            </w:r>
            <w:r w:rsidRPr="006D7978">
              <w:rPr>
                <w:sz w:val="20"/>
                <w:szCs w:val="20"/>
                <w:lang w:val="es-ES_tradnl"/>
              </w:rPr>
              <w:t>24</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2D830B" w14:textId="77777777" w:rsidR="001B5898" w:rsidRPr="006D7978" w:rsidRDefault="001B5898" w:rsidP="00D57FE0">
            <w:pPr>
              <w:suppressAutoHyphens/>
              <w:jc w:val="right"/>
              <w:rPr>
                <w:sz w:val="20"/>
                <w:szCs w:val="20"/>
                <w:lang w:val="es-ES_tradnl"/>
              </w:rPr>
            </w:pPr>
            <w:r w:rsidRPr="006D7978">
              <w:rPr>
                <w:sz w:val="20"/>
                <w:szCs w:val="20"/>
                <w:lang w:val="es-ES_tradnl"/>
              </w:rPr>
              <w:t>474</w:t>
            </w:r>
            <w:r w:rsidR="00D57FE0" w:rsidRPr="006D7978">
              <w:rPr>
                <w:sz w:val="20"/>
                <w:szCs w:val="20"/>
                <w:lang w:val="es-ES_tradnl"/>
              </w:rPr>
              <w:t>,</w:t>
            </w:r>
            <w:r w:rsidRPr="006D7978">
              <w:rPr>
                <w:sz w:val="20"/>
                <w:szCs w:val="20"/>
                <w:lang w:val="es-ES_tradnl"/>
              </w:rPr>
              <w:t>31</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093255" w14:textId="77777777" w:rsidR="001B5898" w:rsidRPr="006D7978" w:rsidRDefault="001B5898" w:rsidP="00D57FE0">
            <w:pPr>
              <w:suppressAutoHyphens/>
              <w:jc w:val="right"/>
              <w:rPr>
                <w:sz w:val="20"/>
                <w:szCs w:val="20"/>
                <w:lang w:val="es-ES_tradnl"/>
              </w:rPr>
            </w:pPr>
            <w:r w:rsidRPr="006D7978">
              <w:rPr>
                <w:sz w:val="20"/>
                <w:szCs w:val="20"/>
                <w:lang w:val="es-ES_tradnl"/>
              </w:rPr>
              <w:t>38</w:t>
            </w:r>
            <w:r w:rsidR="00D57FE0" w:rsidRPr="006D7978">
              <w:rPr>
                <w:sz w:val="20"/>
                <w:szCs w:val="20"/>
                <w:lang w:val="es-ES_tradnl"/>
              </w:rPr>
              <w:t>,</w:t>
            </w:r>
            <w:r w:rsidRPr="006D7978">
              <w:rPr>
                <w:sz w:val="20"/>
                <w:szCs w:val="20"/>
                <w:lang w:val="es-ES_tradnl"/>
              </w:rPr>
              <w:t>75</w:t>
            </w:r>
          </w:p>
        </w:tc>
        <w:tc>
          <w:tcPr>
            <w:tcW w:w="529" w:type="pct"/>
            <w:tcBorders>
              <w:top w:val="single" w:sz="4" w:space="0" w:color="auto"/>
              <w:left w:val="nil"/>
              <w:bottom w:val="single" w:sz="4" w:space="0" w:color="auto"/>
              <w:right w:val="single" w:sz="4" w:space="0" w:color="auto"/>
            </w:tcBorders>
            <w:tcMar>
              <w:left w:w="43" w:type="dxa"/>
              <w:right w:w="43" w:type="dxa"/>
            </w:tcMar>
          </w:tcPr>
          <w:p w14:paraId="39DCD21A" w14:textId="77777777" w:rsidR="001B5898" w:rsidRPr="006D7978" w:rsidRDefault="001B5898" w:rsidP="00D57FE0">
            <w:pPr>
              <w:suppressAutoHyphens/>
              <w:jc w:val="right"/>
              <w:rPr>
                <w:sz w:val="20"/>
                <w:szCs w:val="20"/>
                <w:lang w:val="es-ES_tradnl"/>
              </w:rPr>
            </w:pPr>
            <w:r w:rsidRPr="006D7978">
              <w:rPr>
                <w:sz w:val="20"/>
                <w:szCs w:val="20"/>
                <w:lang w:val="es-ES_tradnl"/>
              </w:rPr>
              <w:t>2</w:t>
            </w:r>
            <w:r w:rsidR="00D57FE0" w:rsidRPr="006D7978">
              <w:rPr>
                <w:sz w:val="20"/>
                <w:szCs w:val="20"/>
                <w:lang w:val="es-ES_tradnl"/>
              </w:rPr>
              <w:t>.</w:t>
            </w:r>
            <w:r w:rsidRPr="006D7978">
              <w:rPr>
                <w:sz w:val="20"/>
                <w:szCs w:val="20"/>
                <w:lang w:val="es-ES_tradnl"/>
              </w:rPr>
              <w:t>007</w:t>
            </w:r>
            <w:r w:rsidR="00D57FE0" w:rsidRPr="006D7978">
              <w:rPr>
                <w:sz w:val="20"/>
                <w:szCs w:val="20"/>
                <w:lang w:val="es-ES_tradnl"/>
              </w:rPr>
              <w:t>,</w:t>
            </w:r>
            <w:r w:rsidRPr="006D7978">
              <w:rPr>
                <w:sz w:val="20"/>
                <w:szCs w:val="20"/>
                <w:lang w:val="es-ES_tradnl"/>
              </w:rPr>
              <w:t>46</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67750683" w14:textId="77777777" w:rsidR="001B5898" w:rsidRPr="006D7978" w:rsidRDefault="001B5898" w:rsidP="00D57FE0">
            <w:pPr>
              <w:suppressAutoHyphens/>
              <w:jc w:val="center"/>
              <w:rPr>
                <w:sz w:val="20"/>
                <w:szCs w:val="20"/>
                <w:lang w:val="es-ES_tradnl" w:eastAsia="en-CA"/>
              </w:rPr>
            </w:pPr>
            <w:r w:rsidRPr="006D7978">
              <w:rPr>
                <w:sz w:val="20"/>
                <w:szCs w:val="20"/>
                <w:lang w:val="es-ES_tradnl" w:eastAsia="en-CA"/>
              </w:rPr>
              <w:t>16</w:t>
            </w:r>
            <w:r w:rsidR="00D57FE0" w:rsidRPr="006D7978">
              <w:rPr>
                <w:sz w:val="20"/>
                <w:szCs w:val="20"/>
                <w:lang w:val="es-ES_tradnl" w:eastAsia="en-CA"/>
              </w:rPr>
              <w:t>,</w:t>
            </w:r>
            <w:r w:rsidRPr="006D7978">
              <w:rPr>
                <w:sz w:val="20"/>
                <w:szCs w:val="20"/>
                <w:lang w:val="es-ES_tradnl" w:eastAsia="en-CA"/>
              </w:rPr>
              <w:t>6</w:t>
            </w:r>
          </w:p>
        </w:tc>
      </w:tr>
      <w:tr w:rsidR="001B5898" w:rsidRPr="006D7978" w14:paraId="4DC9D8F1" w14:textId="77777777" w:rsidTr="00D834E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2DD6E3C" w14:textId="77777777" w:rsidR="001B5898" w:rsidRPr="006D7978" w:rsidRDefault="00D834EF" w:rsidP="00D834EF">
            <w:pPr>
              <w:suppressAutoHyphens/>
              <w:ind w:left="96"/>
              <w:jc w:val="left"/>
              <w:rPr>
                <w:sz w:val="20"/>
                <w:szCs w:val="20"/>
                <w:lang w:val="es-ES_tradnl" w:eastAsia="en-CA"/>
              </w:rPr>
            </w:pPr>
            <w:r w:rsidRPr="006D7978">
              <w:rPr>
                <w:sz w:val="20"/>
                <w:szCs w:val="20"/>
                <w:lang w:val="es-ES_tradnl" w:eastAsia="en-CA"/>
              </w:rPr>
              <w:t>Vehicular</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DADA86" w14:textId="77777777" w:rsidR="001B5898" w:rsidRPr="006D7978" w:rsidRDefault="001B5898" w:rsidP="00D57FE0">
            <w:pPr>
              <w:suppressAutoHyphens/>
              <w:jc w:val="right"/>
              <w:rPr>
                <w:sz w:val="20"/>
                <w:szCs w:val="20"/>
                <w:lang w:val="es-ES_tradnl"/>
              </w:rPr>
            </w:pPr>
            <w:r w:rsidRPr="006D7978">
              <w:rPr>
                <w:sz w:val="20"/>
                <w:szCs w:val="20"/>
                <w:lang w:val="es-ES_tradnl"/>
              </w:rPr>
              <w:t>2</w:t>
            </w:r>
            <w:r w:rsidR="00D57FE0" w:rsidRPr="006D7978">
              <w:rPr>
                <w:sz w:val="20"/>
                <w:szCs w:val="20"/>
                <w:lang w:val="es-ES_tradnl"/>
              </w:rPr>
              <w:t>.</w:t>
            </w:r>
            <w:r w:rsidRPr="006D7978">
              <w:rPr>
                <w:sz w:val="20"/>
                <w:szCs w:val="20"/>
                <w:lang w:val="es-ES_tradnl"/>
              </w:rPr>
              <w:t>390</w:t>
            </w:r>
            <w:r w:rsidR="00D57FE0" w:rsidRPr="006D7978">
              <w:rPr>
                <w:sz w:val="20"/>
                <w:szCs w:val="20"/>
                <w:lang w:val="es-ES_tradnl"/>
              </w:rPr>
              <w:t>,</w:t>
            </w:r>
            <w:r w:rsidRPr="006D7978">
              <w:rPr>
                <w:sz w:val="20"/>
                <w:szCs w:val="20"/>
                <w:lang w:val="es-ES_tradnl"/>
              </w:rPr>
              <w:t>98</w:t>
            </w:r>
          </w:p>
        </w:tc>
        <w:tc>
          <w:tcPr>
            <w:tcW w:w="529" w:type="pct"/>
            <w:tcBorders>
              <w:top w:val="single" w:sz="4" w:space="0" w:color="auto"/>
              <w:left w:val="nil"/>
              <w:bottom w:val="single" w:sz="4" w:space="0" w:color="auto"/>
              <w:right w:val="single" w:sz="4" w:space="0" w:color="auto"/>
            </w:tcBorders>
            <w:tcMar>
              <w:left w:w="43" w:type="dxa"/>
              <w:right w:w="43" w:type="dxa"/>
            </w:tcMar>
          </w:tcPr>
          <w:p w14:paraId="5DFE21A4" w14:textId="77777777" w:rsidR="001B5898" w:rsidRPr="006D7978" w:rsidRDefault="001B5898" w:rsidP="00D57FE0">
            <w:pPr>
              <w:suppressAutoHyphens/>
              <w:jc w:val="right"/>
              <w:rPr>
                <w:sz w:val="20"/>
                <w:szCs w:val="20"/>
                <w:lang w:val="es-ES_tradnl"/>
              </w:rPr>
            </w:pPr>
            <w:r w:rsidRPr="006D7978">
              <w:rPr>
                <w:sz w:val="20"/>
                <w:szCs w:val="20"/>
                <w:lang w:val="es-ES_tradnl"/>
              </w:rPr>
              <w:t>0</w:t>
            </w:r>
            <w:r w:rsidR="00D57FE0" w:rsidRPr="006D7978">
              <w:rPr>
                <w:sz w:val="20"/>
                <w:szCs w:val="20"/>
                <w:lang w:val="es-ES_tradnl"/>
              </w:rPr>
              <w:t>,</w:t>
            </w:r>
            <w:r w:rsidRPr="006D7978">
              <w:rPr>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795D7E0C" w14:textId="77777777" w:rsidR="001B5898" w:rsidRPr="006D7978" w:rsidRDefault="001B5898" w:rsidP="00D57FE0">
            <w:pPr>
              <w:suppressAutoHyphens/>
              <w:jc w:val="right"/>
              <w:rPr>
                <w:sz w:val="20"/>
                <w:szCs w:val="20"/>
                <w:lang w:val="es-ES_tradnl"/>
              </w:rPr>
            </w:pPr>
            <w:r w:rsidRPr="006D7978">
              <w:rPr>
                <w:sz w:val="20"/>
                <w:szCs w:val="20"/>
                <w:lang w:val="es-ES_tradnl"/>
              </w:rPr>
              <w:t>0</w:t>
            </w:r>
            <w:r w:rsidR="00D57FE0" w:rsidRPr="006D7978">
              <w:rPr>
                <w:sz w:val="20"/>
                <w:szCs w:val="20"/>
                <w:lang w:val="es-ES_tradnl"/>
              </w:rPr>
              <w:t>,</w:t>
            </w:r>
            <w:r w:rsidRPr="006D7978">
              <w:rPr>
                <w:sz w:val="20"/>
                <w:szCs w:val="20"/>
                <w:lang w:val="es-ES_tradnl"/>
              </w:rPr>
              <w:t>00</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B97AAA" w14:textId="77777777" w:rsidR="001B5898" w:rsidRPr="006D7978" w:rsidRDefault="001B5898" w:rsidP="00D57FE0">
            <w:pPr>
              <w:suppressAutoHyphens/>
              <w:jc w:val="right"/>
              <w:rPr>
                <w:sz w:val="20"/>
                <w:szCs w:val="20"/>
                <w:lang w:val="es-ES_tradnl"/>
              </w:rPr>
            </w:pPr>
            <w:r w:rsidRPr="006D7978">
              <w:rPr>
                <w:sz w:val="20"/>
                <w:szCs w:val="20"/>
                <w:lang w:val="es-ES_tradnl"/>
              </w:rPr>
              <w:t>0</w:t>
            </w:r>
            <w:r w:rsidR="00D57FE0"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A3793D" w14:textId="77777777" w:rsidR="001B5898" w:rsidRPr="006D7978" w:rsidRDefault="00D57FE0" w:rsidP="001B5898">
            <w:pPr>
              <w:suppressAutoHyphens/>
              <w:jc w:val="right"/>
              <w:rPr>
                <w:sz w:val="20"/>
                <w:szCs w:val="20"/>
                <w:lang w:val="es-ES_tradnl"/>
              </w:rPr>
            </w:pPr>
            <w:r w:rsidRPr="006D7978">
              <w:rPr>
                <w:sz w:val="20"/>
                <w:szCs w:val="20"/>
                <w:lang w:val="es-ES_tradnl"/>
              </w:rPr>
              <w:t>0,</w:t>
            </w:r>
            <w:r w:rsidR="001B5898"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6EFCD1" w14:textId="77777777" w:rsidR="001B5898" w:rsidRPr="006D7978" w:rsidRDefault="001B5898" w:rsidP="00D57FE0">
            <w:pPr>
              <w:suppressAutoHyphens/>
              <w:jc w:val="right"/>
              <w:rPr>
                <w:sz w:val="20"/>
                <w:szCs w:val="20"/>
                <w:lang w:val="es-ES_tradnl"/>
              </w:rPr>
            </w:pPr>
            <w:r w:rsidRPr="006D7978">
              <w:rPr>
                <w:sz w:val="20"/>
                <w:szCs w:val="20"/>
                <w:lang w:val="es-ES_tradnl"/>
              </w:rPr>
              <w:t>0</w:t>
            </w:r>
            <w:r w:rsidR="00D57FE0" w:rsidRPr="006D7978">
              <w:rPr>
                <w:sz w:val="20"/>
                <w:szCs w:val="20"/>
                <w:lang w:val="es-ES_tradnl"/>
              </w:rPr>
              <w:t>,</w:t>
            </w:r>
            <w:r w:rsidRPr="006D7978">
              <w:rPr>
                <w:sz w:val="20"/>
                <w:szCs w:val="20"/>
                <w:lang w:val="es-ES_tradnl"/>
              </w:rPr>
              <w:t>00</w:t>
            </w:r>
          </w:p>
        </w:tc>
        <w:tc>
          <w:tcPr>
            <w:tcW w:w="529" w:type="pct"/>
            <w:tcBorders>
              <w:top w:val="single" w:sz="4" w:space="0" w:color="auto"/>
              <w:left w:val="nil"/>
              <w:bottom w:val="single" w:sz="4" w:space="0" w:color="auto"/>
              <w:right w:val="single" w:sz="4" w:space="0" w:color="auto"/>
            </w:tcBorders>
            <w:tcMar>
              <w:left w:w="43" w:type="dxa"/>
              <w:right w:w="43" w:type="dxa"/>
            </w:tcMar>
          </w:tcPr>
          <w:p w14:paraId="1EE5A7E2" w14:textId="77777777" w:rsidR="001B5898" w:rsidRPr="006D7978" w:rsidRDefault="001B5898" w:rsidP="00D57FE0">
            <w:pPr>
              <w:suppressAutoHyphens/>
              <w:jc w:val="right"/>
              <w:rPr>
                <w:sz w:val="20"/>
                <w:szCs w:val="20"/>
                <w:lang w:val="es-ES_tradnl"/>
              </w:rPr>
            </w:pPr>
            <w:r w:rsidRPr="006D7978">
              <w:rPr>
                <w:sz w:val="20"/>
                <w:szCs w:val="20"/>
                <w:lang w:val="es-ES_tradnl"/>
              </w:rPr>
              <w:t>2</w:t>
            </w:r>
            <w:r w:rsidR="00D57FE0" w:rsidRPr="006D7978">
              <w:rPr>
                <w:sz w:val="20"/>
                <w:szCs w:val="20"/>
                <w:lang w:val="es-ES_tradnl"/>
              </w:rPr>
              <w:t>.</w:t>
            </w:r>
            <w:r w:rsidRPr="006D7978">
              <w:rPr>
                <w:sz w:val="20"/>
                <w:szCs w:val="20"/>
                <w:lang w:val="es-ES_tradnl"/>
              </w:rPr>
              <w:t>390</w:t>
            </w:r>
            <w:r w:rsidR="00D57FE0" w:rsidRPr="006D7978">
              <w:rPr>
                <w:sz w:val="20"/>
                <w:szCs w:val="20"/>
                <w:lang w:val="es-ES_tradnl"/>
              </w:rPr>
              <w:t>,</w:t>
            </w:r>
            <w:r w:rsidRPr="006D7978">
              <w:rPr>
                <w:sz w:val="20"/>
                <w:szCs w:val="20"/>
                <w:lang w:val="es-ES_tradnl"/>
              </w:rPr>
              <w:t>98</w:t>
            </w:r>
          </w:p>
        </w:tc>
        <w:tc>
          <w:tcPr>
            <w:tcW w:w="49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66474A" w14:textId="77777777" w:rsidR="001B5898" w:rsidRPr="006D7978" w:rsidRDefault="001B5898" w:rsidP="00D57FE0">
            <w:pPr>
              <w:suppressAutoHyphens/>
              <w:jc w:val="center"/>
              <w:rPr>
                <w:sz w:val="20"/>
                <w:szCs w:val="20"/>
                <w:lang w:val="es-ES_tradnl" w:eastAsia="en-CA"/>
              </w:rPr>
            </w:pPr>
            <w:r w:rsidRPr="006D7978">
              <w:rPr>
                <w:sz w:val="20"/>
                <w:szCs w:val="20"/>
                <w:lang w:val="es-ES_tradnl" w:eastAsia="en-CA"/>
              </w:rPr>
              <w:t>19</w:t>
            </w:r>
            <w:r w:rsidR="00D57FE0" w:rsidRPr="006D7978">
              <w:rPr>
                <w:sz w:val="20"/>
                <w:szCs w:val="20"/>
                <w:lang w:val="es-ES_tradnl" w:eastAsia="en-CA"/>
              </w:rPr>
              <w:t>,</w:t>
            </w:r>
            <w:r w:rsidRPr="006D7978">
              <w:rPr>
                <w:sz w:val="20"/>
                <w:szCs w:val="20"/>
                <w:lang w:val="es-ES_tradnl" w:eastAsia="en-CA"/>
              </w:rPr>
              <w:t>8</w:t>
            </w:r>
          </w:p>
        </w:tc>
      </w:tr>
      <w:tr w:rsidR="001B5898" w:rsidRPr="006D7978" w14:paraId="527F4996" w14:textId="77777777" w:rsidTr="00D834EF">
        <w:trPr>
          <w:cantSplit/>
          <w:trHeight w:val="227"/>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948784" w14:textId="77777777" w:rsidR="001B5898" w:rsidRPr="006D7978" w:rsidRDefault="001B5898" w:rsidP="001B5898">
            <w:pPr>
              <w:suppressAutoHyphens/>
              <w:ind w:left="96" w:right="84"/>
              <w:jc w:val="left"/>
              <w:rPr>
                <w:b/>
                <w:bCs/>
                <w:i/>
                <w:iCs/>
                <w:sz w:val="20"/>
                <w:szCs w:val="20"/>
                <w:lang w:val="es-ES_tradnl" w:eastAsia="en-CA"/>
              </w:rPr>
            </w:pPr>
            <w:r w:rsidRPr="006D7978">
              <w:rPr>
                <w:b/>
                <w:bCs/>
                <w:i/>
                <w:iCs/>
                <w:sz w:val="20"/>
                <w:szCs w:val="20"/>
                <w:lang w:val="es-ES_tradnl" w:eastAsia="en-CA"/>
              </w:rPr>
              <w:t>Subtotal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1FB75C" w14:textId="77777777" w:rsidR="001B5898" w:rsidRPr="006D7978" w:rsidRDefault="001B5898" w:rsidP="00D57FE0">
            <w:pPr>
              <w:suppressAutoHyphens/>
              <w:jc w:val="right"/>
              <w:rPr>
                <w:b/>
                <w:bCs/>
                <w:i/>
                <w:iCs/>
                <w:sz w:val="20"/>
                <w:szCs w:val="20"/>
                <w:lang w:val="es-ES_tradnl"/>
              </w:rPr>
            </w:pPr>
            <w:r w:rsidRPr="006D7978">
              <w:rPr>
                <w:b/>
                <w:bCs/>
                <w:i/>
                <w:iCs/>
                <w:sz w:val="20"/>
                <w:szCs w:val="20"/>
                <w:lang w:val="es-ES_tradnl"/>
              </w:rPr>
              <w:t>3</w:t>
            </w:r>
            <w:r w:rsidR="00D57FE0" w:rsidRPr="006D7978">
              <w:rPr>
                <w:b/>
                <w:bCs/>
                <w:i/>
                <w:iCs/>
                <w:sz w:val="20"/>
                <w:szCs w:val="20"/>
                <w:lang w:val="es-ES_tradnl"/>
              </w:rPr>
              <w:t>.</w:t>
            </w:r>
            <w:r w:rsidRPr="006D7978">
              <w:rPr>
                <w:b/>
                <w:bCs/>
                <w:i/>
                <w:iCs/>
                <w:sz w:val="20"/>
                <w:szCs w:val="20"/>
                <w:lang w:val="es-ES_tradnl"/>
              </w:rPr>
              <w:t>648</w:t>
            </w:r>
            <w:r w:rsidR="00D57FE0" w:rsidRPr="006D7978">
              <w:rPr>
                <w:b/>
                <w:bCs/>
                <w:i/>
                <w:iCs/>
                <w:sz w:val="20"/>
                <w:szCs w:val="20"/>
                <w:lang w:val="es-ES_tradnl"/>
              </w:rPr>
              <w:t>,</w:t>
            </w:r>
            <w:r w:rsidRPr="006D7978">
              <w:rPr>
                <w:b/>
                <w:bCs/>
                <w:i/>
                <w:iCs/>
                <w:sz w:val="20"/>
                <w:szCs w:val="20"/>
                <w:lang w:val="es-ES_tradnl"/>
              </w:rPr>
              <w:t>43</w:t>
            </w:r>
          </w:p>
        </w:tc>
        <w:tc>
          <w:tcPr>
            <w:tcW w:w="529" w:type="pct"/>
            <w:tcBorders>
              <w:top w:val="single" w:sz="4" w:space="0" w:color="auto"/>
              <w:left w:val="nil"/>
              <w:bottom w:val="single" w:sz="4" w:space="0" w:color="auto"/>
              <w:right w:val="single" w:sz="4" w:space="0" w:color="auto"/>
            </w:tcBorders>
            <w:tcMar>
              <w:left w:w="43" w:type="dxa"/>
              <w:right w:w="43" w:type="dxa"/>
            </w:tcMar>
          </w:tcPr>
          <w:p w14:paraId="4FCA072F" w14:textId="77777777" w:rsidR="001B5898" w:rsidRPr="006D7978" w:rsidRDefault="001B5898" w:rsidP="00D57FE0">
            <w:pPr>
              <w:suppressAutoHyphens/>
              <w:jc w:val="right"/>
              <w:rPr>
                <w:b/>
                <w:bCs/>
                <w:i/>
                <w:iCs/>
                <w:sz w:val="20"/>
                <w:szCs w:val="20"/>
                <w:lang w:val="es-ES_tradnl"/>
              </w:rPr>
            </w:pPr>
            <w:r w:rsidRPr="006D7978">
              <w:rPr>
                <w:b/>
                <w:bCs/>
                <w:i/>
                <w:iCs/>
                <w:sz w:val="20"/>
                <w:szCs w:val="20"/>
                <w:lang w:val="es-ES_tradnl"/>
              </w:rPr>
              <w:t>92</w:t>
            </w:r>
            <w:r w:rsidR="00D57FE0" w:rsidRPr="006D7978">
              <w:rPr>
                <w:b/>
                <w:bCs/>
                <w:i/>
                <w:iCs/>
                <w:sz w:val="20"/>
                <w:szCs w:val="20"/>
                <w:lang w:val="es-ES_tradnl"/>
              </w:rPr>
              <w:t>,</w:t>
            </w:r>
            <w:r w:rsidRPr="006D7978">
              <w:rPr>
                <w:b/>
                <w:bCs/>
                <w:i/>
                <w:iCs/>
                <w:sz w:val="20"/>
                <w:szCs w:val="20"/>
                <w:lang w:val="es-ES_tradnl"/>
              </w:rPr>
              <w:t>94</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148269D9" w14:textId="77777777" w:rsidR="001B5898" w:rsidRPr="006D7978" w:rsidRDefault="001B5898" w:rsidP="00D57FE0">
            <w:pPr>
              <w:suppressAutoHyphens/>
              <w:jc w:val="right"/>
              <w:rPr>
                <w:b/>
                <w:bCs/>
                <w:i/>
                <w:iCs/>
                <w:sz w:val="20"/>
                <w:szCs w:val="20"/>
                <w:lang w:val="es-ES_tradnl"/>
              </w:rPr>
            </w:pPr>
            <w:r w:rsidRPr="006D7978">
              <w:rPr>
                <w:b/>
                <w:bCs/>
                <w:i/>
                <w:iCs/>
                <w:sz w:val="20"/>
                <w:szCs w:val="20"/>
                <w:lang w:val="es-ES_tradnl"/>
              </w:rPr>
              <w:t>10</w:t>
            </w:r>
            <w:r w:rsidR="00D57FE0" w:rsidRPr="006D7978">
              <w:rPr>
                <w:b/>
                <w:bCs/>
                <w:i/>
                <w:iCs/>
                <w:sz w:val="20"/>
                <w:szCs w:val="20"/>
                <w:lang w:val="es-ES_tradnl"/>
              </w:rPr>
              <w:t>,</w:t>
            </w:r>
            <w:r w:rsidRPr="006D7978">
              <w:rPr>
                <w:b/>
                <w:bCs/>
                <w:i/>
                <w:iCs/>
                <w:sz w:val="20"/>
                <w:szCs w:val="20"/>
                <w:lang w:val="es-ES_tradnl"/>
              </w:rPr>
              <w:t>23</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236027" w14:textId="77777777" w:rsidR="001B5898" w:rsidRPr="006D7978" w:rsidRDefault="001B5898" w:rsidP="00D57FE0">
            <w:pPr>
              <w:suppressAutoHyphens/>
              <w:jc w:val="right"/>
              <w:rPr>
                <w:b/>
                <w:bCs/>
                <w:i/>
                <w:iCs/>
                <w:sz w:val="20"/>
                <w:szCs w:val="20"/>
                <w:lang w:val="es-ES_tradnl"/>
              </w:rPr>
            </w:pPr>
            <w:r w:rsidRPr="006D7978">
              <w:rPr>
                <w:b/>
                <w:bCs/>
                <w:i/>
                <w:iCs/>
                <w:sz w:val="20"/>
                <w:szCs w:val="20"/>
                <w:lang w:val="es-ES_tradnl"/>
              </w:rPr>
              <w:t>211</w:t>
            </w:r>
            <w:r w:rsidR="00D57FE0" w:rsidRPr="006D7978">
              <w:rPr>
                <w:b/>
                <w:bCs/>
                <w:i/>
                <w:iCs/>
                <w:sz w:val="20"/>
                <w:szCs w:val="20"/>
                <w:lang w:val="es-ES_tradnl"/>
              </w:rPr>
              <w:t>,</w:t>
            </w:r>
            <w:r w:rsidRPr="006D7978">
              <w:rPr>
                <w:b/>
                <w:bCs/>
                <w:i/>
                <w:iCs/>
                <w:sz w:val="20"/>
                <w:szCs w:val="20"/>
                <w:lang w:val="es-ES_tradnl"/>
              </w:rPr>
              <w:t>30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2CAC74" w14:textId="77777777" w:rsidR="001B5898" w:rsidRPr="006D7978" w:rsidRDefault="001B5898" w:rsidP="00D57FE0">
            <w:pPr>
              <w:suppressAutoHyphens/>
              <w:jc w:val="right"/>
              <w:rPr>
                <w:b/>
                <w:bCs/>
                <w:i/>
                <w:iCs/>
                <w:sz w:val="20"/>
                <w:szCs w:val="20"/>
                <w:lang w:val="es-ES_tradnl"/>
              </w:rPr>
            </w:pPr>
            <w:r w:rsidRPr="006D7978">
              <w:rPr>
                <w:b/>
                <w:bCs/>
                <w:i/>
                <w:iCs/>
                <w:sz w:val="20"/>
                <w:szCs w:val="20"/>
                <w:lang w:val="es-ES_tradnl"/>
              </w:rPr>
              <w:t>2</w:t>
            </w:r>
            <w:r w:rsidR="00D57FE0" w:rsidRPr="006D7978">
              <w:rPr>
                <w:b/>
                <w:bCs/>
                <w:i/>
                <w:iCs/>
                <w:sz w:val="20"/>
                <w:szCs w:val="20"/>
                <w:lang w:val="es-ES_tradnl"/>
              </w:rPr>
              <w:t>.</w:t>
            </w:r>
            <w:r w:rsidRPr="006D7978">
              <w:rPr>
                <w:b/>
                <w:bCs/>
                <w:i/>
                <w:iCs/>
                <w:sz w:val="20"/>
                <w:szCs w:val="20"/>
                <w:lang w:val="es-ES_tradnl"/>
              </w:rPr>
              <w:t>195</w:t>
            </w:r>
            <w:r w:rsidR="00D57FE0" w:rsidRPr="006D7978">
              <w:rPr>
                <w:b/>
                <w:bCs/>
                <w:i/>
                <w:iCs/>
                <w:sz w:val="20"/>
                <w:szCs w:val="20"/>
                <w:lang w:val="es-ES_tradnl"/>
              </w:rPr>
              <w:t>,</w:t>
            </w:r>
            <w:r w:rsidRPr="006D7978">
              <w:rPr>
                <w:b/>
                <w:bCs/>
                <w:i/>
                <w:iCs/>
                <w:sz w:val="20"/>
                <w:szCs w:val="20"/>
                <w:lang w:val="es-ES_tradnl"/>
              </w:rPr>
              <w:t>53</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E0DABF" w14:textId="77777777" w:rsidR="001B5898" w:rsidRPr="006D7978" w:rsidRDefault="001B5898" w:rsidP="00D57FE0">
            <w:pPr>
              <w:suppressAutoHyphens/>
              <w:jc w:val="right"/>
              <w:rPr>
                <w:b/>
                <w:bCs/>
                <w:i/>
                <w:iCs/>
                <w:sz w:val="20"/>
                <w:szCs w:val="20"/>
                <w:lang w:val="es-ES_tradnl"/>
              </w:rPr>
            </w:pPr>
            <w:r w:rsidRPr="006D7978">
              <w:rPr>
                <w:b/>
                <w:bCs/>
                <w:i/>
                <w:iCs/>
                <w:sz w:val="20"/>
                <w:szCs w:val="20"/>
                <w:lang w:val="es-ES_tradnl"/>
              </w:rPr>
              <w:t>38</w:t>
            </w:r>
            <w:r w:rsidR="00D57FE0" w:rsidRPr="006D7978">
              <w:rPr>
                <w:b/>
                <w:bCs/>
                <w:i/>
                <w:iCs/>
                <w:sz w:val="20"/>
                <w:szCs w:val="20"/>
                <w:lang w:val="es-ES_tradnl"/>
              </w:rPr>
              <w:t>,</w:t>
            </w:r>
            <w:r w:rsidRPr="006D7978">
              <w:rPr>
                <w:b/>
                <w:bCs/>
                <w:i/>
                <w:iCs/>
                <w:sz w:val="20"/>
                <w:szCs w:val="20"/>
                <w:lang w:val="es-ES_tradnl"/>
              </w:rPr>
              <w:t>75</w:t>
            </w:r>
          </w:p>
        </w:tc>
        <w:tc>
          <w:tcPr>
            <w:tcW w:w="529" w:type="pct"/>
            <w:tcBorders>
              <w:top w:val="single" w:sz="4" w:space="0" w:color="auto"/>
              <w:left w:val="nil"/>
              <w:bottom w:val="single" w:sz="4" w:space="0" w:color="auto"/>
              <w:right w:val="single" w:sz="4" w:space="0" w:color="auto"/>
            </w:tcBorders>
            <w:tcMar>
              <w:left w:w="43" w:type="dxa"/>
              <w:right w:w="43" w:type="dxa"/>
            </w:tcMar>
          </w:tcPr>
          <w:p w14:paraId="2334ADDA" w14:textId="77777777" w:rsidR="001B5898" w:rsidRPr="006D7978" w:rsidRDefault="001B5898" w:rsidP="00D57FE0">
            <w:pPr>
              <w:suppressAutoHyphens/>
              <w:jc w:val="right"/>
              <w:rPr>
                <w:b/>
                <w:bCs/>
                <w:i/>
                <w:iCs/>
                <w:sz w:val="20"/>
                <w:szCs w:val="20"/>
                <w:lang w:val="es-ES_tradnl"/>
              </w:rPr>
            </w:pPr>
            <w:r w:rsidRPr="006D7978">
              <w:rPr>
                <w:b/>
                <w:bCs/>
                <w:i/>
                <w:iCs/>
                <w:sz w:val="20"/>
                <w:szCs w:val="20"/>
                <w:lang w:val="es-ES_tradnl"/>
              </w:rPr>
              <w:t>6</w:t>
            </w:r>
            <w:r w:rsidR="00D57FE0" w:rsidRPr="006D7978">
              <w:rPr>
                <w:b/>
                <w:bCs/>
                <w:i/>
                <w:iCs/>
                <w:sz w:val="20"/>
                <w:szCs w:val="20"/>
                <w:lang w:val="es-ES_tradnl"/>
              </w:rPr>
              <w:t>.</w:t>
            </w:r>
            <w:r w:rsidRPr="006D7978">
              <w:rPr>
                <w:b/>
                <w:bCs/>
                <w:i/>
                <w:iCs/>
                <w:sz w:val="20"/>
                <w:szCs w:val="20"/>
                <w:lang w:val="es-ES_tradnl"/>
              </w:rPr>
              <w:t>197</w:t>
            </w:r>
            <w:r w:rsidR="00D57FE0" w:rsidRPr="006D7978">
              <w:rPr>
                <w:b/>
                <w:bCs/>
                <w:i/>
                <w:iCs/>
                <w:sz w:val="20"/>
                <w:szCs w:val="20"/>
                <w:lang w:val="es-ES_tradnl"/>
              </w:rPr>
              <w:t>,</w:t>
            </w:r>
            <w:r w:rsidRPr="006D7978">
              <w:rPr>
                <w:b/>
                <w:bCs/>
                <w:i/>
                <w:iCs/>
                <w:sz w:val="20"/>
                <w:szCs w:val="20"/>
                <w:lang w:val="es-ES_tradnl"/>
              </w:rPr>
              <w:t>18</w:t>
            </w:r>
          </w:p>
        </w:tc>
        <w:tc>
          <w:tcPr>
            <w:tcW w:w="49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FE3D37" w14:textId="77777777" w:rsidR="001B5898" w:rsidRPr="006D7978" w:rsidRDefault="001B5898" w:rsidP="00D57FE0">
            <w:pPr>
              <w:suppressAutoHyphens/>
              <w:jc w:val="center"/>
              <w:rPr>
                <w:b/>
                <w:bCs/>
                <w:i/>
                <w:iCs/>
                <w:sz w:val="20"/>
                <w:szCs w:val="20"/>
                <w:lang w:val="es-ES_tradnl"/>
              </w:rPr>
            </w:pPr>
            <w:r w:rsidRPr="006D7978">
              <w:rPr>
                <w:b/>
                <w:bCs/>
                <w:i/>
                <w:iCs/>
                <w:sz w:val="20"/>
                <w:szCs w:val="20"/>
                <w:lang w:val="es-ES_tradnl"/>
              </w:rPr>
              <w:t>51</w:t>
            </w:r>
            <w:r w:rsidR="00D57FE0" w:rsidRPr="006D7978">
              <w:rPr>
                <w:b/>
                <w:bCs/>
                <w:i/>
                <w:iCs/>
                <w:sz w:val="20"/>
                <w:szCs w:val="20"/>
                <w:lang w:val="es-ES_tradnl"/>
              </w:rPr>
              <w:t>,</w:t>
            </w:r>
            <w:r w:rsidRPr="006D7978">
              <w:rPr>
                <w:b/>
                <w:bCs/>
                <w:i/>
                <w:iCs/>
                <w:sz w:val="20"/>
                <w:szCs w:val="20"/>
                <w:lang w:val="es-ES_tradnl"/>
              </w:rPr>
              <w:t>2</w:t>
            </w:r>
          </w:p>
        </w:tc>
      </w:tr>
      <w:tr w:rsidR="00B31ABB" w:rsidRPr="006D7978" w14:paraId="13B7FEB1" w14:textId="77777777" w:rsidTr="00D834E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36DAD4" w14:textId="77777777" w:rsidR="00B31ABB" w:rsidRPr="006D7978" w:rsidRDefault="00B31ABB" w:rsidP="00B31ABB">
            <w:pPr>
              <w:suppressAutoHyphens/>
              <w:ind w:left="96" w:right="84"/>
              <w:jc w:val="left"/>
              <w:rPr>
                <w:sz w:val="20"/>
                <w:szCs w:val="20"/>
                <w:lang w:val="es-ES_tradnl" w:eastAsia="en-CA"/>
              </w:rPr>
            </w:pPr>
            <w:r w:rsidRPr="006D7978">
              <w:rPr>
                <w:b/>
                <w:bCs/>
                <w:sz w:val="20"/>
                <w:szCs w:val="20"/>
                <w:lang w:val="es-ES_tradnl" w:eastAsia="en-CA"/>
              </w:rPr>
              <w:t>Total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75E0F6" w14:textId="77777777" w:rsidR="00B31ABB" w:rsidRPr="006D7978" w:rsidRDefault="00B31ABB" w:rsidP="00D57FE0">
            <w:pPr>
              <w:suppressAutoHyphens/>
              <w:jc w:val="right"/>
              <w:rPr>
                <w:b/>
                <w:bCs/>
                <w:sz w:val="20"/>
                <w:szCs w:val="20"/>
                <w:lang w:val="es-ES_tradnl"/>
              </w:rPr>
            </w:pPr>
            <w:r w:rsidRPr="006D7978">
              <w:rPr>
                <w:b/>
                <w:bCs/>
                <w:sz w:val="20"/>
                <w:szCs w:val="20"/>
                <w:lang w:val="es-ES_tradnl"/>
              </w:rPr>
              <w:t>8</w:t>
            </w:r>
            <w:r w:rsidR="00D57FE0" w:rsidRPr="006D7978">
              <w:rPr>
                <w:b/>
                <w:bCs/>
                <w:sz w:val="20"/>
                <w:szCs w:val="20"/>
                <w:lang w:val="es-ES_tradnl"/>
              </w:rPr>
              <w:t>.</w:t>
            </w:r>
            <w:r w:rsidRPr="006D7978">
              <w:rPr>
                <w:b/>
                <w:bCs/>
                <w:sz w:val="20"/>
                <w:szCs w:val="20"/>
                <w:lang w:val="es-ES_tradnl"/>
              </w:rPr>
              <w:t>398</w:t>
            </w:r>
            <w:r w:rsidR="00D57FE0" w:rsidRPr="006D7978">
              <w:rPr>
                <w:b/>
                <w:bCs/>
                <w:sz w:val="20"/>
                <w:szCs w:val="20"/>
                <w:lang w:val="es-ES_tradnl"/>
              </w:rPr>
              <w:t>,</w:t>
            </w:r>
            <w:r w:rsidRPr="006D7978">
              <w:rPr>
                <w:b/>
                <w:bCs/>
                <w:sz w:val="20"/>
                <w:szCs w:val="20"/>
                <w:lang w:val="es-ES_tradnl"/>
              </w:rPr>
              <w:t>53</w:t>
            </w:r>
          </w:p>
        </w:tc>
        <w:tc>
          <w:tcPr>
            <w:tcW w:w="529" w:type="pct"/>
            <w:tcBorders>
              <w:top w:val="single" w:sz="4" w:space="0" w:color="auto"/>
              <w:left w:val="nil"/>
              <w:bottom w:val="single" w:sz="4" w:space="0" w:color="auto"/>
              <w:right w:val="single" w:sz="4" w:space="0" w:color="auto"/>
            </w:tcBorders>
            <w:tcMar>
              <w:left w:w="43" w:type="dxa"/>
              <w:right w:w="43" w:type="dxa"/>
            </w:tcMar>
          </w:tcPr>
          <w:p w14:paraId="24443794" w14:textId="77777777" w:rsidR="00B31ABB" w:rsidRPr="006D7978" w:rsidRDefault="00B31ABB" w:rsidP="00D57FE0">
            <w:pPr>
              <w:suppressAutoHyphens/>
              <w:jc w:val="right"/>
              <w:rPr>
                <w:b/>
                <w:bCs/>
                <w:sz w:val="20"/>
                <w:szCs w:val="20"/>
                <w:lang w:val="es-ES_tradnl"/>
              </w:rPr>
            </w:pPr>
            <w:r w:rsidRPr="006D7978">
              <w:rPr>
                <w:b/>
                <w:bCs/>
                <w:sz w:val="20"/>
                <w:szCs w:val="20"/>
                <w:lang w:val="es-ES_tradnl"/>
              </w:rPr>
              <w:t>92</w:t>
            </w:r>
            <w:r w:rsidR="00D57FE0" w:rsidRPr="006D7978">
              <w:rPr>
                <w:b/>
                <w:bCs/>
                <w:sz w:val="20"/>
                <w:szCs w:val="20"/>
                <w:lang w:val="es-ES_tradnl"/>
              </w:rPr>
              <w:t>,</w:t>
            </w:r>
            <w:r w:rsidRPr="006D7978">
              <w:rPr>
                <w:b/>
                <w:bCs/>
                <w:sz w:val="20"/>
                <w:szCs w:val="20"/>
                <w:lang w:val="es-ES_tradnl"/>
              </w:rPr>
              <w:t>94</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6814E621" w14:textId="77777777" w:rsidR="00B31ABB" w:rsidRPr="006D7978" w:rsidRDefault="00B31ABB" w:rsidP="00D57FE0">
            <w:pPr>
              <w:suppressAutoHyphens/>
              <w:jc w:val="right"/>
              <w:rPr>
                <w:b/>
                <w:bCs/>
                <w:sz w:val="20"/>
                <w:szCs w:val="20"/>
                <w:lang w:val="es-ES_tradnl"/>
              </w:rPr>
            </w:pPr>
            <w:r w:rsidRPr="006D7978">
              <w:rPr>
                <w:b/>
                <w:bCs/>
                <w:sz w:val="20"/>
                <w:szCs w:val="20"/>
                <w:lang w:val="es-ES_tradnl"/>
              </w:rPr>
              <w:t>480</w:t>
            </w:r>
            <w:r w:rsidR="00D57FE0" w:rsidRPr="006D7978">
              <w:rPr>
                <w:b/>
                <w:bCs/>
                <w:sz w:val="20"/>
                <w:szCs w:val="20"/>
                <w:lang w:val="es-ES_tradnl"/>
              </w:rPr>
              <w:t>,</w:t>
            </w:r>
            <w:r w:rsidRPr="006D7978">
              <w:rPr>
                <w:b/>
                <w:bCs/>
                <w:sz w:val="20"/>
                <w:szCs w:val="20"/>
                <w:lang w:val="es-ES_tradnl"/>
              </w:rPr>
              <w:t>71</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CD7721" w14:textId="77777777" w:rsidR="00B31ABB" w:rsidRPr="006D7978" w:rsidRDefault="00B31ABB" w:rsidP="00D57FE0">
            <w:pPr>
              <w:suppressAutoHyphens/>
              <w:jc w:val="right"/>
              <w:rPr>
                <w:b/>
                <w:bCs/>
                <w:sz w:val="20"/>
                <w:szCs w:val="20"/>
                <w:lang w:val="es-ES_tradnl"/>
              </w:rPr>
            </w:pPr>
            <w:r w:rsidRPr="006D7978">
              <w:rPr>
                <w:b/>
                <w:bCs/>
                <w:sz w:val="20"/>
                <w:szCs w:val="20"/>
                <w:lang w:val="es-ES_tradnl"/>
              </w:rPr>
              <w:t>642</w:t>
            </w:r>
            <w:r w:rsidR="00D57FE0" w:rsidRPr="006D7978">
              <w:rPr>
                <w:b/>
                <w:bCs/>
                <w:sz w:val="20"/>
                <w:szCs w:val="20"/>
                <w:lang w:val="es-ES_tradnl"/>
              </w:rPr>
              <w:t>,</w:t>
            </w:r>
            <w:r w:rsidRPr="006D7978">
              <w:rPr>
                <w:b/>
                <w:bCs/>
                <w:sz w:val="20"/>
                <w:szCs w:val="20"/>
                <w:lang w:val="es-ES_tradnl"/>
              </w:rPr>
              <w:t>22</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5FD91F" w14:textId="77777777" w:rsidR="00B31ABB" w:rsidRPr="006D7978" w:rsidRDefault="00B31ABB" w:rsidP="00D57FE0">
            <w:pPr>
              <w:suppressAutoHyphens/>
              <w:jc w:val="right"/>
              <w:rPr>
                <w:b/>
                <w:bCs/>
                <w:sz w:val="20"/>
                <w:szCs w:val="20"/>
                <w:lang w:val="es-ES_tradnl"/>
              </w:rPr>
            </w:pPr>
            <w:r w:rsidRPr="006D7978">
              <w:rPr>
                <w:b/>
                <w:bCs/>
                <w:sz w:val="20"/>
                <w:szCs w:val="20"/>
                <w:lang w:val="es-ES_tradnl"/>
              </w:rPr>
              <w:t>2</w:t>
            </w:r>
            <w:r w:rsidR="00D57FE0" w:rsidRPr="006D7978">
              <w:rPr>
                <w:b/>
                <w:bCs/>
                <w:sz w:val="20"/>
                <w:szCs w:val="20"/>
                <w:lang w:val="es-ES_tradnl"/>
              </w:rPr>
              <w:t>.</w:t>
            </w:r>
            <w:r w:rsidRPr="006D7978">
              <w:rPr>
                <w:b/>
                <w:bCs/>
                <w:sz w:val="20"/>
                <w:szCs w:val="20"/>
                <w:lang w:val="es-ES_tradnl"/>
              </w:rPr>
              <w:t>285</w:t>
            </w:r>
            <w:r w:rsidR="00D57FE0" w:rsidRPr="006D7978">
              <w:rPr>
                <w:b/>
                <w:bCs/>
                <w:sz w:val="20"/>
                <w:szCs w:val="20"/>
                <w:lang w:val="es-ES_tradnl"/>
              </w:rPr>
              <w:t>,</w:t>
            </w:r>
            <w:r w:rsidRPr="006D7978">
              <w:rPr>
                <w:b/>
                <w:bCs/>
                <w:sz w:val="20"/>
                <w:szCs w:val="20"/>
                <w:lang w:val="es-ES_tradnl"/>
              </w:rPr>
              <w:t>10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195393" w14:textId="77777777" w:rsidR="00B31ABB" w:rsidRPr="006D7978" w:rsidRDefault="00B31ABB" w:rsidP="00D57FE0">
            <w:pPr>
              <w:suppressAutoHyphens/>
              <w:jc w:val="right"/>
              <w:rPr>
                <w:b/>
                <w:bCs/>
                <w:sz w:val="20"/>
                <w:szCs w:val="20"/>
                <w:lang w:val="es-ES_tradnl"/>
              </w:rPr>
            </w:pPr>
            <w:r w:rsidRPr="006D7978">
              <w:rPr>
                <w:b/>
                <w:bCs/>
                <w:sz w:val="20"/>
                <w:szCs w:val="20"/>
                <w:lang w:val="es-ES_tradnl"/>
              </w:rPr>
              <w:t>193</w:t>
            </w:r>
            <w:r w:rsidR="00D57FE0" w:rsidRPr="006D7978">
              <w:rPr>
                <w:b/>
                <w:bCs/>
                <w:sz w:val="20"/>
                <w:szCs w:val="20"/>
                <w:lang w:val="es-ES_tradnl"/>
              </w:rPr>
              <w:t>,</w:t>
            </w:r>
            <w:r w:rsidRPr="006D7978">
              <w:rPr>
                <w:b/>
                <w:bCs/>
                <w:sz w:val="20"/>
                <w:szCs w:val="20"/>
                <w:lang w:val="es-ES_tradnl"/>
              </w:rPr>
              <w:t>76</w:t>
            </w:r>
          </w:p>
        </w:tc>
        <w:tc>
          <w:tcPr>
            <w:tcW w:w="529" w:type="pct"/>
            <w:tcBorders>
              <w:top w:val="single" w:sz="4" w:space="0" w:color="auto"/>
              <w:left w:val="nil"/>
              <w:bottom w:val="single" w:sz="4" w:space="0" w:color="auto"/>
              <w:right w:val="single" w:sz="4" w:space="0" w:color="auto"/>
            </w:tcBorders>
            <w:tcMar>
              <w:left w:w="43" w:type="dxa"/>
              <w:right w:w="43" w:type="dxa"/>
            </w:tcMar>
          </w:tcPr>
          <w:p w14:paraId="5FA81C05" w14:textId="77777777" w:rsidR="00B31ABB" w:rsidRPr="006D7978" w:rsidRDefault="00B31ABB" w:rsidP="00D57FE0">
            <w:pPr>
              <w:suppressAutoHyphens/>
              <w:jc w:val="right"/>
              <w:rPr>
                <w:b/>
                <w:sz w:val="20"/>
                <w:szCs w:val="20"/>
                <w:lang w:val="es-ES_tradnl"/>
              </w:rPr>
            </w:pPr>
            <w:r w:rsidRPr="006D7978">
              <w:rPr>
                <w:b/>
                <w:sz w:val="20"/>
                <w:szCs w:val="20"/>
                <w:lang w:val="es-ES_tradnl"/>
              </w:rPr>
              <w:t>12</w:t>
            </w:r>
            <w:r w:rsidR="00D57FE0" w:rsidRPr="006D7978">
              <w:rPr>
                <w:b/>
                <w:sz w:val="20"/>
                <w:szCs w:val="20"/>
                <w:lang w:val="es-ES_tradnl"/>
              </w:rPr>
              <w:t>.</w:t>
            </w:r>
            <w:r w:rsidRPr="006D7978">
              <w:rPr>
                <w:b/>
                <w:sz w:val="20"/>
                <w:szCs w:val="20"/>
                <w:lang w:val="es-ES_tradnl"/>
              </w:rPr>
              <w:t>093</w:t>
            </w:r>
            <w:r w:rsidR="00D57FE0" w:rsidRPr="006D7978">
              <w:rPr>
                <w:b/>
                <w:sz w:val="20"/>
                <w:szCs w:val="20"/>
                <w:lang w:val="es-ES_tradnl"/>
              </w:rPr>
              <w:t>,</w:t>
            </w:r>
            <w:r w:rsidRPr="006D7978">
              <w:rPr>
                <w:b/>
                <w:sz w:val="20"/>
                <w:szCs w:val="20"/>
                <w:lang w:val="es-ES_tradnl"/>
              </w:rPr>
              <w:t>26</w:t>
            </w:r>
          </w:p>
        </w:tc>
        <w:tc>
          <w:tcPr>
            <w:tcW w:w="497" w:type="pct"/>
            <w:tcBorders>
              <w:top w:val="nil"/>
              <w:left w:val="nil"/>
              <w:bottom w:val="single" w:sz="4" w:space="0" w:color="auto"/>
              <w:right w:val="single" w:sz="4" w:space="0" w:color="auto"/>
            </w:tcBorders>
            <w:shd w:val="clear" w:color="auto" w:fill="auto"/>
            <w:tcMar>
              <w:left w:w="43" w:type="dxa"/>
              <w:right w:w="43" w:type="dxa"/>
            </w:tcMar>
          </w:tcPr>
          <w:p w14:paraId="4F47E20D" w14:textId="77777777" w:rsidR="00B31ABB" w:rsidRPr="006D7978" w:rsidRDefault="00B31ABB" w:rsidP="00B31ABB">
            <w:pPr>
              <w:suppressAutoHyphens/>
              <w:jc w:val="center"/>
              <w:rPr>
                <w:b/>
                <w:bCs/>
                <w:sz w:val="20"/>
                <w:szCs w:val="20"/>
                <w:lang w:val="es-ES_tradnl" w:eastAsia="en-CA"/>
              </w:rPr>
            </w:pPr>
            <w:r w:rsidRPr="006D7978">
              <w:rPr>
                <w:b/>
                <w:bCs/>
                <w:sz w:val="20"/>
                <w:szCs w:val="20"/>
                <w:lang w:val="es-ES_tradnl"/>
              </w:rPr>
              <w:t>100</w:t>
            </w:r>
          </w:p>
        </w:tc>
      </w:tr>
    </w:tbl>
    <w:p w14:paraId="14B28A58" w14:textId="77777777" w:rsidR="0070038F" w:rsidRPr="006D7978" w:rsidRDefault="00D57FE0" w:rsidP="002C2C32">
      <w:pPr>
        <w:pStyle w:val="Heading1"/>
        <w:keepNext/>
        <w:numPr>
          <w:ilvl w:val="0"/>
          <w:numId w:val="0"/>
        </w:numPr>
        <w:spacing w:before="240" w:after="0"/>
        <w:rPr>
          <w:b/>
          <w:bCs/>
          <w:lang w:val="es-ES_tradnl"/>
        </w:rPr>
      </w:pPr>
      <w:r w:rsidRPr="006D7978">
        <w:rPr>
          <w:b/>
          <w:bCs/>
          <w:lang w:val="es-ES_tradnl"/>
        </w:rPr>
        <w:t>Cuadro</w:t>
      </w:r>
      <w:r w:rsidR="000B5C85" w:rsidRPr="006D7978">
        <w:rPr>
          <w:b/>
          <w:bCs/>
          <w:lang w:val="es-ES_tradnl"/>
        </w:rPr>
        <w:t> </w:t>
      </w:r>
      <w:r w:rsidR="00C86A91" w:rsidRPr="006D7978">
        <w:rPr>
          <w:b/>
          <w:bCs/>
          <w:lang w:val="es-ES_tradnl"/>
        </w:rPr>
        <w:t>11</w:t>
      </w:r>
      <w:r w:rsidR="0070038F" w:rsidRPr="006D7978">
        <w:rPr>
          <w:b/>
          <w:bCs/>
          <w:lang w:val="es-ES_tradnl"/>
        </w:rPr>
        <w:t xml:space="preserve">. </w:t>
      </w:r>
      <w:r w:rsidRPr="006D7978">
        <w:rPr>
          <w:b/>
          <w:bCs/>
          <w:lang w:val="es-ES_tradnl"/>
        </w:rPr>
        <w:t xml:space="preserve">Consumo de </w:t>
      </w:r>
      <w:r w:rsidR="0070038F" w:rsidRPr="006D7978">
        <w:rPr>
          <w:b/>
          <w:bCs/>
          <w:lang w:val="es-ES_tradnl"/>
        </w:rPr>
        <w:t xml:space="preserve">HFC </w:t>
      </w:r>
      <w:r w:rsidRPr="006D7978">
        <w:rPr>
          <w:b/>
          <w:bCs/>
          <w:lang w:val="es-ES_tradnl"/>
        </w:rPr>
        <w:t>e</w:t>
      </w:r>
      <w:r w:rsidR="0070038F" w:rsidRPr="006D7978">
        <w:rPr>
          <w:b/>
          <w:bCs/>
          <w:lang w:val="es-ES_tradnl"/>
        </w:rPr>
        <w:t xml:space="preserve">n </w:t>
      </w:r>
      <w:r w:rsidR="00475F03" w:rsidRPr="006D7978">
        <w:rPr>
          <w:b/>
          <w:bCs/>
          <w:lang w:val="es-ES_tradnl"/>
        </w:rPr>
        <w:t>Nigeria</w:t>
      </w:r>
      <w:r w:rsidR="0070038F" w:rsidRPr="006D7978">
        <w:rPr>
          <w:b/>
          <w:bCs/>
          <w:lang w:val="es-ES_tradnl"/>
        </w:rPr>
        <w:t xml:space="preserve"> </w:t>
      </w:r>
      <w:r w:rsidRPr="006D7978">
        <w:rPr>
          <w:b/>
          <w:bCs/>
          <w:lang w:val="es-ES_tradnl"/>
        </w:rPr>
        <w:t>en los subsectores de servicio técnico de r</w:t>
      </w:r>
      <w:r w:rsidR="0070038F" w:rsidRPr="006D7978">
        <w:rPr>
          <w:b/>
          <w:bCs/>
          <w:lang w:val="es-ES_tradnl"/>
        </w:rPr>
        <w:t>efrigera</w:t>
      </w:r>
      <w:r w:rsidRPr="006D7978">
        <w:rPr>
          <w:b/>
          <w:bCs/>
          <w:lang w:val="es-ES_tradnl"/>
        </w:rPr>
        <w:t>ción y climatización</w:t>
      </w:r>
      <w:r w:rsidR="0070038F" w:rsidRPr="006D7978">
        <w:rPr>
          <w:b/>
          <w:bCs/>
          <w:lang w:val="es-ES_tradnl"/>
        </w:rPr>
        <w:t xml:space="preserve"> </w:t>
      </w:r>
      <w:r w:rsidRPr="006D7978">
        <w:rPr>
          <w:b/>
          <w:bCs/>
          <w:lang w:val="es-ES_tradnl"/>
        </w:rPr>
        <w:t>e</w:t>
      </w:r>
      <w:r w:rsidR="0070038F" w:rsidRPr="006D7978">
        <w:rPr>
          <w:b/>
          <w:bCs/>
          <w:lang w:val="es-ES_tradnl"/>
        </w:rPr>
        <w:t xml:space="preserve">n </w:t>
      </w:r>
      <w:r w:rsidRPr="006D7978">
        <w:rPr>
          <w:b/>
          <w:bCs/>
          <w:lang w:val="es-ES_tradnl"/>
        </w:rPr>
        <w:t xml:space="preserve">toneladas de </w:t>
      </w:r>
      <w:r w:rsidR="0070038F" w:rsidRPr="006D7978">
        <w:rPr>
          <w:b/>
          <w:bCs/>
          <w:lang w:val="es-ES_tradnl"/>
        </w:rPr>
        <w:t>CO</w:t>
      </w:r>
      <w:r w:rsidR="0070038F" w:rsidRPr="006D7978">
        <w:rPr>
          <w:b/>
          <w:bCs/>
          <w:vertAlign w:val="subscript"/>
          <w:lang w:val="es-ES_tradnl"/>
        </w:rPr>
        <w:t>2</w:t>
      </w:r>
      <w:r w:rsidRPr="006D7978">
        <w:rPr>
          <w:b/>
          <w:bCs/>
          <w:vertAlign w:val="subscript"/>
          <w:lang w:val="es-ES_tradnl"/>
        </w:rPr>
        <w:t xml:space="preserve"> </w:t>
      </w:r>
      <w:r w:rsidR="0070038F" w:rsidRPr="006D7978">
        <w:rPr>
          <w:b/>
          <w:bCs/>
          <w:lang w:val="es-ES_tradnl"/>
        </w:rPr>
        <w:t>eq</w:t>
      </w:r>
      <w:r w:rsidRPr="006D7978">
        <w:rPr>
          <w:b/>
          <w:bCs/>
          <w:lang w:val="es-ES_tradnl"/>
        </w:rPr>
        <w:t xml:space="preserve">uivalente </w:t>
      </w:r>
      <w:r w:rsidR="0070038F" w:rsidRPr="006D7978">
        <w:rPr>
          <w:b/>
          <w:bCs/>
          <w:lang w:val="es-ES_tradnl"/>
        </w:rPr>
        <w:t>(</w:t>
      </w:r>
      <w:r w:rsidR="00365571" w:rsidRPr="006D7978">
        <w:rPr>
          <w:b/>
          <w:bCs/>
          <w:lang w:val="es-ES_tradnl"/>
        </w:rPr>
        <w:t>2022</w:t>
      </w:r>
      <w:r w:rsidR="0070038F" w:rsidRPr="006D7978">
        <w:rPr>
          <w:b/>
          <w:bCs/>
          <w:lang w:val="es-ES_tradnl"/>
        </w:rPr>
        <w:t>)</w:t>
      </w:r>
    </w:p>
    <w:tbl>
      <w:tblPr>
        <w:tblW w:w="5050" w:type="pct"/>
        <w:tblLook w:val="04A0" w:firstRow="1" w:lastRow="0" w:firstColumn="1" w:lastColumn="0" w:noHBand="0" w:noVBand="1"/>
      </w:tblPr>
      <w:tblGrid>
        <w:gridCol w:w="1514"/>
        <w:gridCol w:w="999"/>
        <w:gridCol w:w="999"/>
        <w:gridCol w:w="999"/>
        <w:gridCol w:w="999"/>
        <w:gridCol w:w="999"/>
        <w:gridCol w:w="999"/>
        <w:gridCol w:w="999"/>
        <w:gridCol w:w="937"/>
      </w:tblGrid>
      <w:tr w:rsidR="00D57FE0" w:rsidRPr="006D7978" w14:paraId="7417CC93" w14:textId="77777777" w:rsidTr="007B4491">
        <w:trPr>
          <w:trHeight w:val="444"/>
          <w:tblHeader/>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7214BB" w14:textId="77777777" w:rsidR="00FF617C" w:rsidRPr="006D7978" w:rsidRDefault="00FF617C">
            <w:pPr>
              <w:keepNext/>
              <w:suppressAutoHyphens/>
              <w:jc w:val="center"/>
              <w:rPr>
                <w:b/>
                <w:bCs/>
                <w:sz w:val="20"/>
                <w:szCs w:val="20"/>
                <w:lang w:val="es-ES_tradnl" w:eastAsia="en-CA"/>
              </w:rPr>
            </w:pPr>
            <w:r w:rsidRPr="006D7978">
              <w:rPr>
                <w:b/>
                <w:bCs/>
                <w:sz w:val="20"/>
                <w:szCs w:val="20"/>
                <w:lang w:val="es-ES_tradnl" w:eastAsia="en-CA"/>
              </w:rPr>
              <w:t>Sector</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3921DB4" w14:textId="77777777" w:rsidR="00FF617C" w:rsidRPr="006D7978" w:rsidRDefault="00FF617C">
            <w:pPr>
              <w:keepNext/>
              <w:suppressAutoHyphens/>
              <w:ind w:left="-181" w:right="-136"/>
              <w:jc w:val="center"/>
              <w:rPr>
                <w:b/>
                <w:bCs/>
                <w:sz w:val="20"/>
                <w:szCs w:val="20"/>
                <w:lang w:val="es-ES_tradnl" w:eastAsia="en-CA"/>
              </w:rPr>
            </w:pPr>
            <w:r w:rsidRPr="006D7978">
              <w:rPr>
                <w:b/>
                <w:bCs/>
                <w:sz w:val="20"/>
                <w:szCs w:val="20"/>
                <w:lang w:val="es-ES_tradnl" w:eastAsia="en-CA"/>
              </w:rPr>
              <w:t>HFC-134a</w:t>
            </w:r>
          </w:p>
        </w:tc>
        <w:tc>
          <w:tcPr>
            <w:tcW w:w="529" w:type="pct"/>
            <w:tcBorders>
              <w:top w:val="single" w:sz="4" w:space="0" w:color="auto"/>
              <w:left w:val="nil"/>
              <w:bottom w:val="single" w:sz="4" w:space="0" w:color="auto"/>
              <w:right w:val="single" w:sz="4" w:space="0" w:color="auto"/>
            </w:tcBorders>
            <w:tcMar>
              <w:left w:w="43" w:type="dxa"/>
              <w:right w:w="43" w:type="dxa"/>
            </w:tcMar>
            <w:vAlign w:val="center"/>
          </w:tcPr>
          <w:p w14:paraId="278A5F14" w14:textId="77777777" w:rsidR="00FF617C" w:rsidRPr="006D7978" w:rsidRDefault="00FF617C">
            <w:pPr>
              <w:keepNext/>
              <w:suppressAutoHyphens/>
              <w:ind w:left="-48"/>
              <w:jc w:val="center"/>
              <w:rPr>
                <w:b/>
                <w:bCs/>
                <w:sz w:val="20"/>
                <w:szCs w:val="20"/>
                <w:lang w:val="es-ES_tradnl" w:eastAsia="en-CA"/>
              </w:rPr>
            </w:pPr>
            <w:r w:rsidRPr="006D7978">
              <w:rPr>
                <w:b/>
                <w:bCs/>
                <w:sz w:val="20"/>
                <w:szCs w:val="20"/>
                <w:lang w:val="es-ES_tradnl" w:eastAsia="en-CA"/>
              </w:rPr>
              <w:t>HFC-32</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26E5032" w14:textId="77777777" w:rsidR="00FF617C" w:rsidRPr="006D7978" w:rsidRDefault="00FF617C">
            <w:pPr>
              <w:keepNext/>
              <w:suppressAutoHyphens/>
              <w:ind w:left="-151" w:right="-170"/>
              <w:jc w:val="center"/>
              <w:rPr>
                <w:b/>
                <w:bCs/>
                <w:sz w:val="20"/>
                <w:szCs w:val="20"/>
                <w:lang w:val="es-ES_tradnl" w:eastAsia="en-CA"/>
              </w:rPr>
            </w:pPr>
            <w:r w:rsidRPr="006D7978">
              <w:rPr>
                <w:b/>
                <w:bCs/>
                <w:sz w:val="20"/>
                <w:szCs w:val="20"/>
                <w:lang w:val="es-ES_tradnl" w:eastAsia="en-CA"/>
              </w:rPr>
              <w:t>R-404A</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D073E0B" w14:textId="77777777" w:rsidR="00FF617C" w:rsidRPr="006D7978" w:rsidRDefault="00FF617C">
            <w:pPr>
              <w:keepNext/>
              <w:suppressAutoHyphens/>
              <w:jc w:val="center"/>
              <w:rPr>
                <w:b/>
                <w:bCs/>
                <w:sz w:val="20"/>
                <w:szCs w:val="20"/>
                <w:lang w:val="es-ES_tradnl" w:eastAsia="en-CA"/>
              </w:rPr>
            </w:pPr>
            <w:r w:rsidRPr="006D7978">
              <w:rPr>
                <w:b/>
                <w:bCs/>
                <w:sz w:val="20"/>
                <w:szCs w:val="20"/>
                <w:lang w:val="es-ES_tradnl" w:eastAsia="en-CA"/>
              </w:rPr>
              <w:t>R-407C</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9E40875" w14:textId="77777777" w:rsidR="00FF617C" w:rsidRPr="006D7978" w:rsidRDefault="00FF617C">
            <w:pPr>
              <w:keepNext/>
              <w:suppressAutoHyphens/>
              <w:jc w:val="center"/>
              <w:rPr>
                <w:b/>
                <w:bCs/>
                <w:sz w:val="20"/>
                <w:szCs w:val="20"/>
                <w:lang w:val="es-ES_tradnl" w:eastAsia="en-CA"/>
              </w:rPr>
            </w:pPr>
            <w:r w:rsidRPr="006D7978">
              <w:rPr>
                <w:b/>
                <w:bCs/>
                <w:sz w:val="20"/>
                <w:szCs w:val="20"/>
                <w:lang w:val="es-ES_tradnl" w:eastAsia="en-CA"/>
              </w:rPr>
              <w:t>R-410A</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2566E4" w14:textId="77777777" w:rsidR="00FF617C" w:rsidRPr="006D7978" w:rsidRDefault="00FF617C">
            <w:pPr>
              <w:keepNext/>
              <w:suppressAutoHyphens/>
              <w:jc w:val="center"/>
              <w:rPr>
                <w:b/>
                <w:bCs/>
                <w:sz w:val="20"/>
                <w:szCs w:val="20"/>
                <w:lang w:val="es-ES_tradnl" w:eastAsia="en-CA"/>
              </w:rPr>
            </w:pPr>
            <w:r w:rsidRPr="006D7978">
              <w:rPr>
                <w:b/>
                <w:bCs/>
                <w:sz w:val="20"/>
                <w:szCs w:val="20"/>
                <w:lang w:val="es-ES_tradnl" w:eastAsia="en-CA"/>
              </w:rPr>
              <w:t>R-417A</w:t>
            </w:r>
          </w:p>
        </w:tc>
        <w:tc>
          <w:tcPr>
            <w:tcW w:w="529" w:type="pct"/>
            <w:tcBorders>
              <w:top w:val="single" w:sz="4" w:space="0" w:color="auto"/>
              <w:left w:val="nil"/>
              <w:bottom w:val="single" w:sz="4" w:space="0" w:color="auto"/>
              <w:right w:val="single" w:sz="4" w:space="0" w:color="auto"/>
            </w:tcBorders>
            <w:tcMar>
              <w:left w:w="43" w:type="dxa"/>
              <w:right w:w="43" w:type="dxa"/>
            </w:tcMar>
            <w:vAlign w:val="center"/>
          </w:tcPr>
          <w:p w14:paraId="01E9125F" w14:textId="77777777" w:rsidR="00FF617C" w:rsidRPr="006D7978" w:rsidRDefault="00FF617C">
            <w:pPr>
              <w:keepNext/>
              <w:suppressAutoHyphens/>
              <w:jc w:val="center"/>
              <w:rPr>
                <w:b/>
                <w:bCs/>
                <w:sz w:val="20"/>
                <w:szCs w:val="20"/>
                <w:lang w:val="es-ES_tradnl" w:eastAsia="en-CA"/>
              </w:rPr>
            </w:pPr>
            <w:r w:rsidRPr="006D7978">
              <w:rPr>
                <w:b/>
                <w:bCs/>
                <w:sz w:val="20"/>
                <w:szCs w:val="20"/>
                <w:lang w:val="es-ES_tradnl" w:eastAsia="en-CA"/>
              </w:rPr>
              <w:t>Total</w:t>
            </w:r>
          </w:p>
        </w:tc>
        <w:tc>
          <w:tcPr>
            <w:tcW w:w="49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5727C4F" w14:textId="77777777" w:rsidR="00FF617C" w:rsidRPr="006D7978" w:rsidRDefault="00D57FE0" w:rsidP="00D57FE0">
            <w:pPr>
              <w:keepNext/>
              <w:suppressAutoHyphens/>
              <w:ind w:left="-192" w:right="-141"/>
              <w:jc w:val="center"/>
              <w:rPr>
                <w:b/>
                <w:bCs/>
                <w:sz w:val="20"/>
                <w:szCs w:val="20"/>
                <w:lang w:val="es-ES_tradnl" w:eastAsia="en-CA"/>
              </w:rPr>
            </w:pPr>
            <w:r w:rsidRPr="006D7978">
              <w:rPr>
                <w:b/>
                <w:bCs/>
                <w:sz w:val="20"/>
                <w:szCs w:val="20"/>
                <w:lang w:val="es-ES_tradnl" w:eastAsia="en-CA"/>
              </w:rPr>
              <w:t>Porcentaje del t</w:t>
            </w:r>
            <w:r w:rsidR="00FF617C" w:rsidRPr="006D7978">
              <w:rPr>
                <w:b/>
                <w:bCs/>
                <w:sz w:val="20"/>
                <w:szCs w:val="20"/>
                <w:lang w:val="es-ES_tradnl" w:eastAsia="en-CA"/>
              </w:rPr>
              <w:t>otal</w:t>
            </w:r>
            <w:r w:rsidR="00FF617C" w:rsidRPr="006D7978">
              <w:rPr>
                <w:b/>
                <w:bCs/>
                <w:sz w:val="20"/>
                <w:szCs w:val="20"/>
                <w:lang w:val="es-ES_tradnl" w:eastAsia="en-CA"/>
              </w:rPr>
              <w:br/>
              <w:t>(%)</w:t>
            </w:r>
          </w:p>
        </w:tc>
      </w:tr>
      <w:tr w:rsidR="00FF617C" w:rsidRPr="006D7978" w14:paraId="11EE7434" w14:textId="77777777" w:rsidTr="00D57FE0">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0100722" w14:textId="77777777" w:rsidR="00FF617C" w:rsidRPr="006D7978" w:rsidRDefault="00D57FE0" w:rsidP="00F75DEB">
            <w:pPr>
              <w:keepNext/>
              <w:suppressAutoHyphens/>
              <w:ind w:left="521"/>
              <w:jc w:val="center"/>
              <w:rPr>
                <w:sz w:val="20"/>
                <w:szCs w:val="20"/>
                <w:lang w:val="es-ES_tradnl"/>
              </w:rPr>
            </w:pPr>
            <w:r w:rsidRPr="006D7978">
              <w:rPr>
                <w:b/>
                <w:bCs/>
                <w:sz w:val="20"/>
                <w:szCs w:val="20"/>
                <w:lang w:val="es-ES_tradnl" w:eastAsia="en-CA"/>
              </w:rPr>
              <w:t>Subsectores de refrigeración</w:t>
            </w:r>
          </w:p>
        </w:tc>
      </w:tr>
      <w:tr w:rsidR="00D57FE0" w:rsidRPr="006D7978" w14:paraId="63578879"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3ECA1FF" w14:textId="77777777" w:rsidR="00F728F3" w:rsidRPr="006D7978" w:rsidRDefault="00F728F3" w:rsidP="00D57FE0">
            <w:pPr>
              <w:suppressAutoHyphens/>
              <w:ind w:left="96"/>
              <w:jc w:val="left"/>
              <w:rPr>
                <w:sz w:val="20"/>
                <w:szCs w:val="20"/>
                <w:lang w:val="es-ES_tradnl" w:eastAsia="en-CA"/>
              </w:rPr>
            </w:pPr>
            <w:r w:rsidRPr="006D7978">
              <w:rPr>
                <w:sz w:val="20"/>
                <w:szCs w:val="20"/>
                <w:lang w:val="es-ES_tradnl" w:eastAsia="en-CA"/>
              </w:rPr>
              <w:t>Do</w:t>
            </w:r>
            <w:r w:rsidR="00D57FE0" w:rsidRPr="006D7978">
              <w:rPr>
                <w:sz w:val="20"/>
                <w:szCs w:val="20"/>
                <w:lang w:val="es-ES_tradnl" w:eastAsia="en-CA"/>
              </w:rPr>
              <w:t>méstica</w:t>
            </w:r>
            <w:r w:rsidRPr="006D7978">
              <w:rPr>
                <w:sz w:val="20"/>
                <w:szCs w:val="20"/>
                <w:lang w:val="es-ES_tradnl" w:eastAsia="en-CA"/>
              </w:rPr>
              <w:t xml:space="preserve"> </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0F6278"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413</w:t>
            </w:r>
            <w:r w:rsidR="00D57FE0" w:rsidRPr="006D7978">
              <w:rPr>
                <w:sz w:val="20"/>
                <w:szCs w:val="20"/>
                <w:lang w:val="es-ES_tradnl" w:eastAsia="en-CA"/>
              </w:rPr>
              <w:t>.</w:t>
            </w:r>
            <w:r w:rsidRPr="006D7978">
              <w:rPr>
                <w:sz w:val="20"/>
                <w:szCs w:val="20"/>
                <w:lang w:val="es-ES_tradnl" w:eastAsia="en-CA"/>
              </w:rPr>
              <w:t>442</w:t>
            </w:r>
          </w:p>
        </w:tc>
        <w:tc>
          <w:tcPr>
            <w:tcW w:w="529" w:type="pct"/>
            <w:tcBorders>
              <w:top w:val="single" w:sz="4" w:space="0" w:color="auto"/>
              <w:left w:val="nil"/>
              <w:bottom w:val="single" w:sz="4" w:space="0" w:color="auto"/>
              <w:right w:val="single" w:sz="4" w:space="0" w:color="auto"/>
            </w:tcBorders>
            <w:tcMar>
              <w:left w:w="43" w:type="dxa"/>
              <w:right w:w="43" w:type="dxa"/>
            </w:tcMar>
          </w:tcPr>
          <w:p w14:paraId="71415D39"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73A2466B"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747AAC"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92DF72"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92CC6B"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69B8DA98"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413</w:t>
            </w:r>
            <w:r w:rsidR="00D57FE0" w:rsidRPr="006D7978">
              <w:rPr>
                <w:sz w:val="20"/>
                <w:szCs w:val="20"/>
                <w:lang w:val="es-ES_tradnl" w:eastAsia="en-CA"/>
              </w:rPr>
              <w:t>.</w:t>
            </w:r>
            <w:r w:rsidRPr="006D7978">
              <w:rPr>
                <w:sz w:val="20"/>
                <w:szCs w:val="20"/>
                <w:lang w:val="es-ES_tradnl" w:eastAsia="en-CA"/>
              </w:rPr>
              <w:t>442</w:t>
            </w:r>
          </w:p>
        </w:tc>
        <w:tc>
          <w:tcPr>
            <w:tcW w:w="496" w:type="pct"/>
            <w:tcBorders>
              <w:top w:val="nil"/>
              <w:left w:val="nil"/>
              <w:bottom w:val="single" w:sz="4" w:space="0" w:color="auto"/>
              <w:right w:val="single" w:sz="4" w:space="0" w:color="auto"/>
            </w:tcBorders>
            <w:shd w:val="clear" w:color="auto" w:fill="auto"/>
            <w:tcMar>
              <w:left w:w="43" w:type="dxa"/>
              <w:right w:w="43" w:type="dxa"/>
            </w:tcMar>
          </w:tcPr>
          <w:p w14:paraId="73A6DC1F" w14:textId="77777777" w:rsidR="00F728F3" w:rsidRPr="006D7978" w:rsidRDefault="00F728F3" w:rsidP="00D57FE0">
            <w:pPr>
              <w:suppressAutoHyphens/>
              <w:jc w:val="center"/>
              <w:rPr>
                <w:sz w:val="20"/>
                <w:szCs w:val="20"/>
                <w:lang w:val="es-ES_tradnl" w:eastAsia="en-CA"/>
              </w:rPr>
            </w:pPr>
            <w:r w:rsidRPr="006D7978">
              <w:rPr>
                <w:sz w:val="20"/>
                <w:szCs w:val="20"/>
                <w:lang w:val="es-ES_tradnl" w:eastAsia="en-CA"/>
              </w:rPr>
              <w:t>2</w:t>
            </w:r>
            <w:r w:rsidR="00D57FE0" w:rsidRPr="006D7978">
              <w:rPr>
                <w:sz w:val="20"/>
                <w:szCs w:val="20"/>
                <w:lang w:val="es-ES_tradnl" w:eastAsia="en-CA"/>
              </w:rPr>
              <w:t>,</w:t>
            </w:r>
            <w:r w:rsidRPr="006D7978">
              <w:rPr>
                <w:sz w:val="20"/>
                <w:szCs w:val="20"/>
                <w:lang w:val="es-ES_tradnl" w:eastAsia="en-CA"/>
              </w:rPr>
              <w:t>0</w:t>
            </w:r>
          </w:p>
        </w:tc>
      </w:tr>
      <w:tr w:rsidR="00D57FE0" w:rsidRPr="006D7978" w14:paraId="78274D0C"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01B637F" w14:textId="77777777" w:rsidR="00F728F3" w:rsidRPr="006D7978" w:rsidRDefault="00D57FE0" w:rsidP="00F728F3">
            <w:pPr>
              <w:suppressAutoHyphens/>
              <w:ind w:left="96"/>
              <w:jc w:val="left"/>
              <w:rPr>
                <w:sz w:val="20"/>
                <w:szCs w:val="20"/>
                <w:lang w:val="es-ES_tradnl" w:eastAsia="en-CA"/>
              </w:rPr>
            </w:pPr>
            <w:r w:rsidRPr="006D7978">
              <w:rPr>
                <w:sz w:val="20"/>
                <w:szCs w:val="20"/>
                <w:lang w:val="es-ES_tradnl" w:eastAsia="en-CA"/>
              </w:rPr>
              <w:t>Com</w:t>
            </w:r>
            <w:r w:rsidR="00F728F3" w:rsidRPr="006D7978">
              <w:rPr>
                <w:sz w:val="20"/>
                <w:szCs w:val="20"/>
                <w:lang w:val="es-ES_tradnl" w:eastAsia="en-CA"/>
              </w:rPr>
              <w:t xml:space="preserve">ercial </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C4DB4D"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3</w:t>
            </w:r>
            <w:r w:rsidR="00D57FE0" w:rsidRPr="006D7978">
              <w:rPr>
                <w:sz w:val="20"/>
                <w:szCs w:val="20"/>
                <w:lang w:val="es-ES_tradnl" w:eastAsia="en-CA"/>
              </w:rPr>
              <w:t>.</w:t>
            </w:r>
            <w:r w:rsidRPr="006D7978">
              <w:rPr>
                <w:sz w:val="20"/>
                <w:szCs w:val="20"/>
                <w:lang w:val="es-ES_tradnl" w:eastAsia="en-CA"/>
              </w:rPr>
              <w:t>206</w:t>
            </w:r>
            <w:r w:rsidR="00D57FE0" w:rsidRPr="006D7978">
              <w:rPr>
                <w:sz w:val="20"/>
                <w:szCs w:val="20"/>
                <w:lang w:val="es-ES_tradnl" w:eastAsia="en-CA"/>
              </w:rPr>
              <w:t>.</w:t>
            </w:r>
            <w:r w:rsidRPr="006D7978">
              <w:rPr>
                <w:sz w:val="20"/>
                <w:szCs w:val="20"/>
                <w:lang w:val="es-ES_tradnl" w:eastAsia="en-CA"/>
              </w:rPr>
              <w:t>675</w:t>
            </w:r>
          </w:p>
        </w:tc>
        <w:tc>
          <w:tcPr>
            <w:tcW w:w="529" w:type="pct"/>
            <w:tcBorders>
              <w:top w:val="single" w:sz="4" w:space="0" w:color="auto"/>
              <w:left w:val="nil"/>
              <w:bottom w:val="single" w:sz="4" w:space="0" w:color="auto"/>
              <w:right w:val="single" w:sz="4" w:space="0" w:color="auto"/>
            </w:tcBorders>
            <w:tcMar>
              <w:left w:w="43" w:type="dxa"/>
              <w:right w:w="43" w:type="dxa"/>
            </w:tcMar>
          </w:tcPr>
          <w:p w14:paraId="0C1DDC7D"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70A04DC5"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1</w:t>
            </w:r>
            <w:r w:rsidR="00D57FE0" w:rsidRPr="006D7978">
              <w:rPr>
                <w:sz w:val="20"/>
                <w:szCs w:val="20"/>
                <w:lang w:val="es-ES_tradnl" w:eastAsia="en-CA"/>
              </w:rPr>
              <w:t>.</w:t>
            </w:r>
            <w:r w:rsidRPr="006D7978">
              <w:rPr>
                <w:sz w:val="20"/>
                <w:szCs w:val="20"/>
                <w:lang w:val="es-ES_tradnl" w:eastAsia="en-CA"/>
              </w:rPr>
              <w:t>131</w:t>
            </w:r>
            <w:r w:rsidR="00D57FE0" w:rsidRPr="006D7978">
              <w:rPr>
                <w:sz w:val="20"/>
                <w:szCs w:val="20"/>
                <w:lang w:val="es-ES_tradnl" w:eastAsia="en-CA"/>
              </w:rPr>
              <w:t>.</w:t>
            </w:r>
            <w:r w:rsidRPr="006D7978">
              <w:rPr>
                <w:sz w:val="20"/>
                <w:szCs w:val="20"/>
                <w:lang w:val="es-ES_tradnl" w:eastAsia="en-CA"/>
              </w:rPr>
              <w:t>499</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D47EC5"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451</w:t>
            </w:r>
            <w:r w:rsidR="00D57FE0" w:rsidRPr="006D7978">
              <w:rPr>
                <w:sz w:val="20"/>
                <w:szCs w:val="20"/>
                <w:lang w:val="es-ES_tradnl" w:eastAsia="en-CA"/>
              </w:rPr>
              <w:t>.</w:t>
            </w:r>
            <w:r w:rsidRPr="006D7978">
              <w:rPr>
                <w:sz w:val="20"/>
                <w:szCs w:val="20"/>
                <w:lang w:val="es-ES_tradnl" w:eastAsia="en-CA"/>
              </w:rPr>
              <w:t>250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101D51"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41666C"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363</w:t>
            </w:r>
            <w:r w:rsidR="00D57FE0" w:rsidRPr="006D7978">
              <w:rPr>
                <w:sz w:val="20"/>
                <w:szCs w:val="20"/>
                <w:lang w:val="es-ES_tradnl" w:eastAsia="en-CA"/>
              </w:rPr>
              <w:t>.</w:t>
            </w:r>
            <w:r w:rsidRPr="006D7978">
              <w:rPr>
                <w:sz w:val="20"/>
                <w:szCs w:val="20"/>
                <w:lang w:val="es-ES_tradnl" w:eastAsia="en-CA"/>
              </w:rPr>
              <w:t>653</w:t>
            </w:r>
          </w:p>
        </w:tc>
        <w:tc>
          <w:tcPr>
            <w:tcW w:w="529" w:type="pct"/>
            <w:tcBorders>
              <w:top w:val="single" w:sz="4" w:space="0" w:color="auto"/>
              <w:left w:val="nil"/>
              <w:bottom w:val="single" w:sz="4" w:space="0" w:color="auto"/>
              <w:right w:val="single" w:sz="4" w:space="0" w:color="auto"/>
            </w:tcBorders>
            <w:tcMar>
              <w:left w:w="43" w:type="dxa"/>
              <w:right w:w="43" w:type="dxa"/>
            </w:tcMar>
          </w:tcPr>
          <w:p w14:paraId="14030758"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5</w:t>
            </w:r>
            <w:r w:rsidR="00D57FE0" w:rsidRPr="006D7978">
              <w:rPr>
                <w:sz w:val="20"/>
                <w:szCs w:val="20"/>
                <w:lang w:val="es-ES_tradnl" w:eastAsia="en-CA"/>
              </w:rPr>
              <w:t>.</w:t>
            </w:r>
            <w:r w:rsidRPr="006D7978">
              <w:rPr>
                <w:sz w:val="20"/>
                <w:szCs w:val="20"/>
                <w:lang w:val="es-ES_tradnl" w:eastAsia="en-CA"/>
              </w:rPr>
              <w:t>153</w:t>
            </w:r>
            <w:r w:rsidR="00D57FE0" w:rsidRPr="006D7978">
              <w:rPr>
                <w:sz w:val="20"/>
                <w:szCs w:val="20"/>
                <w:lang w:val="es-ES_tradnl" w:eastAsia="en-CA"/>
              </w:rPr>
              <w:t>.</w:t>
            </w:r>
            <w:r w:rsidRPr="006D7978">
              <w:rPr>
                <w:sz w:val="20"/>
                <w:szCs w:val="20"/>
                <w:lang w:val="es-ES_tradnl" w:eastAsia="en-CA"/>
              </w:rPr>
              <w:t>077</w:t>
            </w:r>
          </w:p>
        </w:tc>
        <w:tc>
          <w:tcPr>
            <w:tcW w:w="496" w:type="pct"/>
            <w:tcBorders>
              <w:top w:val="nil"/>
              <w:left w:val="nil"/>
              <w:bottom w:val="single" w:sz="4" w:space="0" w:color="auto"/>
              <w:right w:val="single" w:sz="4" w:space="0" w:color="auto"/>
            </w:tcBorders>
            <w:shd w:val="clear" w:color="auto" w:fill="auto"/>
            <w:tcMar>
              <w:left w:w="43" w:type="dxa"/>
              <w:right w:w="43" w:type="dxa"/>
            </w:tcMar>
          </w:tcPr>
          <w:p w14:paraId="533D77BC" w14:textId="77777777" w:rsidR="00F728F3" w:rsidRPr="006D7978" w:rsidRDefault="00F728F3" w:rsidP="00D57FE0">
            <w:pPr>
              <w:suppressAutoHyphens/>
              <w:jc w:val="center"/>
              <w:rPr>
                <w:sz w:val="20"/>
                <w:szCs w:val="20"/>
                <w:lang w:val="es-ES_tradnl" w:eastAsia="en-CA"/>
              </w:rPr>
            </w:pPr>
            <w:r w:rsidRPr="006D7978">
              <w:rPr>
                <w:sz w:val="20"/>
                <w:szCs w:val="20"/>
                <w:lang w:val="es-ES_tradnl" w:eastAsia="en-CA"/>
              </w:rPr>
              <w:t>25</w:t>
            </w:r>
            <w:r w:rsidR="00D57FE0" w:rsidRPr="006D7978">
              <w:rPr>
                <w:sz w:val="20"/>
                <w:szCs w:val="20"/>
                <w:lang w:val="es-ES_tradnl" w:eastAsia="en-CA"/>
              </w:rPr>
              <w:t>,</w:t>
            </w:r>
            <w:r w:rsidRPr="006D7978">
              <w:rPr>
                <w:sz w:val="20"/>
                <w:szCs w:val="20"/>
                <w:lang w:val="es-ES_tradnl" w:eastAsia="en-CA"/>
              </w:rPr>
              <w:t>5</w:t>
            </w:r>
          </w:p>
        </w:tc>
      </w:tr>
      <w:tr w:rsidR="00D57FE0" w:rsidRPr="006D7978" w14:paraId="0CC25024"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C3B8D4" w14:textId="77777777" w:rsidR="00F728F3" w:rsidRPr="006D7978" w:rsidRDefault="00F728F3" w:rsidP="00F728F3">
            <w:pPr>
              <w:suppressAutoHyphens/>
              <w:ind w:left="96"/>
              <w:jc w:val="left"/>
              <w:rPr>
                <w:sz w:val="20"/>
                <w:szCs w:val="20"/>
                <w:lang w:val="es-ES_tradnl" w:eastAsia="en-CA"/>
              </w:rPr>
            </w:pPr>
            <w:r w:rsidRPr="006D7978">
              <w:rPr>
                <w:sz w:val="20"/>
                <w:szCs w:val="20"/>
                <w:lang w:val="es-ES_tradnl" w:eastAsia="en-CA"/>
              </w:rPr>
              <w:t xml:space="preserve">Industrial </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964D0B"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3</w:t>
            </w:r>
            <w:r w:rsidR="00D57FE0" w:rsidRPr="006D7978">
              <w:rPr>
                <w:sz w:val="20"/>
                <w:szCs w:val="20"/>
                <w:lang w:val="es-ES_tradnl" w:eastAsia="en-CA"/>
              </w:rPr>
              <w:t>.</w:t>
            </w:r>
            <w:r w:rsidRPr="006D7978">
              <w:rPr>
                <w:sz w:val="20"/>
                <w:szCs w:val="20"/>
                <w:lang w:val="es-ES_tradnl" w:eastAsia="en-CA"/>
              </w:rPr>
              <w:t>172</w:t>
            </w:r>
            <w:r w:rsidR="00D57FE0" w:rsidRPr="006D7978">
              <w:rPr>
                <w:sz w:val="20"/>
                <w:szCs w:val="20"/>
                <w:lang w:val="es-ES_tradnl" w:eastAsia="en-CA"/>
              </w:rPr>
              <w:t>.</w:t>
            </w:r>
            <w:r w:rsidRPr="006D7978">
              <w:rPr>
                <w:sz w:val="20"/>
                <w:szCs w:val="20"/>
                <w:lang w:val="es-ES_tradnl" w:eastAsia="en-CA"/>
              </w:rPr>
              <w:t>527</w:t>
            </w:r>
          </w:p>
        </w:tc>
        <w:tc>
          <w:tcPr>
            <w:tcW w:w="529" w:type="pct"/>
            <w:tcBorders>
              <w:top w:val="single" w:sz="4" w:space="0" w:color="auto"/>
              <w:left w:val="nil"/>
              <w:bottom w:val="single" w:sz="4" w:space="0" w:color="auto"/>
              <w:right w:val="single" w:sz="4" w:space="0" w:color="auto"/>
            </w:tcBorders>
            <w:tcMar>
              <w:left w:w="43" w:type="dxa"/>
              <w:right w:w="43" w:type="dxa"/>
            </w:tcMar>
          </w:tcPr>
          <w:p w14:paraId="3A168965"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0DA1BED6"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547</w:t>
            </w:r>
            <w:r w:rsidR="00D57FE0" w:rsidRPr="006D7978">
              <w:rPr>
                <w:sz w:val="20"/>
                <w:szCs w:val="20"/>
                <w:lang w:val="es-ES_tradnl" w:eastAsia="en-CA"/>
              </w:rPr>
              <w:t>.</w:t>
            </w:r>
            <w:r w:rsidRPr="006D7978">
              <w:rPr>
                <w:sz w:val="20"/>
                <w:szCs w:val="20"/>
                <w:lang w:val="es-ES_tradnl" w:eastAsia="en-CA"/>
              </w:rPr>
              <w:t>259</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22D4BD"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313</w:t>
            </w:r>
            <w:r w:rsidR="00D57FE0" w:rsidRPr="006D7978">
              <w:rPr>
                <w:sz w:val="20"/>
                <w:szCs w:val="20"/>
                <w:lang w:val="es-ES_tradnl" w:eastAsia="en-CA"/>
              </w:rPr>
              <w:t>.</w:t>
            </w:r>
            <w:r w:rsidRPr="006D7978">
              <w:rPr>
                <w:sz w:val="20"/>
                <w:szCs w:val="20"/>
                <w:lang w:val="es-ES_tradnl" w:eastAsia="en-CA"/>
              </w:rPr>
              <w:t>138</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480498"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186</w:t>
            </w:r>
            <w:r w:rsidR="00D57FE0" w:rsidRPr="006D7978">
              <w:rPr>
                <w:sz w:val="20"/>
                <w:szCs w:val="20"/>
                <w:lang w:val="es-ES_tradnl" w:eastAsia="en-CA"/>
              </w:rPr>
              <w:t>.</w:t>
            </w:r>
            <w:r w:rsidRPr="006D7978">
              <w:rPr>
                <w:sz w:val="20"/>
                <w:szCs w:val="20"/>
                <w:lang w:val="es-ES_tradnl" w:eastAsia="en-CA"/>
              </w:rPr>
              <w:t>977</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E4FBF4"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1CA2BD73"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4</w:t>
            </w:r>
            <w:r w:rsidR="00D57FE0" w:rsidRPr="006D7978">
              <w:rPr>
                <w:sz w:val="20"/>
                <w:szCs w:val="20"/>
                <w:lang w:val="es-ES_tradnl" w:eastAsia="en-CA"/>
              </w:rPr>
              <w:t>.</w:t>
            </w:r>
            <w:r w:rsidRPr="006D7978">
              <w:rPr>
                <w:sz w:val="20"/>
                <w:szCs w:val="20"/>
                <w:lang w:val="es-ES_tradnl" w:eastAsia="en-CA"/>
              </w:rPr>
              <w:t>219</w:t>
            </w:r>
            <w:r w:rsidR="00D57FE0" w:rsidRPr="006D7978">
              <w:rPr>
                <w:sz w:val="20"/>
                <w:szCs w:val="20"/>
                <w:lang w:val="es-ES_tradnl" w:eastAsia="en-CA"/>
              </w:rPr>
              <w:t>.</w:t>
            </w:r>
            <w:r w:rsidRPr="006D7978">
              <w:rPr>
                <w:sz w:val="20"/>
                <w:szCs w:val="20"/>
                <w:lang w:val="es-ES_tradnl" w:eastAsia="en-CA"/>
              </w:rPr>
              <w:t>901</w:t>
            </w:r>
          </w:p>
        </w:tc>
        <w:tc>
          <w:tcPr>
            <w:tcW w:w="496" w:type="pct"/>
            <w:tcBorders>
              <w:top w:val="nil"/>
              <w:left w:val="nil"/>
              <w:bottom w:val="single" w:sz="4" w:space="0" w:color="auto"/>
              <w:right w:val="single" w:sz="4" w:space="0" w:color="auto"/>
            </w:tcBorders>
            <w:shd w:val="clear" w:color="auto" w:fill="auto"/>
            <w:tcMar>
              <w:left w:w="43" w:type="dxa"/>
              <w:right w:w="43" w:type="dxa"/>
            </w:tcMar>
          </w:tcPr>
          <w:p w14:paraId="2A4AA5AB" w14:textId="77777777" w:rsidR="00F728F3" w:rsidRPr="006D7978" w:rsidRDefault="00F728F3" w:rsidP="00D57FE0">
            <w:pPr>
              <w:suppressAutoHyphens/>
              <w:jc w:val="center"/>
              <w:rPr>
                <w:sz w:val="20"/>
                <w:szCs w:val="20"/>
                <w:lang w:val="es-ES_tradnl" w:eastAsia="en-CA"/>
              </w:rPr>
            </w:pPr>
            <w:r w:rsidRPr="006D7978">
              <w:rPr>
                <w:sz w:val="20"/>
                <w:szCs w:val="20"/>
                <w:lang w:val="es-ES_tradnl" w:eastAsia="en-CA"/>
              </w:rPr>
              <w:t>20</w:t>
            </w:r>
            <w:r w:rsidR="00D57FE0" w:rsidRPr="006D7978">
              <w:rPr>
                <w:sz w:val="20"/>
                <w:szCs w:val="20"/>
                <w:lang w:val="es-ES_tradnl" w:eastAsia="en-CA"/>
              </w:rPr>
              <w:t>,</w:t>
            </w:r>
            <w:r w:rsidRPr="006D7978">
              <w:rPr>
                <w:sz w:val="20"/>
                <w:szCs w:val="20"/>
                <w:lang w:val="es-ES_tradnl" w:eastAsia="en-CA"/>
              </w:rPr>
              <w:t>9</w:t>
            </w:r>
          </w:p>
        </w:tc>
      </w:tr>
      <w:tr w:rsidR="00D57FE0" w:rsidRPr="006D7978" w14:paraId="2E2A338A"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5891F57" w14:textId="77777777" w:rsidR="00F728F3" w:rsidRPr="006D7978" w:rsidRDefault="00F728F3" w:rsidP="00F728F3">
            <w:pPr>
              <w:suppressAutoHyphens/>
              <w:ind w:left="96"/>
              <w:jc w:val="left"/>
              <w:rPr>
                <w:sz w:val="20"/>
                <w:szCs w:val="20"/>
                <w:lang w:val="es-ES_tradnl" w:eastAsia="en-CA"/>
              </w:rPr>
            </w:pPr>
            <w:r w:rsidRPr="006D7978">
              <w:rPr>
                <w:sz w:val="20"/>
                <w:szCs w:val="20"/>
                <w:lang w:val="es-ES_tradnl" w:eastAsia="en-CA"/>
              </w:rPr>
              <w:t>Transport</w:t>
            </w:r>
            <w:r w:rsidR="00D57FE0" w:rsidRPr="006D7978">
              <w:rPr>
                <w:sz w:val="20"/>
                <w:szCs w:val="20"/>
                <w:lang w:val="es-ES_tradnl" w:eastAsia="en-CA"/>
              </w:rPr>
              <w:t>e</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84112A"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0D9359D1"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68E96D6E"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166</w:t>
            </w:r>
            <w:r w:rsidR="00D57FE0" w:rsidRPr="006D7978">
              <w:rPr>
                <w:sz w:val="20"/>
                <w:szCs w:val="20"/>
                <w:lang w:val="es-ES_tradnl" w:eastAsia="en-CA"/>
              </w:rPr>
              <w:t>.</w:t>
            </w:r>
            <w:r w:rsidRPr="006D7978">
              <w:rPr>
                <w:sz w:val="20"/>
                <w:szCs w:val="20"/>
                <w:lang w:val="es-ES_tradnl" w:eastAsia="en-CA"/>
              </w:rPr>
              <w:t>276</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18123D"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80A2F9"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F90B1D" w14:textId="77777777" w:rsidR="00F728F3" w:rsidRPr="006D7978" w:rsidRDefault="00F728F3" w:rsidP="00F728F3">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662C3D83" w14:textId="77777777" w:rsidR="00F728F3" w:rsidRPr="006D7978" w:rsidRDefault="00F728F3" w:rsidP="00D57FE0">
            <w:pPr>
              <w:suppressAutoHyphens/>
              <w:jc w:val="right"/>
              <w:rPr>
                <w:sz w:val="20"/>
                <w:szCs w:val="20"/>
                <w:lang w:val="es-ES_tradnl" w:eastAsia="en-CA"/>
              </w:rPr>
            </w:pPr>
            <w:r w:rsidRPr="006D7978">
              <w:rPr>
                <w:sz w:val="20"/>
                <w:szCs w:val="20"/>
                <w:lang w:val="es-ES_tradnl" w:eastAsia="en-CA"/>
              </w:rPr>
              <w:t>166</w:t>
            </w:r>
            <w:r w:rsidR="00D57FE0" w:rsidRPr="006D7978">
              <w:rPr>
                <w:sz w:val="20"/>
                <w:szCs w:val="20"/>
                <w:lang w:val="es-ES_tradnl" w:eastAsia="en-CA"/>
              </w:rPr>
              <w:t>.</w:t>
            </w:r>
            <w:r w:rsidRPr="006D7978">
              <w:rPr>
                <w:sz w:val="20"/>
                <w:szCs w:val="20"/>
                <w:lang w:val="es-ES_tradnl" w:eastAsia="en-CA"/>
              </w:rPr>
              <w:t>276</w:t>
            </w:r>
          </w:p>
        </w:tc>
        <w:tc>
          <w:tcPr>
            <w:tcW w:w="496" w:type="pct"/>
            <w:tcBorders>
              <w:top w:val="nil"/>
              <w:left w:val="nil"/>
              <w:bottom w:val="single" w:sz="4" w:space="0" w:color="auto"/>
              <w:right w:val="single" w:sz="4" w:space="0" w:color="auto"/>
            </w:tcBorders>
            <w:shd w:val="clear" w:color="auto" w:fill="auto"/>
            <w:tcMar>
              <w:left w:w="43" w:type="dxa"/>
              <w:right w:w="43" w:type="dxa"/>
            </w:tcMar>
          </w:tcPr>
          <w:p w14:paraId="4A40AC99" w14:textId="77777777" w:rsidR="00F728F3" w:rsidRPr="006D7978" w:rsidRDefault="00F728F3" w:rsidP="00D57FE0">
            <w:pPr>
              <w:suppressAutoHyphens/>
              <w:jc w:val="center"/>
              <w:rPr>
                <w:sz w:val="20"/>
                <w:szCs w:val="20"/>
                <w:lang w:val="es-ES_tradnl" w:eastAsia="en-CA"/>
              </w:rPr>
            </w:pPr>
            <w:r w:rsidRPr="006D7978">
              <w:rPr>
                <w:sz w:val="20"/>
                <w:szCs w:val="20"/>
                <w:lang w:val="es-ES_tradnl" w:eastAsia="en-CA"/>
              </w:rPr>
              <w:t>0</w:t>
            </w:r>
            <w:r w:rsidR="00D57FE0" w:rsidRPr="006D7978">
              <w:rPr>
                <w:sz w:val="20"/>
                <w:szCs w:val="20"/>
                <w:lang w:val="es-ES_tradnl" w:eastAsia="en-CA"/>
              </w:rPr>
              <w:t>,</w:t>
            </w:r>
            <w:r w:rsidRPr="006D7978">
              <w:rPr>
                <w:sz w:val="20"/>
                <w:szCs w:val="20"/>
                <w:lang w:val="es-ES_tradnl" w:eastAsia="en-CA"/>
              </w:rPr>
              <w:t>8</w:t>
            </w:r>
          </w:p>
        </w:tc>
      </w:tr>
      <w:tr w:rsidR="00D57FE0" w:rsidRPr="006D7978" w14:paraId="32DF111C"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407F353" w14:textId="77777777" w:rsidR="003B37A3" w:rsidRPr="006D7978" w:rsidRDefault="003B37A3" w:rsidP="003B37A3">
            <w:pPr>
              <w:suppressAutoHyphens/>
              <w:ind w:left="96" w:right="84"/>
              <w:jc w:val="left"/>
              <w:rPr>
                <w:b/>
                <w:bCs/>
                <w:i/>
                <w:iCs/>
                <w:sz w:val="20"/>
                <w:szCs w:val="20"/>
                <w:lang w:val="es-ES_tradnl" w:eastAsia="en-CA"/>
              </w:rPr>
            </w:pPr>
            <w:r w:rsidRPr="006D7978">
              <w:rPr>
                <w:b/>
                <w:bCs/>
                <w:i/>
                <w:iCs/>
                <w:sz w:val="20"/>
                <w:szCs w:val="20"/>
                <w:lang w:val="es-ES_tradnl" w:eastAsia="en-CA"/>
              </w:rPr>
              <w:t>Subtotal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0E87D9" w14:textId="77777777" w:rsidR="003B37A3" w:rsidRPr="006D7978" w:rsidRDefault="003B37A3" w:rsidP="00D57FE0">
            <w:pPr>
              <w:suppressAutoHyphens/>
              <w:jc w:val="right"/>
              <w:rPr>
                <w:b/>
                <w:bCs/>
                <w:i/>
                <w:iCs/>
                <w:sz w:val="20"/>
                <w:szCs w:val="20"/>
                <w:lang w:val="es-ES_tradnl"/>
              </w:rPr>
            </w:pPr>
            <w:r w:rsidRPr="006D7978">
              <w:rPr>
                <w:b/>
                <w:bCs/>
                <w:i/>
                <w:iCs/>
                <w:sz w:val="20"/>
                <w:szCs w:val="20"/>
                <w:lang w:val="es-ES_tradnl"/>
              </w:rPr>
              <w:t>6</w:t>
            </w:r>
            <w:r w:rsidR="00D57FE0" w:rsidRPr="006D7978">
              <w:rPr>
                <w:b/>
                <w:bCs/>
                <w:i/>
                <w:iCs/>
                <w:sz w:val="20"/>
                <w:szCs w:val="20"/>
                <w:lang w:val="es-ES_tradnl"/>
              </w:rPr>
              <w:t>.</w:t>
            </w:r>
            <w:r w:rsidRPr="006D7978">
              <w:rPr>
                <w:b/>
                <w:bCs/>
                <w:i/>
                <w:iCs/>
                <w:sz w:val="20"/>
                <w:szCs w:val="20"/>
                <w:lang w:val="es-ES_tradnl"/>
              </w:rPr>
              <w:t>792</w:t>
            </w:r>
            <w:r w:rsidR="00D57FE0" w:rsidRPr="006D7978">
              <w:rPr>
                <w:b/>
                <w:bCs/>
                <w:i/>
                <w:iCs/>
                <w:sz w:val="20"/>
                <w:szCs w:val="20"/>
                <w:lang w:val="es-ES_tradnl"/>
              </w:rPr>
              <w:t>.</w:t>
            </w:r>
            <w:r w:rsidRPr="006D7978">
              <w:rPr>
                <w:b/>
                <w:bCs/>
                <w:i/>
                <w:iCs/>
                <w:sz w:val="20"/>
                <w:szCs w:val="20"/>
                <w:lang w:val="es-ES_tradnl"/>
              </w:rPr>
              <w:t>643</w:t>
            </w:r>
          </w:p>
        </w:tc>
        <w:tc>
          <w:tcPr>
            <w:tcW w:w="529" w:type="pct"/>
            <w:tcBorders>
              <w:top w:val="single" w:sz="4" w:space="0" w:color="auto"/>
              <w:left w:val="nil"/>
              <w:bottom w:val="single" w:sz="4" w:space="0" w:color="auto"/>
              <w:right w:val="single" w:sz="4" w:space="0" w:color="auto"/>
            </w:tcBorders>
            <w:tcMar>
              <w:left w:w="43" w:type="dxa"/>
              <w:right w:w="43" w:type="dxa"/>
            </w:tcMar>
          </w:tcPr>
          <w:p w14:paraId="287E81BA" w14:textId="77777777" w:rsidR="003B37A3" w:rsidRPr="006D7978" w:rsidRDefault="003B37A3" w:rsidP="003B37A3">
            <w:pPr>
              <w:suppressAutoHyphens/>
              <w:jc w:val="right"/>
              <w:rPr>
                <w:b/>
                <w:bCs/>
                <w:i/>
                <w:iCs/>
                <w:sz w:val="20"/>
                <w:szCs w:val="20"/>
                <w:lang w:val="es-ES_tradnl"/>
              </w:rPr>
            </w:pPr>
            <w:r w:rsidRPr="006D7978">
              <w:rPr>
                <w:b/>
                <w:bCs/>
                <w:i/>
                <w:iCs/>
                <w:sz w:val="20"/>
                <w:szCs w:val="20"/>
                <w:lang w:val="es-ES_tradnl"/>
              </w:rPr>
              <w:t>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184373A5" w14:textId="77777777" w:rsidR="003B37A3" w:rsidRPr="006D7978" w:rsidRDefault="003B37A3" w:rsidP="00D57FE0">
            <w:pPr>
              <w:suppressAutoHyphens/>
              <w:jc w:val="right"/>
              <w:rPr>
                <w:b/>
                <w:bCs/>
                <w:i/>
                <w:iCs/>
                <w:sz w:val="20"/>
                <w:szCs w:val="20"/>
                <w:lang w:val="es-ES_tradnl"/>
              </w:rPr>
            </w:pPr>
            <w:r w:rsidRPr="006D7978">
              <w:rPr>
                <w:b/>
                <w:bCs/>
                <w:i/>
                <w:iCs/>
                <w:sz w:val="20"/>
                <w:szCs w:val="20"/>
                <w:lang w:val="es-ES_tradnl"/>
              </w:rPr>
              <w:t>1</w:t>
            </w:r>
            <w:r w:rsidR="00D57FE0" w:rsidRPr="006D7978">
              <w:rPr>
                <w:b/>
                <w:bCs/>
                <w:i/>
                <w:iCs/>
                <w:sz w:val="20"/>
                <w:szCs w:val="20"/>
                <w:lang w:val="es-ES_tradnl"/>
              </w:rPr>
              <w:t>.</w:t>
            </w:r>
            <w:r w:rsidRPr="006D7978">
              <w:rPr>
                <w:b/>
                <w:bCs/>
                <w:i/>
                <w:iCs/>
                <w:sz w:val="20"/>
                <w:szCs w:val="20"/>
                <w:lang w:val="es-ES_tradnl"/>
              </w:rPr>
              <w:t>845</w:t>
            </w:r>
            <w:r w:rsidR="00D57FE0" w:rsidRPr="006D7978">
              <w:rPr>
                <w:b/>
                <w:bCs/>
                <w:i/>
                <w:iCs/>
                <w:sz w:val="20"/>
                <w:szCs w:val="20"/>
                <w:lang w:val="es-ES_tradnl"/>
              </w:rPr>
              <w:t>.</w:t>
            </w:r>
            <w:r w:rsidRPr="006D7978">
              <w:rPr>
                <w:b/>
                <w:bCs/>
                <w:i/>
                <w:iCs/>
                <w:sz w:val="20"/>
                <w:szCs w:val="20"/>
                <w:lang w:val="es-ES_tradnl"/>
              </w:rPr>
              <w:t>034</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B847D2" w14:textId="77777777" w:rsidR="003B37A3" w:rsidRPr="006D7978" w:rsidRDefault="003B37A3" w:rsidP="00D57FE0">
            <w:pPr>
              <w:suppressAutoHyphens/>
              <w:jc w:val="right"/>
              <w:rPr>
                <w:b/>
                <w:bCs/>
                <w:i/>
                <w:iCs/>
                <w:sz w:val="20"/>
                <w:szCs w:val="20"/>
                <w:lang w:val="es-ES_tradnl"/>
              </w:rPr>
            </w:pPr>
            <w:r w:rsidRPr="006D7978">
              <w:rPr>
                <w:b/>
                <w:bCs/>
                <w:i/>
                <w:iCs/>
                <w:sz w:val="20"/>
                <w:szCs w:val="20"/>
                <w:lang w:val="es-ES_tradnl"/>
              </w:rPr>
              <w:t>764</w:t>
            </w:r>
            <w:r w:rsidR="00D57FE0" w:rsidRPr="006D7978">
              <w:rPr>
                <w:b/>
                <w:bCs/>
                <w:i/>
                <w:iCs/>
                <w:sz w:val="20"/>
                <w:szCs w:val="20"/>
                <w:lang w:val="es-ES_tradnl"/>
              </w:rPr>
              <w:t>.</w:t>
            </w:r>
            <w:r w:rsidRPr="006D7978">
              <w:rPr>
                <w:b/>
                <w:bCs/>
                <w:i/>
                <w:iCs/>
                <w:sz w:val="20"/>
                <w:szCs w:val="20"/>
                <w:lang w:val="es-ES_tradnl"/>
              </w:rPr>
              <w:t>387</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A83D0D" w14:textId="77777777" w:rsidR="003B37A3" w:rsidRPr="006D7978" w:rsidRDefault="003B37A3" w:rsidP="00D57FE0">
            <w:pPr>
              <w:suppressAutoHyphens/>
              <w:jc w:val="right"/>
              <w:rPr>
                <w:b/>
                <w:bCs/>
                <w:i/>
                <w:iCs/>
                <w:sz w:val="20"/>
                <w:szCs w:val="20"/>
                <w:lang w:val="es-ES_tradnl"/>
              </w:rPr>
            </w:pPr>
            <w:r w:rsidRPr="006D7978">
              <w:rPr>
                <w:b/>
                <w:bCs/>
                <w:i/>
                <w:iCs/>
                <w:sz w:val="20"/>
                <w:szCs w:val="20"/>
                <w:lang w:val="es-ES_tradnl"/>
              </w:rPr>
              <w:t>186</w:t>
            </w:r>
            <w:r w:rsidR="00D57FE0" w:rsidRPr="006D7978">
              <w:rPr>
                <w:b/>
                <w:bCs/>
                <w:i/>
                <w:iCs/>
                <w:sz w:val="20"/>
                <w:szCs w:val="20"/>
                <w:lang w:val="es-ES_tradnl"/>
              </w:rPr>
              <w:t>.</w:t>
            </w:r>
            <w:r w:rsidRPr="006D7978">
              <w:rPr>
                <w:b/>
                <w:bCs/>
                <w:i/>
                <w:iCs/>
                <w:sz w:val="20"/>
                <w:szCs w:val="20"/>
                <w:lang w:val="es-ES_tradnl"/>
              </w:rPr>
              <w:t>977</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3AD5A5" w14:textId="77777777" w:rsidR="003B37A3" w:rsidRPr="006D7978" w:rsidRDefault="003B37A3" w:rsidP="00D57FE0">
            <w:pPr>
              <w:suppressAutoHyphens/>
              <w:jc w:val="right"/>
              <w:rPr>
                <w:b/>
                <w:bCs/>
                <w:i/>
                <w:iCs/>
                <w:sz w:val="20"/>
                <w:szCs w:val="20"/>
                <w:lang w:val="es-ES_tradnl"/>
              </w:rPr>
            </w:pPr>
            <w:r w:rsidRPr="006D7978">
              <w:rPr>
                <w:b/>
                <w:bCs/>
                <w:i/>
                <w:iCs/>
                <w:sz w:val="20"/>
                <w:szCs w:val="20"/>
                <w:lang w:val="es-ES_tradnl"/>
              </w:rPr>
              <w:t>363</w:t>
            </w:r>
            <w:r w:rsidR="00D57FE0" w:rsidRPr="006D7978">
              <w:rPr>
                <w:b/>
                <w:bCs/>
                <w:i/>
                <w:iCs/>
                <w:sz w:val="20"/>
                <w:szCs w:val="20"/>
                <w:lang w:val="es-ES_tradnl"/>
              </w:rPr>
              <w:t>.</w:t>
            </w:r>
            <w:r w:rsidRPr="006D7978">
              <w:rPr>
                <w:b/>
                <w:bCs/>
                <w:i/>
                <w:iCs/>
                <w:sz w:val="20"/>
                <w:szCs w:val="20"/>
                <w:lang w:val="es-ES_tradnl"/>
              </w:rPr>
              <w:t>653</w:t>
            </w:r>
          </w:p>
        </w:tc>
        <w:tc>
          <w:tcPr>
            <w:tcW w:w="529" w:type="pct"/>
            <w:tcBorders>
              <w:top w:val="single" w:sz="4" w:space="0" w:color="auto"/>
              <w:left w:val="nil"/>
              <w:bottom w:val="single" w:sz="4" w:space="0" w:color="auto"/>
              <w:right w:val="single" w:sz="4" w:space="0" w:color="auto"/>
            </w:tcBorders>
            <w:tcMar>
              <w:left w:w="43" w:type="dxa"/>
              <w:right w:w="43" w:type="dxa"/>
            </w:tcMar>
          </w:tcPr>
          <w:p w14:paraId="7722DE13" w14:textId="77777777" w:rsidR="003B37A3" w:rsidRPr="006D7978" w:rsidRDefault="003B37A3" w:rsidP="00D57FE0">
            <w:pPr>
              <w:suppressAutoHyphens/>
              <w:jc w:val="right"/>
              <w:rPr>
                <w:b/>
                <w:bCs/>
                <w:i/>
                <w:iCs/>
                <w:sz w:val="20"/>
                <w:szCs w:val="20"/>
                <w:lang w:val="es-ES_tradnl"/>
              </w:rPr>
            </w:pPr>
            <w:r w:rsidRPr="006D7978">
              <w:rPr>
                <w:b/>
                <w:bCs/>
                <w:i/>
                <w:iCs/>
                <w:sz w:val="20"/>
                <w:szCs w:val="20"/>
                <w:lang w:val="es-ES_tradnl"/>
              </w:rPr>
              <w:t>9</w:t>
            </w:r>
            <w:r w:rsidR="00D57FE0" w:rsidRPr="006D7978">
              <w:rPr>
                <w:b/>
                <w:bCs/>
                <w:i/>
                <w:iCs/>
                <w:sz w:val="20"/>
                <w:szCs w:val="20"/>
                <w:lang w:val="es-ES_tradnl"/>
              </w:rPr>
              <w:t>.</w:t>
            </w:r>
            <w:r w:rsidRPr="006D7978">
              <w:rPr>
                <w:b/>
                <w:bCs/>
                <w:i/>
                <w:iCs/>
                <w:sz w:val="20"/>
                <w:szCs w:val="20"/>
                <w:lang w:val="es-ES_tradnl"/>
              </w:rPr>
              <w:t>952</w:t>
            </w:r>
            <w:r w:rsidR="00D57FE0" w:rsidRPr="006D7978">
              <w:rPr>
                <w:b/>
                <w:bCs/>
                <w:i/>
                <w:iCs/>
                <w:sz w:val="20"/>
                <w:szCs w:val="20"/>
                <w:lang w:val="es-ES_tradnl"/>
              </w:rPr>
              <w:t>.</w:t>
            </w:r>
            <w:r w:rsidRPr="006D7978">
              <w:rPr>
                <w:b/>
                <w:bCs/>
                <w:i/>
                <w:iCs/>
                <w:sz w:val="20"/>
                <w:szCs w:val="20"/>
                <w:lang w:val="es-ES_tradnl"/>
              </w:rPr>
              <w:t>696</w:t>
            </w:r>
          </w:p>
        </w:tc>
        <w:tc>
          <w:tcPr>
            <w:tcW w:w="4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AE7584" w14:textId="77777777" w:rsidR="003B37A3" w:rsidRPr="006D7978" w:rsidRDefault="0020625C" w:rsidP="00D57FE0">
            <w:pPr>
              <w:suppressAutoHyphens/>
              <w:jc w:val="center"/>
              <w:rPr>
                <w:b/>
                <w:bCs/>
                <w:i/>
                <w:iCs/>
                <w:sz w:val="20"/>
                <w:szCs w:val="20"/>
                <w:lang w:val="es-ES_tradnl"/>
              </w:rPr>
            </w:pPr>
            <w:r w:rsidRPr="006D7978">
              <w:rPr>
                <w:b/>
                <w:bCs/>
                <w:i/>
                <w:iCs/>
                <w:sz w:val="20"/>
                <w:szCs w:val="20"/>
                <w:lang w:val="es-ES_tradnl"/>
              </w:rPr>
              <w:t>49</w:t>
            </w:r>
            <w:r w:rsidR="00D57FE0" w:rsidRPr="006D7978">
              <w:rPr>
                <w:b/>
                <w:bCs/>
                <w:i/>
                <w:iCs/>
                <w:sz w:val="20"/>
                <w:szCs w:val="20"/>
                <w:lang w:val="es-ES_tradnl"/>
              </w:rPr>
              <w:t>,</w:t>
            </w:r>
            <w:r w:rsidRPr="006D7978">
              <w:rPr>
                <w:b/>
                <w:bCs/>
                <w:i/>
                <w:iCs/>
                <w:sz w:val="20"/>
                <w:szCs w:val="20"/>
                <w:lang w:val="es-ES_tradnl"/>
              </w:rPr>
              <w:t>2</w:t>
            </w:r>
          </w:p>
        </w:tc>
      </w:tr>
      <w:tr w:rsidR="00FF617C" w:rsidRPr="006D7978" w14:paraId="47421F10" w14:textId="77777777" w:rsidTr="00D57FE0">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2A035F1" w14:textId="77777777" w:rsidR="00FF617C" w:rsidRPr="006D7978" w:rsidRDefault="00D57FE0" w:rsidP="00F75DEB">
            <w:pPr>
              <w:keepNext/>
              <w:suppressAutoHyphens/>
              <w:ind w:left="522"/>
              <w:jc w:val="center"/>
              <w:rPr>
                <w:b/>
                <w:bCs/>
                <w:sz w:val="20"/>
                <w:szCs w:val="20"/>
                <w:lang w:val="es-ES_tradnl"/>
              </w:rPr>
            </w:pPr>
            <w:r w:rsidRPr="006D7978">
              <w:rPr>
                <w:b/>
                <w:bCs/>
                <w:sz w:val="20"/>
                <w:szCs w:val="20"/>
                <w:lang w:val="es-ES_tradnl" w:eastAsia="en-CA"/>
              </w:rPr>
              <w:t>Subsectores de climatización</w:t>
            </w:r>
          </w:p>
        </w:tc>
      </w:tr>
      <w:tr w:rsidR="00D57FE0" w:rsidRPr="006D7978" w14:paraId="27E7D3C7"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EAE91B6" w14:textId="77777777" w:rsidR="00CB5132" w:rsidRPr="006D7978" w:rsidRDefault="00CB5132" w:rsidP="00D57FE0">
            <w:pPr>
              <w:suppressAutoHyphens/>
              <w:ind w:left="96"/>
              <w:jc w:val="left"/>
              <w:rPr>
                <w:sz w:val="20"/>
                <w:szCs w:val="20"/>
                <w:lang w:val="es-ES_tradnl" w:eastAsia="en-CA"/>
              </w:rPr>
            </w:pPr>
            <w:r w:rsidRPr="006D7978">
              <w:rPr>
                <w:sz w:val="20"/>
                <w:szCs w:val="20"/>
                <w:lang w:val="es-ES_tradnl" w:eastAsia="en-CA"/>
              </w:rPr>
              <w:t>Residen</w:t>
            </w:r>
            <w:r w:rsidR="00D57FE0" w:rsidRPr="006D7978">
              <w:rPr>
                <w:sz w:val="20"/>
                <w:szCs w:val="20"/>
                <w:lang w:val="es-ES_tradnl" w:eastAsia="en-CA"/>
              </w:rPr>
              <w:t>c</w:t>
            </w:r>
            <w:r w:rsidRPr="006D7978">
              <w:rPr>
                <w:sz w:val="20"/>
                <w:szCs w:val="20"/>
                <w:lang w:val="es-ES_tradnl" w:eastAsia="en-CA"/>
              </w:rPr>
              <w:t>ial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18D859" w14:textId="77777777" w:rsidR="00CB5132" w:rsidRPr="006D7978" w:rsidRDefault="00CB5132" w:rsidP="00CB5132">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46309105"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34</w:t>
            </w:r>
            <w:r w:rsidR="00D57FE0" w:rsidRPr="006D7978">
              <w:rPr>
                <w:sz w:val="20"/>
                <w:szCs w:val="20"/>
                <w:lang w:val="es-ES_tradnl" w:eastAsia="en-CA"/>
              </w:rPr>
              <w:t>.</w:t>
            </w:r>
            <w:r w:rsidRPr="006D7978">
              <w:rPr>
                <w:sz w:val="20"/>
                <w:szCs w:val="20"/>
                <w:lang w:val="es-ES_tradnl" w:eastAsia="en-CA"/>
              </w:rPr>
              <w:t>736</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5038399E" w14:textId="77777777" w:rsidR="00CB5132" w:rsidRPr="006D7978" w:rsidRDefault="00CB5132" w:rsidP="00CB5132">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074335"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46</w:t>
            </w:r>
            <w:r w:rsidR="00D57FE0" w:rsidRPr="006D7978">
              <w:rPr>
                <w:sz w:val="20"/>
                <w:szCs w:val="20"/>
                <w:lang w:val="es-ES_tradnl" w:eastAsia="en-CA"/>
              </w:rPr>
              <w:t>.</w:t>
            </w:r>
            <w:r w:rsidRPr="006D7978">
              <w:rPr>
                <w:sz w:val="20"/>
                <w:szCs w:val="20"/>
                <w:lang w:val="es-ES_tradnl" w:eastAsia="en-CA"/>
              </w:rPr>
              <w:t>227</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AA15CD"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3</w:t>
            </w:r>
            <w:r w:rsidR="00D57FE0" w:rsidRPr="006D7978">
              <w:rPr>
                <w:sz w:val="20"/>
                <w:szCs w:val="20"/>
                <w:lang w:val="es-ES_tradnl" w:eastAsia="en-CA"/>
              </w:rPr>
              <w:t>.</w:t>
            </w:r>
            <w:r w:rsidRPr="006D7978">
              <w:rPr>
                <w:sz w:val="20"/>
                <w:szCs w:val="20"/>
                <w:lang w:val="es-ES_tradnl" w:eastAsia="en-CA"/>
              </w:rPr>
              <w:t>593</w:t>
            </w:r>
            <w:r w:rsidR="00D57FE0" w:rsidRPr="006D7978">
              <w:rPr>
                <w:sz w:val="20"/>
                <w:szCs w:val="20"/>
                <w:lang w:val="es-ES_tradnl" w:eastAsia="en-CA"/>
              </w:rPr>
              <w:t>.</w:t>
            </w:r>
            <w:r w:rsidRPr="006D7978">
              <w:rPr>
                <w:sz w:val="20"/>
                <w:szCs w:val="20"/>
                <w:lang w:val="es-ES_tradnl" w:eastAsia="en-CA"/>
              </w:rPr>
              <w:t>047</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13599A" w14:textId="77777777" w:rsidR="00CB5132" w:rsidRPr="006D7978" w:rsidRDefault="00CB5132" w:rsidP="00CB5132">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2A6133A7" w14:textId="77777777" w:rsidR="00CB5132" w:rsidRPr="006D7978" w:rsidRDefault="00D57FE0" w:rsidP="00D57FE0">
            <w:pPr>
              <w:suppressAutoHyphens/>
              <w:jc w:val="right"/>
              <w:rPr>
                <w:sz w:val="20"/>
                <w:szCs w:val="20"/>
                <w:lang w:val="es-ES_tradnl" w:eastAsia="en-CA"/>
              </w:rPr>
            </w:pPr>
            <w:r w:rsidRPr="006D7978">
              <w:rPr>
                <w:sz w:val="20"/>
                <w:szCs w:val="20"/>
                <w:lang w:val="es-ES_tradnl" w:eastAsia="en-CA"/>
              </w:rPr>
              <w:t>3.</w:t>
            </w:r>
            <w:r w:rsidR="00CB5132" w:rsidRPr="006D7978">
              <w:rPr>
                <w:sz w:val="20"/>
                <w:szCs w:val="20"/>
                <w:lang w:val="es-ES_tradnl" w:eastAsia="en-CA"/>
              </w:rPr>
              <w:t>674</w:t>
            </w:r>
            <w:r w:rsidRPr="006D7978">
              <w:rPr>
                <w:sz w:val="20"/>
                <w:szCs w:val="20"/>
                <w:lang w:val="es-ES_tradnl" w:eastAsia="en-CA"/>
              </w:rPr>
              <w:t>.</w:t>
            </w:r>
            <w:r w:rsidR="00CB5132" w:rsidRPr="006D7978">
              <w:rPr>
                <w:sz w:val="20"/>
                <w:szCs w:val="20"/>
                <w:lang w:val="es-ES_tradnl" w:eastAsia="en-CA"/>
              </w:rPr>
              <w:t>009</w:t>
            </w:r>
          </w:p>
        </w:tc>
        <w:tc>
          <w:tcPr>
            <w:tcW w:w="496" w:type="pct"/>
            <w:tcBorders>
              <w:top w:val="nil"/>
              <w:left w:val="nil"/>
              <w:bottom w:val="single" w:sz="4" w:space="0" w:color="auto"/>
              <w:right w:val="single" w:sz="4" w:space="0" w:color="auto"/>
            </w:tcBorders>
            <w:shd w:val="clear" w:color="auto" w:fill="auto"/>
            <w:tcMar>
              <w:left w:w="43" w:type="dxa"/>
              <w:right w:w="43" w:type="dxa"/>
            </w:tcMar>
          </w:tcPr>
          <w:p w14:paraId="6E0744D0" w14:textId="77777777" w:rsidR="00CB5132" w:rsidRPr="006D7978" w:rsidRDefault="00CB5132" w:rsidP="00D57FE0">
            <w:pPr>
              <w:suppressAutoHyphens/>
              <w:jc w:val="center"/>
              <w:rPr>
                <w:sz w:val="20"/>
                <w:szCs w:val="20"/>
                <w:lang w:val="es-ES_tradnl" w:eastAsia="en-CA"/>
              </w:rPr>
            </w:pPr>
            <w:r w:rsidRPr="006D7978">
              <w:rPr>
                <w:sz w:val="20"/>
                <w:szCs w:val="20"/>
                <w:lang w:val="es-ES_tradnl" w:eastAsia="en-CA"/>
              </w:rPr>
              <w:t>18</w:t>
            </w:r>
            <w:r w:rsidR="00D57FE0" w:rsidRPr="006D7978">
              <w:rPr>
                <w:sz w:val="20"/>
                <w:szCs w:val="20"/>
                <w:lang w:val="es-ES_tradnl" w:eastAsia="en-CA"/>
              </w:rPr>
              <w:t>,</w:t>
            </w:r>
            <w:r w:rsidRPr="006D7978">
              <w:rPr>
                <w:sz w:val="20"/>
                <w:szCs w:val="20"/>
                <w:lang w:val="es-ES_tradnl" w:eastAsia="en-CA"/>
              </w:rPr>
              <w:t>1</w:t>
            </w:r>
          </w:p>
        </w:tc>
      </w:tr>
      <w:tr w:rsidR="00D57FE0" w:rsidRPr="006D7978" w14:paraId="704949B8"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3B448A5" w14:textId="77777777" w:rsidR="00CB5132" w:rsidRPr="006D7978" w:rsidRDefault="00D57FE0" w:rsidP="00CB5132">
            <w:pPr>
              <w:suppressAutoHyphens/>
              <w:ind w:left="96"/>
              <w:jc w:val="left"/>
              <w:rPr>
                <w:sz w:val="20"/>
                <w:szCs w:val="20"/>
                <w:lang w:val="es-ES_tradnl" w:eastAsia="en-CA"/>
              </w:rPr>
            </w:pPr>
            <w:r w:rsidRPr="006D7978">
              <w:rPr>
                <w:sz w:val="20"/>
                <w:szCs w:val="20"/>
                <w:lang w:val="es-ES_tradnl" w:eastAsia="en-CA"/>
              </w:rPr>
              <w:t>Com</w:t>
            </w:r>
            <w:r w:rsidR="00CB5132" w:rsidRPr="006D7978">
              <w:rPr>
                <w:sz w:val="20"/>
                <w:szCs w:val="20"/>
                <w:lang w:val="es-ES_tradnl" w:eastAsia="en-CA"/>
              </w:rPr>
              <w:t>ercial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53A321"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1</w:t>
            </w:r>
            <w:r w:rsidR="00D57FE0" w:rsidRPr="006D7978">
              <w:rPr>
                <w:sz w:val="20"/>
                <w:szCs w:val="20"/>
                <w:lang w:val="es-ES_tradnl" w:eastAsia="en-CA"/>
              </w:rPr>
              <w:t>.</w:t>
            </w:r>
            <w:r w:rsidRPr="006D7978">
              <w:rPr>
                <w:sz w:val="20"/>
                <w:szCs w:val="20"/>
                <w:lang w:val="es-ES_tradnl" w:eastAsia="en-CA"/>
              </w:rPr>
              <w:t>798</w:t>
            </w:r>
            <w:r w:rsidR="00D57FE0" w:rsidRPr="006D7978">
              <w:rPr>
                <w:sz w:val="20"/>
                <w:szCs w:val="20"/>
                <w:lang w:val="es-ES_tradnl" w:eastAsia="en-CA"/>
              </w:rPr>
              <w:t>.</w:t>
            </w:r>
            <w:r w:rsidRPr="006D7978">
              <w:rPr>
                <w:sz w:val="20"/>
                <w:szCs w:val="20"/>
                <w:lang w:val="es-ES_tradnl" w:eastAsia="en-CA"/>
              </w:rPr>
              <w:t>154</w:t>
            </w:r>
          </w:p>
        </w:tc>
        <w:tc>
          <w:tcPr>
            <w:tcW w:w="529" w:type="pct"/>
            <w:tcBorders>
              <w:top w:val="single" w:sz="4" w:space="0" w:color="auto"/>
              <w:left w:val="nil"/>
              <w:bottom w:val="single" w:sz="4" w:space="0" w:color="auto"/>
              <w:right w:val="single" w:sz="4" w:space="0" w:color="auto"/>
            </w:tcBorders>
            <w:tcMar>
              <w:left w:w="43" w:type="dxa"/>
              <w:right w:w="43" w:type="dxa"/>
            </w:tcMar>
          </w:tcPr>
          <w:p w14:paraId="41A603E0"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27</w:t>
            </w:r>
            <w:r w:rsidR="00D57FE0" w:rsidRPr="006D7978">
              <w:rPr>
                <w:sz w:val="20"/>
                <w:szCs w:val="20"/>
                <w:lang w:val="es-ES_tradnl" w:eastAsia="en-CA"/>
              </w:rPr>
              <w:t>.</w:t>
            </w:r>
            <w:r w:rsidRPr="006D7978">
              <w:rPr>
                <w:sz w:val="20"/>
                <w:szCs w:val="20"/>
                <w:lang w:val="es-ES_tradnl" w:eastAsia="en-CA"/>
              </w:rPr>
              <w:t>999</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18EF8EE1"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40</w:t>
            </w:r>
            <w:r w:rsidR="00D57FE0" w:rsidRPr="006D7978">
              <w:rPr>
                <w:sz w:val="20"/>
                <w:szCs w:val="20"/>
                <w:lang w:val="es-ES_tradnl" w:eastAsia="en-CA"/>
              </w:rPr>
              <w:t>.</w:t>
            </w:r>
            <w:r w:rsidRPr="006D7978">
              <w:rPr>
                <w:sz w:val="20"/>
                <w:szCs w:val="20"/>
                <w:lang w:val="es-ES_tradnl" w:eastAsia="en-CA"/>
              </w:rPr>
              <w:t>118</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4913CC"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328</w:t>
            </w:r>
            <w:r w:rsidR="00D57FE0" w:rsidRPr="006D7978">
              <w:rPr>
                <w:sz w:val="20"/>
                <w:szCs w:val="20"/>
                <w:lang w:val="es-ES_tradnl" w:eastAsia="en-CA"/>
              </w:rPr>
              <w:t>.</w:t>
            </w:r>
            <w:r w:rsidRPr="006D7978">
              <w:rPr>
                <w:sz w:val="20"/>
                <w:szCs w:val="20"/>
                <w:lang w:val="es-ES_tradnl" w:eastAsia="en-CA"/>
              </w:rPr>
              <w:t>588</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894C94"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990</w:t>
            </w:r>
            <w:r w:rsidR="00D57FE0" w:rsidRPr="006D7978">
              <w:rPr>
                <w:sz w:val="20"/>
                <w:szCs w:val="20"/>
                <w:lang w:val="es-ES_tradnl" w:eastAsia="en-CA"/>
              </w:rPr>
              <w:t>.</w:t>
            </w:r>
            <w:r w:rsidRPr="006D7978">
              <w:rPr>
                <w:sz w:val="20"/>
                <w:szCs w:val="20"/>
                <w:lang w:val="es-ES_tradnl" w:eastAsia="en-CA"/>
              </w:rPr>
              <w:t>122</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4BB0F2"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90</w:t>
            </w:r>
            <w:r w:rsidR="00D57FE0" w:rsidRPr="006D7978">
              <w:rPr>
                <w:sz w:val="20"/>
                <w:szCs w:val="20"/>
                <w:lang w:val="es-ES_tradnl" w:eastAsia="en-CA"/>
              </w:rPr>
              <w:t>.</w:t>
            </w:r>
            <w:r w:rsidRPr="006D7978">
              <w:rPr>
                <w:sz w:val="20"/>
                <w:szCs w:val="20"/>
                <w:lang w:val="es-ES_tradnl" w:eastAsia="en-CA"/>
              </w:rPr>
              <w:t>908</w:t>
            </w:r>
          </w:p>
        </w:tc>
        <w:tc>
          <w:tcPr>
            <w:tcW w:w="529" w:type="pct"/>
            <w:tcBorders>
              <w:top w:val="single" w:sz="4" w:space="0" w:color="auto"/>
              <w:left w:val="nil"/>
              <w:bottom w:val="single" w:sz="4" w:space="0" w:color="auto"/>
              <w:right w:val="single" w:sz="4" w:space="0" w:color="auto"/>
            </w:tcBorders>
            <w:tcMar>
              <w:left w:w="43" w:type="dxa"/>
              <w:right w:w="43" w:type="dxa"/>
            </w:tcMar>
          </w:tcPr>
          <w:p w14:paraId="43CFEBF6"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3</w:t>
            </w:r>
            <w:r w:rsidR="00D57FE0" w:rsidRPr="006D7978">
              <w:rPr>
                <w:sz w:val="20"/>
                <w:szCs w:val="20"/>
                <w:lang w:val="es-ES_tradnl" w:eastAsia="en-CA"/>
              </w:rPr>
              <w:t>.</w:t>
            </w:r>
            <w:r w:rsidRPr="006D7978">
              <w:rPr>
                <w:sz w:val="20"/>
                <w:szCs w:val="20"/>
                <w:lang w:val="es-ES_tradnl" w:eastAsia="en-CA"/>
              </w:rPr>
              <w:t>275</w:t>
            </w:r>
            <w:r w:rsidR="00D57FE0" w:rsidRPr="006D7978">
              <w:rPr>
                <w:sz w:val="20"/>
                <w:szCs w:val="20"/>
                <w:lang w:val="es-ES_tradnl" w:eastAsia="en-CA"/>
              </w:rPr>
              <w:t>.</w:t>
            </w:r>
            <w:r w:rsidRPr="006D7978">
              <w:rPr>
                <w:sz w:val="20"/>
                <w:szCs w:val="20"/>
                <w:lang w:val="es-ES_tradnl" w:eastAsia="en-CA"/>
              </w:rPr>
              <w:t>888</w:t>
            </w:r>
          </w:p>
        </w:tc>
        <w:tc>
          <w:tcPr>
            <w:tcW w:w="496" w:type="pct"/>
            <w:tcBorders>
              <w:top w:val="nil"/>
              <w:left w:val="nil"/>
              <w:bottom w:val="single" w:sz="4" w:space="0" w:color="auto"/>
              <w:right w:val="single" w:sz="4" w:space="0" w:color="auto"/>
            </w:tcBorders>
            <w:shd w:val="clear" w:color="auto" w:fill="auto"/>
            <w:tcMar>
              <w:left w:w="43" w:type="dxa"/>
              <w:right w:w="43" w:type="dxa"/>
            </w:tcMar>
          </w:tcPr>
          <w:p w14:paraId="1A9C111D" w14:textId="77777777" w:rsidR="00CB5132" w:rsidRPr="006D7978" w:rsidRDefault="00CB5132" w:rsidP="00D57FE0">
            <w:pPr>
              <w:suppressAutoHyphens/>
              <w:jc w:val="center"/>
              <w:rPr>
                <w:sz w:val="20"/>
                <w:szCs w:val="20"/>
                <w:lang w:val="es-ES_tradnl" w:eastAsia="en-CA"/>
              </w:rPr>
            </w:pPr>
            <w:r w:rsidRPr="006D7978">
              <w:rPr>
                <w:sz w:val="20"/>
                <w:szCs w:val="20"/>
                <w:lang w:val="es-ES_tradnl" w:eastAsia="en-CA"/>
              </w:rPr>
              <w:t>16</w:t>
            </w:r>
            <w:r w:rsidR="00D57FE0" w:rsidRPr="006D7978">
              <w:rPr>
                <w:sz w:val="20"/>
                <w:szCs w:val="20"/>
                <w:lang w:val="es-ES_tradnl" w:eastAsia="en-CA"/>
              </w:rPr>
              <w:t>,</w:t>
            </w:r>
            <w:r w:rsidRPr="006D7978">
              <w:rPr>
                <w:sz w:val="20"/>
                <w:szCs w:val="20"/>
                <w:lang w:val="es-ES_tradnl" w:eastAsia="en-CA"/>
              </w:rPr>
              <w:t>1</w:t>
            </w:r>
          </w:p>
        </w:tc>
      </w:tr>
      <w:tr w:rsidR="00D57FE0" w:rsidRPr="006D7978" w14:paraId="28A8F43C"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9DFCEC" w14:textId="77777777" w:rsidR="00CB5132" w:rsidRPr="006D7978" w:rsidRDefault="00D57FE0" w:rsidP="00D57FE0">
            <w:pPr>
              <w:suppressAutoHyphens/>
              <w:ind w:left="96"/>
              <w:jc w:val="left"/>
              <w:rPr>
                <w:sz w:val="20"/>
                <w:szCs w:val="20"/>
                <w:lang w:val="es-ES_tradnl" w:eastAsia="en-CA"/>
              </w:rPr>
            </w:pPr>
            <w:r w:rsidRPr="006D7978">
              <w:rPr>
                <w:sz w:val="20"/>
                <w:szCs w:val="20"/>
                <w:lang w:val="es-ES_tradnl" w:eastAsia="en-CA"/>
              </w:rPr>
              <w:t>Vehicular</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FCC4EC"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3</w:t>
            </w:r>
            <w:r w:rsidR="00D57FE0" w:rsidRPr="006D7978">
              <w:rPr>
                <w:sz w:val="20"/>
                <w:szCs w:val="20"/>
                <w:lang w:val="es-ES_tradnl" w:eastAsia="en-CA"/>
              </w:rPr>
              <w:t>.</w:t>
            </w:r>
            <w:r w:rsidRPr="006D7978">
              <w:rPr>
                <w:sz w:val="20"/>
                <w:szCs w:val="20"/>
                <w:lang w:val="es-ES_tradnl" w:eastAsia="en-CA"/>
              </w:rPr>
              <w:t>419</w:t>
            </w:r>
            <w:r w:rsidR="00D57FE0" w:rsidRPr="006D7978">
              <w:rPr>
                <w:sz w:val="20"/>
                <w:szCs w:val="20"/>
                <w:lang w:val="es-ES_tradnl" w:eastAsia="en-CA"/>
              </w:rPr>
              <w:t>.</w:t>
            </w:r>
            <w:r w:rsidRPr="006D7978">
              <w:rPr>
                <w:sz w:val="20"/>
                <w:szCs w:val="20"/>
                <w:lang w:val="es-ES_tradnl" w:eastAsia="en-CA"/>
              </w:rPr>
              <w:t>101</w:t>
            </w:r>
          </w:p>
        </w:tc>
        <w:tc>
          <w:tcPr>
            <w:tcW w:w="529" w:type="pct"/>
            <w:tcBorders>
              <w:top w:val="single" w:sz="4" w:space="0" w:color="auto"/>
              <w:left w:val="nil"/>
              <w:bottom w:val="single" w:sz="4" w:space="0" w:color="auto"/>
              <w:right w:val="single" w:sz="4" w:space="0" w:color="auto"/>
            </w:tcBorders>
            <w:tcMar>
              <w:left w:w="43" w:type="dxa"/>
              <w:right w:w="43" w:type="dxa"/>
            </w:tcMar>
          </w:tcPr>
          <w:p w14:paraId="3D1B6DBF" w14:textId="77777777" w:rsidR="00CB5132" w:rsidRPr="006D7978" w:rsidRDefault="00CB5132" w:rsidP="00CB5132">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604E1452" w14:textId="77777777" w:rsidR="00CB5132" w:rsidRPr="006D7978" w:rsidRDefault="00CB5132" w:rsidP="00CB5132">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6E891F" w14:textId="77777777" w:rsidR="00CB5132" w:rsidRPr="006D7978" w:rsidRDefault="00CB5132" w:rsidP="00CB5132">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8F435A" w14:textId="77777777" w:rsidR="00CB5132" w:rsidRPr="006D7978" w:rsidRDefault="00CB5132" w:rsidP="00CB5132">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17AC69" w14:textId="77777777" w:rsidR="00CB5132" w:rsidRPr="006D7978" w:rsidRDefault="00CB5132" w:rsidP="00CB5132">
            <w:pPr>
              <w:suppressAutoHyphens/>
              <w:jc w:val="right"/>
              <w:rPr>
                <w:sz w:val="20"/>
                <w:szCs w:val="20"/>
                <w:lang w:val="es-ES_tradnl" w:eastAsia="en-CA"/>
              </w:rPr>
            </w:pPr>
            <w:r w:rsidRPr="006D7978">
              <w:rPr>
                <w:sz w:val="20"/>
                <w:szCs w:val="20"/>
                <w:lang w:val="es-ES_tradnl" w:eastAsia="en-CA"/>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373E1462" w14:textId="77777777" w:rsidR="00CB5132" w:rsidRPr="006D7978" w:rsidRDefault="00CB5132" w:rsidP="00D57FE0">
            <w:pPr>
              <w:suppressAutoHyphens/>
              <w:jc w:val="right"/>
              <w:rPr>
                <w:sz w:val="20"/>
                <w:szCs w:val="20"/>
                <w:lang w:val="es-ES_tradnl" w:eastAsia="en-CA"/>
              </w:rPr>
            </w:pPr>
            <w:r w:rsidRPr="006D7978">
              <w:rPr>
                <w:sz w:val="20"/>
                <w:szCs w:val="20"/>
                <w:lang w:val="es-ES_tradnl" w:eastAsia="en-CA"/>
              </w:rPr>
              <w:t>3</w:t>
            </w:r>
            <w:r w:rsidR="00D57FE0" w:rsidRPr="006D7978">
              <w:rPr>
                <w:sz w:val="20"/>
                <w:szCs w:val="20"/>
                <w:lang w:val="es-ES_tradnl" w:eastAsia="en-CA"/>
              </w:rPr>
              <w:t>.</w:t>
            </w:r>
            <w:r w:rsidRPr="006D7978">
              <w:rPr>
                <w:sz w:val="20"/>
                <w:szCs w:val="20"/>
                <w:lang w:val="es-ES_tradnl" w:eastAsia="en-CA"/>
              </w:rPr>
              <w:t>419</w:t>
            </w:r>
            <w:r w:rsidR="00D57FE0" w:rsidRPr="006D7978">
              <w:rPr>
                <w:sz w:val="20"/>
                <w:szCs w:val="20"/>
                <w:lang w:val="es-ES_tradnl" w:eastAsia="en-CA"/>
              </w:rPr>
              <w:t>.</w:t>
            </w:r>
            <w:r w:rsidRPr="006D7978">
              <w:rPr>
                <w:sz w:val="20"/>
                <w:szCs w:val="20"/>
                <w:lang w:val="es-ES_tradnl" w:eastAsia="en-CA"/>
              </w:rPr>
              <w:t>101</w:t>
            </w:r>
          </w:p>
        </w:tc>
        <w:tc>
          <w:tcPr>
            <w:tcW w:w="4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A0BE14" w14:textId="77777777" w:rsidR="00CB5132" w:rsidRPr="006D7978" w:rsidRDefault="00CB5132" w:rsidP="00D57FE0">
            <w:pPr>
              <w:suppressAutoHyphens/>
              <w:jc w:val="center"/>
              <w:rPr>
                <w:sz w:val="20"/>
                <w:szCs w:val="20"/>
                <w:lang w:val="es-ES_tradnl" w:eastAsia="en-CA"/>
              </w:rPr>
            </w:pPr>
            <w:r w:rsidRPr="006D7978">
              <w:rPr>
                <w:sz w:val="20"/>
                <w:szCs w:val="20"/>
                <w:lang w:val="es-ES_tradnl" w:eastAsia="en-CA"/>
              </w:rPr>
              <w:t>16</w:t>
            </w:r>
            <w:r w:rsidR="00D57FE0" w:rsidRPr="006D7978">
              <w:rPr>
                <w:sz w:val="20"/>
                <w:szCs w:val="20"/>
                <w:lang w:val="es-ES_tradnl" w:eastAsia="en-CA"/>
              </w:rPr>
              <w:t>,</w:t>
            </w:r>
            <w:r w:rsidRPr="006D7978">
              <w:rPr>
                <w:sz w:val="20"/>
                <w:szCs w:val="20"/>
                <w:lang w:val="es-ES_tradnl" w:eastAsia="en-CA"/>
              </w:rPr>
              <w:t>8</w:t>
            </w:r>
          </w:p>
        </w:tc>
      </w:tr>
      <w:tr w:rsidR="00D57FE0" w:rsidRPr="006D7978" w14:paraId="145526A5"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AE7C02" w14:textId="77777777" w:rsidR="00CB5132" w:rsidRPr="006D7978" w:rsidRDefault="00CB5132" w:rsidP="00CB5132">
            <w:pPr>
              <w:suppressAutoHyphens/>
              <w:ind w:left="96" w:right="84"/>
              <w:jc w:val="left"/>
              <w:rPr>
                <w:b/>
                <w:bCs/>
                <w:i/>
                <w:iCs/>
                <w:sz w:val="20"/>
                <w:szCs w:val="20"/>
                <w:lang w:val="es-ES_tradnl" w:eastAsia="en-CA"/>
              </w:rPr>
            </w:pPr>
            <w:r w:rsidRPr="006D7978">
              <w:rPr>
                <w:b/>
                <w:bCs/>
                <w:i/>
                <w:iCs/>
                <w:sz w:val="20"/>
                <w:szCs w:val="20"/>
                <w:lang w:val="es-ES_tradnl" w:eastAsia="en-CA"/>
              </w:rPr>
              <w:t>Subtotal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D84D3D" w14:textId="77777777" w:rsidR="00CB5132" w:rsidRPr="006D7978" w:rsidRDefault="00CB5132" w:rsidP="00D57FE0">
            <w:pPr>
              <w:suppressAutoHyphens/>
              <w:jc w:val="right"/>
              <w:rPr>
                <w:b/>
                <w:bCs/>
                <w:i/>
                <w:iCs/>
                <w:sz w:val="20"/>
                <w:szCs w:val="20"/>
                <w:lang w:val="es-ES_tradnl"/>
              </w:rPr>
            </w:pPr>
            <w:r w:rsidRPr="006D7978">
              <w:rPr>
                <w:b/>
                <w:bCs/>
                <w:i/>
                <w:iCs/>
                <w:sz w:val="20"/>
                <w:szCs w:val="20"/>
                <w:lang w:val="es-ES_tradnl"/>
              </w:rPr>
              <w:t>5</w:t>
            </w:r>
            <w:r w:rsidR="00D57FE0" w:rsidRPr="006D7978">
              <w:rPr>
                <w:b/>
                <w:bCs/>
                <w:i/>
                <w:iCs/>
                <w:sz w:val="20"/>
                <w:szCs w:val="20"/>
                <w:lang w:val="es-ES_tradnl"/>
              </w:rPr>
              <w:t>.</w:t>
            </w:r>
            <w:r w:rsidRPr="006D7978">
              <w:rPr>
                <w:b/>
                <w:bCs/>
                <w:i/>
                <w:iCs/>
                <w:sz w:val="20"/>
                <w:szCs w:val="20"/>
                <w:lang w:val="es-ES_tradnl"/>
              </w:rPr>
              <w:t>217</w:t>
            </w:r>
            <w:r w:rsidR="00D57FE0" w:rsidRPr="006D7978">
              <w:rPr>
                <w:b/>
                <w:bCs/>
                <w:i/>
                <w:iCs/>
                <w:sz w:val="20"/>
                <w:szCs w:val="20"/>
                <w:lang w:val="es-ES_tradnl"/>
              </w:rPr>
              <w:t>.</w:t>
            </w:r>
            <w:r w:rsidRPr="006D7978">
              <w:rPr>
                <w:b/>
                <w:bCs/>
                <w:i/>
                <w:iCs/>
                <w:sz w:val="20"/>
                <w:szCs w:val="20"/>
                <w:lang w:val="es-ES_tradnl"/>
              </w:rPr>
              <w:t>255</w:t>
            </w:r>
          </w:p>
        </w:tc>
        <w:tc>
          <w:tcPr>
            <w:tcW w:w="529" w:type="pct"/>
            <w:tcBorders>
              <w:top w:val="single" w:sz="4" w:space="0" w:color="auto"/>
              <w:left w:val="nil"/>
              <w:bottom w:val="single" w:sz="4" w:space="0" w:color="auto"/>
              <w:right w:val="single" w:sz="4" w:space="0" w:color="auto"/>
            </w:tcBorders>
            <w:tcMar>
              <w:left w:w="43" w:type="dxa"/>
              <w:right w:w="43" w:type="dxa"/>
            </w:tcMar>
          </w:tcPr>
          <w:p w14:paraId="59180862" w14:textId="77777777" w:rsidR="00CB5132" w:rsidRPr="006D7978" w:rsidRDefault="00CB5132" w:rsidP="00D57FE0">
            <w:pPr>
              <w:suppressAutoHyphens/>
              <w:jc w:val="right"/>
              <w:rPr>
                <w:b/>
                <w:bCs/>
                <w:i/>
                <w:iCs/>
                <w:sz w:val="20"/>
                <w:szCs w:val="20"/>
                <w:lang w:val="es-ES_tradnl"/>
              </w:rPr>
            </w:pPr>
            <w:r w:rsidRPr="006D7978">
              <w:rPr>
                <w:b/>
                <w:bCs/>
                <w:i/>
                <w:iCs/>
                <w:sz w:val="20"/>
                <w:szCs w:val="20"/>
                <w:lang w:val="es-ES_tradnl"/>
              </w:rPr>
              <w:t>62</w:t>
            </w:r>
            <w:r w:rsidR="00D57FE0" w:rsidRPr="006D7978">
              <w:rPr>
                <w:b/>
                <w:bCs/>
                <w:i/>
                <w:iCs/>
                <w:sz w:val="20"/>
                <w:szCs w:val="20"/>
                <w:lang w:val="es-ES_tradnl"/>
              </w:rPr>
              <w:t>.</w:t>
            </w:r>
            <w:r w:rsidRPr="006D7978">
              <w:rPr>
                <w:b/>
                <w:bCs/>
                <w:i/>
                <w:iCs/>
                <w:sz w:val="20"/>
                <w:szCs w:val="20"/>
                <w:lang w:val="es-ES_tradnl"/>
              </w:rPr>
              <w:t>735</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0A066EAC" w14:textId="77777777" w:rsidR="00CB5132" w:rsidRPr="006D7978" w:rsidRDefault="00CB5132" w:rsidP="00D57FE0">
            <w:pPr>
              <w:suppressAutoHyphens/>
              <w:jc w:val="right"/>
              <w:rPr>
                <w:b/>
                <w:bCs/>
                <w:i/>
                <w:iCs/>
                <w:sz w:val="20"/>
                <w:szCs w:val="20"/>
                <w:lang w:val="es-ES_tradnl"/>
              </w:rPr>
            </w:pPr>
            <w:r w:rsidRPr="006D7978">
              <w:rPr>
                <w:b/>
                <w:bCs/>
                <w:i/>
                <w:iCs/>
                <w:sz w:val="20"/>
                <w:szCs w:val="20"/>
                <w:lang w:val="es-ES_tradnl"/>
              </w:rPr>
              <w:t>40</w:t>
            </w:r>
            <w:r w:rsidR="00D57FE0" w:rsidRPr="006D7978">
              <w:rPr>
                <w:b/>
                <w:bCs/>
                <w:i/>
                <w:iCs/>
                <w:sz w:val="20"/>
                <w:szCs w:val="20"/>
                <w:lang w:val="es-ES_tradnl"/>
              </w:rPr>
              <w:t>.</w:t>
            </w:r>
            <w:r w:rsidRPr="006D7978">
              <w:rPr>
                <w:b/>
                <w:bCs/>
                <w:i/>
                <w:iCs/>
                <w:sz w:val="20"/>
                <w:szCs w:val="20"/>
                <w:lang w:val="es-ES_tradnl"/>
              </w:rPr>
              <w:t>118</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D07282" w14:textId="77777777" w:rsidR="00CB5132" w:rsidRPr="006D7978" w:rsidRDefault="00CB5132" w:rsidP="00D57FE0">
            <w:pPr>
              <w:suppressAutoHyphens/>
              <w:jc w:val="right"/>
              <w:rPr>
                <w:b/>
                <w:bCs/>
                <w:i/>
                <w:iCs/>
                <w:sz w:val="20"/>
                <w:szCs w:val="20"/>
                <w:lang w:val="es-ES_tradnl"/>
              </w:rPr>
            </w:pPr>
            <w:r w:rsidRPr="006D7978">
              <w:rPr>
                <w:b/>
                <w:bCs/>
                <w:i/>
                <w:iCs/>
                <w:sz w:val="20"/>
                <w:szCs w:val="20"/>
                <w:lang w:val="es-ES_tradnl"/>
              </w:rPr>
              <w:t>374</w:t>
            </w:r>
            <w:r w:rsidR="00D57FE0" w:rsidRPr="006D7978">
              <w:rPr>
                <w:b/>
                <w:bCs/>
                <w:i/>
                <w:iCs/>
                <w:sz w:val="20"/>
                <w:szCs w:val="20"/>
                <w:lang w:val="es-ES_tradnl"/>
              </w:rPr>
              <w:t>.</w:t>
            </w:r>
            <w:r w:rsidRPr="006D7978">
              <w:rPr>
                <w:b/>
                <w:bCs/>
                <w:i/>
                <w:iCs/>
                <w:sz w:val="20"/>
                <w:szCs w:val="20"/>
                <w:lang w:val="es-ES_tradnl"/>
              </w:rPr>
              <w:t>815</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C5BDA4" w14:textId="77777777" w:rsidR="00CB5132" w:rsidRPr="006D7978" w:rsidRDefault="00CB5132" w:rsidP="00D57FE0">
            <w:pPr>
              <w:suppressAutoHyphens/>
              <w:jc w:val="right"/>
              <w:rPr>
                <w:b/>
                <w:bCs/>
                <w:i/>
                <w:iCs/>
                <w:sz w:val="20"/>
                <w:szCs w:val="20"/>
                <w:lang w:val="es-ES_tradnl"/>
              </w:rPr>
            </w:pPr>
            <w:r w:rsidRPr="006D7978">
              <w:rPr>
                <w:b/>
                <w:bCs/>
                <w:i/>
                <w:iCs/>
                <w:sz w:val="20"/>
                <w:szCs w:val="20"/>
                <w:lang w:val="es-ES_tradnl"/>
              </w:rPr>
              <w:t>4</w:t>
            </w:r>
            <w:r w:rsidR="00D57FE0" w:rsidRPr="006D7978">
              <w:rPr>
                <w:b/>
                <w:bCs/>
                <w:i/>
                <w:iCs/>
                <w:sz w:val="20"/>
                <w:szCs w:val="20"/>
                <w:lang w:val="es-ES_tradnl"/>
              </w:rPr>
              <w:t>.</w:t>
            </w:r>
            <w:r w:rsidRPr="006D7978">
              <w:rPr>
                <w:b/>
                <w:bCs/>
                <w:i/>
                <w:iCs/>
                <w:sz w:val="20"/>
                <w:szCs w:val="20"/>
                <w:lang w:val="es-ES_tradnl"/>
              </w:rPr>
              <w:t>583</w:t>
            </w:r>
            <w:r w:rsidR="00D57FE0" w:rsidRPr="006D7978">
              <w:rPr>
                <w:b/>
                <w:bCs/>
                <w:i/>
                <w:iCs/>
                <w:sz w:val="20"/>
                <w:szCs w:val="20"/>
                <w:lang w:val="es-ES_tradnl"/>
              </w:rPr>
              <w:t>.</w:t>
            </w:r>
            <w:r w:rsidRPr="006D7978">
              <w:rPr>
                <w:b/>
                <w:bCs/>
                <w:i/>
                <w:iCs/>
                <w:sz w:val="20"/>
                <w:szCs w:val="20"/>
                <w:lang w:val="es-ES_tradnl"/>
              </w:rPr>
              <w:t>169</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09234E" w14:textId="77777777" w:rsidR="00CB5132" w:rsidRPr="006D7978" w:rsidRDefault="00CB5132" w:rsidP="00D57FE0">
            <w:pPr>
              <w:suppressAutoHyphens/>
              <w:jc w:val="right"/>
              <w:rPr>
                <w:b/>
                <w:bCs/>
                <w:i/>
                <w:iCs/>
                <w:sz w:val="20"/>
                <w:szCs w:val="20"/>
                <w:lang w:val="es-ES_tradnl"/>
              </w:rPr>
            </w:pPr>
            <w:r w:rsidRPr="006D7978">
              <w:rPr>
                <w:b/>
                <w:bCs/>
                <w:i/>
                <w:iCs/>
                <w:sz w:val="20"/>
                <w:szCs w:val="20"/>
                <w:lang w:val="es-ES_tradnl"/>
              </w:rPr>
              <w:t>90</w:t>
            </w:r>
            <w:r w:rsidR="00D57FE0" w:rsidRPr="006D7978">
              <w:rPr>
                <w:b/>
                <w:bCs/>
                <w:i/>
                <w:iCs/>
                <w:sz w:val="20"/>
                <w:szCs w:val="20"/>
                <w:lang w:val="es-ES_tradnl"/>
              </w:rPr>
              <w:t>.</w:t>
            </w:r>
            <w:r w:rsidRPr="006D7978">
              <w:rPr>
                <w:b/>
                <w:bCs/>
                <w:i/>
                <w:iCs/>
                <w:sz w:val="20"/>
                <w:szCs w:val="20"/>
                <w:lang w:val="es-ES_tradnl"/>
              </w:rPr>
              <w:t>908</w:t>
            </w:r>
          </w:p>
        </w:tc>
        <w:tc>
          <w:tcPr>
            <w:tcW w:w="529" w:type="pct"/>
            <w:tcBorders>
              <w:top w:val="single" w:sz="4" w:space="0" w:color="auto"/>
              <w:left w:val="nil"/>
              <w:bottom w:val="single" w:sz="4" w:space="0" w:color="auto"/>
              <w:right w:val="single" w:sz="4" w:space="0" w:color="auto"/>
            </w:tcBorders>
            <w:tcMar>
              <w:left w:w="43" w:type="dxa"/>
              <w:right w:w="43" w:type="dxa"/>
            </w:tcMar>
          </w:tcPr>
          <w:p w14:paraId="709C424C" w14:textId="77777777" w:rsidR="00CB5132" w:rsidRPr="006D7978" w:rsidRDefault="00CB5132" w:rsidP="00D57FE0">
            <w:pPr>
              <w:suppressAutoHyphens/>
              <w:jc w:val="right"/>
              <w:rPr>
                <w:b/>
                <w:bCs/>
                <w:i/>
                <w:iCs/>
                <w:sz w:val="20"/>
                <w:szCs w:val="20"/>
                <w:lang w:val="es-ES_tradnl"/>
              </w:rPr>
            </w:pPr>
            <w:r w:rsidRPr="006D7978">
              <w:rPr>
                <w:b/>
                <w:bCs/>
                <w:i/>
                <w:iCs/>
                <w:sz w:val="20"/>
                <w:szCs w:val="20"/>
                <w:lang w:val="es-ES_tradnl"/>
              </w:rPr>
              <w:t>10</w:t>
            </w:r>
            <w:r w:rsidR="00D57FE0" w:rsidRPr="006D7978">
              <w:rPr>
                <w:b/>
                <w:bCs/>
                <w:i/>
                <w:iCs/>
                <w:sz w:val="20"/>
                <w:szCs w:val="20"/>
                <w:lang w:val="es-ES_tradnl"/>
              </w:rPr>
              <w:t>.</w:t>
            </w:r>
            <w:r w:rsidRPr="006D7978">
              <w:rPr>
                <w:b/>
                <w:bCs/>
                <w:i/>
                <w:iCs/>
                <w:sz w:val="20"/>
                <w:szCs w:val="20"/>
                <w:lang w:val="es-ES_tradnl"/>
              </w:rPr>
              <w:t>368</w:t>
            </w:r>
            <w:r w:rsidR="00D57FE0" w:rsidRPr="006D7978">
              <w:rPr>
                <w:b/>
                <w:bCs/>
                <w:i/>
                <w:iCs/>
                <w:sz w:val="20"/>
                <w:szCs w:val="20"/>
                <w:lang w:val="es-ES_tradnl"/>
              </w:rPr>
              <w:t>.</w:t>
            </w:r>
            <w:r w:rsidRPr="006D7978">
              <w:rPr>
                <w:b/>
                <w:bCs/>
                <w:i/>
                <w:iCs/>
                <w:sz w:val="20"/>
                <w:szCs w:val="20"/>
                <w:lang w:val="es-ES_tradnl"/>
              </w:rPr>
              <w:t>998</w:t>
            </w:r>
          </w:p>
        </w:tc>
        <w:tc>
          <w:tcPr>
            <w:tcW w:w="49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84B15" w14:textId="77777777" w:rsidR="00CB5132" w:rsidRPr="006D7978" w:rsidRDefault="00CB5132" w:rsidP="00D57FE0">
            <w:pPr>
              <w:suppressAutoHyphens/>
              <w:jc w:val="center"/>
              <w:rPr>
                <w:b/>
                <w:bCs/>
                <w:i/>
                <w:iCs/>
                <w:sz w:val="20"/>
                <w:szCs w:val="20"/>
                <w:lang w:val="es-ES_tradnl"/>
              </w:rPr>
            </w:pPr>
            <w:r w:rsidRPr="006D7978">
              <w:rPr>
                <w:b/>
                <w:bCs/>
                <w:i/>
                <w:iCs/>
                <w:sz w:val="20"/>
                <w:szCs w:val="20"/>
                <w:lang w:val="es-ES_tradnl"/>
              </w:rPr>
              <w:t>51</w:t>
            </w:r>
            <w:r w:rsidR="00D57FE0" w:rsidRPr="006D7978">
              <w:rPr>
                <w:b/>
                <w:bCs/>
                <w:i/>
                <w:iCs/>
                <w:sz w:val="20"/>
                <w:szCs w:val="20"/>
                <w:lang w:val="es-ES_tradnl"/>
              </w:rPr>
              <w:t>,</w:t>
            </w:r>
            <w:r w:rsidRPr="006D7978">
              <w:rPr>
                <w:b/>
                <w:bCs/>
                <w:i/>
                <w:iCs/>
                <w:sz w:val="20"/>
                <w:szCs w:val="20"/>
                <w:lang w:val="es-ES_tradnl"/>
              </w:rPr>
              <w:t>0</w:t>
            </w:r>
          </w:p>
        </w:tc>
      </w:tr>
      <w:tr w:rsidR="00D57FE0" w:rsidRPr="006D7978" w14:paraId="4B5D421A" w14:textId="77777777" w:rsidTr="007B4491">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1B83C65" w14:textId="77777777" w:rsidR="00CB5132" w:rsidRPr="006D7978" w:rsidRDefault="00CB5132" w:rsidP="00CB5132">
            <w:pPr>
              <w:suppressAutoHyphens/>
              <w:ind w:left="96" w:right="84"/>
              <w:jc w:val="left"/>
              <w:rPr>
                <w:sz w:val="20"/>
                <w:szCs w:val="20"/>
                <w:lang w:val="es-ES_tradnl" w:eastAsia="en-CA"/>
              </w:rPr>
            </w:pPr>
            <w:r w:rsidRPr="006D7978">
              <w:rPr>
                <w:b/>
                <w:bCs/>
                <w:sz w:val="20"/>
                <w:szCs w:val="20"/>
                <w:lang w:val="es-ES_tradnl" w:eastAsia="en-CA"/>
              </w:rPr>
              <w:t>Total</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F1A7DD" w14:textId="77777777" w:rsidR="00CB5132" w:rsidRPr="006D7978" w:rsidRDefault="00CB5132" w:rsidP="00D57FE0">
            <w:pPr>
              <w:suppressAutoHyphens/>
              <w:jc w:val="right"/>
              <w:rPr>
                <w:b/>
                <w:bCs/>
                <w:sz w:val="20"/>
                <w:szCs w:val="20"/>
                <w:lang w:val="es-ES_tradnl"/>
              </w:rPr>
            </w:pPr>
            <w:r w:rsidRPr="006D7978">
              <w:rPr>
                <w:b/>
                <w:bCs/>
                <w:sz w:val="20"/>
                <w:szCs w:val="20"/>
                <w:lang w:val="es-ES_tradnl"/>
              </w:rPr>
              <w:t>12</w:t>
            </w:r>
            <w:r w:rsidR="00D57FE0" w:rsidRPr="006D7978">
              <w:rPr>
                <w:b/>
                <w:bCs/>
                <w:sz w:val="20"/>
                <w:szCs w:val="20"/>
                <w:lang w:val="es-ES_tradnl"/>
              </w:rPr>
              <w:t>.</w:t>
            </w:r>
            <w:r w:rsidRPr="006D7978">
              <w:rPr>
                <w:b/>
                <w:bCs/>
                <w:sz w:val="20"/>
                <w:szCs w:val="20"/>
                <w:lang w:val="es-ES_tradnl"/>
              </w:rPr>
              <w:t>009</w:t>
            </w:r>
            <w:r w:rsidR="00D57FE0" w:rsidRPr="006D7978">
              <w:rPr>
                <w:b/>
                <w:bCs/>
                <w:sz w:val="20"/>
                <w:szCs w:val="20"/>
                <w:lang w:val="es-ES_tradnl"/>
              </w:rPr>
              <w:t>.</w:t>
            </w:r>
            <w:r w:rsidRPr="006D7978">
              <w:rPr>
                <w:b/>
                <w:bCs/>
                <w:sz w:val="20"/>
                <w:szCs w:val="20"/>
                <w:lang w:val="es-ES_tradnl"/>
              </w:rPr>
              <w:t>898</w:t>
            </w:r>
          </w:p>
        </w:tc>
        <w:tc>
          <w:tcPr>
            <w:tcW w:w="529" w:type="pct"/>
            <w:tcBorders>
              <w:top w:val="single" w:sz="4" w:space="0" w:color="auto"/>
              <w:left w:val="nil"/>
              <w:bottom w:val="single" w:sz="4" w:space="0" w:color="auto"/>
              <w:right w:val="single" w:sz="4" w:space="0" w:color="auto"/>
            </w:tcBorders>
            <w:tcMar>
              <w:left w:w="43" w:type="dxa"/>
              <w:right w:w="43" w:type="dxa"/>
            </w:tcMar>
          </w:tcPr>
          <w:p w14:paraId="58C19377" w14:textId="77777777" w:rsidR="00CB5132" w:rsidRPr="006D7978" w:rsidRDefault="00CB5132" w:rsidP="00D57FE0">
            <w:pPr>
              <w:suppressAutoHyphens/>
              <w:jc w:val="right"/>
              <w:rPr>
                <w:b/>
                <w:bCs/>
                <w:sz w:val="20"/>
                <w:szCs w:val="20"/>
                <w:lang w:val="es-ES_tradnl"/>
              </w:rPr>
            </w:pPr>
            <w:r w:rsidRPr="006D7978">
              <w:rPr>
                <w:b/>
                <w:bCs/>
                <w:sz w:val="20"/>
                <w:szCs w:val="20"/>
                <w:lang w:val="es-ES_tradnl"/>
              </w:rPr>
              <w:t>62</w:t>
            </w:r>
            <w:r w:rsidR="00D57FE0" w:rsidRPr="006D7978">
              <w:rPr>
                <w:b/>
                <w:bCs/>
                <w:sz w:val="20"/>
                <w:szCs w:val="20"/>
                <w:lang w:val="es-ES_tradnl"/>
              </w:rPr>
              <w:t>.</w:t>
            </w:r>
            <w:r w:rsidRPr="006D7978">
              <w:rPr>
                <w:b/>
                <w:bCs/>
                <w:sz w:val="20"/>
                <w:szCs w:val="20"/>
                <w:lang w:val="es-ES_tradnl"/>
              </w:rPr>
              <w:t>735</w:t>
            </w:r>
          </w:p>
        </w:tc>
        <w:tc>
          <w:tcPr>
            <w:tcW w:w="529" w:type="pct"/>
            <w:tcBorders>
              <w:top w:val="single" w:sz="4" w:space="0" w:color="auto"/>
              <w:left w:val="single" w:sz="4" w:space="0" w:color="auto"/>
              <w:bottom w:val="single" w:sz="4" w:space="0" w:color="auto"/>
              <w:right w:val="single" w:sz="4" w:space="0" w:color="auto"/>
            </w:tcBorders>
            <w:tcMar>
              <w:left w:w="43" w:type="dxa"/>
              <w:right w:w="43" w:type="dxa"/>
            </w:tcMar>
          </w:tcPr>
          <w:p w14:paraId="15430F54" w14:textId="77777777" w:rsidR="00CB5132" w:rsidRPr="006D7978" w:rsidRDefault="00CB5132" w:rsidP="00D57FE0">
            <w:pPr>
              <w:suppressAutoHyphens/>
              <w:jc w:val="right"/>
              <w:rPr>
                <w:b/>
                <w:bCs/>
                <w:sz w:val="20"/>
                <w:szCs w:val="20"/>
                <w:lang w:val="es-ES_tradnl"/>
              </w:rPr>
            </w:pPr>
            <w:r w:rsidRPr="006D7978">
              <w:rPr>
                <w:b/>
                <w:bCs/>
                <w:sz w:val="20"/>
                <w:szCs w:val="20"/>
                <w:lang w:val="es-ES_tradnl"/>
              </w:rPr>
              <w:t>1</w:t>
            </w:r>
            <w:r w:rsidR="00D57FE0" w:rsidRPr="006D7978">
              <w:rPr>
                <w:b/>
                <w:bCs/>
                <w:sz w:val="20"/>
                <w:szCs w:val="20"/>
                <w:lang w:val="es-ES_tradnl"/>
              </w:rPr>
              <w:t>.</w:t>
            </w:r>
            <w:r w:rsidRPr="006D7978">
              <w:rPr>
                <w:b/>
                <w:bCs/>
                <w:sz w:val="20"/>
                <w:szCs w:val="20"/>
                <w:lang w:val="es-ES_tradnl"/>
              </w:rPr>
              <w:t>885</w:t>
            </w:r>
            <w:r w:rsidR="00D57FE0" w:rsidRPr="006D7978">
              <w:rPr>
                <w:b/>
                <w:bCs/>
                <w:sz w:val="20"/>
                <w:szCs w:val="20"/>
                <w:lang w:val="es-ES_tradnl"/>
              </w:rPr>
              <w:t>.</w:t>
            </w:r>
            <w:r w:rsidRPr="006D7978">
              <w:rPr>
                <w:b/>
                <w:bCs/>
                <w:sz w:val="20"/>
                <w:szCs w:val="20"/>
                <w:lang w:val="es-ES_tradnl"/>
              </w:rPr>
              <w:t>152</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AFCDDA" w14:textId="77777777" w:rsidR="00CB5132" w:rsidRPr="006D7978" w:rsidRDefault="00CB5132" w:rsidP="00D57FE0">
            <w:pPr>
              <w:suppressAutoHyphens/>
              <w:jc w:val="right"/>
              <w:rPr>
                <w:b/>
                <w:bCs/>
                <w:sz w:val="20"/>
                <w:szCs w:val="20"/>
                <w:lang w:val="es-ES_tradnl"/>
              </w:rPr>
            </w:pPr>
            <w:r w:rsidRPr="006D7978">
              <w:rPr>
                <w:b/>
                <w:bCs/>
                <w:sz w:val="20"/>
                <w:szCs w:val="20"/>
                <w:lang w:val="es-ES_tradnl"/>
              </w:rPr>
              <w:t>1</w:t>
            </w:r>
            <w:r w:rsidR="00D57FE0" w:rsidRPr="006D7978">
              <w:rPr>
                <w:b/>
                <w:bCs/>
                <w:sz w:val="20"/>
                <w:szCs w:val="20"/>
                <w:lang w:val="es-ES_tradnl"/>
              </w:rPr>
              <w:t>.</w:t>
            </w:r>
            <w:r w:rsidRPr="006D7978">
              <w:rPr>
                <w:b/>
                <w:bCs/>
                <w:sz w:val="20"/>
                <w:szCs w:val="20"/>
                <w:lang w:val="es-ES_tradnl"/>
              </w:rPr>
              <w:t>139</w:t>
            </w:r>
            <w:r w:rsidR="00D57FE0" w:rsidRPr="006D7978">
              <w:rPr>
                <w:b/>
                <w:bCs/>
                <w:sz w:val="20"/>
                <w:szCs w:val="20"/>
                <w:lang w:val="es-ES_tradnl"/>
              </w:rPr>
              <w:t>.</w:t>
            </w:r>
            <w:r w:rsidRPr="006D7978">
              <w:rPr>
                <w:b/>
                <w:bCs/>
                <w:sz w:val="20"/>
                <w:szCs w:val="20"/>
                <w:lang w:val="es-ES_tradnl"/>
              </w:rPr>
              <w:t>202</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78F0D9" w14:textId="77777777" w:rsidR="00CB5132" w:rsidRPr="006D7978" w:rsidRDefault="00CB5132" w:rsidP="00D57FE0">
            <w:pPr>
              <w:suppressAutoHyphens/>
              <w:jc w:val="right"/>
              <w:rPr>
                <w:b/>
                <w:bCs/>
                <w:sz w:val="20"/>
                <w:szCs w:val="20"/>
                <w:lang w:val="es-ES_tradnl"/>
              </w:rPr>
            </w:pPr>
            <w:r w:rsidRPr="006D7978">
              <w:rPr>
                <w:b/>
                <w:bCs/>
                <w:sz w:val="20"/>
                <w:szCs w:val="20"/>
                <w:lang w:val="es-ES_tradnl"/>
              </w:rPr>
              <w:t>4</w:t>
            </w:r>
            <w:r w:rsidR="00D57FE0" w:rsidRPr="006D7978">
              <w:rPr>
                <w:b/>
                <w:bCs/>
                <w:sz w:val="20"/>
                <w:szCs w:val="20"/>
                <w:lang w:val="es-ES_tradnl"/>
              </w:rPr>
              <w:t>.</w:t>
            </w:r>
            <w:r w:rsidRPr="006D7978">
              <w:rPr>
                <w:b/>
                <w:bCs/>
                <w:sz w:val="20"/>
                <w:szCs w:val="20"/>
                <w:lang w:val="es-ES_tradnl"/>
              </w:rPr>
              <w:t>770</w:t>
            </w:r>
            <w:r w:rsidR="00D57FE0" w:rsidRPr="006D7978">
              <w:rPr>
                <w:b/>
                <w:bCs/>
                <w:sz w:val="20"/>
                <w:szCs w:val="20"/>
                <w:lang w:val="es-ES_tradnl"/>
              </w:rPr>
              <w:t>.</w:t>
            </w:r>
            <w:r w:rsidRPr="006D7978">
              <w:rPr>
                <w:b/>
                <w:bCs/>
                <w:sz w:val="20"/>
                <w:szCs w:val="20"/>
                <w:lang w:val="es-ES_tradnl"/>
              </w:rPr>
              <w:t>146</w:t>
            </w:r>
          </w:p>
        </w:tc>
        <w:tc>
          <w:tcPr>
            <w:tcW w:w="52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BC87B5" w14:textId="77777777" w:rsidR="00CB5132" w:rsidRPr="006D7978" w:rsidRDefault="00CB5132" w:rsidP="00D57FE0">
            <w:pPr>
              <w:suppressAutoHyphens/>
              <w:jc w:val="right"/>
              <w:rPr>
                <w:b/>
                <w:bCs/>
                <w:sz w:val="20"/>
                <w:szCs w:val="20"/>
                <w:lang w:val="es-ES_tradnl"/>
              </w:rPr>
            </w:pPr>
            <w:r w:rsidRPr="006D7978">
              <w:rPr>
                <w:b/>
                <w:bCs/>
                <w:sz w:val="20"/>
                <w:szCs w:val="20"/>
                <w:lang w:val="es-ES_tradnl"/>
              </w:rPr>
              <w:t>454</w:t>
            </w:r>
            <w:r w:rsidR="00D57FE0" w:rsidRPr="006D7978">
              <w:rPr>
                <w:b/>
                <w:bCs/>
                <w:sz w:val="20"/>
                <w:szCs w:val="20"/>
                <w:lang w:val="es-ES_tradnl"/>
              </w:rPr>
              <w:t>.</w:t>
            </w:r>
            <w:r w:rsidRPr="006D7978">
              <w:rPr>
                <w:b/>
                <w:bCs/>
                <w:sz w:val="20"/>
                <w:szCs w:val="20"/>
                <w:lang w:val="es-ES_tradnl"/>
              </w:rPr>
              <w:t>561</w:t>
            </w:r>
          </w:p>
        </w:tc>
        <w:tc>
          <w:tcPr>
            <w:tcW w:w="529" w:type="pct"/>
            <w:tcBorders>
              <w:top w:val="single" w:sz="4" w:space="0" w:color="auto"/>
              <w:left w:val="nil"/>
              <w:bottom w:val="single" w:sz="4" w:space="0" w:color="auto"/>
              <w:right w:val="single" w:sz="4" w:space="0" w:color="auto"/>
            </w:tcBorders>
            <w:tcMar>
              <w:left w:w="43" w:type="dxa"/>
              <w:right w:w="43" w:type="dxa"/>
            </w:tcMar>
          </w:tcPr>
          <w:p w14:paraId="20AEDA30" w14:textId="77777777" w:rsidR="00CB5132" w:rsidRPr="006D7978" w:rsidRDefault="00CB5132" w:rsidP="00D57FE0">
            <w:pPr>
              <w:suppressAutoHyphens/>
              <w:jc w:val="right"/>
              <w:rPr>
                <w:b/>
                <w:bCs/>
                <w:sz w:val="20"/>
                <w:szCs w:val="20"/>
                <w:lang w:val="es-ES_tradnl"/>
              </w:rPr>
            </w:pPr>
            <w:r w:rsidRPr="006D7978">
              <w:rPr>
                <w:b/>
                <w:bCs/>
                <w:sz w:val="20"/>
                <w:szCs w:val="20"/>
                <w:lang w:val="es-ES_tradnl"/>
              </w:rPr>
              <w:t>20</w:t>
            </w:r>
            <w:r w:rsidR="00D57FE0" w:rsidRPr="006D7978">
              <w:rPr>
                <w:b/>
                <w:bCs/>
                <w:sz w:val="20"/>
                <w:szCs w:val="20"/>
                <w:lang w:val="es-ES_tradnl"/>
              </w:rPr>
              <w:t>.</w:t>
            </w:r>
            <w:r w:rsidRPr="006D7978">
              <w:rPr>
                <w:b/>
                <w:bCs/>
                <w:sz w:val="20"/>
                <w:szCs w:val="20"/>
                <w:lang w:val="es-ES_tradnl"/>
              </w:rPr>
              <w:t>321</w:t>
            </w:r>
            <w:r w:rsidR="00D57FE0" w:rsidRPr="006D7978">
              <w:rPr>
                <w:b/>
                <w:bCs/>
                <w:sz w:val="20"/>
                <w:szCs w:val="20"/>
                <w:lang w:val="es-ES_tradnl"/>
              </w:rPr>
              <w:t>.</w:t>
            </w:r>
            <w:r w:rsidRPr="006D7978">
              <w:rPr>
                <w:b/>
                <w:bCs/>
                <w:sz w:val="20"/>
                <w:szCs w:val="20"/>
                <w:lang w:val="es-ES_tradnl"/>
              </w:rPr>
              <w:t>694</w:t>
            </w:r>
          </w:p>
        </w:tc>
        <w:tc>
          <w:tcPr>
            <w:tcW w:w="496" w:type="pct"/>
            <w:tcBorders>
              <w:top w:val="nil"/>
              <w:left w:val="nil"/>
              <w:bottom w:val="single" w:sz="4" w:space="0" w:color="auto"/>
              <w:right w:val="single" w:sz="4" w:space="0" w:color="auto"/>
            </w:tcBorders>
            <w:shd w:val="clear" w:color="auto" w:fill="auto"/>
            <w:tcMar>
              <w:left w:w="43" w:type="dxa"/>
              <w:right w:w="43" w:type="dxa"/>
            </w:tcMar>
          </w:tcPr>
          <w:p w14:paraId="6EF51616" w14:textId="77777777" w:rsidR="00CB5132" w:rsidRPr="006D7978" w:rsidRDefault="00CB5132" w:rsidP="00CB5132">
            <w:pPr>
              <w:suppressAutoHyphens/>
              <w:jc w:val="center"/>
              <w:rPr>
                <w:b/>
                <w:bCs/>
                <w:sz w:val="20"/>
                <w:szCs w:val="20"/>
                <w:lang w:val="es-ES_tradnl" w:eastAsia="en-CA"/>
              </w:rPr>
            </w:pPr>
            <w:r w:rsidRPr="006D7978">
              <w:rPr>
                <w:b/>
                <w:bCs/>
                <w:sz w:val="20"/>
                <w:szCs w:val="20"/>
                <w:lang w:val="es-ES_tradnl"/>
              </w:rPr>
              <w:t>100</w:t>
            </w:r>
          </w:p>
        </w:tc>
      </w:tr>
    </w:tbl>
    <w:p w14:paraId="53BDBFE1" w14:textId="77777777" w:rsidR="000D7B49" w:rsidRPr="006D7978" w:rsidRDefault="007B4491" w:rsidP="00AB79F8">
      <w:pPr>
        <w:pStyle w:val="Heading1"/>
        <w:spacing w:before="240"/>
        <w:rPr>
          <w:lang w:val="es-ES_tradnl"/>
        </w:rPr>
      </w:pPr>
      <w:r w:rsidRPr="006D7978">
        <w:rPr>
          <w:lang w:val="es-ES_tradnl"/>
        </w:rPr>
        <w:t xml:space="preserve">En Nigeria hay aproximadamente 80.000 técnicos (800 de ellos mujeres) y 30.000 talleres que consumen HFC. </w:t>
      </w:r>
      <w:r w:rsidR="00143222" w:rsidRPr="006D7978">
        <w:rPr>
          <w:lang w:val="es-ES_tradnl"/>
        </w:rPr>
        <w:t xml:space="preserve">Existen </w:t>
      </w:r>
      <w:r w:rsidRPr="006D7978">
        <w:rPr>
          <w:lang w:val="es-ES_tradnl"/>
        </w:rPr>
        <w:t>29 institu</w:t>
      </w:r>
      <w:r w:rsidR="00143222" w:rsidRPr="006D7978">
        <w:rPr>
          <w:lang w:val="es-ES_tradnl"/>
        </w:rPr>
        <w:t>ciones</w:t>
      </w:r>
      <w:r w:rsidRPr="006D7978">
        <w:rPr>
          <w:lang w:val="es-ES_tradnl"/>
        </w:rPr>
        <w:t xml:space="preserve"> de </w:t>
      </w:r>
      <w:r w:rsidR="00143222" w:rsidRPr="006D7978">
        <w:rPr>
          <w:lang w:val="es-ES_tradnl"/>
        </w:rPr>
        <w:t>capacita</w:t>
      </w:r>
      <w:r w:rsidRPr="006D7978">
        <w:rPr>
          <w:lang w:val="es-ES_tradnl"/>
        </w:rPr>
        <w:t xml:space="preserve">ción en todo el país que imparten cursos de RAC a nivel de diploma y certificado, con aproximadamente 78 </w:t>
      </w:r>
      <w:r w:rsidR="00143222" w:rsidRPr="006D7978">
        <w:rPr>
          <w:lang w:val="es-ES_tradnl"/>
        </w:rPr>
        <w:t>capacitad</w:t>
      </w:r>
      <w:r w:rsidRPr="006D7978">
        <w:rPr>
          <w:lang w:val="es-ES_tradnl"/>
        </w:rPr>
        <w:t xml:space="preserve">ores. Aproximadamente 1.200 estudiantes se gradúan anualmente en estos cursos. En </w:t>
      </w:r>
      <w:r w:rsidR="00143222" w:rsidRPr="006D7978">
        <w:rPr>
          <w:lang w:val="es-ES_tradnl"/>
        </w:rPr>
        <w:t xml:space="preserve">la etapa </w:t>
      </w:r>
      <w:r w:rsidRPr="006D7978">
        <w:rPr>
          <w:lang w:val="es-ES_tradnl"/>
        </w:rPr>
        <w:t xml:space="preserve">I del </w:t>
      </w:r>
      <w:r w:rsidR="00143222" w:rsidRPr="006D7978">
        <w:rPr>
          <w:lang w:val="es-ES_tradnl"/>
        </w:rPr>
        <w:t>PGEH</w:t>
      </w:r>
      <w:r w:rsidRPr="006D7978">
        <w:rPr>
          <w:lang w:val="es-ES_tradnl"/>
        </w:rPr>
        <w:t xml:space="preserve">, se ha </w:t>
      </w:r>
      <w:r w:rsidR="00143222" w:rsidRPr="006D7978">
        <w:rPr>
          <w:lang w:val="es-ES_tradnl"/>
        </w:rPr>
        <w:t>capacita</w:t>
      </w:r>
      <w:r w:rsidRPr="006D7978">
        <w:rPr>
          <w:lang w:val="es-ES_tradnl"/>
        </w:rPr>
        <w:t xml:space="preserve">do a 250 técnicos en buenas prácticas de </w:t>
      </w:r>
      <w:r w:rsidR="00B00089" w:rsidRPr="006D7978">
        <w:rPr>
          <w:lang w:val="es-ES_tradnl"/>
        </w:rPr>
        <w:t xml:space="preserve">servicio técnico </w:t>
      </w:r>
      <w:r w:rsidRPr="006D7978">
        <w:rPr>
          <w:lang w:val="es-ES_tradnl"/>
        </w:rPr>
        <w:t>y man</w:t>
      </w:r>
      <w:r w:rsidR="00B00089" w:rsidRPr="006D7978">
        <w:rPr>
          <w:lang w:val="es-ES_tradnl"/>
        </w:rPr>
        <w:t xml:space="preserve">ejo seguro </w:t>
      </w:r>
      <w:r w:rsidRPr="006D7978">
        <w:rPr>
          <w:lang w:val="es-ES_tradnl"/>
        </w:rPr>
        <w:t xml:space="preserve">de refrigerantes inflamables. El plan de estudios </w:t>
      </w:r>
      <w:r w:rsidRPr="006D7978">
        <w:rPr>
          <w:lang w:val="es-ES_tradnl"/>
        </w:rPr>
        <w:lastRenderedPageBreak/>
        <w:t xml:space="preserve">de los cursos de RAC se ha actualizado para incluir </w:t>
      </w:r>
      <w:r w:rsidR="00B00089" w:rsidRPr="006D7978">
        <w:rPr>
          <w:lang w:val="es-ES_tradnl"/>
        </w:rPr>
        <w:t xml:space="preserve">el manejo </w:t>
      </w:r>
      <w:r w:rsidRPr="006D7978">
        <w:rPr>
          <w:lang w:val="es-ES_tradnl"/>
        </w:rPr>
        <w:t>segur</w:t>
      </w:r>
      <w:r w:rsidR="00B00089" w:rsidRPr="006D7978">
        <w:rPr>
          <w:lang w:val="es-ES_tradnl"/>
        </w:rPr>
        <w:t>o</w:t>
      </w:r>
      <w:r w:rsidRPr="006D7978">
        <w:rPr>
          <w:lang w:val="es-ES_tradnl"/>
        </w:rPr>
        <w:t xml:space="preserve"> de refrig</w:t>
      </w:r>
      <w:r w:rsidR="00B00089" w:rsidRPr="006D7978">
        <w:rPr>
          <w:lang w:val="es-ES_tradnl"/>
        </w:rPr>
        <w:t>erantes especialmente naturales</w:t>
      </w:r>
      <w:r w:rsidR="00DA14C3" w:rsidRPr="006D7978">
        <w:rPr>
          <w:lang w:val="es-ES_tradnl"/>
        </w:rPr>
        <w:t>.</w:t>
      </w:r>
    </w:p>
    <w:p w14:paraId="3176EBD0" w14:textId="77777777" w:rsidR="0070038F" w:rsidRPr="006D7978" w:rsidRDefault="00B00089" w:rsidP="002C2C32">
      <w:pPr>
        <w:pStyle w:val="Heading1"/>
        <w:keepNext/>
        <w:numPr>
          <w:ilvl w:val="0"/>
          <w:numId w:val="0"/>
        </w:numPr>
        <w:spacing w:before="240"/>
        <w:rPr>
          <w:lang w:val="es-ES_tradnl"/>
        </w:rPr>
      </w:pPr>
      <w:r w:rsidRPr="006D7978">
        <w:rPr>
          <w:i/>
          <w:iCs/>
          <w:u w:val="single"/>
          <w:lang w:val="es-ES_tradnl"/>
        </w:rPr>
        <w:t xml:space="preserve">Servicio técnico de equipos de refrigeración doméstica, comercial, industrial y transporte refrigerado </w:t>
      </w:r>
    </w:p>
    <w:p w14:paraId="3A415292" w14:textId="77777777" w:rsidR="00604A1A" w:rsidRPr="006D7978" w:rsidRDefault="007B4491" w:rsidP="00604A1A">
      <w:pPr>
        <w:pStyle w:val="Heading1"/>
        <w:spacing w:before="240"/>
        <w:rPr>
          <w:lang w:val="es-ES_tradnl"/>
        </w:rPr>
      </w:pPr>
      <w:r w:rsidRPr="006D7978">
        <w:rPr>
          <w:lang w:val="es-ES_tradnl"/>
        </w:rPr>
        <w:t>El HFC</w:t>
      </w:r>
      <w:r w:rsidR="00B00089" w:rsidRPr="006D7978">
        <w:rPr>
          <w:lang w:val="es-ES_tradnl"/>
        </w:rPr>
        <w:t>-</w:t>
      </w:r>
      <w:r w:rsidRPr="006D7978">
        <w:rPr>
          <w:lang w:val="es-ES_tradnl"/>
        </w:rPr>
        <w:t xml:space="preserve">134a es el refrigerante dominante y el único HFC consumido en el </w:t>
      </w:r>
      <w:r w:rsidR="00B00089" w:rsidRPr="006D7978">
        <w:rPr>
          <w:lang w:val="es-ES_tradnl"/>
        </w:rPr>
        <w:t xml:space="preserve">servicio técnico </w:t>
      </w:r>
      <w:r w:rsidRPr="006D7978">
        <w:rPr>
          <w:lang w:val="es-ES_tradnl"/>
        </w:rPr>
        <w:t xml:space="preserve">de frigoríficos y congeladores domésticos en Nigeria, </w:t>
      </w:r>
      <w:r w:rsidR="00E87E98" w:rsidRPr="006D7978">
        <w:rPr>
          <w:lang w:val="es-ES_tradnl"/>
        </w:rPr>
        <w:t>lo que se ve respaldado</w:t>
      </w:r>
      <w:r w:rsidRPr="006D7978">
        <w:rPr>
          <w:lang w:val="es-ES_tradnl"/>
        </w:rPr>
        <w:t xml:space="preserve"> por la limitada disponibilidad de refrigeración </w:t>
      </w:r>
      <w:r w:rsidR="00306D5B" w:rsidRPr="006D7978">
        <w:rPr>
          <w:lang w:val="es-ES_tradnl"/>
        </w:rPr>
        <w:t>que utiliza</w:t>
      </w:r>
      <w:r w:rsidRPr="006D7978">
        <w:rPr>
          <w:lang w:val="es-ES_tradnl"/>
        </w:rPr>
        <w:t xml:space="preserve"> R</w:t>
      </w:r>
      <w:r w:rsidR="00E87E98" w:rsidRPr="006D7978">
        <w:rPr>
          <w:lang w:val="es-ES_tradnl"/>
        </w:rPr>
        <w:t>-</w:t>
      </w:r>
      <w:r w:rsidRPr="006D7978">
        <w:rPr>
          <w:lang w:val="es-ES_tradnl"/>
        </w:rPr>
        <w:t>600a y el fuerte mercado de segunda mano. Se calcula que hay 25 millones de frigoríficos y cong</w:t>
      </w:r>
      <w:r w:rsidR="00DB44EF" w:rsidRPr="006D7978">
        <w:rPr>
          <w:lang w:val="es-ES_tradnl"/>
        </w:rPr>
        <w:t>eladores domésticos en el país</w:t>
      </w:r>
      <w:r w:rsidR="006B4856" w:rsidRPr="006D7978">
        <w:rPr>
          <w:lang w:val="es-ES_tradnl"/>
        </w:rPr>
        <w:t>.</w:t>
      </w:r>
    </w:p>
    <w:p w14:paraId="770973DE" w14:textId="77777777" w:rsidR="00D91F5A" w:rsidRPr="006D7978" w:rsidRDefault="00306D5B">
      <w:pPr>
        <w:pStyle w:val="Heading1"/>
        <w:spacing w:before="240"/>
        <w:rPr>
          <w:lang w:val="es-ES_tradnl"/>
        </w:rPr>
      </w:pPr>
      <w:r w:rsidRPr="006D7978">
        <w:rPr>
          <w:lang w:val="es-ES_tradnl"/>
        </w:rPr>
        <w:t xml:space="preserve">El subsector de la refrigeración comercial comprende vitrinas </w:t>
      </w:r>
      <w:r w:rsidR="00BF5B9E" w:rsidRPr="006D7978">
        <w:rPr>
          <w:lang w:val="es-ES_tradnl"/>
        </w:rPr>
        <w:t>autónomas</w:t>
      </w:r>
      <w:r w:rsidRPr="006D7978">
        <w:rPr>
          <w:lang w:val="es-ES_tradnl"/>
        </w:rPr>
        <w:t xml:space="preserve">, </w:t>
      </w:r>
      <w:r w:rsidR="00BF5B9E" w:rsidRPr="006D7978">
        <w:rPr>
          <w:lang w:val="es-ES_tradnl"/>
        </w:rPr>
        <w:t>equipos de condensación</w:t>
      </w:r>
      <w:r w:rsidRPr="006D7978">
        <w:rPr>
          <w:lang w:val="es-ES_tradnl"/>
        </w:rPr>
        <w:t xml:space="preserve"> y cámaras frigoríficas. Existen aproximadamente 2,3 millones de unidades autónomas, de las cuales el 80</w:t>
      </w:r>
      <w:r w:rsidR="00BF5B9E" w:rsidRPr="006D7978">
        <w:rPr>
          <w:lang w:val="es-ES_tradnl"/>
        </w:rPr>
        <w:t xml:space="preserve"> % utilizan HFC-</w:t>
      </w:r>
      <w:r w:rsidRPr="006D7978">
        <w:rPr>
          <w:lang w:val="es-ES_tradnl"/>
        </w:rPr>
        <w:t>134a y el 20</w:t>
      </w:r>
      <w:r w:rsidR="00BF5B9E" w:rsidRPr="006D7978">
        <w:rPr>
          <w:lang w:val="es-ES_tradnl"/>
        </w:rPr>
        <w:t xml:space="preserve"> </w:t>
      </w:r>
      <w:r w:rsidRPr="006D7978">
        <w:rPr>
          <w:lang w:val="es-ES_tradnl"/>
        </w:rPr>
        <w:t>% restante R</w:t>
      </w:r>
      <w:r w:rsidR="00BF5B9E" w:rsidRPr="006D7978">
        <w:rPr>
          <w:lang w:val="es-ES_tradnl"/>
        </w:rPr>
        <w:t>-</w:t>
      </w:r>
      <w:r w:rsidRPr="006D7978">
        <w:rPr>
          <w:lang w:val="es-ES_tradnl"/>
        </w:rPr>
        <w:t>600a, R</w:t>
      </w:r>
      <w:r w:rsidR="00BF5B9E" w:rsidRPr="006D7978">
        <w:rPr>
          <w:lang w:val="es-ES_tradnl"/>
        </w:rPr>
        <w:t>-</w:t>
      </w:r>
      <w:r w:rsidRPr="006D7978">
        <w:rPr>
          <w:lang w:val="es-ES_tradnl"/>
        </w:rPr>
        <w:t>290 (propano) y R</w:t>
      </w:r>
      <w:r w:rsidR="00BF5B9E" w:rsidRPr="006D7978">
        <w:rPr>
          <w:lang w:val="es-ES_tradnl"/>
        </w:rPr>
        <w:t>-</w:t>
      </w:r>
      <w:r w:rsidRPr="006D7978">
        <w:rPr>
          <w:lang w:val="es-ES_tradnl"/>
        </w:rPr>
        <w:t>744 (</w:t>
      </w:r>
      <w:r w:rsidR="00BF5B9E" w:rsidRPr="006D7978">
        <w:rPr>
          <w:lang w:val="es-ES_tradnl"/>
        </w:rPr>
        <w:t>CO</w:t>
      </w:r>
      <w:r w:rsidR="00BF5B9E" w:rsidRPr="006D7978">
        <w:rPr>
          <w:vertAlign w:val="subscript"/>
          <w:lang w:val="es-ES_tradnl"/>
        </w:rPr>
        <w:t>2</w:t>
      </w:r>
      <w:r w:rsidRPr="006D7978">
        <w:rPr>
          <w:lang w:val="es-ES_tradnl"/>
        </w:rPr>
        <w:t>). L</w:t>
      </w:r>
      <w:r w:rsidR="00C7364C" w:rsidRPr="006D7978">
        <w:rPr>
          <w:lang w:val="es-ES_tradnl"/>
        </w:rPr>
        <w:t>as</w:t>
      </w:r>
      <w:r w:rsidRPr="006D7978">
        <w:rPr>
          <w:lang w:val="es-ES_tradnl"/>
        </w:rPr>
        <w:t xml:space="preserve"> </w:t>
      </w:r>
      <w:r w:rsidR="00C7364C" w:rsidRPr="006D7978">
        <w:rPr>
          <w:lang w:val="es-ES_tradnl"/>
        </w:rPr>
        <w:t>tasas</w:t>
      </w:r>
      <w:r w:rsidRPr="006D7978">
        <w:rPr>
          <w:lang w:val="es-ES_tradnl"/>
        </w:rPr>
        <w:t xml:space="preserve"> de fugas tanto de las unidades comerciales autónomas como de los </w:t>
      </w:r>
      <w:r w:rsidR="00C7364C" w:rsidRPr="006D7978">
        <w:rPr>
          <w:lang w:val="es-ES_tradnl"/>
        </w:rPr>
        <w:t>refrigeradores</w:t>
      </w:r>
      <w:r w:rsidRPr="006D7978">
        <w:rPr>
          <w:lang w:val="es-ES_tradnl"/>
        </w:rPr>
        <w:t xml:space="preserve"> y congeladores domésticos son de aproximadamente el 5</w:t>
      </w:r>
      <w:r w:rsidR="00C7364C" w:rsidRPr="006D7978">
        <w:rPr>
          <w:lang w:val="es-ES_tradnl"/>
        </w:rPr>
        <w:t xml:space="preserve"> </w:t>
      </w:r>
      <w:r w:rsidRPr="006D7978">
        <w:rPr>
          <w:lang w:val="es-ES_tradnl"/>
        </w:rPr>
        <w:t>%</w:t>
      </w:r>
      <w:r w:rsidR="00EE671C" w:rsidRPr="006D7978">
        <w:rPr>
          <w:lang w:val="es-ES_tradnl"/>
        </w:rPr>
        <w:t>.</w:t>
      </w:r>
    </w:p>
    <w:p w14:paraId="40AEFAC4" w14:textId="77777777" w:rsidR="00773A76" w:rsidRPr="006D7978" w:rsidRDefault="00C7364C">
      <w:pPr>
        <w:pStyle w:val="Heading1"/>
        <w:spacing w:before="240"/>
        <w:rPr>
          <w:lang w:val="es-ES_tradnl"/>
        </w:rPr>
      </w:pPr>
      <w:r w:rsidRPr="006D7978">
        <w:rPr>
          <w:lang w:val="es-ES_tradnl"/>
        </w:rPr>
        <w:t>Hay</w:t>
      </w:r>
      <w:r w:rsidR="00306D5B" w:rsidRPr="006D7978">
        <w:rPr>
          <w:lang w:val="es-ES_tradnl"/>
        </w:rPr>
        <w:t xml:space="preserve"> aproximadamente 267.000 </w:t>
      </w:r>
      <w:r w:rsidRPr="006D7978">
        <w:rPr>
          <w:lang w:val="es-ES_tradnl"/>
        </w:rPr>
        <w:t>equipos</w:t>
      </w:r>
      <w:r w:rsidR="00306D5B" w:rsidRPr="006D7978">
        <w:rPr>
          <w:lang w:val="es-ES_tradnl"/>
        </w:rPr>
        <w:t xml:space="preserve"> de condensación comerciales en el país, que funcionan principalmente con HFC</w:t>
      </w:r>
      <w:r w:rsidRPr="006D7978">
        <w:rPr>
          <w:lang w:val="es-ES_tradnl"/>
        </w:rPr>
        <w:t>-</w:t>
      </w:r>
      <w:r w:rsidR="00306D5B" w:rsidRPr="006D7978">
        <w:rPr>
          <w:lang w:val="es-ES_tradnl"/>
        </w:rPr>
        <w:t>134a, con una pequeña minoría que utiliza R</w:t>
      </w:r>
      <w:r w:rsidRPr="006D7978">
        <w:rPr>
          <w:lang w:val="es-ES_tradnl"/>
        </w:rPr>
        <w:t>-</w:t>
      </w:r>
      <w:r w:rsidR="00306D5B" w:rsidRPr="006D7978">
        <w:rPr>
          <w:lang w:val="es-ES_tradnl"/>
        </w:rPr>
        <w:t>407C o R-404A; al menos el 25</w:t>
      </w:r>
      <w:r w:rsidRPr="006D7978">
        <w:rPr>
          <w:lang w:val="es-ES_tradnl"/>
        </w:rPr>
        <w:t xml:space="preserve"> </w:t>
      </w:r>
      <w:r w:rsidR="00306D5B" w:rsidRPr="006D7978">
        <w:rPr>
          <w:lang w:val="es-ES_tradnl"/>
        </w:rPr>
        <w:t>% sigue funcionando con HCFC</w:t>
      </w:r>
      <w:r w:rsidRPr="006D7978">
        <w:rPr>
          <w:lang w:val="es-ES_tradnl"/>
        </w:rPr>
        <w:t>-</w:t>
      </w:r>
      <w:r w:rsidR="00306D5B" w:rsidRPr="006D7978">
        <w:rPr>
          <w:lang w:val="es-ES_tradnl"/>
        </w:rPr>
        <w:t>22. Debido a las mala</w:t>
      </w:r>
      <w:r w:rsidRPr="006D7978">
        <w:rPr>
          <w:lang w:val="es-ES_tradnl"/>
        </w:rPr>
        <w:t xml:space="preserve">s prácticas de instalación, las tasas de </w:t>
      </w:r>
      <w:r w:rsidR="00306D5B" w:rsidRPr="006D7978">
        <w:rPr>
          <w:lang w:val="es-ES_tradnl"/>
        </w:rPr>
        <w:t>fugas de l</w:t>
      </w:r>
      <w:r w:rsidRPr="006D7978">
        <w:rPr>
          <w:lang w:val="es-ES_tradnl"/>
        </w:rPr>
        <w:t xml:space="preserve">os equipos </w:t>
      </w:r>
      <w:r w:rsidR="00306D5B" w:rsidRPr="006D7978">
        <w:rPr>
          <w:lang w:val="es-ES_tradnl"/>
        </w:rPr>
        <w:t>de condensación comerciales son elevad</w:t>
      </w:r>
      <w:r w:rsidRPr="006D7978">
        <w:rPr>
          <w:lang w:val="es-ES_tradnl"/>
        </w:rPr>
        <w:t>a</w:t>
      </w:r>
      <w:r w:rsidR="00306D5B" w:rsidRPr="006D7978">
        <w:rPr>
          <w:lang w:val="es-ES_tradnl"/>
        </w:rPr>
        <w:t>s y varían en función de la antigüedad del equipo, la calidad de la instalación y el mantenimiento, con variaciones estimadas entre el 20</w:t>
      </w:r>
      <w:r w:rsidRPr="006D7978">
        <w:rPr>
          <w:lang w:val="es-ES_tradnl"/>
        </w:rPr>
        <w:t xml:space="preserve"> </w:t>
      </w:r>
      <w:r w:rsidR="00306D5B" w:rsidRPr="006D7978">
        <w:rPr>
          <w:lang w:val="es-ES_tradnl"/>
        </w:rPr>
        <w:t>% y el 50</w:t>
      </w:r>
      <w:r w:rsidRPr="006D7978">
        <w:rPr>
          <w:lang w:val="es-ES_tradnl"/>
        </w:rPr>
        <w:t xml:space="preserve"> </w:t>
      </w:r>
      <w:r w:rsidR="00306D5B" w:rsidRPr="006D7978">
        <w:rPr>
          <w:lang w:val="es-ES_tradnl"/>
        </w:rPr>
        <w:t>% o más.</w:t>
      </w:r>
    </w:p>
    <w:p w14:paraId="13D7196E" w14:textId="77777777" w:rsidR="00DE1001" w:rsidRPr="006D7978" w:rsidRDefault="00EB52A9">
      <w:pPr>
        <w:pStyle w:val="Heading1"/>
        <w:rPr>
          <w:lang w:val="es-ES_tradnl"/>
        </w:rPr>
      </w:pPr>
      <w:r w:rsidRPr="006D7978">
        <w:rPr>
          <w:lang w:val="es-ES_tradnl"/>
        </w:rPr>
        <w:t>El subsector de la refrigeración industrial incluye grandes sistemas de refrigeración centralizados y enfriadores de procesos, con un inventario estimado de aproximadamente 73.000 unidades. Estas unidades se instalan principalmente en plantas de procesamiento de alimentos y grandes almacenes frigoríficos, y los enfriadores de procesos también se utilizan en diversos procesos de fabricación, como los plásticos. El HFC-134a es el refrigerante predominante utilizado en este subsector, mientras que el R-404A y el R-407C se consumen en cantidades inferiores. Debido a unas prácticas de mantenimiento deficientes, las tasas de fugas en la refrigeración industrial también son elevadas, con un promedio de entre el 30 % y el 40 %, lo que se traduce en recargas de refrigerante poco frecuentes</w:t>
      </w:r>
      <w:r w:rsidR="00E94B8A" w:rsidRPr="006D7978">
        <w:rPr>
          <w:lang w:val="es-ES_tradnl"/>
        </w:rPr>
        <w:t>.</w:t>
      </w:r>
    </w:p>
    <w:p w14:paraId="3DF75DD6" w14:textId="77777777" w:rsidR="00885D06" w:rsidRPr="006D7978" w:rsidRDefault="00755ADB">
      <w:pPr>
        <w:pStyle w:val="Heading1"/>
        <w:rPr>
          <w:lang w:val="es-ES_tradnl"/>
        </w:rPr>
      </w:pPr>
      <w:r w:rsidRPr="006D7978">
        <w:rPr>
          <w:lang w:val="es-ES_tradnl"/>
        </w:rPr>
        <w:t>El subsector del transporte refrigerado incluye unas 6.800 unidades, siendo el R-404A el refrigerante dominante, con un 98 %.</w:t>
      </w:r>
    </w:p>
    <w:p w14:paraId="55D7C284" w14:textId="77777777" w:rsidR="0070038F" w:rsidRPr="006D7978" w:rsidRDefault="00755ADB" w:rsidP="002C2C32">
      <w:pPr>
        <w:keepNext/>
        <w:suppressAutoHyphens/>
        <w:spacing w:after="240"/>
        <w:rPr>
          <w:lang w:val="es-ES_tradnl"/>
        </w:rPr>
      </w:pPr>
      <w:r w:rsidRPr="006D7978">
        <w:rPr>
          <w:i/>
          <w:iCs/>
          <w:u w:val="single"/>
          <w:lang w:val="es-ES_tradnl"/>
        </w:rPr>
        <w:t>Servicio técnico de climatización residencial y comercial</w:t>
      </w:r>
    </w:p>
    <w:p w14:paraId="514E31BF" w14:textId="77777777" w:rsidR="00CA0AFE" w:rsidRPr="006D7978" w:rsidRDefault="00755ADB" w:rsidP="00CA0AFE">
      <w:pPr>
        <w:pStyle w:val="Heading1"/>
        <w:rPr>
          <w:lang w:val="es-ES_tradnl"/>
        </w:rPr>
      </w:pPr>
      <w:r w:rsidRPr="006D7978">
        <w:rPr>
          <w:lang w:val="es-ES_tradnl"/>
        </w:rPr>
        <w:t>La mayoría de las unidades de climatización residencial se importan al país, con unas existencias estimadas de 10 millones de unidades. Aproximadamente el 67 % utiliza HFC, siendo el R-410A el HFC dominante, y el R-407C se utiliza en cantidades mucho menores junto con el HFC-32 como refrigerante relativamente nuevo en el subsector. Al igual que en el caso de la refrigeración doméstica, existe un importante mercado de segunda mano de unidades de climatización residencial; a pesar de la prohibición de importar aparatos de climatización usados, se siguen importando aparatos de segunda mano de varios países, lo que indica la necesidad de una aplicación más estricta</w:t>
      </w:r>
      <w:r w:rsidR="00094AA6" w:rsidRPr="006D7978">
        <w:rPr>
          <w:lang w:val="es-ES_tradnl"/>
        </w:rPr>
        <w:t>.</w:t>
      </w:r>
    </w:p>
    <w:p w14:paraId="3FD74687" w14:textId="77777777" w:rsidR="000E3802" w:rsidRPr="006D7978" w:rsidRDefault="00776BC3" w:rsidP="00CA0AFE">
      <w:pPr>
        <w:pStyle w:val="Heading1"/>
        <w:rPr>
          <w:lang w:val="es-ES_tradnl"/>
        </w:rPr>
      </w:pPr>
      <w:r w:rsidRPr="006D7978">
        <w:rPr>
          <w:lang w:val="es-ES_tradnl"/>
        </w:rPr>
        <w:t xml:space="preserve">El subsector de climatización comercial incluye climatizadores de dos bloques por conductos, de techo por conductos, </w:t>
      </w:r>
      <w:proofErr w:type="spellStart"/>
      <w:r w:rsidRPr="006D7978">
        <w:rPr>
          <w:i/>
          <w:lang w:val="es-ES_tradnl"/>
        </w:rPr>
        <w:t>multisplit</w:t>
      </w:r>
      <w:proofErr w:type="spellEnd"/>
      <w:r w:rsidRPr="006D7978">
        <w:rPr>
          <w:lang w:val="es-ES_tradnl"/>
        </w:rPr>
        <w:t xml:space="preserve"> y enfriadores. Aproximadamente el 55 % de los sistemas de climatización comercial utilizan R-410A. Debido al elevado costo de los sistemas que utilizan HFC-32, este HFC se utiliza con mucha menos frecuencia. Para el servicio técnico de enfriadores se utilizan varios HFC, siendo el HFC-134a el dominante y el R-407C y el R-404A en un menor número de casos. Este subsector es un consumidor considerable de HFC debido al reciente aumento de oficinas y edificios residenciales. Debido a los distintos niveles de cualificación de los técnicos de servicio técnico de todo el país, las tasas de fugas de los sistemas de climatización comercial son elevadas, lo que da lugar a un consumo significativo, especialmente en los sistemas </w:t>
      </w:r>
      <w:proofErr w:type="spellStart"/>
      <w:r w:rsidRPr="006D7978">
        <w:rPr>
          <w:i/>
          <w:lang w:val="es-ES_tradnl"/>
        </w:rPr>
        <w:t>mult</w:t>
      </w:r>
      <w:r w:rsidR="00DB44EF" w:rsidRPr="006D7978">
        <w:rPr>
          <w:i/>
          <w:lang w:val="es-ES_tradnl"/>
        </w:rPr>
        <w:t>i</w:t>
      </w:r>
      <w:r w:rsidRPr="006D7978">
        <w:rPr>
          <w:i/>
          <w:lang w:val="es-ES_tradnl"/>
        </w:rPr>
        <w:t>split</w:t>
      </w:r>
      <w:proofErr w:type="spellEnd"/>
      <w:r w:rsidRPr="006D7978">
        <w:rPr>
          <w:lang w:val="es-ES_tradnl"/>
        </w:rPr>
        <w:t xml:space="preserve"> y por conductos, dado su gran tamaño de carga</w:t>
      </w:r>
      <w:r w:rsidR="00285B97" w:rsidRPr="006D7978">
        <w:rPr>
          <w:lang w:val="es-ES_tradnl"/>
        </w:rPr>
        <w:t>.</w:t>
      </w:r>
    </w:p>
    <w:p w14:paraId="40B9703A" w14:textId="77777777" w:rsidR="00683088" w:rsidRPr="006D7978" w:rsidRDefault="00776BC3" w:rsidP="00683088">
      <w:pPr>
        <w:keepNext/>
        <w:suppressAutoHyphens/>
        <w:spacing w:after="240"/>
        <w:rPr>
          <w:lang w:val="es-ES_tradnl"/>
        </w:rPr>
      </w:pPr>
      <w:r w:rsidRPr="006D7978">
        <w:rPr>
          <w:i/>
          <w:iCs/>
          <w:u w:val="single"/>
          <w:lang w:val="es-ES_tradnl"/>
        </w:rPr>
        <w:lastRenderedPageBreak/>
        <w:t>Servicio técnico de aire acondicionado vehicular</w:t>
      </w:r>
    </w:p>
    <w:p w14:paraId="251329FA" w14:textId="77777777" w:rsidR="00C72170" w:rsidRPr="006D7978" w:rsidRDefault="00776BC3" w:rsidP="00683088">
      <w:pPr>
        <w:pStyle w:val="Heading1"/>
        <w:rPr>
          <w:lang w:val="es-ES_tradnl"/>
        </w:rPr>
      </w:pPr>
      <w:r w:rsidRPr="006D7978">
        <w:rPr>
          <w:lang w:val="es-ES_tradnl"/>
        </w:rPr>
        <w:t xml:space="preserve">En Nigeria hay aproximadamente 13 millones de vehículos matriculados, pero solo la mitad del parque automovilístico tiene instalado un sistema de aire acondicionado. Además, muchos vehículos, especialmente los de transporte público y los </w:t>
      </w:r>
      <w:r w:rsidR="00193794" w:rsidRPr="006D7978">
        <w:rPr>
          <w:lang w:val="es-ES_tradnl"/>
        </w:rPr>
        <w:t>coches particulares antiguos</w:t>
      </w:r>
      <w:r w:rsidRPr="006D7978">
        <w:rPr>
          <w:lang w:val="es-ES_tradnl"/>
        </w:rPr>
        <w:t>, tienen instalado un aire acondicionado que no funciona desde hace varios años. El 99</w:t>
      </w:r>
      <w:r w:rsidR="00193794" w:rsidRPr="006D7978">
        <w:rPr>
          <w:lang w:val="es-ES_tradnl"/>
        </w:rPr>
        <w:t xml:space="preserve"> </w:t>
      </w:r>
      <w:r w:rsidRPr="006D7978">
        <w:rPr>
          <w:lang w:val="es-ES_tradnl"/>
        </w:rPr>
        <w:t>% de los vehículos con aire acondicionado en funcionamiento utilizan HFC-134a, pero s</w:t>
      </w:r>
      <w:r w:rsidR="00193794" w:rsidRPr="006D7978">
        <w:rPr>
          <w:lang w:val="es-ES_tradnl"/>
        </w:rPr>
        <w:t>o</w:t>
      </w:r>
      <w:r w:rsidRPr="006D7978">
        <w:rPr>
          <w:lang w:val="es-ES_tradnl"/>
        </w:rPr>
        <w:t>lo entre el 60</w:t>
      </w:r>
      <w:r w:rsidR="00193794" w:rsidRPr="006D7978">
        <w:rPr>
          <w:lang w:val="es-ES_tradnl"/>
        </w:rPr>
        <w:t xml:space="preserve"> </w:t>
      </w:r>
      <w:r w:rsidRPr="006D7978">
        <w:rPr>
          <w:lang w:val="es-ES_tradnl"/>
        </w:rPr>
        <w:t>% y el 70</w:t>
      </w:r>
      <w:r w:rsidR="00193794" w:rsidRPr="006D7978">
        <w:rPr>
          <w:lang w:val="es-ES_tradnl"/>
        </w:rPr>
        <w:t xml:space="preserve"> </w:t>
      </w:r>
      <w:r w:rsidRPr="006D7978">
        <w:rPr>
          <w:lang w:val="es-ES_tradnl"/>
        </w:rPr>
        <w:t xml:space="preserve">% de esos sistemas se </w:t>
      </w:r>
      <w:r w:rsidR="00193794" w:rsidRPr="006D7978">
        <w:rPr>
          <w:lang w:val="es-ES_tradnl"/>
        </w:rPr>
        <w:t>someten a servicio técnico anualmente</w:t>
      </w:r>
      <w:r w:rsidRPr="006D7978">
        <w:rPr>
          <w:lang w:val="es-ES_tradnl"/>
        </w:rPr>
        <w:t xml:space="preserve">, lo que </w:t>
      </w:r>
      <w:r w:rsidR="00193794" w:rsidRPr="006D7978">
        <w:rPr>
          <w:lang w:val="es-ES_tradnl"/>
        </w:rPr>
        <w:t xml:space="preserve">da lugar a la </w:t>
      </w:r>
      <w:r w:rsidRPr="006D7978">
        <w:rPr>
          <w:lang w:val="es-ES_tradnl"/>
        </w:rPr>
        <w:t>recarg</w:t>
      </w:r>
      <w:r w:rsidR="00193794" w:rsidRPr="006D7978">
        <w:rPr>
          <w:lang w:val="es-ES_tradnl"/>
        </w:rPr>
        <w:t>a</w:t>
      </w:r>
      <w:r w:rsidRPr="006D7978">
        <w:rPr>
          <w:lang w:val="es-ES_tradnl"/>
        </w:rPr>
        <w:t xml:space="preserve"> de</w:t>
      </w:r>
      <w:r w:rsidR="00193794" w:rsidRPr="006D7978">
        <w:rPr>
          <w:lang w:val="es-ES_tradnl"/>
        </w:rPr>
        <w:t>l</w:t>
      </w:r>
      <w:r w:rsidRPr="006D7978">
        <w:rPr>
          <w:lang w:val="es-ES_tradnl"/>
        </w:rPr>
        <w:t xml:space="preserve"> refrigerante. S</w:t>
      </w:r>
      <w:r w:rsidR="00193794" w:rsidRPr="006D7978">
        <w:rPr>
          <w:lang w:val="es-ES_tradnl"/>
        </w:rPr>
        <w:t>o</w:t>
      </w:r>
      <w:r w:rsidRPr="006D7978">
        <w:rPr>
          <w:lang w:val="es-ES_tradnl"/>
        </w:rPr>
        <w:t xml:space="preserve">lo los modelos más recientes </w:t>
      </w:r>
      <w:r w:rsidR="00193794" w:rsidRPr="006D7978">
        <w:rPr>
          <w:lang w:val="es-ES_tradnl"/>
        </w:rPr>
        <w:t xml:space="preserve">incluyen aire acondicionado vehicular que utiliza </w:t>
      </w:r>
      <w:r w:rsidRPr="006D7978">
        <w:rPr>
          <w:lang w:val="es-ES_tradnl"/>
        </w:rPr>
        <w:t>HFO</w:t>
      </w:r>
      <w:r w:rsidR="00193794" w:rsidRPr="006D7978">
        <w:rPr>
          <w:lang w:val="es-ES_tradnl"/>
        </w:rPr>
        <w:t>-</w:t>
      </w:r>
      <w:r w:rsidRPr="006D7978">
        <w:rPr>
          <w:lang w:val="es-ES_tradnl"/>
        </w:rPr>
        <w:t xml:space="preserve">1234yf, pero el refrigerante no está disponible localmente y se importa en función de las necesidades. Este sector contribuye de forma significativa al uso de HFC-134a en el país, con un uso estimado de 2.390 </w:t>
      </w:r>
      <w:proofErr w:type="spellStart"/>
      <w:r w:rsidRPr="006D7978">
        <w:rPr>
          <w:lang w:val="es-ES_tradnl"/>
        </w:rPr>
        <w:t>t</w:t>
      </w:r>
      <w:r w:rsidR="00193794" w:rsidRPr="006D7978">
        <w:rPr>
          <w:lang w:val="es-ES_tradnl"/>
        </w:rPr>
        <w:t>m</w:t>
      </w:r>
      <w:proofErr w:type="spellEnd"/>
      <w:r w:rsidRPr="006D7978">
        <w:rPr>
          <w:lang w:val="es-ES_tradnl"/>
        </w:rPr>
        <w:t xml:space="preserve"> en 2022</w:t>
      </w:r>
      <w:r w:rsidR="00FA4B47" w:rsidRPr="006D7978">
        <w:rPr>
          <w:lang w:val="es-ES_tradnl"/>
        </w:rPr>
        <w:t>.</w:t>
      </w:r>
    </w:p>
    <w:p w14:paraId="6B3E2B8B" w14:textId="77777777" w:rsidR="0070038F" w:rsidRPr="006D7978" w:rsidRDefault="00193794" w:rsidP="002C2C32">
      <w:pPr>
        <w:keepNext/>
        <w:suppressAutoHyphens/>
        <w:spacing w:after="240"/>
        <w:rPr>
          <w:i/>
          <w:iCs/>
          <w:lang w:val="es-ES_tradnl"/>
        </w:rPr>
      </w:pPr>
      <w:r w:rsidRPr="006D7978">
        <w:rPr>
          <w:i/>
          <w:iCs/>
          <w:lang w:val="es-ES_tradnl"/>
        </w:rPr>
        <w:t>Subsector de instalación y montaje locales</w:t>
      </w:r>
    </w:p>
    <w:p w14:paraId="4B195786" w14:textId="3797EB0B" w:rsidR="003E2C90" w:rsidRPr="006D7978" w:rsidRDefault="00776BC3" w:rsidP="004646A9">
      <w:pPr>
        <w:pStyle w:val="Heading1"/>
        <w:rPr>
          <w:lang w:val="es-ES_tradnl"/>
        </w:rPr>
      </w:pPr>
      <w:r w:rsidRPr="006D7978">
        <w:rPr>
          <w:lang w:val="es-ES_tradnl"/>
        </w:rPr>
        <w:t>Aunque hay muchas empresas que podrían c</w:t>
      </w:r>
      <w:r w:rsidR="00193794" w:rsidRPr="006D7978">
        <w:rPr>
          <w:lang w:val="es-ES_tradnl"/>
        </w:rPr>
        <w:t>lasificarse</w:t>
      </w:r>
      <w:r w:rsidRPr="006D7978">
        <w:rPr>
          <w:lang w:val="es-ES_tradnl"/>
        </w:rPr>
        <w:t xml:space="preserve"> como empresas de montaje, no fue posible obtener información detallada sobre el subsector de instalación y montaje local</w:t>
      </w:r>
      <w:r w:rsidR="00FB695D" w:rsidRPr="006D7978">
        <w:rPr>
          <w:lang w:val="es-ES_tradnl"/>
        </w:rPr>
        <w:t>es</w:t>
      </w:r>
      <w:r w:rsidRPr="006D7978">
        <w:rPr>
          <w:lang w:val="es-ES_tradnl"/>
        </w:rPr>
        <w:t xml:space="preserve"> en Nigeria. Durante la ejecución del </w:t>
      </w:r>
      <w:r w:rsidR="00237565" w:rsidRPr="006D7978">
        <w:rPr>
          <w:lang w:val="es-ES_tradnl"/>
        </w:rPr>
        <w:t>KIP</w:t>
      </w:r>
      <w:r w:rsidRPr="006D7978">
        <w:rPr>
          <w:lang w:val="es-ES_tradnl"/>
        </w:rPr>
        <w:t>, se realizarán esfuerzos adicionales para recopilar informaci</w:t>
      </w:r>
      <w:r w:rsidR="00FB695D" w:rsidRPr="006D7978">
        <w:rPr>
          <w:lang w:val="es-ES_tradnl"/>
        </w:rPr>
        <w:t xml:space="preserve">ón detallada sobre el </w:t>
      </w:r>
      <w:r w:rsidR="009253DA" w:rsidRPr="006D7978">
        <w:rPr>
          <w:lang w:val="es-ES_tradnl"/>
        </w:rPr>
        <w:t>subsector</w:t>
      </w:r>
      <w:r w:rsidR="0010073B" w:rsidRPr="006D7978">
        <w:rPr>
          <w:lang w:val="es-ES_tradnl"/>
        </w:rPr>
        <w:t xml:space="preserve">. </w:t>
      </w:r>
    </w:p>
    <w:p w14:paraId="263F9C67" w14:textId="77777777" w:rsidR="0070038F" w:rsidRPr="006D7978" w:rsidRDefault="0070038F" w:rsidP="002C2C32">
      <w:pPr>
        <w:pStyle w:val="Heading1"/>
        <w:keepNext/>
        <w:numPr>
          <w:ilvl w:val="0"/>
          <w:numId w:val="0"/>
        </w:numPr>
        <w:rPr>
          <w:b/>
          <w:bCs/>
          <w:lang w:val="es-ES_tradnl"/>
        </w:rPr>
      </w:pPr>
      <w:r w:rsidRPr="006D7978">
        <w:rPr>
          <w:b/>
          <w:bCs/>
          <w:lang w:val="es-ES_tradnl"/>
        </w:rPr>
        <w:t>IV.</w:t>
      </w:r>
      <w:r w:rsidR="002547A2" w:rsidRPr="006D7978">
        <w:rPr>
          <w:b/>
          <w:bCs/>
          <w:lang w:val="es-ES_tradnl"/>
        </w:rPr>
        <w:tab/>
      </w:r>
      <w:r w:rsidR="00FB695D" w:rsidRPr="006D7978">
        <w:rPr>
          <w:b/>
          <w:bCs/>
          <w:lang w:val="es-ES_tradnl"/>
        </w:rPr>
        <w:t>Etapa I del plan de aplicación de la Enmienda de Kigali relativo a los HFC, tal como se presentó</w:t>
      </w:r>
    </w:p>
    <w:p w14:paraId="715FE465" w14:textId="77777777" w:rsidR="0070038F" w:rsidRPr="006D7978" w:rsidRDefault="00FB695D" w:rsidP="002C2C32">
      <w:pPr>
        <w:keepNext/>
        <w:spacing w:after="240"/>
        <w:rPr>
          <w:u w:val="single"/>
          <w:lang w:val="es-ES_tradnl"/>
        </w:rPr>
      </w:pPr>
      <w:r w:rsidRPr="006D7978">
        <w:rPr>
          <w:u w:val="single"/>
          <w:lang w:val="es-ES_tradnl"/>
        </w:rPr>
        <w:t>Marco institucional, político y normativo</w:t>
      </w:r>
    </w:p>
    <w:p w14:paraId="06C9F3C0" w14:textId="77777777" w:rsidR="008B0BD4" w:rsidRPr="006D7978" w:rsidRDefault="00FB695D" w:rsidP="00E43D3B">
      <w:pPr>
        <w:pStyle w:val="Heading1"/>
        <w:rPr>
          <w:lang w:val="es-ES_tradnl"/>
        </w:rPr>
      </w:pPr>
      <w:r w:rsidRPr="006D7978">
        <w:rPr>
          <w:lang w:val="es-ES_tradnl"/>
        </w:rPr>
        <w:t xml:space="preserve">El Gobierno de Nigeria ratificó la Enmienda de Kigali el 20 de diciembre de 2018. La prohibición de las importaciones de HCFC-141b, tanto puro como en polioles premezclados, está en vigor desde el 1 de enero de 2023. Conforme a lo dispuesto en las decisiones 79/25 y 91/46(b), la eliminación completa de los HCFC en el sector de fabricación de equipos de RAC se verá respaldada por una prohibición de las importaciones de equipos </w:t>
      </w:r>
      <w:r w:rsidR="009A6F8F" w:rsidRPr="006D7978">
        <w:rPr>
          <w:lang w:val="es-ES_tradnl"/>
        </w:rPr>
        <w:t>que utilicen</w:t>
      </w:r>
      <w:r w:rsidRPr="006D7978">
        <w:rPr>
          <w:lang w:val="es-ES_tradnl"/>
        </w:rPr>
        <w:t xml:space="preserve"> HCFC-22 a partir del 1 de enero de 2026, una prohibición del uso de HCFC-22 en la fabricación de equipos </w:t>
      </w:r>
      <w:r w:rsidR="009A6F8F" w:rsidRPr="006D7978">
        <w:rPr>
          <w:lang w:val="es-ES_tradnl"/>
        </w:rPr>
        <w:t xml:space="preserve">de </w:t>
      </w:r>
      <w:r w:rsidRPr="006D7978">
        <w:rPr>
          <w:lang w:val="es-ES_tradnl"/>
        </w:rPr>
        <w:t>RAC que se impondrá una vez finalizados los proyectos de conversión incluidos en la etapa III (a más tardar el 1 de enero de 2027), y reducciones fiscales para los equipos que utilicen R-290 y HFC-32</w:t>
      </w:r>
      <w:r w:rsidR="008B0BD4" w:rsidRPr="006D7978">
        <w:rPr>
          <w:lang w:val="es-ES_tradnl"/>
        </w:rPr>
        <w:t xml:space="preserve">. </w:t>
      </w:r>
    </w:p>
    <w:p w14:paraId="0C98C660" w14:textId="77777777" w:rsidR="00E43D3B" w:rsidRPr="006D7978" w:rsidRDefault="00302214" w:rsidP="00E43D3B">
      <w:pPr>
        <w:pStyle w:val="Heading1"/>
        <w:rPr>
          <w:lang w:val="es-ES_tradnl"/>
        </w:rPr>
      </w:pPr>
      <w:r w:rsidRPr="006D7978">
        <w:rPr>
          <w:lang w:val="es-ES_tradnl"/>
        </w:rPr>
        <w:t xml:space="preserve">La normativa </w:t>
      </w:r>
      <w:r w:rsidR="00511DB3" w:rsidRPr="006D7978">
        <w:rPr>
          <w:lang w:val="es-ES_tradnl"/>
        </w:rPr>
        <w:t>nacional sobre medio ambiente</w:t>
      </w:r>
      <w:r w:rsidRPr="006D7978">
        <w:rPr>
          <w:lang w:val="es-ES_tradnl"/>
        </w:rPr>
        <w:t xml:space="preserve"> </w:t>
      </w:r>
      <w:r w:rsidR="00FB695D" w:rsidRPr="006D7978">
        <w:rPr>
          <w:lang w:val="es-ES_tradnl"/>
        </w:rPr>
        <w:t>(Protección de la Capa de Ozono) de 2009 se modific</w:t>
      </w:r>
      <w:r w:rsidR="00511DB3" w:rsidRPr="006D7978">
        <w:rPr>
          <w:lang w:val="es-ES_tradnl"/>
        </w:rPr>
        <w:t>ó</w:t>
      </w:r>
      <w:r w:rsidR="00FB695D" w:rsidRPr="006D7978">
        <w:rPr>
          <w:lang w:val="es-ES_tradnl"/>
        </w:rPr>
        <w:t xml:space="preserve"> en 2022 para incluir los HFC en consonancia con las disposiciones del Protocolo de Montreal, y estipula</w:t>
      </w:r>
      <w:r w:rsidR="00511DB3" w:rsidRPr="006D7978">
        <w:rPr>
          <w:lang w:val="es-ES_tradnl"/>
        </w:rPr>
        <w:t>r</w:t>
      </w:r>
      <w:r w:rsidR="00FB695D" w:rsidRPr="006D7978">
        <w:rPr>
          <w:lang w:val="es-ES_tradnl"/>
        </w:rPr>
        <w:t xml:space="preserve"> directrices para la fabricación, importación, venta y uso de SAO y HFC en el país. Aunque el sistema de licencias y cuotas para los HFC entró en vigor el 27 de abril de 2022, el sistema de cuotas para los HFC no se ha aplicado de forma efectiva. El sistema de cuotas se aplicará a partir de 2025. Nigeria ha prohibido la importación de todos los HCFC excepto el HCFC</w:t>
      </w:r>
      <w:r w:rsidR="00511DB3" w:rsidRPr="006D7978">
        <w:rPr>
          <w:lang w:val="es-ES_tradnl"/>
        </w:rPr>
        <w:t>-</w:t>
      </w:r>
      <w:r w:rsidR="00FB695D" w:rsidRPr="006D7978">
        <w:rPr>
          <w:lang w:val="es-ES_tradnl"/>
        </w:rPr>
        <w:t>22</w:t>
      </w:r>
      <w:r w:rsidR="00CA3B3E" w:rsidRPr="006D7978">
        <w:rPr>
          <w:lang w:val="es-ES_tradnl"/>
        </w:rPr>
        <w:t xml:space="preserve">. </w:t>
      </w:r>
    </w:p>
    <w:p w14:paraId="5BFEF823" w14:textId="77777777" w:rsidR="00CD28AE" w:rsidRPr="006D7978" w:rsidRDefault="00FB695D" w:rsidP="000B3915">
      <w:pPr>
        <w:pStyle w:val="Heading1"/>
        <w:rPr>
          <w:lang w:val="es-ES_tradnl"/>
        </w:rPr>
      </w:pPr>
      <w:r w:rsidRPr="006D7978">
        <w:rPr>
          <w:lang w:val="es-ES_tradnl"/>
        </w:rPr>
        <w:t>El marco institucional para la gestión de la eficiencia energética se describe en los párrafos 33 a 39 del documento UNEP/</w:t>
      </w:r>
      <w:proofErr w:type="spellStart"/>
      <w:r w:rsidRPr="006D7978">
        <w:rPr>
          <w:lang w:val="es-ES_tradnl"/>
        </w:rPr>
        <w:t>OzL.Pro</w:t>
      </w:r>
      <w:proofErr w:type="spellEnd"/>
      <w:r w:rsidRPr="006D7978">
        <w:rPr>
          <w:lang w:val="es-ES_tradnl"/>
        </w:rPr>
        <w:t>/</w:t>
      </w:r>
      <w:proofErr w:type="spellStart"/>
      <w:r w:rsidRPr="006D7978">
        <w:rPr>
          <w:lang w:val="es-ES_tradnl"/>
        </w:rPr>
        <w:t>ExCom</w:t>
      </w:r>
      <w:proofErr w:type="spellEnd"/>
      <w:r w:rsidRPr="006D7978">
        <w:rPr>
          <w:lang w:val="es-ES_tradnl"/>
        </w:rPr>
        <w:t>/93/77.</w:t>
      </w:r>
      <w:r w:rsidR="00511DB3" w:rsidRPr="006D7978">
        <w:rPr>
          <w:lang w:val="es-ES_tradnl"/>
        </w:rPr>
        <w:t xml:space="preserve"> </w:t>
      </w:r>
      <w:r w:rsidRPr="006D7978">
        <w:rPr>
          <w:lang w:val="es-ES_tradnl"/>
        </w:rPr>
        <w:t>En 2017, Nigeria adoptó la</w:t>
      </w:r>
      <w:r w:rsidR="00511DB3" w:rsidRPr="006D7978">
        <w:rPr>
          <w:lang w:val="es-ES_tradnl"/>
        </w:rPr>
        <w:t>s</w:t>
      </w:r>
      <w:r w:rsidRPr="006D7978">
        <w:rPr>
          <w:lang w:val="es-ES_tradnl"/>
        </w:rPr>
        <w:t xml:space="preserve"> </w:t>
      </w:r>
      <w:r w:rsidR="00511DB3" w:rsidRPr="006D7978">
        <w:rPr>
          <w:lang w:val="es-ES_tradnl"/>
        </w:rPr>
        <w:t>normas mínimas de eficiencia energética</w:t>
      </w:r>
      <w:r w:rsidRPr="006D7978">
        <w:rPr>
          <w:lang w:val="es-ES_tradnl"/>
        </w:rPr>
        <w:t xml:space="preserve"> (MEPS, por sus siglas en inglés) para refrigeradores </w:t>
      </w:r>
      <w:r w:rsidR="00511DB3" w:rsidRPr="006D7978">
        <w:rPr>
          <w:lang w:val="es-ES_tradnl"/>
        </w:rPr>
        <w:t xml:space="preserve">y climatizadores </w:t>
      </w:r>
      <w:r w:rsidRPr="006D7978">
        <w:rPr>
          <w:lang w:val="es-ES_tradnl"/>
        </w:rPr>
        <w:t xml:space="preserve">domésticos </w:t>
      </w:r>
      <w:r w:rsidR="00511DB3" w:rsidRPr="006D7978">
        <w:rPr>
          <w:lang w:val="es-ES_tradnl"/>
        </w:rPr>
        <w:t>elaboradas</w:t>
      </w:r>
      <w:r w:rsidRPr="006D7978">
        <w:rPr>
          <w:lang w:val="es-ES_tradnl"/>
        </w:rPr>
        <w:t xml:space="preserve"> por la Unión Africana y la Comunidad Económica de Estados de África Occidental (CEDEAO). La</w:t>
      </w:r>
      <w:r w:rsidR="000B745E" w:rsidRPr="006D7978">
        <w:rPr>
          <w:lang w:val="es-ES_tradnl"/>
        </w:rPr>
        <w:t>s</w:t>
      </w:r>
      <w:r w:rsidRPr="006D7978">
        <w:rPr>
          <w:lang w:val="es-ES_tradnl"/>
        </w:rPr>
        <w:t xml:space="preserve"> MEPS exige</w:t>
      </w:r>
      <w:r w:rsidR="000B745E" w:rsidRPr="006D7978">
        <w:rPr>
          <w:lang w:val="es-ES_tradnl"/>
        </w:rPr>
        <w:t>n</w:t>
      </w:r>
      <w:r w:rsidRPr="006D7978">
        <w:rPr>
          <w:lang w:val="es-ES_tradnl"/>
        </w:rPr>
        <w:t xml:space="preserve"> que los fabricantes coloquen etiquetas energéticas en los productos y que el refrigerante utilizado tenga cero PAO. El Gobierno colabora actualmente con la ONUDI para facilitar la puesta en marcha y la aplicación de l</w:t>
      </w:r>
      <w:r w:rsidR="000B745E" w:rsidRPr="006D7978">
        <w:rPr>
          <w:lang w:val="es-ES_tradnl"/>
        </w:rPr>
        <w:t>a</w:t>
      </w:r>
      <w:r w:rsidRPr="006D7978">
        <w:rPr>
          <w:lang w:val="es-ES_tradnl"/>
        </w:rPr>
        <w:t xml:space="preserve">s MEPS y el etiquetado de los aparatos </w:t>
      </w:r>
      <w:r w:rsidR="000B745E" w:rsidRPr="006D7978">
        <w:rPr>
          <w:lang w:val="es-ES_tradnl"/>
        </w:rPr>
        <w:t xml:space="preserve">de </w:t>
      </w:r>
      <w:r w:rsidRPr="006D7978">
        <w:rPr>
          <w:lang w:val="es-ES_tradnl"/>
        </w:rPr>
        <w:t>RAC</w:t>
      </w:r>
      <w:r w:rsidR="00B532CC" w:rsidRPr="006D7978">
        <w:rPr>
          <w:lang w:val="es-ES_tradnl"/>
        </w:rPr>
        <w:t>.</w:t>
      </w:r>
    </w:p>
    <w:p w14:paraId="5F823772" w14:textId="77777777" w:rsidR="0070038F" w:rsidRPr="006D7978" w:rsidRDefault="000B745E" w:rsidP="002C2C32">
      <w:pPr>
        <w:keepNext/>
        <w:suppressAutoHyphens/>
        <w:spacing w:after="240"/>
        <w:rPr>
          <w:u w:val="single"/>
          <w:lang w:val="es-ES_tradnl"/>
        </w:rPr>
      </w:pPr>
      <w:r w:rsidRPr="006D7978">
        <w:rPr>
          <w:u w:val="single"/>
          <w:lang w:val="es-ES_tradnl"/>
        </w:rPr>
        <w:lastRenderedPageBreak/>
        <w:t>Estrategia de reducción para la etapa I del plan de aplicación de la Enmienda de Kigali relativa a los HFC</w:t>
      </w:r>
    </w:p>
    <w:p w14:paraId="2195FD5D" w14:textId="77777777" w:rsidR="0070038F" w:rsidRPr="006D7978" w:rsidRDefault="000B745E" w:rsidP="002C2C32">
      <w:pPr>
        <w:keepNext/>
        <w:suppressAutoHyphens/>
        <w:spacing w:before="240" w:after="240"/>
        <w:outlineLvl w:val="0"/>
        <w:rPr>
          <w:i/>
          <w:iCs/>
          <w:lang w:val="es-ES_tradnl"/>
        </w:rPr>
      </w:pPr>
      <w:r w:rsidRPr="006D7978">
        <w:rPr>
          <w:i/>
          <w:iCs/>
          <w:lang w:val="es-ES_tradnl"/>
        </w:rPr>
        <w:t>Estrategia transversal</w:t>
      </w:r>
    </w:p>
    <w:p w14:paraId="1225904F" w14:textId="15128CEF" w:rsidR="00DF1249" w:rsidRPr="006D7978" w:rsidRDefault="002D02B2" w:rsidP="006C3F66">
      <w:pPr>
        <w:pStyle w:val="Heading1"/>
        <w:spacing w:before="240"/>
        <w:rPr>
          <w:lang w:val="es-ES_tradnl"/>
        </w:rPr>
      </w:pPr>
      <w:r w:rsidRPr="006D7978">
        <w:rPr>
          <w:lang w:val="es-ES_tradnl"/>
        </w:rPr>
        <w:t xml:space="preserve">El Gobierno de Nigeria propone adoptar un enfoque por etapas para reducir los HFC, siguiendo el calendario de reducción del Protocolo de Montreal. La etapa I del </w:t>
      </w:r>
      <w:r w:rsidR="00237565" w:rsidRPr="006D7978">
        <w:rPr>
          <w:lang w:val="es-ES_tradnl"/>
        </w:rPr>
        <w:t>KIP</w:t>
      </w:r>
      <w:r w:rsidRPr="006D7978">
        <w:rPr>
          <w:lang w:val="es-ES_tradnl"/>
        </w:rPr>
        <w:t xml:space="preserve"> tiene por objeto reducir los HFC en un 10 % con respecto a la </w:t>
      </w:r>
      <w:r w:rsidR="00BF38E0" w:rsidRPr="006D7978">
        <w:rPr>
          <w:lang w:val="es-ES_tradnl"/>
        </w:rPr>
        <w:t>base de referencia</w:t>
      </w:r>
      <w:r w:rsidRPr="006D7978">
        <w:rPr>
          <w:lang w:val="es-ES_tradnl"/>
        </w:rPr>
        <w:t xml:space="preserve"> para 2029. Esta etapa se basa en las iniciativas en curso en el marco del </w:t>
      </w:r>
      <w:r w:rsidR="00BF38E0" w:rsidRPr="006D7978">
        <w:rPr>
          <w:lang w:val="es-ES_tradnl"/>
        </w:rPr>
        <w:t>PGEH</w:t>
      </w:r>
      <w:r w:rsidRPr="006D7978">
        <w:rPr>
          <w:lang w:val="es-ES_tradnl"/>
        </w:rPr>
        <w:t xml:space="preserve"> y se </w:t>
      </w:r>
      <w:r w:rsidR="00BF38E0" w:rsidRPr="006D7978">
        <w:rPr>
          <w:lang w:val="es-ES_tradnl"/>
        </w:rPr>
        <w:t>ejecuta</w:t>
      </w:r>
      <w:r w:rsidRPr="006D7978">
        <w:rPr>
          <w:lang w:val="es-ES_tradnl"/>
        </w:rPr>
        <w:t xml:space="preserve">rá al mismo tiempo que </w:t>
      </w:r>
      <w:r w:rsidR="00BF38E0" w:rsidRPr="006D7978">
        <w:rPr>
          <w:lang w:val="es-ES_tradnl"/>
        </w:rPr>
        <w:t>e</w:t>
      </w:r>
      <w:r w:rsidRPr="006D7978">
        <w:rPr>
          <w:lang w:val="es-ES_tradnl"/>
        </w:rPr>
        <w:t xml:space="preserve">ste. </w:t>
      </w:r>
      <w:r w:rsidR="00BF38E0" w:rsidRPr="006D7978">
        <w:rPr>
          <w:lang w:val="es-ES_tradnl"/>
        </w:rPr>
        <w:t xml:space="preserve">Se estudiarán y potenciarán todas las sinergias entre el </w:t>
      </w:r>
      <w:r w:rsidR="00237565" w:rsidRPr="006D7978">
        <w:rPr>
          <w:lang w:val="es-ES_tradnl"/>
        </w:rPr>
        <w:t>KIP</w:t>
      </w:r>
      <w:r w:rsidR="00BF38E0" w:rsidRPr="006D7978">
        <w:rPr>
          <w:lang w:val="es-ES_tradnl"/>
        </w:rPr>
        <w:t xml:space="preserve"> y el PGEH. </w:t>
      </w:r>
      <w:r w:rsidRPr="006D7978">
        <w:rPr>
          <w:lang w:val="es-ES_tradnl"/>
        </w:rPr>
        <w:t xml:space="preserve">Las iniciativas del </w:t>
      </w:r>
      <w:r w:rsidR="00237565" w:rsidRPr="006D7978">
        <w:rPr>
          <w:lang w:val="es-ES_tradnl"/>
        </w:rPr>
        <w:t>KIP</w:t>
      </w:r>
      <w:r w:rsidRPr="006D7978">
        <w:rPr>
          <w:lang w:val="es-ES_tradnl"/>
        </w:rPr>
        <w:t xml:space="preserve"> </w:t>
      </w:r>
      <w:proofErr w:type="gramStart"/>
      <w:r w:rsidRPr="006D7978">
        <w:rPr>
          <w:lang w:val="es-ES_tradnl"/>
        </w:rPr>
        <w:t>se centrarán principalmente en</w:t>
      </w:r>
      <w:proofErr w:type="gramEnd"/>
      <w:r w:rsidRPr="006D7978">
        <w:rPr>
          <w:lang w:val="es-ES_tradnl"/>
        </w:rPr>
        <w:t xml:space="preserve"> el sector de</w:t>
      </w:r>
      <w:r w:rsidR="00BF38E0" w:rsidRPr="006D7978">
        <w:rPr>
          <w:lang w:val="es-ES_tradnl"/>
        </w:rPr>
        <w:t>l servicio técnico</w:t>
      </w:r>
      <w:r w:rsidRPr="006D7978">
        <w:rPr>
          <w:lang w:val="es-ES_tradnl"/>
        </w:rPr>
        <w:t>, ya que en él predomina el uso de HFC, pero también se abordarán los sectores de la fabricación de</w:t>
      </w:r>
      <w:r w:rsidR="00BF38E0" w:rsidRPr="006D7978">
        <w:rPr>
          <w:lang w:val="es-ES_tradnl"/>
        </w:rPr>
        <w:t xml:space="preserve"> equipos de </w:t>
      </w:r>
      <w:r w:rsidRPr="006D7978">
        <w:rPr>
          <w:lang w:val="es-ES_tradnl"/>
        </w:rPr>
        <w:t xml:space="preserve">RAC, la producción de espumas y la </w:t>
      </w:r>
      <w:r w:rsidR="00BF38E0" w:rsidRPr="006D7978">
        <w:rPr>
          <w:lang w:val="es-ES_tradnl"/>
        </w:rPr>
        <w:t xml:space="preserve">lucha contra </w:t>
      </w:r>
      <w:r w:rsidRPr="006D7978">
        <w:rPr>
          <w:lang w:val="es-ES_tradnl"/>
        </w:rPr>
        <w:t>incendios para</w:t>
      </w:r>
      <w:r w:rsidR="00BF38E0" w:rsidRPr="006D7978">
        <w:rPr>
          <w:lang w:val="es-ES_tradnl"/>
        </w:rPr>
        <w:t xml:space="preserve"> reducir aún más el uso de HFC.</w:t>
      </w:r>
    </w:p>
    <w:p w14:paraId="461DF107" w14:textId="77777777" w:rsidR="007006DA" w:rsidRPr="006D7978" w:rsidRDefault="00BF38E0" w:rsidP="002C2C32">
      <w:pPr>
        <w:pStyle w:val="Heading1"/>
        <w:keepNext/>
        <w:numPr>
          <w:ilvl w:val="0"/>
          <w:numId w:val="0"/>
        </w:numPr>
        <w:spacing w:before="240"/>
        <w:rPr>
          <w:i/>
          <w:iCs/>
          <w:lang w:val="es-ES_tradnl"/>
        </w:rPr>
      </w:pPr>
      <w:r w:rsidRPr="006D7978">
        <w:rPr>
          <w:i/>
          <w:iCs/>
          <w:lang w:val="es-ES_tradnl"/>
        </w:rPr>
        <w:t>Reducciones propuestas</w:t>
      </w:r>
    </w:p>
    <w:p w14:paraId="05B47A94" w14:textId="77777777" w:rsidR="003861A4" w:rsidRPr="006D7978" w:rsidRDefault="002D02B2" w:rsidP="00A94589">
      <w:pPr>
        <w:pStyle w:val="Heading1"/>
        <w:rPr>
          <w:rFonts w:eastAsia="SimSun"/>
          <w:lang w:val="es-ES_tradnl"/>
        </w:rPr>
      </w:pPr>
      <w:r w:rsidRPr="006D7978">
        <w:rPr>
          <w:rFonts w:eastAsia="SimSun"/>
          <w:lang w:val="es-ES_tradnl"/>
        </w:rPr>
        <w:t xml:space="preserve">Se espera que el consumo de HFC </w:t>
      </w:r>
      <w:r w:rsidR="00BF38E0" w:rsidRPr="006D7978">
        <w:rPr>
          <w:rFonts w:eastAsia="SimSun"/>
          <w:lang w:val="es-ES_tradnl"/>
        </w:rPr>
        <w:t>en</w:t>
      </w:r>
      <w:r w:rsidRPr="006D7978">
        <w:rPr>
          <w:rFonts w:eastAsia="SimSun"/>
          <w:lang w:val="es-ES_tradnl"/>
        </w:rPr>
        <w:t xml:space="preserve"> Nigeria siga creciendo de 2024 a 2029 en </w:t>
      </w:r>
      <w:r w:rsidR="00BF38E0" w:rsidRPr="006D7978">
        <w:rPr>
          <w:rFonts w:eastAsia="SimSun"/>
          <w:lang w:val="es-ES_tradnl"/>
        </w:rPr>
        <w:t>condiciones normales</w:t>
      </w:r>
      <w:r w:rsidRPr="006D7978">
        <w:rPr>
          <w:rFonts w:eastAsia="SimSun"/>
          <w:lang w:val="es-ES_tradnl"/>
        </w:rPr>
        <w:t>. El PNUD preparó una previsión de</w:t>
      </w:r>
      <w:r w:rsidR="003F3081" w:rsidRPr="006D7978">
        <w:rPr>
          <w:rFonts w:eastAsia="SimSun"/>
          <w:lang w:val="es-ES_tradnl"/>
        </w:rPr>
        <w:t>l</w:t>
      </w:r>
      <w:r w:rsidRPr="006D7978">
        <w:rPr>
          <w:rFonts w:eastAsia="SimSun"/>
          <w:lang w:val="es-ES_tradnl"/>
        </w:rPr>
        <w:t xml:space="preserve"> consumo de HFC con una tasa de crecimiento del 5</w:t>
      </w:r>
      <w:r w:rsidR="003F3081" w:rsidRPr="006D7978">
        <w:rPr>
          <w:rFonts w:eastAsia="SimSun"/>
          <w:lang w:val="es-ES_tradnl"/>
        </w:rPr>
        <w:t xml:space="preserve"> </w:t>
      </w:r>
      <w:r w:rsidRPr="006D7978">
        <w:rPr>
          <w:rFonts w:eastAsia="SimSun"/>
          <w:lang w:val="es-ES_tradnl"/>
        </w:rPr>
        <w:t xml:space="preserve">% impulsada por la demanda de </w:t>
      </w:r>
      <w:r w:rsidR="003F3081" w:rsidRPr="006D7978">
        <w:rPr>
          <w:rFonts w:eastAsia="SimSun"/>
          <w:lang w:val="es-ES_tradnl"/>
        </w:rPr>
        <w:t xml:space="preserve">servicio técnico </w:t>
      </w:r>
      <w:r w:rsidRPr="006D7978">
        <w:rPr>
          <w:rFonts w:eastAsia="SimSun"/>
          <w:lang w:val="es-ES_tradnl"/>
        </w:rPr>
        <w:t xml:space="preserve">de los equipos </w:t>
      </w:r>
      <w:r w:rsidR="003F3081" w:rsidRPr="006D7978">
        <w:rPr>
          <w:rFonts w:eastAsia="SimSun"/>
          <w:lang w:val="es-ES_tradnl"/>
        </w:rPr>
        <w:t xml:space="preserve">de </w:t>
      </w:r>
      <w:r w:rsidRPr="006D7978">
        <w:rPr>
          <w:rFonts w:eastAsia="SimSun"/>
          <w:lang w:val="es-ES_tradnl"/>
        </w:rPr>
        <w:t xml:space="preserve">RAC instalados y el consumo en los sectores manufactureros, como se muestra en </w:t>
      </w:r>
      <w:r w:rsidR="003F3081" w:rsidRPr="006D7978">
        <w:rPr>
          <w:rFonts w:eastAsia="SimSun"/>
          <w:lang w:val="es-ES_tradnl"/>
        </w:rPr>
        <w:t>el cuadro</w:t>
      </w:r>
      <w:r w:rsidRPr="006D7978">
        <w:rPr>
          <w:rFonts w:eastAsia="SimSun"/>
          <w:lang w:val="es-ES_tradnl"/>
        </w:rPr>
        <w:t xml:space="preserve"> 13. La previsión muestra que, si no se toman medidas, Nigeria estaría en situación de incumplimiento en 2024, </w:t>
      </w:r>
      <w:r w:rsidR="003F3081" w:rsidRPr="006D7978">
        <w:rPr>
          <w:rFonts w:eastAsia="SimSun"/>
          <w:lang w:val="es-ES_tradnl"/>
        </w:rPr>
        <w:t xml:space="preserve">sobre la base de </w:t>
      </w:r>
      <w:r w:rsidRPr="006D7978">
        <w:rPr>
          <w:rFonts w:eastAsia="SimSun"/>
          <w:lang w:val="es-ES_tradnl"/>
        </w:rPr>
        <w:t xml:space="preserve">los datos </w:t>
      </w:r>
      <w:r w:rsidR="003F3081" w:rsidRPr="006D7978">
        <w:rPr>
          <w:rFonts w:eastAsia="SimSun"/>
          <w:lang w:val="es-ES_tradnl"/>
        </w:rPr>
        <w:t xml:space="preserve">notificados actualmente, así como utilizando </w:t>
      </w:r>
      <w:r w:rsidRPr="006D7978">
        <w:rPr>
          <w:rFonts w:eastAsia="SimSun"/>
          <w:lang w:val="es-ES_tradnl"/>
        </w:rPr>
        <w:t>los datos corregidos</w:t>
      </w:r>
      <w:r w:rsidR="003861A4" w:rsidRPr="006D7978">
        <w:rPr>
          <w:rFonts w:eastAsia="SimSun"/>
          <w:lang w:val="es-ES_tradnl"/>
        </w:rPr>
        <w:t xml:space="preserve">. </w:t>
      </w:r>
    </w:p>
    <w:p w14:paraId="77CF3BDB" w14:textId="77777777" w:rsidR="007006DA" w:rsidRPr="006D7978" w:rsidRDefault="003F3081" w:rsidP="007006DA">
      <w:pPr>
        <w:rPr>
          <w:b/>
          <w:bCs/>
          <w:lang w:val="es-ES_tradnl"/>
        </w:rPr>
      </w:pPr>
      <w:r w:rsidRPr="006D7978">
        <w:rPr>
          <w:b/>
          <w:bCs/>
          <w:lang w:val="es-ES_tradnl"/>
        </w:rPr>
        <w:t xml:space="preserve">Cuadro </w:t>
      </w:r>
      <w:r w:rsidR="00AA768E" w:rsidRPr="006D7978">
        <w:rPr>
          <w:b/>
          <w:bCs/>
          <w:lang w:val="es-ES_tradnl"/>
        </w:rPr>
        <w:t>1</w:t>
      </w:r>
      <w:r w:rsidR="00C86A91" w:rsidRPr="006D7978">
        <w:rPr>
          <w:b/>
          <w:bCs/>
          <w:lang w:val="es-ES_tradnl"/>
        </w:rPr>
        <w:t>3</w:t>
      </w:r>
      <w:r w:rsidR="007006DA" w:rsidRPr="006D7978">
        <w:rPr>
          <w:b/>
          <w:bCs/>
          <w:lang w:val="es-ES_tradnl"/>
        </w:rPr>
        <w:t xml:space="preserve">. </w:t>
      </w:r>
      <w:r w:rsidRPr="006D7978">
        <w:rPr>
          <w:b/>
          <w:bCs/>
          <w:lang w:val="es-ES_tradnl"/>
        </w:rPr>
        <w:t>Previsión de consumo de HFC en condiciones normales, límites del Protocolo de Montreal y reducciones de HFC propuestas en la etapa I (toneladas de CO</w:t>
      </w:r>
      <w:r w:rsidRPr="006D7978">
        <w:rPr>
          <w:b/>
          <w:bCs/>
          <w:vertAlign w:val="subscript"/>
          <w:lang w:val="es-ES_tradnl"/>
        </w:rPr>
        <w:t xml:space="preserve">2 </w:t>
      </w:r>
      <w:r w:rsidRPr="006D7978">
        <w:rPr>
          <w:b/>
          <w:bCs/>
          <w:lang w:val="es-ES_tradnl"/>
        </w:rPr>
        <w:t>equivalente)</w:t>
      </w:r>
    </w:p>
    <w:tbl>
      <w:tblPr>
        <w:tblW w:w="5000" w:type="pct"/>
        <w:tblLook w:val="04A0" w:firstRow="1" w:lastRow="0" w:firstColumn="1" w:lastColumn="0" w:noHBand="0" w:noVBand="1"/>
      </w:tblPr>
      <w:tblGrid>
        <w:gridCol w:w="3298"/>
        <w:gridCol w:w="868"/>
        <w:gridCol w:w="864"/>
        <w:gridCol w:w="864"/>
        <w:gridCol w:w="864"/>
        <w:gridCol w:w="864"/>
        <w:gridCol w:w="864"/>
        <w:gridCol w:w="864"/>
      </w:tblGrid>
      <w:tr w:rsidR="00B312F9" w:rsidRPr="006D7978" w14:paraId="0BADB18C" w14:textId="77777777" w:rsidTr="000705ED">
        <w:trPr>
          <w:trHeight w:val="29"/>
          <w:tblHeader/>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4383452" w14:textId="77777777" w:rsidR="007006DA" w:rsidRPr="006D7978" w:rsidRDefault="007006DA" w:rsidP="00E77898">
            <w:pPr>
              <w:jc w:val="left"/>
              <w:rPr>
                <w:color w:val="000000"/>
                <w:sz w:val="18"/>
                <w:szCs w:val="18"/>
                <w:lang w:val="es-ES_tradnl" w:eastAsia="zh-CN"/>
              </w:rPr>
            </w:pP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B3C200E" w14:textId="77777777" w:rsidR="007006DA" w:rsidRPr="006D7978" w:rsidRDefault="007006DA" w:rsidP="00E77898">
            <w:pPr>
              <w:jc w:val="center"/>
              <w:rPr>
                <w:b/>
                <w:bCs/>
                <w:color w:val="000000"/>
                <w:sz w:val="18"/>
                <w:szCs w:val="18"/>
                <w:lang w:val="es-ES_tradnl" w:eastAsia="zh-CN"/>
              </w:rPr>
            </w:pPr>
            <w:r w:rsidRPr="006D7978">
              <w:rPr>
                <w:b/>
                <w:bCs/>
                <w:sz w:val="18"/>
                <w:szCs w:val="18"/>
                <w:lang w:val="es-ES_tradnl" w:eastAsia="zh-CN"/>
              </w:rPr>
              <w:t>2023*</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A69300" w14:textId="77777777" w:rsidR="007006DA" w:rsidRPr="006D7978" w:rsidRDefault="007006DA" w:rsidP="00E77898">
            <w:pPr>
              <w:jc w:val="center"/>
              <w:rPr>
                <w:b/>
                <w:bCs/>
                <w:color w:val="000000"/>
                <w:sz w:val="18"/>
                <w:szCs w:val="18"/>
                <w:lang w:val="es-ES_tradnl" w:eastAsia="zh-CN"/>
              </w:rPr>
            </w:pPr>
            <w:r w:rsidRPr="006D7978">
              <w:rPr>
                <w:b/>
                <w:bCs/>
                <w:sz w:val="18"/>
                <w:szCs w:val="18"/>
                <w:lang w:val="es-ES_tradnl" w:eastAsia="zh-CN"/>
              </w:rPr>
              <w:t>2024</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D623FA5" w14:textId="77777777" w:rsidR="007006DA" w:rsidRPr="006D7978" w:rsidRDefault="007006DA" w:rsidP="00E77898">
            <w:pPr>
              <w:jc w:val="center"/>
              <w:rPr>
                <w:b/>
                <w:bCs/>
                <w:color w:val="000000"/>
                <w:sz w:val="18"/>
                <w:szCs w:val="18"/>
                <w:lang w:val="es-ES_tradnl" w:eastAsia="zh-CN"/>
              </w:rPr>
            </w:pPr>
            <w:r w:rsidRPr="006D7978">
              <w:rPr>
                <w:b/>
                <w:bCs/>
                <w:sz w:val="18"/>
                <w:szCs w:val="18"/>
                <w:lang w:val="es-ES_tradnl" w:eastAsia="zh-CN"/>
              </w:rPr>
              <w:t>2025</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D304BDA" w14:textId="77777777" w:rsidR="007006DA" w:rsidRPr="006D7978" w:rsidRDefault="007006DA" w:rsidP="00E77898">
            <w:pPr>
              <w:jc w:val="center"/>
              <w:rPr>
                <w:b/>
                <w:bCs/>
                <w:color w:val="000000"/>
                <w:sz w:val="18"/>
                <w:szCs w:val="18"/>
                <w:lang w:val="es-ES_tradnl" w:eastAsia="zh-CN"/>
              </w:rPr>
            </w:pPr>
            <w:r w:rsidRPr="006D7978">
              <w:rPr>
                <w:b/>
                <w:bCs/>
                <w:sz w:val="18"/>
                <w:szCs w:val="18"/>
                <w:lang w:val="es-ES_tradnl" w:eastAsia="zh-CN"/>
              </w:rPr>
              <w:t>2026</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0DA926F" w14:textId="77777777" w:rsidR="007006DA" w:rsidRPr="006D7978" w:rsidRDefault="007006DA" w:rsidP="00E77898">
            <w:pPr>
              <w:jc w:val="center"/>
              <w:rPr>
                <w:b/>
                <w:bCs/>
                <w:color w:val="000000"/>
                <w:sz w:val="18"/>
                <w:szCs w:val="18"/>
                <w:lang w:val="es-ES_tradnl" w:eastAsia="zh-CN"/>
              </w:rPr>
            </w:pPr>
            <w:r w:rsidRPr="006D7978">
              <w:rPr>
                <w:b/>
                <w:bCs/>
                <w:sz w:val="18"/>
                <w:szCs w:val="18"/>
                <w:lang w:val="es-ES_tradnl" w:eastAsia="zh-CN"/>
              </w:rPr>
              <w:t>2027</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30748E" w14:textId="77777777" w:rsidR="007006DA" w:rsidRPr="006D7978" w:rsidRDefault="007006DA" w:rsidP="00E77898">
            <w:pPr>
              <w:jc w:val="center"/>
              <w:rPr>
                <w:b/>
                <w:bCs/>
                <w:color w:val="000000"/>
                <w:sz w:val="18"/>
                <w:szCs w:val="18"/>
                <w:lang w:val="es-ES_tradnl" w:eastAsia="zh-CN"/>
              </w:rPr>
            </w:pPr>
            <w:r w:rsidRPr="006D7978">
              <w:rPr>
                <w:b/>
                <w:bCs/>
                <w:sz w:val="18"/>
                <w:szCs w:val="18"/>
                <w:lang w:val="es-ES_tradnl" w:eastAsia="zh-CN"/>
              </w:rPr>
              <w:t>2028</w:t>
            </w:r>
          </w:p>
        </w:tc>
        <w:tc>
          <w:tcPr>
            <w:tcW w:w="46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F44952" w14:textId="77777777" w:rsidR="007006DA" w:rsidRPr="006D7978" w:rsidRDefault="007006DA" w:rsidP="00E77898">
            <w:pPr>
              <w:jc w:val="center"/>
              <w:rPr>
                <w:b/>
                <w:bCs/>
                <w:color w:val="000000"/>
                <w:sz w:val="18"/>
                <w:szCs w:val="18"/>
                <w:lang w:val="es-ES_tradnl" w:eastAsia="zh-CN"/>
              </w:rPr>
            </w:pPr>
            <w:r w:rsidRPr="006D7978">
              <w:rPr>
                <w:b/>
                <w:bCs/>
                <w:sz w:val="18"/>
                <w:szCs w:val="18"/>
                <w:lang w:val="es-ES_tradnl" w:eastAsia="zh-CN"/>
              </w:rPr>
              <w:t>2029</w:t>
            </w:r>
          </w:p>
        </w:tc>
      </w:tr>
      <w:tr w:rsidR="00B312F9" w:rsidRPr="006D7978" w14:paraId="024692C6" w14:textId="77777777" w:rsidTr="003605A7">
        <w:trPr>
          <w:trHeight w:val="29"/>
        </w:trPr>
        <w:tc>
          <w:tcPr>
            <w:tcW w:w="176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1810AC6" w14:textId="77777777" w:rsidR="00A925BC" w:rsidRPr="006D7978" w:rsidRDefault="003F3081" w:rsidP="003F3081">
            <w:pPr>
              <w:jc w:val="left"/>
              <w:rPr>
                <w:sz w:val="18"/>
                <w:szCs w:val="18"/>
                <w:lang w:val="es-ES_tradnl" w:eastAsia="zh-CN"/>
              </w:rPr>
            </w:pPr>
            <w:r w:rsidRPr="006D7978">
              <w:rPr>
                <w:sz w:val="18"/>
                <w:szCs w:val="18"/>
                <w:lang w:val="es-ES_tradnl" w:eastAsia="zh-CN"/>
              </w:rPr>
              <w:t>Previsión de consumo de HFC (tasa de crecimiento anual del 5 %</w:t>
            </w:r>
            <w:r w:rsidR="00A925BC" w:rsidRPr="006D7978">
              <w:rPr>
                <w:sz w:val="18"/>
                <w:szCs w:val="18"/>
                <w:lang w:val="es-ES_tradnl" w:eastAsia="zh-CN"/>
              </w:rPr>
              <w:t>**)</w:t>
            </w:r>
          </w:p>
        </w:tc>
        <w:tc>
          <w:tcPr>
            <w:tcW w:w="46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E870945"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rPr>
              <w:t>22</w:t>
            </w:r>
            <w:r w:rsidR="00B312F9" w:rsidRPr="006D7978">
              <w:rPr>
                <w:color w:val="000000"/>
                <w:sz w:val="16"/>
                <w:szCs w:val="16"/>
                <w:lang w:val="es-ES_tradnl"/>
              </w:rPr>
              <w:t>.</w:t>
            </w:r>
            <w:r w:rsidRPr="006D7978">
              <w:rPr>
                <w:color w:val="000000"/>
                <w:sz w:val="16"/>
                <w:szCs w:val="16"/>
                <w:lang w:val="es-ES_tradnl"/>
              </w:rPr>
              <w:t>809</w:t>
            </w:r>
            <w:r w:rsidR="00B312F9" w:rsidRPr="006D7978">
              <w:rPr>
                <w:color w:val="000000"/>
                <w:sz w:val="16"/>
                <w:szCs w:val="16"/>
                <w:lang w:val="es-ES_tradnl"/>
              </w:rPr>
              <w:t>.</w:t>
            </w:r>
            <w:r w:rsidRPr="006D7978">
              <w:rPr>
                <w:color w:val="000000"/>
                <w:sz w:val="16"/>
                <w:szCs w:val="16"/>
                <w:lang w:val="es-ES_tradnl"/>
              </w:rPr>
              <w:t>651</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D7B96E0" w14:textId="77777777" w:rsidR="00A925BC" w:rsidRPr="006D7978" w:rsidRDefault="00B312F9" w:rsidP="00B312F9">
            <w:pPr>
              <w:jc w:val="right"/>
              <w:rPr>
                <w:color w:val="000000"/>
                <w:sz w:val="16"/>
                <w:szCs w:val="16"/>
                <w:lang w:val="es-ES_tradnl" w:eastAsia="zh-CN"/>
              </w:rPr>
            </w:pPr>
            <w:r w:rsidRPr="006D7978">
              <w:rPr>
                <w:color w:val="000000"/>
                <w:sz w:val="16"/>
                <w:szCs w:val="16"/>
                <w:lang w:val="es-ES_tradnl" w:eastAsia="zh-CN"/>
              </w:rPr>
              <w:t>22.</w:t>
            </w:r>
            <w:r w:rsidR="004D7891" w:rsidRPr="006D7978">
              <w:rPr>
                <w:color w:val="000000"/>
                <w:sz w:val="16"/>
                <w:szCs w:val="16"/>
                <w:lang w:val="es-ES_tradnl" w:eastAsia="zh-CN"/>
              </w:rPr>
              <w:t>650</w:t>
            </w:r>
            <w:r w:rsidRPr="006D7978">
              <w:rPr>
                <w:color w:val="000000"/>
                <w:sz w:val="16"/>
                <w:szCs w:val="16"/>
                <w:lang w:val="es-ES_tradnl" w:eastAsia="zh-CN"/>
              </w:rPr>
              <w:t>.</w:t>
            </w:r>
            <w:r w:rsidR="004D7891" w:rsidRPr="006D7978">
              <w:rPr>
                <w:color w:val="000000"/>
                <w:sz w:val="16"/>
                <w:szCs w:val="16"/>
                <w:lang w:val="es-ES_tradnl" w:eastAsia="zh-CN"/>
              </w:rPr>
              <w:t>483</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957DE21"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rPr>
              <w:t>23</w:t>
            </w:r>
            <w:r w:rsidR="00B312F9" w:rsidRPr="006D7978">
              <w:rPr>
                <w:color w:val="000000"/>
                <w:sz w:val="16"/>
                <w:szCs w:val="16"/>
                <w:lang w:val="es-ES_tradnl"/>
              </w:rPr>
              <w:t>.</w:t>
            </w:r>
            <w:r w:rsidRPr="006D7978">
              <w:rPr>
                <w:color w:val="000000"/>
                <w:sz w:val="16"/>
                <w:szCs w:val="16"/>
                <w:lang w:val="es-ES_tradnl"/>
              </w:rPr>
              <w:t>867</w:t>
            </w:r>
            <w:r w:rsidR="00B312F9" w:rsidRPr="006D7978">
              <w:rPr>
                <w:color w:val="000000"/>
                <w:sz w:val="16"/>
                <w:szCs w:val="16"/>
                <w:lang w:val="es-ES_tradnl"/>
              </w:rPr>
              <w:t>.</w:t>
            </w:r>
            <w:r w:rsidRPr="006D7978">
              <w:rPr>
                <w:color w:val="000000"/>
                <w:sz w:val="16"/>
                <w:szCs w:val="16"/>
                <w:lang w:val="es-ES_tradnl"/>
              </w:rPr>
              <w:t>343</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AF147CB"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rPr>
              <w:t>25</w:t>
            </w:r>
            <w:r w:rsidR="00B312F9" w:rsidRPr="006D7978">
              <w:rPr>
                <w:color w:val="000000"/>
                <w:sz w:val="16"/>
                <w:szCs w:val="16"/>
                <w:lang w:val="es-ES_tradnl"/>
              </w:rPr>
              <w:t>.</w:t>
            </w:r>
            <w:r w:rsidRPr="006D7978">
              <w:rPr>
                <w:color w:val="000000"/>
                <w:sz w:val="16"/>
                <w:szCs w:val="16"/>
                <w:lang w:val="es-ES_tradnl"/>
              </w:rPr>
              <w:t>123</w:t>
            </w:r>
            <w:r w:rsidR="00B312F9" w:rsidRPr="006D7978">
              <w:rPr>
                <w:color w:val="000000"/>
                <w:sz w:val="16"/>
                <w:szCs w:val="16"/>
                <w:lang w:val="es-ES_tradnl"/>
              </w:rPr>
              <w:t>.</w:t>
            </w:r>
            <w:r w:rsidRPr="006D7978">
              <w:rPr>
                <w:color w:val="000000"/>
                <w:sz w:val="16"/>
                <w:szCs w:val="16"/>
                <w:lang w:val="es-ES_tradnl"/>
              </w:rPr>
              <w:t>575</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55C0C3D"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rPr>
              <w:t>26</w:t>
            </w:r>
            <w:r w:rsidR="00B312F9" w:rsidRPr="006D7978">
              <w:rPr>
                <w:color w:val="000000"/>
                <w:sz w:val="16"/>
                <w:szCs w:val="16"/>
                <w:lang w:val="es-ES_tradnl"/>
              </w:rPr>
              <w:t>.</w:t>
            </w:r>
            <w:r w:rsidRPr="006D7978">
              <w:rPr>
                <w:color w:val="000000"/>
                <w:sz w:val="16"/>
                <w:szCs w:val="16"/>
                <w:lang w:val="es-ES_tradnl"/>
              </w:rPr>
              <w:t>424</w:t>
            </w:r>
            <w:r w:rsidR="00B312F9" w:rsidRPr="006D7978">
              <w:rPr>
                <w:color w:val="000000"/>
                <w:sz w:val="16"/>
                <w:szCs w:val="16"/>
                <w:lang w:val="es-ES_tradnl"/>
              </w:rPr>
              <w:t>.</w:t>
            </w:r>
            <w:r w:rsidRPr="006D7978">
              <w:rPr>
                <w:color w:val="000000"/>
                <w:sz w:val="16"/>
                <w:szCs w:val="16"/>
                <w:lang w:val="es-ES_tradnl"/>
              </w:rPr>
              <w:t>845</w:t>
            </w:r>
          </w:p>
        </w:tc>
        <w:tc>
          <w:tcPr>
            <w:tcW w:w="462" w:type="pct"/>
            <w:tcBorders>
              <w:top w:val="single" w:sz="4" w:space="0" w:color="auto"/>
              <w:left w:val="single" w:sz="4" w:space="0" w:color="auto"/>
              <w:bottom w:val="single" w:sz="4" w:space="0" w:color="auto"/>
              <w:right w:val="nil"/>
            </w:tcBorders>
            <w:shd w:val="clear" w:color="auto" w:fill="auto"/>
            <w:tcMar>
              <w:left w:w="72" w:type="dxa"/>
              <w:right w:w="72" w:type="dxa"/>
            </w:tcMar>
          </w:tcPr>
          <w:p w14:paraId="674E63AA"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rPr>
              <w:t>27</w:t>
            </w:r>
            <w:r w:rsidR="00B312F9" w:rsidRPr="006D7978">
              <w:rPr>
                <w:color w:val="000000"/>
                <w:sz w:val="16"/>
                <w:szCs w:val="16"/>
                <w:lang w:val="es-ES_tradnl"/>
              </w:rPr>
              <w:t>.</w:t>
            </w:r>
            <w:r w:rsidRPr="006D7978">
              <w:rPr>
                <w:color w:val="000000"/>
                <w:sz w:val="16"/>
                <w:szCs w:val="16"/>
                <w:lang w:val="es-ES_tradnl"/>
              </w:rPr>
              <w:t>760</w:t>
            </w:r>
            <w:r w:rsidR="00B312F9" w:rsidRPr="006D7978">
              <w:rPr>
                <w:color w:val="000000"/>
                <w:sz w:val="16"/>
                <w:szCs w:val="16"/>
                <w:lang w:val="es-ES_tradnl"/>
              </w:rPr>
              <w:t>.</w:t>
            </w:r>
            <w:r w:rsidRPr="006D7978">
              <w:rPr>
                <w:color w:val="000000"/>
                <w:sz w:val="16"/>
                <w:szCs w:val="16"/>
                <w:lang w:val="es-ES_tradnl"/>
              </w:rPr>
              <w:t>501</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55252FD"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rPr>
              <w:t>29</w:t>
            </w:r>
            <w:r w:rsidR="00B312F9" w:rsidRPr="006D7978">
              <w:rPr>
                <w:color w:val="000000"/>
                <w:sz w:val="16"/>
                <w:szCs w:val="16"/>
                <w:lang w:val="es-ES_tradnl"/>
              </w:rPr>
              <w:t>.</w:t>
            </w:r>
            <w:r w:rsidRPr="006D7978">
              <w:rPr>
                <w:color w:val="000000"/>
                <w:sz w:val="16"/>
                <w:szCs w:val="16"/>
                <w:lang w:val="es-ES_tradnl"/>
              </w:rPr>
              <w:t>129</w:t>
            </w:r>
            <w:r w:rsidR="00B312F9" w:rsidRPr="006D7978">
              <w:rPr>
                <w:color w:val="000000"/>
                <w:sz w:val="16"/>
                <w:szCs w:val="16"/>
                <w:lang w:val="es-ES_tradnl"/>
              </w:rPr>
              <w:t>.</w:t>
            </w:r>
            <w:r w:rsidRPr="006D7978">
              <w:rPr>
                <w:color w:val="000000"/>
                <w:sz w:val="16"/>
                <w:szCs w:val="16"/>
                <w:lang w:val="es-ES_tradnl"/>
              </w:rPr>
              <w:t>058</w:t>
            </w:r>
          </w:p>
        </w:tc>
      </w:tr>
      <w:tr w:rsidR="00B312F9" w:rsidRPr="006D7978" w14:paraId="52647EB2" w14:textId="77777777" w:rsidTr="003605A7">
        <w:trPr>
          <w:trHeight w:val="29"/>
        </w:trPr>
        <w:tc>
          <w:tcPr>
            <w:tcW w:w="176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87967C1" w14:textId="77777777" w:rsidR="00A925BC" w:rsidRPr="006D7978" w:rsidRDefault="003F3081" w:rsidP="00A925BC">
            <w:pPr>
              <w:jc w:val="left"/>
              <w:rPr>
                <w:sz w:val="18"/>
                <w:szCs w:val="18"/>
                <w:lang w:val="es-ES_tradnl" w:eastAsia="zh-CN"/>
              </w:rPr>
            </w:pPr>
            <w:r w:rsidRPr="006D7978">
              <w:rPr>
                <w:sz w:val="18"/>
                <w:szCs w:val="18"/>
                <w:lang w:val="es-ES_tradnl" w:eastAsia="zh-CN"/>
              </w:rPr>
              <w:t>Límites de consumo de HFC del Protocolo de Montreal</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48E4F4E" w14:textId="77777777" w:rsidR="00A925BC" w:rsidRPr="006D7978" w:rsidRDefault="00A925BC" w:rsidP="00A925BC">
            <w:pPr>
              <w:jc w:val="right"/>
              <w:rPr>
                <w:color w:val="000000"/>
                <w:sz w:val="16"/>
                <w:szCs w:val="16"/>
                <w:lang w:val="es-ES_tradnl" w:eastAsia="zh-CN"/>
              </w:rPr>
            </w:pPr>
            <w:r w:rsidRPr="006D7978">
              <w:rPr>
                <w:sz w:val="16"/>
                <w:szCs w:val="16"/>
                <w:lang w:val="es-ES_tradnl"/>
              </w:rPr>
              <w:t>n/a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8514F1"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eastAsia="zh-CN"/>
              </w:rPr>
              <w:t>15</w:t>
            </w:r>
            <w:r w:rsidR="00B312F9" w:rsidRPr="006D7978">
              <w:rPr>
                <w:color w:val="000000"/>
                <w:sz w:val="16"/>
                <w:szCs w:val="16"/>
                <w:lang w:val="es-ES_tradnl" w:eastAsia="zh-CN"/>
              </w:rPr>
              <w:t>.</w:t>
            </w:r>
            <w:r w:rsidRPr="006D7978">
              <w:rPr>
                <w:color w:val="000000"/>
                <w:sz w:val="16"/>
                <w:szCs w:val="16"/>
                <w:lang w:val="es-ES_tradnl" w:eastAsia="zh-CN"/>
              </w:rPr>
              <w:t>187</w:t>
            </w:r>
            <w:r w:rsidR="00B312F9" w:rsidRPr="006D7978">
              <w:rPr>
                <w:color w:val="000000"/>
                <w:sz w:val="16"/>
                <w:szCs w:val="16"/>
                <w:lang w:val="es-ES_tradnl" w:eastAsia="zh-CN"/>
              </w:rPr>
              <w:t>.</w:t>
            </w:r>
            <w:r w:rsidRPr="006D7978">
              <w:rPr>
                <w:color w:val="000000"/>
                <w:sz w:val="16"/>
                <w:szCs w:val="16"/>
                <w:lang w:val="es-ES_tradnl"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6811E78"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eastAsia="zh-CN"/>
              </w:rPr>
              <w:t>15</w:t>
            </w:r>
            <w:r w:rsidR="00B312F9" w:rsidRPr="006D7978">
              <w:rPr>
                <w:color w:val="000000"/>
                <w:sz w:val="16"/>
                <w:szCs w:val="16"/>
                <w:lang w:val="es-ES_tradnl" w:eastAsia="zh-CN"/>
              </w:rPr>
              <w:t>.</w:t>
            </w:r>
            <w:r w:rsidRPr="006D7978">
              <w:rPr>
                <w:color w:val="000000"/>
                <w:sz w:val="16"/>
                <w:szCs w:val="16"/>
                <w:lang w:val="es-ES_tradnl" w:eastAsia="zh-CN"/>
              </w:rPr>
              <w:t>187</w:t>
            </w:r>
            <w:r w:rsidR="00B312F9" w:rsidRPr="006D7978">
              <w:rPr>
                <w:color w:val="000000"/>
                <w:sz w:val="16"/>
                <w:szCs w:val="16"/>
                <w:lang w:val="es-ES_tradnl" w:eastAsia="zh-CN"/>
              </w:rPr>
              <w:t>.</w:t>
            </w:r>
            <w:r w:rsidRPr="006D7978">
              <w:rPr>
                <w:color w:val="000000"/>
                <w:sz w:val="16"/>
                <w:szCs w:val="16"/>
                <w:lang w:val="es-ES_tradnl"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7AAEEC"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eastAsia="zh-CN"/>
              </w:rPr>
              <w:t>15</w:t>
            </w:r>
            <w:r w:rsidR="00B312F9" w:rsidRPr="006D7978">
              <w:rPr>
                <w:color w:val="000000"/>
                <w:sz w:val="16"/>
                <w:szCs w:val="16"/>
                <w:lang w:val="es-ES_tradnl" w:eastAsia="zh-CN"/>
              </w:rPr>
              <w:t>.</w:t>
            </w:r>
            <w:r w:rsidRPr="006D7978">
              <w:rPr>
                <w:color w:val="000000"/>
                <w:sz w:val="16"/>
                <w:szCs w:val="16"/>
                <w:lang w:val="es-ES_tradnl" w:eastAsia="zh-CN"/>
              </w:rPr>
              <w:t>187</w:t>
            </w:r>
            <w:r w:rsidR="00B312F9" w:rsidRPr="006D7978">
              <w:rPr>
                <w:color w:val="000000"/>
                <w:sz w:val="16"/>
                <w:szCs w:val="16"/>
                <w:lang w:val="es-ES_tradnl" w:eastAsia="zh-CN"/>
              </w:rPr>
              <w:t>.</w:t>
            </w:r>
            <w:r w:rsidRPr="006D7978">
              <w:rPr>
                <w:color w:val="000000"/>
                <w:sz w:val="16"/>
                <w:szCs w:val="16"/>
                <w:lang w:val="es-ES_tradnl"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955899"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eastAsia="zh-CN"/>
              </w:rPr>
              <w:t>15</w:t>
            </w:r>
            <w:r w:rsidR="00B312F9" w:rsidRPr="006D7978">
              <w:rPr>
                <w:color w:val="000000"/>
                <w:sz w:val="16"/>
                <w:szCs w:val="16"/>
                <w:lang w:val="es-ES_tradnl" w:eastAsia="zh-CN"/>
              </w:rPr>
              <w:t>.</w:t>
            </w:r>
            <w:r w:rsidRPr="006D7978">
              <w:rPr>
                <w:color w:val="000000"/>
                <w:sz w:val="16"/>
                <w:szCs w:val="16"/>
                <w:lang w:val="es-ES_tradnl" w:eastAsia="zh-CN"/>
              </w:rPr>
              <w:t>187</w:t>
            </w:r>
            <w:r w:rsidR="00B312F9" w:rsidRPr="006D7978">
              <w:rPr>
                <w:color w:val="000000"/>
                <w:sz w:val="16"/>
                <w:szCs w:val="16"/>
                <w:lang w:val="es-ES_tradnl" w:eastAsia="zh-CN"/>
              </w:rPr>
              <w:t>.</w:t>
            </w:r>
            <w:r w:rsidRPr="006D7978">
              <w:rPr>
                <w:color w:val="000000"/>
                <w:sz w:val="16"/>
                <w:szCs w:val="16"/>
                <w:lang w:val="es-ES_tradnl"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74964A"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eastAsia="zh-CN"/>
              </w:rPr>
              <w:t>15</w:t>
            </w:r>
            <w:r w:rsidR="00B312F9" w:rsidRPr="006D7978">
              <w:rPr>
                <w:color w:val="000000"/>
                <w:sz w:val="16"/>
                <w:szCs w:val="16"/>
                <w:lang w:val="es-ES_tradnl" w:eastAsia="zh-CN"/>
              </w:rPr>
              <w:t>.</w:t>
            </w:r>
            <w:r w:rsidRPr="006D7978">
              <w:rPr>
                <w:color w:val="000000"/>
                <w:sz w:val="16"/>
                <w:szCs w:val="16"/>
                <w:lang w:val="es-ES_tradnl" w:eastAsia="zh-CN"/>
              </w:rPr>
              <w:t>187</w:t>
            </w:r>
            <w:r w:rsidR="00B312F9" w:rsidRPr="006D7978">
              <w:rPr>
                <w:color w:val="000000"/>
                <w:sz w:val="16"/>
                <w:szCs w:val="16"/>
                <w:lang w:val="es-ES_tradnl" w:eastAsia="zh-CN"/>
              </w:rPr>
              <w:t>.</w:t>
            </w:r>
            <w:r w:rsidRPr="006D7978">
              <w:rPr>
                <w:color w:val="000000"/>
                <w:sz w:val="16"/>
                <w:szCs w:val="16"/>
                <w:lang w:val="es-ES_tradnl" w:eastAsia="zh-CN"/>
              </w:rPr>
              <w:t>779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B64AE9" w14:textId="77777777" w:rsidR="00A925BC" w:rsidRPr="006D7978" w:rsidRDefault="00A925BC" w:rsidP="00B312F9">
            <w:pPr>
              <w:jc w:val="right"/>
              <w:rPr>
                <w:color w:val="000000"/>
                <w:sz w:val="16"/>
                <w:szCs w:val="16"/>
                <w:lang w:val="es-ES_tradnl" w:eastAsia="zh-CN"/>
              </w:rPr>
            </w:pPr>
            <w:r w:rsidRPr="006D7978">
              <w:rPr>
                <w:color w:val="000000"/>
                <w:sz w:val="16"/>
                <w:szCs w:val="16"/>
                <w:lang w:val="es-ES_tradnl" w:eastAsia="zh-CN"/>
              </w:rPr>
              <w:t>13</w:t>
            </w:r>
            <w:r w:rsidR="00B312F9" w:rsidRPr="006D7978">
              <w:rPr>
                <w:color w:val="000000"/>
                <w:sz w:val="16"/>
                <w:szCs w:val="16"/>
                <w:lang w:val="es-ES_tradnl" w:eastAsia="zh-CN"/>
              </w:rPr>
              <w:t>.</w:t>
            </w:r>
            <w:r w:rsidRPr="006D7978">
              <w:rPr>
                <w:color w:val="000000"/>
                <w:sz w:val="16"/>
                <w:szCs w:val="16"/>
                <w:lang w:val="es-ES_tradnl" w:eastAsia="zh-CN"/>
              </w:rPr>
              <w:t>669</w:t>
            </w:r>
            <w:r w:rsidR="00B312F9" w:rsidRPr="006D7978">
              <w:rPr>
                <w:color w:val="000000"/>
                <w:sz w:val="16"/>
                <w:szCs w:val="16"/>
                <w:lang w:val="es-ES_tradnl" w:eastAsia="zh-CN"/>
              </w:rPr>
              <w:t>.</w:t>
            </w:r>
            <w:r w:rsidRPr="006D7978">
              <w:rPr>
                <w:color w:val="000000"/>
                <w:sz w:val="16"/>
                <w:szCs w:val="16"/>
                <w:lang w:val="es-ES_tradnl" w:eastAsia="zh-CN"/>
              </w:rPr>
              <w:t>001</w:t>
            </w:r>
          </w:p>
        </w:tc>
      </w:tr>
      <w:tr w:rsidR="00537E8D" w:rsidRPr="006D7978" w14:paraId="61B19F16" w14:textId="77777777" w:rsidTr="003605A7">
        <w:trPr>
          <w:trHeight w:val="29"/>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45D5963" w14:textId="77777777" w:rsidR="00537E8D" w:rsidRPr="006D7978" w:rsidRDefault="00537E8D" w:rsidP="00537E8D">
            <w:pPr>
              <w:jc w:val="left"/>
              <w:rPr>
                <w:sz w:val="18"/>
                <w:szCs w:val="18"/>
                <w:lang w:val="es-ES_tradnl" w:eastAsia="zh-CN"/>
              </w:rPr>
            </w:pPr>
            <w:r w:rsidRPr="006D7978">
              <w:rPr>
                <w:sz w:val="18"/>
                <w:szCs w:val="18"/>
                <w:lang w:val="es-ES_tradnl" w:eastAsia="zh-CN"/>
              </w:rPr>
              <w:t>Límites de consumo actualizados del Protocolo de Montreal</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C3B2C4B" w14:textId="77777777" w:rsidR="00537E8D" w:rsidRPr="006D7978" w:rsidRDefault="00537E8D" w:rsidP="00537E8D">
            <w:pPr>
              <w:jc w:val="right"/>
              <w:rPr>
                <w:sz w:val="16"/>
                <w:szCs w:val="16"/>
                <w:lang w:val="es-ES_tradnl"/>
              </w:rPr>
            </w:pPr>
            <w:r w:rsidRPr="006D7978">
              <w:rPr>
                <w:color w:val="000000"/>
                <w:sz w:val="16"/>
                <w:szCs w:val="16"/>
                <w:lang w:val="es-ES_tradnl"/>
              </w:rPr>
              <w:t>n/a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51F0081" w14:textId="015B7436"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16324BC" w14:textId="1EDE8959"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853243" w14:textId="1DB941B3"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E618BF" w14:textId="565F87EC"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501A26" w14:textId="712655FB"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907F794" w14:textId="77777777" w:rsidR="00537E8D" w:rsidRPr="006D7978" w:rsidRDefault="00537E8D" w:rsidP="00537E8D">
            <w:pPr>
              <w:jc w:val="right"/>
              <w:rPr>
                <w:sz w:val="16"/>
                <w:szCs w:val="16"/>
                <w:highlight w:val="cyan"/>
                <w:lang w:val="es-ES_tradnl"/>
              </w:rPr>
            </w:pPr>
            <w:r w:rsidRPr="006D7978">
              <w:rPr>
                <w:color w:val="000000"/>
                <w:sz w:val="16"/>
                <w:szCs w:val="16"/>
                <w:lang w:val="es-ES_tradnl" w:eastAsia="zh-CN"/>
              </w:rPr>
              <w:t>20.357.742</w:t>
            </w:r>
          </w:p>
        </w:tc>
      </w:tr>
      <w:tr w:rsidR="00537E8D" w:rsidRPr="006D7978" w14:paraId="577B892B" w14:textId="77777777" w:rsidTr="003605A7">
        <w:trPr>
          <w:trHeight w:val="29"/>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6310347" w14:textId="639A94D8" w:rsidR="00537E8D" w:rsidRPr="006D7978" w:rsidRDefault="00537E8D" w:rsidP="00537E8D">
            <w:pPr>
              <w:jc w:val="left"/>
              <w:rPr>
                <w:sz w:val="18"/>
                <w:szCs w:val="18"/>
                <w:lang w:val="es-ES_tradnl" w:eastAsia="zh-CN"/>
              </w:rPr>
            </w:pPr>
            <w:r w:rsidRPr="006D7978">
              <w:rPr>
                <w:sz w:val="18"/>
                <w:szCs w:val="18"/>
                <w:lang w:val="es-ES_tradnl" w:eastAsia="zh-CN"/>
              </w:rPr>
              <w:t>Consumo de HFC propuesto en el marco del KIP</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157B766" w14:textId="77777777" w:rsidR="00537E8D" w:rsidRPr="006D7978" w:rsidRDefault="00537E8D" w:rsidP="00537E8D">
            <w:pPr>
              <w:jc w:val="right"/>
              <w:rPr>
                <w:sz w:val="16"/>
                <w:szCs w:val="16"/>
                <w:lang w:val="es-ES_tradnl"/>
              </w:rPr>
            </w:pPr>
            <w:r w:rsidRPr="006D7978">
              <w:rPr>
                <w:color w:val="000000"/>
                <w:sz w:val="16"/>
                <w:szCs w:val="16"/>
                <w:lang w:val="es-ES_tradnl"/>
              </w:rPr>
              <w:t>22.809.651</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D23A098" w14:textId="27AB4EFB"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AD4A735" w14:textId="100F2A4A"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1F7ABD" w14:textId="7565A8C4"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1B4805F" w14:textId="36909B26"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4ADA2F0" w14:textId="0CA3E4CA" w:rsidR="00537E8D" w:rsidRPr="006D7978" w:rsidRDefault="00537E8D" w:rsidP="00537E8D">
            <w:pPr>
              <w:jc w:val="right"/>
              <w:rPr>
                <w:sz w:val="16"/>
                <w:szCs w:val="16"/>
                <w:highlight w:val="cyan"/>
                <w:lang w:val="es-ES_tradnl"/>
              </w:rPr>
            </w:pPr>
            <w:r w:rsidRPr="006D7978">
              <w:rPr>
                <w:color w:val="000000"/>
                <w:sz w:val="16"/>
                <w:szCs w:val="16"/>
                <w:lang w:val="es-ES_tradnl"/>
              </w:rPr>
              <w:t>22.619.71</w:t>
            </w:r>
            <w:r>
              <w:rPr>
                <w:color w:val="000000"/>
                <w:sz w:val="16"/>
                <w:szCs w:val="16"/>
                <w:lang w:val="es-ES_tradnl"/>
              </w:rPr>
              <w:t>3</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450B6A3" w14:textId="77777777" w:rsidR="00537E8D" w:rsidRPr="006D7978" w:rsidRDefault="00537E8D" w:rsidP="00537E8D">
            <w:pPr>
              <w:jc w:val="right"/>
              <w:rPr>
                <w:sz w:val="16"/>
                <w:szCs w:val="16"/>
                <w:highlight w:val="cyan"/>
                <w:lang w:val="es-ES_tradnl"/>
              </w:rPr>
            </w:pPr>
            <w:r w:rsidRPr="006D7978">
              <w:rPr>
                <w:color w:val="000000"/>
                <w:sz w:val="16"/>
                <w:szCs w:val="16"/>
                <w:lang w:val="es-ES_tradnl" w:eastAsia="zh-CN"/>
              </w:rPr>
              <w:t>20.357.742</w:t>
            </w:r>
          </w:p>
        </w:tc>
      </w:tr>
      <w:tr w:rsidR="00B312F9" w:rsidRPr="006D7978" w14:paraId="4E13225D" w14:textId="77777777" w:rsidTr="003605A7">
        <w:trPr>
          <w:trHeight w:val="29"/>
        </w:trPr>
        <w:tc>
          <w:tcPr>
            <w:tcW w:w="176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94A1D80" w14:textId="77777777" w:rsidR="00A925BC" w:rsidRPr="006D7978" w:rsidRDefault="00B312F9" w:rsidP="00B312F9">
            <w:pPr>
              <w:jc w:val="left"/>
              <w:rPr>
                <w:sz w:val="18"/>
                <w:szCs w:val="18"/>
                <w:lang w:val="es-ES_tradnl" w:eastAsia="zh-CN"/>
              </w:rPr>
            </w:pPr>
            <w:r w:rsidRPr="006D7978">
              <w:rPr>
                <w:sz w:val="18"/>
                <w:szCs w:val="18"/>
                <w:lang w:val="es-ES_tradnl" w:eastAsia="zh-CN"/>
              </w:rPr>
              <w:t>Reducción propuesta del consumo de HFC con respecto al nivel base (%)</w:t>
            </w:r>
          </w:p>
        </w:tc>
        <w:tc>
          <w:tcPr>
            <w:tcW w:w="46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5A7A09" w14:textId="77777777" w:rsidR="00A925BC" w:rsidRPr="006D7978" w:rsidRDefault="00A925BC" w:rsidP="00A925BC">
            <w:pPr>
              <w:jc w:val="right"/>
              <w:rPr>
                <w:sz w:val="16"/>
                <w:szCs w:val="16"/>
                <w:lang w:val="es-ES_tradnl"/>
              </w:rPr>
            </w:pPr>
            <w:r w:rsidRPr="006D7978">
              <w:rPr>
                <w:sz w:val="16"/>
                <w:szCs w:val="16"/>
                <w:lang w:val="es-ES_tradnl"/>
              </w:rPr>
              <w:t>n/a</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9089080" w14:textId="77777777" w:rsidR="00A925BC" w:rsidRPr="006D7978" w:rsidRDefault="00A925BC" w:rsidP="00A925BC">
            <w:pPr>
              <w:jc w:val="right"/>
              <w:rPr>
                <w:sz w:val="16"/>
                <w:szCs w:val="16"/>
                <w:lang w:val="es-ES_tradnl"/>
              </w:rPr>
            </w:pPr>
            <w:r w:rsidRPr="006D7978">
              <w:rPr>
                <w:sz w:val="16"/>
                <w:szCs w:val="16"/>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9C4143" w14:textId="77777777" w:rsidR="00A925BC" w:rsidRPr="006D7978" w:rsidRDefault="00A925BC" w:rsidP="00A925BC">
            <w:pPr>
              <w:jc w:val="right"/>
              <w:rPr>
                <w:sz w:val="16"/>
                <w:szCs w:val="16"/>
                <w:lang w:val="es-ES_tradnl"/>
              </w:rPr>
            </w:pPr>
            <w:r w:rsidRPr="006D7978">
              <w:rPr>
                <w:sz w:val="16"/>
                <w:szCs w:val="16"/>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D807B1D" w14:textId="77777777" w:rsidR="00A925BC" w:rsidRPr="006D7978" w:rsidRDefault="00A925BC" w:rsidP="00A925BC">
            <w:pPr>
              <w:jc w:val="right"/>
              <w:rPr>
                <w:sz w:val="16"/>
                <w:szCs w:val="16"/>
                <w:lang w:val="es-ES_tradnl"/>
              </w:rPr>
            </w:pPr>
            <w:r w:rsidRPr="006D7978">
              <w:rPr>
                <w:sz w:val="16"/>
                <w:szCs w:val="16"/>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4FFBDDC" w14:textId="77777777" w:rsidR="00A925BC" w:rsidRPr="006D7978" w:rsidRDefault="00A925BC" w:rsidP="00A925BC">
            <w:pPr>
              <w:jc w:val="right"/>
              <w:rPr>
                <w:sz w:val="16"/>
                <w:szCs w:val="16"/>
                <w:lang w:val="es-ES_tradnl"/>
              </w:rPr>
            </w:pPr>
            <w:r w:rsidRPr="006D7978">
              <w:rPr>
                <w:sz w:val="16"/>
                <w:szCs w:val="16"/>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236ED9" w14:textId="77777777" w:rsidR="00A925BC" w:rsidRPr="006D7978" w:rsidRDefault="00A925BC" w:rsidP="00A925BC">
            <w:pPr>
              <w:jc w:val="right"/>
              <w:rPr>
                <w:sz w:val="16"/>
                <w:szCs w:val="16"/>
                <w:lang w:val="es-ES_tradnl"/>
              </w:rPr>
            </w:pPr>
            <w:r w:rsidRPr="006D7978">
              <w:rPr>
                <w:sz w:val="16"/>
                <w:szCs w:val="16"/>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4605114" w14:textId="77777777" w:rsidR="00A925BC" w:rsidRPr="006D7978" w:rsidRDefault="00A925BC" w:rsidP="00A925BC">
            <w:pPr>
              <w:jc w:val="right"/>
              <w:rPr>
                <w:sz w:val="16"/>
                <w:szCs w:val="16"/>
                <w:highlight w:val="cyan"/>
                <w:lang w:val="es-ES_tradnl"/>
              </w:rPr>
            </w:pPr>
            <w:r w:rsidRPr="006D7978">
              <w:rPr>
                <w:sz w:val="16"/>
                <w:szCs w:val="16"/>
                <w:lang w:val="es-ES_tradnl"/>
              </w:rPr>
              <w:t>10</w:t>
            </w:r>
          </w:p>
        </w:tc>
      </w:tr>
    </w:tbl>
    <w:p w14:paraId="4F1A292B" w14:textId="77777777" w:rsidR="007006DA" w:rsidRPr="006D7978" w:rsidRDefault="007006DA" w:rsidP="007006DA">
      <w:pPr>
        <w:keepNext/>
        <w:suppressAutoHyphens/>
        <w:rPr>
          <w:sz w:val="16"/>
          <w:szCs w:val="16"/>
          <w:lang w:val="es-ES_tradnl"/>
        </w:rPr>
      </w:pPr>
      <w:r w:rsidRPr="006D7978">
        <w:rPr>
          <w:sz w:val="16"/>
          <w:szCs w:val="16"/>
          <w:lang w:val="es-ES_tradnl"/>
        </w:rPr>
        <w:t xml:space="preserve">* </w:t>
      </w:r>
      <w:r w:rsidR="00B312F9" w:rsidRPr="006D7978">
        <w:rPr>
          <w:sz w:val="16"/>
          <w:szCs w:val="16"/>
          <w:lang w:val="es-ES_tradnl"/>
        </w:rPr>
        <w:t>Según lo notificado en virtud del artículo 7 del Protocolo de Montreal</w:t>
      </w:r>
      <w:r w:rsidR="00106F58" w:rsidRPr="006D7978">
        <w:rPr>
          <w:sz w:val="16"/>
          <w:szCs w:val="16"/>
          <w:lang w:val="es-ES_tradnl"/>
        </w:rPr>
        <w:t>.</w:t>
      </w:r>
    </w:p>
    <w:p w14:paraId="39AA393A" w14:textId="77777777" w:rsidR="007006DA" w:rsidRPr="006D7978" w:rsidRDefault="007006DA" w:rsidP="007006DA">
      <w:pPr>
        <w:suppressAutoHyphens/>
        <w:spacing w:after="240"/>
        <w:rPr>
          <w:highlight w:val="magenta"/>
          <w:lang w:val="es-ES_tradnl"/>
        </w:rPr>
      </w:pPr>
      <w:r w:rsidRPr="006D7978">
        <w:rPr>
          <w:sz w:val="16"/>
          <w:szCs w:val="16"/>
          <w:lang w:val="es-ES_tradnl"/>
        </w:rPr>
        <w:t xml:space="preserve">** </w:t>
      </w:r>
      <w:r w:rsidR="00B312F9" w:rsidRPr="006D7978">
        <w:rPr>
          <w:sz w:val="16"/>
          <w:szCs w:val="16"/>
          <w:lang w:val="es-ES_tradnl"/>
        </w:rPr>
        <w:t>Crecimiento calculado sobre la base de un 5 % incluyendo los HFC en la eliminación de HCFC</w:t>
      </w:r>
      <w:r w:rsidR="005D0974" w:rsidRPr="006D7978">
        <w:rPr>
          <w:sz w:val="16"/>
          <w:szCs w:val="16"/>
          <w:lang w:val="es-ES_tradnl"/>
        </w:rPr>
        <w:t>.</w:t>
      </w:r>
    </w:p>
    <w:p w14:paraId="52624168" w14:textId="77777777" w:rsidR="0070038F" w:rsidRPr="006D7978" w:rsidRDefault="009E5D42" w:rsidP="002C2C32">
      <w:pPr>
        <w:pStyle w:val="Heading1"/>
        <w:keepNext/>
        <w:numPr>
          <w:ilvl w:val="0"/>
          <w:numId w:val="0"/>
        </w:numPr>
        <w:spacing w:before="240"/>
        <w:rPr>
          <w:i/>
          <w:iCs/>
          <w:lang w:val="es-ES_tradnl"/>
        </w:rPr>
      </w:pPr>
      <w:r w:rsidRPr="006D7978">
        <w:rPr>
          <w:i/>
          <w:iCs/>
          <w:lang w:val="es-ES_tradnl"/>
        </w:rPr>
        <w:t>Actividades propuestas</w:t>
      </w:r>
    </w:p>
    <w:p w14:paraId="1E741CBB" w14:textId="77777777" w:rsidR="00C21FC0" w:rsidRPr="006D7978" w:rsidRDefault="009E5D42" w:rsidP="00C21FC0">
      <w:pPr>
        <w:keepNext/>
        <w:suppressAutoHyphens/>
        <w:spacing w:before="240" w:after="240"/>
        <w:outlineLvl w:val="0"/>
        <w:rPr>
          <w:i/>
          <w:iCs/>
          <w:u w:val="single"/>
          <w:lang w:val="es-ES_tradnl"/>
        </w:rPr>
      </w:pPr>
      <w:r w:rsidRPr="006D7978">
        <w:rPr>
          <w:i/>
          <w:iCs/>
          <w:u w:val="single"/>
          <w:lang w:val="es-ES_tradnl"/>
        </w:rPr>
        <w:t>Sector de la fabricación de espumas</w:t>
      </w:r>
    </w:p>
    <w:p w14:paraId="677F05A0" w14:textId="77777777" w:rsidR="00B11ED6" w:rsidRPr="006D7978" w:rsidRDefault="002D02B2" w:rsidP="00B11ED6">
      <w:pPr>
        <w:pStyle w:val="Heading1"/>
        <w:rPr>
          <w:lang w:val="es-ES_tradnl"/>
        </w:rPr>
      </w:pPr>
      <w:r w:rsidRPr="006D7978">
        <w:rPr>
          <w:lang w:val="es-ES_tradnl"/>
        </w:rPr>
        <w:t xml:space="preserve">Los HFC se eliminarán </w:t>
      </w:r>
      <w:r w:rsidR="009E5D42" w:rsidRPr="006D7978">
        <w:rPr>
          <w:lang w:val="es-ES_tradnl"/>
        </w:rPr>
        <w:t>e</w:t>
      </w:r>
      <w:r w:rsidRPr="006D7978">
        <w:rPr>
          <w:lang w:val="es-ES_tradnl"/>
        </w:rPr>
        <w:t xml:space="preserve">n el subsector de fabricación de espuma de poliuretano mediante la prestación de asistencia técnica a las dos empresas restantes, </w:t>
      </w:r>
      <w:proofErr w:type="spellStart"/>
      <w:r w:rsidRPr="006D7978">
        <w:rPr>
          <w:lang w:val="es-ES_tradnl"/>
        </w:rPr>
        <w:t>Vitapur</w:t>
      </w:r>
      <w:proofErr w:type="spellEnd"/>
      <w:r w:rsidRPr="006D7978">
        <w:rPr>
          <w:lang w:val="es-ES_tradnl"/>
        </w:rPr>
        <w:t xml:space="preserve"> y Lange and </w:t>
      </w:r>
      <w:proofErr w:type="spellStart"/>
      <w:r w:rsidRPr="006D7978">
        <w:rPr>
          <w:lang w:val="es-ES_tradnl"/>
        </w:rPr>
        <w:t>Grants</w:t>
      </w:r>
      <w:proofErr w:type="spellEnd"/>
      <w:r w:rsidRPr="006D7978">
        <w:rPr>
          <w:lang w:val="es-ES_tradnl"/>
        </w:rPr>
        <w:t xml:space="preserve">, por un importe de </w:t>
      </w:r>
      <w:r w:rsidR="009E5D42" w:rsidRPr="006D7978">
        <w:rPr>
          <w:lang w:val="es-ES_tradnl"/>
        </w:rPr>
        <w:t xml:space="preserve">USD </w:t>
      </w:r>
      <w:r w:rsidRPr="006D7978">
        <w:rPr>
          <w:lang w:val="es-ES_tradnl"/>
        </w:rPr>
        <w:t xml:space="preserve">394.000 para que el PNUD elimine 472,50 </w:t>
      </w:r>
      <w:proofErr w:type="spellStart"/>
      <w:r w:rsidRPr="006D7978">
        <w:rPr>
          <w:lang w:val="es-ES_tradnl"/>
        </w:rPr>
        <w:t>t</w:t>
      </w:r>
      <w:r w:rsidR="009E5D42" w:rsidRPr="006D7978">
        <w:rPr>
          <w:lang w:val="es-ES_tradnl"/>
        </w:rPr>
        <w:t>m</w:t>
      </w:r>
      <w:proofErr w:type="spellEnd"/>
      <w:r w:rsidRPr="006D7978">
        <w:rPr>
          <w:lang w:val="es-ES_tradnl"/>
        </w:rPr>
        <w:t xml:space="preserve"> de HFC</w:t>
      </w:r>
      <w:r w:rsidR="009E5D42" w:rsidRPr="006D7978">
        <w:rPr>
          <w:lang w:val="es-ES_tradnl"/>
        </w:rPr>
        <w:t>-</w:t>
      </w:r>
      <w:r w:rsidRPr="006D7978">
        <w:rPr>
          <w:lang w:val="es-ES_tradnl"/>
        </w:rPr>
        <w:t xml:space="preserve">365mfc con una </w:t>
      </w:r>
      <w:r w:rsidR="009E5D42" w:rsidRPr="006D7978">
        <w:rPr>
          <w:lang w:val="es-ES_tradnl"/>
        </w:rPr>
        <w:t xml:space="preserve">relación costo-beneficio </w:t>
      </w:r>
      <w:r w:rsidRPr="006D7978">
        <w:rPr>
          <w:lang w:val="es-ES_tradnl"/>
        </w:rPr>
        <w:t xml:space="preserve">de 0,86 </w:t>
      </w:r>
      <w:r w:rsidR="009E5D42" w:rsidRPr="006D7978">
        <w:rPr>
          <w:lang w:val="es-ES_tradnl"/>
        </w:rPr>
        <w:t>USD</w:t>
      </w:r>
      <w:r w:rsidRPr="006D7978">
        <w:rPr>
          <w:lang w:val="es-ES_tradnl"/>
        </w:rPr>
        <w:t>/kg. Las actividades incluyen asistencia técnica para realizar pruebas de alternativas a los HFC (HFO, ciclopentano y otros) y evaluar el rendimiento para seleccionar alternativas (</w:t>
      </w:r>
      <w:r w:rsidR="009E5D42" w:rsidRPr="006D7978">
        <w:rPr>
          <w:lang w:val="es-ES_tradnl"/>
        </w:rPr>
        <w:t xml:space="preserve">USD </w:t>
      </w:r>
      <w:r w:rsidRPr="006D7978">
        <w:rPr>
          <w:lang w:val="es-ES_tradnl"/>
        </w:rPr>
        <w:t xml:space="preserve">60.000); </w:t>
      </w:r>
      <w:r w:rsidR="009E5D42" w:rsidRPr="006D7978">
        <w:rPr>
          <w:lang w:val="es-ES_tradnl"/>
        </w:rPr>
        <w:t>el costo</w:t>
      </w:r>
      <w:r w:rsidRPr="006D7978">
        <w:rPr>
          <w:lang w:val="es-ES_tradnl"/>
        </w:rPr>
        <w:t xml:space="preserve"> de material para dos pruebas de demostración (</w:t>
      </w:r>
      <w:r w:rsidR="009E5D42" w:rsidRPr="006D7978">
        <w:rPr>
          <w:lang w:val="es-ES_tradnl"/>
        </w:rPr>
        <w:t xml:space="preserve">USD </w:t>
      </w:r>
      <w:r w:rsidRPr="006D7978">
        <w:rPr>
          <w:lang w:val="es-ES_tradnl"/>
        </w:rPr>
        <w:t>300.000); talleres para difundir los resultados de las pruebas y promover alternativas a los HFC (</w:t>
      </w:r>
      <w:r w:rsidR="009E5D42" w:rsidRPr="006D7978">
        <w:rPr>
          <w:lang w:val="es-ES_tradnl"/>
        </w:rPr>
        <w:t xml:space="preserve">USD </w:t>
      </w:r>
      <w:r w:rsidRPr="006D7978">
        <w:rPr>
          <w:lang w:val="es-ES_tradnl"/>
        </w:rPr>
        <w:t xml:space="preserve">16.000); y seguimiento del uso de </w:t>
      </w:r>
      <w:r w:rsidR="009E5D42" w:rsidRPr="006D7978">
        <w:rPr>
          <w:lang w:val="es-ES_tradnl"/>
        </w:rPr>
        <w:t xml:space="preserve">los </w:t>
      </w:r>
      <w:r w:rsidRPr="006D7978">
        <w:rPr>
          <w:lang w:val="es-ES_tradnl"/>
        </w:rPr>
        <w:t>HFC y sus alternativas (</w:t>
      </w:r>
      <w:r w:rsidR="009E5D42" w:rsidRPr="006D7978">
        <w:rPr>
          <w:lang w:val="es-ES_tradnl"/>
        </w:rPr>
        <w:t xml:space="preserve">USD </w:t>
      </w:r>
      <w:r w:rsidRPr="006D7978">
        <w:rPr>
          <w:lang w:val="es-ES_tradnl"/>
        </w:rPr>
        <w:t>18.000</w:t>
      </w:r>
      <w:r w:rsidR="00C43D71" w:rsidRPr="006D7978">
        <w:rPr>
          <w:lang w:val="es-ES_tradnl"/>
        </w:rPr>
        <w:t>)</w:t>
      </w:r>
      <w:r w:rsidR="004D1FD2" w:rsidRPr="006D7978">
        <w:rPr>
          <w:lang w:val="es-ES_tradnl"/>
        </w:rPr>
        <w:t>.</w:t>
      </w:r>
    </w:p>
    <w:p w14:paraId="0F07C736" w14:textId="77777777" w:rsidR="00751D7A" w:rsidRPr="006D7978" w:rsidRDefault="009E5D42" w:rsidP="00744C65">
      <w:pPr>
        <w:pStyle w:val="Heading1"/>
        <w:keepNext/>
        <w:keepLines/>
        <w:widowControl w:val="0"/>
        <w:numPr>
          <w:ilvl w:val="0"/>
          <w:numId w:val="0"/>
        </w:numPr>
        <w:spacing w:after="120" w:line="360" w:lineRule="auto"/>
        <w:contextualSpacing/>
        <w:rPr>
          <w:i/>
          <w:iCs/>
          <w:u w:val="single"/>
          <w:lang w:val="es-ES_tradnl"/>
        </w:rPr>
      </w:pPr>
      <w:r w:rsidRPr="006D7978">
        <w:rPr>
          <w:i/>
          <w:iCs/>
          <w:u w:val="single"/>
          <w:lang w:val="es-ES_tradnl"/>
        </w:rPr>
        <w:lastRenderedPageBreak/>
        <w:t xml:space="preserve">Sector de fabricación de equipos de </w:t>
      </w:r>
      <w:r w:rsidR="00751D7A" w:rsidRPr="006D7978">
        <w:rPr>
          <w:i/>
          <w:iCs/>
          <w:u w:val="single"/>
          <w:lang w:val="es-ES_tradnl"/>
        </w:rPr>
        <w:t>RAC</w:t>
      </w:r>
    </w:p>
    <w:p w14:paraId="38720E4D" w14:textId="77777777" w:rsidR="008F3B7E" w:rsidRPr="006D7978" w:rsidRDefault="009E5D42" w:rsidP="00744C65">
      <w:pPr>
        <w:pStyle w:val="Heading1"/>
        <w:keepNext/>
        <w:keepLines/>
        <w:widowControl w:val="0"/>
        <w:spacing w:before="240" w:after="120"/>
        <w:contextualSpacing/>
        <w:rPr>
          <w:lang w:val="es-ES_tradnl"/>
        </w:rPr>
      </w:pPr>
      <w:r w:rsidRPr="006D7978">
        <w:rPr>
          <w:lang w:val="es-ES_tradnl"/>
        </w:rPr>
        <w:t xml:space="preserve">Los HFC también se eliminarán en la fabricación de </w:t>
      </w:r>
      <w:r w:rsidR="006F59DF" w:rsidRPr="006D7978">
        <w:rPr>
          <w:lang w:val="es-ES_tradnl"/>
        </w:rPr>
        <w:t xml:space="preserve">equipos de </w:t>
      </w:r>
      <w:r w:rsidRPr="006D7978">
        <w:rPr>
          <w:lang w:val="es-ES_tradnl"/>
        </w:rPr>
        <w:t xml:space="preserve">RAC con la conversión de una línea de fabricación de </w:t>
      </w:r>
      <w:r w:rsidR="006F59DF" w:rsidRPr="006D7978">
        <w:rPr>
          <w:lang w:val="es-ES_tradnl"/>
        </w:rPr>
        <w:t>climatizadores</w:t>
      </w:r>
      <w:r w:rsidRPr="006D7978">
        <w:rPr>
          <w:lang w:val="es-ES_tradnl"/>
        </w:rPr>
        <w:t xml:space="preserve"> residencial</w:t>
      </w:r>
      <w:r w:rsidR="006F59DF" w:rsidRPr="006D7978">
        <w:rPr>
          <w:lang w:val="es-ES_tradnl"/>
        </w:rPr>
        <w:t>es</w:t>
      </w:r>
      <w:r w:rsidRPr="006D7978">
        <w:rPr>
          <w:lang w:val="es-ES_tradnl"/>
        </w:rPr>
        <w:t xml:space="preserve"> de R-410A a HFC</w:t>
      </w:r>
      <w:r w:rsidR="006F59DF" w:rsidRPr="006D7978">
        <w:rPr>
          <w:lang w:val="es-ES_tradnl"/>
        </w:rPr>
        <w:t>-</w:t>
      </w:r>
      <w:r w:rsidRPr="006D7978">
        <w:rPr>
          <w:lang w:val="es-ES_tradnl"/>
        </w:rPr>
        <w:t>32 en la empresa HPZ y la conversión de 15 pequeñas y medianas empresas (</w:t>
      </w:r>
      <w:r w:rsidR="006F59DF" w:rsidRPr="006D7978">
        <w:rPr>
          <w:lang w:val="es-ES_tradnl"/>
        </w:rPr>
        <w:t>pymes</w:t>
      </w:r>
      <w:r w:rsidRPr="006D7978">
        <w:rPr>
          <w:lang w:val="es-ES_tradnl"/>
        </w:rPr>
        <w:t>) en la fabricación de r</w:t>
      </w:r>
      <w:r w:rsidR="006F59DF" w:rsidRPr="006D7978">
        <w:rPr>
          <w:lang w:val="es-ES_tradnl"/>
        </w:rPr>
        <w:t>efrigeración comercial, por un monto</w:t>
      </w:r>
      <w:r w:rsidRPr="006D7978">
        <w:rPr>
          <w:lang w:val="es-ES_tradnl"/>
        </w:rPr>
        <w:t xml:space="preserve"> de </w:t>
      </w:r>
      <w:r w:rsidR="006F59DF" w:rsidRPr="006D7978">
        <w:rPr>
          <w:lang w:val="es-ES_tradnl"/>
        </w:rPr>
        <w:t xml:space="preserve">USD </w:t>
      </w:r>
      <w:r w:rsidRPr="006D7978">
        <w:rPr>
          <w:lang w:val="es-ES_tradnl"/>
        </w:rPr>
        <w:t xml:space="preserve">837.516 </w:t>
      </w:r>
      <w:r w:rsidR="006F59DF" w:rsidRPr="006D7978">
        <w:rPr>
          <w:lang w:val="es-ES_tradnl"/>
        </w:rPr>
        <w:t>para la ONUDI</w:t>
      </w:r>
      <w:r w:rsidR="00234046" w:rsidRPr="006D7978">
        <w:rPr>
          <w:lang w:val="es-ES_tradnl"/>
        </w:rPr>
        <w:t>.</w:t>
      </w:r>
    </w:p>
    <w:p w14:paraId="0A9B75D8" w14:textId="77777777" w:rsidR="008F3B7E" w:rsidRPr="006D7978" w:rsidRDefault="008F3B7E" w:rsidP="008F3B7E">
      <w:pPr>
        <w:pStyle w:val="Heading1"/>
        <w:keepLines/>
        <w:numPr>
          <w:ilvl w:val="0"/>
          <w:numId w:val="0"/>
        </w:numPr>
        <w:spacing w:before="240" w:after="120"/>
        <w:contextualSpacing/>
        <w:rPr>
          <w:lang w:val="es-ES_tradnl"/>
        </w:rPr>
      </w:pPr>
    </w:p>
    <w:p w14:paraId="09049918" w14:textId="77777777" w:rsidR="002C3F76" w:rsidRPr="006D7978" w:rsidRDefault="006F59DF" w:rsidP="002E027B">
      <w:pPr>
        <w:pStyle w:val="Heading1"/>
        <w:spacing w:after="120"/>
        <w:contextualSpacing/>
        <w:rPr>
          <w:lang w:val="es-ES_tradnl"/>
        </w:rPr>
      </w:pPr>
      <w:r w:rsidRPr="006D7978">
        <w:rPr>
          <w:lang w:val="es-ES_tradnl"/>
        </w:rPr>
        <w:t>HPZ se fundó en el año 2000. Las líneas de fabricación de equipos de climatización que utilizan R-410A se crearon en 2016. El financiamiento total solicitado por valor de USD 732.516 incluye los sobrecostos de capital de USD 660.000 que cubren la sustitución de equipos de fabricación; equipos de seguridad y certificación; trabajos generales; pruebas de ensayo y puesta en marcha; y capacitación; y sobrecostos de operación de un año, que ascienden a USD 72.516, que cubren el costo de refrigerantes y componentes.</w:t>
      </w:r>
    </w:p>
    <w:p w14:paraId="1071D4FC" w14:textId="63ABF5FA" w:rsidR="00034E1E" w:rsidRPr="006D7978" w:rsidRDefault="006F59DF" w:rsidP="00034E1E">
      <w:pPr>
        <w:rPr>
          <w:b/>
          <w:bCs/>
          <w:lang w:val="es-ES_tradnl"/>
        </w:rPr>
      </w:pPr>
      <w:r w:rsidRPr="006D7978">
        <w:rPr>
          <w:b/>
          <w:bCs/>
          <w:lang w:val="es-ES_tradnl"/>
        </w:rPr>
        <w:t>Cuadro</w:t>
      </w:r>
      <w:r w:rsidR="000B5C85" w:rsidRPr="006D7978">
        <w:rPr>
          <w:b/>
          <w:bCs/>
          <w:lang w:val="es-ES_tradnl"/>
        </w:rPr>
        <w:t> </w:t>
      </w:r>
      <w:r w:rsidR="00C80B81" w:rsidRPr="006D7978">
        <w:rPr>
          <w:b/>
          <w:bCs/>
          <w:lang w:val="es-ES_tradnl"/>
        </w:rPr>
        <w:t>14</w:t>
      </w:r>
      <w:r w:rsidR="00D564BC" w:rsidRPr="006D7978">
        <w:rPr>
          <w:b/>
          <w:bCs/>
          <w:lang w:val="es-ES_tradnl"/>
        </w:rPr>
        <w:t>:</w:t>
      </w:r>
      <w:r w:rsidRPr="006D7978">
        <w:rPr>
          <w:b/>
          <w:bCs/>
          <w:lang w:val="es-ES_tradnl"/>
        </w:rPr>
        <w:t xml:space="preserve"> </w:t>
      </w:r>
      <w:r w:rsidR="001010BE" w:rsidRPr="006D7978">
        <w:rPr>
          <w:b/>
          <w:bCs/>
          <w:lang w:val="es-ES_tradnl"/>
        </w:rPr>
        <w:t>Costos</w:t>
      </w:r>
      <w:r w:rsidRPr="006D7978">
        <w:rPr>
          <w:b/>
          <w:bCs/>
          <w:lang w:val="es-ES_tradnl"/>
        </w:rPr>
        <w:t xml:space="preserve"> propuestos para la conversión de dos líneas de fabricación de </w:t>
      </w:r>
      <w:r w:rsidR="00A26237" w:rsidRPr="006D7978">
        <w:rPr>
          <w:b/>
          <w:bCs/>
          <w:lang w:val="es-ES_tradnl"/>
        </w:rPr>
        <w:t>equipos de climatización</w:t>
      </w:r>
      <w:r w:rsidRPr="006D7978">
        <w:rPr>
          <w:b/>
          <w:bCs/>
          <w:lang w:val="es-ES_tradnl"/>
        </w:rPr>
        <w:t xml:space="preserve"> en HPZ</w:t>
      </w:r>
    </w:p>
    <w:tbl>
      <w:tblPr>
        <w:tblW w:w="5000" w:type="pct"/>
        <w:tblLook w:val="04A0" w:firstRow="1" w:lastRow="0" w:firstColumn="1" w:lastColumn="0" w:noHBand="0" w:noVBand="1"/>
      </w:tblPr>
      <w:tblGrid>
        <w:gridCol w:w="6188"/>
        <w:gridCol w:w="984"/>
        <w:gridCol w:w="1091"/>
        <w:gridCol w:w="1087"/>
      </w:tblGrid>
      <w:tr w:rsidR="00034E1E" w:rsidRPr="006D7978" w14:paraId="4D4CAD19" w14:textId="77777777" w:rsidTr="003F6D29">
        <w:trPr>
          <w:trHeight w:val="29"/>
          <w:tblHeader/>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7A0481EA" w14:textId="77777777" w:rsidR="00034E1E" w:rsidRPr="006D7978" w:rsidRDefault="00034E1E" w:rsidP="00A26237">
            <w:pPr>
              <w:jc w:val="center"/>
              <w:rPr>
                <w:b/>
                <w:bCs/>
                <w:sz w:val="20"/>
                <w:szCs w:val="20"/>
                <w:lang w:val="es-ES_tradnl" w:eastAsia="zh-CN"/>
              </w:rPr>
            </w:pPr>
            <w:r w:rsidRPr="006D7978">
              <w:rPr>
                <w:b/>
                <w:bCs/>
                <w:sz w:val="20"/>
                <w:szCs w:val="20"/>
                <w:lang w:val="es-ES_tradnl" w:eastAsia="zh-CN"/>
              </w:rPr>
              <w:t>Descrip</w:t>
            </w:r>
            <w:r w:rsidR="00A26237" w:rsidRPr="006D7978">
              <w:rPr>
                <w:b/>
                <w:bCs/>
                <w:sz w:val="20"/>
                <w:szCs w:val="20"/>
                <w:lang w:val="es-ES_tradnl" w:eastAsia="zh-CN"/>
              </w:rPr>
              <w:t>ción</w:t>
            </w:r>
          </w:p>
        </w:tc>
        <w:tc>
          <w:tcPr>
            <w:tcW w:w="455" w:type="pct"/>
            <w:tcBorders>
              <w:top w:val="single" w:sz="4" w:space="0" w:color="auto"/>
              <w:left w:val="nil"/>
              <w:bottom w:val="single" w:sz="4" w:space="0" w:color="auto"/>
              <w:right w:val="single" w:sz="4" w:space="0" w:color="auto"/>
            </w:tcBorders>
            <w:shd w:val="clear" w:color="auto" w:fill="auto"/>
            <w:hideMark/>
          </w:tcPr>
          <w:p w14:paraId="19F8DAF5" w14:textId="77777777" w:rsidR="00034E1E" w:rsidRPr="006D7978" w:rsidRDefault="00034E1E" w:rsidP="00A26237">
            <w:pPr>
              <w:jc w:val="center"/>
              <w:rPr>
                <w:b/>
                <w:bCs/>
                <w:sz w:val="20"/>
                <w:szCs w:val="20"/>
                <w:lang w:val="es-ES_tradnl" w:eastAsia="zh-CN"/>
              </w:rPr>
            </w:pPr>
            <w:r w:rsidRPr="006D7978">
              <w:rPr>
                <w:b/>
                <w:bCs/>
                <w:sz w:val="20"/>
                <w:szCs w:val="20"/>
                <w:lang w:val="es-ES_tradnl" w:eastAsia="zh-CN"/>
              </w:rPr>
              <w:t>N</w:t>
            </w:r>
            <w:r w:rsidR="00A26237" w:rsidRPr="006D7978">
              <w:rPr>
                <w:b/>
                <w:bCs/>
                <w:sz w:val="20"/>
                <w:szCs w:val="20"/>
                <w:lang w:val="es-ES_tradnl" w:eastAsia="zh-CN"/>
              </w:rPr>
              <w:t>.º de unidades</w:t>
            </w:r>
          </w:p>
        </w:tc>
        <w:tc>
          <w:tcPr>
            <w:tcW w:w="607" w:type="pct"/>
            <w:tcBorders>
              <w:top w:val="single" w:sz="4" w:space="0" w:color="auto"/>
              <w:left w:val="nil"/>
              <w:bottom w:val="single" w:sz="4" w:space="0" w:color="auto"/>
              <w:right w:val="single" w:sz="4" w:space="0" w:color="auto"/>
            </w:tcBorders>
            <w:shd w:val="clear" w:color="auto" w:fill="auto"/>
            <w:hideMark/>
          </w:tcPr>
          <w:p w14:paraId="7AF4A0AC" w14:textId="77777777" w:rsidR="00D564BC" w:rsidRPr="006D7978" w:rsidRDefault="00A26237" w:rsidP="00D564BC">
            <w:pPr>
              <w:jc w:val="center"/>
              <w:rPr>
                <w:b/>
                <w:bCs/>
                <w:sz w:val="20"/>
                <w:szCs w:val="20"/>
                <w:lang w:val="es-ES_tradnl" w:eastAsia="zh-CN"/>
              </w:rPr>
            </w:pPr>
            <w:r w:rsidRPr="006D7978">
              <w:rPr>
                <w:b/>
                <w:bCs/>
                <w:sz w:val="20"/>
                <w:szCs w:val="20"/>
                <w:lang w:val="es-ES_tradnl" w:eastAsia="zh-CN"/>
              </w:rPr>
              <w:t>Costo unitario</w:t>
            </w:r>
          </w:p>
          <w:p w14:paraId="15C4E51E" w14:textId="77777777" w:rsidR="00034E1E" w:rsidRPr="006D7978" w:rsidRDefault="00034E1E" w:rsidP="00A26237">
            <w:pPr>
              <w:jc w:val="center"/>
              <w:rPr>
                <w:b/>
                <w:bCs/>
                <w:sz w:val="20"/>
                <w:szCs w:val="20"/>
                <w:lang w:val="es-ES_tradnl" w:eastAsia="zh-CN"/>
              </w:rPr>
            </w:pPr>
            <w:r w:rsidRPr="006D7978">
              <w:rPr>
                <w:b/>
                <w:bCs/>
                <w:sz w:val="20"/>
                <w:szCs w:val="20"/>
                <w:lang w:val="es-ES_tradnl" w:eastAsia="zh-CN"/>
              </w:rPr>
              <w:t xml:space="preserve"> (</w:t>
            </w:r>
            <w:r w:rsidR="00A9677F" w:rsidRPr="006D7978">
              <w:rPr>
                <w:b/>
                <w:bCs/>
                <w:sz w:val="20"/>
                <w:szCs w:val="20"/>
                <w:lang w:val="es-ES_tradnl" w:eastAsia="zh-CN"/>
              </w:rPr>
              <w:t>US</w:t>
            </w:r>
            <w:r w:rsidR="00A26237" w:rsidRPr="006D7978">
              <w:rPr>
                <w:b/>
                <w:bCs/>
                <w:sz w:val="20"/>
                <w:szCs w:val="20"/>
                <w:lang w:val="es-ES_tradnl" w:eastAsia="zh-CN"/>
              </w:rPr>
              <w:t>D</w:t>
            </w:r>
            <w:r w:rsidRPr="006D7978">
              <w:rPr>
                <w:b/>
                <w:bCs/>
                <w:sz w:val="20"/>
                <w:szCs w:val="20"/>
                <w:lang w:val="es-ES_tradnl" w:eastAsia="zh-CN"/>
              </w:rPr>
              <w:t>/kg)</w:t>
            </w:r>
          </w:p>
        </w:tc>
        <w:tc>
          <w:tcPr>
            <w:tcW w:w="605" w:type="pct"/>
            <w:tcBorders>
              <w:top w:val="single" w:sz="4" w:space="0" w:color="auto"/>
              <w:left w:val="nil"/>
              <w:bottom w:val="single" w:sz="4" w:space="0" w:color="auto"/>
              <w:right w:val="single" w:sz="4" w:space="0" w:color="auto"/>
            </w:tcBorders>
            <w:shd w:val="clear" w:color="auto" w:fill="auto"/>
            <w:hideMark/>
          </w:tcPr>
          <w:p w14:paraId="3D96627A" w14:textId="77777777" w:rsidR="00034E1E" w:rsidRPr="006D7978" w:rsidRDefault="00A26237" w:rsidP="00A26237">
            <w:pPr>
              <w:jc w:val="center"/>
              <w:rPr>
                <w:b/>
                <w:bCs/>
                <w:sz w:val="20"/>
                <w:szCs w:val="20"/>
                <w:lang w:val="es-ES_tradnl" w:eastAsia="zh-CN"/>
              </w:rPr>
            </w:pPr>
            <w:r w:rsidRPr="006D7978">
              <w:rPr>
                <w:b/>
                <w:bCs/>
                <w:sz w:val="20"/>
                <w:szCs w:val="20"/>
                <w:lang w:val="es-ES_tradnl" w:eastAsia="zh-CN"/>
              </w:rPr>
              <w:t>Costo t</w:t>
            </w:r>
            <w:r w:rsidR="00034E1E" w:rsidRPr="006D7978">
              <w:rPr>
                <w:b/>
                <w:bCs/>
                <w:sz w:val="20"/>
                <w:szCs w:val="20"/>
                <w:lang w:val="es-ES_tradnl" w:eastAsia="zh-CN"/>
              </w:rPr>
              <w:t>otal (</w:t>
            </w:r>
            <w:r w:rsidR="00A9677F" w:rsidRPr="006D7978">
              <w:rPr>
                <w:b/>
                <w:bCs/>
                <w:sz w:val="20"/>
                <w:szCs w:val="20"/>
                <w:lang w:val="es-ES_tradnl" w:eastAsia="zh-CN"/>
              </w:rPr>
              <w:t>US</w:t>
            </w:r>
            <w:r w:rsidRPr="006D7978">
              <w:rPr>
                <w:b/>
                <w:bCs/>
                <w:sz w:val="20"/>
                <w:szCs w:val="20"/>
                <w:lang w:val="es-ES_tradnl" w:eastAsia="zh-CN"/>
              </w:rPr>
              <w:t>D</w:t>
            </w:r>
            <w:r w:rsidR="00034E1E" w:rsidRPr="006D7978">
              <w:rPr>
                <w:b/>
                <w:bCs/>
                <w:sz w:val="20"/>
                <w:szCs w:val="20"/>
                <w:lang w:val="es-ES_tradnl" w:eastAsia="zh-CN"/>
              </w:rPr>
              <w:t>)</w:t>
            </w:r>
          </w:p>
        </w:tc>
      </w:tr>
      <w:tr w:rsidR="00034E1E" w:rsidRPr="006D7978" w14:paraId="484C6A0B" w14:textId="77777777" w:rsidTr="003465EF">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11997C90" w14:textId="77777777" w:rsidR="00034E1E" w:rsidRPr="006D7978" w:rsidRDefault="003465EF" w:rsidP="00A26237">
            <w:pPr>
              <w:jc w:val="left"/>
              <w:rPr>
                <w:b/>
                <w:bCs/>
                <w:color w:val="000000"/>
                <w:sz w:val="20"/>
                <w:szCs w:val="20"/>
                <w:lang w:val="es-ES_tradnl" w:eastAsia="zh-CN"/>
              </w:rPr>
            </w:pPr>
            <w:r w:rsidRPr="006D7978">
              <w:rPr>
                <w:b/>
                <w:bCs/>
                <w:color w:val="000000"/>
                <w:sz w:val="20"/>
                <w:szCs w:val="20"/>
                <w:lang w:val="es-ES_tradnl" w:eastAsia="zh-CN"/>
              </w:rPr>
              <w:t>Produc</w:t>
            </w:r>
            <w:r w:rsidR="00A26237" w:rsidRPr="006D7978">
              <w:rPr>
                <w:b/>
                <w:bCs/>
                <w:color w:val="000000"/>
                <w:sz w:val="20"/>
                <w:szCs w:val="20"/>
                <w:lang w:val="es-ES_tradnl" w:eastAsia="zh-CN"/>
              </w:rPr>
              <w:t>ción</w:t>
            </w:r>
          </w:p>
        </w:tc>
      </w:tr>
      <w:tr w:rsidR="00034E1E" w:rsidRPr="006D7978" w14:paraId="157D7E3A"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368CF7A5" w14:textId="77777777" w:rsidR="00034E1E" w:rsidRPr="006D7978" w:rsidRDefault="00A26237" w:rsidP="00D564BC">
            <w:pPr>
              <w:jc w:val="left"/>
              <w:rPr>
                <w:color w:val="000000"/>
                <w:sz w:val="20"/>
                <w:szCs w:val="20"/>
                <w:lang w:val="es-ES_tradnl" w:eastAsia="zh-CN"/>
              </w:rPr>
            </w:pPr>
            <w:r w:rsidRPr="006D7978">
              <w:rPr>
                <w:color w:val="000000"/>
                <w:sz w:val="20"/>
                <w:szCs w:val="20"/>
                <w:lang w:val="es-ES_tradnl" w:eastAsia="zh-CN"/>
              </w:rPr>
              <w:t>Almacenamiento de refrigerante</w:t>
            </w:r>
          </w:p>
        </w:tc>
        <w:tc>
          <w:tcPr>
            <w:tcW w:w="455" w:type="pct"/>
            <w:tcBorders>
              <w:top w:val="nil"/>
              <w:left w:val="nil"/>
              <w:bottom w:val="single" w:sz="4" w:space="0" w:color="auto"/>
              <w:right w:val="single" w:sz="4" w:space="0" w:color="auto"/>
            </w:tcBorders>
            <w:shd w:val="clear" w:color="auto" w:fill="auto"/>
            <w:hideMark/>
          </w:tcPr>
          <w:p w14:paraId="59055200"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3C27BAC5" w14:textId="77777777" w:rsidR="00034E1E" w:rsidRPr="006D7978" w:rsidRDefault="00034E1E" w:rsidP="00A26237">
            <w:pPr>
              <w:jc w:val="right"/>
              <w:rPr>
                <w:color w:val="000000"/>
                <w:sz w:val="20"/>
                <w:szCs w:val="20"/>
                <w:lang w:val="es-ES_tradnl" w:eastAsia="zh-CN"/>
              </w:rPr>
            </w:pPr>
            <w:r w:rsidRPr="006D7978">
              <w:rPr>
                <w:color w:val="000000"/>
                <w:sz w:val="20"/>
                <w:szCs w:val="20"/>
                <w:lang w:val="es-ES_tradnl" w:eastAsia="zh-CN"/>
              </w:rPr>
              <w:t>40</w:t>
            </w:r>
            <w:r w:rsidR="00A26237"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5B34D934" w14:textId="77777777" w:rsidR="00034E1E" w:rsidRPr="006D7978" w:rsidRDefault="00034E1E" w:rsidP="00A26237">
            <w:pPr>
              <w:jc w:val="right"/>
              <w:rPr>
                <w:color w:val="000000"/>
                <w:sz w:val="20"/>
                <w:szCs w:val="20"/>
                <w:lang w:val="es-ES_tradnl" w:eastAsia="zh-CN"/>
              </w:rPr>
            </w:pPr>
            <w:r w:rsidRPr="006D7978">
              <w:rPr>
                <w:color w:val="000000"/>
                <w:sz w:val="20"/>
                <w:szCs w:val="20"/>
                <w:lang w:val="es-ES_tradnl" w:eastAsia="zh-CN"/>
              </w:rPr>
              <w:t>40</w:t>
            </w:r>
            <w:r w:rsidR="00A26237"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17FCA984"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0A6044D9" w14:textId="77777777" w:rsidR="00034E1E" w:rsidRPr="006D7978" w:rsidRDefault="00A26237" w:rsidP="00D564BC">
            <w:pPr>
              <w:jc w:val="left"/>
              <w:rPr>
                <w:color w:val="000000"/>
                <w:sz w:val="20"/>
                <w:szCs w:val="20"/>
                <w:lang w:val="es-ES_tradnl" w:eastAsia="zh-CN"/>
              </w:rPr>
            </w:pPr>
            <w:r w:rsidRPr="006D7978">
              <w:rPr>
                <w:color w:val="000000"/>
                <w:sz w:val="20"/>
                <w:szCs w:val="20"/>
                <w:lang w:val="es-ES_tradnl" w:eastAsia="zh-CN"/>
              </w:rPr>
              <w:t>Sistema de transferencia de refrigerante</w:t>
            </w:r>
          </w:p>
        </w:tc>
        <w:tc>
          <w:tcPr>
            <w:tcW w:w="455" w:type="pct"/>
            <w:tcBorders>
              <w:top w:val="nil"/>
              <w:left w:val="nil"/>
              <w:bottom w:val="single" w:sz="4" w:space="0" w:color="auto"/>
              <w:right w:val="single" w:sz="4" w:space="0" w:color="auto"/>
            </w:tcBorders>
            <w:shd w:val="clear" w:color="auto" w:fill="auto"/>
            <w:hideMark/>
          </w:tcPr>
          <w:p w14:paraId="2A3E0124"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27BE806C" w14:textId="77777777" w:rsidR="00034E1E" w:rsidRPr="006D7978" w:rsidRDefault="00034E1E" w:rsidP="00A26237">
            <w:pPr>
              <w:jc w:val="right"/>
              <w:rPr>
                <w:color w:val="000000"/>
                <w:sz w:val="20"/>
                <w:szCs w:val="20"/>
                <w:lang w:val="es-ES_tradnl" w:eastAsia="zh-CN"/>
              </w:rPr>
            </w:pPr>
            <w:r w:rsidRPr="006D7978">
              <w:rPr>
                <w:color w:val="000000"/>
                <w:sz w:val="20"/>
                <w:szCs w:val="20"/>
                <w:lang w:val="es-ES_tradnl" w:eastAsia="zh-CN"/>
              </w:rPr>
              <w:t>25</w:t>
            </w:r>
            <w:r w:rsidR="00A26237"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52516781" w14:textId="77777777" w:rsidR="00034E1E" w:rsidRPr="006D7978" w:rsidRDefault="00034E1E" w:rsidP="00A26237">
            <w:pPr>
              <w:jc w:val="right"/>
              <w:rPr>
                <w:color w:val="000000"/>
                <w:sz w:val="20"/>
                <w:szCs w:val="20"/>
                <w:lang w:val="es-ES_tradnl" w:eastAsia="zh-CN"/>
              </w:rPr>
            </w:pPr>
            <w:r w:rsidRPr="006D7978">
              <w:rPr>
                <w:color w:val="000000"/>
                <w:sz w:val="20"/>
                <w:szCs w:val="20"/>
                <w:lang w:val="es-ES_tradnl" w:eastAsia="zh-CN"/>
              </w:rPr>
              <w:t>25</w:t>
            </w:r>
            <w:r w:rsidR="00A26237"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6BB7960D"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52FFE4C6" w14:textId="77777777" w:rsidR="00034E1E" w:rsidRPr="006D7978" w:rsidRDefault="00A26237" w:rsidP="00D564BC">
            <w:pPr>
              <w:jc w:val="left"/>
              <w:rPr>
                <w:color w:val="000000"/>
                <w:sz w:val="20"/>
                <w:szCs w:val="20"/>
                <w:lang w:val="es-ES_tradnl" w:eastAsia="zh-CN"/>
              </w:rPr>
            </w:pPr>
            <w:r w:rsidRPr="006D7978">
              <w:rPr>
                <w:color w:val="000000"/>
                <w:sz w:val="20"/>
                <w:szCs w:val="20"/>
                <w:lang w:val="es-ES_tradnl" w:eastAsia="zh-CN"/>
              </w:rPr>
              <w:t>Nuevas placas de carga de refrigerante que incorporan las características de seguridad necesarias</w:t>
            </w:r>
          </w:p>
        </w:tc>
        <w:tc>
          <w:tcPr>
            <w:tcW w:w="455" w:type="pct"/>
            <w:tcBorders>
              <w:top w:val="nil"/>
              <w:left w:val="nil"/>
              <w:bottom w:val="single" w:sz="4" w:space="0" w:color="auto"/>
              <w:right w:val="single" w:sz="4" w:space="0" w:color="auto"/>
            </w:tcBorders>
            <w:shd w:val="clear" w:color="auto" w:fill="auto"/>
            <w:hideMark/>
          </w:tcPr>
          <w:p w14:paraId="3DF86622"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2</w:t>
            </w:r>
          </w:p>
        </w:tc>
        <w:tc>
          <w:tcPr>
            <w:tcW w:w="607" w:type="pct"/>
            <w:tcBorders>
              <w:top w:val="nil"/>
              <w:left w:val="nil"/>
              <w:bottom w:val="single" w:sz="4" w:space="0" w:color="auto"/>
              <w:right w:val="single" w:sz="4" w:space="0" w:color="auto"/>
            </w:tcBorders>
            <w:shd w:val="clear" w:color="auto" w:fill="auto"/>
            <w:hideMark/>
          </w:tcPr>
          <w:p w14:paraId="7D72F6E5"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80</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3E76B982"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160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3D021E38"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7D046B27" w14:textId="77777777" w:rsidR="00034E1E" w:rsidRPr="006D7978" w:rsidRDefault="00034E1E" w:rsidP="00A26237">
            <w:pPr>
              <w:jc w:val="left"/>
              <w:rPr>
                <w:color w:val="000000"/>
                <w:sz w:val="20"/>
                <w:szCs w:val="20"/>
                <w:lang w:val="es-ES_tradnl" w:eastAsia="zh-CN"/>
              </w:rPr>
            </w:pPr>
            <w:r w:rsidRPr="006D7978">
              <w:rPr>
                <w:color w:val="000000"/>
                <w:sz w:val="20"/>
                <w:szCs w:val="20"/>
                <w:lang w:val="es-ES_tradnl" w:eastAsia="zh-CN"/>
              </w:rPr>
              <w:t>N</w:t>
            </w:r>
            <w:r w:rsidR="00A26237" w:rsidRPr="006D7978">
              <w:rPr>
                <w:color w:val="000000"/>
                <w:sz w:val="20"/>
                <w:szCs w:val="20"/>
                <w:lang w:val="es-ES_tradnl" w:eastAsia="zh-CN"/>
              </w:rPr>
              <w:t>uevos detectores de fugas</w:t>
            </w:r>
          </w:p>
        </w:tc>
        <w:tc>
          <w:tcPr>
            <w:tcW w:w="455" w:type="pct"/>
            <w:tcBorders>
              <w:top w:val="nil"/>
              <w:left w:val="nil"/>
              <w:bottom w:val="single" w:sz="4" w:space="0" w:color="auto"/>
              <w:right w:val="single" w:sz="4" w:space="0" w:color="auto"/>
            </w:tcBorders>
            <w:shd w:val="clear" w:color="auto" w:fill="auto"/>
            <w:hideMark/>
          </w:tcPr>
          <w:p w14:paraId="2D8FAFE1"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3</w:t>
            </w:r>
          </w:p>
        </w:tc>
        <w:tc>
          <w:tcPr>
            <w:tcW w:w="607" w:type="pct"/>
            <w:tcBorders>
              <w:top w:val="nil"/>
              <w:left w:val="nil"/>
              <w:bottom w:val="single" w:sz="4" w:space="0" w:color="auto"/>
              <w:right w:val="single" w:sz="4" w:space="0" w:color="auto"/>
            </w:tcBorders>
            <w:shd w:val="clear" w:color="auto" w:fill="auto"/>
            <w:hideMark/>
          </w:tcPr>
          <w:p w14:paraId="7C5B1630"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10</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4D6F2C44"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30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70BEAE1F"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154E2B4E" w14:textId="77777777" w:rsidR="00034E1E" w:rsidRPr="006D7978" w:rsidRDefault="00A26237" w:rsidP="00D564BC">
            <w:pPr>
              <w:jc w:val="left"/>
              <w:rPr>
                <w:color w:val="000000"/>
                <w:sz w:val="20"/>
                <w:szCs w:val="20"/>
                <w:lang w:val="es-ES_tradnl" w:eastAsia="zh-CN"/>
              </w:rPr>
            </w:pPr>
            <w:r w:rsidRPr="006D7978">
              <w:rPr>
                <w:color w:val="000000"/>
                <w:sz w:val="20"/>
                <w:szCs w:val="20"/>
                <w:lang w:val="es-ES_tradnl" w:eastAsia="zh-CN"/>
              </w:rPr>
              <w:t>Sustitución de la bomba de vacío</w:t>
            </w:r>
          </w:p>
        </w:tc>
        <w:tc>
          <w:tcPr>
            <w:tcW w:w="455" w:type="pct"/>
            <w:tcBorders>
              <w:top w:val="nil"/>
              <w:left w:val="nil"/>
              <w:bottom w:val="single" w:sz="4" w:space="0" w:color="auto"/>
              <w:right w:val="single" w:sz="4" w:space="0" w:color="auto"/>
            </w:tcBorders>
            <w:shd w:val="clear" w:color="auto" w:fill="auto"/>
            <w:hideMark/>
          </w:tcPr>
          <w:p w14:paraId="72E00475"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16</w:t>
            </w:r>
          </w:p>
        </w:tc>
        <w:tc>
          <w:tcPr>
            <w:tcW w:w="607" w:type="pct"/>
            <w:tcBorders>
              <w:top w:val="nil"/>
              <w:left w:val="nil"/>
              <w:bottom w:val="single" w:sz="4" w:space="0" w:color="auto"/>
              <w:right w:val="single" w:sz="4" w:space="0" w:color="auto"/>
            </w:tcBorders>
            <w:shd w:val="clear" w:color="auto" w:fill="auto"/>
            <w:hideMark/>
          </w:tcPr>
          <w:p w14:paraId="1717F464"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5</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0D076BC9"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80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4318B3" w:rsidRPr="006D7978" w14:paraId="2FD7B1D4"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5E2ACCA0" w14:textId="77777777" w:rsidR="00034E1E" w:rsidRPr="006D7978" w:rsidRDefault="00724D1E" w:rsidP="00A26237">
            <w:pPr>
              <w:jc w:val="left"/>
              <w:rPr>
                <w:color w:val="000000"/>
                <w:sz w:val="20"/>
                <w:szCs w:val="20"/>
                <w:lang w:val="es-ES_tradnl" w:eastAsia="zh-CN"/>
              </w:rPr>
            </w:pPr>
            <w:r w:rsidRPr="006D7978">
              <w:rPr>
                <w:i/>
                <w:iCs/>
                <w:color w:val="000000"/>
                <w:sz w:val="20"/>
                <w:szCs w:val="20"/>
                <w:lang w:val="es-ES_tradnl" w:eastAsia="zh-CN"/>
              </w:rPr>
              <w:t xml:space="preserve">Subtotal </w:t>
            </w:r>
            <w:r w:rsidR="00A26237" w:rsidRPr="006D7978">
              <w:rPr>
                <w:i/>
                <w:iCs/>
                <w:color w:val="000000"/>
                <w:sz w:val="20"/>
                <w:szCs w:val="20"/>
                <w:lang w:val="es-ES_tradnl" w:eastAsia="zh-CN"/>
              </w:rPr>
              <w:t>de producción</w:t>
            </w:r>
          </w:p>
        </w:tc>
        <w:tc>
          <w:tcPr>
            <w:tcW w:w="605" w:type="pct"/>
            <w:tcBorders>
              <w:top w:val="nil"/>
              <w:left w:val="nil"/>
              <w:bottom w:val="single" w:sz="4" w:space="0" w:color="auto"/>
              <w:right w:val="single" w:sz="4" w:space="0" w:color="auto"/>
            </w:tcBorders>
            <w:shd w:val="clear" w:color="auto" w:fill="auto"/>
            <w:hideMark/>
          </w:tcPr>
          <w:p w14:paraId="2AF90F96" w14:textId="77777777" w:rsidR="00034E1E" w:rsidRPr="006D7978" w:rsidRDefault="00034E1E" w:rsidP="00724A5F">
            <w:pPr>
              <w:jc w:val="right"/>
              <w:rPr>
                <w:i/>
                <w:iCs/>
                <w:color w:val="000000"/>
                <w:sz w:val="20"/>
                <w:szCs w:val="20"/>
                <w:lang w:val="es-ES_tradnl" w:eastAsia="zh-CN"/>
              </w:rPr>
            </w:pPr>
            <w:r w:rsidRPr="006D7978">
              <w:rPr>
                <w:i/>
                <w:iCs/>
                <w:color w:val="000000"/>
                <w:sz w:val="20"/>
                <w:szCs w:val="20"/>
                <w:lang w:val="es-ES_tradnl" w:eastAsia="zh-CN"/>
              </w:rPr>
              <w:t>335</w:t>
            </w:r>
            <w:r w:rsidR="00724A5F" w:rsidRPr="006D7978">
              <w:rPr>
                <w:i/>
                <w:iCs/>
                <w:color w:val="000000"/>
                <w:sz w:val="20"/>
                <w:szCs w:val="20"/>
                <w:lang w:val="es-ES_tradnl" w:eastAsia="zh-CN"/>
              </w:rPr>
              <w:t>.</w:t>
            </w:r>
            <w:r w:rsidRPr="006D7978">
              <w:rPr>
                <w:i/>
                <w:iCs/>
                <w:color w:val="000000"/>
                <w:sz w:val="20"/>
                <w:szCs w:val="20"/>
                <w:lang w:val="es-ES_tradnl" w:eastAsia="zh-CN"/>
              </w:rPr>
              <w:t>000</w:t>
            </w:r>
          </w:p>
        </w:tc>
      </w:tr>
      <w:tr w:rsidR="00034E1E" w:rsidRPr="006D7978" w14:paraId="74E418FD" w14:textId="77777777" w:rsidTr="003465EF">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00CDDEAC" w14:textId="77777777" w:rsidR="00034E1E" w:rsidRPr="006D7978" w:rsidRDefault="00A26237" w:rsidP="00724A5F">
            <w:pPr>
              <w:jc w:val="left"/>
              <w:rPr>
                <w:b/>
                <w:bCs/>
                <w:color w:val="000000"/>
                <w:sz w:val="20"/>
                <w:szCs w:val="20"/>
                <w:lang w:val="es-ES_tradnl" w:eastAsia="zh-CN"/>
              </w:rPr>
            </w:pPr>
            <w:r w:rsidRPr="006D7978">
              <w:rPr>
                <w:b/>
                <w:bCs/>
                <w:color w:val="000000"/>
                <w:sz w:val="20"/>
                <w:szCs w:val="20"/>
                <w:lang w:val="es-ES_tradnl" w:eastAsia="zh-CN"/>
              </w:rPr>
              <w:t>Seguridad de la</w:t>
            </w:r>
            <w:r w:rsidR="00724A5F" w:rsidRPr="006D7978">
              <w:rPr>
                <w:b/>
                <w:bCs/>
                <w:color w:val="000000"/>
                <w:sz w:val="20"/>
                <w:szCs w:val="20"/>
                <w:lang w:val="es-ES_tradnl" w:eastAsia="zh-CN"/>
              </w:rPr>
              <w:t xml:space="preserve"> planta</w:t>
            </w:r>
          </w:p>
        </w:tc>
      </w:tr>
      <w:tr w:rsidR="00034E1E" w:rsidRPr="006D7978" w14:paraId="6B8EDEC4"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6D9F9E11" w14:textId="77777777" w:rsidR="00034E1E" w:rsidRPr="006D7978" w:rsidRDefault="00A26237" w:rsidP="00724A5F">
            <w:pPr>
              <w:jc w:val="left"/>
              <w:rPr>
                <w:color w:val="000000"/>
                <w:sz w:val="20"/>
                <w:szCs w:val="20"/>
                <w:lang w:val="es-ES_tradnl" w:eastAsia="zh-CN"/>
              </w:rPr>
            </w:pPr>
            <w:r w:rsidRPr="006D7978">
              <w:rPr>
                <w:color w:val="000000"/>
                <w:sz w:val="20"/>
                <w:szCs w:val="20"/>
                <w:lang w:val="es-ES_tradnl" w:eastAsia="zh-CN"/>
              </w:rPr>
              <w:t>Ventilación, sistema de extracción (ventiladores, tuberías, conductos, conexión a tierra, cuadros eléctricos/conexiones) para las zonas de almacenamiento, carga y pruebas</w:t>
            </w:r>
          </w:p>
        </w:tc>
        <w:tc>
          <w:tcPr>
            <w:tcW w:w="455" w:type="pct"/>
            <w:tcBorders>
              <w:top w:val="nil"/>
              <w:left w:val="nil"/>
              <w:bottom w:val="single" w:sz="4" w:space="0" w:color="auto"/>
              <w:right w:val="single" w:sz="4" w:space="0" w:color="auto"/>
            </w:tcBorders>
            <w:shd w:val="clear" w:color="auto" w:fill="auto"/>
            <w:hideMark/>
          </w:tcPr>
          <w:p w14:paraId="1F7FD6CF"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3</w:t>
            </w:r>
          </w:p>
        </w:tc>
        <w:tc>
          <w:tcPr>
            <w:tcW w:w="607" w:type="pct"/>
            <w:tcBorders>
              <w:top w:val="nil"/>
              <w:left w:val="nil"/>
              <w:bottom w:val="single" w:sz="4" w:space="0" w:color="auto"/>
              <w:right w:val="single" w:sz="4" w:space="0" w:color="auto"/>
            </w:tcBorders>
            <w:shd w:val="clear" w:color="auto" w:fill="auto"/>
            <w:hideMark/>
          </w:tcPr>
          <w:p w14:paraId="06607495"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25</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3D652024"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75</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7A4262BF"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6304EF4D" w14:textId="77777777" w:rsidR="00034E1E" w:rsidRPr="006D7978" w:rsidRDefault="00A26237" w:rsidP="00724A5F">
            <w:pPr>
              <w:jc w:val="left"/>
              <w:rPr>
                <w:color w:val="000000"/>
                <w:sz w:val="20"/>
                <w:szCs w:val="20"/>
                <w:lang w:val="es-ES_tradnl" w:eastAsia="zh-CN"/>
              </w:rPr>
            </w:pPr>
            <w:r w:rsidRPr="006D7978">
              <w:rPr>
                <w:color w:val="000000"/>
                <w:sz w:val="20"/>
                <w:szCs w:val="20"/>
                <w:lang w:val="es-ES_tradnl" w:eastAsia="zh-CN"/>
              </w:rPr>
              <w:t xml:space="preserve">Sensores de gas, sistema de control de alarmas para toda la planta </w:t>
            </w:r>
            <w:r w:rsidR="00724A5F" w:rsidRPr="006D7978">
              <w:rPr>
                <w:color w:val="000000"/>
                <w:sz w:val="20"/>
                <w:szCs w:val="20"/>
                <w:lang w:val="es-ES_tradnl" w:eastAsia="zh-CN"/>
              </w:rPr>
              <w:t xml:space="preserve">para las zonas </w:t>
            </w:r>
            <w:r w:rsidRPr="006D7978">
              <w:rPr>
                <w:color w:val="000000"/>
                <w:sz w:val="20"/>
                <w:szCs w:val="20"/>
                <w:lang w:val="es-ES_tradnl" w:eastAsia="zh-CN"/>
              </w:rPr>
              <w:t>de almacenamiento, carga y pruebas</w:t>
            </w:r>
          </w:p>
        </w:tc>
        <w:tc>
          <w:tcPr>
            <w:tcW w:w="455" w:type="pct"/>
            <w:tcBorders>
              <w:top w:val="nil"/>
              <w:left w:val="nil"/>
              <w:bottom w:val="single" w:sz="4" w:space="0" w:color="auto"/>
              <w:right w:val="single" w:sz="4" w:space="0" w:color="auto"/>
            </w:tcBorders>
            <w:shd w:val="clear" w:color="auto" w:fill="auto"/>
            <w:hideMark/>
          </w:tcPr>
          <w:p w14:paraId="4F5D3E9B"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3</w:t>
            </w:r>
          </w:p>
        </w:tc>
        <w:tc>
          <w:tcPr>
            <w:tcW w:w="607" w:type="pct"/>
            <w:tcBorders>
              <w:top w:val="nil"/>
              <w:left w:val="nil"/>
              <w:bottom w:val="single" w:sz="4" w:space="0" w:color="auto"/>
              <w:right w:val="single" w:sz="4" w:space="0" w:color="auto"/>
            </w:tcBorders>
            <w:shd w:val="clear" w:color="auto" w:fill="auto"/>
            <w:hideMark/>
          </w:tcPr>
          <w:p w14:paraId="47378DC9"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25</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39472AD1"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75</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2543686A"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5FD33CE2" w14:textId="77777777" w:rsidR="00034E1E" w:rsidRPr="006D7978" w:rsidRDefault="00724A5F" w:rsidP="00724A5F">
            <w:pPr>
              <w:jc w:val="left"/>
              <w:rPr>
                <w:color w:val="000000"/>
                <w:sz w:val="20"/>
                <w:szCs w:val="20"/>
                <w:lang w:val="es-ES_tradnl" w:eastAsia="zh-CN"/>
              </w:rPr>
            </w:pPr>
            <w:r w:rsidRPr="006D7978">
              <w:rPr>
                <w:color w:val="000000"/>
                <w:sz w:val="20"/>
                <w:szCs w:val="20"/>
                <w:lang w:val="es-ES_tradnl" w:eastAsia="zh-CN"/>
              </w:rPr>
              <w:t>Sistema de p</w:t>
            </w:r>
            <w:r w:rsidR="00A26237" w:rsidRPr="006D7978">
              <w:rPr>
                <w:color w:val="000000"/>
                <w:sz w:val="20"/>
                <w:szCs w:val="20"/>
                <w:lang w:val="es-ES_tradnl" w:eastAsia="zh-CN"/>
              </w:rPr>
              <w:t>rotección contra incendios/de control de la planta</w:t>
            </w:r>
          </w:p>
        </w:tc>
        <w:tc>
          <w:tcPr>
            <w:tcW w:w="455" w:type="pct"/>
            <w:tcBorders>
              <w:top w:val="nil"/>
              <w:left w:val="nil"/>
              <w:bottom w:val="single" w:sz="4" w:space="0" w:color="auto"/>
              <w:right w:val="single" w:sz="4" w:space="0" w:color="auto"/>
            </w:tcBorders>
            <w:shd w:val="clear" w:color="auto" w:fill="auto"/>
            <w:hideMark/>
          </w:tcPr>
          <w:p w14:paraId="45D3A1E9"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62F7527E"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10</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4524865D"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6E54261F"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2609810D" w14:textId="77777777" w:rsidR="00034E1E" w:rsidRPr="006D7978" w:rsidRDefault="00A26237" w:rsidP="00724A5F">
            <w:pPr>
              <w:jc w:val="left"/>
              <w:rPr>
                <w:color w:val="000000"/>
                <w:sz w:val="20"/>
                <w:szCs w:val="20"/>
                <w:lang w:val="es-ES_tradnl" w:eastAsia="zh-CN"/>
              </w:rPr>
            </w:pPr>
            <w:r w:rsidRPr="006D7978">
              <w:rPr>
                <w:color w:val="000000"/>
                <w:sz w:val="20"/>
                <w:szCs w:val="20"/>
                <w:lang w:val="es-ES_tradnl" w:eastAsia="zh-CN"/>
              </w:rPr>
              <w:t>Protección contra rayos y conexión a tierra</w:t>
            </w:r>
          </w:p>
        </w:tc>
        <w:tc>
          <w:tcPr>
            <w:tcW w:w="455" w:type="pct"/>
            <w:tcBorders>
              <w:top w:val="nil"/>
              <w:left w:val="nil"/>
              <w:bottom w:val="single" w:sz="4" w:space="0" w:color="auto"/>
              <w:right w:val="single" w:sz="4" w:space="0" w:color="auto"/>
            </w:tcBorders>
            <w:shd w:val="clear" w:color="auto" w:fill="auto"/>
            <w:hideMark/>
          </w:tcPr>
          <w:p w14:paraId="55A8A1B1"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414FF890"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10</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33FF906B"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07BD47B3"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2D475784" w14:textId="77777777" w:rsidR="00034E1E" w:rsidRPr="006D7978" w:rsidRDefault="00A26237" w:rsidP="00724A5F">
            <w:pPr>
              <w:jc w:val="left"/>
              <w:rPr>
                <w:color w:val="000000"/>
                <w:sz w:val="20"/>
                <w:szCs w:val="20"/>
                <w:lang w:val="es-ES_tradnl" w:eastAsia="zh-CN"/>
              </w:rPr>
            </w:pPr>
            <w:r w:rsidRPr="006D7978">
              <w:rPr>
                <w:color w:val="000000"/>
                <w:sz w:val="20"/>
                <w:szCs w:val="20"/>
                <w:lang w:val="es-ES_tradnl" w:eastAsia="zh-CN"/>
              </w:rPr>
              <w:t>Auditoría de seguridad/inspección y certificación de seguridad</w:t>
            </w:r>
          </w:p>
        </w:tc>
        <w:tc>
          <w:tcPr>
            <w:tcW w:w="455" w:type="pct"/>
            <w:tcBorders>
              <w:top w:val="nil"/>
              <w:left w:val="nil"/>
              <w:bottom w:val="single" w:sz="4" w:space="0" w:color="auto"/>
              <w:right w:val="single" w:sz="4" w:space="0" w:color="auto"/>
            </w:tcBorders>
            <w:shd w:val="clear" w:color="auto" w:fill="auto"/>
            <w:hideMark/>
          </w:tcPr>
          <w:p w14:paraId="24F53E4B"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6F6386D4"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15</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58386D13"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15</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038D3B5E"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037450AF" w14:textId="77777777" w:rsidR="00034E1E" w:rsidRPr="006D7978" w:rsidRDefault="00724D1E" w:rsidP="00724A5F">
            <w:pPr>
              <w:jc w:val="left"/>
              <w:rPr>
                <w:i/>
                <w:iCs/>
                <w:color w:val="000000"/>
                <w:sz w:val="20"/>
                <w:szCs w:val="20"/>
                <w:lang w:val="es-ES_tradnl" w:eastAsia="zh-CN"/>
              </w:rPr>
            </w:pPr>
            <w:r w:rsidRPr="006D7978">
              <w:rPr>
                <w:i/>
                <w:iCs/>
                <w:color w:val="000000"/>
                <w:sz w:val="20"/>
                <w:szCs w:val="20"/>
                <w:lang w:val="es-ES_tradnl" w:eastAsia="zh-CN"/>
              </w:rPr>
              <w:t xml:space="preserve">Subtotal </w:t>
            </w:r>
            <w:r w:rsidR="00724A5F" w:rsidRPr="006D7978">
              <w:rPr>
                <w:i/>
                <w:iCs/>
                <w:color w:val="000000"/>
                <w:sz w:val="20"/>
                <w:szCs w:val="20"/>
                <w:lang w:val="es-ES_tradnl" w:eastAsia="zh-CN"/>
              </w:rPr>
              <w:t>de seguridad de la planta</w:t>
            </w:r>
          </w:p>
        </w:tc>
        <w:tc>
          <w:tcPr>
            <w:tcW w:w="605" w:type="pct"/>
            <w:tcBorders>
              <w:top w:val="nil"/>
              <w:left w:val="nil"/>
              <w:bottom w:val="single" w:sz="4" w:space="0" w:color="auto"/>
              <w:right w:val="single" w:sz="4" w:space="0" w:color="auto"/>
            </w:tcBorders>
            <w:shd w:val="clear" w:color="auto" w:fill="auto"/>
            <w:hideMark/>
          </w:tcPr>
          <w:p w14:paraId="2047F4F6" w14:textId="77777777" w:rsidR="00034E1E" w:rsidRPr="006D7978" w:rsidRDefault="00034E1E" w:rsidP="00724A5F">
            <w:pPr>
              <w:jc w:val="right"/>
              <w:rPr>
                <w:i/>
                <w:iCs/>
                <w:color w:val="000000"/>
                <w:sz w:val="20"/>
                <w:szCs w:val="20"/>
                <w:lang w:val="es-ES_tradnl" w:eastAsia="zh-CN"/>
              </w:rPr>
            </w:pPr>
            <w:r w:rsidRPr="006D7978">
              <w:rPr>
                <w:i/>
                <w:iCs/>
                <w:color w:val="000000"/>
                <w:sz w:val="20"/>
                <w:szCs w:val="20"/>
                <w:lang w:val="es-ES_tradnl" w:eastAsia="zh-CN"/>
              </w:rPr>
              <w:t>185</w:t>
            </w:r>
            <w:r w:rsidR="00724A5F" w:rsidRPr="006D7978">
              <w:rPr>
                <w:i/>
                <w:iCs/>
                <w:color w:val="000000"/>
                <w:sz w:val="20"/>
                <w:szCs w:val="20"/>
                <w:lang w:val="es-ES_tradnl" w:eastAsia="zh-CN"/>
              </w:rPr>
              <w:t>.</w:t>
            </w:r>
            <w:r w:rsidRPr="006D7978">
              <w:rPr>
                <w:i/>
                <w:iCs/>
                <w:color w:val="000000"/>
                <w:sz w:val="20"/>
                <w:szCs w:val="20"/>
                <w:lang w:val="es-ES_tradnl" w:eastAsia="zh-CN"/>
              </w:rPr>
              <w:t>000</w:t>
            </w:r>
          </w:p>
        </w:tc>
      </w:tr>
      <w:tr w:rsidR="00034E1E" w:rsidRPr="006D7978" w14:paraId="7ECC7EF4" w14:textId="77777777" w:rsidTr="003465EF">
        <w:trPr>
          <w:trHeight w:val="29"/>
        </w:trPr>
        <w:tc>
          <w:tcPr>
            <w:tcW w:w="5000" w:type="pct"/>
            <w:gridSpan w:val="4"/>
            <w:tcBorders>
              <w:top w:val="nil"/>
              <w:left w:val="single" w:sz="4" w:space="0" w:color="auto"/>
              <w:bottom w:val="single" w:sz="4" w:space="0" w:color="auto"/>
              <w:right w:val="single" w:sz="4" w:space="0" w:color="auto"/>
            </w:tcBorders>
            <w:shd w:val="clear" w:color="auto" w:fill="auto"/>
            <w:hideMark/>
          </w:tcPr>
          <w:p w14:paraId="5C2B28E3" w14:textId="77777777" w:rsidR="00034E1E" w:rsidRPr="006D7978" w:rsidRDefault="00724A5F" w:rsidP="00724A5F">
            <w:pPr>
              <w:jc w:val="left"/>
              <w:rPr>
                <w:b/>
                <w:bCs/>
                <w:color w:val="000000"/>
                <w:sz w:val="20"/>
                <w:szCs w:val="20"/>
                <w:lang w:val="es-ES_tradnl" w:eastAsia="zh-CN"/>
              </w:rPr>
            </w:pPr>
            <w:r w:rsidRPr="006D7978">
              <w:rPr>
                <w:b/>
                <w:bCs/>
                <w:color w:val="000000"/>
                <w:sz w:val="20"/>
                <w:szCs w:val="20"/>
                <w:lang w:val="es-ES_tradnl" w:eastAsia="zh-CN"/>
              </w:rPr>
              <w:t>Trabajo general</w:t>
            </w:r>
          </w:p>
        </w:tc>
      </w:tr>
      <w:tr w:rsidR="00034E1E" w:rsidRPr="006D7978" w14:paraId="41743FA3"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062F4577" w14:textId="7AECF3EA" w:rsidR="00034E1E" w:rsidRPr="006D7978" w:rsidRDefault="00724A5F" w:rsidP="00724A5F">
            <w:pPr>
              <w:jc w:val="left"/>
              <w:rPr>
                <w:color w:val="000000"/>
                <w:sz w:val="20"/>
                <w:szCs w:val="20"/>
                <w:lang w:val="es-ES_tradnl" w:eastAsia="zh-CN"/>
              </w:rPr>
            </w:pPr>
            <w:r w:rsidRPr="006D7978">
              <w:rPr>
                <w:color w:val="000000"/>
                <w:sz w:val="20"/>
                <w:szCs w:val="20"/>
                <w:lang w:val="es-ES_tradnl" w:eastAsia="zh-CN"/>
              </w:rPr>
              <w:t xml:space="preserve">Modificación de la disposición existente para </w:t>
            </w:r>
            <w:r w:rsidR="007B7794" w:rsidRPr="006D7978">
              <w:rPr>
                <w:color w:val="000000"/>
                <w:sz w:val="20"/>
                <w:szCs w:val="20"/>
                <w:lang w:val="es-ES_tradnl" w:eastAsia="zh-CN"/>
              </w:rPr>
              <w:t xml:space="preserve">dar cabida a </w:t>
            </w:r>
            <w:r w:rsidRPr="006D7978">
              <w:rPr>
                <w:color w:val="000000"/>
                <w:sz w:val="20"/>
                <w:szCs w:val="20"/>
                <w:lang w:val="es-ES_tradnl" w:eastAsia="zh-CN"/>
              </w:rPr>
              <w:t>la instalación de nuevos equipos, toma de tierra, suelo antiestático en zonas peligrosas, paredes de seguridad alrededor de las zonas peligrosas, interruptores eléctricos a prueba de explosiones, conexión de motores, etc.</w:t>
            </w:r>
          </w:p>
        </w:tc>
        <w:tc>
          <w:tcPr>
            <w:tcW w:w="455" w:type="pct"/>
            <w:tcBorders>
              <w:top w:val="nil"/>
              <w:left w:val="nil"/>
              <w:bottom w:val="single" w:sz="4" w:space="0" w:color="auto"/>
              <w:right w:val="single" w:sz="4" w:space="0" w:color="auto"/>
            </w:tcBorders>
            <w:shd w:val="clear" w:color="auto" w:fill="auto"/>
            <w:hideMark/>
          </w:tcPr>
          <w:p w14:paraId="5E888C38"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37781DB5"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50</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161868AC"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50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5D3F93A5"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noWrap/>
            <w:hideMark/>
          </w:tcPr>
          <w:p w14:paraId="23BA300D" w14:textId="77777777" w:rsidR="00034E1E" w:rsidRPr="006D7978" w:rsidRDefault="00724A5F" w:rsidP="00724A5F">
            <w:pPr>
              <w:jc w:val="left"/>
              <w:rPr>
                <w:color w:val="000000"/>
                <w:sz w:val="20"/>
                <w:szCs w:val="20"/>
                <w:lang w:val="es-ES_tradnl" w:eastAsia="zh-CN"/>
              </w:rPr>
            </w:pPr>
            <w:r w:rsidRPr="006D7978">
              <w:rPr>
                <w:color w:val="000000"/>
                <w:sz w:val="20"/>
                <w:szCs w:val="20"/>
                <w:lang w:val="es-ES_tradnl" w:eastAsia="zh-CN"/>
              </w:rPr>
              <w:t>Zona de recepción de camiones</w:t>
            </w:r>
          </w:p>
        </w:tc>
        <w:tc>
          <w:tcPr>
            <w:tcW w:w="455" w:type="pct"/>
            <w:tcBorders>
              <w:top w:val="nil"/>
              <w:left w:val="nil"/>
              <w:bottom w:val="single" w:sz="4" w:space="0" w:color="auto"/>
              <w:right w:val="single" w:sz="4" w:space="0" w:color="auto"/>
            </w:tcBorders>
            <w:shd w:val="clear" w:color="auto" w:fill="auto"/>
            <w:hideMark/>
          </w:tcPr>
          <w:p w14:paraId="38D2226A"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707EFF1E"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5</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530E0E18"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5</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430D7D6F"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noWrap/>
            <w:hideMark/>
          </w:tcPr>
          <w:p w14:paraId="6B10147B" w14:textId="77777777" w:rsidR="00034E1E" w:rsidRPr="006D7978" w:rsidRDefault="00724A5F" w:rsidP="00724A5F">
            <w:pPr>
              <w:jc w:val="left"/>
              <w:rPr>
                <w:color w:val="000000"/>
                <w:sz w:val="20"/>
                <w:szCs w:val="20"/>
                <w:lang w:val="es-ES_tradnl" w:eastAsia="zh-CN"/>
              </w:rPr>
            </w:pPr>
            <w:r w:rsidRPr="006D7978">
              <w:rPr>
                <w:color w:val="000000"/>
                <w:sz w:val="20"/>
                <w:szCs w:val="20"/>
                <w:lang w:val="es-ES_tradnl" w:eastAsia="zh-CN"/>
              </w:rPr>
              <w:t>Depósito de agua para extinción de incendios</w:t>
            </w:r>
          </w:p>
        </w:tc>
        <w:tc>
          <w:tcPr>
            <w:tcW w:w="455" w:type="pct"/>
            <w:tcBorders>
              <w:top w:val="nil"/>
              <w:left w:val="nil"/>
              <w:bottom w:val="single" w:sz="4" w:space="0" w:color="auto"/>
              <w:right w:val="single" w:sz="4" w:space="0" w:color="auto"/>
            </w:tcBorders>
            <w:shd w:val="clear" w:color="auto" w:fill="auto"/>
            <w:hideMark/>
          </w:tcPr>
          <w:p w14:paraId="62EE8FF8"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7515FC79"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5</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6783B6ED"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5</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570A6B6B" w14:textId="77777777" w:rsidTr="00F72EA4">
        <w:trPr>
          <w:trHeight w:val="29"/>
        </w:trPr>
        <w:tc>
          <w:tcPr>
            <w:tcW w:w="4395" w:type="pct"/>
            <w:gridSpan w:val="3"/>
            <w:tcBorders>
              <w:top w:val="nil"/>
              <w:left w:val="single" w:sz="4" w:space="0" w:color="auto"/>
              <w:bottom w:val="single" w:sz="4" w:space="0" w:color="auto"/>
              <w:right w:val="single" w:sz="4" w:space="0" w:color="auto"/>
            </w:tcBorders>
            <w:shd w:val="clear" w:color="auto" w:fill="auto"/>
            <w:noWrap/>
            <w:hideMark/>
          </w:tcPr>
          <w:p w14:paraId="7791F545" w14:textId="77777777" w:rsidR="00034E1E" w:rsidRPr="006D7978" w:rsidRDefault="00F72EA4" w:rsidP="00724A5F">
            <w:pPr>
              <w:jc w:val="left"/>
              <w:rPr>
                <w:i/>
                <w:iCs/>
                <w:color w:val="000000"/>
                <w:sz w:val="20"/>
                <w:szCs w:val="20"/>
                <w:lang w:val="es-ES_tradnl" w:eastAsia="zh-CN"/>
              </w:rPr>
            </w:pPr>
            <w:r w:rsidRPr="006D7978">
              <w:rPr>
                <w:i/>
                <w:iCs/>
                <w:color w:val="000000"/>
                <w:sz w:val="20"/>
                <w:szCs w:val="20"/>
                <w:lang w:val="es-ES_tradnl" w:eastAsia="zh-CN"/>
              </w:rPr>
              <w:t xml:space="preserve">Subtotal </w:t>
            </w:r>
            <w:r w:rsidR="00724A5F" w:rsidRPr="006D7978">
              <w:rPr>
                <w:i/>
                <w:iCs/>
                <w:color w:val="000000"/>
                <w:sz w:val="20"/>
                <w:szCs w:val="20"/>
                <w:lang w:val="es-ES_tradnl" w:eastAsia="zh-CN"/>
              </w:rPr>
              <w:t xml:space="preserve">de trabajo </w:t>
            </w:r>
            <w:r w:rsidRPr="006D7978">
              <w:rPr>
                <w:i/>
                <w:iCs/>
                <w:color w:val="000000"/>
                <w:sz w:val="20"/>
                <w:szCs w:val="20"/>
                <w:lang w:val="es-ES_tradnl" w:eastAsia="zh-CN"/>
              </w:rPr>
              <w:t>general</w:t>
            </w:r>
          </w:p>
        </w:tc>
        <w:tc>
          <w:tcPr>
            <w:tcW w:w="605" w:type="pct"/>
            <w:tcBorders>
              <w:top w:val="nil"/>
              <w:left w:val="nil"/>
              <w:bottom w:val="single" w:sz="4" w:space="0" w:color="auto"/>
              <w:right w:val="single" w:sz="4" w:space="0" w:color="auto"/>
            </w:tcBorders>
            <w:shd w:val="clear" w:color="auto" w:fill="auto"/>
            <w:hideMark/>
          </w:tcPr>
          <w:p w14:paraId="357B5220" w14:textId="77777777" w:rsidR="00034E1E" w:rsidRPr="006D7978" w:rsidRDefault="00034E1E" w:rsidP="00724A5F">
            <w:pPr>
              <w:jc w:val="right"/>
              <w:rPr>
                <w:i/>
                <w:iCs/>
                <w:color w:val="000000"/>
                <w:sz w:val="20"/>
                <w:szCs w:val="20"/>
                <w:lang w:val="es-ES_tradnl" w:eastAsia="zh-CN"/>
              </w:rPr>
            </w:pPr>
            <w:r w:rsidRPr="006D7978">
              <w:rPr>
                <w:i/>
                <w:iCs/>
                <w:color w:val="000000"/>
                <w:sz w:val="20"/>
                <w:szCs w:val="20"/>
                <w:lang w:val="es-ES_tradnl" w:eastAsia="zh-CN"/>
              </w:rPr>
              <w:t>60</w:t>
            </w:r>
            <w:r w:rsidR="00724A5F" w:rsidRPr="006D7978">
              <w:rPr>
                <w:i/>
                <w:iCs/>
                <w:color w:val="000000"/>
                <w:sz w:val="20"/>
                <w:szCs w:val="20"/>
                <w:lang w:val="es-ES_tradnl" w:eastAsia="zh-CN"/>
              </w:rPr>
              <w:t>.</w:t>
            </w:r>
            <w:r w:rsidRPr="006D7978">
              <w:rPr>
                <w:i/>
                <w:iCs/>
                <w:color w:val="000000"/>
                <w:sz w:val="20"/>
                <w:szCs w:val="20"/>
                <w:lang w:val="es-ES_tradnl" w:eastAsia="zh-CN"/>
              </w:rPr>
              <w:t>000</w:t>
            </w:r>
          </w:p>
        </w:tc>
      </w:tr>
      <w:tr w:rsidR="00034E1E" w:rsidRPr="006D7978" w14:paraId="1B3F9637" w14:textId="77777777" w:rsidTr="003465EF">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45C7C0E3" w14:textId="77777777" w:rsidR="00034E1E" w:rsidRPr="006D7978" w:rsidRDefault="00724A5F" w:rsidP="009D761D">
            <w:pPr>
              <w:jc w:val="left"/>
              <w:rPr>
                <w:b/>
                <w:bCs/>
                <w:color w:val="000000"/>
                <w:sz w:val="20"/>
                <w:szCs w:val="20"/>
                <w:lang w:val="es-ES_tradnl" w:eastAsia="zh-CN"/>
              </w:rPr>
            </w:pPr>
            <w:r w:rsidRPr="006D7978">
              <w:rPr>
                <w:b/>
                <w:bCs/>
                <w:color w:val="000000"/>
                <w:sz w:val="20"/>
                <w:szCs w:val="20"/>
                <w:lang w:val="es-ES_tradnl" w:eastAsia="zh-CN"/>
              </w:rPr>
              <w:t>Capacitación y puesta en servicio</w:t>
            </w:r>
          </w:p>
        </w:tc>
      </w:tr>
      <w:tr w:rsidR="00034E1E" w:rsidRPr="006D7978" w14:paraId="19A8FB37"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717275F9" w14:textId="77777777" w:rsidR="00034E1E" w:rsidRPr="006D7978" w:rsidRDefault="00724A5F" w:rsidP="00724A5F">
            <w:pPr>
              <w:jc w:val="left"/>
              <w:rPr>
                <w:color w:val="000000"/>
                <w:sz w:val="20"/>
                <w:szCs w:val="20"/>
                <w:lang w:val="es-ES_tradnl" w:eastAsia="zh-CN"/>
              </w:rPr>
            </w:pPr>
            <w:r w:rsidRPr="006D7978">
              <w:rPr>
                <w:color w:val="000000"/>
                <w:sz w:val="20"/>
                <w:szCs w:val="20"/>
                <w:lang w:val="es-ES_tradnl" w:eastAsia="zh-CN"/>
              </w:rPr>
              <w:t xml:space="preserve">Capacitación para el manejo de tecnología alternativa inflamable </w:t>
            </w:r>
          </w:p>
        </w:tc>
        <w:tc>
          <w:tcPr>
            <w:tcW w:w="455" w:type="pct"/>
            <w:tcBorders>
              <w:top w:val="nil"/>
              <w:left w:val="nil"/>
              <w:bottom w:val="single" w:sz="4" w:space="0" w:color="auto"/>
              <w:right w:val="single" w:sz="4" w:space="0" w:color="auto"/>
            </w:tcBorders>
            <w:shd w:val="clear" w:color="auto" w:fill="auto"/>
            <w:hideMark/>
          </w:tcPr>
          <w:p w14:paraId="4F24C1EC"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50306D4D"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10</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6CDDF265"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78C8B2C0" w14:textId="77777777" w:rsidTr="003F6D29">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02BA1D77" w14:textId="77777777" w:rsidR="00034E1E" w:rsidRPr="006D7978" w:rsidRDefault="00724A5F" w:rsidP="00724A5F">
            <w:pPr>
              <w:jc w:val="left"/>
              <w:rPr>
                <w:color w:val="000000"/>
                <w:sz w:val="20"/>
                <w:szCs w:val="20"/>
                <w:lang w:val="es-ES_tradnl" w:eastAsia="zh-CN"/>
              </w:rPr>
            </w:pPr>
            <w:r w:rsidRPr="006D7978">
              <w:rPr>
                <w:color w:val="000000"/>
                <w:sz w:val="20"/>
                <w:szCs w:val="20"/>
                <w:lang w:val="es-ES_tradnl" w:eastAsia="zh-CN"/>
              </w:rPr>
              <w:t>Prueba, creación de prototipos y puesta en marcha</w:t>
            </w:r>
          </w:p>
        </w:tc>
        <w:tc>
          <w:tcPr>
            <w:tcW w:w="455" w:type="pct"/>
            <w:tcBorders>
              <w:top w:val="nil"/>
              <w:left w:val="nil"/>
              <w:bottom w:val="single" w:sz="4" w:space="0" w:color="auto"/>
              <w:right w:val="single" w:sz="4" w:space="0" w:color="auto"/>
            </w:tcBorders>
            <w:shd w:val="clear" w:color="auto" w:fill="auto"/>
            <w:hideMark/>
          </w:tcPr>
          <w:p w14:paraId="3908FF59" w14:textId="77777777" w:rsidR="00034E1E" w:rsidRPr="006D7978" w:rsidRDefault="00034E1E" w:rsidP="00D564BC">
            <w:pPr>
              <w:jc w:val="right"/>
              <w:rPr>
                <w:color w:val="000000"/>
                <w:sz w:val="20"/>
                <w:szCs w:val="20"/>
                <w:lang w:val="es-ES_tradnl" w:eastAsia="zh-CN"/>
              </w:rPr>
            </w:pPr>
            <w:r w:rsidRPr="006D7978">
              <w:rPr>
                <w:color w:val="000000"/>
                <w:sz w:val="20"/>
                <w:szCs w:val="20"/>
                <w:lang w:val="es-ES_tradnl" w:eastAsia="zh-CN"/>
              </w:rPr>
              <w:t>1</w:t>
            </w:r>
          </w:p>
        </w:tc>
        <w:tc>
          <w:tcPr>
            <w:tcW w:w="607" w:type="pct"/>
            <w:tcBorders>
              <w:top w:val="nil"/>
              <w:left w:val="nil"/>
              <w:bottom w:val="single" w:sz="4" w:space="0" w:color="auto"/>
              <w:right w:val="single" w:sz="4" w:space="0" w:color="auto"/>
            </w:tcBorders>
            <w:shd w:val="clear" w:color="auto" w:fill="auto"/>
            <w:hideMark/>
          </w:tcPr>
          <w:p w14:paraId="2938DE1D"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10</w:t>
            </w:r>
            <w:r w:rsidR="00724A5F" w:rsidRPr="006D7978">
              <w:rPr>
                <w:color w:val="000000"/>
                <w:sz w:val="20"/>
                <w:szCs w:val="20"/>
                <w:lang w:val="es-ES_tradnl" w:eastAsia="zh-CN"/>
              </w:rPr>
              <w:t>.</w:t>
            </w:r>
            <w:r w:rsidRPr="006D7978">
              <w:rPr>
                <w:color w:val="000000"/>
                <w:sz w:val="20"/>
                <w:szCs w:val="20"/>
                <w:lang w:val="es-ES_tradnl" w:eastAsia="zh-CN"/>
              </w:rPr>
              <w:t>000</w:t>
            </w:r>
          </w:p>
        </w:tc>
        <w:tc>
          <w:tcPr>
            <w:tcW w:w="605" w:type="pct"/>
            <w:tcBorders>
              <w:top w:val="nil"/>
              <w:left w:val="nil"/>
              <w:bottom w:val="single" w:sz="4" w:space="0" w:color="auto"/>
              <w:right w:val="single" w:sz="4" w:space="0" w:color="auto"/>
            </w:tcBorders>
            <w:shd w:val="clear" w:color="auto" w:fill="auto"/>
            <w:hideMark/>
          </w:tcPr>
          <w:p w14:paraId="05ADD4C8"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10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332B133C"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467E757F" w14:textId="77777777" w:rsidR="00034E1E" w:rsidRPr="006D7978" w:rsidRDefault="00724D1E" w:rsidP="00724A5F">
            <w:pPr>
              <w:jc w:val="left"/>
              <w:rPr>
                <w:i/>
                <w:iCs/>
                <w:color w:val="000000"/>
                <w:sz w:val="20"/>
                <w:szCs w:val="20"/>
                <w:lang w:val="es-ES_tradnl" w:eastAsia="zh-CN"/>
              </w:rPr>
            </w:pPr>
            <w:r w:rsidRPr="006D7978">
              <w:rPr>
                <w:i/>
                <w:iCs/>
                <w:color w:val="000000"/>
                <w:sz w:val="20"/>
                <w:szCs w:val="20"/>
                <w:lang w:val="es-ES_tradnl" w:eastAsia="zh-CN"/>
              </w:rPr>
              <w:t xml:space="preserve">Subtotal </w:t>
            </w:r>
            <w:r w:rsidR="00724A5F" w:rsidRPr="006D7978">
              <w:rPr>
                <w:i/>
                <w:iCs/>
                <w:color w:val="000000"/>
                <w:sz w:val="20"/>
                <w:szCs w:val="20"/>
                <w:lang w:val="es-ES_tradnl" w:eastAsia="zh-CN"/>
              </w:rPr>
              <w:t>de capacitación y puesta en servicio</w:t>
            </w:r>
          </w:p>
        </w:tc>
        <w:tc>
          <w:tcPr>
            <w:tcW w:w="605" w:type="pct"/>
            <w:tcBorders>
              <w:top w:val="nil"/>
              <w:left w:val="nil"/>
              <w:bottom w:val="single" w:sz="4" w:space="0" w:color="auto"/>
              <w:right w:val="single" w:sz="4" w:space="0" w:color="auto"/>
            </w:tcBorders>
            <w:shd w:val="clear" w:color="auto" w:fill="auto"/>
            <w:hideMark/>
          </w:tcPr>
          <w:p w14:paraId="7C6E6BD0" w14:textId="77777777" w:rsidR="00034E1E" w:rsidRPr="006D7978" w:rsidRDefault="00034E1E" w:rsidP="00DE1835">
            <w:pPr>
              <w:jc w:val="right"/>
              <w:rPr>
                <w:i/>
                <w:iCs/>
                <w:color w:val="000000"/>
                <w:sz w:val="20"/>
                <w:szCs w:val="20"/>
                <w:lang w:val="es-ES_tradnl" w:eastAsia="zh-CN"/>
              </w:rPr>
            </w:pPr>
            <w:r w:rsidRPr="006D7978">
              <w:rPr>
                <w:i/>
                <w:iCs/>
                <w:color w:val="000000"/>
                <w:sz w:val="20"/>
                <w:szCs w:val="20"/>
                <w:lang w:val="es-ES_tradnl" w:eastAsia="zh-CN"/>
              </w:rPr>
              <w:t>20,000</w:t>
            </w:r>
          </w:p>
        </w:tc>
      </w:tr>
      <w:tr w:rsidR="00034E1E" w:rsidRPr="006D7978" w14:paraId="7AA8F856"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168DA444" w14:textId="77777777" w:rsidR="00034E1E" w:rsidRPr="006D7978" w:rsidRDefault="009074C1" w:rsidP="009074C1">
            <w:pPr>
              <w:jc w:val="left"/>
              <w:rPr>
                <w:color w:val="000000"/>
                <w:sz w:val="20"/>
                <w:szCs w:val="20"/>
                <w:lang w:val="es-ES_tradnl" w:eastAsia="zh-CN"/>
              </w:rPr>
            </w:pPr>
            <w:r w:rsidRPr="006D7978">
              <w:rPr>
                <w:color w:val="000000"/>
                <w:sz w:val="20"/>
                <w:szCs w:val="20"/>
                <w:lang w:val="es-ES_tradnl" w:eastAsia="zh-CN"/>
              </w:rPr>
              <w:t>Costo total del equipo</w:t>
            </w:r>
          </w:p>
        </w:tc>
        <w:tc>
          <w:tcPr>
            <w:tcW w:w="605" w:type="pct"/>
            <w:tcBorders>
              <w:top w:val="nil"/>
              <w:left w:val="nil"/>
              <w:bottom w:val="single" w:sz="4" w:space="0" w:color="auto"/>
              <w:right w:val="single" w:sz="4" w:space="0" w:color="auto"/>
            </w:tcBorders>
            <w:shd w:val="clear" w:color="auto" w:fill="auto"/>
            <w:hideMark/>
          </w:tcPr>
          <w:p w14:paraId="52E37269"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600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3FC326D7"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3F4C0569" w14:textId="77777777" w:rsidR="00034E1E" w:rsidRPr="006D7978" w:rsidRDefault="009074C1" w:rsidP="00724D1E">
            <w:pPr>
              <w:jc w:val="left"/>
              <w:rPr>
                <w:color w:val="000000"/>
                <w:sz w:val="20"/>
                <w:szCs w:val="20"/>
                <w:lang w:val="es-ES_tradnl" w:eastAsia="zh-CN"/>
              </w:rPr>
            </w:pPr>
            <w:r w:rsidRPr="006D7978">
              <w:rPr>
                <w:color w:val="000000"/>
                <w:sz w:val="20"/>
                <w:szCs w:val="20"/>
                <w:lang w:val="es-ES_tradnl" w:eastAsia="zh-CN"/>
              </w:rPr>
              <w:t>Imprevistos</w:t>
            </w:r>
            <w:r w:rsidR="00724D1E" w:rsidRPr="006D7978">
              <w:rPr>
                <w:color w:val="000000"/>
                <w:sz w:val="20"/>
                <w:szCs w:val="20"/>
                <w:lang w:val="es-ES_tradnl" w:eastAsia="zh-CN"/>
              </w:rPr>
              <w:t xml:space="preserve"> (10</w:t>
            </w:r>
            <w:r w:rsidRPr="006D7978">
              <w:rPr>
                <w:color w:val="000000"/>
                <w:sz w:val="20"/>
                <w:szCs w:val="20"/>
                <w:lang w:val="es-ES_tradnl" w:eastAsia="zh-CN"/>
              </w:rPr>
              <w:t xml:space="preserve"> </w:t>
            </w:r>
            <w:r w:rsidR="00724D1E" w:rsidRPr="006D7978">
              <w:rPr>
                <w:color w:val="000000"/>
                <w:sz w:val="20"/>
                <w:szCs w:val="20"/>
                <w:lang w:val="es-ES_tradnl" w:eastAsia="zh-CN"/>
              </w:rPr>
              <w:t>%)</w:t>
            </w:r>
          </w:p>
        </w:tc>
        <w:tc>
          <w:tcPr>
            <w:tcW w:w="605" w:type="pct"/>
            <w:tcBorders>
              <w:top w:val="nil"/>
              <w:left w:val="nil"/>
              <w:bottom w:val="single" w:sz="4" w:space="0" w:color="auto"/>
              <w:right w:val="single" w:sz="4" w:space="0" w:color="auto"/>
            </w:tcBorders>
            <w:shd w:val="clear" w:color="auto" w:fill="auto"/>
            <w:hideMark/>
          </w:tcPr>
          <w:p w14:paraId="627864E2" w14:textId="77777777" w:rsidR="00034E1E" w:rsidRPr="006D7978" w:rsidRDefault="00034E1E" w:rsidP="00724A5F">
            <w:pPr>
              <w:jc w:val="right"/>
              <w:rPr>
                <w:color w:val="000000"/>
                <w:sz w:val="20"/>
                <w:szCs w:val="20"/>
                <w:lang w:val="es-ES_tradnl" w:eastAsia="zh-CN"/>
              </w:rPr>
            </w:pPr>
            <w:r w:rsidRPr="006D7978">
              <w:rPr>
                <w:color w:val="000000"/>
                <w:sz w:val="20"/>
                <w:szCs w:val="20"/>
                <w:lang w:val="es-ES_tradnl" w:eastAsia="zh-CN"/>
              </w:rPr>
              <w:t>60</w:t>
            </w:r>
            <w:r w:rsidR="00724A5F" w:rsidRPr="006D7978">
              <w:rPr>
                <w:color w:val="000000"/>
                <w:sz w:val="20"/>
                <w:szCs w:val="20"/>
                <w:lang w:val="es-ES_tradnl" w:eastAsia="zh-CN"/>
              </w:rPr>
              <w:t>.</w:t>
            </w:r>
            <w:r w:rsidRPr="006D7978">
              <w:rPr>
                <w:color w:val="000000"/>
                <w:sz w:val="20"/>
                <w:szCs w:val="20"/>
                <w:lang w:val="es-ES_tradnl" w:eastAsia="zh-CN"/>
              </w:rPr>
              <w:t>000</w:t>
            </w:r>
          </w:p>
        </w:tc>
      </w:tr>
      <w:tr w:rsidR="00034E1E" w:rsidRPr="006D7978" w14:paraId="39F8381A" w14:textId="77777777" w:rsidTr="003F6D29">
        <w:trPr>
          <w:trHeight w:val="29"/>
        </w:trPr>
        <w:tc>
          <w:tcPr>
            <w:tcW w:w="4395" w:type="pct"/>
            <w:gridSpan w:val="3"/>
            <w:tcBorders>
              <w:top w:val="nil"/>
              <w:left w:val="single" w:sz="4" w:space="0" w:color="auto"/>
              <w:bottom w:val="single" w:sz="4" w:space="0" w:color="auto"/>
              <w:right w:val="single" w:sz="4" w:space="0" w:color="auto"/>
            </w:tcBorders>
            <w:shd w:val="clear" w:color="auto" w:fill="auto"/>
            <w:noWrap/>
            <w:hideMark/>
          </w:tcPr>
          <w:p w14:paraId="3CB5DFCC" w14:textId="77777777" w:rsidR="00034E1E" w:rsidRPr="006D7978" w:rsidRDefault="003F6D29" w:rsidP="009074C1">
            <w:pPr>
              <w:jc w:val="left"/>
              <w:rPr>
                <w:b/>
                <w:bCs/>
                <w:color w:val="000000"/>
                <w:sz w:val="20"/>
                <w:szCs w:val="20"/>
                <w:lang w:val="es-ES_tradnl" w:eastAsia="zh-CN"/>
              </w:rPr>
            </w:pPr>
            <w:proofErr w:type="gramStart"/>
            <w:r w:rsidRPr="006D7978">
              <w:rPr>
                <w:b/>
                <w:bCs/>
                <w:color w:val="000000"/>
                <w:sz w:val="20"/>
                <w:szCs w:val="20"/>
                <w:lang w:val="es-ES_tradnl" w:eastAsia="zh-CN"/>
              </w:rPr>
              <w:t>Total</w:t>
            </w:r>
            <w:proofErr w:type="gramEnd"/>
            <w:r w:rsidRPr="006D7978">
              <w:rPr>
                <w:b/>
                <w:bCs/>
                <w:color w:val="000000"/>
                <w:sz w:val="20"/>
                <w:szCs w:val="20"/>
                <w:lang w:val="es-ES_tradnl" w:eastAsia="zh-CN"/>
              </w:rPr>
              <w:t xml:space="preserve"> </w:t>
            </w:r>
            <w:r w:rsidR="009074C1" w:rsidRPr="006D7978">
              <w:rPr>
                <w:b/>
                <w:bCs/>
                <w:color w:val="000000"/>
                <w:sz w:val="20"/>
                <w:szCs w:val="20"/>
                <w:lang w:val="es-ES_tradnl" w:eastAsia="zh-CN"/>
              </w:rPr>
              <w:t>sobrecostos de capital</w:t>
            </w:r>
          </w:p>
        </w:tc>
        <w:tc>
          <w:tcPr>
            <w:tcW w:w="605" w:type="pct"/>
            <w:tcBorders>
              <w:top w:val="nil"/>
              <w:left w:val="nil"/>
              <w:bottom w:val="single" w:sz="4" w:space="0" w:color="auto"/>
              <w:right w:val="single" w:sz="4" w:space="0" w:color="auto"/>
            </w:tcBorders>
            <w:shd w:val="clear" w:color="auto" w:fill="auto"/>
            <w:noWrap/>
            <w:hideMark/>
          </w:tcPr>
          <w:p w14:paraId="285758D9" w14:textId="77777777" w:rsidR="00034E1E" w:rsidRPr="006D7978" w:rsidRDefault="00034E1E" w:rsidP="00724A5F">
            <w:pPr>
              <w:jc w:val="right"/>
              <w:rPr>
                <w:b/>
                <w:color w:val="000000"/>
                <w:sz w:val="20"/>
                <w:szCs w:val="20"/>
                <w:lang w:val="es-ES_tradnl" w:eastAsia="zh-CN"/>
              </w:rPr>
            </w:pPr>
            <w:r w:rsidRPr="006D7978">
              <w:rPr>
                <w:b/>
                <w:color w:val="000000"/>
                <w:sz w:val="20"/>
                <w:szCs w:val="20"/>
                <w:lang w:val="es-ES_tradnl" w:eastAsia="zh-CN"/>
              </w:rPr>
              <w:t>660</w:t>
            </w:r>
            <w:r w:rsidR="00724A5F" w:rsidRPr="006D7978">
              <w:rPr>
                <w:b/>
                <w:color w:val="000000"/>
                <w:sz w:val="20"/>
                <w:szCs w:val="20"/>
                <w:lang w:val="es-ES_tradnl" w:eastAsia="zh-CN"/>
              </w:rPr>
              <w:t>.</w:t>
            </w:r>
            <w:r w:rsidRPr="006D7978">
              <w:rPr>
                <w:b/>
                <w:color w:val="000000"/>
                <w:sz w:val="20"/>
                <w:szCs w:val="20"/>
                <w:lang w:val="es-ES_tradnl" w:eastAsia="zh-CN"/>
              </w:rPr>
              <w:t>000</w:t>
            </w:r>
          </w:p>
        </w:tc>
      </w:tr>
      <w:tr w:rsidR="001D6601" w:rsidRPr="006D7978" w14:paraId="39E17A3C" w14:textId="77777777" w:rsidTr="003F6D29">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028D0AED" w14:textId="77777777" w:rsidR="001D6601" w:rsidRPr="006D7978" w:rsidRDefault="009074C1" w:rsidP="009074C1">
            <w:pPr>
              <w:jc w:val="left"/>
              <w:rPr>
                <w:b/>
                <w:bCs/>
                <w:color w:val="000000"/>
                <w:sz w:val="20"/>
                <w:szCs w:val="20"/>
                <w:lang w:val="es-ES_tradnl" w:eastAsia="zh-CN"/>
              </w:rPr>
            </w:pPr>
            <w:r w:rsidRPr="006D7978">
              <w:rPr>
                <w:color w:val="000000"/>
                <w:sz w:val="20"/>
                <w:szCs w:val="20"/>
                <w:lang w:val="es-ES_tradnl" w:eastAsia="zh-CN"/>
              </w:rPr>
              <w:t>Sobrecostos de operación de un año</w:t>
            </w:r>
          </w:p>
        </w:tc>
        <w:tc>
          <w:tcPr>
            <w:tcW w:w="605" w:type="pct"/>
            <w:tcBorders>
              <w:top w:val="single" w:sz="4" w:space="0" w:color="auto"/>
              <w:left w:val="nil"/>
              <w:bottom w:val="single" w:sz="4" w:space="0" w:color="auto"/>
              <w:right w:val="single" w:sz="4" w:space="0" w:color="auto"/>
            </w:tcBorders>
            <w:shd w:val="clear" w:color="auto" w:fill="auto"/>
            <w:noWrap/>
          </w:tcPr>
          <w:p w14:paraId="77E8D287" w14:textId="77777777" w:rsidR="001D6601" w:rsidRPr="006D7978" w:rsidRDefault="001728FE" w:rsidP="00724A5F">
            <w:pPr>
              <w:jc w:val="right"/>
              <w:rPr>
                <w:b/>
                <w:bCs/>
                <w:color w:val="000000"/>
                <w:sz w:val="20"/>
                <w:szCs w:val="20"/>
                <w:lang w:val="es-ES_tradnl" w:eastAsia="zh-CN"/>
              </w:rPr>
            </w:pPr>
            <w:r w:rsidRPr="006D7978">
              <w:rPr>
                <w:color w:val="000000"/>
                <w:sz w:val="20"/>
                <w:szCs w:val="20"/>
                <w:lang w:val="es-ES_tradnl" w:eastAsia="zh-CN"/>
              </w:rPr>
              <w:t>72</w:t>
            </w:r>
            <w:r w:rsidR="00724A5F" w:rsidRPr="006D7978">
              <w:rPr>
                <w:color w:val="000000"/>
                <w:sz w:val="20"/>
                <w:szCs w:val="20"/>
                <w:lang w:val="es-ES_tradnl" w:eastAsia="zh-CN"/>
              </w:rPr>
              <w:t>.</w:t>
            </w:r>
            <w:r w:rsidRPr="006D7978">
              <w:rPr>
                <w:color w:val="000000"/>
                <w:sz w:val="20"/>
                <w:szCs w:val="20"/>
                <w:lang w:val="es-ES_tradnl" w:eastAsia="zh-CN"/>
              </w:rPr>
              <w:t>516</w:t>
            </w:r>
          </w:p>
        </w:tc>
      </w:tr>
      <w:tr w:rsidR="001728FE" w:rsidRPr="006D7978" w14:paraId="36806659" w14:textId="77777777" w:rsidTr="003F6D29">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1A1B1DA6" w14:textId="77777777" w:rsidR="001728FE" w:rsidRPr="006D7978" w:rsidRDefault="009074C1" w:rsidP="009074C1">
            <w:pPr>
              <w:jc w:val="left"/>
              <w:rPr>
                <w:b/>
                <w:bCs/>
                <w:color w:val="000000"/>
                <w:sz w:val="20"/>
                <w:szCs w:val="20"/>
                <w:lang w:val="es-ES_tradnl" w:eastAsia="zh-CN"/>
              </w:rPr>
            </w:pPr>
            <w:r w:rsidRPr="006D7978">
              <w:rPr>
                <w:b/>
                <w:bCs/>
                <w:color w:val="000000"/>
                <w:sz w:val="20"/>
                <w:szCs w:val="20"/>
                <w:lang w:val="es-ES_tradnl" w:eastAsia="zh-CN"/>
              </w:rPr>
              <w:t>Costo total del proyecto</w:t>
            </w:r>
          </w:p>
        </w:tc>
        <w:tc>
          <w:tcPr>
            <w:tcW w:w="605" w:type="pct"/>
            <w:tcBorders>
              <w:top w:val="single" w:sz="4" w:space="0" w:color="auto"/>
              <w:left w:val="nil"/>
              <w:bottom w:val="single" w:sz="4" w:space="0" w:color="auto"/>
              <w:right w:val="single" w:sz="4" w:space="0" w:color="auto"/>
            </w:tcBorders>
            <w:shd w:val="clear" w:color="auto" w:fill="auto"/>
            <w:noWrap/>
          </w:tcPr>
          <w:p w14:paraId="1D4D3895" w14:textId="77777777" w:rsidR="001728FE" w:rsidRPr="006D7978" w:rsidRDefault="001728FE" w:rsidP="009074C1">
            <w:pPr>
              <w:jc w:val="right"/>
              <w:rPr>
                <w:b/>
                <w:bCs/>
                <w:color w:val="000000"/>
                <w:sz w:val="20"/>
                <w:szCs w:val="20"/>
                <w:lang w:val="es-ES_tradnl" w:eastAsia="zh-CN"/>
              </w:rPr>
            </w:pPr>
            <w:r w:rsidRPr="006D7978">
              <w:rPr>
                <w:b/>
                <w:bCs/>
                <w:color w:val="000000"/>
                <w:sz w:val="20"/>
                <w:szCs w:val="20"/>
                <w:lang w:val="es-ES_tradnl" w:eastAsia="zh-CN"/>
              </w:rPr>
              <w:t>732</w:t>
            </w:r>
            <w:r w:rsidR="009074C1" w:rsidRPr="006D7978">
              <w:rPr>
                <w:b/>
                <w:bCs/>
                <w:color w:val="000000"/>
                <w:sz w:val="20"/>
                <w:szCs w:val="20"/>
                <w:lang w:val="es-ES_tradnl" w:eastAsia="zh-CN"/>
              </w:rPr>
              <w:t>.</w:t>
            </w:r>
            <w:r w:rsidRPr="006D7978">
              <w:rPr>
                <w:b/>
                <w:bCs/>
                <w:color w:val="000000"/>
                <w:sz w:val="20"/>
                <w:szCs w:val="20"/>
                <w:lang w:val="es-ES_tradnl" w:eastAsia="zh-CN"/>
              </w:rPr>
              <w:t>516</w:t>
            </w:r>
          </w:p>
        </w:tc>
      </w:tr>
      <w:tr w:rsidR="001728FE" w:rsidRPr="006D7978" w14:paraId="6AF563F3" w14:textId="77777777" w:rsidTr="003F6D29">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76E34357" w14:textId="77777777" w:rsidR="001728FE" w:rsidRPr="006D7978" w:rsidRDefault="009074C1" w:rsidP="009074C1">
            <w:pPr>
              <w:jc w:val="left"/>
              <w:rPr>
                <w:color w:val="000000"/>
                <w:sz w:val="20"/>
                <w:szCs w:val="20"/>
                <w:lang w:val="es-ES_tradnl" w:eastAsia="zh-CN"/>
              </w:rPr>
            </w:pPr>
            <w:r w:rsidRPr="006D7978">
              <w:rPr>
                <w:color w:val="000000"/>
                <w:sz w:val="20"/>
                <w:szCs w:val="20"/>
                <w:lang w:val="es-ES_tradnl" w:eastAsia="zh-CN"/>
              </w:rPr>
              <w:t>Eliminación total</w:t>
            </w:r>
            <w:r w:rsidR="003F6D29" w:rsidRPr="006D7978">
              <w:rPr>
                <w:color w:val="000000"/>
                <w:sz w:val="20"/>
                <w:szCs w:val="20"/>
                <w:lang w:val="es-ES_tradnl" w:eastAsia="zh-CN"/>
              </w:rPr>
              <w:t xml:space="preserve"> (</w:t>
            </w:r>
            <w:proofErr w:type="spellStart"/>
            <w:r w:rsidRPr="006D7978">
              <w:rPr>
                <w:color w:val="000000"/>
                <w:sz w:val="20"/>
                <w:szCs w:val="20"/>
                <w:lang w:val="es-ES_tradnl" w:eastAsia="zh-CN"/>
              </w:rPr>
              <w:t>t</w:t>
            </w:r>
            <w:r w:rsidR="003F6D29" w:rsidRPr="006D7978">
              <w:rPr>
                <w:color w:val="000000"/>
                <w:sz w:val="20"/>
                <w:szCs w:val="20"/>
                <w:lang w:val="es-ES_tradnl" w:eastAsia="zh-CN"/>
              </w:rPr>
              <w:t>m</w:t>
            </w:r>
            <w:proofErr w:type="spellEnd"/>
            <w:r w:rsidR="003F6D29" w:rsidRPr="006D7978">
              <w:rPr>
                <w:color w:val="000000"/>
                <w:sz w:val="20"/>
                <w:szCs w:val="20"/>
                <w:lang w:val="es-ES_tradnl" w:eastAsia="zh-CN"/>
              </w:rPr>
              <w:t>)</w:t>
            </w:r>
          </w:p>
        </w:tc>
        <w:tc>
          <w:tcPr>
            <w:tcW w:w="605" w:type="pct"/>
            <w:tcBorders>
              <w:top w:val="single" w:sz="4" w:space="0" w:color="auto"/>
              <w:left w:val="nil"/>
              <w:bottom w:val="single" w:sz="4" w:space="0" w:color="auto"/>
              <w:right w:val="single" w:sz="4" w:space="0" w:color="auto"/>
            </w:tcBorders>
            <w:shd w:val="clear" w:color="auto" w:fill="auto"/>
            <w:noWrap/>
          </w:tcPr>
          <w:p w14:paraId="079B46BD" w14:textId="77777777" w:rsidR="001728FE" w:rsidRPr="006D7978" w:rsidRDefault="00BE5804" w:rsidP="009074C1">
            <w:pPr>
              <w:jc w:val="right"/>
              <w:rPr>
                <w:color w:val="000000"/>
                <w:sz w:val="20"/>
                <w:szCs w:val="20"/>
                <w:lang w:val="es-ES_tradnl" w:eastAsia="zh-CN"/>
              </w:rPr>
            </w:pPr>
            <w:r w:rsidRPr="006D7978">
              <w:rPr>
                <w:color w:val="000000"/>
                <w:sz w:val="20"/>
                <w:szCs w:val="20"/>
                <w:lang w:val="es-ES_tradnl" w:eastAsia="zh-CN"/>
              </w:rPr>
              <w:t>48</w:t>
            </w:r>
            <w:r w:rsidR="009074C1" w:rsidRPr="006D7978">
              <w:rPr>
                <w:color w:val="000000"/>
                <w:sz w:val="20"/>
                <w:szCs w:val="20"/>
                <w:lang w:val="es-ES_tradnl" w:eastAsia="zh-CN"/>
              </w:rPr>
              <w:t>,</w:t>
            </w:r>
            <w:r w:rsidRPr="006D7978">
              <w:rPr>
                <w:color w:val="000000"/>
                <w:sz w:val="20"/>
                <w:szCs w:val="20"/>
                <w:lang w:val="es-ES_tradnl" w:eastAsia="zh-CN"/>
              </w:rPr>
              <w:t>9</w:t>
            </w:r>
          </w:p>
        </w:tc>
      </w:tr>
      <w:tr w:rsidR="00746D86" w:rsidRPr="006D7978" w14:paraId="442EEC3A" w14:textId="77777777" w:rsidTr="003F6D29">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63085052" w14:textId="77777777" w:rsidR="00746D86" w:rsidRPr="006D7978" w:rsidRDefault="009074C1" w:rsidP="009074C1">
            <w:pPr>
              <w:jc w:val="left"/>
              <w:rPr>
                <w:b/>
                <w:bCs/>
                <w:color w:val="000000"/>
                <w:sz w:val="20"/>
                <w:szCs w:val="20"/>
                <w:lang w:val="es-ES_tradnl" w:eastAsia="zh-CN"/>
              </w:rPr>
            </w:pPr>
            <w:r w:rsidRPr="006D7978">
              <w:rPr>
                <w:i/>
                <w:iCs/>
                <w:color w:val="000000"/>
                <w:sz w:val="20"/>
                <w:szCs w:val="20"/>
                <w:lang w:val="es-ES_tradnl" w:eastAsia="zh-CN"/>
              </w:rPr>
              <w:t>Relación costo-beneficio del proyecto</w:t>
            </w:r>
            <w:r w:rsidR="003F6D29" w:rsidRPr="006D7978">
              <w:rPr>
                <w:i/>
                <w:iCs/>
                <w:color w:val="000000"/>
                <w:sz w:val="20"/>
                <w:szCs w:val="20"/>
                <w:lang w:val="es-ES_tradnl" w:eastAsia="zh-CN"/>
              </w:rPr>
              <w:t xml:space="preserve"> (US</w:t>
            </w:r>
            <w:r w:rsidRPr="006D7978">
              <w:rPr>
                <w:i/>
                <w:iCs/>
                <w:color w:val="000000"/>
                <w:sz w:val="20"/>
                <w:szCs w:val="20"/>
                <w:lang w:val="es-ES_tradnl" w:eastAsia="zh-CN"/>
              </w:rPr>
              <w:t>D</w:t>
            </w:r>
            <w:r w:rsidR="003F6D29" w:rsidRPr="006D7978">
              <w:rPr>
                <w:i/>
                <w:iCs/>
                <w:color w:val="000000"/>
                <w:sz w:val="20"/>
                <w:szCs w:val="20"/>
                <w:lang w:val="es-ES_tradnl" w:eastAsia="zh-CN"/>
              </w:rPr>
              <w:t>/kg)</w:t>
            </w:r>
          </w:p>
        </w:tc>
        <w:tc>
          <w:tcPr>
            <w:tcW w:w="605" w:type="pct"/>
            <w:tcBorders>
              <w:top w:val="single" w:sz="4" w:space="0" w:color="auto"/>
              <w:left w:val="nil"/>
              <w:bottom w:val="single" w:sz="4" w:space="0" w:color="auto"/>
              <w:right w:val="single" w:sz="4" w:space="0" w:color="auto"/>
            </w:tcBorders>
            <w:shd w:val="clear" w:color="auto" w:fill="auto"/>
            <w:noWrap/>
          </w:tcPr>
          <w:p w14:paraId="50FE3B1F" w14:textId="77777777" w:rsidR="00746D86" w:rsidRPr="006D7978" w:rsidRDefault="00BE5804" w:rsidP="009074C1">
            <w:pPr>
              <w:jc w:val="right"/>
              <w:rPr>
                <w:color w:val="000000"/>
                <w:sz w:val="20"/>
                <w:szCs w:val="20"/>
                <w:lang w:val="es-ES_tradnl" w:eastAsia="zh-CN"/>
              </w:rPr>
            </w:pPr>
            <w:r w:rsidRPr="006D7978">
              <w:rPr>
                <w:color w:val="000000"/>
                <w:sz w:val="20"/>
                <w:szCs w:val="20"/>
                <w:lang w:val="es-ES_tradnl" w:eastAsia="zh-CN"/>
              </w:rPr>
              <w:t>14</w:t>
            </w:r>
            <w:r w:rsidR="009074C1" w:rsidRPr="006D7978">
              <w:rPr>
                <w:color w:val="000000"/>
                <w:sz w:val="20"/>
                <w:szCs w:val="20"/>
                <w:lang w:val="es-ES_tradnl" w:eastAsia="zh-CN"/>
              </w:rPr>
              <w:t>,</w:t>
            </w:r>
            <w:r w:rsidRPr="006D7978">
              <w:rPr>
                <w:color w:val="000000"/>
                <w:sz w:val="20"/>
                <w:szCs w:val="20"/>
                <w:lang w:val="es-ES_tradnl" w:eastAsia="zh-CN"/>
              </w:rPr>
              <w:t>98</w:t>
            </w:r>
          </w:p>
        </w:tc>
      </w:tr>
    </w:tbl>
    <w:p w14:paraId="66FC5A05" w14:textId="1A0E2D96" w:rsidR="00276F56" w:rsidRPr="006D7978" w:rsidRDefault="009074C1" w:rsidP="00D63076">
      <w:pPr>
        <w:pStyle w:val="Heading1"/>
        <w:rPr>
          <w:lang w:val="es-ES_tradnl"/>
        </w:rPr>
      </w:pPr>
      <w:r w:rsidRPr="006D7978">
        <w:rPr>
          <w:lang w:val="es-ES_tradnl"/>
        </w:rPr>
        <w:lastRenderedPageBreak/>
        <w:t>La asistencia a las 15 pymes del sector de la fabricación de equipos de RAC comerciales incluye el suministro de herramientas y equipos</w:t>
      </w:r>
      <w:r w:rsidR="00027A2E" w:rsidRPr="006D7978">
        <w:rPr>
          <w:rStyle w:val="FootnoteReference"/>
          <w:lang w:val="es-ES_tradnl"/>
        </w:rPr>
        <w:footnoteReference w:id="6"/>
      </w:r>
      <w:r w:rsidR="00027A2E" w:rsidRPr="006D7978">
        <w:rPr>
          <w:lang w:val="es-ES_tradnl"/>
        </w:rPr>
        <w:t xml:space="preserve"> </w:t>
      </w:r>
      <w:r w:rsidRPr="006D7978">
        <w:rPr>
          <w:lang w:val="es-ES_tradnl"/>
        </w:rPr>
        <w:t xml:space="preserve">para eliminar 8,97 </w:t>
      </w:r>
      <w:proofErr w:type="spellStart"/>
      <w:r w:rsidRPr="006D7978">
        <w:rPr>
          <w:lang w:val="es-ES_tradnl"/>
        </w:rPr>
        <w:t>tm</w:t>
      </w:r>
      <w:proofErr w:type="spellEnd"/>
      <w:r w:rsidRPr="006D7978">
        <w:rPr>
          <w:lang w:val="es-ES_tradnl"/>
        </w:rPr>
        <w:t xml:space="preserve"> de HFC-134a (USD 80.000); y tres talleres de asistencia técnica (USD 25.000) para apoyar la conversión de 12 pymes durante el período de ejecución, con el fin de facilitar la ejecución de los proyectos de conversión, lo que supone un costo total de USD</w:t>
      </w:r>
      <w:r w:rsidR="002C5035" w:rsidRPr="006D7978">
        <w:rPr>
          <w:lang w:val="es-ES_tradnl"/>
        </w:rPr>
        <w:t> </w:t>
      </w:r>
      <w:r w:rsidRPr="006D7978">
        <w:rPr>
          <w:lang w:val="es-ES_tradnl"/>
        </w:rPr>
        <w:t>105.000</w:t>
      </w:r>
      <w:r w:rsidR="00A72124" w:rsidRPr="006D7978">
        <w:rPr>
          <w:lang w:val="es-ES_tradnl"/>
        </w:rPr>
        <w:t xml:space="preserve">. </w:t>
      </w:r>
    </w:p>
    <w:p w14:paraId="7A165D09" w14:textId="77777777" w:rsidR="00A67D73" w:rsidRPr="006D7978" w:rsidRDefault="009074C1" w:rsidP="00A67D73">
      <w:pPr>
        <w:pStyle w:val="Heading1"/>
        <w:keepNext/>
        <w:numPr>
          <w:ilvl w:val="0"/>
          <w:numId w:val="0"/>
        </w:numPr>
        <w:spacing w:before="240"/>
        <w:rPr>
          <w:i/>
          <w:iCs/>
          <w:u w:val="single"/>
          <w:lang w:val="es-ES_tradnl"/>
        </w:rPr>
      </w:pPr>
      <w:r w:rsidRPr="006D7978">
        <w:rPr>
          <w:i/>
          <w:iCs/>
          <w:u w:val="single"/>
          <w:lang w:val="es-ES_tradnl"/>
        </w:rPr>
        <w:t>Sector de servicio técnico de refrigeración y climatización</w:t>
      </w:r>
    </w:p>
    <w:p w14:paraId="46FC1FB3" w14:textId="77777777" w:rsidR="001E09B0" w:rsidRPr="006D7978" w:rsidRDefault="007242A2" w:rsidP="001E09B0">
      <w:pPr>
        <w:pStyle w:val="Heading1"/>
        <w:rPr>
          <w:lang w:val="es-ES_tradnl"/>
        </w:rPr>
      </w:pPr>
      <w:r w:rsidRPr="006D7978">
        <w:rPr>
          <w:lang w:val="es-ES_tradnl"/>
        </w:rPr>
        <w:t xml:space="preserve">Las actividades propuestas en el sector de servicio técnico incluyen el </w:t>
      </w:r>
      <w:r w:rsidR="008E76EB" w:rsidRPr="006D7978">
        <w:rPr>
          <w:lang w:val="es-ES_tradnl"/>
        </w:rPr>
        <w:t>fortalecimiento</w:t>
      </w:r>
      <w:r w:rsidRPr="006D7978">
        <w:rPr>
          <w:lang w:val="es-ES_tradnl"/>
        </w:rPr>
        <w:t xml:space="preserve"> del marco jurídico, el fortalecimiento de capacidades de las aduanas y los técnicos, la recuperación de refrigerantes, la sensibilización y los incentivos, un proyecto piloto de refrigeración comercial y el desarrollo de un plan para la cadena del frío. En el cuadro 15 figura un desglose de las actividades.</w:t>
      </w:r>
    </w:p>
    <w:p w14:paraId="5158F290" w14:textId="74D941EE" w:rsidR="00B31353" w:rsidRPr="006D7978" w:rsidRDefault="007242A2" w:rsidP="00B31353">
      <w:pPr>
        <w:keepNext/>
        <w:suppressAutoHyphens/>
        <w:rPr>
          <w:b/>
          <w:bCs/>
          <w:lang w:val="es-ES_tradnl"/>
        </w:rPr>
      </w:pPr>
      <w:r w:rsidRPr="006D7978">
        <w:rPr>
          <w:b/>
          <w:bCs/>
          <w:lang w:val="es-ES_tradnl"/>
        </w:rPr>
        <w:t>Cuadro</w:t>
      </w:r>
      <w:r w:rsidR="000B5C85" w:rsidRPr="006D7978">
        <w:rPr>
          <w:b/>
          <w:bCs/>
          <w:lang w:val="es-ES_tradnl"/>
        </w:rPr>
        <w:t> </w:t>
      </w:r>
      <w:r w:rsidR="00AA768E" w:rsidRPr="006D7978">
        <w:rPr>
          <w:b/>
          <w:bCs/>
          <w:lang w:val="es-ES_tradnl"/>
        </w:rPr>
        <w:t>1</w:t>
      </w:r>
      <w:r w:rsidR="00720D5E" w:rsidRPr="006D7978">
        <w:rPr>
          <w:b/>
          <w:bCs/>
          <w:lang w:val="es-ES_tradnl"/>
        </w:rPr>
        <w:t>5</w:t>
      </w:r>
      <w:r w:rsidR="00B31353" w:rsidRPr="006D7978">
        <w:rPr>
          <w:b/>
          <w:bCs/>
          <w:lang w:val="es-ES_tradnl"/>
        </w:rPr>
        <w:t xml:space="preserve">. </w:t>
      </w:r>
      <w:r w:rsidRPr="006D7978">
        <w:rPr>
          <w:b/>
          <w:bCs/>
          <w:lang w:val="es-ES_tradnl"/>
        </w:rPr>
        <w:t xml:space="preserve">Actividades propuestas para su ejecución en la etapa </w:t>
      </w:r>
      <w:r w:rsidR="00A9677F" w:rsidRPr="006D7978">
        <w:rPr>
          <w:b/>
          <w:bCs/>
          <w:lang w:val="es-ES_tradnl"/>
        </w:rPr>
        <w:t>I</w:t>
      </w:r>
      <w:r w:rsidR="00B31353" w:rsidRPr="006D7978">
        <w:rPr>
          <w:b/>
          <w:bCs/>
          <w:lang w:val="es-ES_tradnl"/>
        </w:rPr>
        <w:t xml:space="preserve"> </w:t>
      </w:r>
      <w:r w:rsidRPr="006D7978">
        <w:rPr>
          <w:b/>
          <w:bCs/>
          <w:lang w:val="es-ES_tradnl"/>
        </w:rPr>
        <w:t xml:space="preserve">del </w:t>
      </w:r>
      <w:r w:rsidR="00237565" w:rsidRPr="006D7978">
        <w:rPr>
          <w:b/>
          <w:bCs/>
          <w:lang w:val="es-ES_tradnl"/>
        </w:rPr>
        <w:t>KIP</w:t>
      </w:r>
      <w:r w:rsidRPr="006D7978">
        <w:rPr>
          <w:b/>
          <w:bCs/>
          <w:lang w:val="es-ES_tradnl"/>
        </w:rPr>
        <w:t xml:space="preserve"> para </w:t>
      </w:r>
      <w:r w:rsidR="00B31353" w:rsidRPr="006D7978">
        <w:rPr>
          <w:b/>
          <w:bCs/>
          <w:lang w:val="es-ES_tradnl"/>
        </w:rPr>
        <w:t>Nigeria</w:t>
      </w:r>
    </w:p>
    <w:tbl>
      <w:tblPr>
        <w:tblStyle w:val="TableGrid10"/>
        <w:tblW w:w="5001" w:type="pct"/>
        <w:tblLayout w:type="fixed"/>
        <w:tblLook w:val="04A0" w:firstRow="1" w:lastRow="0" w:firstColumn="1" w:lastColumn="0" w:noHBand="0" w:noVBand="1"/>
      </w:tblPr>
      <w:tblGrid>
        <w:gridCol w:w="7084"/>
        <w:gridCol w:w="991"/>
        <w:gridCol w:w="1277"/>
      </w:tblGrid>
      <w:tr w:rsidR="00E03C0F" w:rsidRPr="006D7978" w14:paraId="7BD0BE38" w14:textId="77777777">
        <w:trPr>
          <w:trHeight w:val="201"/>
          <w:tblHeader/>
        </w:trPr>
        <w:tc>
          <w:tcPr>
            <w:tcW w:w="3787" w:type="pct"/>
          </w:tcPr>
          <w:p w14:paraId="5C5E64AA" w14:textId="77777777" w:rsidR="00E03C0F" w:rsidRPr="006D7978" w:rsidRDefault="007242A2" w:rsidP="007242A2">
            <w:pPr>
              <w:widowControl w:val="0"/>
              <w:spacing w:before="10" w:after="10"/>
              <w:jc w:val="left"/>
              <w:rPr>
                <w:b/>
                <w:bCs/>
                <w:color w:val="000000"/>
                <w:sz w:val="20"/>
                <w:szCs w:val="20"/>
                <w:lang w:val="es-ES_tradnl" w:eastAsia="zh-CN"/>
              </w:rPr>
            </w:pPr>
            <w:r w:rsidRPr="006D7978">
              <w:rPr>
                <w:b/>
                <w:bCs/>
                <w:color w:val="000000"/>
                <w:sz w:val="20"/>
                <w:szCs w:val="20"/>
                <w:lang w:val="es-ES_tradnl" w:eastAsia="zh-CN"/>
              </w:rPr>
              <w:t>Componente/actividad del proyecto</w:t>
            </w:r>
          </w:p>
        </w:tc>
        <w:tc>
          <w:tcPr>
            <w:tcW w:w="530" w:type="pct"/>
          </w:tcPr>
          <w:p w14:paraId="2C48AC3E" w14:textId="77777777" w:rsidR="00E03C0F" w:rsidRPr="006D7978" w:rsidRDefault="007242A2" w:rsidP="007242A2">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Organismo</w:t>
            </w:r>
          </w:p>
        </w:tc>
        <w:tc>
          <w:tcPr>
            <w:tcW w:w="683" w:type="pct"/>
            <w:hideMark/>
          </w:tcPr>
          <w:p w14:paraId="7B04A23B" w14:textId="77777777" w:rsidR="00E03C0F" w:rsidRPr="006D7978" w:rsidRDefault="0085718F" w:rsidP="007242A2">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Cost</w:t>
            </w:r>
            <w:r w:rsidR="007242A2" w:rsidRPr="006D7978">
              <w:rPr>
                <w:b/>
                <w:bCs/>
                <w:color w:val="000000"/>
                <w:sz w:val="20"/>
                <w:szCs w:val="20"/>
                <w:lang w:val="es-ES_tradnl" w:eastAsia="zh-CN"/>
              </w:rPr>
              <w:t>o</w:t>
            </w:r>
            <w:r w:rsidRPr="006D7978">
              <w:rPr>
                <w:b/>
                <w:bCs/>
                <w:color w:val="000000"/>
                <w:sz w:val="20"/>
                <w:szCs w:val="20"/>
                <w:lang w:val="es-ES_tradnl" w:eastAsia="zh-CN"/>
              </w:rPr>
              <w:t xml:space="preserve"> (</w:t>
            </w:r>
            <w:r w:rsidR="00A9677F" w:rsidRPr="006D7978">
              <w:rPr>
                <w:b/>
                <w:bCs/>
                <w:color w:val="000000"/>
                <w:sz w:val="20"/>
                <w:szCs w:val="20"/>
                <w:lang w:val="es-ES_tradnl" w:eastAsia="zh-CN"/>
              </w:rPr>
              <w:t>US</w:t>
            </w:r>
            <w:r w:rsidR="007242A2" w:rsidRPr="006D7978">
              <w:rPr>
                <w:b/>
                <w:bCs/>
                <w:color w:val="000000"/>
                <w:sz w:val="20"/>
                <w:szCs w:val="20"/>
                <w:lang w:val="es-ES_tradnl" w:eastAsia="zh-CN"/>
              </w:rPr>
              <w:t>D</w:t>
            </w:r>
            <w:r w:rsidRPr="006D7978">
              <w:rPr>
                <w:b/>
                <w:bCs/>
                <w:color w:val="000000"/>
                <w:sz w:val="20"/>
                <w:szCs w:val="20"/>
                <w:lang w:val="es-ES_tradnl" w:eastAsia="zh-CN"/>
              </w:rPr>
              <w:t>)</w:t>
            </w:r>
          </w:p>
        </w:tc>
      </w:tr>
      <w:tr w:rsidR="00E03C0F" w:rsidRPr="006D7978" w14:paraId="35AABA6F" w14:textId="77777777">
        <w:trPr>
          <w:trHeight w:val="251"/>
        </w:trPr>
        <w:tc>
          <w:tcPr>
            <w:tcW w:w="5000" w:type="pct"/>
            <w:gridSpan w:val="3"/>
          </w:tcPr>
          <w:p w14:paraId="121E763D" w14:textId="77777777" w:rsidR="00E03C0F" w:rsidRPr="006D7978" w:rsidRDefault="008E76EB" w:rsidP="008E76EB">
            <w:pPr>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 xml:space="preserve">Reforzar el marco jurídico y normativo para incluir los HFC </w:t>
            </w:r>
            <w:r w:rsidR="00E03C0F" w:rsidRPr="006D7978">
              <w:rPr>
                <w:i/>
                <w:iCs/>
                <w:color w:val="000000"/>
                <w:sz w:val="20"/>
                <w:szCs w:val="20"/>
                <w:lang w:val="es-ES_tradnl" w:eastAsia="zh-CN"/>
              </w:rPr>
              <w:t>(</w:t>
            </w:r>
            <w:r w:rsidR="00A9677F" w:rsidRPr="006D7978">
              <w:rPr>
                <w:i/>
                <w:iCs/>
                <w:color w:val="000000"/>
                <w:sz w:val="20"/>
                <w:szCs w:val="20"/>
                <w:lang w:val="es-ES_tradnl" w:eastAsia="zh-CN"/>
              </w:rPr>
              <w:t>US</w:t>
            </w:r>
            <w:r w:rsidRPr="006D7978">
              <w:rPr>
                <w:i/>
                <w:iCs/>
                <w:color w:val="000000"/>
                <w:sz w:val="20"/>
                <w:szCs w:val="20"/>
                <w:lang w:val="es-ES_tradnl" w:eastAsia="zh-CN"/>
              </w:rPr>
              <w:t xml:space="preserve">D </w:t>
            </w:r>
            <w:r w:rsidR="00E03C0F" w:rsidRPr="006D7978">
              <w:rPr>
                <w:i/>
                <w:iCs/>
                <w:color w:val="000000"/>
                <w:sz w:val="20"/>
                <w:szCs w:val="20"/>
                <w:lang w:val="es-ES_tradnl" w:eastAsia="zh-CN"/>
              </w:rPr>
              <w:t>685</w:t>
            </w:r>
            <w:r w:rsidRPr="006D7978">
              <w:rPr>
                <w:i/>
                <w:iCs/>
                <w:color w:val="000000"/>
                <w:sz w:val="20"/>
                <w:szCs w:val="20"/>
                <w:lang w:val="es-ES_tradnl" w:eastAsia="zh-CN"/>
              </w:rPr>
              <w:t>.</w:t>
            </w:r>
            <w:r w:rsidR="00E03C0F" w:rsidRPr="006D7978">
              <w:rPr>
                <w:i/>
                <w:iCs/>
                <w:color w:val="000000"/>
                <w:sz w:val="20"/>
                <w:szCs w:val="20"/>
                <w:lang w:val="es-ES_tradnl" w:eastAsia="zh-CN"/>
              </w:rPr>
              <w:t>000)</w:t>
            </w:r>
          </w:p>
        </w:tc>
      </w:tr>
      <w:tr w:rsidR="00E03C0F" w:rsidRPr="006D7978" w14:paraId="15DFE543" w14:textId="77777777">
        <w:tc>
          <w:tcPr>
            <w:tcW w:w="3787" w:type="pct"/>
            <w:noWrap/>
          </w:tcPr>
          <w:p w14:paraId="71BEF79B" w14:textId="77777777" w:rsidR="00E03C0F" w:rsidRPr="006D7978" w:rsidRDefault="008E76EB" w:rsidP="008E76EB">
            <w:pPr>
              <w:widowControl w:val="0"/>
              <w:spacing w:before="10" w:after="10"/>
              <w:ind w:left="454"/>
              <w:jc w:val="left"/>
              <w:rPr>
                <w:sz w:val="20"/>
                <w:szCs w:val="20"/>
                <w:lang w:val="es-ES_tradnl"/>
              </w:rPr>
            </w:pPr>
            <w:r w:rsidRPr="006D7978">
              <w:rPr>
                <w:sz w:val="20"/>
                <w:szCs w:val="20"/>
                <w:lang w:val="es-ES_tradnl"/>
              </w:rPr>
              <w:t>Campaña de sensibilización sobre el sistema de licencias y cuotas de HFC, incluidos 15 talleres</w:t>
            </w:r>
          </w:p>
        </w:tc>
        <w:tc>
          <w:tcPr>
            <w:tcW w:w="530" w:type="pct"/>
          </w:tcPr>
          <w:p w14:paraId="462DF9DB" w14:textId="77777777" w:rsidR="00E03C0F" w:rsidRPr="006D7978" w:rsidRDefault="008E76EB" w:rsidP="008E76EB">
            <w:pPr>
              <w:widowControl w:val="0"/>
              <w:spacing w:before="10" w:after="10"/>
              <w:jc w:val="center"/>
              <w:rPr>
                <w:sz w:val="20"/>
                <w:szCs w:val="20"/>
                <w:lang w:val="es-ES_tradnl"/>
              </w:rPr>
            </w:pPr>
            <w:r w:rsidRPr="006D7978">
              <w:rPr>
                <w:sz w:val="20"/>
                <w:szCs w:val="20"/>
                <w:lang w:val="es-ES_tradnl"/>
              </w:rPr>
              <w:t>PNUMA</w:t>
            </w:r>
          </w:p>
        </w:tc>
        <w:tc>
          <w:tcPr>
            <w:tcW w:w="683" w:type="pct"/>
          </w:tcPr>
          <w:p w14:paraId="6CD72CD5" w14:textId="77777777" w:rsidR="00E03C0F" w:rsidRPr="006D7978" w:rsidRDefault="00E03C0F" w:rsidP="008E76EB">
            <w:pPr>
              <w:widowControl w:val="0"/>
              <w:spacing w:before="10" w:after="10"/>
              <w:jc w:val="right"/>
              <w:rPr>
                <w:sz w:val="20"/>
                <w:szCs w:val="20"/>
                <w:highlight w:val="yellow"/>
                <w:lang w:val="es-ES_tradnl" w:eastAsia="zh-CN"/>
              </w:rPr>
            </w:pPr>
            <w:r w:rsidRPr="006D7978">
              <w:rPr>
                <w:sz w:val="20"/>
                <w:szCs w:val="20"/>
                <w:lang w:val="es-ES_tradnl"/>
              </w:rPr>
              <w:t>365</w:t>
            </w:r>
            <w:r w:rsidR="008E76EB" w:rsidRPr="006D7978">
              <w:rPr>
                <w:sz w:val="20"/>
                <w:szCs w:val="20"/>
                <w:lang w:val="es-ES_tradnl"/>
              </w:rPr>
              <w:t>.</w:t>
            </w:r>
            <w:r w:rsidRPr="006D7978">
              <w:rPr>
                <w:sz w:val="20"/>
                <w:szCs w:val="20"/>
                <w:lang w:val="es-ES_tradnl"/>
              </w:rPr>
              <w:t>000</w:t>
            </w:r>
          </w:p>
        </w:tc>
      </w:tr>
      <w:tr w:rsidR="00E03C0F" w:rsidRPr="006D7978" w14:paraId="79F33DE6" w14:textId="77777777">
        <w:tc>
          <w:tcPr>
            <w:tcW w:w="3787" w:type="pct"/>
            <w:noWrap/>
          </w:tcPr>
          <w:p w14:paraId="496AF4CF" w14:textId="77777777" w:rsidR="00E03C0F" w:rsidRPr="006D7978" w:rsidRDefault="008E76EB" w:rsidP="00B43467">
            <w:pPr>
              <w:widowControl w:val="0"/>
              <w:spacing w:before="10" w:after="10"/>
              <w:ind w:left="454"/>
              <w:jc w:val="left"/>
              <w:rPr>
                <w:sz w:val="20"/>
                <w:szCs w:val="20"/>
                <w:lang w:val="es-ES_tradnl"/>
              </w:rPr>
            </w:pPr>
            <w:r w:rsidRPr="006D7978">
              <w:rPr>
                <w:sz w:val="20"/>
                <w:szCs w:val="20"/>
                <w:lang w:val="es-ES_tradnl"/>
              </w:rPr>
              <w:t>Desarrollar y aplicar un sistema de cuotas para las importaciones de HFC</w:t>
            </w:r>
          </w:p>
        </w:tc>
        <w:tc>
          <w:tcPr>
            <w:tcW w:w="530" w:type="pct"/>
          </w:tcPr>
          <w:p w14:paraId="273E8F41" w14:textId="77777777" w:rsidR="00E03C0F" w:rsidRPr="006D7978" w:rsidRDefault="008E76EB" w:rsidP="008E76EB">
            <w:pPr>
              <w:widowControl w:val="0"/>
              <w:spacing w:before="10" w:after="10"/>
              <w:jc w:val="center"/>
              <w:rPr>
                <w:sz w:val="20"/>
                <w:szCs w:val="20"/>
                <w:lang w:val="es-ES_tradnl"/>
              </w:rPr>
            </w:pPr>
            <w:r w:rsidRPr="006D7978">
              <w:rPr>
                <w:sz w:val="20"/>
                <w:szCs w:val="20"/>
                <w:lang w:val="es-ES_tradnl"/>
              </w:rPr>
              <w:t>PNUD</w:t>
            </w:r>
          </w:p>
        </w:tc>
        <w:tc>
          <w:tcPr>
            <w:tcW w:w="683" w:type="pct"/>
          </w:tcPr>
          <w:p w14:paraId="260A733A" w14:textId="77777777" w:rsidR="00E03C0F" w:rsidRPr="006D7978" w:rsidRDefault="00E03C0F" w:rsidP="008E76EB">
            <w:pPr>
              <w:widowControl w:val="0"/>
              <w:spacing w:before="10" w:after="10"/>
              <w:jc w:val="right"/>
              <w:rPr>
                <w:sz w:val="20"/>
                <w:szCs w:val="20"/>
                <w:lang w:val="es-ES_tradnl"/>
              </w:rPr>
            </w:pPr>
            <w:r w:rsidRPr="006D7978">
              <w:rPr>
                <w:sz w:val="20"/>
                <w:szCs w:val="20"/>
                <w:lang w:val="es-ES_tradnl"/>
              </w:rPr>
              <w:t>120</w:t>
            </w:r>
            <w:r w:rsidR="008E76EB" w:rsidRPr="006D7978">
              <w:rPr>
                <w:sz w:val="20"/>
                <w:szCs w:val="20"/>
                <w:lang w:val="es-ES_tradnl"/>
              </w:rPr>
              <w:t>.</w:t>
            </w:r>
            <w:r w:rsidRPr="006D7978">
              <w:rPr>
                <w:sz w:val="20"/>
                <w:szCs w:val="20"/>
                <w:lang w:val="es-ES_tradnl"/>
              </w:rPr>
              <w:t>000</w:t>
            </w:r>
          </w:p>
        </w:tc>
      </w:tr>
      <w:tr w:rsidR="00E03C0F" w:rsidRPr="006D7978" w14:paraId="2414B74B" w14:textId="77777777">
        <w:tc>
          <w:tcPr>
            <w:tcW w:w="3787" w:type="pct"/>
            <w:noWrap/>
          </w:tcPr>
          <w:p w14:paraId="039AABDA" w14:textId="77777777" w:rsidR="00E03C0F" w:rsidRPr="006D7978" w:rsidRDefault="008E76EB" w:rsidP="008E76EB">
            <w:pPr>
              <w:widowControl w:val="0"/>
              <w:spacing w:before="10" w:after="10"/>
              <w:ind w:left="454"/>
              <w:jc w:val="left"/>
              <w:rPr>
                <w:sz w:val="20"/>
                <w:szCs w:val="20"/>
                <w:lang w:val="es-ES_tradnl"/>
              </w:rPr>
            </w:pPr>
            <w:r w:rsidRPr="006D7978">
              <w:rPr>
                <w:sz w:val="20"/>
                <w:szCs w:val="20"/>
                <w:lang w:val="es-ES_tradnl"/>
              </w:rPr>
              <w:t>Elaborar normativas para controlar el uso de HFC y equipos que utilizan HFC en sectores específicos</w:t>
            </w:r>
            <w:r w:rsidR="00E03C0F" w:rsidRPr="006D7978">
              <w:rPr>
                <w:sz w:val="20"/>
                <w:szCs w:val="20"/>
                <w:lang w:val="es-ES_tradnl"/>
              </w:rPr>
              <w:t xml:space="preserve"> </w:t>
            </w:r>
          </w:p>
        </w:tc>
        <w:tc>
          <w:tcPr>
            <w:tcW w:w="530" w:type="pct"/>
          </w:tcPr>
          <w:p w14:paraId="5FBF7115" w14:textId="77777777" w:rsidR="00E03C0F" w:rsidRPr="006D7978" w:rsidRDefault="008E76EB" w:rsidP="008E76EB">
            <w:pPr>
              <w:widowControl w:val="0"/>
              <w:spacing w:before="10" w:after="10"/>
              <w:jc w:val="center"/>
              <w:rPr>
                <w:sz w:val="20"/>
                <w:szCs w:val="20"/>
                <w:lang w:val="es-ES_tradnl"/>
              </w:rPr>
            </w:pPr>
            <w:r w:rsidRPr="006D7978">
              <w:rPr>
                <w:sz w:val="20"/>
                <w:szCs w:val="20"/>
                <w:lang w:val="es-ES_tradnl"/>
              </w:rPr>
              <w:t>PNUMA</w:t>
            </w:r>
          </w:p>
        </w:tc>
        <w:tc>
          <w:tcPr>
            <w:tcW w:w="683" w:type="pct"/>
          </w:tcPr>
          <w:p w14:paraId="4E6216E2" w14:textId="77777777" w:rsidR="00E03C0F" w:rsidRPr="006D7978" w:rsidRDefault="00E03C0F" w:rsidP="008E76EB">
            <w:pPr>
              <w:widowControl w:val="0"/>
              <w:spacing w:before="10" w:after="10"/>
              <w:jc w:val="right"/>
              <w:rPr>
                <w:sz w:val="20"/>
                <w:szCs w:val="20"/>
                <w:lang w:val="es-ES_tradnl"/>
              </w:rPr>
            </w:pPr>
            <w:r w:rsidRPr="006D7978">
              <w:rPr>
                <w:sz w:val="20"/>
                <w:szCs w:val="20"/>
                <w:lang w:val="es-ES_tradnl"/>
              </w:rPr>
              <w:t>100</w:t>
            </w:r>
            <w:r w:rsidR="008E76EB" w:rsidRPr="006D7978">
              <w:rPr>
                <w:sz w:val="20"/>
                <w:szCs w:val="20"/>
                <w:lang w:val="es-ES_tradnl"/>
              </w:rPr>
              <w:t>.</w:t>
            </w:r>
            <w:r w:rsidRPr="006D7978">
              <w:rPr>
                <w:sz w:val="20"/>
                <w:szCs w:val="20"/>
                <w:lang w:val="es-ES_tradnl"/>
              </w:rPr>
              <w:t>000</w:t>
            </w:r>
          </w:p>
        </w:tc>
      </w:tr>
      <w:tr w:rsidR="00E03C0F" w:rsidRPr="006D7978" w14:paraId="305FF418" w14:textId="77777777">
        <w:tc>
          <w:tcPr>
            <w:tcW w:w="3787" w:type="pct"/>
            <w:noWrap/>
          </w:tcPr>
          <w:p w14:paraId="49C86DE5" w14:textId="77777777" w:rsidR="00E03C0F" w:rsidRPr="006D7978" w:rsidRDefault="008E76EB" w:rsidP="008E76EB">
            <w:pPr>
              <w:widowControl w:val="0"/>
              <w:spacing w:before="10" w:after="10"/>
              <w:ind w:left="454"/>
              <w:jc w:val="left"/>
              <w:rPr>
                <w:sz w:val="20"/>
                <w:szCs w:val="20"/>
                <w:lang w:val="es-ES_tradnl"/>
              </w:rPr>
            </w:pPr>
            <w:r w:rsidRPr="006D7978">
              <w:rPr>
                <w:sz w:val="20"/>
                <w:szCs w:val="20"/>
                <w:lang w:val="es-ES_tradnl"/>
              </w:rPr>
              <w:t>Apoyar la aplicación de la prohibición de importar equipos usados de RAC y consultar con las partes interesadas para desarrollar nuevas restricciones y controles</w:t>
            </w:r>
          </w:p>
        </w:tc>
        <w:tc>
          <w:tcPr>
            <w:tcW w:w="530" w:type="pct"/>
          </w:tcPr>
          <w:p w14:paraId="292CC621" w14:textId="77777777" w:rsidR="00E03C0F" w:rsidRPr="006D7978" w:rsidRDefault="008E76EB" w:rsidP="008E76EB">
            <w:pPr>
              <w:widowControl w:val="0"/>
              <w:spacing w:before="10" w:after="10"/>
              <w:jc w:val="center"/>
              <w:rPr>
                <w:sz w:val="20"/>
                <w:szCs w:val="20"/>
                <w:lang w:val="es-ES_tradnl"/>
              </w:rPr>
            </w:pPr>
            <w:r w:rsidRPr="006D7978">
              <w:rPr>
                <w:sz w:val="20"/>
                <w:szCs w:val="20"/>
                <w:lang w:val="es-ES_tradnl"/>
              </w:rPr>
              <w:t>PNUD</w:t>
            </w:r>
          </w:p>
        </w:tc>
        <w:tc>
          <w:tcPr>
            <w:tcW w:w="683" w:type="pct"/>
          </w:tcPr>
          <w:p w14:paraId="35B9B4F5" w14:textId="77777777" w:rsidR="00E03C0F" w:rsidRPr="006D7978" w:rsidRDefault="00E03C0F" w:rsidP="008E76EB">
            <w:pPr>
              <w:widowControl w:val="0"/>
              <w:spacing w:before="10" w:after="10"/>
              <w:jc w:val="right"/>
              <w:rPr>
                <w:sz w:val="20"/>
                <w:szCs w:val="20"/>
                <w:lang w:val="es-ES_tradnl"/>
              </w:rPr>
            </w:pPr>
            <w:r w:rsidRPr="006D7978">
              <w:rPr>
                <w:sz w:val="20"/>
                <w:szCs w:val="20"/>
                <w:lang w:val="es-ES_tradnl"/>
              </w:rPr>
              <w:t>50</w:t>
            </w:r>
            <w:r w:rsidR="008E76EB" w:rsidRPr="006D7978">
              <w:rPr>
                <w:sz w:val="20"/>
                <w:szCs w:val="20"/>
                <w:lang w:val="es-ES_tradnl"/>
              </w:rPr>
              <w:t>.</w:t>
            </w:r>
            <w:r w:rsidRPr="006D7978">
              <w:rPr>
                <w:sz w:val="20"/>
                <w:szCs w:val="20"/>
                <w:lang w:val="es-ES_tradnl"/>
              </w:rPr>
              <w:t>000</w:t>
            </w:r>
          </w:p>
        </w:tc>
      </w:tr>
      <w:tr w:rsidR="00E03C0F" w:rsidRPr="006D7978" w14:paraId="3EE89139" w14:textId="77777777">
        <w:trPr>
          <w:trHeight w:val="170"/>
        </w:trPr>
        <w:tc>
          <w:tcPr>
            <w:tcW w:w="3787" w:type="pct"/>
            <w:noWrap/>
          </w:tcPr>
          <w:p w14:paraId="6C24156E" w14:textId="77777777" w:rsidR="00E03C0F" w:rsidRPr="006D7978" w:rsidRDefault="008E76EB" w:rsidP="008E76EB">
            <w:pPr>
              <w:widowControl w:val="0"/>
              <w:spacing w:before="10" w:after="10"/>
              <w:ind w:left="454"/>
              <w:jc w:val="left"/>
              <w:rPr>
                <w:sz w:val="20"/>
                <w:szCs w:val="20"/>
                <w:lang w:val="es-ES_tradnl"/>
              </w:rPr>
            </w:pPr>
            <w:r w:rsidRPr="006D7978">
              <w:rPr>
                <w:sz w:val="20"/>
                <w:szCs w:val="20"/>
                <w:lang w:val="es-ES_tradnl"/>
              </w:rPr>
              <w:t>Apoyar la elaboración de una directriz de adquisiciones ecológicas para usuarios y compradores de equipos de RAC</w:t>
            </w:r>
          </w:p>
        </w:tc>
        <w:tc>
          <w:tcPr>
            <w:tcW w:w="530" w:type="pct"/>
          </w:tcPr>
          <w:p w14:paraId="3F571F90" w14:textId="77777777" w:rsidR="00E03C0F" w:rsidRPr="006D7978" w:rsidRDefault="008E76EB" w:rsidP="008E76EB">
            <w:pPr>
              <w:widowControl w:val="0"/>
              <w:spacing w:before="10" w:after="10"/>
              <w:jc w:val="center"/>
              <w:rPr>
                <w:sz w:val="20"/>
                <w:szCs w:val="20"/>
                <w:lang w:val="es-ES_tradnl"/>
              </w:rPr>
            </w:pPr>
            <w:r w:rsidRPr="006D7978">
              <w:rPr>
                <w:sz w:val="20"/>
                <w:szCs w:val="20"/>
                <w:lang w:val="es-ES_tradnl"/>
              </w:rPr>
              <w:t>PNUD</w:t>
            </w:r>
          </w:p>
        </w:tc>
        <w:tc>
          <w:tcPr>
            <w:tcW w:w="683" w:type="pct"/>
          </w:tcPr>
          <w:p w14:paraId="0C62A1DF" w14:textId="77777777" w:rsidR="00E03C0F" w:rsidRPr="006D7978" w:rsidRDefault="00E03C0F" w:rsidP="008E76EB">
            <w:pPr>
              <w:widowControl w:val="0"/>
              <w:spacing w:before="10" w:after="10"/>
              <w:jc w:val="right"/>
              <w:rPr>
                <w:sz w:val="20"/>
                <w:szCs w:val="20"/>
                <w:lang w:val="es-ES_tradnl"/>
              </w:rPr>
            </w:pPr>
            <w:r w:rsidRPr="006D7978">
              <w:rPr>
                <w:sz w:val="20"/>
                <w:szCs w:val="20"/>
                <w:lang w:val="es-ES_tradnl"/>
              </w:rPr>
              <w:t>50</w:t>
            </w:r>
            <w:r w:rsidR="008E76EB" w:rsidRPr="006D7978">
              <w:rPr>
                <w:sz w:val="20"/>
                <w:szCs w:val="20"/>
                <w:lang w:val="es-ES_tradnl"/>
              </w:rPr>
              <w:t>.</w:t>
            </w:r>
            <w:r w:rsidRPr="006D7978">
              <w:rPr>
                <w:sz w:val="20"/>
                <w:szCs w:val="20"/>
                <w:lang w:val="es-ES_tradnl"/>
              </w:rPr>
              <w:t>000</w:t>
            </w:r>
          </w:p>
        </w:tc>
      </w:tr>
      <w:tr w:rsidR="00E07ADD" w:rsidRPr="006D7978" w14:paraId="64D63FFF" w14:textId="77777777">
        <w:trPr>
          <w:trHeight w:val="251"/>
        </w:trPr>
        <w:tc>
          <w:tcPr>
            <w:tcW w:w="5000" w:type="pct"/>
            <w:gridSpan w:val="3"/>
          </w:tcPr>
          <w:p w14:paraId="7B180DCC" w14:textId="77777777" w:rsidR="00E07ADD" w:rsidRPr="006D7978" w:rsidRDefault="008E76EB" w:rsidP="008E76EB">
            <w:pPr>
              <w:widowControl w:val="0"/>
              <w:spacing w:before="10" w:after="10"/>
              <w:jc w:val="left"/>
              <w:rPr>
                <w:i/>
                <w:iCs/>
                <w:color w:val="000000"/>
                <w:sz w:val="20"/>
                <w:szCs w:val="20"/>
                <w:highlight w:val="yellow"/>
                <w:lang w:val="es-ES_tradnl" w:eastAsia="zh-CN"/>
              </w:rPr>
            </w:pPr>
            <w:bookmarkStart w:id="7" w:name="_Hlk74319584"/>
            <w:r w:rsidRPr="006D7978">
              <w:rPr>
                <w:i/>
                <w:iCs/>
                <w:color w:val="000000"/>
                <w:sz w:val="20"/>
                <w:szCs w:val="20"/>
                <w:lang w:val="es-ES_tradnl" w:eastAsia="zh-CN"/>
              </w:rPr>
              <w:t>Fortalecimiento de capacidades de las aduanas</w:t>
            </w:r>
            <w:r w:rsidR="00DF3A92" w:rsidRPr="006D7978">
              <w:rPr>
                <w:i/>
                <w:iCs/>
                <w:color w:val="000000"/>
                <w:sz w:val="20"/>
                <w:szCs w:val="20"/>
                <w:lang w:val="es-ES_tradnl" w:eastAsia="zh-CN"/>
              </w:rPr>
              <w:t xml:space="preserve"> </w:t>
            </w:r>
            <w:r w:rsidR="00E07ADD" w:rsidRPr="006D7978">
              <w:rPr>
                <w:i/>
                <w:iCs/>
                <w:color w:val="000000"/>
                <w:sz w:val="20"/>
                <w:szCs w:val="20"/>
                <w:lang w:val="es-ES_tradnl" w:eastAsia="zh-CN"/>
              </w:rPr>
              <w:t>(</w:t>
            </w:r>
            <w:r w:rsidR="00A9677F" w:rsidRPr="006D7978">
              <w:rPr>
                <w:i/>
                <w:iCs/>
                <w:color w:val="000000"/>
                <w:sz w:val="20"/>
                <w:szCs w:val="20"/>
                <w:lang w:val="es-ES_tradnl" w:eastAsia="zh-CN"/>
              </w:rPr>
              <w:t>US</w:t>
            </w:r>
            <w:r w:rsidRPr="006D7978">
              <w:rPr>
                <w:i/>
                <w:iCs/>
                <w:color w:val="000000"/>
                <w:sz w:val="20"/>
                <w:szCs w:val="20"/>
                <w:lang w:val="es-ES_tradnl" w:eastAsia="zh-CN"/>
              </w:rPr>
              <w:t xml:space="preserve">D </w:t>
            </w:r>
            <w:r w:rsidR="00DF3A92" w:rsidRPr="006D7978">
              <w:rPr>
                <w:i/>
                <w:iCs/>
                <w:color w:val="000000"/>
                <w:sz w:val="20"/>
                <w:szCs w:val="20"/>
                <w:lang w:val="es-ES_tradnl" w:eastAsia="zh-CN"/>
              </w:rPr>
              <w:t>320</w:t>
            </w:r>
            <w:r w:rsidRPr="006D7978">
              <w:rPr>
                <w:i/>
                <w:iCs/>
                <w:color w:val="000000"/>
                <w:sz w:val="20"/>
                <w:szCs w:val="20"/>
                <w:lang w:val="es-ES_tradnl" w:eastAsia="zh-CN"/>
              </w:rPr>
              <w:t>.</w:t>
            </w:r>
            <w:r w:rsidR="00E07ADD" w:rsidRPr="006D7978">
              <w:rPr>
                <w:i/>
                <w:iCs/>
                <w:color w:val="000000"/>
                <w:sz w:val="20"/>
                <w:szCs w:val="20"/>
                <w:lang w:val="es-ES_tradnl" w:eastAsia="zh-CN"/>
              </w:rPr>
              <w:t>000)</w:t>
            </w:r>
          </w:p>
        </w:tc>
      </w:tr>
      <w:tr w:rsidR="003A6AFB" w:rsidRPr="006D7978" w14:paraId="54B5F25E" w14:textId="77777777" w:rsidTr="00A21ACA">
        <w:trPr>
          <w:trHeight w:val="256"/>
        </w:trPr>
        <w:tc>
          <w:tcPr>
            <w:tcW w:w="3787" w:type="pct"/>
            <w:noWrap/>
          </w:tcPr>
          <w:p w14:paraId="0A620144" w14:textId="77777777" w:rsidR="003A6AFB" w:rsidRPr="006D7978" w:rsidRDefault="008E76EB" w:rsidP="00497701">
            <w:pPr>
              <w:widowControl w:val="0"/>
              <w:spacing w:before="10" w:after="10"/>
              <w:ind w:left="454"/>
              <w:jc w:val="left"/>
              <w:rPr>
                <w:sz w:val="20"/>
                <w:szCs w:val="20"/>
                <w:lang w:val="es-ES_tradnl"/>
              </w:rPr>
            </w:pPr>
            <w:r w:rsidRPr="006D7978">
              <w:rPr>
                <w:sz w:val="20"/>
                <w:szCs w:val="20"/>
                <w:lang w:val="es-ES_tradnl"/>
              </w:rPr>
              <w:t xml:space="preserve">Actualizar el programa de capacitación del instituto de capacitación aduanera para incluir los HFC, los controles de las medidas de eficiencia energética y los equipos </w:t>
            </w:r>
            <w:r w:rsidR="00497701" w:rsidRPr="006D7978">
              <w:rPr>
                <w:sz w:val="20"/>
                <w:szCs w:val="20"/>
                <w:lang w:val="es-ES_tradnl"/>
              </w:rPr>
              <w:t xml:space="preserve">de </w:t>
            </w:r>
            <w:r w:rsidRPr="006D7978">
              <w:rPr>
                <w:sz w:val="20"/>
                <w:szCs w:val="20"/>
                <w:lang w:val="es-ES_tradnl"/>
              </w:rPr>
              <w:t>RAC usados</w:t>
            </w:r>
          </w:p>
        </w:tc>
        <w:tc>
          <w:tcPr>
            <w:tcW w:w="530" w:type="pct"/>
          </w:tcPr>
          <w:p w14:paraId="6CD74932" w14:textId="77777777" w:rsidR="003A6AFB" w:rsidRPr="006D7978" w:rsidRDefault="00497701" w:rsidP="00497701">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3" w:type="pct"/>
          </w:tcPr>
          <w:p w14:paraId="1A1FE58C" w14:textId="77777777" w:rsidR="003A6AFB" w:rsidRPr="006D7978" w:rsidRDefault="003A6AFB" w:rsidP="00497701">
            <w:pPr>
              <w:widowControl w:val="0"/>
              <w:spacing w:before="10" w:after="10"/>
              <w:jc w:val="right"/>
              <w:rPr>
                <w:sz w:val="20"/>
                <w:szCs w:val="20"/>
                <w:lang w:val="es-ES_tradnl"/>
              </w:rPr>
            </w:pPr>
            <w:r w:rsidRPr="006D7978">
              <w:rPr>
                <w:sz w:val="20"/>
                <w:szCs w:val="20"/>
                <w:lang w:val="es-ES_tradnl"/>
              </w:rPr>
              <w:t>30</w:t>
            </w:r>
            <w:r w:rsidR="00497701" w:rsidRPr="006D7978">
              <w:rPr>
                <w:sz w:val="20"/>
                <w:szCs w:val="20"/>
                <w:lang w:val="es-ES_tradnl"/>
              </w:rPr>
              <w:t>.</w:t>
            </w:r>
            <w:r w:rsidRPr="006D7978">
              <w:rPr>
                <w:sz w:val="20"/>
                <w:szCs w:val="20"/>
                <w:lang w:val="es-ES_tradnl"/>
              </w:rPr>
              <w:t>000</w:t>
            </w:r>
          </w:p>
        </w:tc>
      </w:tr>
      <w:tr w:rsidR="003A6AFB" w:rsidRPr="006D7978" w14:paraId="2F00EDA3" w14:textId="77777777" w:rsidTr="00A21ACA">
        <w:trPr>
          <w:trHeight w:val="283"/>
        </w:trPr>
        <w:tc>
          <w:tcPr>
            <w:tcW w:w="3787" w:type="pct"/>
            <w:noWrap/>
          </w:tcPr>
          <w:p w14:paraId="631FD710" w14:textId="77777777" w:rsidR="003A6AFB" w:rsidRPr="006D7978" w:rsidRDefault="00497701" w:rsidP="00497701">
            <w:pPr>
              <w:widowControl w:val="0"/>
              <w:spacing w:before="10" w:after="10"/>
              <w:ind w:left="454"/>
              <w:jc w:val="left"/>
              <w:rPr>
                <w:sz w:val="20"/>
                <w:szCs w:val="20"/>
                <w:lang w:val="es-ES_tradnl"/>
              </w:rPr>
            </w:pPr>
            <w:r w:rsidRPr="006D7978">
              <w:rPr>
                <w:sz w:val="20"/>
                <w:szCs w:val="20"/>
                <w:lang w:val="es-ES_tradnl"/>
              </w:rPr>
              <w:t xml:space="preserve">Capacitar a </w:t>
            </w:r>
            <w:r w:rsidR="008E76EB" w:rsidRPr="006D7978">
              <w:rPr>
                <w:sz w:val="20"/>
                <w:szCs w:val="20"/>
                <w:lang w:val="es-ES_tradnl"/>
              </w:rPr>
              <w:t xml:space="preserve">20 </w:t>
            </w:r>
            <w:r w:rsidRPr="006D7978">
              <w:rPr>
                <w:sz w:val="20"/>
                <w:szCs w:val="20"/>
                <w:lang w:val="es-ES_tradnl"/>
              </w:rPr>
              <w:t>capacitadores</w:t>
            </w:r>
            <w:r w:rsidR="008E76EB" w:rsidRPr="006D7978">
              <w:rPr>
                <w:sz w:val="20"/>
                <w:szCs w:val="20"/>
                <w:lang w:val="es-ES_tradnl"/>
              </w:rPr>
              <w:t xml:space="preserve"> en medidas de control de los HFC utilizando el plan de estudios actualizado </w:t>
            </w:r>
          </w:p>
        </w:tc>
        <w:tc>
          <w:tcPr>
            <w:tcW w:w="530" w:type="pct"/>
          </w:tcPr>
          <w:p w14:paraId="578A75A0" w14:textId="77777777" w:rsidR="003A6AFB" w:rsidRPr="006D7978" w:rsidRDefault="00497701" w:rsidP="00497701">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3" w:type="pct"/>
          </w:tcPr>
          <w:p w14:paraId="75CF5BC8" w14:textId="77777777" w:rsidR="003A6AFB" w:rsidRPr="006D7978" w:rsidRDefault="003A6AFB" w:rsidP="00497701">
            <w:pPr>
              <w:widowControl w:val="0"/>
              <w:spacing w:before="10" w:after="10"/>
              <w:jc w:val="right"/>
              <w:rPr>
                <w:sz w:val="20"/>
                <w:szCs w:val="20"/>
                <w:lang w:val="es-ES_tradnl"/>
              </w:rPr>
            </w:pPr>
            <w:r w:rsidRPr="006D7978">
              <w:rPr>
                <w:sz w:val="20"/>
                <w:szCs w:val="20"/>
                <w:lang w:val="es-ES_tradnl"/>
              </w:rPr>
              <w:t>20</w:t>
            </w:r>
            <w:r w:rsidR="00497701" w:rsidRPr="006D7978">
              <w:rPr>
                <w:sz w:val="20"/>
                <w:szCs w:val="20"/>
                <w:lang w:val="es-ES_tradnl"/>
              </w:rPr>
              <w:t>.</w:t>
            </w:r>
            <w:r w:rsidRPr="006D7978">
              <w:rPr>
                <w:sz w:val="20"/>
                <w:szCs w:val="20"/>
                <w:lang w:val="es-ES_tradnl"/>
              </w:rPr>
              <w:t>000</w:t>
            </w:r>
          </w:p>
        </w:tc>
      </w:tr>
      <w:tr w:rsidR="003A6AFB" w:rsidRPr="006D7978" w14:paraId="673B1A5C" w14:textId="77777777" w:rsidTr="00A21ACA">
        <w:trPr>
          <w:trHeight w:val="227"/>
        </w:trPr>
        <w:tc>
          <w:tcPr>
            <w:tcW w:w="3787" w:type="pct"/>
            <w:noWrap/>
          </w:tcPr>
          <w:p w14:paraId="51A941EF" w14:textId="77777777" w:rsidR="003A6AFB" w:rsidRPr="006D7978" w:rsidRDefault="00497701" w:rsidP="00497701">
            <w:pPr>
              <w:widowControl w:val="0"/>
              <w:spacing w:before="10" w:after="10"/>
              <w:ind w:left="454"/>
              <w:jc w:val="left"/>
              <w:rPr>
                <w:sz w:val="20"/>
                <w:szCs w:val="20"/>
                <w:lang w:val="es-ES_tradnl"/>
              </w:rPr>
            </w:pPr>
            <w:r w:rsidRPr="006D7978">
              <w:rPr>
                <w:sz w:val="20"/>
                <w:szCs w:val="20"/>
                <w:lang w:val="es-ES_tradnl"/>
              </w:rPr>
              <w:t xml:space="preserve">Capacitar </w:t>
            </w:r>
            <w:r w:rsidR="008E76EB" w:rsidRPr="006D7978">
              <w:rPr>
                <w:sz w:val="20"/>
                <w:szCs w:val="20"/>
                <w:lang w:val="es-ES_tradnl"/>
              </w:rPr>
              <w:t>a 300 funcionarios de aduanas en las medidas de control de los HFC utilizando el plan de estudios actualizado</w:t>
            </w:r>
          </w:p>
        </w:tc>
        <w:tc>
          <w:tcPr>
            <w:tcW w:w="530" w:type="pct"/>
          </w:tcPr>
          <w:p w14:paraId="65533EBF" w14:textId="77777777" w:rsidR="003A6AFB" w:rsidRPr="006D7978" w:rsidRDefault="00497701" w:rsidP="00497701">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3" w:type="pct"/>
          </w:tcPr>
          <w:p w14:paraId="459B05D2" w14:textId="77777777" w:rsidR="003A6AFB" w:rsidRPr="006D7978" w:rsidRDefault="003A6AFB" w:rsidP="00497701">
            <w:pPr>
              <w:widowControl w:val="0"/>
              <w:spacing w:before="10" w:after="10"/>
              <w:jc w:val="right"/>
              <w:rPr>
                <w:sz w:val="20"/>
                <w:szCs w:val="20"/>
                <w:lang w:val="es-ES_tradnl"/>
              </w:rPr>
            </w:pPr>
            <w:r w:rsidRPr="006D7978">
              <w:rPr>
                <w:sz w:val="20"/>
                <w:szCs w:val="20"/>
                <w:lang w:val="es-ES_tradnl"/>
              </w:rPr>
              <w:t>150</w:t>
            </w:r>
            <w:r w:rsidR="00497701" w:rsidRPr="006D7978">
              <w:rPr>
                <w:sz w:val="20"/>
                <w:szCs w:val="20"/>
                <w:lang w:val="es-ES_tradnl"/>
              </w:rPr>
              <w:t>.</w:t>
            </w:r>
            <w:r w:rsidRPr="006D7978">
              <w:rPr>
                <w:sz w:val="20"/>
                <w:szCs w:val="20"/>
                <w:lang w:val="es-ES_tradnl"/>
              </w:rPr>
              <w:t>000</w:t>
            </w:r>
          </w:p>
        </w:tc>
      </w:tr>
      <w:tr w:rsidR="003A6AFB" w:rsidRPr="006D7978" w14:paraId="37DBD578" w14:textId="77777777" w:rsidTr="00A21ACA">
        <w:tc>
          <w:tcPr>
            <w:tcW w:w="3787" w:type="pct"/>
            <w:noWrap/>
          </w:tcPr>
          <w:p w14:paraId="616F29CA" w14:textId="77777777" w:rsidR="003A6AFB" w:rsidRPr="006D7978" w:rsidRDefault="00497701" w:rsidP="00497701">
            <w:pPr>
              <w:widowControl w:val="0"/>
              <w:spacing w:before="10" w:after="10"/>
              <w:ind w:left="454"/>
              <w:jc w:val="left"/>
              <w:rPr>
                <w:sz w:val="20"/>
                <w:szCs w:val="20"/>
                <w:lang w:val="es-ES_tradnl"/>
              </w:rPr>
            </w:pPr>
            <w:r w:rsidRPr="006D7978">
              <w:rPr>
                <w:sz w:val="20"/>
                <w:szCs w:val="20"/>
                <w:lang w:val="es-ES_tradnl"/>
              </w:rPr>
              <w:t xml:space="preserve">Capacitar a </w:t>
            </w:r>
            <w:r w:rsidR="008E76EB" w:rsidRPr="006D7978">
              <w:rPr>
                <w:sz w:val="20"/>
                <w:szCs w:val="20"/>
                <w:lang w:val="es-ES_tradnl"/>
              </w:rPr>
              <w:t xml:space="preserve">200 agentes de aduanas en medidas de control de HFC </w:t>
            </w:r>
          </w:p>
        </w:tc>
        <w:tc>
          <w:tcPr>
            <w:tcW w:w="530" w:type="pct"/>
          </w:tcPr>
          <w:p w14:paraId="00A31995" w14:textId="77777777" w:rsidR="003A6AFB" w:rsidRPr="006D7978" w:rsidRDefault="00497701" w:rsidP="00497701">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3" w:type="pct"/>
          </w:tcPr>
          <w:p w14:paraId="0C190B86" w14:textId="77777777" w:rsidR="003A6AFB" w:rsidRPr="006D7978" w:rsidRDefault="003A6AFB" w:rsidP="00497701">
            <w:pPr>
              <w:widowControl w:val="0"/>
              <w:spacing w:before="10" w:after="10"/>
              <w:jc w:val="right"/>
              <w:rPr>
                <w:sz w:val="20"/>
                <w:szCs w:val="20"/>
                <w:lang w:val="es-ES_tradnl"/>
              </w:rPr>
            </w:pPr>
            <w:r w:rsidRPr="006D7978">
              <w:rPr>
                <w:sz w:val="20"/>
                <w:szCs w:val="20"/>
                <w:lang w:val="es-ES_tradnl"/>
              </w:rPr>
              <w:t>120</w:t>
            </w:r>
            <w:r w:rsidR="00497701" w:rsidRPr="006D7978">
              <w:rPr>
                <w:sz w:val="20"/>
                <w:szCs w:val="20"/>
                <w:lang w:val="es-ES_tradnl"/>
              </w:rPr>
              <w:t>.</w:t>
            </w:r>
            <w:r w:rsidRPr="006D7978">
              <w:rPr>
                <w:sz w:val="20"/>
                <w:szCs w:val="20"/>
                <w:lang w:val="es-ES_tradnl"/>
              </w:rPr>
              <w:t>000</w:t>
            </w:r>
          </w:p>
        </w:tc>
      </w:tr>
      <w:tr w:rsidR="00376D38" w:rsidRPr="006D7978" w14:paraId="1A86B096" w14:textId="77777777" w:rsidTr="00DF4AE0">
        <w:tc>
          <w:tcPr>
            <w:tcW w:w="5000" w:type="pct"/>
            <w:gridSpan w:val="3"/>
          </w:tcPr>
          <w:p w14:paraId="07992E02" w14:textId="77777777" w:rsidR="00376D38" w:rsidRPr="006D7978" w:rsidRDefault="00497701" w:rsidP="00497701">
            <w:pPr>
              <w:keepNext/>
              <w:keepLines/>
              <w:widowControl w:val="0"/>
              <w:spacing w:before="10" w:after="10"/>
              <w:jc w:val="left"/>
              <w:rPr>
                <w:i/>
                <w:color w:val="000000"/>
                <w:sz w:val="20"/>
                <w:szCs w:val="20"/>
                <w:lang w:val="es-ES_tradnl" w:eastAsia="zh-CN"/>
              </w:rPr>
            </w:pPr>
            <w:r w:rsidRPr="006D7978">
              <w:rPr>
                <w:i/>
                <w:color w:val="000000"/>
                <w:sz w:val="20"/>
                <w:szCs w:val="20"/>
                <w:lang w:val="es-ES_tradnl" w:eastAsia="zh-CN"/>
              </w:rPr>
              <w:t>Fortalecimiento</w:t>
            </w:r>
            <w:r w:rsidR="008E76EB" w:rsidRPr="006D7978">
              <w:rPr>
                <w:i/>
                <w:color w:val="000000"/>
                <w:sz w:val="20"/>
                <w:szCs w:val="20"/>
                <w:lang w:val="es-ES_tradnl" w:eastAsia="zh-CN"/>
              </w:rPr>
              <w:t xml:space="preserve"> de las capacidades de los técnicos de RAC y </w:t>
            </w:r>
            <w:r w:rsidRPr="006D7978">
              <w:rPr>
                <w:i/>
                <w:color w:val="000000"/>
                <w:sz w:val="20"/>
                <w:szCs w:val="20"/>
                <w:lang w:val="es-ES_tradnl" w:eastAsia="zh-CN"/>
              </w:rPr>
              <w:t>aire acondicionado vehicular</w:t>
            </w:r>
            <w:r w:rsidR="00732DF4" w:rsidRPr="006D7978">
              <w:rPr>
                <w:i/>
                <w:color w:val="000000"/>
                <w:sz w:val="20"/>
                <w:szCs w:val="20"/>
                <w:lang w:val="es-ES_tradnl" w:eastAsia="zh-CN"/>
              </w:rPr>
              <w:t xml:space="preserve"> </w:t>
            </w:r>
            <w:r w:rsidR="00D57F74" w:rsidRPr="006D7978">
              <w:rPr>
                <w:i/>
                <w:color w:val="000000"/>
                <w:sz w:val="20"/>
                <w:szCs w:val="20"/>
                <w:lang w:val="es-ES_tradnl" w:eastAsia="zh-CN"/>
              </w:rPr>
              <w:t>(</w:t>
            </w:r>
            <w:r w:rsidR="00A9677F" w:rsidRPr="006D7978">
              <w:rPr>
                <w:i/>
                <w:color w:val="000000"/>
                <w:sz w:val="20"/>
                <w:szCs w:val="20"/>
                <w:lang w:val="es-ES_tradnl" w:eastAsia="zh-CN"/>
              </w:rPr>
              <w:t>US</w:t>
            </w:r>
            <w:r w:rsidRPr="006D7978">
              <w:rPr>
                <w:i/>
                <w:color w:val="000000"/>
                <w:sz w:val="20"/>
                <w:szCs w:val="20"/>
                <w:lang w:val="es-ES_tradnl" w:eastAsia="zh-CN"/>
              </w:rPr>
              <w:t xml:space="preserve">D </w:t>
            </w:r>
            <w:r w:rsidR="0018301A" w:rsidRPr="006D7978">
              <w:rPr>
                <w:i/>
                <w:color w:val="000000"/>
                <w:sz w:val="20"/>
                <w:szCs w:val="20"/>
                <w:lang w:val="es-ES_tradnl" w:eastAsia="zh-CN"/>
              </w:rPr>
              <w:t>660</w:t>
            </w:r>
            <w:r w:rsidRPr="006D7978">
              <w:rPr>
                <w:i/>
                <w:color w:val="000000"/>
                <w:sz w:val="20"/>
                <w:szCs w:val="20"/>
                <w:lang w:val="es-ES_tradnl" w:eastAsia="zh-CN"/>
              </w:rPr>
              <w:t>.</w:t>
            </w:r>
            <w:r w:rsidR="007E7FF3" w:rsidRPr="006D7978">
              <w:rPr>
                <w:i/>
                <w:color w:val="000000"/>
                <w:sz w:val="20"/>
                <w:szCs w:val="20"/>
                <w:lang w:val="es-ES_tradnl" w:eastAsia="zh-CN"/>
              </w:rPr>
              <w:t>000</w:t>
            </w:r>
            <w:r w:rsidR="00D57F74" w:rsidRPr="006D7978">
              <w:rPr>
                <w:i/>
                <w:color w:val="000000"/>
                <w:sz w:val="20"/>
                <w:szCs w:val="20"/>
                <w:lang w:val="es-ES_tradnl" w:eastAsia="zh-CN"/>
              </w:rPr>
              <w:t>)</w:t>
            </w:r>
          </w:p>
        </w:tc>
      </w:tr>
      <w:tr w:rsidR="00376D38" w:rsidRPr="006D7978" w14:paraId="4AFEE27A" w14:textId="77777777" w:rsidTr="00A21ACA">
        <w:tc>
          <w:tcPr>
            <w:tcW w:w="3787" w:type="pct"/>
            <w:noWrap/>
          </w:tcPr>
          <w:p w14:paraId="3C312443" w14:textId="77777777" w:rsidR="00376D38" w:rsidRPr="006D7978" w:rsidRDefault="00497701" w:rsidP="007673DE">
            <w:pPr>
              <w:widowControl w:val="0"/>
              <w:spacing w:before="10" w:after="10"/>
              <w:ind w:left="454"/>
              <w:jc w:val="left"/>
              <w:rPr>
                <w:sz w:val="20"/>
                <w:szCs w:val="20"/>
                <w:lang w:val="es-ES_tradnl"/>
              </w:rPr>
            </w:pPr>
            <w:r w:rsidRPr="006D7978">
              <w:rPr>
                <w:sz w:val="20"/>
                <w:szCs w:val="20"/>
                <w:lang w:val="es-ES_tradnl"/>
              </w:rPr>
              <w:t xml:space="preserve">Actualizar el programa de capacitación sobre aire acondicionado vehicular e incluir a sus técnicos en el sistema de </w:t>
            </w:r>
            <w:r w:rsidR="007673DE" w:rsidRPr="006D7978">
              <w:rPr>
                <w:sz w:val="20"/>
                <w:szCs w:val="20"/>
                <w:lang w:val="es-ES_tradnl"/>
              </w:rPr>
              <w:t xml:space="preserve">acreditación </w:t>
            </w:r>
            <w:r w:rsidRPr="006D7978">
              <w:rPr>
                <w:sz w:val="20"/>
                <w:szCs w:val="20"/>
                <w:lang w:val="es-ES_tradnl"/>
              </w:rPr>
              <w:t>de los RAC</w:t>
            </w:r>
          </w:p>
        </w:tc>
        <w:tc>
          <w:tcPr>
            <w:tcW w:w="530" w:type="pct"/>
          </w:tcPr>
          <w:p w14:paraId="4448F9E7" w14:textId="77777777" w:rsidR="00970A6F" w:rsidRPr="006D7978" w:rsidRDefault="007673DE" w:rsidP="007673DE">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3" w:type="pct"/>
          </w:tcPr>
          <w:p w14:paraId="3EA7EB69" w14:textId="77777777" w:rsidR="00376D38" w:rsidRPr="006D7978" w:rsidRDefault="00270644" w:rsidP="007673DE">
            <w:pPr>
              <w:keepNext/>
              <w:keepLines/>
              <w:widowControl w:val="0"/>
              <w:spacing w:before="10" w:after="10"/>
              <w:jc w:val="right"/>
              <w:rPr>
                <w:sz w:val="20"/>
                <w:szCs w:val="20"/>
                <w:lang w:val="es-ES_tradnl" w:eastAsia="zh-CN"/>
              </w:rPr>
            </w:pPr>
            <w:r w:rsidRPr="006D7978">
              <w:rPr>
                <w:sz w:val="20"/>
                <w:szCs w:val="20"/>
                <w:lang w:val="es-ES_tradnl"/>
              </w:rPr>
              <w:t>100</w:t>
            </w:r>
            <w:r w:rsidR="007673DE" w:rsidRPr="006D7978">
              <w:rPr>
                <w:sz w:val="20"/>
                <w:szCs w:val="20"/>
                <w:lang w:val="es-ES_tradnl"/>
              </w:rPr>
              <w:t>.</w:t>
            </w:r>
            <w:r w:rsidRPr="006D7978">
              <w:rPr>
                <w:sz w:val="20"/>
                <w:szCs w:val="20"/>
                <w:lang w:val="es-ES_tradnl"/>
              </w:rPr>
              <w:t>000</w:t>
            </w:r>
          </w:p>
        </w:tc>
      </w:tr>
      <w:tr w:rsidR="00D17916" w:rsidRPr="006D7978" w14:paraId="475BE84A" w14:textId="77777777" w:rsidTr="00F54F4D">
        <w:tc>
          <w:tcPr>
            <w:tcW w:w="3787" w:type="pct"/>
            <w:noWrap/>
          </w:tcPr>
          <w:p w14:paraId="2F43392A" w14:textId="77777777" w:rsidR="00D17916" w:rsidRPr="006D7978" w:rsidRDefault="007673DE" w:rsidP="007673DE">
            <w:pPr>
              <w:widowControl w:val="0"/>
              <w:spacing w:before="10" w:after="10"/>
              <w:ind w:left="454"/>
              <w:jc w:val="left"/>
              <w:rPr>
                <w:sz w:val="20"/>
                <w:szCs w:val="20"/>
                <w:lang w:val="es-ES_tradnl"/>
              </w:rPr>
            </w:pPr>
            <w:r w:rsidRPr="006D7978">
              <w:rPr>
                <w:sz w:val="20"/>
                <w:szCs w:val="20"/>
                <w:lang w:val="es-ES_tradnl"/>
              </w:rPr>
              <w:t xml:space="preserve">Capacitar a </w:t>
            </w:r>
            <w:r w:rsidR="00497701" w:rsidRPr="006D7978">
              <w:rPr>
                <w:sz w:val="20"/>
                <w:szCs w:val="20"/>
                <w:lang w:val="es-ES_tradnl"/>
              </w:rPr>
              <w:t xml:space="preserve">60 </w:t>
            </w:r>
            <w:r w:rsidRPr="006D7978">
              <w:rPr>
                <w:sz w:val="20"/>
                <w:szCs w:val="20"/>
                <w:lang w:val="es-ES_tradnl"/>
              </w:rPr>
              <w:t>capacitadores</w:t>
            </w:r>
            <w:r w:rsidR="00497701" w:rsidRPr="006D7978">
              <w:rPr>
                <w:sz w:val="20"/>
                <w:szCs w:val="20"/>
                <w:lang w:val="es-ES_tradnl"/>
              </w:rPr>
              <w:t xml:space="preserve"> en buenas prácticas de </w:t>
            </w:r>
            <w:r w:rsidRPr="006D7978">
              <w:rPr>
                <w:sz w:val="20"/>
                <w:szCs w:val="20"/>
                <w:lang w:val="es-ES_tradnl"/>
              </w:rPr>
              <w:t>servicio técnico</w:t>
            </w:r>
            <w:r w:rsidR="00497701" w:rsidRPr="006D7978">
              <w:rPr>
                <w:sz w:val="20"/>
                <w:szCs w:val="20"/>
                <w:lang w:val="es-ES_tradnl"/>
              </w:rPr>
              <w:t xml:space="preserve"> utilizando el plan de estudios actualizado </w:t>
            </w:r>
          </w:p>
        </w:tc>
        <w:tc>
          <w:tcPr>
            <w:tcW w:w="530" w:type="pct"/>
          </w:tcPr>
          <w:p w14:paraId="40F4C7BD" w14:textId="77777777" w:rsidR="00D17916" w:rsidRPr="006D7978" w:rsidRDefault="007673DE" w:rsidP="007673DE">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3" w:type="pct"/>
          </w:tcPr>
          <w:p w14:paraId="099F8271" w14:textId="77777777" w:rsidR="00D17916" w:rsidRPr="006D7978" w:rsidRDefault="001914B6" w:rsidP="007673DE">
            <w:pPr>
              <w:keepNext/>
              <w:keepLines/>
              <w:widowControl w:val="0"/>
              <w:spacing w:before="10" w:after="10"/>
              <w:jc w:val="right"/>
              <w:rPr>
                <w:sz w:val="20"/>
                <w:szCs w:val="20"/>
                <w:lang w:val="es-ES_tradnl" w:eastAsia="zh-CN"/>
              </w:rPr>
            </w:pPr>
            <w:r w:rsidRPr="006D7978">
              <w:rPr>
                <w:sz w:val="20"/>
                <w:szCs w:val="20"/>
                <w:lang w:val="es-ES_tradnl"/>
              </w:rPr>
              <w:t>60</w:t>
            </w:r>
            <w:r w:rsidR="007673DE" w:rsidRPr="006D7978">
              <w:rPr>
                <w:sz w:val="20"/>
                <w:szCs w:val="20"/>
                <w:lang w:val="es-ES_tradnl"/>
              </w:rPr>
              <w:t>.</w:t>
            </w:r>
            <w:r w:rsidR="00270644" w:rsidRPr="006D7978">
              <w:rPr>
                <w:sz w:val="20"/>
                <w:szCs w:val="20"/>
                <w:lang w:val="es-ES_tradnl"/>
              </w:rPr>
              <w:t>000</w:t>
            </w:r>
          </w:p>
        </w:tc>
      </w:tr>
      <w:tr w:rsidR="00D17916" w:rsidRPr="006D7978" w14:paraId="6511BEEB" w14:textId="77777777" w:rsidTr="00F54F4D">
        <w:tc>
          <w:tcPr>
            <w:tcW w:w="3787" w:type="pct"/>
            <w:noWrap/>
          </w:tcPr>
          <w:p w14:paraId="2BEB446A" w14:textId="77777777" w:rsidR="00D17916" w:rsidRPr="006D7978" w:rsidRDefault="007673DE" w:rsidP="007673DE">
            <w:pPr>
              <w:widowControl w:val="0"/>
              <w:spacing w:before="10" w:after="10"/>
              <w:ind w:left="454"/>
              <w:jc w:val="left"/>
              <w:rPr>
                <w:sz w:val="20"/>
                <w:szCs w:val="20"/>
                <w:lang w:val="es-ES_tradnl"/>
              </w:rPr>
            </w:pPr>
            <w:r w:rsidRPr="006D7978">
              <w:rPr>
                <w:sz w:val="20"/>
                <w:szCs w:val="20"/>
                <w:lang w:val="es-ES_tradnl"/>
              </w:rPr>
              <w:t>Capacitar</w:t>
            </w:r>
            <w:r w:rsidR="00497701" w:rsidRPr="006D7978">
              <w:rPr>
                <w:sz w:val="20"/>
                <w:szCs w:val="20"/>
                <w:lang w:val="es-ES_tradnl"/>
              </w:rPr>
              <w:t xml:space="preserve"> a 500 técnicos de </w:t>
            </w:r>
            <w:r w:rsidRPr="006D7978">
              <w:rPr>
                <w:sz w:val="20"/>
                <w:szCs w:val="20"/>
                <w:lang w:val="es-ES_tradnl"/>
              </w:rPr>
              <w:t xml:space="preserve">aire acondicionado vehicular </w:t>
            </w:r>
            <w:r w:rsidR="00497701" w:rsidRPr="006D7978">
              <w:rPr>
                <w:sz w:val="20"/>
                <w:szCs w:val="20"/>
                <w:lang w:val="es-ES_tradnl"/>
              </w:rPr>
              <w:t>en buenas prácticas utilizando el plan de estudios actualizado</w:t>
            </w:r>
          </w:p>
        </w:tc>
        <w:tc>
          <w:tcPr>
            <w:tcW w:w="530" w:type="pct"/>
          </w:tcPr>
          <w:p w14:paraId="7BAC4EB3" w14:textId="77777777" w:rsidR="00D17916" w:rsidRPr="006D7978" w:rsidRDefault="007673DE" w:rsidP="007673DE">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3" w:type="pct"/>
          </w:tcPr>
          <w:p w14:paraId="1C543213" w14:textId="77777777" w:rsidR="00D17916" w:rsidRPr="006D7978" w:rsidRDefault="001C66C2" w:rsidP="007673DE">
            <w:pPr>
              <w:keepNext/>
              <w:keepLines/>
              <w:widowControl w:val="0"/>
              <w:spacing w:before="10" w:after="10"/>
              <w:jc w:val="right"/>
              <w:rPr>
                <w:sz w:val="20"/>
                <w:szCs w:val="20"/>
                <w:lang w:val="es-ES_tradnl"/>
              </w:rPr>
            </w:pPr>
            <w:r w:rsidRPr="006D7978">
              <w:rPr>
                <w:sz w:val="20"/>
                <w:szCs w:val="20"/>
                <w:lang w:val="es-ES_tradnl"/>
              </w:rPr>
              <w:t>200</w:t>
            </w:r>
            <w:r w:rsidR="007673DE" w:rsidRPr="006D7978">
              <w:rPr>
                <w:sz w:val="20"/>
                <w:szCs w:val="20"/>
                <w:lang w:val="es-ES_tradnl"/>
              </w:rPr>
              <w:t>.</w:t>
            </w:r>
            <w:r w:rsidR="00270644" w:rsidRPr="006D7978">
              <w:rPr>
                <w:sz w:val="20"/>
                <w:szCs w:val="20"/>
                <w:lang w:val="es-ES_tradnl"/>
              </w:rPr>
              <w:t>000</w:t>
            </w:r>
          </w:p>
        </w:tc>
      </w:tr>
      <w:tr w:rsidR="00653F3B" w:rsidRPr="006D7978" w14:paraId="4C6E02D3" w14:textId="77777777" w:rsidTr="00F54F4D">
        <w:tc>
          <w:tcPr>
            <w:tcW w:w="3787" w:type="pct"/>
            <w:noWrap/>
          </w:tcPr>
          <w:p w14:paraId="74D62A2A" w14:textId="77777777" w:rsidR="00653F3B" w:rsidRPr="006D7978" w:rsidRDefault="00497701" w:rsidP="007673DE">
            <w:pPr>
              <w:widowControl w:val="0"/>
              <w:spacing w:before="10" w:after="10"/>
              <w:ind w:left="454"/>
              <w:jc w:val="left"/>
              <w:rPr>
                <w:sz w:val="20"/>
                <w:szCs w:val="20"/>
                <w:lang w:val="es-ES_tradnl"/>
              </w:rPr>
            </w:pPr>
            <w:r w:rsidRPr="006D7978">
              <w:rPr>
                <w:sz w:val="20"/>
                <w:szCs w:val="20"/>
                <w:lang w:val="es-ES_tradnl"/>
              </w:rPr>
              <w:t xml:space="preserve">Asistencia técnica a 50 grandes sistemas de refrigeración </w:t>
            </w:r>
            <w:r w:rsidR="007673DE" w:rsidRPr="006D7978">
              <w:rPr>
                <w:sz w:val="20"/>
                <w:szCs w:val="20"/>
                <w:lang w:val="es-ES_tradnl"/>
              </w:rPr>
              <w:t>sobre estanqueidad</w:t>
            </w:r>
          </w:p>
        </w:tc>
        <w:tc>
          <w:tcPr>
            <w:tcW w:w="530" w:type="pct"/>
          </w:tcPr>
          <w:p w14:paraId="571C8392" w14:textId="77777777" w:rsidR="00653F3B" w:rsidRPr="006D7978" w:rsidRDefault="007673DE" w:rsidP="007673DE">
            <w:pPr>
              <w:keepNext/>
              <w:keepLines/>
              <w:widowControl w:val="0"/>
              <w:spacing w:before="10" w:after="10"/>
              <w:jc w:val="center"/>
              <w:rPr>
                <w:sz w:val="20"/>
                <w:szCs w:val="20"/>
                <w:lang w:val="es-ES_tradnl" w:eastAsia="zh-CN"/>
              </w:rPr>
            </w:pPr>
            <w:r w:rsidRPr="006D7978">
              <w:rPr>
                <w:sz w:val="20"/>
                <w:szCs w:val="20"/>
                <w:lang w:val="es-ES_tradnl"/>
              </w:rPr>
              <w:t>PNUD</w:t>
            </w:r>
          </w:p>
        </w:tc>
        <w:tc>
          <w:tcPr>
            <w:tcW w:w="683" w:type="pct"/>
          </w:tcPr>
          <w:p w14:paraId="7BF04AAE" w14:textId="77777777" w:rsidR="00653F3B" w:rsidRPr="006D7978" w:rsidRDefault="00653F3B" w:rsidP="007673DE">
            <w:pPr>
              <w:keepNext/>
              <w:keepLines/>
              <w:widowControl w:val="0"/>
              <w:spacing w:before="10" w:after="10"/>
              <w:jc w:val="right"/>
              <w:rPr>
                <w:sz w:val="20"/>
                <w:szCs w:val="20"/>
                <w:lang w:val="es-ES_tradnl"/>
              </w:rPr>
            </w:pPr>
            <w:r w:rsidRPr="006D7978">
              <w:rPr>
                <w:sz w:val="20"/>
                <w:szCs w:val="20"/>
                <w:lang w:val="es-ES_tradnl"/>
              </w:rPr>
              <w:t>150</w:t>
            </w:r>
            <w:r w:rsidR="007673DE" w:rsidRPr="006D7978">
              <w:rPr>
                <w:sz w:val="20"/>
                <w:szCs w:val="20"/>
                <w:lang w:val="es-ES_tradnl"/>
              </w:rPr>
              <w:t>.</w:t>
            </w:r>
            <w:r w:rsidRPr="006D7978">
              <w:rPr>
                <w:sz w:val="20"/>
                <w:szCs w:val="20"/>
                <w:lang w:val="es-ES_tradnl"/>
              </w:rPr>
              <w:t>000</w:t>
            </w:r>
          </w:p>
        </w:tc>
      </w:tr>
      <w:tr w:rsidR="00653F3B" w:rsidRPr="006D7978" w14:paraId="3F2687B1" w14:textId="77777777" w:rsidTr="00F54F4D">
        <w:tc>
          <w:tcPr>
            <w:tcW w:w="3787" w:type="pct"/>
            <w:noWrap/>
          </w:tcPr>
          <w:p w14:paraId="336F3E2E" w14:textId="77777777" w:rsidR="00653F3B" w:rsidRPr="006D7978" w:rsidRDefault="00497701" w:rsidP="007673DE">
            <w:pPr>
              <w:widowControl w:val="0"/>
              <w:spacing w:before="10" w:after="10"/>
              <w:ind w:left="454"/>
              <w:jc w:val="left"/>
              <w:rPr>
                <w:sz w:val="20"/>
                <w:szCs w:val="20"/>
                <w:lang w:val="es-ES_tradnl"/>
              </w:rPr>
            </w:pPr>
            <w:r w:rsidRPr="006D7978">
              <w:rPr>
                <w:sz w:val="20"/>
                <w:szCs w:val="20"/>
                <w:lang w:val="es-ES_tradnl"/>
              </w:rPr>
              <w:t xml:space="preserve">Beca para 40 mujeres del sector </w:t>
            </w:r>
            <w:r w:rsidR="007673DE" w:rsidRPr="006D7978">
              <w:rPr>
                <w:sz w:val="20"/>
                <w:szCs w:val="20"/>
                <w:lang w:val="es-ES_tradnl"/>
              </w:rPr>
              <w:t xml:space="preserve">de aire acondicionado vehicular </w:t>
            </w:r>
            <w:r w:rsidRPr="006D7978">
              <w:rPr>
                <w:sz w:val="20"/>
                <w:szCs w:val="20"/>
                <w:lang w:val="es-ES_tradnl"/>
              </w:rPr>
              <w:t>para fomentar la participación femenina</w:t>
            </w:r>
          </w:p>
        </w:tc>
        <w:tc>
          <w:tcPr>
            <w:tcW w:w="530" w:type="pct"/>
          </w:tcPr>
          <w:p w14:paraId="4DB14945" w14:textId="77777777" w:rsidR="00653F3B" w:rsidRPr="006D7978" w:rsidRDefault="007673DE" w:rsidP="007673DE">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3" w:type="pct"/>
          </w:tcPr>
          <w:p w14:paraId="2554BEC0" w14:textId="77777777" w:rsidR="00653F3B" w:rsidRPr="006D7978" w:rsidRDefault="00653F3B" w:rsidP="007673DE">
            <w:pPr>
              <w:keepNext/>
              <w:keepLines/>
              <w:widowControl w:val="0"/>
              <w:spacing w:before="10" w:after="10"/>
              <w:jc w:val="right"/>
              <w:rPr>
                <w:sz w:val="20"/>
                <w:szCs w:val="20"/>
                <w:lang w:val="es-ES_tradnl"/>
              </w:rPr>
            </w:pPr>
            <w:r w:rsidRPr="006D7978">
              <w:rPr>
                <w:sz w:val="20"/>
                <w:szCs w:val="20"/>
                <w:lang w:val="es-ES_tradnl"/>
              </w:rPr>
              <w:t>50</w:t>
            </w:r>
            <w:r w:rsidR="007673DE" w:rsidRPr="006D7978">
              <w:rPr>
                <w:sz w:val="20"/>
                <w:szCs w:val="20"/>
                <w:lang w:val="es-ES_tradnl"/>
              </w:rPr>
              <w:t>.</w:t>
            </w:r>
            <w:r w:rsidRPr="006D7978">
              <w:rPr>
                <w:sz w:val="20"/>
                <w:szCs w:val="20"/>
                <w:lang w:val="es-ES_tradnl"/>
              </w:rPr>
              <w:t>000</w:t>
            </w:r>
          </w:p>
        </w:tc>
      </w:tr>
      <w:tr w:rsidR="00653F3B" w:rsidRPr="006D7978" w14:paraId="0D3193C0" w14:textId="77777777" w:rsidTr="00F54F4D">
        <w:tc>
          <w:tcPr>
            <w:tcW w:w="3787" w:type="pct"/>
            <w:noWrap/>
          </w:tcPr>
          <w:p w14:paraId="44307721" w14:textId="77777777" w:rsidR="00653F3B" w:rsidRPr="006D7978" w:rsidRDefault="00497701" w:rsidP="007673DE">
            <w:pPr>
              <w:widowControl w:val="0"/>
              <w:spacing w:before="10" w:after="10"/>
              <w:ind w:left="454"/>
              <w:jc w:val="left"/>
              <w:rPr>
                <w:sz w:val="20"/>
                <w:szCs w:val="20"/>
                <w:lang w:val="es-ES_tradnl"/>
              </w:rPr>
            </w:pPr>
            <w:r w:rsidRPr="006D7978">
              <w:rPr>
                <w:sz w:val="20"/>
                <w:szCs w:val="20"/>
                <w:lang w:val="es-ES_tradnl"/>
              </w:rPr>
              <w:t>Apoyo a la Asociación Nigeriana de Técnicos del Automóvil (NATA)</w:t>
            </w:r>
          </w:p>
        </w:tc>
        <w:tc>
          <w:tcPr>
            <w:tcW w:w="530" w:type="pct"/>
          </w:tcPr>
          <w:p w14:paraId="12570110" w14:textId="77777777" w:rsidR="00653F3B" w:rsidRPr="006D7978" w:rsidRDefault="007673DE" w:rsidP="007673DE">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3" w:type="pct"/>
          </w:tcPr>
          <w:p w14:paraId="2ED06EA6" w14:textId="77777777" w:rsidR="00653F3B" w:rsidRPr="006D7978" w:rsidRDefault="00653F3B" w:rsidP="007673DE">
            <w:pPr>
              <w:keepNext/>
              <w:keepLines/>
              <w:widowControl w:val="0"/>
              <w:spacing w:before="10" w:after="10"/>
              <w:jc w:val="right"/>
              <w:rPr>
                <w:sz w:val="20"/>
                <w:szCs w:val="20"/>
                <w:lang w:val="es-ES_tradnl"/>
              </w:rPr>
            </w:pPr>
            <w:r w:rsidRPr="006D7978">
              <w:rPr>
                <w:sz w:val="20"/>
                <w:szCs w:val="20"/>
                <w:lang w:val="es-ES_tradnl"/>
              </w:rPr>
              <w:t>100</w:t>
            </w:r>
            <w:r w:rsidR="007673DE" w:rsidRPr="006D7978">
              <w:rPr>
                <w:sz w:val="20"/>
                <w:szCs w:val="20"/>
                <w:lang w:val="es-ES_tradnl"/>
              </w:rPr>
              <w:t>.</w:t>
            </w:r>
            <w:r w:rsidRPr="006D7978">
              <w:rPr>
                <w:sz w:val="20"/>
                <w:szCs w:val="20"/>
                <w:lang w:val="es-ES_tradnl"/>
              </w:rPr>
              <w:t>000</w:t>
            </w:r>
          </w:p>
        </w:tc>
      </w:tr>
      <w:tr w:rsidR="00D93C6C" w:rsidRPr="006D7978" w14:paraId="433F665D" w14:textId="77777777" w:rsidTr="001C66C2">
        <w:tc>
          <w:tcPr>
            <w:tcW w:w="5000" w:type="pct"/>
            <w:gridSpan w:val="3"/>
            <w:noWrap/>
          </w:tcPr>
          <w:p w14:paraId="41FDDE21" w14:textId="77777777" w:rsidR="00D93C6C" w:rsidRPr="006D7978" w:rsidRDefault="007673DE" w:rsidP="007673DE">
            <w:pPr>
              <w:keepNext/>
              <w:keepLines/>
              <w:widowControl w:val="0"/>
              <w:spacing w:before="10" w:after="10"/>
              <w:jc w:val="left"/>
              <w:rPr>
                <w:sz w:val="20"/>
                <w:szCs w:val="20"/>
                <w:lang w:val="es-ES_tradnl"/>
              </w:rPr>
            </w:pPr>
            <w:r w:rsidRPr="006D7978">
              <w:rPr>
                <w:i/>
                <w:iCs/>
                <w:color w:val="000000"/>
                <w:sz w:val="20"/>
                <w:szCs w:val="20"/>
                <w:lang w:val="es-ES_tradnl" w:eastAsia="zh-CN"/>
              </w:rPr>
              <w:t>Adquisición de equipos</w:t>
            </w:r>
            <w:r w:rsidR="003A3BAE" w:rsidRPr="006D7978">
              <w:rPr>
                <w:rStyle w:val="FootnoteReference"/>
                <w:i/>
                <w:iCs/>
                <w:color w:val="000000"/>
                <w:sz w:val="20"/>
                <w:szCs w:val="20"/>
                <w:lang w:val="es-ES_tradnl" w:eastAsia="zh-CN"/>
              </w:rPr>
              <w:footnoteReference w:id="7"/>
            </w:r>
            <w:r w:rsidR="00D93C6C" w:rsidRPr="006D7978">
              <w:rPr>
                <w:i/>
                <w:iCs/>
                <w:color w:val="000000"/>
                <w:sz w:val="20"/>
                <w:szCs w:val="20"/>
                <w:lang w:val="es-ES_tradnl" w:eastAsia="zh-CN"/>
              </w:rPr>
              <w:t xml:space="preserve"> (</w:t>
            </w:r>
            <w:r w:rsidR="00A9677F" w:rsidRPr="006D7978">
              <w:rPr>
                <w:i/>
                <w:iCs/>
                <w:color w:val="000000"/>
                <w:sz w:val="20"/>
                <w:szCs w:val="20"/>
                <w:lang w:val="es-ES_tradnl" w:eastAsia="zh-CN"/>
              </w:rPr>
              <w:t>US</w:t>
            </w:r>
            <w:r w:rsidRPr="006D7978">
              <w:rPr>
                <w:i/>
                <w:iCs/>
                <w:color w:val="000000"/>
                <w:sz w:val="20"/>
                <w:szCs w:val="20"/>
                <w:lang w:val="es-ES_tradnl" w:eastAsia="zh-CN"/>
              </w:rPr>
              <w:t xml:space="preserve">D </w:t>
            </w:r>
            <w:r w:rsidR="003001BA" w:rsidRPr="006D7978">
              <w:rPr>
                <w:i/>
                <w:iCs/>
                <w:color w:val="000000"/>
                <w:sz w:val="20"/>
                <w:szCs w:val="20"/>
                <w:lang w:val="es-ES_tradnl" w:eastAsia="zh-CN"/>
              </w:rPr>
              <w:t>1</w:t>
            </w:r>
            <w:r w:rsidRPr="006D7978">
              <w:rPr>
                <w:i/>
                <w:iCs/>
                <w:color w:val="000000"/>
                <w:sz w:val="20"/>
                <w:szCs w:val="20"/>
                <w:lang w:val="es-ES_tradnl" w:eastAsia="zh-CN"/>
              </w:rPr>
              <w:t>.</w:t>
            </w:r>
            <w:r w:rsidR="003001BA" w:rsidRPr="006D7978">
              <w:rPr>
                <w:i/>
                <w:iCs/>
                <w:color w:val="000000"/>
                <w:sz w:val="20"/>
                <w:szCs w:val="20"/>
                <w:lang w:val="es-ES_tradnl" w:eastAsia="zh-CN"/>
              </w:rPr>
              <w:t>493</w:t>
            </w:r>
            <w:r w:rsidRPr="006D7978">
              <w:rPr>
                <w:i/>
                <w:iCs/>
                <w:color w:val="000000"/>
                <w:sz w:val="20"/>
                <w:szCs w:val="20"/>
                <w:lang w:val="es-ES_tradnl" w:eastAsia="zh-CN"/>
              </w:rPr>
              <w:t>.</w:t>
            </w:r>
            <w:r w:rsidR="003001BA" w:rsidRPr="006D7978">
              <w:rPr>
                <w:i/>
                <w:iCs/>
                <w:color w:val="000000"/>
                <w:sz w:val="20"/>
                <w:szCs w:val="20"/>
                <w:lang w:val="es-ES_tradnl" w:eastAsia="zh-CN"/>
              </w:rPr>
              <w:t>000</w:t>
            </w:r>
            <w:r w:rsidR="00D93C6C" w:rsidRPr="006D7978">
              <w:rPr>
                <w:i/>
                <w:iCs/>
                <w:color w:val="000000"/>
                <w:sz w:val="20"/>
                <w:szCs w:val="20"/>
                <w:lang w:val="es-ES_tradnl" w:eastAsia="zh-CN"/>
              </w:rPr>
              <w:t>)</w:t>
            </w:r>
          </w:p>
        </w:tc>
      </w:tr>
      <w:tr w:rsidR="003A3BAE" w:rsidRPr="006D7978" w14:paraId="1C4BD152" w14:textId="77777777" w:rsidTr="00F54F4D">
        <w:tc>
          <w:tcPr>
            <w:tcW w:w="3787" w:type="pct"/>
            <w:noWrap/>
          </w:tcPr>
          <w:p w14:paraId="7246D779" w14:textId="77777777" w:rsidR="003A3BAE" w:rsidRPr="006D7978" w:rsidRDefault="007673DE" w:rsidP="007673DE">
            <w:pPr>
              <w:widowControl w:val="0"/>
              <w:spacing w:before="10" w:after="10"/>
              <w:ind w:left="454"/>
              <w:jc w:val="left"/>
              <w:rPr>
                <w:sz w:val="20"/>
                <w:szCs w:val="20"/>
                <w:lang w:val="es-ES_tradnl"/>
              </w:rPr>
            </w:pPr>
            <w:r w:rsidRPr="006D7978">
              <w:rPr>
                <w:sz w:val="20"/>
                <w:szCs w:val="20"/>
                <w:lang w:val="es-ES_tradnl"/>
              </w:rPr>
              <w:t>Crear cinco centros de excelencia para el sector de aire acondicionado vehicular</w:t>
            </w:r>
          </w:p>
        </w:tc>
        <w:tc>
          <w:tcPr>
            <w:tcW w:w="530" w:type="pct"/>
          </w:tcPr>
          <w:p w14:paraId="22C5270F" w14:textId="77777777" w:rsidR="003A3BAE" w:rsidRPr="006D7978" w:rsidRDefault="007673DE" w:rsidP="007673DE">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3" w:type="pct"/>
          </w:tcPr>
          <w:p w14:paraId="007825B9" w14:textId="77777777" w:rsidR="003A3BAE" w:rsidRPr="006D7978" w:rsidRDefault="003A3BAE" w:rsidP="007673DE">
            <w:pPr>
              <w:keepNext/>
              <w:keepLines/>
              <w:widowControl w:val="0"/>
              <w:spacing w:before="10" w:after="10"/>
              <w:jc w:val="right"/>
              <w:rPr>
                <w:sz w:val="20"/>
                <w:szCs w:val="20"/>
                <w:lang w:val="es-ES_tradnl" w:eastAsia="zh-CN"/>
              </w:rPr>
            </w:pPr>
            <w:r w:rsidRPr="006D7978">
              <w:rPr>
                <w:sz w:val="20"/>
                <w:szCs w:val="20"/>
                <w:lang w:val="es-ES_tradnl"/>
              </w:rPr>
              <w:t>250</w:t>
            </w:r>
            <w:r w:rsidR="007673DE" w:rsidRPr="006D7978">
              <w:rPr>
                <w:sz w:val="20"/>
                <w:szCs w:val="20"/>
                <w:lang w:val="es-ES_tradnl"/>
              </w:rPr>
              <w:t>.</w:t>
            </w:r>
            <w:r w:rsidRPr="006D7978">
              <w:rPr>
                <w:sz w:val="20"/>
                <w:szCs w:val="20"/>
                <w:lang w:val="es-ES_tradnl"/>
              </w:rPr>
              <w:t>000</w:t>
            </w:r>
          </w:p>
        </w:tc>
      </w:tr>
      <w:tr w:rsidR="003A3BAE" w:rsidRPr="006D7978" w14:paraId="0F6361F1" w14:textId="77777777">
        <w:tc>
          <w:tcPr>
            <w:tcW w:w="3787" w:type="pct"/>
            <w:noWrap/>
          </w:tcPr>
          <w:p w14:paraId="23AA0997" w14:textId="77777777" w:rsidR="003A3BAE" w:rsidRPr="006D7978" w:rsidRDefault="007673DE" w:rsidP="00AC5DA0">
            <w:pPr>
              <w:widowControl w:val="0"/>
              <w:spacing w:before="10" w:after="10"/>
              <w:ind w:left="454"/>
              <w:jc w:val="left"/>
              <w:rPr>
                <w:sz w:val="20"/>
                <w:szCs w:val="20"/>
                <w:lang w:val="es-ES_tradnl"/>
              </w:rPr>
            </w:pPr>
            <w:r w:rsidRPr="006D7978">
              <w:rPr>
                <w:sz w:val="20"/>
                <w:szCs w:val="20"/>
                <w:lang w:val="es-ES_tradnl"/>
              </w:rPr>
              <w:lastRenderedPageBreak/>
              <w:t xml:space="preserve">Crear 10 unidades de </w:t>
            </w:r>
            <w:r w:rsidR="00AC5DA0" w:rsidRPr="006D7978">
              <w:rPr>
                <w:sz w:val="20"/>
                <w:szCs w:val="20"/>
                <w:lang w:val="es-ES_tradnl"/>
              </w:rPr>
              <w:t>capacitación</w:t>
            </w:r>
            <w:r w:rsidRPr="006D7978">
              <w:rPr>
                <w:sz w:val="20"/>
                <w:szCs w:val="20"/>
                <w:lang w:val="es-ES_tradnl"/>
              </w:rPr>
              <w:t xml:space="preserve"> en refrigeración comercial </w:t>
            </w:r>
            <w:r w:rsidR="00AC5DA0" w:rsidRPr="006D7978">
              <w:rPr>
                <w:sz w:val="20"/>
                <w:szCs w:val="20"/>
                <w:lang w:val="es-ES_tradnl"/>
              </w:rPr>
              <w:t xml:space="preserve">que utiliza </w:t>
            </w:r>
            <w:r w:rsidRPr="006D7978">
              <w:rPr>
                <w:sz w:val="20"/>
                <w:szCs w:val="20"/>
                <w:lang w:val="es-ES_tradnl"/>
              </w:rPr>
              <w:t>HFC</w:t>
            </w:r>
            <w:r w:rsidR="00AC5DA0" w:rsidRPr="006D7978">
              <w:rPr>
                <w:sz w:val="20"/>
                <w:szCs w:val="20"/>
                <w:lang w:val="es-ES_tradnl"/>
              </w:rPr>
              <w:t>-</w:t>
            </w:r>
            <w:r w:rsidRPr="006D7978">
              <w:rPr>
                <w:sz w:val="20"/>
                <w:szCs w:val="20"/>
                <w:lang w:val="es-ES_tradnl"/>
              </w:rPr>
              <w:t>290</w:t>
            </w:r>
          </w:p>
        </w:tc>
        <w:tc>
          <w:tcPr>
            <w:tcW w:w="530" w:type="pct"/>
          </w:tcPr>
          <w:p w14:paraId="4D3E99D1" w14:textId="77777777" w:rsidR="003A3BAE" w:rsidRPr="006D7978" w:rsidRDefault="00AC5DA0" w:rsidP="00AC5DA0">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3" w:type="pct"/>
          </w:tcPr>
          <w:p w14:paraId="759FD2B5" w14:textId="77777777" w:rsidR="003A3BAE" w:rsidRPr="006D7978" w:rsidRDefault="003A3BAE" w:rsidP="00AC5DA0">
            <w:pPr>
              <w:keepNext/>
              <w:keepLines/>
              <w:widowControl w:val="0"/>
              <w:spacing w:before="10" w:after="10"/>
              <w:jc w:val="right"/>
              <w:rPr>
                <w:sz w:val="20"/>
                <w:szCs w:val="20"/>
                <w:lang w:val="es-ES_tradnl"/>
              </w:rPr>
            </w:pPr>
            <w:r w:rsidRPr="006D7978">
              <w:rPr>
                <w:sz w:val="20"/>
                <w:szCs w:val="20"/>
                <w:lang w:val="es-ES_tradnl"/>
              </w:rPr>
              <w:t>192</w:t>
            </w:r>
            <w:r w:rsidR="00AC5DA0" w:rsidRPr="006D7978">
              <w:rPr>
                <w:sz w:val="20"/>
                <w:szCs w:val="20"/>
                <w:lang w:val="es-ES_tradnl"/>
              </w:rPr>
              <w:t>.</w:t>
            </w:r>
            <w:r w:rsidRPr="006D7978">
              <w:rPr>
                <w:sz w:val="20"/>
                <w:szCs w:val="20"/>
                <w:lang w:val="es-ES_tradnl"/>
              </w:rPr>
              <w:t>000</w:t>
            </w:r>
          </w:p>
        </w:tc>
      </w:tr>
      <w:tr w:rsidR="003A3BAE" w:rsidRPr="006D7978" w14:paraId="1C0B1DFB" w14:textId="77777777" w:rsidTr="00F54F4D">
        <w:tc>
          <w:tcPr>
            <w:tcW w:w="3787" w:type="pct"/>
            <w:noWrap/>
          </w:tcPr>
          <w:p w14:paraId="72B11B83" w14:textId="77777777" w:rsidR="003A3BAE" w:rsidRPr="006D7978" w:rsidRDefault="00AC5DA0" w:rsidP="00AC5DA0">
            <w:pPr>
              <w:widowControl w:val="0"/>
              <w:spacing w:before="10" w:after="10"/>
              <w:ind w:left="454"/>
              <w:jc w:val="left"/>
              <w:rPr>
                <w:sz w:val="20"/>
                <w:szCs w:val="20"/>
                <w:lang w:val="es-ES_tradnl"/>
              </w:rPr>
            </w:pPr>
            <w:r w:rsidRPr="006D7978">
              <w:rPr>
                <w:sz w:val="20"/>
                <w:szCs w:val="20"/>
                <w:lang w:val="es-ES_tradnl"/>
              </w:rPr>
              <w:t xml:space="preserve">Suministro de herramientas y equipos a 100 talleres de aire acondicionado vehicular </w:t>
            </w:r>
          </w:p>
        </w:tc>
        <w:tc>
          <w:tcPr>
            <w:tcW w:w="530" w:type="pct"/>
          </w:tcPr>
          <w:p w14:paraId="0F795CF1" w14:textId="77777777" w:rsidR="003A3BAE" w:rsidRPr="006D7978" w:rsidRDefault="00AC5DA0" w:rsidP="00AC5DA0">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3" w:type="pct"/>
          </w:tcPr>
          <w:p w14:paraId="3DEF2FD7" w14:textId="77777777" w:rsidR="003A3BAE" w:rsidRPr="006D7978" w:rsidRDefault="003A3BAE" w:rsidP="00AC5DA0">
            <w:pPr>
              <w:keepNext/>
              <w:keepLines/>
              <w:widowControl w:val="0"/>
              <w:spacing w:before="10" w:after="10"/>
              <w:jc w:val="right"/>
              <w:rPr>
                <w:sz w:val="20"/>
                <w:szCs w:val="20"/>
                <w:lang w:val="es-ES_tradnl" w:eastAsia="zh-CN"/>
              </w:rPr>
            </w:pPr>
            <w:r w:rsidRPr="006D7978">
              <w:rPr>
                <w:sz w:val="20"/>
                <w:szCs w:val="20"/>
                <w:lang w:val="es-ES_tradnl"/>
              </w:rPr>
              <w:t>351</w:t>
            </w:r>
            <w:r w:rsidR="00AC5DA0" w:rsidRPr="006D7978">
              <w:rPr>
                <w:sz w:val="20"/>
                <w:szCs w:val="20"/>
                <w:lang w:val="es-ES_tradnl"/>
              </w:rPr>
              <w:t>.</w:t>
            </w:r>
            <w:r w:rsidRPr="006D7978">
              <w:rPr>
                <w:sz w:val="20"/>
                <w:szCs w:val="20"/>
                <w:lang w:val="es-ES_tradnl"/>
              </w:rPr>
              <w:t>000</w:t>
            </w:r>
          </w:p>
        </w:tc>
      </w:tr>
      <w:tr w:rsidR="003A3BAE" w:rsidRPr="006D7978" w14:paraId="601C98F3" w14:textId="77777777" w:rsidTr="00F54F4D">
        <w:tc>
          <w:tcPr>
            <w:tcW w:w="3787" w:type="pct"/>
            <w:noWrap/>
          </w:tcPr>
          <w:p w14:paraId="7189D59C" w14:textId="77777777" w:rsidR="003A3BAE" w:rsidRPr="006D7978" w:rsidRDefault="00AC5DA0" w:rsidP="00AC5DA0">
            <w:pPr>
              <w:widowControl w:val="0"/>
              <w:spacing w:before="10" w:after="10"/>
              <w:ind w:left="454"/>
              <w:jc w:val="left"/>
              <w:rPr>
                <w:sz w:val="20"/>
                <w:szCs w:val="20"/>
                <w:lang w:val="es-ES_tradnl"/>
              </w:rPr>
            </w:pPr>
            <w:r w:rsidRPr="006D7978">
              <w:rPr>
                <w:sz w:val="20"/>
                <w:szCs w:val="20"/>
                <w:lang w:val="es-ES_tradnl"/>
              </w:rPr>
              <w:t>Equipar 13 institutos de RAC con herramientas y equipos de seguridad</w:t>
            </w:r>
          </w:p>
        </w:tc>
        <w:tc>
          <w:tcPr>
            <w:tcW w:w="530" w:type="pct"/>
          </w:tcPr>
          <w:p w14:paraId="4FD4C10D" w14:textId="77777777" w:rsidR="003A3BAE" w:rsidRPr="006D7978" w:rsidRDefault="00AC5DA0" w:rsidP="00AC5DA0">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3" w:type="pct"/>
          </w:tcPr>
          <w:p w14:paraId="2FFEE179" w14:textId="77777777" w:rsidR="003A3BAE" w:rsidRPr="006D7978" w:rsidRDefault="003A3BAE" w:rsidP="00AC5DA0">
            <w:pPr>
              <w:keepNext/>
              <w:keepLines/>
              <w:widowControl w:val="0"/>
              <w:spacing w:before="10" w:after="10"/>
              <w:jc w:val="right"/>
              <w:rPr>
                <w:sz w:val="20"/>
                <w:szCs w:val="20"/>
                <w:lang w:val="es-ES_tradnl" w:eastAsia="zh-CN"/>
              </w:rPr>
            </w:pPr>
            <w:r w:rsidRPr="006D7978">
              <w:rPr>
                <w:sz w:val="20"/>
                <w:szCs w:val="20"/>
                <w:lang w:val="es-ES_tradnl"/>
              </w:rPr>
              <w:t>260</w:t>
            </w:r>
            <w:r w:rsidR="00AC5DA0" w:rsidRPr="006D7978">
              <w:rPr>
                <w:sz w:val="20"/>
                <w:szCs w:val="20"/>
                <w:lang w:val="es-ES_tradnl"/>
              </w:rPr>
              <w:t>.</w:t>
            </w:r>
            <w:r w:rsidRPr="006D7978">
              <w:rPr>
                <w:sz w:val="20"/>
                <w:szCs w:val="20"/>
                <w:lang w:val="es-ES_tradnl"/>
              </w:rPr>
              <w:t>000</w:t>
            </w:r>
          </w:p>
        </w:tc>
      </w:tr>
      <w:tr w:rsidR="003A3BAE" w:rsidRPr="006D7978" w14:paraId="449BB56C" w14:textId="77777777" w:rsidTr="00577E7F">
        <w:trPr>
          <w:trHeight w:val="172"/>
        </w:trPr>
        <w:tc>
          <w:tcPr>
            <w:tcW w:w="3787" w:type="pct"/>
            <w:noWrap/>
          </w:tcPr>
          <w:p w14:paraId="442492BF" w14:textId="77777777" w:rsidR="003A3BAE" w:rsidRPr="006D7978" w:rsidRDefault="00AC5DA0" w:rsidP="00AC5DA0">
            <w:pPr>
              <w:widowControl w:val="0"/>
              <w:spacing w:before="10" w:after="10"/>
              <w:ind w:left="454"/>
              <w:jc w:val="left"/>
              <w:rPr>
                <w:sz w:val="20"/>
                <w:szCs w:val="20"/>
                <w:lang w:val="es-ES_tradnl"/>
              </w:rPr>
            </w:pPr>
            <w:r w:rsidRPr="006D7978">
              <w:rPr>
                <w:sz w:val="20"/>
                <w:szCs w:val="20"/>
                <w:lang w:val="es-ES_tradnl"/>
              </w:rPr>
              <w:t>Equipar dos institutos de RAC con laboratorios de capacitación en CO</w:t>
            </w:r>
            <w:r w:rsidRPr="006D7978">
              <w:rPr>
                <w:sz w:val="20"/>
                <w:szCs w:val="20"/>
                <w:vertAlign w:val="subscript"/>
                <w:lang w:val="es-ES_tradnl"/>
              </w:rPr>
              <w:t>2</w:t>
            </w:r>
            <w:r w:rsidRPr="006D7978">
              <w:rPr>
                <w:sz w:val="20"/>
                <w:szCs w:val="20"/>
                <w:lang w:val="es-ES_tradnl"/>
              </w:rPr>
              <w:t xml:space="preserve"> </w:t>
            </w:r>
            <w:proofErr w:type="spellStart"/>
            <w:r w:rsidRPr="006D7978">
              <w:rPr>
                <w:sz w:val="20"/>
                <w:szCs w:val="20"/>
                <w:lang w:val="es-ES_tradnl"/>
              </w:rPr>
              <w:t>transcrítico</w:t>
            </w:r>
            <w:proofErr w:type="spellEnd"/>
          </w:p>
        </w:tc>
        <w:tc>
          <w:tcPr>
            <w:tcW w:w="530" w:type="pct"/>
          </w:tcPr>
          <w:p w14:paraId="4A1E7583" w14:textId="77777777" w:rsidR="003A3BAE" w:rsidRPr="006D7978" w:rsidRDefault="00AC5DA0" w:rsidP="00AC5DA0">
            <w:pPr>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3" w:type="pct"/>
          </w:tcPr>
          <w:p w14:paraId="0D8F116A" w14:textId="77777777" w:rsidR="003A3BAE" w:rsidRPr="006D7978" w:rsidRDefault="003A3BAE" w:rsidP="00AC5DA0">
            <w:pPr>
              <w:keepLines/>
              <w:widowControl w:val="0"/>
              <w:spacing w:before="10" w:after="10"/>
              <w:jc w:val="right"/>
              <w:rPr>
                <w:sz w:val="20"/>
                <w:szCs w:val="20"/>
                <w:lang w:val="es-ES_tradnl" w:eastAsia="zh-CN"/>
              </w:rPr>
            </w:pPr>
            <w:r w:rsidRPr="006D7978">
              <w:rPr>
                <w:sz w:val="20"/>
                <w:szCs w:val="20"/>
                <w:lang w:val="es-ES_tradnl"/>
              </w:rPr>
              <w:t>140</w:t>
            </w:r>
            <w:r w:rsidR="00AC5DA0" w:rsidRPr="006D7978">
              <w:rPr>
                <w:sz w:val="20"/>
                <w:szCs w:val="20"/>
                <w:lang w:val="es-ES_tradnl"/>
              </w:rPr>
              <w:t>.</w:t>
            </w:r>
            <w:r w:rsidRPr="006D7978">
              <w:rPr>
                <w:sz w:val="20"/>
                <w:szCs w:val="20"/>
                <w:lang w:val="es-ES_tradnl"/>
              </w:rPr>
              <w:t>000</w:t>
            </w:r>
          </w:p>
        </w:tc>
      </w:tr>
      <w:tr w:rsidR="003A3BAE" w:rsidRPr="006D7978" w14:paraId="1CB99CA5" w14:textId="77777777" w:rsidTr="00A21ACA">
        <w:trPr>
          <w:trHeight w:val="242"/>
        </w:trPr>
        <w:tc>
          <w:tcPr>
            <w:tcW w:w="3787" w:type="pct"/>
            <w:noWrap/>
          </w:tcPr>
          <w:p w14:paraId="248BC6A1" w14:textId="77777777" w:rsidR="003A3BAE" w:rsidRPr="006D7978" w:rsidRDefault="00AC5DA0" w:rsidP="00AC5DA0">
            <w:pPr>
              <w:widowControl w:val="0"/>
              <w:spacing w:before="10" w:after="10"/>
              <w:ind w:left="454"/>
              <w:jc w:val="left"/>
              <w:rPr>
                <w:sz w:val="20"/>
                <w:szCs w:val="20"/>
                <w:lang w:val="es-ES_tradnl"/>
              </w:rPr>
            </w:pPr>
            <w:r w:rsidRPr="006D7978">
              <w:rPr>
                <w:sz w:val="20"/>
                <w:szCs w:val="20"/>
                <w:lang w:val="es-ES_tradnl"/>
              </w:rPr>
              <w:t>Proporcionar herramientas básicas de seguridad a 500 técnicos de RAC</w:t>
            </w:r>
          </w:p>
        </w:tc>
        <w:tc>
          <w:tcPr>
            <w:tcW w:w="530" w:type="pct"/>
          </w:tcPr>
          <w:p w14:paraId="214FD286" w14:textId="77777777" w:rsidR="003A3BAE" w:rsidRPr="006D7978" w:rsidRDefault="00AC5DA0" w:rsidP="00AC5DA0">
            <w:pPr>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3" w:type="pct"/>
          </w:tcPr>
          <w:p w14:paraId="0E4C35D3" w14:textId="77777777" w:rsidR="003A3BAE" w:rsidRPr="006D7978" w:rsidRDefault="003A3BAE" w:rsidP="00AC5DA0">
            <w:pPr>
              <w:keepLines/>
              <w:widowControl w:val="0"/>
              <w:spacing w:before="10" w:after="10"/>
              <w:jc w:val="right"/>
              <w:rPr>
                <w:sz w:val="20"/>
                <w:szCs w:val="20"/>
                <w:lang w:val="es-ES_tradnl" w:eastAsia="zh-CN"/>
              </w:rPr>
            </w:pPr>
            <w:r w:rsidRPr="006D7978">
              <w:rPr>
                <w:sz w:val="20"/>
                <w:szCs w:val="20"/>
                <w:lang w:val="es-ES_tradnl"/>
              </w:rPr>
              <w:t>300</w:t>
            </w:r>
            <w:r w:rsidR="00AC5DA0" w:rsidRPr="006D7978">
              <w:rPr>
                <w:sz w:val="20"/>
                <w:szCs w:val="20"/>
                <w:lang w:val="es-ES_tradnl"/>
              </w:rPr>
              <w:t>.</w:t>
            </w:r>
            <w:r w:rsidRPr="006D7978">
              <w:rPr>
                <w:sz w:val="20"/>
                <w:szCs w:val="20"/>
                <w:lang w:val="es-ES_tradnl"/>
              </w:rPr>
              <w:t>000</w:t>
            </w:r>
          </w:p>
        </w:tc>
      </w:tr>
      <w:tr w:rsidR="00376D38" w:rsidRPr="006D7978" w14:paraId="04B5F6E7" w14:textId="77777777" w:rsidTr="00DF4AE0">
        <w:tc>
          <w:tcPr>
            <w:tcW w:w="5000" w:type="pct"/>
            <w:gridSpan w:val="3"/>
          </w:tcPr>
          <w:p w14:paraId="17BB3A3D" w14:textId="77777777" w:rsidR="00376D38" w:rsidRPr="006D7978" w:rsidRDefault="00AC5DA0" w:rsidP="00AC5DA0">
            <w:pPr>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Sistema de recuperación y reutilización de refrigerantes</w:t>
            </w:r>
            <w:r w:rsidR="001C2E2C" w:rsidRPr="006D7978">
              <w:rPr>
                <w:i/>
                <w:iCs/>
                <w:color w:val="000000"/>
                <w:sz w:val="20"/>
                <w:szCs w:val="20"/>
                <w:lang w:val="es-ES_tradnl" w:eastAsia="zh-CN"/>
              </w:rPr>
              <w:t xml:space="preserve"> (</w:t>
            </w:r>
            <w:r w:rsidR="00A9677F" w:rsidRPr="006D7978">
              <w:rPr>
                <w:i/>
                <w:iCs/>
                <w:color w:val="000000"/>
                <w:sz w:val="20"/>
                <w:szCs w:val="20"/>
                <w:lang w:val="es-ES_tradnl" w:eastAsia="zh-CN"/>
              </w:rPr>
              <w:t>US</w:t>
            </w:r>
            <w:r w:rsidRPr="006D7978">
              <w:rPr>
                <w:i/>
                <w:iCs/>
                <w:color w:val="000000"/>
                <w:sz w:val="20"/>
                <w:szCs w:val="20"/>
                <w:lang w:val="es-ES_tradnl" w:eastAsia="zh-CN"/>
              </w:rPr>
              <w:t xml:space="preserve">D </w:t>
            </w:r>
            <w:r w:rsidR="001C2E2C" w:rsidRPr="006D7978">
              <w:rPr>
                <w:i/>
                <w:iCs/>
                <w:color w:val="000000"/>
                <w:sz w:val="20"/>
                <w:szCs w:val="20"/>
                <w:lang w:val="es-ES_tradnl" w:eastAsia="zh-CN"/>
              </w:rPr>
              <w:t>300</w:t>
            </w:r>
            <w:r w:rsidRPr="006D7978">
              <w:rPr>
                <w:i/>
                <w:iCs/>
                <w:color w:val="000000"/>
                <w:sz w:val="20"/>
                <w:szCs w:val="20"/>
                <w:lang w:val="es-ES_tradnl" w:eastAsia="zh-CN"/>
              </w:rPr>
              <w:t>.</w:t>
            </w:r>
            <w:r w:rsidR="001C2E2C" w:rsidRPr="006D7978">
              <w:rPr>
                <w:i/>
                <w:iCs/>
                <w:color w:val="000000"/>
                <w:sz w:val="20"/>
                <w:szCs w:val="20"/>
                <w:lang w:val="es-ES_tradnl" w:eastAsia="zh-CN"/>
              </w:rPr>
              <w:t>000)</w:t>
            </w:r>
          </w:p>
        </w:tc>
      </w:tr>
      <w:tr w:rsidR="00AE0BF1" w:rsidRPr="006D7978" w14:paraId="0CED8A16" w14:textId="77777777" w:rsidTr="00F54F4D">
        <w:trPr>
          <w:trHeight w:val="256"/>
        </w:trPr>
        <w:tc>
          <w:tcPr>
            <w:tcW w:w="3787" w:type="pct"/>
            <w:noWrap/>
          </w:tcPr>
          <w:p w14:paraId="53CDACFF" w14:textId="77777777" w:rsidR="00AE0BF1" w:rsidRPr="006D7978" w:rsidRDefault="00AC5DA0" w:rsidP="00AC5DA0">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Evaluar las prácticas de eliminación de cilindros de un solo uso</w:t>
            </w:r>
          </w:p>
        </w:tc>
        <w:tc>
          <w:tcPr>
            <w:tcW w:w="530" w:type="pct"/>
          </w:tcPr>
          <w:p w14:paraId="14728B81" w14:textId="77777777" w:rsidR="00AE0BF1" w:rsidRPr="006D7978" w:rsidRDefault="00AC5DA0" w:rsidP="00AC5DA0">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3" w:type="pct"/>
          </w:tcPr>
          <w:p w14:paraId="095E97AD" w14:textId="77777777" w:rsidR="00AE0BF1" w:rsidRPr="006D7978" w:rsidRDefault="00AE0BF1" w:rsidP="00AC5DA0">
            <w:pPr>
              <w:widowControl w:val="0"/>
              <w:spacing w:before="10" w:after="10"/>
              <w:jc w:val="right"/>
              <w:rPr>
                <w:sz w:val="20"/>
                <w:szCs w:val="20"/>
                <w:lang w:val="es-ES_tradnl"/>
              </w:rPr>
            </w:pPr>
            <w:r w:rsidRPr="006D7978">
              <w:rPr>
                <w:sz w:val="20"/>
                <w:szCs w:val="20"/>
                <w:lang w:val="es-ES_tradnl"/>
              </w:rPr>
              <w:t>35</w:t>
            </w:r>
            <w:r w:rsidR="00AC5DA0" w:rsidRPr="006D7978">
              <w:rPr>
                <w:sz w:val="20"/>
                <w:szCs w:val="20"/>
                <w:lang w:val="es-ES_tradnl"/>
              </w:rPr>
              <w:t>.</w:t>
            </w:r>
            <w:r w:rsidRPr="006D7978">
              <w:rPr>
                <w:sz w:val="20"/>
                <w:szCs w:val="20"/>
                <w:lang w:val="es-ES_tradnl"/>
              </w:rPr>
              <w:t>000</w:t>
            </w:r>
          </w:p>
        </w:tc>
      </w:tr>
      <w:tr w:rsidR="00AE0BF1" w:rsidRPr="006D7978" w14:paraId="307A1E27" w14:textId="77777777" w:rsidTr="00F54F4D">
        <w:trPr>
          <w:trHeight w:val="283"/>
        </w:trPr>
        <w:tc>
          <w:tcPr>
            <w:tcW w:w="3787" w:type="pct"/>
            <w:noWrap/>
          </w:tcPr>
          <w:p w14:paraId="0FD7375A" w14:textId="77777777" w:rsidR="00AE0BF1" w:rsidRPr="006D7978" w:rsidRDefault="00AC5DA0" w:rsidP="00AC5DA0">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Dos talleres con las partes interesadas para analizar una estrategia</w:t>
            </w:r>
          </w:p>
        </w:tc>
        <w:tc>
          <w:tcPr>
            <w:tcW w:w="530" w:type="pct"/>
          </w:tcPr>
          <w:p w14:paraId="4E732480" w14:textId="77777777" w:rsidR="00AE0BF1" w:rsidRPr="006D7978" w:rsidRDefault="00AC5DA0" w:rsidP="00AC5DA0">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3" w:type="pct"/>
          </w:tcPr>
          <w:p w14:paraId="324C342B" w14:textId="77777777" w:rsidR="00AE0BF1" w:rsidRPr="006D7978" w:rsidRDefault="00AE0BF1" w:rsidP="00AC5DA0">
            <w:pPr>
              <w:widowControl w:val="0"/>
              <w:spacing w:before="10" w:after="10"/>
              <w:jc w:val="right"/>
              <w:rPr>
                <w:sz w:val="20"/>
                <w:szCs w:val="20"/>
                <w:lang w:val="es-ES_tradnl"/>
              </w:rPr>
            </w:pPr>
            <w:r w:rsidRPr="006D7978">
              <w:rPr>
                <w:sz w:val="20"/>
                <w:szCs w:val="20"/>
                <w:lang w:val="es-ES_tradnl"/>
              </w:rPr>
              <w:t>20</w:t>
            </w:r>
            <w:r w:rsidR="00AC5DA0" w:rsidRPr="006D7978">
              <w:rPr>
                <w:sz w:val="20"/>
                <w:szCs w:val="20"/>
                <w:lang w:val="es-ES_tradnl"/>
              </w:rPr>
              <w:t>.</w:t>
            </w:r>
            <w:r w:rsidRPr="006D7978">
              <w:rPr>
                <w:sz w:val="20"/>
                <w:szCs w:val="20"/>
                <w:lang w:val="es-ES_tradnl"/>
              </w:rPr>
              <w:t>000</w:t>
            </w:r>
          </w:p>
        </w:tc>
      </w:tr>
      <w:tr w:rsidR="00AE0BF1" w:rsidRPr="006D7978" w14:paraId="1BCB31CC" w14:textId="77777777" w:rsidTr="00F54F4D">
        <w:trPr>
          <w:trHeight w:val="283"/>
        </w:trPr>
        <w:tc>
          <w:tcPr>
            <w:tcW w:w="3787" w:type="pct"/>
            <w:noWrap/>
          </w:tcPr>
          <w:p w14:paraId="57E3916A" w14:textId="77777777" w:rsidR="00AE0BF1" w:rsidRPr="006D7978" w:rsidRDefault="00AC5DA0" w:rsidP="00AC5DA0">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 xml:space="preserve">Crear un centro de recogida y recuperación de cilindros de un solo uso </w:t>
            </w:r>
          </w:p>
        </w:tc>
        <w:tc>
          <w:tcPr>
            <w:tcW w:w="530" w:type="pct"/>
          </w:tcPr>
          <w:p w14:paraId="504E61C7" w14:textId="77777777" w:rsidR="00AE0BF1" w:rsidRPr="006D7978" w:rsidRDefault="00AC5DA0" w:rsidP="00AC5DA0">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3" w:type="pct"/>
          </w:tcPr>
          <w:p w14:paraId="6A09FA10" w14:textId="77777777" w:rsidR="00AE0BF1" w:rsidRPr="006D7978" w:rsidRDefault="00AE0BF1" w:rsidP="00AC5DA0">
            <w:pPr>
              <w:widowControl w:val="0"/>
              <w:spacing w:before="10" w:after="10"/>
              <w:jc w:val="right"/>
              <w:rPr>
                <w:sz w:val="20"/>
                <w:szCs w:val="20"/>
                <w:lang w:val="es-ES_tradnl"/>
              </w:rPr>
            </w:pPr>
            <w:r w:rsidRPr="006D7978">
              <w:rPr>
                <w:sz w:val="20"/>
                <w:szCs w:val="20"/>
                <w:lang w:val="es-ES_tradnl"/>
              </w:rPr>
              <w:t>175</w:t>
            </w:r>
            <w:r w:rsidR="00AC5DA0" w:rsidRPr="006D7978">
              <w:rPr>
                <w:sz w:val="20"/>
                <w:szCs w:val="20"/>
                <w:lang w:val="es-ES_tradnl"/>
              </w:rPr>
              <w:t>.</w:t>
            </w:r>
            <w:r w:rsidRPr="006D7978">
              <w:rPr>
                <w:sz w:val="20"/>
                <w:szCs w:val="20"/>
                <w:lang w:val="es-ES_tradnl"/>
              </w:rPr>
              <w:t>000</w:t>
            </w:r>
          </w:p>
        </w:tc>
      </w:tr>
      <w:tr w:rsidR="00AE0BF1" w:rsidRPr="006D7978" w14:paraId="5120D256" w14:textId="77777777" w:rsidTr="00F54F4D">
        <w:trPr>
          <w:trHeight w:val="227"/>
        </w:trPr>
        <w:tc>
          <w:tcPr>
            <w:tcW w:w="3787" w:type="pct"/>
            <w:noWrap/>
          </w:tcPr>
          <w:p w14:paraId="5D422DDC" w14:textId="77777777" w:rsidR="00AE0BF1" w:rsidRPr="006D7978" w:rsidRDefault="00AC5DA0" w:rsidP="00AC5DA0">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Establecer un sistema de incentivos para la devolución de cilindros</w:t>
            </w:r>
          </w:p>
        </w:tc>
        <w:tc>
          <w:tcPr>
            <w:tcW w:w="530" w:type="pct"/>
          </w:tcPr>
          <w:p w14:paraId="4EE62717" w14:textId="77777777" w:rsidR="00AE0BF1" w:rsidRPr="006D7978" w:rsidRDefault="00AC5DA0" w:rsidP="00AC5DA0">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3" w:type="pct"/>
          </w:tcPr>
          <w:p w14:paraId="6E7672D9" w14:textId="77777777" w:rsidR="00AE0BF1" w:rsidRPr="006D7978" w:rsidRDefault="00AE0BF1" w:rsidP="00AC5DA0">
            <w:pPr>
              <w:widowControl w:val="0"/>
              <w:spacing w:before="10" w:after="10"/>
              <w:jc w:val="right"/>
              <w:rPr>
                <w:sz w:val="20"/>
                <w:szCs w:val="20"/>
                <w:lang w:val="es-ES_tradnl"/>
              </w:rPr>
            </w:pPr>
            <w:r w:rsidRPr="006D7978">
              <w:rPr>
                <w:sz w:val="20"/>
                <w:szCs w:val="20"/>
                <w:lang w:val="es-ES_tradnl"/>
              </w:rPr>
              <w:t>50</w:t>
            </w:r>
            <w:r w:rsidR="00AC5DA0" w:rsidRPr="006D7978">
              <w:rPr>
                <w:sz w:val="20"/>
                <w:szCs w:val="20"/>
                <w:lang w:val="es-ES_tradnl"/>
              </w:rPr>
              <w:t>.</w:t>
            </w:r>
            <w:r w:rsidRPr="006D7978">
              <w:rPr>
                <w:sz w:val="20"/>
                <w:szCs w:val="20"/>
                <w:lang w:val="es-ES_tradnl"/>
              </w:rPr>
              <w:t>000</w:t>
            </w:r>
          </w:p>
        </w:tc>
      </w:tr>
      <w:tr w:rsidR="00AE0BF1" w:rsidRPr="006D7978" w14:paraId="6F679D75" w14:textId="77777777" w:rsidTr="00F54F4D">
        <w:tc>
          <w:tcPr>
            <w:tcW w:w="3787" w:type="pct"/>
            <w:noWrap/>
          </w:tcPr>
          <w:p w14:paraId="73320F78" w14:textId="77777777" w:rsidR="00AE0BF1" w:rsidRPr="006D7978" w:rsidRDefault="00AC5DA0" w:rsidP="00B43467">
            <w:pPr>
              <w:widowControl w:val="0"/>
              <w:spacing w:before="10" w:after="10"/>
              <w:ind w:left="454"/>
              <w:jc w:val="left"/>
              <w:rPr>
                <w:sz w:val="20"/>
                <w:szCs w:val="20"/>
                <w:lang w:val="es-ES_tradnl" w:eastAsia="zh-CN"/>
              </w:rPr>
            </w:pPr>
            <w:r w:rsidRPr="006D7978">
              <w:rPr>
                <w:sz w:val="20"/>
                <w:szCs w:val="20"/>
                <w:lang w:val="es-ES_tradnl"/>
              </w:rPr>
              <w:t>Evaluación y ajustes</w:t>
            </w:r>
          </w:p>
        </w:tc>
        <w:tc>
          <w:tcPr>
            <w:tcW w:w="530" w:type="pct"/>
          </w:tcPr>
          <w:p w14:paraId="628873D1" w14:textId="77777777" w:rsidR="00AE0BF1" w:rsidRPr="006D7978" w:rsidRDefault="001B3340" w:rsidP="001B3340">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3" w:type="pct"/>
          </w:tcPr>
          <w:p w14:paraId="27CFF145" w14:textId="77777777" w:rsidR="00AE0BF1" w:rsidRPr="006D7978" w:rsidRDefault="00AE0BF1" w:rsidP="001B3340">
            <w:pPr>
              <w:widowControl w:val="0"/>
              <w:spacing w:before="10" w:after="10"/>
              <w:jc w:val="right"/>
              <w:rPr>
                <w:sz w:val="20"/>
                <w:szCs w:val="20"/>
                <w:lang w:val="es-ES_tradnl"/>
              </w:rPr>
            </w:pPr>
            <w:r w:rsidRPr="006D7978">
              <w:rPr>
                <w:sz w:val="20"/>
                <w:szCs w:val="20"/>
                <w:lang w:val="es-ES_tradnl"/>
              </w:rPr>
              <w:t>20</w:t>
            </w:r>
            <w:r w:rsidR="001B3340" w:rsidRPr="006D7978">
              <w:rPr>
                <w:sz w:val="20"/>
                <w:szCs w:val="20"/>
                <w:lang w:val="es-ES_tradnl"/>
              </w:rPr>
              <w:t>.</w:t>
            </w:r>
            <w:r w:rsidRPr="006D7978">
              <w:rPr>
                <w:sz w:val="20"/>
                <w:szCs w:val="20"/>
                <w:lang w:val="es-ES_tradnl"/>
              </w:rPr>
              <w:t>000</w:t>
            </w:r>
          </w:p>
        </w:tc>
      </w:tr>
      <w:tr w:rsidR="006803E2" w:rsidRPr="006D7978" w14:paraId="187BD573" w14:textId="77777777">
        <w:tc>
          <w:tcPr>
            <w:tcW w:w="5000" w:type="pct"/>
            <w:gridSpan w:val="3"/>
          </w:tcPr>
          <w:p w14:paraId="751096F3" w14:textId="77777777" w:rsidR="006803E2" w:rsidRPr="006D7978" w:rsidRDefault="001B3340" w:rsidP="001B3340">
            <w:pPr>
              <w:keepNext/>
              <w:keepLines/>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 xml:space="preserve">Proyecto piloto para el sector de refrigeración </w:t>
            </w:r>
            <w:r w:rsidR="004A6B9D" w:rsidRPr="006D7978">
              <w:rPr>
                <w:i/>
                <w:iCs/>
                <w:color w:val="000000"/>
                <w:sz w:val="20"/>
                <w:szCs w:val="20"/>
                <w:lang w:val="es-ES_tradnl" w:eastAsia="zh-CN"/>
              </w:rPr>
              <w:t>c</w:t>
            </w:r>
            <w:r w:rsidR="007906F4" w:rsidRPr="006D7978">
              <w:rPr>
                <w:i/>
                <w:iCs/>
                <w:color w:val="000000"/>
                <w:sz w:val="20"/>
                <w:szCs w:val="20"/>
                <w:lang w:val="es-ES_tradnl" w:eastAsia="zh-CN"/>
              </w:rPr>
              <w:t xml:space="preserve">omercial </w:t>
            </w:r>
            <w:r w:rsidRPr="006D7978">
              <w:rPr>
                <w:i/>
                <w:iCs/>
                <w:color w:val="000000"/>
                <w:sz w:val="20"/>
                <w:szCs w:val="20"/>
                <w:lang w:val="es-ES_tradnl" w:eastAsia="zh-CN"/>
              </w:rPr>
              <w:t>(</w:t>
            </w:r>
            <w:r w:rsidR="00A9677F" w:rsidRPr="006D7978">
              <w:rPr>
                <w:i/>
                <w:iCs/>
                <w:color w:val="000000"/>
                <w:sz w:val="20"/>
                <w:szCs w:val="20"/>
                <w:lang w:val="es-ES_tradnl" w:eastAsia="zh-CN"/>
              </w:rPr>
              <w:t>US</w:t>
            </w:r>
            <w:r w:rsidRPr="006D7978">
              <w:rPr>
                <w:i/>
                <w:iCs/>
                <w:color w:val="000000"/>
                <w:sz w:val="20"/>
                <w:szCs w:val="20"/>
                <w:lang w:val="es-ES_tradnl" w:eastAsia="zh-CN"/>
              </w:rPr>
              <w:t xml:space="preserve">D </w:t>
            </w:r>
            <w:r w:rsidR="00E272CE" w:rsidRPr="006D7978">
              <w:rPr>
                <w:i/>
                <w:iCs/>
                <w:color w:val="000000"/>
                <w:sz w:val="20"/>
                <w:szCs w:val="20"/>
                <w:lang w:val="es-ES_tradnl" w:eastAsia="zh-CN"/>
              </w:rPr>
              <w:t>1</w:t>
            </w:r>
            <w:r w:rsidRPr="006D7978">
              <w:rPr>
                <w:i/>
                <w:iCs/>
                <w:color w:val="000000"/>
                <w:sz w:val="20"/>
                <w:szCs w:val="20"/>
                <w:lang w:val="es-ES_tradnl" w:eastAsia="zh-CN"/>
              </w:rPr>
              <w:t>.</w:t>
            </w:r>
            <w:r w:rsidR="00E272CE" w:rsidRPr="006D7978">
              <w:rPr>
                <w:i/>
                <w:iCs/>
                <w:color w:val="000000"/>
                <w:sz w:val="20"/>
                <w:szCs w:val="20"/>
                <w:lang w:val="es-ES_tradnl" w:eastAsia="zh-CN"/>
              </w:rPr>
              <w:t>475</w:t>
            </w:r>
            <w:r w:rsidRPr="006D7978">
              <w:rPr>
                <w:i/>
                <w:iCs/>
                <w:color w:val="000000"/>
                <w:sz w:val="20"/>
                <w:szCs w:val="20"/>
                <w:lang w:val="es-ES_tradnl" w:eastAsia="zh-CN"/>
              </w:rPr>
              <w:t>.</w:t>
            </w:r>
            <w:r w:rsidR="006803E2" w:rsidRPr="006D7978">
              <w:rPr>
                <w:i/>
                <w:iCs/>
                <w:color w:val="000000"/>
                <w:sz w:val="20"/>
                <w:szCs w:val="20"/>
                <w:lang w:val="es-ES_tradnl" w:eastAsia="zh-CN"/>
              </w:rPr>
              <w:t>000)</w:t>
            </w:r>
          </w:p>
        </w:tc>
      </w:tr>
      <w:tr w:rsidR="001B3340" w:rsidRPr="006D7978" w14:paraId="3C9D38AB" w14:textId="77777777" w:rsidTr="00F54F4D">
        <w:tc>
          <w:tcPr>
            <w:tcW w:w="3787" w:type="pct"/>
            <w:noWrap/>
          </w:tcPr>
          <w:p w14:paraId="61B86947" w14:textId="77777777" w:rsidR="001B3340" w:rsidRPr="006D7978" w:rsidRDefault="001B3340" w:rsidP="001B3340">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Identificar a los candidatos adecuados para los proyectos piloto, incluida la evaluación preliminar</w:t>
            </w:r>
          </w:p>
        </w:tc>
        <w:tc>
          <w:tcPr>
            <w:tcW w:w="530" w:type="pct"/>
          </w:tcPr>
          <w:p w14:paraId="7AABB416" w14:textId="77777777" w:rsidR="001B3340" w:rsidRPr="006D7978" w:rsidRDefault="001B3340">
            <w:pPr>
              <w:rPr>
                <w:lang w:val="es-ES_tradnl"/>
              </w:rPr>
            </w:pPr>
            <w:r w:rsidRPr="006D7978">
              <w:rPr>
                <w:sz w:val="20"/>
                <w:szCs w:val="20"/>
                <w:lang w:val="es-ES_tradnl"/>
              </w:rPr>
              <w:t>PNUD</w:t>
            </w:r>
          </w:p>
        </w:tc>
        <w:tc>
          <w:tcPr>
            <w:tcW w:w="683" w:type="pct"/>
          </w:tcPr>
          <w:p w14:paraId="2828B464" w14:textId="77777777" w:rsidR="001B3340" w:rsidRPr="006D7978" w:rsidRDefault="001B3340" w:rsidP="001B3340">
            <w:pPr>
              <w:keepNext/>
              <w:keepLines/>
              <w:widowControl w:val="0"/>
              <w:spacing w:before="10" w:after="10"/>
              <w:jc w:val="right"/>
              <w:rPr>
                <w:sz w:val="20"/>
                <w:szCs w:val="20"/>
                <w:lang w:val="es-ES_tradnl" w:eastAsia="zh-CN"/>
              </w:rPr>
            </w:pPr>
            <w:r w:rsidRPr="006D7978">
              <w:rPr>
                <w:sz w:val="20"/>
                <w:szCs w:val="20"/>
                <w:lang w:val="es-ES_tradnl"/>
              </w:rPr>
              <w:t>50.000</w:t>
            </w:r>
          </w:p>
        </w:tc>
      </w:tr>
      <w:tr w:rsidR="001B3340" w:rsidRPr="006D7978" w14:paraId="3D6A254B" w14:textId="77777777" w:rsidTr="00F54F4D">
        <w:tc>
          <w:tcPr>
            <w:tcW w:w="3787" w:type="pct"/>
            <w:noWrap/>
          </w:tcPr>
          <w:p w14:paraId="7693D7E0" w14:textId="77777777" w:rsidR="001B3340" w:rsidRPr="006D7978" w:rsidRDefault="001B3340" w:rsidP="001B3340">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Llevar a cabo cuatro proyectos piloto sobre unidades autónomas de R-290 en cámaras frigoríficas para almacenamiento y conservación de alimentos, incluyendo equipos, instalación, puesta en marcha y capacitación</w:t>
            </w:r>
          </w:p>
        </w:tc>
        <w:tc>
          <w:tcPr>
            <w:tcW w:w="530" w:type="pct"/>
          </w:tcPr>
          <w:p w14:paraId="20CDB1D3" w14:textId="77777777" w:rsidR="001B3340" w:rsidRPr="006D7978" w:rsidRDefault="001B3340">
            <w:pPr>
              <w:rPr>
                <w:lang w:val="es-ES_tradnl"/>
              </w:rPr>
            </w:pPr>
            <w:r w:rsidRPr="006D7978">
              <w:rPr>
                <w:sz w:val="20"/>
                <w:szCs w:val="20"/>
                <w:lang w:val="es-ES_tradnl"/>
              </w:rPr>
              <w:t>PNUD</w:t>
            </w:r>
          </w:p>
        </w:tc>
        <w:tc>
          <w:tcPr>
            <w:tcW w:w="683" w:type="pct"/>
          </w:tcPr>
          <w:p w14:paraId="0E2BB277" w14:textId="77777777" w:rsidR="001B3340" w:rsidRPr="006D7978" w:rsidRDefault="001B3340" w:rsidP="001B3340">
            <w:pPr>
              <w:keepNext/>
              <w:keepLines/>
              <w:widowControl w:val="0"/>
              <w:spacing w:before="10" w:after="10"/>
              <w:jc w:val="right"/>
              <w:rPr>
                <w:sz w:val="20"/>
                <w:szCs w:val="20"/>
                <w:lang w:val="es-ES_tradnl" w:eastAsia="zh-CN"/>
              </w:rPr>
            </w:pPr>
            <w:r w:rsidRPr="006D7978">
              <w:rPr>
                <w:sz w:val="20"/>
                <w:szCs w:val="20"/>
                <w:lang w:val="es-ES_tradnl"/>
              </w:rPr>
              <w:t>200.000</w:t>
            </w:r>
          </w:p>
        </w:tc>
      </w:tr>
      <w:tr w:rsidR="001B3340" w:rsidRPr="006D7978" w14:paraId="0517F06C" w14:textId="77777777" w:rsidTr="00F54F4D">
        <w:tc>
          <w:tcPr>
            <w:tcW w:w="3787" w:type="pct"/>
            <w:noWrap/>
          </w:tcPr>
          <w:p w14:paraId="2C259294" w14:textId="77777777" w:rsidR="001B3340" w:rsidRPr="006D7978" w:rsidRDefault="001B3340" w:rsidP="001B3340">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Demostrar el uso de refrigerantes naturales en dos sistemas de refrigeración indirecta con glicol/agua fría en usos de refrigeración de grandes cámaras frigoríficas o almacenes industriales</w:t>
            </w:r>
          </w:p>
        </w:tc>
        <w:tc>
          <w:tcPr>
            <w:tcW w:w="530" w:type="pct"/>
          </w:tcPr>
          <w:p w14:paraId="3874F38F" w14:textId="77777777" w:rsidR="001B3340" w:rsidRPr="006D7978" w:rsidRDefault="001B3340">
            <w:pPr>
              <w:rPr>
                <w:lang w:val="es-ES_tradnl"/>
              </w:rPr>
            </w:pPr>
            <w:r w:rsidRPr="006D7978">
              <w:rPr>
                <w:sz w:val="20"/>
                <w:szCs w:val="20"/>
                <w:lang w:val="es-ES_tradnl"/>
              </w:rPr>
              <w:t>PNUD</w:t>
            </w:r>
          </w:p>
        </w:tc>
        <w:tc>
          <w:tcPr>
            <w:tcW w:w="683" w:type="pct"/>
          </w:tcPr>
          <w:p w14:paraId="79B08CD6" w14:textId="77777777" w:rsidR="001B3340" w:rsidRPr="006D7978" w:rsidRDefault="001B3340" w:rsidP="001B3340">
            <w:pPr>
              <w:keepNext/>
              <w:keepLines/>
              <w:widowControl w:val="0"/>
              <w:spacing w:before="10" w:after="10"/>
              <w:jc w:val="right"/>
              <w:rPr>
                <w:sz w:val="20"/>
                <w:szCs w:val="20"/>
                <w:lang w:val="es-ES_tradnl" w:eastAsia="zh-CN"/>
              </w:rPr>
            </w:pPr>
            <w:r w:rsidRPr="006D7978">
              <w:rPr>
                <w:sz w:val="20"/>
                <w:szCs w:val="20"/>
                <w:lang w:val="es-ES_tradnl"/>
              </w:rPr>
              <w:t>500.000</w:t>
            </w:r>
          </w:p>
        </w:tc>
      </w:tr>
      <w:tr w:rsidR="001B3340" w:rsidRPr="006D7978" w14:paraId="2B95C973" w14:textId="77777777" w:rsidTr="00F54F4D">
        <w:tc>
          <w:tcPr>
            <w:tcW w:w="3787" w:type="pct"/>
            <w:noWrap/>
          </w:tcPr>
          <w:p w14:paraId="026F0A52" w14:textId="77777777" w:rsidR="001B3340" w:rsidRPr="006D7978" w:rsidRDefault="001B3340" w:rsidP="00CF3315">
            <w:pPr>
              <w:widowControl w:val="0"/>
              <w:spacing w:before="10" w:after="10"/>
              <w:ind w:left="454"/>
              <w:jc w:val="left"/>
              <w:rPr>
                <w:color w:val="7F7F7F" w:themeColor="text1" w:themeTint="80"/>
                <w:sz w:val="20"/>
                <w:szCs w:val="20"/>
                <w:lang w:val="es-ES_tradnl"/>
              </w:rPr>
            </w:pPr>
            <w:r w:rsidRPr="006D7978">
              <w:rPr>
                <w:color w:val="000000" w:themeColor="text1"/>
                <w:sz w:val="20"/>
                <w:szCs w:val="20"/>
                <w:lang w:val="es-ES_tradnl"/>
              </w:rPr>
              <w:t xml:space="preserve">Demostración de la sustitución de un sistema </w:t>
            </w:r>
            <w:r w:rsidR="00CF3315" w:rsidRPr="006D7978">
              <w:rPr>
                <w:color w:val="000000" w:themeColor="text1"/>
                <w:sz w:val="20"/>
                <w:szCs w:val="20"/>
                <w:lang w:val="es-ES_tradnl"/>
              </w:rPr>
              <w:t xml:space="preserve">de climatización </w:t>
            </w:r>
            <w:proofErr w:type="spellStart"/>
            <w:r w:rsidRPr="006D7978">
              <w:rPr>
                <w:i/>
                <w:color w:val="000000" w:themeColor="text1"/>
                <w:sz w:val="20"/>
                <w:szCs w:val="20"/>
                <w:lang w:val="es-ES_tradnl"/>
              </w:rPr>
              <w:t>multisplit</w:t>
            </w:r>
            <w:proofErr w:type="spellEnd"/>
            <w:r w:rsidRPr="006D7978">
              <w:rPr>
                <w:color w:val="000000" w:themeColor="text1"/>
                <w:sz w:val="20"/>
                <w:szCs w:val="20"/>
                <w:lang w:val="es-ES_tradnl"/>
              </w:rPr>
              <w:t xml:space="preserve"> </w:t>
            </w:r>
            <w:r w:rsidR="00CF3315" w:rsidRPr="006D7978">
              <w:rPr>
                <w:color w:val="000000" w:themeColor="text1"/>
                <w:sz w:val="20"/>
                <w:szCs w:val="20"/>
                <w:lang w:val="es-ES_tradnl"/>
              </w:rPr>
              <w:t>comercial</w:t>
            </w:r>
            <w:r w:rsidRPr="006D7978">
              <w:rPr>
                <w:color w:val="000000" w:themeColor="text1"/>
                <w:sz w:val="20"/>
                <w:szCs w:val="20"/>
                <w:lang w:val="es-ES_tradnl"/>
              </w:rPr>
              <w:t xml:space="preserve"> que </w:t>
            </w:r>
            <w:proofErr w:type="gramStart"/>
            <w:r w:rsidRPr="006D7978">
              <w:rPr>
                <w:color w:val="000000" w:themeColor="text1"/>
                <w:sz w:val="20"/>
                <w:szCs w:val="20"/>
                <w:lang w:val="es-ES_tradnl"/>
              </w:rPr>
              <w:t>utiliza  R</w:t>
            </w:r>
            <w:proofErr w:type="gramEnd"/>
            <w:r w:rsidRPr="006D7978">
              <w:rPr>
                <w:color w:val="000000" w:themeColor="text1"/>
                <w:sz w:val="20"/>
                <w:szCs w:val="20"/>
                <w:lang w:val="es-ES_tradnl"/>
              </w:rPr>
              <w:t xml:space="preserve">-410A por un sistema de </w:t>
            </w:r>
            <w:r w:rsidR="00CF3315" w:rsidRPr="006D7978">
              <w:rPr>
                <w:color w:val="000000" w:themeColor="text1"/>
                <w:sz w:val="20"/>
                <w:szCs w:val="20"/>
                <w:lang w:val="es-ES_tradnl"/>
              </w:rPr>
              <w:t>climatización</w:t>
            </w:r>
            <w:r w:rsidRPr="006D7978">
              <w:rPr>
                <w:color w:val="000000" w:themeColor="text1"/>
                <w:sz w:val="20"/>
                <w:szCs w:val="20"/>
                <w:lang w:val="es-ES_tradnl"/>
              </w:rPr>
              <w:t xml:space="preserve"> centralizado </w:t>
            </w:r>
            <w:r w:rsidR="00CF3315" w:rsidRPr="006D7978">
              <w:rPr>
                <w:color w:val="000000" w:themeColor="text1"/>
                <w:sz w:val="20"/>
                <w:szCs w:val="20"/>
                <w:lang w:val="es-ES_tradnl"/>
              </w:rPr>
              <w:t>que utiliza</w:t>
            </w:r>
            <w:r w:rsidRPr="006D7978">
              <w:rPr>
                <w:color w:val="000000" w:themeColor="text1"/>
                <w:sz w:val="20"/>
                <w:szCs w:val="20"/>
                <w:lang w:val="es-ES_tradnl"/>
              </w:rPr>
              <w:t xml:space="preserve"> R-290</w:t>
            </w:r>
          </w:p>
        </w:tc>
        <w:tc>
          <w:tcPr>
            <w:tcW w:w="530" w:type="pct"/>
          </w:tcPr>
          <w:p w14:paraId="78EBB045" w14:textId="77777777" w:rsidR="001B3340" w:rsidRPr="006D7978" w:rsidRDefault="001B3340">
            <w:pPr>
              <w:rPr>
                <w:lang w:val="es-ES_tradnl"/>
              </w:rPr>
            </w:pPr>
            <w:r w:rsidRPr="006D7978">
              <w:rPr>
                <w:sz w:val="20"/>
                <w:szCs w:val="20"/>
                <w:lang w:val="es-ES_tradnl"/>
              </w:rPr>
              <w:t>PNUD</w:t>
            </w:r>
          </w:p>
        </w:tc>
        <w:tc>
          <w:tcPr>
            <w:tcW w:w="683" w:type="pct"/>
          </w:tcPr>
          <w:p w14:paraId="04D64806" w14:textId="77777777" w:rsidR="001B3340" w:rsidRPr="006D7978" w:rsidRDefault="001B3340" w:rsidP="001B3340">
            <w:pPr>
              <w:keepNext/>
              <w:keepLines/>
              <w:widowControl w:val="0"/>
              <w:spacing w:before="10" w:after="10"/>
              <w:jc w:val="right"/>
              <w:rPr>
                <w:sz w:val="20"/>
                <w:szCs w:val="20"/>
                <w:lang w:val="es-ES_tradnl" w:eastAsia="zh-CN"/>
              </w:rPr>
            </w:pPr>
            <w:r w:rsidRPr="006D7978">
              <w:rPr>
                <w:sz w:val="20"/>
                <w:szCs w:val="20"/>
                <w:lang w:val="es-ES_tradnl"/>
              </w:rPr>
              <w:t>600.000</w:t>
            </w:r>
          </w:p>
        </w:tc>
      </w:tr>
      <w:tr w:rsidR="001B3340" w:rsidRPr="006D7978" w14:paraId="70D97F3A" w14:textId="77777777" w:rsidTr="00F54F4D">
        <w:tc>
          <w:tcPr>
            <w:tcW w:w="3787" w:type="pct"/>
            <w:noWrap/>
          </w:tcPr>
          <w:p w14:paraId="2C5E0E41" w14:textId="77777777" w:rsidR="001B3340" w:rsidRPr="006D7978" w:rsidRDefault="001B3340" w:rsidP="00CF3315">
            <w:pPr>
              <w:spacing w:before="10" w:after="10"/>
              <w:ind w:left="454"/>
              <w:jc w:val="left"/>
              <w:rPr>
                <w:color w:val="000000" w:themeColor="text1"/>
                <w:sz w:val="20"/>
                <w:szCs w:val="20"/>
                <w:lang w:val="es-ES_tradnl"/>
              </w:rPr>
            </w:pPr>
            <w:r w:rsidRPr="006D7978">
              <w:rPr>
                <w:color w:val="000000" w:themeColor="text1"/>
                <w:sz w:val="20"/>
                <w:szCs w:val="20"/>
                <w:lang w:val="es-ES_tradnl"/>
              </w:rPr>
              <w:t>S</w:t>
            </w:r>
            <w:r w:rsidR="00CF3315" w:rsidRPr="006D7978">
              <w:rPr>
                <w:color w:val="000000" w:themeColor="text1"/>
                <w:sz w:val="20"/>
                <w:szCs w:val="20"/>
                <w:lang w:val="es-ES_tradnl"/>
              </w:rPr>
              <w:t xml:space="preserve">upervisar y </w:t>
            </w:r>
            <w:proofErr w:type="gramStart"/>
            <w:r w:rsidR="00CF3315" w:rsidRPr="006D7978">
              <w:rPr>
                <w:color w:val="000000" w:themeColor="text1"/>
                <w:sz w:val="20"/>
                <w:szCs w:val="20"/>
                <w:lang w:val="es-ES_tradnl"/>
              </w:rPr>
              <w:t xml:space="preserve">evaluar  </w:t>
            </w:r>
            <w:r w:rsidRPr="006D7978">
              <w:rPr>
                <w:color w:val="000000" w:themeColor="text1"/>
                <w:sz w:val="20"/>
                <w:szCs w:val="20"/>
                <w:lang w:val="es-ES_tradnl"/>
              </w:rPr>
              <w:t>el</w:t>
            </w:r>
            <w:proofErr w:type="gramEnd"/>
            <w:r w:rsidRPr="006D7978">
              <w:rPr>
                <w:color w:val="000000" w:themeColor="text1"/>
                <w:sz w:val="20"/>
                <w:szCs w:val="20"/>
                <w:lang w:val="es-ES_tradnl"/>
              </w:rPr>
              <w:t xml:space="preserve"> impacto de los proyectos y de las mejoras de la eficiencia energética, </w:t>
            </w:r>
            <w:r w:rsidR="00CF3315" w:rsidRPr="006D7978">
              <w:rPr>
                <w:color w:val="000000" w:themeColor="text1"/>
                <w:sz w:val="20"/>
                <w:szCs w:val="20"/>
                <w:lang w:val="es-ES_tradnl"/>
              </w:rPr>
              <w:t>e impartir capacit</w:t>
            </w:r>
            <w:r w:rsidRPr="006D7978">
              <w:rPr>
                <w:color w:val="000000" w:themeColor="text1"/>
                <w:sz w:val="20"/>
                <w:szCs w:val="20"/>
                <w:lang w:val="es-ES_tradnl"/>
              </w:rPr>
              <w:t>ación de técnicos y usuarios finales</w:t>
            </w:r>
          </w:p>
        </w:tc>
        <w:tc>
          <w:tcPr>
            <w:tcW w:w="530" w:type="pct"/>
          </w:tcPr>
          <w:p w14:paraId="2F55A669" w14:textId="77777777" w:rsidR="001B3340" w:rsidRPr="006D7978" w:rsidRDefault="001B3340">
            <w:pPr>
              <w:rPr>
                <w:lang w:val="es-ES_tradnl"/>
              </w:rPr>
            </w:pPr>
            <w:r w:rsidRPr="006D7978">
              <w:rPr>
                <w:sz w:val="20"/>
                <w:szCs w:val="20"/>
                <w:lang w:val="es-ES_tradnl"/>
              </w:rPr>
              <w:t>PNUD</w:t>
            </w:r>
          </w:p>
        </w:tc>
        <w:tc>
          <w:tcPr>
            <w:tcW w:w="683" w:type="pct"/>
          </w:tcPr>
          <w:p w14:paraId="03DDD8F9" w14:textId="77777777" w:rsidR="001B3340" w:rsidRPr="006D7978" w:rsidRDefault="001B3340" w:rsidP="001B3340">
            <w:pPr>
              <w:keepNext/>
              <w:keepLines/>
              <w:widowControl w:val="0"/>
              <w:spacing w:before="10" w:after="10"/>
              <w:jc w:val="right"/>
              <w:rPr>
                <w:sz w:val="20"/>
                <w:szCs w:val="20"/>
                <w:lang w:val="es-ES_tradnl" w:eastAsia="zh-CN"/>
              </w:rPr>
            </w:pPr>
            <w:r w:rsidRPr="006D7978">
              <w:rPr>
                <w:sz w:val="20"/>
                <w:szCs w:val="20"/>
                <w:lang w:val="es-ES_tradnl"/>
              </w:rPr>
              <w:t>35.000</w:t>
            </w:r>
          </w:p>
        </w:tc>
      </w:tr>
      <w:tr w:rsidR="001B3340" w:rsidRPr="006D7978" w14:paraId="20517DD7" w14:textId="77777777" w:rsidTr="00F54F4D">
        <w:tc>
          <w:tcPr>
            <w:tcW w:w="3787" w:type="pct"/>
            <w:noWrap/>
          </w:tcPr>
          <w:p w14:paraId="62F2CBCE" w14:textId="77777777" w:rsidR="001B3340" w:rsidRPr="006D7978" w:rsidRDefault="001B3340" w:rsidP="00CF3315">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Sensibilizar sobre las tecnologías de bajo PC</w:t>
            </w:r>
            <w:r w:rsidR="00CF3315" w:rsidRPr="006D7978">
              <w:rPr>
                <w:color w:val="000000" w:themeColor="text1"/>
                <w:sz w:val="20"/>
                <w:szCs w:val="20"/>
                <w:lang w:val="es-ES_tradnl"/>
              </w:rPr>
              <w:t>A</w:t>
            </w:r>
            <w:r w:rsidRPr="006D7978">
              <w:rPr>
                <w:color w:val="000000" w:themeColor="text1"/>
                <w:sz w:val="20"/>
                <w:szCs w:val="20"/>
                <w:lang w:val="es-ES_tradnl"/>
              </w:rPr>
              <w:t xml:space="preserve"> demostradas y establecer una cadena de suministro para estas tecnologías de bajo PC</w:t>
            </w:r>
            <w:r w:rsidR="00CF3315" w:rsidRPr="006D7978">
              <w:rPr>
                <w:color w:val="000000" w:themeColor="text1"/>
                <w:sz w:val="20"/>
                <w:szCs w:val="20"/>
                <w:lang w:val="es-ES_tradnl"/>
              </w:rPr>
              <w:t>A</w:t>
            </w:r>
          </w:p>
        </w:tc>
        <w:tc>
          <w:tcPr>
            <w:tcW w:w="530" w:type="pct"/>
          </w:tcPr>
          <w:p w14:paraId="178181DE" w14:textId="77777777" w:rsidR="001B3340" w:rsidRPr="006D7978" w:rsidRDefault="001B3340">
            <w:pPr>
              <w:rPr>
                <w:lang w:val="es-ES_tradnl"/>
              </w:rPr>
            </w:pPr>
            <w:r w:rsidRPr="006D7978">
              <w:rPr>
                <w:sz w:val="20"/>
                <w:szCs w:val="20"/>
                <w:lang w:val="es-ES_tradnl"/>
              </w:rPr>
              <w:t>PNUD</w:t>
            </w:r>
          </w:p>
        </w:tc>
        <w:tc>
          <w:tcPr>
            <w:tcW w:w="683" w:type="pct"/>
          </w:tcPr>
          <w:p w14:paraId="5E5FE7EE" w14:textId="77777777" w:rsidR="001B3340" w:rsidRPr="006D7978" w:rsidRDefault="001B3340" w:rsidP="00B43467">
            <w:pPr>
              <w:keepNext/>
              <w:keepLines/>
              <w:widowControl w:val="0"/>
              <w:spacing w:before="10" w:after="10"/>
              <w:jc w:val="right"/>
              <w:rPr>
                <w:sz w:val="20"/>
                <w:szCs w:val="20"/>
                <w:lang w:val="es-ES_tradnl" w:eastAsia="zh-CN"/>
              </w:rPr>
            </w:pPr>
            <w:r w:rsidRPr="006D7978">
              <w:rPr>
                <w:sz w:val="20"/>
                <w:szCs w:val="20"/>
                <w:lang w:val="es-ES_tradnl"/>
              </w:rPr>
              <w:t>40.000</w:t>
            </w:r>
          </w:p>
        </w:tc>
      </w:tr>
      <w:tr w:rsidR="001B3340" w:rsidRPr="006D7978" w14:paraId="149E3D18" w14:textId="77777777" w:rsidTr="00F54F4D">
        <w:tc>
          <w:tcPr>
            <w:tcW w:w="3787" w:type="pct"/>
            <w:noWrap/>
          </w:tcPr>
          <w:p w14:paraId="7155558D" w14:textId="77777777" w:rsidR="001B3340" w:rsidRPr="006D7978" w:rsidRDefault="001B3340" w:rsidP="00CF3315">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 xml:space="preserve">Visitas </w:t>
            </w:r>
            <w:r w:rsidR="00CF3315" w:rsidRPr="006D7978">
              <w:rPr>
                <w:color w:val="000000" w:themeColor="text1"/>
                <w:sz w:val="20"/>
                <w:szCs w:val="20"/>
                <w:lang w:val="es-ES_tradnl"/>
              </w:rPr>
              <w:t>a las instalaciones</w:t>
            </w:r>
            <w:r w:rsidRPr="006D7978">
              <w:rPr>
                <w:color w:val="000000" w:themeColor="text1"/>
                <w:sz w:val="20"/>
                <w:szCs w:val="20"/>
                <w:lang w:val="es-ES_tradnl"/>
              </w:rPr>
              <w:t xml:space="preserve"> para que los importadores conozcan las nuevas tecnologías </w:t>
            </w:r>
          </w:p>
        </w:tc>
        <w:tc>
          <w:tcPr>
            <w:tcW w:w="530" w:type="pct"/>
          </w:tcPr>
          <w:p w14:paraId="71C0081E" w14:textId="77777777" w:rsidR="001B3340" w:rsidRPr="006D7978" w:rsidRDefault="001B3340">
            <w:pPr>
              <w:rPr>
                <w:lang w:val="es-ES_tradnl"/>
              </w:rPr>
            </w:pPr>
            <w:r w:rsidRPr="006D7978">
              <w:rPr>
                <w:sz w:val="20"/>
                <w:szCs w:val="20"/>
                <w:lang w:val="es-ES_tradnl"/>
              </w:rPr>
              <w:t>PNUD</w:t>
            </w:r>
          </w:p>
        </w:tc>
        <w:tc>
          <w:tcPr>
            <w:tcW w:w="683" w:type="pct"/>
          </w:tcPr>
          <w:p w14:paraId="6F045783" w14:textId="77777777" w:rsidR="001B3340" w:rsidRPr="006D7978" w:rsidRDefault="001B3340" w:rsidP="00B43467">
            <w:pPr>
              <w:keepNext/>
              <w:keepLines/>
              <w:widowControl w:val="0"/>
              <w:spacing w:before="10" w:after="10"/>
              <w:jc w:val="right"/>
              <w:rPr>
                <w:sz w:val="20"/>
                <w:szCs w:val="20"/>
                <w:lang w:val="es-ES_tradnl" w:eastAsia="zh-CN"/>
              </w:rPr>
            </w:pPr>
            <w:r w:rsidRPr="006D7978">
              <w:rPr>
                <w:sz w:val="20"/>
                <w:szCs w:val="20"/>
                <w:lang w:val="es-ES_tradnl"/>
              </w:rPr>
              <w:t>50.000</w:t>
            </w:r>
          </w:p>
        </w:tc>
      </w:tr>
      <w:tr w:rsidR="006803E2" w:rsidRPr="006D7978" w14:paraId="6485AEB1" w14:textId="77777777">
        <w:tc>
          <w:tcPr>
            <w:tcW w:w="5000" w:type="pct"/>
            <w:gridSpan w:val="3"/>
          </w:tcPr>
          <w:p w14:paraId="159A88FA" w14:textId="77777777" w:rsidR="006803E2" w:rsidRPr="006D7978" w:rsidRDefault="00CF3315" w:rsidP="00CF3315">
            <w:pPr>
              <w:keepNext/>
              <w:keepLines/>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 xml:space="preserve">Plan de acción nacional para la cadena de frío </w:t>
            </w:r>
            <w:r w:rsidR="00E272CE" w:rsidRPr="006D7978">
              <w:rPr>
                <w:i/>
                <w:iCs/>
                <w:color w:val="000000"/>
                <w:sz w:val="20"/>
                <w:szCs w:val="20"/>
                <w:lang w:val="es-ES_tradnl" w:eastAsia="zh-CN"/>
              </w:rPr>
              <w:t>(</w:t>
            </w:r>
            <w:r w:rsidR="00A9677F" w:rsidRPr="006D7978">
              <w:rPr>
                <w:i/>
                <w:iCs/>
                <w:color w:val="000000"/>
                <w:sz w:val="20"/>
                <w:szCs w:val="20"/>
                <w:lang w:val="es-ES_tradnl" w:eastAsia="zh-CN"/>
              </w:rPr>
              <w:t>US</w:t>
            </w:r>
            <w:r w:rsidRPr="006D7978">
              <w:rPr>
                <w:i/>
                <w:iCs/>
                <w:color w:val="000000"/>
                <w:sz w:val="20"/>
                <w:szCs w:val="20"/>
                <w:lang w:val="es-ES_tradnl" w:eastAsia="zh-CN"/>
              </w:rPr>
              <w:t xml:space="preserve">D </w:t>
            </w:r>
            <w:r w:rsidR="00E272CE" w:rsidRPr="006D7978">
              <w:rPr>
                <w:i/>
                <w:iCs/>
                <w:color w:val="000000"/>
                <w:sz w:val="20"/>
                <w:szCs w:val="20"/>
                <w:lang w:val="es-ES_tradnl" w:eastAsia="zh-CN"/>
              </w:rPr>
              <w:t>180</w:t>
            </w:r>
            <w:r w:rsidRPr="006D7978">
              <w:rPr>
                <w:i/>
                <w:iCs/>
                <w:color w:val="000000"/>
                <w:sz w:val="20"/>
                <w:szCs w:val="20"/>
                <w:lang w:val="es-ES_tradnl" w:eastAsia="zh-CN"/>
              </w:rPr>
              <w:t>.</w:t>
            </w:r>
            <w:r w:rsidR="00E272CE" w:rsidRPr="006D7978">
              <w:rPr>
                <w:i/>
                <w:iCs/>
                <w:color w:val="000000"/>
                <w:sz w:val="20"/>
                <w:szCs w:val="20"/>
                <w:lang w:val="es-ES_tradnl" w:eastAsia="zh-CN"/>
              </w:rPr>
              <w:t>000)</w:t>
            </w:r>
          </w:p>
        </w:tc>
      </w:tr>
      <w:tr w:rsidR="001B3340" w:rsidRPr="006D7978" w14:paraId="4EDC2B98" w14:textId="77777777" w:rsidTr="00F54F4D">
        <w:tc>
          <w:tcPr>
            <w:tcW w:w="3787" w:type="pct"/>
            <w:noWrap/>
          </w:tcPr>
          <w:p w14:paraId="778BAE43" w14:textId="77777777" w:rsidR="001B3340" w:rsidRPr="006D7978" w:rsidRDefault="00CF3315" w:rsidP="00B43467">
            <w:pPr>
              <w:widowControl w:val="0"/>
              <w:spacing w:before="10" w:after="10"/>
              <w:ind w:left="454"/>
              <w:jc w:val="left"/>
              <w:rPr>
                <w:sz w:val="20"/>
                <w:szCs w:val="20"/>
                <w:lang w:val="es-ES_tradnl"/>
              </w:rPr>
            </w:pPr>
            <w:r w:rsidRPr="006D7978">
              <w:rPr>
                <w:sz w:val="20"/>
                <w:szCs w:val="20"/>
                <w:lang w:val="es-ES_tradnl"/>
              </w:rPr>
              <w:t>Tres talleres para proveedores de servicios de la cadena de frío</w:t>
            </w:r>
          </w:p>
        </w:tc>
        <w:tc>
          <w:tcPr>
            <w:tcW w:w="530" w:type="pct"/>
          </w:tcPr>
          <w:p w14:paraId="44A94B1B" w14:textId="77777777" w:rsidR="001B3340" w:rsidRPr="006D7978" w:rsidRDefault="001B3340">
            <w:pPr>
              <w:rPr>
                <w:lang w:val="es-ES_tradnl"/>
              </w:rPr>
            </w:pPr>
            <w:r w:rsidRPr="006D7978">
              <w:rPr>
                <w:sz w:val="20"/>
                <w:szCs w:val="20"/>
                <w:lang w:val="es-ES_tradnl"/>
              </w:rPr>
              <w:t>PNUD</w:t>
            </w:r>
          </w:p>
        </w:tc>
        <w:tc>
          <w:tcPr>
            <w:tcW w:w="683" w:type="pct"/>
          </w:tcPr>
          <w:p w14:paraId="2DB333EF" w14:textId="77777777" w:rsidR="001B3340" w:rsidRPr="006D7978" w:rsidRDefault="001B3340" w:rsidP="00B43467">
            <w:pPr>
              <w:keepNext/>
              <w:keepLines/>
              <w:widowControl w:val="0"/>
              <w:spacing w:before="10" w:after="10"/>
              <w:jc w:val="right"/>
              <w:rPr>
                <w:sz w:val="20"/>
                <w:szCs w:val="20"/>
                <w:lang w:val="es-ES_tradnl" w:eastAsia="zh-CN"/>
              </w:rPr>
            </w:pPr>
            <w:r w:rsidRPr="006D7978">
              <w:rPr>
                <w:sz w:val="20"/>
                <w:szCs w:val="20"/>
                <w:lang w:val="es-ES_tradnl"/>
              </w:rPr>
              <w:t>30.000</w:t>
            </w:r>
          </w:p>
        </w:tc>
      </w:tr>
      <w:tr w:rsidR="001B3340" w:rsidRPr="006D7978" w14:paraId="7B701B98" w14:textId="77777777" w:rsidTr="00F54F4D">
        <w:tc>
          <w:tcPr>
            <w:tcW w:w="3787" w:type="pct"/>
            <w:noWrap/>
          </w:tcPr>
          <w:p w14:paraId="6F8142E7" w14:textId="77777777" w:rsidR="001B3340" w:rsidRPr="006D7978" w:rsidRDefault="00CF3315" w:rsidP="00CF3315">
            <w:pPr>
              <w:widowControl w:val="0"/>
              <w:spacing w:before="10" w:after="10"/>
              <w:ind w:left="454"/>
              <w:jc w:val="left"/>
              <w:rPr>
                <w:sz w:val="20"/>
                <w:szCs w:val="20"/>
                <w:lang w:val="es-ES_tradnl"/>
              </w:rPr>
            </w:pPr>
            <w:r w:rsidRPr="006D7978">
              <w:rPr>
                <w:sz w:val="20"/>
                <w:szCs w:val="20"/>
                <w:lang w:val="es-ES_tradnl"/>
              </w:rPr>
              <w:t>Recopilar datos mediante visitas y consultas</w:t>
            </w:r>
          </w:p>
        </w:tc>
        <w:tc>
          <w:tcPr>
            <w:tcW w:w="530" w:type="pct"/>
          </w:tcPr>
          <w:p w14:paraId="4CF08C35" w14:textId="77777777" w:rsidR="001B3340" w:rsidRPr="006D7978" w:rsidRDefault="001B3340">
            <w:pPr>
              <w:rPr>
                <w:lang w:val="es-ES_tradnl"/>
              </w:rPr>
            </w:pPr>
            <w:r w:rsidRPr="006D7978">
              <w:rPr>
                <w:sz w:val="20"/>
                <w:szCs w:val="20"/>
                <w:lang w:val="es-ES_tradnl"/>
              </w:rPr>
              <w:t>PNUD</w:t>
            </w:r>
          </w:p>
        </w:tc>
        <w:tc>
          <w:tcPr>
            <w:tcW w:w="683" w:type="pct"/>
          </w:tcPr>
          <w:p w14:paraId="433FA37F" w14:textId="77777777" w:rsidR="001B3340" w:rsidRPr="006D7978" w:rsidRDefault="001B3340" w:rsidP="00B43467">
            <w:pPr>
              <w:keepNext/>
              <w:keepLines/>
              <w:widowControl w:val="0"/>
              <w:spacing w:before="10" w:after="10"/>
              <w:jc w:val="right"/>
              <w:rPr>
                <w:sz w:val="20"/>
                <w:szCs w:val="20"/>
                <w:lang w:val="es-ES_tradnl" w:eastAsia="zh-CN"/>
              </w:rPr>
            </w:pPr>
            <w:r w:rsidRPr="006D7978">
              <w:rPr>
                <w:sz w:val="20"/>
                <w:szCs w:val="20"/>
                <w:lang w:val="es-ES_tradnl"/>
              </w:rPr>
              <w:t>70.000</w:t>
            </w:r>
          </w:p>
        </w:tc>
      </w:tr>
      <w:tr w:rsidR="001B3340" w:rsidRPr="006D7978" w14:paraId="6369249A" w14:textId="77777777" w:rsidTr="00F54F4D">
        <w:tc>
          <w:tcPr>
            <w:tcW w:w="3787" w:type="pct"/>
            <w:noWrap/>
          </w:tcPr>
          <w:p w14:paraId="16DF9BF8" w14:textId="77777777" w:rsidR="001B3340" w:rsidRPr="006D7978" w:rsidRDefault="00CF3315" w:rsidP="00B43467">
            <w:pPr>
              <w:widowControl w:val="0"/>
              <w:spacing w:before="10" w:after="10"/>
              <w:ind w:left="454"/>
              <w:jc w:val="left"/>
              <w:rPr>
                <w:sz w:val="20"/>
                <w:szCs w:val="20"/>
                <w:lang w:val="es-ES_tradnl"/>
              </w:rPr>
            </w:pPr>
            <w:r w:rsidRPr="006D7978">
              <w:rPr>
                <w:sz w:val="20"/>
                <w:szCs w:val="20"/>
                <w:lang w:val="es-ES_tradnl"/>
              </w:rPr>
              <w:t>Redactar el documento del plan de acción</w:t>
            </w:r>
          </w:p>
        </w:tc>
        <w:tc>
          <w:tcPr>
            <w:tcW w:w="530" w:type="pct"/>
          </w:tcPr>
          <w:p w14:paraId="1B6F356A" w14:textId="77777777" w:rsidR="001B3340" w:rsidRPr="006D7978" w:rsidRDefault="001B3340">
            <w:pPr>
              <w:rPr>
                <w:lang w:val="es-ES_tradnl"/>
              </w:rPr>
            </w:pPr>
            <w:r w:rsidRPr="006D7978">
              <w:rPr>
                <w:sz w:val="20"/>
                <w:szCs w:val="20"/>
                <w:lang w:val="es-ES_tradnl"/>
              </w:rPr>
              <w:t>PNUD</w:t>
            </w:r>
          </w:p>
        </w:tc>
        <w:tc>
          <w:tcPr>
            <w:tcW w:w="683" w:type="pct"/>
          </w:tcPr>
          <w:p w14:paraId="1460DF74" w14:textId="77777777" w:rsidR="001B3340" w:rsidRPr="006D7978" w:rsidRDefault="001B3340" w:rsidP="00B43467">
            <w:pPr>
              <w:keepNext/>
              <w:keepLines/>
              <w:widowControl w:val="0"/>
              <w:spacing w:before="10" w:after="10"/>
              <w:jc w:val="right"/>
              <w:rPr>
                <w:sz w:val="20"/>
                <w:szCs w:val="20"/>
                <w:lang w:val="es-ES_tradnl" w:eastAsia="zh-CN"/>
              </w:rPr>
            </w:pPr>
            <w:r w:rsidRPr="006D7978">
              <w:rPr>
                <w:sz w:val="20"/>
                <w:szCs w:val="20"/>
                <w:lang w:val="es-ES_tradnl"/>
              </w:rPr>
              <w:t>50.000</w:t>
            </w:r>
          </w:p>
        </w:tc>
      </w:tr>
      <w:tr w:rsidR="001B3340" w:rsidRPr="006D7978" w14:paraId="694F94BA" w14:textId="77777777" w:rsidTr="00F54F4D">
        <w:tc>
          <w:tcPr>
            <w:tcW w:w="3787" w:type="pct"/>
            <w:noWrap/>
          </w:tcPr>
          <w:p w14:paraId="53AE2261" w14:textId="77777777" w:rsidR="001B3340" w:rsidRPr="006D7978" w:rsidRDefault="00CF3315" w:rsidP="00CF3315">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Taller con las partes interesadas para debatir los resultados y ultimar el plan de acción</w:t>
            </w:r>
          </w:p>
        </w:tc>
        <w:tc>
          <w:tcPr>
            <w:tcW w:w="530" w:type="pct"/>
          </w:tcPr>
          <w:p w14:paraId="5A69B56F" w14:textId="77777777" w:rsidR="001B3340" w:rsidRPr="006D7978" w:rsidRDefault="001B3340">
            <w:pPr>
              <w:rPr>
                <w:lang w:val="es-ES_tradnl"/>
              </w:rPr>
            </w:pPr>
            <w:r w:rsidRPr="006D7978">
              <w:rPr>
                <w:sz w:val="20"/>
                <w:szCs w:val="20"/>
                <w:lang w:val="es-ES_tradnl"/>
              </w:rPr>
              <w:t>PNUD</w:t>
            </w:r>
          </w:p>
        </w:tc>
        <w:tc>
          <w:tcPr>
            <w:tcW w:w="683" w:type="pct"/>
          </w:tcPr>
          <w:p w14:paraId="24624721" w14:textId="77777777" w:rsidR="001B3340" w:rsidRPr="006D7978" w:rsidRDefault="001B3340" w:rsidP="00B43467">
            <w:pPr>
              <w:keepNext/>
              <w:keepLines/>
              <w:widowControl w:val="0"/>
              <w:spacing w:before="10" w:after="10"/>
              <w:jc w:val="right"/>
              <w:rPr>
                <w:sz w:val="20"/>
                <w:szCs w:val="20"/>
                <w:lang w:val="es-ES_tradnl" w:eastAsia="zh-CN"/>
              </w:rPr>
            </w:pPr>
            <w:r w:rsidRPr="006D7978">
              <w:rPr>
                <w:sz w:val="20"/>
                <w:szCs w:val="20"/>
                <w:lang w:val="es-ES_tradnl"/>
              </w:rPr>
              <w:t>30.000</w:t>
            </w:r>
          </w:p>
        </w:tc>
      </w:tr>
      <w:tr w:rsidR="006803E2" w:rsidRPr="006D7978" w14:paraId="6424E863" w14:textId="77777777">
        <w:tc>
          <w:tcPr>
            <w:tcW w:w="5000" w:type="pct"/>
            <w:gridSpan w:val="3"/>
          </w:tcPr>
          <w:p w14:paraId="2D09984F" w14:textId="77777777" w:rsidR="006803E2" w:rsidRPr="006D7978" w:rsidRDefault="00CF3315" w:rsidP="00CF3315">
            <w:pPr>
              <w:keepNext/>
              <w:keepLines/>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Plan de incentivos para sustituir los equipos de refrigeración de las tiendas de comestibles</w:t>
            </w:r>
            <w:r w:rsidR="002F7975" w:rsidRPr="006D7978">
              <w:rPr>
                <w:i/>
                <w:iCs/>
                <w:color w:val="000000"/>
                <w:sz w:val="20"/>
                <w:szCs w:val="20"/>
                <w:lang w:val="es-ES_tradnl" w:eastAsia="zh-CN"/>
              </w:rPr>
              <w:t xml:space="preserve"> </w:t>
            </w:r>
            <w:r w:rsidR="00E272CE" w:rsidRPr="006D7978">
              <w:rPr>
                <w:i/>
                <w:iCs/>
                <w:color w:val="000000"/>
                <w:sz w:val="20"/>
                <w:szCs w:val="20"/>
                <w:lang w:val="es-ES_tradnl" w:eastAsia="zh-CN"/>
              </w:rPr>
              <w:t>(</w:t>
            </w:r>
            <w:r w:rsidR="00A9677F" w:rsidRPr="006D7978">
              <w:rPr>
                <w:i/>
                <w:iCs/>
                <w:color w:val="000000"/>
                <w:sz w:val="20"/>
                <w:szCs w:val="20"/>
                <w:lang w:val="es-ES_tradnl" w:eastAsia="zh-CN"/>
              </w:rPr>
              <w:t>US</w:t>
            </w:r>
            <w:r w:rsidRPr="006D7978">
              <w:rPr>
                <w:i/>
                <w:iCs/>
                <w:color w:val="000000"/>
                <w:sz w:val="20"/>
                <w:szCs w:val="20"/>
                <w:lang w:val="es-ES_tradnl" w:eastAsia="zh-CN"/>
              </w:rPr>
              <w:t xml:space="preserve">D </w:t>
            </w:r>
            <w:r w:rsidR="00E272CE" w:rsidRPr="006D7978">
              <w:rPr>
                <w:i/>
                <w:iCs/>
                <w:color w:val="000000"/>
                <w:sz w:val="20"/>
                <w:szCs w:val="20"/>
                <w:lang w:val="es-ES_tradnl" w:eastAsia="zh-CN"/>
              </w:rPr>
              <w:t>1</w:t>
            </w:r>
            <w:r w:rsidRPr="006D7978">
              <w:rPr>
                <w:i/>
                <w:iCs/>
                <w:color w:val="000000"/>
                <w:sz w:val="20"/>
                <w:szCs w:val="20"/>
                <w:lang w:val="es-ES_tradnl" w:eastAsia="zh-CN"/>
              </w:rPr>
              <w:t>.</w:t>
            </w:r>
            <w:r w:rsidR="00E272CE" w:rsidRPr="006D7978">
              <w:rPr>
                <w:i/>
                <w:iCs/>
                <w:color w:val="000000"/>
                <w:sz w:val="20"/>
                <w:szCs w:val="20"/>
                <w:lang w:val="es-ES_tradnl" w:eastAsia="zh-CN"/>
              </w:rPr>
              <w:t>170</w:t>
            </w:r>
            <w:r w:rsidRPr="006D7978">
              <w:rPr>
                <w:i/>
                <w:iCs/>
                <w:color w:val="000000"/>
                <w:sz w:val="20"/>
                <w:szCs w:val="20"/>
                <w:lang w:val="es-ES_tradnl" w:eastAsia="zh-CN"/>
              </w:rPr>
              <w:t>.</w:t>
            </w:r>
            <w:r w:rsidR="00E272CE" w:rsidRPr="006D7978">
              <w:rPr>
                <w:i/>
                <w:iCs/>
                <w:color w:val="000000"/>
                <w:sz w:val="20"/>
                <w:szCs w:val="20"/>
                <w:lang w:val="es-ES_tradnl" w:eastAsia="zh-CN"/>
              </w:rPr>
              <w:t>000)</w:t>
            </w:r>
          </w:p>
        </w:tc>
      </w:tr>
      <w:tr w:rsidR="001B3340" w:rsidRPr="006D7978" w14:paraId="7506DE7E" w14:textId="77777777" w:rsidTr="00F54F4D">
        <w:tc>
          <w:tcPr>
            <w:tcW w:w="3787" w:type="pct"/>
            <w:noWrap/>
          </w:tcPr>
          <w:p w14:paraId="76F4080F" w14:textId="77777777" w:rsidR="001B3340" w:rsidRPr="006D7978" w:rsidRDefault="00CF3315" w:rsidP="00CF3315">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Talleres para las partes interesadas sobre el sistema de incentivos</w:t>
            </w:r>
          </w:p>
        </w:tc>
        <w:tc>
          <w:tcPr>
            <w:tcW w:w="530" w:type="pct"/>
          </w:tcPr>
          <w:p w14:paraId="0AE62F73" w14:textId="77777777" w:rsidR="001B3340" w:rsidRPr="006D7978" w:rsidRDefault="001B3340">
            <w:pPr>
              <w:rPr>
                <w:lang w:val="es-ES_tradnl"/>
              </w:rPr>
            </w:pPr>
            <w:r w:rsidRPr="006D7978">
              <w:rPr>
                <w:sz w:val="20"/>
                <w:szCs w:val="20"/>
                <w:lang w:val="es-ES_tradnl"/>
              </w:rPr>
              <w:t>PNUD</w:t>
            </w:r>
          </w:p>
        </w:tc>
        <w:tc>
          <w:tcPr>
            <w:tcW w:w="683" w:type="pct"/>
          </w:tcPr>
          <w:p w14:paraId="3BB6F5F7" w14:textId="77777777" w:rsidR="001B3340" w:rsidRPr="006D7978" w:rsidRDefault="001B3340" w:rsidP="00B43467">
            <w:pPr>
              <w:keepNext/>
              <w:keepLines/>
              <w:widowControl w:val="0"/>
              <w:spacing w:before="10" w:after="10"/>
              <w:jc w:val="right"/>
              <w:rPr>
                <w:sz w:val="20"/>
                <w:szCs w:val="20"/>
                <w:lang w:val="es-ES_tradnl" w:eastAsia="zh-CN"/>
              </w:rPr>
            </w:pPr>
            <w:r w:rsidRPr="006D7978">
              <w:rPr>
                <w:sz w:val="20"/>
                <w:szCs w:val="20"/>
                <w:lang w:val="es-ES_tradnl"/>
              </w:rPr>
              <w:t>30.000</w:t>
            </w:r>
          </w:p>
        </w:tc>
      </w:tr>
      <w:tr w:rsidR="001B3340" w:rsidRPr="006D7978" w14:paraId="2162546B" w14:textId="77777777" w:rsidTr="00F54F4D">
        <w:tc>
          <w:tcPr>
            <w:tcW w:w="3787" w:type="pct"/>
            <w:noWrap/>
          </w:tcPr>
          <w:p w14:paraId="239278D8" w14:textId="77777777" w:rsidR="001B3340" w:rsidRPr="006D7978" w:rsidRDefault="00CF3315" w:rsidP="00CF3315">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Actividades y materiales promocionales</w:t>
            </w:r>
            <w:r w:rsidR="001B3340" w:rsidRPr="006D7978">
              <w:rPr>
                <w:color w:val="000000" w:themeColor="text1"/>
                <w:sz w:val="20"/>
                <w:szCs w:val="20"/>
                <w:lang w:val="es-ES_tradnl"/>
              </w:rPr>
              <w:t xml:space="preserve"> </w:t>
            </w:r>
          </w:p>
        </w:tc>
        <w:tc>
          <w:tcPr>
            <w:tcW w:w="530" w:type="pct"/>
          </w:tcPr>
          <w:p w14:paraId="4532ADB1" w14:textId="77777777" w:rsidR="001B3340" w:rsidRPr="006D7978" w:rsidRDefault="001B3340">
            <w:pPr>
              <w:rPr>
                <w:lang w:val="es-ES_tradnl"/>
              </w:rPr>
            </w:pPr>
            <w:r w:rsidRPr="006D7978">
              <w:rPr>
                <w:sz w:val="20"/>
                <w:szCs w:val="20"/>
                <w:lang w:val="es-ES_tradnl"/>
              </w:rPr>
              <w:t>PNUD</w:t>
            </w:r>
          </w:p>
        </w:tc>
        <w:tc>
          <w:tcPr>
            <w:tcW w:w="683" w:type="pct"/>
          </w:tcPr>
          <w:p w14:paraId="443E341F" w14:textId="77777777" w:rsidR="001B3340" w:rsidRPr="006D7978" w:rsidRDefault="001B3340" w:rsidP="00B43467">
            <w:pPr>
              <w:keepNext/>
              <w:keepLines/>
              <w:widowControl w:val="0"/>
              <w:spacing w:before="10" w:after="10"/>
              <w:jc w:val="right"/>
              <w:rPr>
                <w:sz w:val="20"/>
                <w:szCs w:val="20"/>
                <w:lang w:val="es-ES_tradnl" w:eastAsia="zh-CN"/>
              </w:rPr>
            </w:pPr>
            <w:r w:rsidRPr="006D7978">
              <w:rPr>
                <w:sz w:val="20"/>
                <w:szCs w:val="20"/>
                <w:lang w:val="es-ES_tradnl"/>
              </w:rPr>
              <w:t>30.000</w:t>
            </w:r>
          </w:p>
        </w:tc>
      </w:tr>
      <w:tr w:rsidR="001B3340" w:rsidRPr="006D7978" w14:paraId="44A1C89A" w14:textId="77777777" w:rsidTr="00F54F4D">
        <w:tc>
          <w:tcPr>
            <w:tcW w:w="3787" w:type="pct"/>
            <w:noWrap/>
          </w:tcPr>
          <w:p w14:paraId="544D4777" w14:textId="77777777" w:rsidR="001B3340" w:rsidRPr="006D7978" w:rsidRDefault="005128F3" w:rsidP="005128F3">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Creación del fondo del sistema de incentivos</w:t>
            </w:r>
          </w:p>
        </w:tc>
        <w:tc>
          <w:tcPr>
            <w:tcW w:w="530" w:type="pct"/>
          </w:tcPr>
          <w:p w14:paraId="33BB7BB8" w14:textId="77777777" w:rsidR="001B3340" w:rsidRPr="006D7978" w:rsidRDefault="001B3340">
            <w:pPr>
              <w:rPr>
                <w:lang w:val="es-ES_tradnl"/>
              </w:rPr>
            </w:pPr>
            <w:r w:rsidRPr="006D7978">
              <w:rPr>
                <w:sz w:val="20"/>
                <w:szCs w:val="20"/>
                <w:lang w:val="es-ES_tradnl"/>
              </w:rPr>
              <w:t>PNUD</w:t>
            </w:r>
          </w:p>
        </w:tc>
        <w:tc>
          <w:tcPr>
            <w:tcW w:w="683" w:type="pct"/>
          </w:tcPr>
          <w:p w14:paraId="3A86135E" w14:textId="77777777" w:rsidR="001B3340" w:rsidRPr="006D7978" w:rsidRDefault="001B3340" w:rsidP="00B43467">
            <w:pPr>
              <w:keepNext/>
              <w:keepLines/>
              <w:widowControl w:val="0"/>
              <w:spacing w:before="10" w:after="10"/>
              <w:jc w:val="right"/>
              <w:rPr>
                <w:sz w:val="20"/>
                <w:szCs w:val="20"/>
                <w:lang w:val="es-ES_tradnl" w:eastAsia="zh-CN"/>
              </w:rPr>
            </w:pPr>
            <w:r w:rsidRPr="006D7978">
              <w:rPr>
                <w:sz w:val="20"/>
                <w:szCs w:val="20"/>
                <w:lang w:val="es-ES_tradnl"/>
              </w:rPr>
              <w:t>1,035.000</w:t>
            </w:r>
          </w:p>
        </w:tc>
      </w:tr>
      <w:tr w:rsidR="001B3340" w:rsidRPr="006D7978" w14:paraId="63731766" w14:textId="77777777" w:rsidTr="00F54F4D">
        <w:tc>
          <w:tcPr>
            <w:tcW w:w="3787" w:type="pct"/>
            <w:noWrap/>
          </w:tcPr>
          <w:p w14:paraId="0D99926A" w14:textId="77777777" w:rsidR="001B3340" w:rsidRPr="006D7978" w:rsidRDefault="005128F3" w:rsidP="005128F3">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 xml:space="preserve">Supervisión y verificación de la aplicación del sistema de incentivos </w:t>
            </w:r>
          </w:p>
        </w:tc>
        <w:tc>
          <w:tcPr>
            <w:tcW w:w="530" w:type="pct"/>
          </w:tcPr>
          <w:p w14:paraId="5792B783" w14:textId="77777777" w:rsidR="001B3340" w:rsidRPr="006D7978" w:rsidRDefault="001B3340">
            <w:pPr>
              <w:rPr>
                <w:lang w:val="es-ES_tradnl"/>
              </w:rPr>
            </w:pPr>
            <w:r w:rsidRPr="006D7978">
              <w:rPr>
                <w:sz w:val="20"/>
                <w:szCs w:val="20"/>
                <w:lang w:val="es-ES_tradnl"/>
              </w:rPr>
              <w:t>PNUD</w:t>
            </w:r>
          </w:p>
        </w:tc>
        <w:tc>
          <w:tcPr>
            <w:tcW w:w="683" w:type="pct"/>
          </w:tcPr>
          <w:p w14:paraId="3296EF9D" w14:textId="77777777" w:rsidR="001B3340" w:rsidRPr="006D7978" w:rsidRDefault="001B3340" w:rsidP="001B3340">
            <w:pPr>
              <w:keepNext/>
              <w:keepLines/>
              <w:widowControl w:val="0"/>
              <w:spacing w:before="10" w:after="10"/>
              <w:jc w:val="right"/>
              <w:rPr>
                <w:sz w:val="20"/>
                <w:szCs w:val="20"/>
                <w:lang w:val="es-ES_tradnl" w:eastAsia="zh-CN"/>
              </w:rPr>
            </w:pPr>
            <w:r w:rsidRPr="006D7978">
              <w:rPr>
                <w:sz w:val="20"/>
                <w:szCs w:val="20"/>
                <w:lang w:val="es-ES_tradnl"/>
              </w:rPr>
              <w:t>50.000</w:t>
            </w:r>
          </w:p>
        </w:tc>
      </w:tr>
      <w:tr w:rsidR="001B3340" w:rsidRPr="006D7978" w14:paraId="4081185B" w14:textId="77777777" w:rsidTr="00F54F4D">
        <w:tc>
          <w:tcPr>
            <w:tcW w:w="3787" w:type="pct"/>
            <w:noWrap/>
          </w:tcPr>
          <w:p w14:paraId="51559B31" w14:textId="77777777" w:rsidR="001B3340" w:rsidRPr="006D7978" w:rsidRDefault="005128F3" w:rsidP="005128F3">
            <w:pPr>
              <w:widowControl w:val="0"/>
              <w:spacing w:before="10" w:after="10"/>
              <w:ind w:left="454"/>
              <w:jc w:val="left"/>
              <w:rPr>
                <w:color w:val="000000" w:themeColor="text1"/>
                <w:sz w:val="20"/>
                <w:szCs w:val="20"/>
                <w:lang w:val="es-ES_tradnl"/>
              </w:rPr>
            </w:pPr>
            <w:r w:rsidRPr="006D7978">
              <w:rPr>
                <w:color w:val="000000" w:themeColor="text1"/>
                <w:sz w:val="20"/>
                <w:szCs w:val="20"/>
                <w:lang w:val="es-ES_tradnl"/>
              </w:rPr>
              <w:t xml:space="preserve">Compromiso con los bancos locales de HFC y la recuperación de refrigerantes </w:t>
            </w:r>
          </w:p>
        </w:tc>
        <w:tc>
          <w:tcPr>
            <w:tcW w:w="530" w:type="pct"/>
          </w:tcPr>
          <w:p w14:paraId="5C2F794C" w14:textId="77777777" w:rsidR="001B3340" w:rsidRPr="006D7978" w:rsidRDefault="001B3340">
            <w:pPr>
              <w:rPr>
                <w:lang w:val="es-ES_tradnl"/>
              </w:rPr>
            </w:pPr>
            <w:r w:rsidRPr="006D7978">
              <w:rPr>
                <w:sz w:val="20"/>
                <w:szCs w:val="20"/>
                <w:lang w:val="es-ES_tradnl"/>
              </w:rPr>
              <w:t>PNUD</w:t>
            </w:r>
          </w:p>
        </w:tc>
        <w:tc>
          <w:tcPr>
            <w:tcW w:w="683" w:type="pct"/>
          </w:tcPr>
          <w:p w14:paraId="244D31ED" w14:textId="77777777" w:rsidR="001B3340" w:rsidRPr="006D7978" w:rsidRDefault="001B3340" w:rsidP="001B3340">
            <w:pPr>
              <w:keepNext/>
              <w:keepLines/>
              <w:widowControl w:val="0"/>
              <w:spacing w:before="10" w:after="10"/>
              <w:jc w:val="right"/>
              <w:rPr>
                <w:sz w:val="20"/>
                <w:szCs w:val="20"/>
                <w:lang w:val="es-ES_tradnl" w:eastAsia="zh-CN"/>
              </w:rPr>
            </w:pPr>
            <w:r w:rsidRPr="006D7978">
              <w:rPr>
                <w:sz w:val="20"/>
                <w:szCs w:val="20"/>
                <w:lang w:val="es-ES_tradnl"/>
              </w:rPr>
              <w:t>25.000</w:t>
            </w:r>
          </w:p>
        </w:tc>
      </w:tr>
      <w:tr w:rsidR="00376D38" w:rsidRPr="006D7978" w14:paraId="7420E000" w14:textId="77777777" w:rsidTr="00DC241E">
        <w:trPr>
          <w:trHeight w:val="43"/>
        </w:trPr>
        <w:tc>
          <w:tcPr>
            <w:tcW w:w="4317" w:type="pct"/>
            <w:gridSpan w:val="2"/>
            <w:noWrap/>
            <w:hideMark/>
          </w:tcPr>
          <w:p w14:paraId="33902AEF" w14:textId="77777777" w:rsidR="00970A6F" w:rsidRPr="006D7978" w:rsidRDefault="00DC241E" w:rsidP="00B43467">
            <w:pPr>
              <w:widowControl w:val="0"/>
              <w:spacing w:before="10" w:after="10"/>
              <w:jc w:val="left"/>
              <w:rPr>
                <w:b/>
                <w:bCs/>
                <w:color w:val="000000"/>
                <w:sz w:val="20"/>
                <w:szCs w:val="20"/>
                <w:lang w:val="es-ES_tradnl" w:eastAsia="zh-CN"/>
              </w:rPr>
            </w:pPr>
            <w:r w:rsidRPr="006D7978">
              <w:rPr>
                <w:b/>
                <w:bCs/>
                <w:color w:val="000000"/>
                <w:sz w:val="20"/>
                <w:szCs w:val="20"/>
                <w:lang w:val="es-ES_tradnl" w:eastAsia="zh-CN"/>
              </w:rPr>
              <w:t>Total</w:t>
            </w:r>
          </w:p>
        </w:tc>
        <w:tc>
          <w:tcPr>
            <w:tcW w:w="683" w:type="pct"/>
          </w:tcPr>
          <w:p w14:paraId="3CCBDE6D" w14:textId="77777777" w:rsidR="00376D38" w:rsidRPr="006D7978" w:rsidRDefault="00AE0BF1" w:rsidP="001B3340">
            <w:pPr>
              <w:widowControl w:val="0"/>
              <w:spacing w:before="10" w:after="10"/>
              <w:jc w:val="right"/>
              <w:rPr>
                <w:b/>
                <w:bCs/>
                <w:color w:val="000000"/>
                <w:sz w:val="20"/>
                <w:szCs w:val="20"/>
                <w:lang w:val="es-ES_tradnl" w:eastAsia="zh-CN"/>
              </w:rPr>
            </w:pPr>
            <w:r w:rsidRPr="006D7978">
              <w:rPr>
                <w:b/>
                <w:bCs/>
                <w:color w:val="000000"/>
                <w:sz w:val="20"/>
                <w:szCs w:val="20"/>
                <w:lang w:val="es-ES_tradnl" w:eastAsia="zh-CN"/>
              </w:rPr>
              <w:t>6</w:t>
            </w:r>
            <w:r w:rsidR="001B3340" w:rsidRPr="006D7978">
              <w:rPr>
                <w:b/>
                <w:bCs/>
                <w:color w:val="000000"/>
                <w:sz w:val="20"/>
                <w:szCs w:val="20"/>
                <w:lang w:val="es-ES_tradnl" w:eastAsia="zh-CN"/>
              </w:rPr>
              <w:t>.</w:t>
            </w:r>
            <w:r w:rsidRPr="006D7978">
              <w:rPr>
                <w:b/>
                <w:bCs/>
                <w:color w:val="000000"/>
                <w:sz w:val="20"/>
                <w:szCs w:val="20"/>
                <w:lang w:val="es-ES_tradnl" w:eastAsia="zh-CN"/>
              </w:rPr>
              <w:t>283</w:t>
            </w:r>
            <w:r w:rsidR="001B3340" w:rsidRPr="006D7978">
              <w:rPr>
                <w:b/>
                <w:bCs/>
                <w:color w:val="000000"/>
                <w:sz w:val="20"/>
                <w:szCs w:val="20"/>
                <w:lang w:val="es-ES_tradnl" w:eastAsia="zh-CN"/>
              </w:rPr>
              <w:t>.</w:t>
            </w:r>
            <w:r w:rsidRPr="006D7978">
              <w:rPr>
                <w:b/>
                <w:bCs/>
                <w:color w:val="000000"/>
                <w:sz w:val="20"/>
                <w:szCs w:val="20"/>
                <w:lang w:val="es-ES_tradnl" w:eastAsia="zh-CN"/>
              </w:rPr>
              <w:t>000</w:t>
            </w:r>
          </w:p>
        </w:tc>
      </w:tr>
    </w:tbl>
    <w:bookmarkEnd w:id="7"/>
    <w:p w14:paraId="2C3E4920" w14:textId="77777777" w:rsidR="0070038F" w:rsidRPr="006D7978" w:rsidRDefault="005128F3" w:rsidP="00AE0BF1">
      <w:pPr>
        <w:keepNext/>
        <w:widowControl w:val="0"/>
        <w:tabs>
          <w:tab w:val="left" w:pos="8035"/>
        </w:tabs>
        <w:spacing w:before="240" w:after="240"/>
        <w:rPr>
          <w:i/>
          <w:iCs/>
          <w:lang w:val="es-ES_tradnl"/>
        </w:rPr>
      </w:pPr>
      <w:r w:rsidRPr="006D7978">
        <w:rPr>
          <w:i/>
          <w:iCs/>
          <w:lang w:val="es-ES_tradnl"/>
        </w:rPr>
        <w:t>Ejecución, coordinación y supervisión del proyecto</w:t>
      </w:r>
      <w:r w:rsidR="00AE0BF1" w:rsidRPr="006D7978">
        <w:rPr>
          <w:i/>
          <w:iCs/>
          <w:lang w:val="es-ES_tradnl"/>
        </w:rPr>
        <w:tab/>
      </w:r>
    </w:p>
    <w:p w14:paraId="6C882478" w14:textId="4D16A637" w:rsidR="00733D5A" w:rsidRPr="006D7978" w:rsidRDefault="005128F3" w:rsidP="008A6934">
      <w:pPr>
        <w:pStyle w:val="Heading1"/>
        <w:rPr>
          <w:lang w:val="es-ES_tradnl"/>
        </w:rPr>
      </w:pPr>
      <w:r w:rsidRPr="006D7978">
        <w:rPr>
          <w:lang w:val="es-ES_tradnl"/>
        </w:rPr>
        <w:t xml:space="preserve">La Oficina de Gestión de Proyectos (OGP) establecida en el marco del PGEH también apoyará la etapa I del </w:t>
      </w:r>
      <w:r w:rsidR="00237565" w:rsidRPr="006D7978">
        <w:rPr>
          <w:lang w:val="es-ES_tradnl"/>
        </w:rPr>
        <w:t>KIP</w:t>
      </w:r>
      <w:r w:rsidRPr="006D7978">
        <w:rPr>
          <w:lang w:val="es-ES_tradnl"/>
        </w:rPr>
        <w:t xml:space="preserve">, en la que el PNUD, la ONUDI, el PNUMA y la Oficina Nacional del Ozono (ONO) supervisarán las actividades, informarán sobre los progresos y trabajarán con las partes interesadas para </w:t>
      </w:r>
      <w:r w:rsidRPr="006D7978">
        <w:rPr>
          <w:lang w:val="es-ES_tradnl"/>
        </w:rPr>
        <w:lastRenderedPageBreak/>
        <w:t xml:space="preserve">eliminar los HFC. El costo de estas actividades asciende a USD 751.452 e incluye personal y consultores (USD 601.162) y </w:t>
      </w:r>
      <w:r w:rsidR="00BB10CD" w:rsidRPr="006D7978">
        <w:rPr>
          <w:lang w:val="es-ES_tradnl"/>
        </w:rPr>
        <w:t xml:space="preserve">viajes de supervisión </w:t>
      </w:r>
      <w:r w:rsidRPr="006D7978">
        <w:rPr>
          <w:lang w:val="es-ES_tradnl"/>
        </w:rPr>
        <w:t>(USD 150.290). Los costos de la OGP se dividen entre el PNUD (</w:t>
      </w:r>
      <w:r w:rsidR="007C7223" w:rsidRPr="006D7978">
        <w:rPr>
          <w:lang w:val="es-ES_tradnl"/>
        </w:rPr>
        <w:t xml:space="preserve">USD </w:t>
      </w:r>
      <w:r w:rsidRPr="006D7978">
        <w:rPr>
          <w:lang w:val="es-ES_tradnl"/>
        </w:rPr>
        <w:t>621.200), la ONUDI (</w:t>
      </w:r>
      <w:r w:rsidR="007C7223" w:rsidRPr="006D7978">
        <w:rPr>
          <w:lang w:val="es-ES_tradnl"/>
        </w:rPr>
        <w:t xml:space="preserve">USD </w:t>
      </w:r>
      <w:r w:rsidRPr="006D7978">
        <w:rPr>
          <w:lang w:val="es-ES_tradnl"/>
        </w:rPr>
        <w:t>83.752) y el PNUMA (</w:t>
      </w:r>
      <w:r w:rsidR="007C7223" w:rsidRPr="006D7978">
        <w:rPr>
          <w:lang w:val="es-ES_tradnl"/>
        </w:rPr>
        <w:t xml:space="preserve">USD </w:t>
      </w:r>
      <w:r w:rsidRPr="006D7978">
        <w:rPr>
          <w:lang w:val="es-ES_tradnl"/>
        </w:rPr>
        <w:t>46.500</w:t>
      </w:r>
      <w:r w:rsidR="27D135E1" w:rsidRPr="006D7978">
        <w:rPr>
          <w:lang w:val="es-ES_tradnl"/>
        </w:rPr>
        <w:t>)</w:t>
      </w:r>
      <w:r w:rsidR="00266964" w:rsidRPr="006D7978">
        <w:rPr>
          <w:lang w:val="es-ES_tradnl"/>
        </w:rPr>
        <w:t>.</w:t>
      </w:r>
    </w:p>
    <w:p w14:paraId="3DEBF340" w14:textId="77777777" w:rsidR="0070038F" w:rsidRPr="006D7978" w:rsidRDefault="005128F3" w:rsidP="002C2C32">
      <w:pPr>
        <w:keepNext/>
        <w:widowControl w:val="0"/>
        <w:spacing w:after="240"/>
        <w:rPr>
          <w:i/>
          <w:lang w:val="es-ES_tradnl"/>
        </w:rPr>
      </w:pPr>
      <w:r w:rsidRPr="006D7978">
        <w:rPr>
          <w:i/>
          <w:lang w:val="es-ES_tradnl"/>
        </w:rPr>
        <w:t>Aplicación de la política de género</w:t>
      </w:r>
    </w:p>
    <w:p w14:paraId="1FDFA835" w14:textId="2C343F5C" w:rsidR="00070E4A" w:rsidRPr="006D7978" w:rsidRDefault="005128F3" w:rsidP="00070E4A">
      <w:pPr>
        <w:pStyle w:val="Heading1"/>
        <w:spacing w:before="240"/>
        <w:rPr>
          <w:lang w:val="es-ES_tradnl"/>
        </w:rPr>
      </w:pPr>
      <w:r w:rsidRPr="006D7978">
        <w:rPr>
          <w:lang w:val="es-ES_tradnl"/>
        </w:rPr>
        <w:t xml:space="preserve">La perspectiva de género se ha tenido en cuenta en las actividades del proyecto en el marco del </w:t>
      </w:r>
      <w:r w:rsidR="00237565" w:rsidRPr="006D7978">
        <w:rPr>
          <w:lang w:val="es-ES_tradnl"/>
        </w:rPr>
        <w:t>KIP</w:t>
      </w:r>
      <w:r w:rsidRPr="006D7978">
        <w:rPr>
          <w:lang w:val="es-ES_tradnl"/>
        </w:rPr>
        <w:t>, incluid</w:t>
      </w:r>
      <w:r w:rsidR="007C7223" w:rsidRPr="006D7978">
        <w:rPr>
          <w:lang w:val="es-ES_tradnl"/>
        </w:rPr>
        <w:t>as las metas</w:t>
      </w:r>
      <w:r w:rsidRPr="006D7978">
        <w:rPr>
          <w:lang w:val="es-ES_tradnl"/>
        </w:rPr>
        <w:t xml:space="preserve"> de integración de la perspectiva de género y una beca para 40 mujeres. </w:t>
      </w:r>
      <w:r w:rsidR="007C7223" w:rsidRPr="006D7978">
        <w:rPr>
          <w:lang w:val="es-ES_tradnl"/>
        </w:rPr>
        <w:t xml:space="preserve">Se hará un seguimiento de los progresos realizados en </w:t>
      </w:r>
      <w:r w:rsidRPr="006D7978">
        <w:rPr>
          <w:lang w:val="es-ES_tradnl"/>
        </w:rPr>
        <w:t>la integración de la perspectiva de género en la ejecución del proyecto y se informará al respecto en futuras solicitudes de tramos, incluidos los indicadores de resultados obligatorios</w:t>
      </w:r>
      <w:r w:rsidR="00E41F07" w:rsidRPr="006D7978">
        <w:rPr>
          <w:lang w:val="es-ES_tradnl"/>
        </w:rPr>
        <w:t>.</w:t>
      </w:r>
    </w:p>
    <w:p w14:paraId="6244B771" w14:textId="77777777" w:rsidR="0070038F" w:rsidRPr="006D7978" w:rsidRDefault="005128F3" w:rsidP="002C2C32">
      <w:pPr>
        <w:keepNext/>
        <w:widowControl w:val="0"/>
        <w:suppressAutoHyphens/>
        <w:spacing w:before="240" w:after="240"/>
        <w:rPr>
          <w:i/>
          <w:lang w:val="es-ES_tradnl"/>
        </w:rPr>
      </w:pPr>
      <w:r w:rsidRPr="006D7978">
        <w:rPr>
          <w:i/>
          <w:lang w:val="es-ES_tradnl"/>
        </w:rPr>
        <w:t xml:space="preserve">Coordinación de las actividades en el sector de servicio técnico en el marco de los planes de eliminación de HCFC y de reducción de HFC </w:t>
      </w:r>
    </w:p>
    <w:p w14:paraId="013E611E" w14:textId="7EA44D56" w:rsidR="005A2870" w:rsidRPr="006D7978" w:rsidRDefault="007C7223" w:rsidP="00871E0E">
      <w:pPr>
        <w:pStyle w:val="Heading1"/>
        <w:rPr>
          <w:lang w:val="es-ES_tradnl"/>
        </w:rPr>
      </w:pPr>
      <w:r w:rsidRPr="006D7978">
        <w:rPr>
          <w:lang w:val="es-ES_tradnl"/>
        </w:rPr>
        <w:t xml:space="preserve">La etapa I del </w:t>
      </w:r>
      <w:r w:rsidR="00237565" w:rsidRPr="006D7978">
        <w:rPr>
          <w:lang w:val="es-ES_tradnl"/>
        </w:rPr>
        <w:t>KIP</w:t>
      </w:r>
      <w:r w:rsidRPr="006D7978">
        <w:rPr>
          <w:lang w:val="es-ES_tradnl"/>
        </w:rPr>
        <w:t xml:space="preserve"> se planificó para complementar los PGEH del país, y en particular con las actividades de la etapa II del PGEH. Se estudió la armonización de todas las actividades, con especial atención a la coordinación de la adquisición de equipos, y la coordinación de la OGP correrá a cargo de la oficina nacional del ozono. En el anexo II del presente documento figura un resumen de las actividades del </w:t>
      </w:r>
      <w:r w:rsidR="00F97370" w:rsidRPr="006D7978">
        <w:rPr>
          <w:lang w:val="es-ES_tradnl"/>
        </w:rPr>
        <w:t>PGEH</w:t>
      </w:r>
      <w:r w:rsidRPr="006D7978">
        <w:rPr>
          <w:lang w:val="es-ES_tradnl"/>
        </w:rPr>
        <w:t xml:space="preserve"> comparadas con las actividades propuestas para el </w:t>
      </w:r>
      <w:r w:rsidR="00237565" w:rsidRPr="006D7978">
        <w:rPr>
          <w:lang w:val="es-ES_tradnl"/>
        </w:rPr>
        <w:t>KIP</w:t>
      </w:r>
      <w:r w:rsidR="005A2870" w:rsidRPr="006D7978">
        <w:rPr>
          <w:lang w:val="es-ES_tradnl"/>
        </w:rPr>
        <w:t>.</w:t>
      </w:r>
    </w:p>
    <w:p w14:paraId="51206110" w14:textId="77777777" w:rsidR="0070038F" w:rsidRPr="006D7978" w:rsidRDefault="007C7223" w:rsidP="002C2C32">
      <w:pPr>
        <w:pStyle w:val="Heading1"/>
        <w:keepNext/>
        <w:widowControl w:val="0"/>
        <w:numPr>
          <w:ilvl w:val="0"/>
          <w:numId w:val="0"/>
        </w:numPr>
        <w:spacing w:before="240"/>
        <w:rPr>
          <w:u w:val="single"/>
          <w:lang w:val="es-ES_tradnl"/>
        </w:rPr>
      </w:pPr>
      <w:r w:rsidRPr="006D7978">
        <w:rPr>
          <w:u w:val="single"/>
          <w:lang w:val="es-ES_tradnl"/>
        </w:rPr>
        <w:t>Costo total de la etapa I del plan de aplicación de la Enmienda de Kigali para los HFC</w:t>
      </w:r>
    </w:p>
    <w:p w14:paraId="6238803F" w14:textId="7BD6FEB9" w:rsidR="0070038F" w:rsidRPr="006D7978" w:rsidRDefault="007C7223" w:rsidP="00A94589">
      <w:pPr>
        <w:pStyle w:val="Heading1"/>
        <w:rPr>
          <w:lang w:val="es-ES_tradnl"/>
        </w:rPr>
      </w:pPr>
      <w:r w:rsidRPr="006D7978">
        <w:rPr>
          <w:lang w:val="es-ES_tradnl"/>
        </w:rPr>
        <w:t xml:space="preserve">El presupuesto para la </w:t>
      </w:r>
      <w:r w:rsidR="00F97370" w:rsidRPr="006D7978">
        <w:rPr>
          <w:lang w:val="es-ES_tradnl"/>
        </w:rPr>
        <w:t>etapa</w:t>
      </w:r>
      <w:r w:rsidRPr="006D7978">
        <w:rPr>
          <w:lang w:val="es-ES_tradnl"/>
        </w:rPr>
        <w:t xml:space="preserve"> I se ha propuesto en </w:t>
      </w:r>
      <w:r w:rsidR="00F97370" w:rsidRPr="006D7978">
        <w:rPr>
          <w:lang w:val="es-ES_tradnl"/>
        </w:rPr>
        <w:t xml:space="preserve">USD </w:t>
      </w:r>
      <w:r w:rsidRPr="006D7978">
        <w:rPr>
          <w:lang w:val="es-ES_tradnl"/>
        </w:rPr>
        <w:t>8.265.968</w:t>
      </w:r>
      <w:r w:rsidR="00F97370" w:rsidRPr="006D7978">
        <w:rPr>
          <w:lang w:val="es-ES_tradnl"/>
        </w:rPr>
        <w:t>.</w:t>
      </w:r>
      <w:r w:rsidRPr="006D7978">
        <w:rPr>
          <w:lang w:val="es-ES_tradnl"/>
        </w:rPr>
        <w:t xml:space="preserve"> Los cost</w:t>
      </w:r>
      <w:r w:rsidR="00F97370" w:rsidRPr="006D7978">
        <w:rPr>
          <w:lang w:val="es-ES_tradnl"/>
        </w:rPr>
        <w:t>o</w:t>
      </w:r>
      <w:r w:rsidRPr="006D7978">
        <w:rPr>
          <w:lang w:val="es-ES_tradnl"/>
        </w:rPr>
        <w:t xml:space="preserve">s de las actividades en el sector de servicio </w:t>
      </w:r>
      <w:r w:rsidR="00F97370" w:rsidRPr="006D7978">
        <w:rPr>
          <w:lang w:val="es-ES_tradnl"/>
        </w:rPr>
        <w:t>técnico</w:t>
      </w:r>
      <w:r w:rsidRPr="006D7978">
        <w:rPr>
          <w:lang w:val="es-ES_tradnl"/>
        </w:rPr>
        <w:t xml:space="preserve"> de refrigeración se han propuesto </w:t>
      </w:r>
      <w:r w:rsidR="00F97370" w:rsidRPr="006D7978">
        <w:rPr>
          <w:lang w:val="es-ES_tradnl"/>
        </w:rPr>
        <w:t xml:space="preserve">conforme a lo dispuesto en </w:t>
      </w:r>
      <w:r w:rsidRPr="006D7978">
        <w:rPr>
          <w:lang w:val="es-ES_tradnl"/>
        </w:rPr>
        <w:t xml:space="preserve">la decisión 92/37. </w:t>
      </w:r>
      <w:r w:rsidR="00F97370" w:rsidRPr="006D7978">
        <w:rPr>
          <w:lang w:val="es-ES_tradnl"/>
        </w:rPr>
        <w:t>A falta de directrices relativas al financiamiento de los costos</w:t>
      </w:r>
      <w:r w:rsidRPr="006D7978">
        <w:rPr>
          <w:lang w:val="es-ES_tradnl"/>
        </w:rPr>
        <w:t xml:space="preserve">, </w:t>
      </w:r>
      <w:r w:rsidR="00F97370" w:rsidRPr="006D7978">
        <w:rPr>
          <w:lang w:val="es-ES_tradnl"/>
        </w:rPr>
        <w:t>el financiamiento solicitado</w:t>
      </w:r>
      <w:r w:rsidRPr="006D7978">
        <w:rPr>
          <w:lang w:val="es-ES_tradnl"/>
        </w:rPr>
        <w:t xml:space="preserve"> para las actividades en el subsector de fabricación de espumas y refrigeración es la mejor estimación disponible proporcionada por el PNUD y la ONUDI. Las actividades propuestas y el cost</w:t>
      </w:r>
      <w:r w:rsidR="00F97370" w:rsidRPr="006D7978">
        <w:rPr>
          <w:lang w:val="es-ES_tradnl"/>
        </w:rPr>
        <w:t>o</w:t>
      </w:r>
      <w:r w:rsidRPr="006D7978">
        <w:rPr>
          <w:lang w:val="es-ES_tradnl"/>
        </w:rPr>
        <w:t xml:space="preserve"> de la </w:t>
      </w:r>
      <w:r w:rsidR="00F97370" w:rsidRPr="006D7978">
        <w:rPr>
          <w:lang w:val="es-ES_tradnl"/>
        </w:rPr>
        <w:t>etapa</w:t>
      </w:r>
      <w:r w:rsidRPr="006D7978">
        <w:rPr>
          <w:lang w:val="es-ES_tradnl"/>
        </w:rPr>
        <w:t xml:space="preserve"> I del </w:t>
      </w:r>
      <w:r w:rsidR="00237565" w:rsidRPr="006D7978">
        <w:rPr>
          <w:lang w:val="es-ES_tradnl"/>
        </w:rPr>
        <w:t>KIP</w:t>
      </w:r>
      <w:r w:rsidR="00F97370" w:rsidRPr="006D7978">
        <w:rPr>
          <w:lang w:val="es-ES_tradnl"/>
        </w:rPr>
        <w:t xml:space="preserve"> se resumen en el cuadro </w:t>
      </w:r>
      <w:bookmarkStart w:id="8" w:name="_Hlk118631498"/>
      <w:r w:rsidR="009604E0" w:rsidRPr="006D7978">
        <w:rPr>
          <w:lang w:val="es-ES_tradnl"/>
        </w:rPr>
        <w:t>1</w:t>
      </w:r>
      <w:r w:rsidR="00720D5E" w:rsidRPr="006D7978">
        <w:rPr>
          <w:lang w:val="es-ES_tradnl"/>
        </w:rPr>
        <w:t>6</w:t>
      </w:r>
      <w:r w:rsidR="0070038F" w:rsidRPr="006D7978">
        <w:rPr>
          <w:lang w:val="es-ES_tradnl"/>
        </w:rPr>
        <w:t>.</w:t>
      </w:r>
    </w:p>
    <w:bookmarkEnd w:id="8"/>
    <w:p w14:paraId="2C9CE999" w14:textId="7CD39223" w:rsidR="009C1979" w:rsidRPr="006D7978" w:rsidRDefault="00F97370" w:rsidP="00DF2A9E">
      <w:pPr>
        <w:keepNext/>
        <w:widowControl w:val="0"/>
        <w:suppressAutoHyphens/>
        <w:jc w:val="left"/>
        <w:rPr>
          <w:b/>
          <w:bCs/>
          <w:lang w:val="es-ES_tradnl"/>
        </w:rPr>
      </w:pPr>
      <w:r w:rsidRPr="006D7978">
        <w:rPr>
          <w:b/>
          <w:bCs/>
          <w:lang w:val="es-ES_tradnl"/>
        </w:rPr>
        <w:t>Cuadro</w:t>
      </w:r>
      <w:r w:rsidR="000B5C85" w:rsidRPr="006D7978">
        <w:rPr>
          <w:b/>
          <w:bCs/>
          <w:lang w:val="es-ES_tradnl"/>
        </w:rPr>
        <w:t> </w:t>
      </w:r>
      <w:r w:rsidR="009604E0" w:rsidRPr="006D7978">
        <w:rPr>
          <w:b/>
          <w:bCs/>
          <w:lang w:val="es-ES_tradnl"/>
        </w:rPr>
        <w:t>1</w:t>
      </w:r>
      <w:r w:rsidR="00720D5E" w:rsidRPr="006D7978">
        <w:rPr>
          <w:b/>
          <w:bCs/>
          <w:lang w:val="es-ES_tradnl"/>
        </w:rPr>
        <w:t>6</w:t>
      </w:r>
      <w:r w:rsidR="0070038F" w:rsidRPr="006D7978">
        <w:rPr>
          <w:b/>
          <w:bCs/>
          <w:lang w:val="es-ES_tradnl"/>
        </w:rPr>
        <w:t xml:space="preserve">. </w:t>
      </w:r>
      <w:r w:rsidRPr="006D7978">
        <w:rPr>
          <w:b/>
          <w:bCs/>
          <w:lang w:val="es-ES_tradnl"/>
        </w:rPr>
        <w:t xml:space="preserve">Costo de las actividades que se ejecutarán en la etapa I del </w:t>
      </w:r>
      <w:r w:rsidR="00237565" w:rsidRPr="006D7978">
        <w:rPr>
          <w:b/>
          <w:bCs/>
          <w:lang w:val="es-ES_tradnl"/>
        </w:rPr>
        <w:t>KIP</w:t>
      </w:r>
      <w:r w:rsidRPr="006D7978">
        <w:rPr>
          <w:b/>
          <w:bCs/>
          <w:lang w:val="es-ES_tradnl"/>
        </w:rPr>
        <w:t xml:space="preserve"> para </w:t>
      </w:r>
      <w:r w:rsidR="00475F03" w:rsidRPr="006D7978">
        <w:rPr>
          <w:b/>
          <w:bCs/>
          <w:lang w:val="es-ES_tradnl"/>
        </w:rPr>
        <w:t>Nigeria</w:t>
      </w:r>
      <w:r w:rsidR="00F9023B" w:rsidRPr="006D7978">
        <w:rPr>
          <w:b/>
          <w:bCs/>
          <w:lang w:val="es-ES_tradnl"/>
        </w:rPr>
        <w:t xml:space="preserve">, </w:t>
      </w:r>
      <w:r w:rsidRPr="006D7978">
        <w:rPr>
          <w:b/>
          <w:bCs/>
          <w:lang w:val="es-ES_tradnl"/>
        </w:rPr>
        <w:t>según lo presentado</w:t>
      </w:r>
    </w:p>
    <w:tbl>
      <w:tblPr>
        <w:tblW w:w="5000" w:type="pct"/>
        <w:tblLook w:val="04A0" w:firstRow="1" w:lastRow="0" w:firstColumn="1" w:lastColumn="0" w:noHBand="0" w:noVBand="1"/>
      </w:tblPr>
      <w:tblGrid>
        <w:gridCol w:w="1225"/>
        <w:gridCol w:w="2009"/>
        <w:gridCol w:w="1224"/>
        <w:gridCol w:w="908"/>
        <w:gridCol w:w="906"/>
        <w:gridCol w:w="946"/>
        <w:gridCol w:w="1248"/>
        <w:gridCol w:w="884"/>
      </w:tblGrid>
      <w:tr w:rsidR="00C14A43" w:rsidRPr="006D7978" w14:paraId="5F3AB2D6" w14:textId="77777777" w:rsidTr="00E96CD9">
        <w:trPr>
          <w:trHeight w:val="300"/>
          <w:tblHeader/>
        </w:trPr>
        <w:tc>
          <w:tcPr>
            <w:tcW w:w="6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ABA5DF6" w14:textId="77777777" w:rsidR="00A47868" w:rsidRPr="006D7978" w:rsidRDefault="00A47868" w:rsidP="001021D1">
            <w:pPr>
              <w:jc w:val="center"/>
              <w:rPr>
                <w:b/>
                <w:color w:val="000000"/>
                <w:sz w:val="17"/>
                <w:szCs w:val="17"/>
                <w:lang w:val="es-ES_tradnl" w:eastAsia="zh-CN"/>
              </w:rPr>
            </w:pPr>
            <w:r w:rsidRPr="006D7978">
              <w:rPr>
                <w:b/>
                <w:color w:val="000000"/>
                <w:sz w:val="17"/>
                <w:szCs w:val="17"/>
                <w:lang w:val="es-ES_tradnl" w:eastAsia="zh-CN"/>
              </w:rPr>
              <w:t>Sector</w:t>
            </w:r>
          </w:p>
        </w:tc>
        <w:tc>
          <w:tcPr>
            <w:tcW w:w="107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AB375DD" w14:textId="77777777" w:rsidR="00A47868" w:rsidRPr="006D7978" w:rsidRDefault="00A47868" w:rsidP="00C14A43">
            <w:pPr>
              <w:jc w:val="center"/>
              <w:rPr>
                <w:b/>
                <w:color w:val="000000"/>
                <w:sz w:val="17"/>
                <w:szCs w:val="17"/>
                <w:lang w:val="es-ES_tradnl" w:eastAsia="zh-CN"/>
              </w:rPr>
            </w:pPr>
            <w:r w:rsidRPr="006D7978">
              <w:rPr>
                <w:b/>
                <w:color w:val="000000"/>
                <w:sz w:val="17"/>
                <w:szCs w:val="17"/>
                <w:lang w:val="es-ES_tradnl" w:eastAsia="zh-CN"/>
              </w:rPr>
              <w:t>Pro</w:t>
            </w:r>
            <w:r w:rsidR="00C14A43" w:rsidRPr="006D7978">
              <w:rPr>
                <w:b/>
                <w:color w:val="000000"/>
                <w:sz w:val="17"/>
                <w:szCs w:val="17"/>
                <w:lang w:val="es-ES_tradnl" w:eastAsia="zh-CN"/>
              </w:rPr>
              <w:t>yecto</w:t>
            </w:r>
          </w:p>
        </w:tc>
        <w:tc>
          <w:tcPr>
            <w:tcW w:w="65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1BD94C6" w14:textId="77777777" w:rsidR="00A47868" w:rsidRPr="006D7978" w:rsidRDefault="00A47868" w:rsidP="00C14A43">
            <w:pPr>
              <w:jc w:val="center"/>
              <w:rPr>
                <w:b/>
                <w:color w:val="000000"/>
                <w:sz w:val="17"/>
                <w:szCs w:val="17"/>
                <w:lang w:val="es-ES_tradnl" w:eastAsia="zh-CN"/>
              </w:rPr>
            </w:pPr>
            <w:r w:rsidRPr="006D7978">
              <w:rPr>
                <w:b/>
                <w:color w:val="000000"/>
                <w:sz w:val="17"/>
                <w:szCs w:val="17"/>
                <w:lang w:val="es-ES_tradnl" w:eastAsia="zh-CN"/>
              </w:rPr>
              <w:t>Sustanc</w:t>
            </w:r>
            <w:r w:rsidR="00C14A43" w:rsidRPr="006D7978">
              <w:rPr>
                <w:b/>
                <w:color w:val="000000"/>
                <w:sz w:val="17"/>
                <w:szCs w:val="17"/>
                <w:lang w:val="es-ES_tradnl" w:eastAsia="zh-CN"/>
              </w:rPr>
              <w:t>ia</w:t>
            </w:r>
          </w:p>
        </w:tc>
        <w:tc>
          <w:tcPr>
            <w:tcW w:w="48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1014293" w14:textId="77777777" w:rsidR="00A47868" w:rsidRPr="006D7978" w:rsidRDefault="00C14A43" w:rsidP="00C14A43">
            <w:pPr>
              <w:jc w:val="center"/>
              <w:rPr>
                <w:b/>
                <w:color w:val="000000"/>
                <w:sz w:val="17"/>
                <w:szCs w:val="17"/>
                <w:lang w:val="es-ES_tradnl" w:eastAsia="zh-CN"/>
              </w:rPr>
            </w:pPr>
            <w:r w:rsidRPr="006D7978">
              <w:rPr>
                <w:b/>
                <w:color w:val="000000"/>
                <w:sz w:val="17"/>
                <w:szCs w:val="17"/>
                <w:lang w:val="es-ES_tradnl" w:eastAsia="zh-CN"/>
              </w:rPr>
              <w:t>PCA</w:t>
            </w:r>
          </w:p>
        </w:tc>
        <w:tc>
          <w:tcPr>
            <w:tcW w:w="48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863E8A7" w14:textId="77777777" w:rsidR="00A47868" w:rsidRPr="006D7978" w:rsidRDefault="00C14A43" w:rsidP="00C14A43">
            <w:pPr>
              <w:jc w:val="center"/>
              <w:rPr>
                <w:b/>
                <w:color w:val="000000"/>
                <w:sz w:val="17"/>
                <w:szCs w:val="17"/>
                <w:lang w:val="es-ES_tradnl" w:eastAsia="zh-CN"/>
              </w:rPr>
            </w:pPr>
            <w:proofErr w:type="spellStart"/>
            <w:r w:rsidRPr="006D7978">
              <w:rPr>
                <w:b/>
                <w:bCs/>
                <w:color w:val="000000"/>
                <w:sz w:val="17"/>
                <w:szCs w:val="17"/>
                <w:lang w:val="es-ES_tradnl" w:eastAsia="zh-CN"/>
              </w:rPr>
              <w:t>t</w:t>
            </w:r>
            <w:r w:rsidR="00A47868" w:rsidRPr="006D7978">
              <w:rPr>
                <w:b/>
                <w:bCs/>
                <w:color w:val="000000"/>
                <w:sz w:val="17"/>
                <w:szCs w:val="17"/>
                <w:lang w:val="es-ES_tradnl" w:eastAsia="zh-CN"/>
              </w:rPr>
              <w:t>m</w:t>
            </w:r>
            <w:proofErr w:type="spellEnd"/>
          </w:p>
        </w:tc>
        <w:tc>
          <w:tcPr>
            <w:tcW w:w="49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BE13433" w14:textId="77777777" w:rsidR="00A47868" w:rsidRPr="006D7978" w:rsidRDefault="00C14A43" w:rsidP="00C14A43">
            <w:pPr>
              <w:jc w:val="center"/>
              <w:rPr>
                <w:b/>
                <w:color w:val="000000"/>
                <w:sz w:val="17"/>
                <w:szCs w:val="17"/>
                <w:lang w:val="es-ES_tradnl" w:eastAsia="zh-CN"/>
              </w:rPr>
            </w:pPr>
            <w:proofErr w:type="spellStart"/>
            <w:r w:rsidRPr="006D7978">
              <w:rPr>
                <w:b/>
                <w:color w:val="000000"/>
                <w:sz w:val="17"/>
                <w:szCs w:val="17"/>
                <w:lang w:val="es-ES_tradnl" w:eastAsia="zh-CN"/>
              </w:rPr>
              <w:t>Tons</w:t>
            </w:r>
            <w:proofErr w:type="spellEnd"/>
            <w:r w:rsidRPr="006D7978">
              <w:rPr>
                <w:b/>
                <w:color w:val="000000"/>
                <w:sz w:val="17"/>
                <w:szCs w:val="17"/>
                <w:lang w:val="es-ES_tradnl" w:eastAsia="zh-CN"/>
              </w:rPr>
              <w:t xml:space="preserve">. de </w:t>
            </w:r>
            <w:r w:rsidR="00A47868" w:rsidRPr="006D7978">
              <w:rPr>
                <w:b/>
                <w:color w:val="000000"/>
                <w:sz w:val="17"/>
                <w:szCs w:val="17"/>
                <w:lang w:val="es-ES_tradnl" w:eastAsia="zh-CN"/>
              </w:rPr>
              <w:t>CO</w:t>
            </w:r>
            <w:r w:rsidR="00A47868" w:rsidRPr="006D7978">
              <w:rPr>
                <w:b/>
                <w:color w:val="000000"/>
                <w:sz w:val="17"/>
                <w:szCs w:val="17"/>
                <w:vertAlign w:val="subscript"/>
                <w:lang w:val="es-ES_tradnl" w:eastAsia="zh-CN"/>
              </w:rPr>
              <w:t>2</w:t>
            </w:r>
            <w:r w:rsidRPr="006D7978">
              <w:rPr>
                <w:b/>
                <w:color w:val="000000"/>
                <w:sz w:val="17"/>
                <w:szCs w:val="17"/>
                <w:vertAlign w:val="subscript"/>
                <w:lang w:val="es-ES_tradnl" w:eastAsia="zh-CN"/>
              </w:rPr>
              <w:t xml:space="preserve"> </w:t>
            </w:r>
            <w:r w:rsidR="00A47868" w:rsidRPr="006D7978">
              <w:rPr>
                <w:b/>
                <w:color w:val="000000"/>
                <w:sz w:val="17"/>
                <w:szCs w:val="17"/>
                <w:lang w:val="es-ES_tradnl" w:eastAsia="zh-CN"/>
              </w:rPr>
              <w:t>eq</w:t>
            </w:r>
            <w:r w:rsidRPr="006D7978">
              <w:rPr>
                <w:b/>
                <w:color w:val="000000"/>
                <w:sz w:val="17"/>
                <w:szCs w:val="17"/>
                <w:lang w:val="es-ES_tradnl" w:eastAsia="zh-CN"/>
              </w:rPr>
              <w:t>uivalente</w:t>
            </w:r>
          </w:p>
        </w:tc>
        <w:tc>
          <w:tcPr>
            <w:tcW w:w="65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99C40B9" w14:textId="77777777" w:rsidR="00A47868" w:rsidRPr="006D7978" w:rsidRDefault="00C14A43" w:rsidP="001021D1">
            <w:pPr>
              <w:jc w:val="center"/>
              <w:rPr>
                <w:b/>
                <w:color w:val="000000"/>
                <w:sz w:val="17"/>
                <w:szCs w:val="17"/>
                <w:lang w:val="es-ES_tradnl" w:eastAsia="zh-CN"/>
              </w:rPr>
            </w:pPr>
            <w:r w:rsidRPr="006D7978">
              <w:rPr>
                <w:b/>
                <w:color w:val="000000"/>
                <w:sz w:val="17"/>
                <w:szCs w:val="17"/>
                <w:lang w:val="es-ES_tradnl" w:eastAsia="zh-CN"/>
              </w:rPr>
              <w:t>Financiamiento</w:t>
            </w:r>
            <w:r w:rsidR="00A47868" w:rsidRPr="006D7978">
              <w:rPr>
                <w:b/>
                <w:color w:val="000000"/>
                <w:sz w:val="17"/>
                <w:szCs w:val="17"/>
                <w:lang w:val="es-ES_tradnl" w:eastAsia="zh-CN"/>
              </w:rPr>
              <w:t xml:space="preserve"> </w:t>
            </w:r>
          </w:p>
          <w:p w14:paraId="5A6BDBE3" w14:textId="77777777" w:rsidR="00A47868" w:rsidRPr="006D7978" w:rsidRDefault="00A47868" w:rsidP="00C14A43">
            <w:pPr>
              <w:jc w:val="center"/>
              <w:rPr>
                <w:b/>
                <w:color w:val="000000"/>
                <w:sz w:val="17"/>
                <w:szCs w:val="17"/>
                <w:lang w:val="es-ES_tradnl" w:eastAsia="zh-CN"/>
              </w:rPr>
            </w:pPr>
            <w:r w:rsidRPr="006D7978">
              <w:rPr>
                <w:b/>
                <w:color w:val="000000"/>
                <w:sz w:val="17"/>
                <w:szCs w:val="17"/>
                <w:lang w:val="es-ES_tradnl" w:eastAsia="zh-CN"/>
              </w:rPr>
              <w:t>(US</w:t>
            </w:r>
            <w:r w:rsidR="00C14A43" w:rsidRPr="006D7978">
              <w:rPr>
                <w:b/>
                <w:color w:val="000000"/>
                <w:sz w:val="17"/>
                <w:szCs w:val="17"/>
                <w:lang w:val="es-ES_tradnl" w:eastAsia="zh-CN"/>
              </w:rPr>
              <w:t>D</w:t>
            </w:r>
            <w:r w:rsidRPr="006D7978">
              <w:rPr>
                <w:b/>
                <w:color w:val="000000"/>
                <w:sz w:val="17"/>
                <w:szCs w:val="17"/>
                <w:lang w:val="es-ES_tradnl" w:eastAsia="zh-CN"/>
              </w:rPr>
              <w:t>)</w:t>
            </w:r>
          </w:p>
        </w:tc>
        <w:tc>
          <w:tcPr>
            <w:tcW w:w="47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6DF75C5" w14:textId="77777777" w:rsidR="00A47868" w:rsidRPr="006D7978" w:rsidRDefault="00C14A43" w:rsidP="001021D1">
            <w:pPr>
              <w:jc w:val="center"/>
              <w:rPr>
                <w:b/>
                <w:color w:val="000000"/>
                <w:sz w:val="17"/>
                <w:szCs w:val="17"/>
                <w:lang w:val="es-ES_tradnl" w:eastAsia="zh-CN"/>
              </w:rPr>
            </w:pPr>
            <w:r w:rsidRPr="006D7978">
              <w:rPr>
                <w:b/>
                <w:color w:val="000000"/>
                <w:sz w:val="17"/>
                <w:szCs w:val="17"/>
                <w:lang w:val="es-ES_tradnl" w:eastAsia="zh-CN"/>
              </w:rPr>
              <w:t>Rel. costo-</w:t>
            </w:r>
            <w:proofErr w:type="spellStart"/>
            <w:r w:rsidRPr="006D7978">
              <w:rPr>
                <w:b/>
                <w:color w:val="000000"/>
                <w:sz w:val="17"/>
                <w:szCs w:val="17"/>
                <w:lang w:val="es-ES_tradnl" w:eastAsia="zh-CN"/>
              </w:rPr>
              <w:t>benef</w:t>
            </w:r>
            <w:proofErr w:type="spellEnd"/>
            <w:r w:rsidRPr="006D7978">
              <w:rPr>
                <w:b/>
                <w:color w:val="000000"/>
                <w:sz w:val="17"/>
                <w:szCs w:val="17"/>
                <w:lang w:val="es-ES_tradnl" w:eastAsia="zh-CN"/>
              </w:rPr>
              <w:t>.</w:t>
            </w:r>
            <w:r w:rsidR="00A47868" w:rsidRPr="006D7978">
              <w:rPr>
                <w:b/>
                <w:color w:val="000000"/>
                <w:sz w:val="17"/>
                <w:szCs w:val="17"/>
                <w:lang w:val="es-ES_tradnl" w:eastAsia="zh-CN"/>
              </w:rPr>
              <w:t xml:space="preserve"> </w:t>
            </w:r>
          </w:p>
          <w:p w14:paraId="75B5EC64" w14:textId="77777777" w:rsidR="00A47868" w:rsidRPr="006D7978" w:rsidRDefault="00A47868" w:rsidP="00C14A43">
            <w:pPr>
              <w:jc w:val="center"/>
              <w:rPr>
                <w:b/>
                <w:color w:val="000000"/>
                <w:sz w:val="17"/>
                <w:szCs w:val="17"/>
                <w:lang w:val="es-ES_tradnl" w:eastAsia="zh-CN"/>
              </w:rPr>
            </w:pPr>
            <w:r w:rsidRPr="006D7978">
              <w:rPr>
                <w:b/>
                <w:color w:val="000000"/>
                <w:sz w:val="17"/>
                <w:szCs w:val="17"/>
                <w:lang w:val="es-ES_tradnl" w:eastAsia="zh-CN"/>
              </w:rPr>
              <w:t>(US</w:t>
            </w:r>
            <w:r w:rsidR="00C14A43" w:rsidRPr="006D7978">
              <w:rPr>
                <w:b/>
                <w:color w:val="000000"/>
                <w:sz w:val="17"/>
                <w:szCs w:val="17"/>
                <w:lang w:val="es-ES_tradnl" w:eastAsia="zh-CN"/>
              </w:rPr>
              <w:t>D</w:t>
            </w:r>
            <w:r w:rsidRPr="006D7978">
              <w:rPr>
                <w:b/>
                <w:color w:val="000000"/>
                <w:sz w:val="17"/>
                <w:szCs w:val="17"/>
                <w:lang w:val="es-ES_tradnl" w:eastAsia="zh-CN"/>
              </w:rPr>
              <w:t>/kg)</w:t>
            </w:r>
          </w:p>
        </w:tc>
      </w:tr>
      <w:tr w:rsidR="00C14A43" w:rsidRPr="006D7978" w14:paraId="1A4F60C0" w14:textId="77777777" w:rsidTr="00E96CD9">
        <w:trPr>
          <w:trHeight w:val="29"/>
        </w:trPr>
        <w:tc>
          <w:tcPr>
            <w:tcW w:w="658"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9EB94FB" w14:textId="77777777" w:rsidR="00A47868" w:rsidRPr="006D7978" w:rsidRDefault="00C14A43" w:rsidP="00C14A43">
            <w:pPr>
              <w:jc w:val="left"/>
              <w:rPr>
                <w:color w:val="000000"/>
                <w:sz w:val="17"/>
                <w:szCs w:val="17"/>
                <w:lang w:val="es-ES_tradnl" w:eastAsia="zh-CN"/>
              </w:rPr>
            </w:pPr>
            <w:r w:rsidRPr="006D7978">
              <w:rPr>
                <w:color w:val="000000"/>
                <w:sz w:val="17"/>
                <w:szCs w:val="17"/>
                <w:lang w:val="es-ES_tradnl" w:eastAsia="zh-CN"/>
              </w:rPr>
              <w:t>Fabricación de climatizadores</w:t>
            </w:r>
          </w:p>
        </w:tc>
        <w:tc>
          <w:tcPr>
            <w:tcW w:w="1077" w:type="pct"/>
            <w:tcBorders>
              <w:top w:val="nil"/>
              <w:left w:val="nil"/>
              <w:bottom w:val="single" w:sz="4" w:space="0" w:color="auto"/>
              <w:right w:val="single" w:sz="4" w:space="0" w:color="auto"/>
            </w:tcBorders>
            <w:shd w:val="clear" w:color="auto" w:fill="auto"/>
            <w:tcMar>
              <w:left w:w="57" w:type="dxa"/>
              <w:right w:w="57" w:type="dxa"/>
            </w:tcMar>
            <w:hideMark/>
          </w:tcPr>
          <w:p w14:paraId="0DBF47D7" w14:textId="77777777" w:rsidR="00A47868" w:rsidRPr="006D7978" w:rsidRDefault="00A47868" w:rsidP="00C14A43">
            <w:pPr>
              <w:jc w:val="left"/>
              <w:rPr>
                <w:sz w:val="17"/>
                <w:szCs w:val="17"/>
                <w:lang w:val="es-ES_tradnl" w:eastAsia="zh-CN"/>
              </w:rPr>
            </w:pPr>
            <w:r w:rsidRPr="006D7978">
              <w:rPr>
                <w:sz w:val="17"/>
                <w:szCs w:val="17"/>
                <w:lang w:val="es-ES_tradnl" w:eastAsia="zh-CN"/>
              </w:rPr>
              <w:t>Conversi</w:t>
            </w:r>
            <w:r w:rsidR="00C14A43" w:rsidRPr="006D7978">
              <w:rPr>
                <w:sz w:val="17"/>
                <w:szCs w:val="17"/>
                <w:lang w:val="es-ES_tradnl" w:eastAsia="zh-CN"/>
              </w:rPr>
              <w:t xml:space="preserve">ón de las líneas de fabricación de climatizadores en </w:t>
            </w:r>
            <w:r w:rsidRPr="006D7978">
              <w:rPr>
                <w:sz w:val="17"/>
                <w:szCs w:val="17"/>
                <w:lang w:val="es-ES_tradnl" w:eastAsia="zh-CN"/>
              </w:rPr>
              <w:t>HPZ</w:t>
            </w:r>
          </w:p>
        </w:tc>
        <w:tc>
          <w:tcPr>
            <w:tcW w:w="657" w:type="pct"/>
            <w:tcBorders>
              <w:top w:val="nil"/>
              <w:left w:val="nil"/>
              <w:bottom w:val="single" w:sz="4" w:space="0" w:color="auto"/>
              <w:right w:val="single" w:sz="4" w:space="0" w:color="auto"/>
            </w:tcBorders>
            <w:shd w:val="clear" w:color="auto" w:fill="auto"/>
            <w:tcMar>
              <w:left w:w="57" w:type="dxa"/>
              <w:right w:w="57" w:type="dxa"/>
            </w:tcMar>
            <w:hideMark/>
          </w:tcPr>
          <w:p w14:paraId="7E33B0BC" w14:textId="77777777" w:rsidR="00A47868" w:rsidRPr="006D7978" w:rsidRDefault="00A47868" w:rsidP="0083020F">
            <w:pPr>
              <w:jc w:val="left"/>
              <w:rPr>
                <w:color w:val="000000"/>
                <w:sz w:val="17"/>
                <w:szCs w:val="17"/>
                <w:lang w:val="es-ES_tradnl" w:eastAsia="zh-CN"/>
              </w:rPr>
            </w:pPr>
            <w:r w:rsidRPr="006D7978">
              <w:rPr>
                <w:color w:val="000000"/>
                <w:sz w:val="17"/>
                <w:szCs w:val="17"/>
                <w:lang w:val="es-ES_tradnl" w:eastAsia="zh-CN"/>
              </w:rPr>
              <w:t>R-410A</w:t>
            </w:r>
          </w:p>
        </w:tc>
        <w:tc>
          <w:tcPr>
            <w:tcW w:w="488" w:type="pct"/>
            <w:tcBorders>
              <w:top w:val="nil"/>
              <w:left w:val="nil"/>
              <w:bottom w:val="single" w:sz="4" w:space="0" w:color="auto"/>
              <w:right w:val="single" w:sz="4" w:space="0" w:color="auto"/>
            </w:tcBorders>
            <w:shd w:val="clear" w:color="auto" w:fill="auto"/>
            <w:tcMar>
              <w:left w:w="57" w:type="dxa"/>
              <w:right w:w="57" w:type="dxa"/>
            </w:tcMar>
            <w:hideMark/>
          </w:tcPr>
          <w:p w14:paraId="20100DE4"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2087</w:t>
            </w:r>
            <w:r w:rsidR="00C14A43" w:rsidRPr="006D7978">
              <w:rPr>
                <w:color w:val="000000"/>
                <w:sz w:val="17"/>
                <w:szCs w:val="17"/>
                <w:lang w:val="es-ES_tradnl" w:eastAsia="zh-CN"/>
              </w:rPr>
              <w:t>,</w:t>
            </w:r>
            <w:r w:rsidRPr="006D7978">
              <w:rPr>
                <w:color w:val="000000"/>
                <w:sz w:val="17"/>
                <w:szCs w:val="17"/>
                <w:lang w:val="es-ES_tradnl" w:eastAsia="zh-CN"/>
              </w:rPr>
              <w:t>5</w:t>
            </w:r>
          </w:p>
        </w:tc>
        <w:tc>
          <w:tcPr>
            <w:tcW w:w="487" w:type="pct"/>
            <w:tcBorders>
              <w:top w:val="nil"/>
              <w:left w:val="nil"/>
              <w:bottom w:val="single" w:sz="4" w:space="0" w:color="auto"/>
              <w:right w:val="single" w:sz="4" w:space="0" w:color="auto"/>
            </w:tcBorders>
            <w:shd w:val="clear" w:color="auto" w:fill="auto"/>
            <w:tcMar>
              <w:left w:w="57" w:type="dxa"/>
              <w:right w:w="57" w:type="dxa"/>
            </w:tcMar>
            <w:hideMark/>
          </w:tcPr>
          <w:p w14:paraId="22F1A564"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48</w:t>
            </w:r>
            <w:r w:rsidR="00C14A43" w:rsidRPr="006D7978">
              <w:rPr>
                <w:color w:val="000000"/>
                <w:sz w:val="17"/>
                <w:szCs w:val="17"/>
                <w:lang w:val="es-ES_tradnl" w:eastAsia="zh-CN"/>
              </w:rPr>
              <w:t>,</w:t>
            </w:r>
            <w:r w:rsidRPr="006D7978">
              <w:rPr>
                <w:color w:val="000000"/>
                <w:sz w:val="17"/>
                <w:szCs w:val="17"/>
                <w:lang w:val="es-ES_tradnl" w:eastAsia="zh-CN"/>
              </w:rPr>
              <w:t>90</w:t>
            </w:r>
          </w:p>
        </w:tc>
        <w:tc>
          <w:tcPr>
            <w:tcW w:w="499" w:type="pct"/>
            <w:tcBorders>
              <w:top w:val="nil"/>
              <w:left w:val="nil"/>
              <w:bottom w:val="single" w:sz="4" w:space="0" w:color="auto"/>
              <w:right w:val="single" w:sz="4" w:space="0" w:color="auto"/>
            </w:tcBorders>
            <w:shd w:val="clear" w:color="auto" w:fill="auto"/>
            <w:tcMar>
              <w:left w:w="57" w:type="dxa"/>
              <w:right w:w="57" w:type="dxa"/>
            </w:tcMar>
            <w:hideMark/>
          </w:tcPr>
          <w:p w14:paraId="2B62C4B2"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102</w:t>
            </w:r>
            <w:r w:rsidR="00C14A43" w:rsidRPr="006D7978">
              <w:rPr>
                <w:color w:val="000000"/>
                <w:sz w:val="17"/>
                <w:szCs w:val="17"/>
                <w:lang w:val="es-ES_tradnl" w:eastAsia="zh-CN"/>
              </w:rPr>
              <w:t>.</w:t>
            </w:r>
            <w:r w:rsidRPr="006D7978">
              <w:rPr>
                <w:color w:val="000000"/>
                <w:sz w:val="17"/>
                <w:szCs w:val="17"/>
                <w:lang w:val="es-ES_tradnl" w:eastAsia="zh-CN"/>
              </w:rPr>
              <w:t>079</w:t>
            </w:r>
          </w:p>
        </w:tc>
        <w:tc>
          <w:tcPr>
            <w:tcW w:w="659" w:type="pct"/>
            <w:tcBorders>
              <w:top w:val="nil"/>
              <w:left w:val="nil"/>
              <w:bottom w:val="single" w:sz="4" w:space="0" w:color="auto"/>
              <w:right w:val="single" w:sz="4" w:space="0" w:color="auto"/>
            </w:tcBorders>
            <w:shd w:val="clear" w:color="auto" w:fill="auto"/>
            <w:tcMar>
              <w:left w:w="57" w:type="dxa"/>
              <w:right w:w="57" w:type="dxa"/>
            </w:tcMar>
            <w:hideMark/>
          </w:tcPr>
          <w:p w14:paraId="0720B291"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732</w:t>
            </w:r>
            <w:r w:rsidR="00C14A43" w:rsidRPr="006D7978">
              <w:rPr>
                <w:color w:val="000000"/>
                <w:sz w:val="17"/>
                <w:szCs w:val="17"/>
                <w:lang w:val="es-ES_tradnl" w:eastAsia="zh-CN"/>
              </w:rPr>
              <w:t>.</w:t>
            </w:r>
            <w:r w:rsidRPr="006D7978">
              <w:rPr>
                <w:color w:val="000000"/>
                <w:sz w:val="17"/>
                <w:szCs w:val="17"/>
                <w:lang w:val="es-ES_tradnl" w:eastAsia="zh-CN"/>
              </w:rPr>
              <w:t>516</w:t>
            </w:r>
          </w:p>
        </w:tc>
        <w:tc>
          <w:tcPr>
            <w:tcW w:w="476" w:type="pct"/>
            <w:tcBorders>
              <w:top w:val="nil"/>
              <w:left w:val="nil"/>
              <w:bottom w:val="single" w:sz="4" w:space="0" w:color="auto"/>
              <w:right w:val="single" w:sz="4" w:space="0" w:color="auto"/>
            </w:tcBorders>
            <w:shd w:val="clear" w:color="auto" w:fill="auto"/>
            <w:tcMar>
              <w:left w:w="57" w:type="dxa"/>
              <w:right w:w="57" w:type="dxa"/>
            </w:tcMar>
            <w:hideMark/>
          </w:tcPr>
          <w:p w14:paraId="0C6F063F"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14</w:t>
            </w:r>
            <w:r w:rsidR="00C14A43" w:rsidRPr="006D7978">
              <w:rPr>
                <w:color w:val="000000"/>
                <w:sz w:val="17"/>
                <w:szCs w:val="17"/>
                <w:lang w:val="es-ES_tradnl" w:eastAsia="zh-CN"/>
              </w:rPr>
              <w:t>,</w:t>
            </w:r>
            <w:r w:rsidRPr="006D7978">
              <w:rPr>
                <w:color w:val="000000"/>
                <w:sz w:val="17"/>
                <w:szCs w:val="17"/>
                <w:lang w:val="es-ES_tradnl" w:eastAsia="zh-CN"/>
              </w:rPr>
              <w:t>98</w:t>
            </w:r>
          </w:p>
        </w:tc>
      </w:tr>
      <w:tr w:rsidR="00C14A43" w:rsidRPr="006D7978" w14:paraId="046DDF86" w14:textId="77777777" w:rsidTr="00E96CD9">
        <w:trPr>
          <w:trHeight w:val="29"/>
        </w:trPr>
        <w:tc>
          <w:tcPr>
            <w:tcW w:w="658"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23F72A0" w14:textId="77777777" w:rsidR="00A47868" w:rsidRPr="006D7978" w:rsidRDefault="00C14A43" w:rsidP="00C14A43">
            <w:pPr>
              <w:jc w:val="left"/>
              <w:rPr>
                <w:color w:val="000000"/>
                <w:sz w:val="17"/>
                <w:szCs w:val="17"/>
                <w:lang w:val="es-ES_tradnl" w:eastAsia="zh-CN"/>
              </w:rPr>
            </w:pPr>
            <w:r w:rsidRPr="006D7978">
              <w:rPr>
                <w:color w:val="000000"/>
                <w:sz w:val="17"/>
                <w:szCs w:val="17"/>
                <w:lang w:val="es-ES_tradnl" w:eastAsia="zh-CN"/>
              </w:rPr>
              <w:t>Refrigeración comercial</w:t>
            </w:r>
          </w:p>
        </w:tc>
        <w:tc>
          <w:tcPr>
            <w:tcW w:w="1077" w:type="pct"/>
            <w:tcBorders>
              <w:top w:val="nil"/>
              <w:left w:val="nil"/>
              <w:bottom w:val="single" w:sz="4" w:space="0" w:color="auto"/>
              <w:right w:val="single" w:sz="4" w:space="0" w:color="auto"/>
            </w:tcBorders>
            <w:shd w:val="clear" w:color="auto" w:fill="auto"/>
            <w:tcMar>
              <w:left w:w="57" w:type="dxa"/>
              <w:right w:w="57" w:type="dxa"/>
            </w:tcMar>
            <w:hideMark/>
          </w:tcPr>
          <w:p w14:paraId="071D4BE8" w14:textId="77777777" w:rsidR="00A47868" w:rsidRPr="006D7978" w:rsidRDefault="00C14A43" w:rsidP="00C14A43">
            <w:pPr>
              <w:jc w:val="left"/>
              <w:rPr>
                <w:sz w:val="17"/>
                <w:szCs w:val="17"/>
                <w:lang w:val="es-ES_tradnl" w:eastAsia="zh-CN"/>
              </w:rPr>
            </w:pPr>
            <w:r w:rsidRPr="006D7978">
              <w:rPr>
                <w:sz w:val="17"/>
                <w:szCs w:val="17"/>
                <w:lang w:val="es-ES_tradnl" w:eastAsia="zh-CN"/>
              </w:rPr>
              <w:t xml:space="preserve">Asistencia técnica a </w:t>
            </w:r>
            <w:r w:rsidR="00A47868" w:rsidRPr="006D7978">
              <w:rPr>
                <w:sz w:val="17"/>
                <w:szCs w:val="17"/>
                <w:lang w:val="es-ES_tradnl" w:eastAsia="zh-CN"/>
              </w:rPr>
              <w:t xml:space="preserve">15 </w:t>
            </w:r>
            <w:r w:rsidRPr="006D7978">
              <w:rPr>
                <w:sz w:val="17"/>
                <w:szCs w:val="17"/>
                <w:lang w:val="es-ES_tradnl" w:eastAsia="zh-CN"/>
              </w:rPr>
              <w:t>pymes</w:t>
            </w:r>
          </w:p>
        </w:tc>
        <w:tc>
          <w:tcPr>
            <w:tcW w:w="657" w:type="pct"/>
            <w:tcBorders>
              <w:top w:val="nil"/>
              <w:left w:val="nil"/>
              <w:bottom w:val="single" w:sz="4" w:space="0" w:color="auto"/>
              <w:right w:val="single" w:sz="4" w:space="0" w:color="auto"/>
            </w:tcBorders>
            <w:shd w:val="clear" w:color="auto" w:fill="auto"/>
            <w:tcMar>
              <w:left w:w="57" w:type="dxa"/>
              <w:right w:w="57" w:type="dxa"/>
            </w:tcMar>
            <w:hideMark/>
          </w:tcPr>
          <w:p w14:paraId="09F5A66D" w14:textId="77777777" w:rsidR="00A47868" w:rsidRPr="006D7978" w:rsidRDefault="00A47868" w:rsidP="0083020F">
            <w:pPr>
              <w:jc w:val="left"/>
              <w:rPr>
                <w:color w:val="000000"/>
                <w:sz w:val="17"/>
                <w:szCs w:val="17"/>
                <w:lang w:val="es-ES_tradnl" w:eastAsia="zh-CN"/>
              </w:rPr>
            </w:pPr>
            <w:r w:rsidRPr="006D7978">
              <w:rPr>
                <w:color w:val="000000"/>
                <w:sz w:val="17"/>
                <w:szCs w:val="17"/>
                <w:lang w:val="es-ES_tradnl" w:eastAsia="zh-CN"/>
              </w:rPr>
              <w:t>HFC-134a</w:t>
            </w:r>
          </w:p>
        </w:tc>
        <w:tc>
          <w:tcPr>
            <w:tcW w:w="488" w:type="pct"/>
            <w:tcBorders>
              <w:top w:val="nil"/>
              <w:left w:val="nil"/>
              <w:bottom w:val="single" w:sz="4" w:space="0" w:color="auto"/>
              <w:right w:val="single" w:sz="4" w:space="0" w:color="auto"/>
            </w:tcBorders>
            <w:shd w:val="clear" w:color="auto" w:fill="auto"/>
            <w:tcMar>
              <w:left w:w="57" w:type="dxa"/>
              <w:right w:w="57" w:type="dxa"/>
            </w:tcMar>
            <w:hideMark/>
          </w:tcPr>
          <w:p w14:paraId="2FFE5E58"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1430</w:t>
            </w:r>
            <w:r w:rsidR="00C14A43" w:rsidRPr="006D7978">
              <w:rPr>
                <w:color w:val="000000"/>
                <w:sz w:val="17"/>
                <w:szCs w:val="17"/>
                <w:lang w:val="es-ES_tradnl" w:eastAsia="zh-CN"/>
              </w:rPr>
              <w:t>,</w:t>
            </w:r>
            <w:r w:rsidRPr="006D7978">
              <w:rPr>
                <w:color w:val="000000"/>
                <w:sz w:val="17"/>
                <w:szCs w:val="17"/>
                <w:lang w:val="es-ES_tradnl" w:eastAsia="zh-CN"/>
              </w:rPr>
              <w:t>0</w:t>
            </w:r>
          </w:p>
        </w:tc>
        <w:tc>
          <w:tcPr>
            <w:tcW w:w="487" w:type="pct"/>
            <w:tcBorders>
              <w:top w:val="nil"/>
              <w:left w:val="nil"/>
              <w:bottom w:val="single" w:sz="4" w:space="0" w:color="auto"/>
              <w:right w:val="single" w:sz="4" w:space="0" w:color="auto"/>
            </w:tcBorders>
            <w:shd w:val="clear" w:color="auto" w:fill="auto"/>
            <w:tcMar>
              <w:left w:w="57" w:type="dxa"/>
              <w:right w:w="57" w:type="dxa"/>
            </w:tcMar>
            <w:hideMark/>
          </w:tcPr>
          <w:p w14:paraId="4C761907"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8</w:t>
            </w:r>
            <w:r w:rsidR="00C14A43" w:rsidRPr="006D7978">
              <w:rPr>
                <w:color w:val="000000"/>
                <w:sz w:val="17"/>
                <w:szCs w:val="17"/>
                <w:lang w:val="es-ES_tradnl" w:eastAsia="zh-CN"/>
              </w:rPr>
              <w:t>,</w:t>
            </w:r>
            <w:r w:rsidRPr="006D7978">
              <w:rPr>
                <w:color w:val="000000"/>
                <w:sz w:val="17"/>
                <w:szCs w:val="17"/>
                <w:lang w:val="es-ES_tradnl" w:eastAsia="zh-CN"/>
              </w:rPr>
              <w:t>96</w:t>
            </w:r>
          </w:p>
        </w:tc>
        <w:tc>
          <w:tcPr>
            <w:tcW w:w="499" w:type="pct"/>
            <w:tcBorders>
              <w:top w:val="nil"/>
              <w:left w:val="nil"/>
              <w:bottom w:val="single" w:sz="4" w:space="0" w:color="auto"/>
              <w:right w:val="single" w:sz="4" w:space="0" w:color="auto"/>
            </w:tcBorders>
            <w:shd w:val="clear" w:color="auto" w:fill="auto"/>
            <w:tcMar>
              <w:left w:w="57" w:type="dxa"/>
              <w:right w:w="57" w:type="dxa"/>
            </w:tcMar>
            <w:hideMark/>
          </w:tcPr>
          <w:p w14:paraId="69AB112F"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12</w:t>
            </w:r>
            <w:r w:rsidR="00C14A43" w:rsidRPr="006D7978">
              <w:rPr>
                <w:color w:val="000000"/>
                <w:sz w:val="17"/>
                <w:szCs w:val="17"/>
                <w:lang w:val="es-ES_tradnl" w:eastAsia="zh-CN"/>
              </w:rPr>
              <w:t>.</w:t>
            </w:r>
            <w:r w:rsidRPr="006D7978">
              <w:rPr>
                <w:color w:val="000000"/>
                <w:sz w:val="17"/>
                <w:szCs w:val="17"/>
                <w:lang w:val="es-ES_tradnl" w:eastAsia="zh-CN"/>
              </w:rPr>
              <w:t>813</w:t>
            </w:r>
          </w:p>
        </w:tc>
        <w:tc>
          <w:tcPr>
            <w:tcW w:w="659" w:type="pct"/>
            <w:tcBorders>
              <w:top w:val="nil"/>
              <w:left w:val="nil"/>
              <w:bottom w:val="single" w:sz="4" w:space="0" w:color="auto"/>
              <w:right w:val="single" w:sz="4" w:space="0" w:color="auto"/>
            </w:tcBorders>
            <w:shd w:val="clear" w:color="auto" w:fill="auto"/>
            <w:tcMar>
              <w:left w:w="57" w:type="dxa"/>
              <w:right w:w="57" w:type="dxa"/>
            </w:tcMar>
            <w:hideMark/>
          </w:tcPr>
          <w:p w14:paraId="62BF2AA3"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105</w:t>
            </w:r>
            <w:r w:rsidR="00C14A43" w:rsidRPr="006D7978">
              <w:rPr>
                <w:color w:val="000000"/>
                <w:sz w:val="17"/>
                <w:szCs w:val="17"/>
                <w:lang w:val="es-ES_tradnl" w:eastAsia="zh-CN"/>
              </w:rPr>
              <w:t>.</w:t>
            </w:r>
            <w:r w:rsidRPr="006D7978">
              <w:rPr>
                <w:color w:val="000000"/>
                <w:sz w:val="17"/>
                <w:szCs w:val="17"/>
                <w:lang w:val="es-ES_tradnl" w:eastAsia="zh-CN"/>
              </w:rPr>
              <w:t>000</w:t>
            </w:r>
          </w:p>
        </w:tc>
        <w:tc>
          <w:tcPr>
            <w:tcW w:w="476" w:type="pct"/>
            <w:tcBorders>
              <w:top w:val="nil"/>
              <w:left w:val="nil"/>
              <w:bottom w:val="single" w:sz="4" w:space="0" w:color="auto"/>
              <w:right w:val="single" w:sz="4" w:space="0" w:color="auto"/>
            </w:tcBorders>
            <w:shd w:val="clear" w:color="auto" w:fill="auto"/>
            <w:tcMar>
              <w:left w:w="57" w:type="dxa"/>
              <w:right w:w="57" w:type="dxa"/>
            </w:tcMar>
            <w:hideMark/>
          </w:tcPr>
          <w:p w14:paraId="5AD3A500" w14:textId="77777777" w:rsidR="00A47868" w:rsidRPr="006D7978" w:rsidRDefault="00A47868" w:rsidP="00C14A43">
            <w:pPr>
              <w:jc w:val="right"/>
              <w:rPr>
                <w:color w:val="000000"/>
                <w:sz w:val="17"/>
                <w:szCs w:val="17"/>
                <w:lang w:val="es-ES_tradnl" w:eastAsia="zh-CN"/>
              </w:rPr>
            </w:pPr>
            <w:r w:rsidRPr="006D7978">
              <w:rPr>
                <w:color w:val="000000"/>
                <w:sz w:val="17"/>
                <w:szCs w:val="17"/>
                <w:lang w:val="es-ES_tradnl" w:eastAsia="zh-CN"/>
              </w:rPr>
              <w:t>11</w:t>
            </w:r>
            <w:r w:rsidR="00C14A43" w:rsidRPr="006D7978">
              <w:rPr>
                <w:color w:val="000000"/>
                <w:sz w:val="17"/>
                <w:szCs w:val="17"/>
                <w:lang w:val="es-ES_tradnl" w:eastAsia="zh-CN"/>
              </w:rPr>
              <w:t>,</w:t>
            </w:r>
            <w:r w:rsidRPr="006D7978">
              <w:rPr>
                <w:color w:val="000000"/>
                <w:sz w:val="17"/>
                <w:szCs w:val="17"/>
                <w:lang w:val="es-ES_tradnl" w:eastAsia="zh-CN"/>
              </w:rPr>
              <w:t>72</w:t>
            </w:r>
          </w:p>
        </w:tc>
      </w:tr>
      <w:tr w:rsidR="00C14A43" w:rsidRPr="006D7978" w14:paraId="6F381B46" w14:textId="77777777" w:rsidTr="00E96CD9">
        <w:trPr>
          <w:trHeight w:val="29"/>
        </w:trPr>
        <w:tc>
          <w:tcPr>
            <w:tcW w:w="658"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624C816" w14:textId="77777777" w:rsidR="00A47868" w:rsidRPr="006D7978" w:rsidRDefault="00C14A43" w:rsidP="00C14A43">
            <w:pPr>
              <w:jc w:val="left"/>
              <w:rPr>
                <w:color w:val="000000"/>
                <w:sz w:val="17"/>
                <w:szCs w:val="17"/>
                <w:lang w:val="es-ES_tradnl" w:eastAsia="zh-CN"/>
              </w:rPr>
            </w:pPr>
            <w:r w:rsidRPr="006D7978">
              <w:rPr>
                <w:color w:val="000000"/>
                <w:sz w:val="17"/>
                <w:szCs w:val="17"/>
                <w:lang w:val="es-ES_tradnl" w:eastAsia="zh-CN"/>
              </w:rPr>
              <w:t>Sector de las espumas</w:t>
            </w:r>
          </w:p>
        </w:tc>
        <w:tc>
          <w:tcPr>
            <w:tcW w:w="1077" w:type="pct"/>
            <w:tcBorders>
              <w:top w:val="nil"/>
              <w:left w:val="nil"/>
              <w:bottom w:val="single" w:sz="4" w:space="0" w:color="auto"/>
              <w:right w:val="single" w:sz="4" w:space="0" w:color="auto"/>
            </w:tcBorders>
            <w:shd w:val="clear" w:color="auto" w:fill="auto"/>
            <w:tcMar>
              <w:left w:w="57" w:type="dxa"/>
              <w:right w:w="57" w:type="dxa"/>
            </w:tcMar>
            <w:hideMark/>
          </w:tcPr>
          <w:p w14:paraId="4C1CB481" w14:textId="77777777" w:rsidR="00A47868" w:rsidRPr="006D7978" w:rsidRDefault="00A47868" w:rsidP="00C14A43">
            <w:pPr>
              <w:jc w:val="left"/>
              <w:rPr>
                <w:color w:val="000000"/>
                <w:sz w:val="17"/>
                <w:szCs w:val="17"/>
                <w:lang w:val="es-ES_tradnl" w:eastAsia="zh-CN"/>
              </w:rPr>
            </w:pPr>
            <w:r w:rsidRPr="006D7978">
              <w:rPr>
                <w:color w:val="000000"/>
                <w:sz w:val="17"/>
                <w:szCs w:val="17"/>
                <w:lang w:val="es-ES_tradnl" w:eastAsia="zh-CN"/>
              </w:rPr>
              <w:t>As</w:t>
            </w:r>
            <w:r w:rsidR="00C14A43" w:rsidRPr="006D7978">
              <w:rPr>
                <w:color w:val="000000"/>
                <w:sz w:val="17"/>
                <w:szCs w:val="17"/>
                <w:lang w:val="es-ES_tradnl" w:eastAsia="zh-CN"/>
              </w:rPr>
              <w:t>istencia a dos empresas con sistemas de espuma</w:t>
            </w:r>
            <w:r w:rsidRPr="006D7978">
              <w:rPr>
                <w:color w:val="000000"/>
                <w:sz w:val="17"/>
                <w:szCs w:val="17"/>
                <w:lang w:val="es-ES_tradnl" w:eastAsia="zh-CN"/>
              </w:rPr>
              <w:t xml:space="preserve"> (</w:t>
            </w:r>
            <w:proofErr w:type="spellStart"/>
            <w:r w:rsidRPr="006D7978">
              <w:rPr>
                <w:color w:val="000000"/>
                <w:sz w:val="17"/>
                <w:szCs w:val="17"/>
                <w:lang w:val="es-ES_tradnl" w:eastAsia="zh-CN"/>
              </w:rPr>
              <w:t>Vitapur</w:t>
            </w:r>
            <w:proofErr w:type="spellEnd"/>
            <w:r w:rsidRPr="006D7978">
              <w:rPr>
                <w:color w:val="000000"/>
                <w:sz w:val="17"/>
                <w:szCs w:val="17"/>
                <w:lang w:val="es-ES_tradnl" w:eastAsia="zh-CN"/>
              </w:rPr>
              <w:t xml:space="preserve">, Lange and </w:t>
            </w:r>
            <w:proofErr w:type="spellStart"/>
            <w:r w:rsidRPr="006D7978">
              <w:rPr>
                <w:color w:val="000000"/>
                <w:sz w:val="17"/>
                <w:szCs w:val="17"/>
                <w:lang w:val="es-ES_tradnl" w:eastAsia="zh-CN"/>
              </w:rPr>
              <w:t>Grants</w:t>
            </w:r>
            <w:proofErr w:type="spellEnd"/>
            <w:r w:rsidRPr="006D7978">
              <w:rPr>
                <w:color w:val="000000"/>
                <w:sz w:val="17"/>
                <w:szCs w:val="17"/>
                <w:lang w:val="es-ES_tradnl" w:eastAsia="zh-CN"/>
              </w:rPr>
              <w:t>)</w:t>
            </w:r>
          </w:p>
        </w:tc>
        <w:tc>
          <w:tcPr>
            <w:tcW w:w="657" w:type="pct"/>
            <w:tcBorders>
              <w:top w:val="nil"/>
              <w:left w:val="nil"/>
              <w:bottom w:val="single" w:sz="4" w:space="0" w:color="auto"/>
              <w:right w:val="single" w:sz="4" w:space="0" w:color="auto"/>
            </w:tcBorders>
            <w:shd w:val="clear" w:color="auto" w:fill="auto"/>
            <w:tcMar>
              <w:left w:w="57" w:type="dxa"/>
              <w:right w:w="57" w:type="dxa"/>
            </w:tcMar>
            <w:hideMark/>
          </w:tcPr>
          <w:p w14:paraId="0445A1C4" w14:textId="77777777" w:rsidR="00A47868" w:rsidRPr="006D7978" w:rsidRDefault="00A47868" w:rsidP="0083020F">
            <w:pPr>
              <w:jc w:val="left"/>
              <w:rPr>
                <w:color w:val="000000"/>
                <w:sz w:val="17"/>
                <w:szCs w:val="17"/>
                <w:lang w:val="es-ES_tradnl" w:eastAsia="zh-CN"/>
              </w:rPr>
            </w:pPr>
            <w:r w:rsidRPr="006D7978">
              <w:rPr>
                <w:color w:val="000000"/>
                <w:sz w:val="17"/>
                <w:szCs w:val="17"/>
                <w:lang w:val="es-ES_tradnl" w:eastAsia="zh-CN"/>
              </w:rPr>
              <w:t>HFC-365mfc</w:t>
            </w:r>
          </w:p>
        </w:tc>
        <w:tc>
          <w:tcPr>
            <w:tcW w:w="488" w:type="pct"/>
            <w:tcBorders>
              <w:top w:val="nil"/>
              <w:left w:val="nil"/>
              <w:bottom w:val="single" w:sz="4" w:space="0" w:color="auto"/>
              <w:right w:val="single" w:sz="4" w:space="0" w:color="auto"/>
            </w:tcBorders>
            <w:shd w:val="clear" w:color="auto" w:fill="auto"/>
            <w:tcMar>
              <w:left w:w="57" w:type="dxa"/>
              <w:right w:w="57" w:type="dxa"/>
            </w:tcMar>
            <w:hideMark/>
          </w:tcPr>
          <w:p w14:paraId="7E5B9B11"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794</w:t>
            </w:r>
            <w:r w:rsidR="0025692A" w:rsidRPr="006D7978">
              <w:rPr>
                <w:color w:val="000000"/>
                <w:sz w:val="17"/>
                <w:szCs w:val="17"/>
                <w:lang w:val="es-ES_tradnl" w:eastAsia="zh-CN"/>
              </w:rPr>
              <w:t>,</w:t>
            </w:r>
            <w:r w:rsidRPr="006D7978">
              <w:rPr>
                <w:color w:val="000000"/>
                <w:sz w:val="17"/>
                <w:szCs w:val="17"/>
                <w:lang w:val="es-ES_tradnl" w:eastAsia="zh-CN"/>
              </w:rPr>
              <w:t>0</w:t>
            </w:r>
          </w:p>
        </w:tc>
        <w:tc>
          <w:tcPr>
            <w:tcW w:w="487" w:type="pct"/>
            <w:tcBorders>
              <w:top w:val="nil"/>
              <w:left w:val="nil"/>
              <w:bottom w:val="single" w:sz="4" w:space="0" w:color="auto"/>
              <w:right w:val="single" w:sz="4" w:space="0" w:color="auto"/>
            </w:tcBorders>
            <w:shd w:val="clear" w:color="auto" w:fill="auto"/>
            <w:tcMar>
              <w:left w:w="57" w:type="dxa"/>
              <w:right w:w="57" w:type="dxa"/>
            </w:tcMar>
            <w:hideMark/>
          </w:tcPr>
          <w:p w14:paraId="1B58C43A"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472</w:t>
            </w:r>
            <w:r w:rsidR="0025692A" w:rsidRPr="006D7978">
              <w:rPr>
                <w:color w:val="000000"/>
                <w:sz w:val="17"/>
                <w:szCs w:val="17"/>
                <w:lang w:val="es-ES_tradnl" w:eastAsia="zh-CN"/>
              </w:rPr>
              <w:t>,</w:t>
            </w:r>
            <w:r w:rsidRPr="006D7978">
              <w:rPr>
                <w:color w:val="000000"/>
                <w:sz w:val="17"/>
                <w:szCs w:val="17"/>
                <w:lang w:val="es-ES_tradnl" w:eastAsia="zh-CN"/>
              </w:rPr>
              <w:t>50</w:t>
            </w:r>
          </w:p>
        </w:tc>
        <w:tc>
          <w:tcPr>
            <w:tcW w:w="499" w:type="pct"/>
            <w:tcBorders>
              <w:top w:val="nil"/>
              <w:left w:val="nil"/>
              <w:bottom w:val="single" w:sz="4" w:space="0" w:color="auto"/>
              <w:right w:val="single" w:sz="4" w:space="0" w:color="auto"/>
            </w:tcBorders>
            <w:shd w:val="clear" w:color="auto" w:fill="auto"/>
            <w:tcMar>
              <w:left w:w="57" w:type="dxa"/>
              <w:right w:w="57" w:type="dxa"/>
            </w:tcMar>
            <w:hideMark/>
          </w:tcPr>
          <w:p w14:paraId="376CB206"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375</w:t>
            </w:r>
            <w:r w:rsidR="0025692A" w:rsidRPr="006D7978">
              <w:rPr>
                <w:color w:val="000000"/>
                <w:sz w:val="17"/>
                <w:szCs w:val="17"/>
                <w:lang w:val="es-ES_tradnl" w:eastAsia="zh-CN"/>
              </w:rPr>
              <w:t>.</w:t>
            </w:r>
            <w:r w:rsidRPr="006D7978">
              <w:rPr>
                <w:color w:val="000000"/>
                <w:sz w:val="17"/>
                <w:szCs w:val="17"/>
                <w:lang w:val="es-ES_tradnl" w:eastAsia="zh-CN"/>
              </w:rPr>
              <w:t>165</w:t>
            </w:r>
          </w:p>
        </w:tc>
        <w:tc>
          <w:tcPr>
            <w:tcW w:w="659" w:type="pct"/>
            <w:tcBorders>
              <w:top w:val="nil"/>
              <w:left w:val="nil"/>
              <w:bottom w:val="single" w:sz="4" w:space="0" w:color="auto"/>
              <w:right w:val="single" w:sz="4" w:space="0" w:color="auto"/>
            </w:tcBorders>
            <w:shd w:val="clear" w:color="auto" w:fill="auto"/>
            <w:tcMar>
              <w:left w:w="57" w:type="dxa"/>
              <w:right w:w="57" w:type="dxa"/>
            </w:tcMar>
            <w:hideMark/>
          </w:tcPr>
          <w:p w14:paraId="5FF6588F"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394</w:t>
            </w:r>
            <w:r w:rsidR="0025692A" w:rsidRPr="006D7978">
              <w:rPr>
                <w:color w:val="000000"/>
                <w:sz w:val="17"/>
                <w:szCs w:val="17"/>
                <w:lang w:val="es-ES_tradnl" w:eastAsia="zh-CN"/>
              </w:rPr>
              <w:t>.</w:t>
            </w:r>
            <w:r w:rsidRPr="006D7978">
              <w:rPr>
                <w:color w:val="000000"/>
                <w:sz w:val="17"/>
                <w:szCs w:val="17"/>
                <w:lang w:val="es-ES_tradnl" w:eastAsia="zh-CN"/>
              </w:rPr>
              <w:t>000</w:t>
            </w:r>
          </w:p>
        </w:tc>
        <w:tc>
          <w:tcPr>
            <w:tcW w:w="476" w:type="pct"/>
            <w:tcBorders>
              <w:top w:val="nil"/>
              <w:left w:val="nil"/>
              <w:bottom w:val="single" w:sz="4" w:space="0" w:color="auto"/>
              <w:right w:val="single" w:sz="4" w:space="0" w:color="auto"/>
            </w:tcBorders>
            <w:shd w:val="clear" w:color="auto" w:fill="auto"/>
            <w:tcMar>
              <w:left w:w="57" w:type="dxa"/>
              <w:right w:w="57" w:type="dxa"/>
            </w:tcMar>
            <w:hideMark/>
          </w:tcPr>
          <w:p w14:paraId="08B051A0" w14:textId="77777777" w:rsidR="00A47868" w:rsidRPr="006D7978" w:rsidRDefault="0025692A" w:rsidP="0083020F">
            <w:pPr>
              <w:jc w:val="right"/>
              <w:rPr>
                <w:color w:val="000000"/>
                <w:sz w:val="17"/>
                <w:szCs w:val="17"/>
                <w:lang w:val="es-ES_tradnl" w:eastAsia="zh-CN"/>
              </w:rPr>
            </w:pPr>
            <w:r w:rsidRPr="006D7978">
              <w:rPr>
                <w:color w:val="000000"/>
                <w:sz w:val="17"/>
                <w:szCs w:val="17"/>
                <w:lang w:val="es-ES_tradnl" w:eastAsia="zh-CN"/>
              </w:rPr>
              <w:t>0,</w:t>
            </w:r>
            <w:r w:rsidR="00A47868" w:rsidRPr="006D7978">
              <w:rPr>
                <w:color w:val="000000"/>
                <w:sz w:val="17"/>
                <w:szCs w:val="17"/>
                <w:lang w:val="es-ES_tradnl" w:eastAsia="zh-CN"/>
              </w:rPr>
              <w:t>83</w:t>
            </w:r>
          </w:p>
        </w:tc>
      </w:tr>
      <w:tr w:rsidR="00C14A43" w:rsidRPr="006D7978" w14:paraId="02485A0C" w14:textId="77777777" w:rsidTr="00E96CD9">
        <w:trPr>
          <w:trHeight w:val="29"/>
        </w:trPr>
        <w:tc>
          <w:tcPr>
            <w:tcW w:w="2880" w:type="pct"/>
            <w:gridSpan w:val="4"/>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67B3674" w14:textId="77777777" w:rsidR="00A47868" w:rsidRPr="006D7978" w:rsidRDefault="00A47868" w:rsidP="0025692A">
            <w:pPr>
              <w:jc w:val="left"/>
              <w:rPr>
                <w:b/>
                <w:i/>
                <w:color w:val="000000"/>
                <w:sz w:val="17"/>
                <w:szCs w:val="17"/>
                <w:lang w:val="es-ES_tradnl" w:eastAsia="zh-CN"/>
              </w:rPr>
            </w:pPr>
            <w:r w:rsidRPr="006D7978">
              <w:rPr>
                <w:b/>
                <w:bCs/>
                <w:i/>
                <w:iCs/>
                <w:color w:val="000000"/>
                <w:sz w:val="17"/>
                <w:szCs w:val="17"/>
                <w:lang w:val="es-ES_tradnl" w:eastAsia="zh-CN"/>
              </w:rPr>
              <w:t xml:space="preserve">Subtotal </w:t>
            </w:r>
            <w:r w:rsidR="0025692A" w:rsidRPr="006D7978">
              <w:rPr>
                <w:b/>
                <w:bCs/>
                <w:i/>
                <w:iCs/>
                <w:color w:val="000000"/>
                <w:sz w:val="17"/>
                <w:szCs w:val="17"/>
                <w:lang w:val="es-ES_tradnl" w:eastAsia="zh-CN"/>
              </w:rPr>
              <w:t>de fabricación</w:t>
            </w:r>
          </w:p>
        </w:tc>
        <w:tc>
          <w:tcPr>
            <w:tcW w:w="487" w:type="pct"/>
            <w:tcBorders>
              <w:top w:val="nil"/>
              <w:left w:val="nil"/>
              <w:bottom w:val="single" w:sz="4" w:space="0" w:color="auto"/>
              <w:right w:val="single" w:sz="4" w:space="0" w:color="auto"/>
            </w:tcBorders>
            <w:shd w:val="clear" w:color="auto" w:fill="auto"/>
            <w:tcMar>
              <w:left w:w="57" w:type="dxa"/>
              <w:right w:w="57" w:type="dxa"/>
            </w:tcMar>
            <w:hideMark/>
          </w:tcPr>
          <w:p w14:paraId="4FE4DAE1" w14:textId="77777777" w:rsidR="00A47868" w:rsidRPr="006D7978" w:rsidRDefault="00A47868" w:rsidP="0025692A">
            <w:pPr>
              <w:jc w:val="right"/>
              <w:rPr>
                <w:b/>
                <w:i/>
                <w:color w:val="000000"/>
                <w:sz w:val="17"/>
                <w:szCs w:val="17"/>
                <w:lang w:val="es-ES_tradnl" w:eastAsia="zh-CN"/>
              </w:rPr>
            </w:pPr>
            <w:r w:rsidRPr="006D7978">
              <w:rPr>
                <w:b/>
                <w:i/>
                <w:color w:val="000000"/>
                <w:sz w:val="17"/>
                <w:szCs w:val="17"/>
                <w:lang w:val="es-ES_tradnl" w:eastAsia="zh-CN"/>
              </w:rPr>
              <w:t>530</w:t>
            </w:r>
            <w:r w:rsidR="0025692A" w:rsidRPr="006D7978">
              <w:rPr>
                <w:b/>
                <w:i/>
                <w:color w:val="000000"/>
                <w:sz w:val="17"/>
                <w:szCs w:val="17"/>
                <w:lang w:val="es-ES_tradnl" w:eastAsia="zh-CN"/>
              </w:rPr>
              <w:t>,</w:t>
            </w:r>
            <w:r w:rsidRPr="006D7978">
              <w:rPr>
                <w:b/>
                <w:i/>
                <w:color w:val="000000"/>
                <w:sz w:val="17"/>
                <w:szCs w:val="17"/>
                <w:lang w:val="es-ES_tradnl" w:eastAsia="zh-CN"/>
              </w:rPr>
              <w:t>36</w:t>
            </w:r>
          </w:p>
        </w:tc>
        <w:tc>
          <w:tcPr>
            <w:tcW w:w="499" w:type="pct"/>
            <w:tcBorders>
              <w:top w:val="nil"/>
              <w:left w:val="nil"/>
              <w:bottom w:val="single" w:sz="4" w:space="0" w:color="auto"/>
              <w:right w:val="single" w:sz="4" w:space="0" w:color="auto"/>
            </w:tcBorders>
            <w:shd w:val="clear" w:color="auto" w:fill="auto"/>
            <w:tcMar>
              <w:left w:w="57" w:type="dxa"/>
              <w:right w:w="57" w:type="dxa"/>
            </w:tcMar>
            <w:hideMark/>
          </w:tcPr>
          <w:p w14:paraId="19ADC24E" w14:textId="77777777" w:rsidR="00A47868" w:rsidRPr="006D7978" w:rsidRDefault="00A47868" w:rsidP="0025692A">
            <w:pPr>
              <w:jc w:val="right"/>
              <w:rPr>
                <w:b/>
                <w:i/>
                <w:color w:val="000000"/>
                <w:sz w:val="17"/>
                <w:szCs w:val="17"/>
                <w:lang w:val="es-ES_tradnl" w:eastAsia="zh-CN"/>
              </w:rPr>
            </w:pPr>
            <w:r w:rsidRPr="006D7978">
              <w:rPr>
                <w:b/>
                <w:i/>
                <w:color w:val="000000"/>
                <w:sz w:val="17"/>
                <w:szCs w:val="17"/>
                <w:lang w:val="es-ES_tradnl" w:eastAsia="zh-CN"/>
              </w:rPr>
              <w:t>490</w:t>
            </w:r>
            <w:r w:rsidR="0025692A" w:rsidRPr="006D7978">
              <w:rPr>
                <w:b/>
                <w:i/>
                <w:color w:val="000000"/>
                <w:sz w:val="17"/>
                <w:szCs w:val="17"/>
                <w:lang w:val="es-ES_tradnl" w:eastAsia="zh-CN"/>
              </w:rPr>
              <w:t>.</w:t>
            </w:r>
            <w:r w:rsidRPr="006D7978">
              <w:rPr>
                <w:b/>
                <w:i/>
                <w:color w:val="000000"/>
                <w:sz w:val="17"/>
                <w:szCs w:val="17"/>
                <w:lang w:val="es-ES_tradnl" w:eastAsia="zh-CN"/>
              </w:rPr>
              <w:t>057</w:t>
            </w:r>
          </w:p>
        </w:tc>
        <w:tc>
          <w:tcPr>
            <w:tcW w:w="659" w:type="pct"/>
            <w:tcBorders>
              <w:top w:val="nil"/>
              <w:left w:val="nil"/>
              <w:bottom w:val="single" w:sz="4" w:space="0" w:color="auto"/>
              <w:right w:val="single" w:sz="4" w:space="0" w:color="auto"/>
            </w:tcBorders>
            <w:shd w:val="clear" w:color="auto" w:fill="auto"/>
            <w:tcMar>
              <w:left w:w="57" w:type="dxa"/>
              <w:right w:w="57" w:type="dxa"/>
            </w:tcMar>
            <w:hideMark/>
          </w:tcPr>
          <w:p w14:paraId="3A03F8A3" w14:textId="77777777" w:rsidR="00A47868" w:rsidRPr="006D7978" w:rsidRDefault="00A47868" w:rsidP="0025692A">
            <w:pPr>
              <w:jc w:val="right"/>
              <w:rPr>
                <w:b/>
                <w:i/>
                <w:color w:val="000000"/>
                <w:sz w:val="17"/>
                <w:szCs w:val="17"/>
                <w:lang w:val="es-ES_tradnl" w:eastAsia="zh-CN"/>
              </w:rPr>
            </w:pPr>
            <w:r w:rsidRPr="006D7978">
              <w:rPr>
                <w:b/>
                <w:i/>
                <w:color w:val="000000"/>
                <w:sz w:val="17"/>
                <w:szCs w:val="17"/>
                <w:lang w:val="es-ES_tradnl" w:eastAsia="zh-CN"/>
              </w:rPr>
              <w:t>1</w:t>
            </w:r>
            <w:r w:rsidR="0025692A" w:rsidRPr="006D7978">
              <w:rPr>
                <w:b/>
                <w:i/>
                <w:color w:val="000000"/>
                <w:sz w:val="17"/>
                <w:szCs w:val="17"/>
                <w:lang w:val="es-ES_tradnl" w:eastAsia="zh-CN"/>
              </w:rPr>
              <w:t>.</w:t>
            </w:r>
            <w:r w:rsidRPr="006D7978">
              <w:rPr>
                <w:b/>
                <w:i/>
                <w:color w:val="000000"/>
                <w:sz w:val="17"/>
                <w:szCs w:val="17"/>
                <w:lang w:val="es-ES_tradnl" w:eastAsia="zh-CN"/>
              </w:rPr>
              <w:t>231</w:t>
            </w:r>
            <w:r w:rsidR="0025692A" w:rsidRPr="006D7978">
              <w:rPr>
                <w:b/>
                <w:i/>
                <w:color w:val="000000"/>
                <w:sz w:val="17"/>
                <w:szCs w:val="17"/>
                <w:lang w:val="es-ES_tradnl" w:eastAsia="zh-CN"/>
              </w:rPr>
              <w:t>.</w:t>
            </w:r>
            <w:r w:rsidRPr="006D7978">
              <w:rPr>
                <w:b/>
                <w:i/>
                <w:color w:val="000000"/>
                <w:sz w:val="17"/>
                <w:szCs w:val="17"/>
                <w:lang w:val="es-ES_tradnl" w:eastAsia="zh-CN"/>
              </w:rPr>
              <w:t>516</w:t>
            </w:r>
          </w:p>
        </w:tc>
        <w:tc>
          <w:tcPr>
            <w:tcW w:w="476" w:type="pct"/>
            <w:tcBorders>
              <w:top w:val="nil"/>
              <w:left w:val="nil"/>
              <w:bottom w:val="single" w:sz="4" w:space="0" w:color="auto"/>
              <w:right w:val="single" w:sz="4" w:space="0" w:color="auto"/>
            </w:tcBorders>
            <w:shd w:val="clear" w:color="auto" w:fill="auto"/>
            <w:tcMar>
              <w:left w:w="57" w:type="dxa"/>
              <w:right w:w="57" w:type="dxa"/>
            </w:tcMar>
            <w:hideMark/>
          </w:tcPr>
          <w:p w14:paraId="456657F0" w14:textId="77777777" w:rsidR="00A47868" w:rsidRPr="006D7978" w:rsidRDefault="00A47868" w:rsidP="0025692A">
            <w:pPr>
              <w:jc w:val="right"/>
              <w:rPr>
                <w:b/>
                <w:i/>
                <w:color w:val="000000"/>
                <w:sz w:val="17"/>
                <w:szCs w:val="17"/>
                <w:lang w:val="es-ES_tradnl" w:eastAsia="zh-CN"/>
              </w:rPr>
            </w:pPr>
            <w:r w:rsidRPr="006D7978">
              <w:rPr>
                <w:b/>
                <w:i/>
                <w:color w:val="000000"/>
                <w:sz w:val="17"/>
                <w:szCs w:val="17"/>
                <w:lang w:val="es-ES_tradnl" w:eastAsia="zh-CN"/>
              </w:rPr>
              <w:t>2</w:t>
            </w:r>
            <w:r w:rsidR="0025692A" w:rsidRPr="006D7978">
              <w:rPr>
                <w:b/>
                <w:i/>
                <w:color w:val="000000"/>
                <w:sz w:val="17"/>
                <w:szCs w:val="17"/>
                <w:lang w:val="es-ES_tradnl" w:eastAsia="zh-CN"/>
              </w:rPr>
              <w:t>,</w:t>
            </w:r>
            <w:r w:rsidRPr="006D7978">
              <w:rPr>
                <w:b/>
                <w:i/>
                <w:color w:val="000000"/>
                <w:sz w:val="17"/>
                <w:szCs w:val="17"/>
                <w:lang w:val="es-ES_tradnl" w:eastAsia="zh-CN"/>
              </w:rPr>
              <w:t>32</w:t>
            </w:r>
          </w:p>
        </w:tc>
      </w:tr>
      <w:tr w:rsidR="00C14A43" w:rsidRPr="006D7978" w14:paraId="625740FE" w14:textId="77777777" w:rsidTr="00E96CD9">
        <w:trPr>
          <w:trHeight w:val="29"/>
        </w:trPr>
        <w:tc>
          <w:tcPr>
            <w:tcW w:w="1735"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CB33941" w14:textId="77777777" w:rsidR="00A47868" w:rsidRPr="006D7978" w:rsidRDefault="0025692A" w:rsidP="0025692A">
            <w:pPr>
              <w:jc w:val="left"/>
              <w:rPr>
                <w:color w:val="000000"/>
                <w:sz w:val="17"/>
                <w:szCs w:val="17"/>
                <w:lang w:val="es-ES_tradnl" w:eastAsia="zh-CN"/>
              </w:rPr>
            </w:pPr>
            <w:r w:rsidRPr="006D7978">
              <w:rPr>
                <w:color w:val="000000"/>
                <w:sz w:val="17"/>
                <w:szCs w:val="17"/>
                <w:lang w:val="es-ES_tradnl" w:eastAsia="zh-CN"/>
              </w:rPr>
              <w:t>Actividades del sector de servicio técnico</w:t>
            </w:r>
          </w:p>
        </w:tc>
        <w:tc>
          <w:tcPr>
            <w:tcW w:w="657" w:type="pct"/>
            <w:tcBorders>
              <w:top w:val="nil"/>
              <w:left w:val="nil"/>
              <w:bottom w:val="single" w:sz="4" w:space="0" w:color="auto"/>
              <w:right w:val="single" w:sz="4" w:space="0" w:color="auto"/>
            </w:tcBorders>
            <w:shd w:val="clear" w:color="auto" w:fill="auto"/>
            <w:tcMar>
              <w:left w:w="57" w:type="dxa"/>
              <w:right w:w="57" w:type="dxa"/>
            </w:tcMar>
            <w:hideMark/>
          </w:tcPr>
          <w:p w14:paraId="72A8439C" w14:textId="77777777" w:rsidR="00A47868" w:rsidRPr="006D7978" w:rsidRDefault="0025692A" w:rsidP="0025692A">
            <w:pPr>
              <w:jc w:val="left"/>
              <w:rPr>
                <w:color w:val="000000"/>
                <w:sz w:val="17"/>
                <w:szCs w:val="17"/>
                <w:lang w:val="es-ES_tradnl" w:eastAsia="zh-CN"/>
              </w:rPr>
            </w:pPr>
            <w:r w:rsidRPr="006D7978">
              <w:rPr>
                <w:color w:val="000000"/>
                <w:sz w:val="17"/>
                <w:szCs w:val="17"/>
                <w:lang w:val="es-ES_tradnl" w:eastAsia="zh-CN"/>
              </w:rPr>
              <w:t>Varias</w:t>
            </w:r>
          </w:p>
        </w:tc>
        <w:tc>
          <w:tcPr>
            <w:tcW w:w="488" w:type="pct"/>
            <w:tcBorders>
              <w:top w:val="nil"/>
              <w:left w:val="nil"/>
              <w:bottom w:val="single" w:sz="4" w:space="0" w:color="auto"/>
              <w:right w:val="single" w:sz="4" w:space="0" w:color="auto"/>
            </w:tcBorders>
            <w:shd w:val="clear" w:color="auto" w:fill="auto"/>
            <w:tcMar>
              <w:left w:w="57" w:type="dxa"/>
              <w:right w:w="57" w:type="dxa"/>
            </w:tcMar>
            <w:hideMark/>
          </w:tcPr>
          <w:p w14:paraId="3C36B614"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1</w:t>
            </w:r>
            <w:r w:rsidR="0025692A" w:rsidRPr="006D7978">
              <w:rPr>
                <w:color w:val="000000"/>
                <w:sz w:val="17"/>
                <w:szCs w:val="17"/>
                <w:lang w:val="es-ES_tradnl" w:eastAsia="zh-CN"/>
              </w:rPr>
              <w:t>.</w:t>
            </w:r>
            <w:r w:rsidRPr="006D7978">
              <w:rPr>
                <w:color w:val="000000"/>
                <w:sz w:val="17"/>
                <w:szCs w:val="17"/>
                <w:lang w:val="es-ES_tradnl" w:eastAsia="zh-CN"/>
              </w:rPr>
              <w:t>692</w:t>
            </w:r>
          </w:p>
        </w:tc>
        <w:tc>
          <w:tcPr>
            <w:tcW w:w="487" w:type="pct"/>
            <w:tcBorders>
              <w:top w:val="nil"/>
              <w:left w:val="nil"/>
              <w:bottom w:val="single" w:sz="4" w:space="0" w:color="auto"/>
              <w:right w:val="single" w:sz="4" w:space="0" w:color="auto"/>
            </w:tcBorders>
            <w:shd w:val="clear" w:color="auto" w:fill="auto"/>
            <w:tcMar>
              <w:left w:w="57" w:type="dxa"/>
              <w:right w:w="57" w:type="dxa"/>
            </w:tcMar>
            <w:hideMark/>
          </w:tcPr>
          <w:p w14:paraId="19F3E13A" w14:textId="77777777" w:rsidR="00A47868" w:rsidRPr="006D7978" w:rsidRDefault="00A47868" w:rsidP="0025692A">
            <w:pPr>
              <w:jc w:val="right"/>
              <w:rPr>
                <w:sz w:val="17"/>
                <w:szCs w:val="17"/>
                <w:lang w:val="es-ES_tradnl" w:eastAsia="zh-CN"/>
              </w:rPr>
            </w:pPr>
            <w:r w:rsidRPr="006D7978">
              <w:rPr>
                <w:sz w:val="17"/>
                <w:szCs w:val="17"/>
                <w:lang w:val="es-ES_tradnl" w:eastAsia="zh-CN"/>
              </w:rPr>
              <w:t>1</w:t>
            </w:r>
            <w:r w:rsidR="0025692A" w:rsidRPr="006D7978">
              <w:rPr>
                <w:sz w:val="17"/>
                <w:szCs w:val="17"/>
                <w:lang w:val="es-ES_tradnl" w:eastAsia="zh-CN"/>
              </w:rPr>
              <w:t>.</w:t>
            </w:r>
            <w:r w:rsidRPr="006D7978">
              <w:rPr>
                <w:sz w:val="17"/>
                <w:szCs w:val="17"/>
                <w:lang w:val="es-ES_tradnl" w:eastAsia="zh-CN"/>
              </w:rPr>
              <w:t>232</w:t>
            </w:r>
          </w:p>
        </w:tc>
        <w:tc>
          <w:tcPr>
            <w:tcW w:w="499" w:type="pct"/>
            <w:tcBorders>
              <w:top w:val="nil"/>
              <w:left w:val="nil"/>
              <w:bottom w:val="single" w:sz="4" w:space="0" w:color="auto"/>
              <w:right w:val="single" w:sz="4" w:space="0" w:color="auto"/>
            </w:tcBorders>
            <w:shd w:val="clear" w:color="auto" w:fill="auto"/>
            <w:tcMar>
              <w:left w:w="57" w:type="dxa"/>
              <w:right w:w="57" w:type="dxa"/>
            </w:tcMar>
            <w:hideMark/>
          </w:tcPr>
          <w:p w14:paraId="3C143E3F" w14:textId="77777777" w:rsidR="00A47868" w:rsidRPr="006D7978" w:rsidRDefault="00A47868" w:rsidP="0025692A">
            <w:pPr>
              <w:jc w:val="right"/>
              <w:rPr>
                <w:sz w:val="17"/>
                <w:szCs w:val="17"/>
                <w:lang w:val="es-ES_tradnl" w:eastAsia="zh-CN"/>
              </w:rPr>
            </w:pPr>
            <w:r w:rsidRPr="006D7978">
              <w:rPr>
                <w:sz w:val="17"/>
                <w:szCs w:val="17"/>
                <w:lang w:val="es-ES_tradnl" w:eastAsia="zh-CN"/>
              </w:rPr>
              <w:t>2</w:t>
            </w:r>
            <w:r w:rsidR="0025692A" w:rsidRPr="006D7978">
              <w:rPr>
                <w:sz w:val="17"/>
                <w:szCs w:val="17"/>
                <w:lang w:val="es-ES_tradnl" w:eastAsia="zh-CN"/>
              </w:rPr>
              <w:t>.</w:t>
            </w:r>
            <w:r w:rsidRPr="006D7978">
              <w:rPr>
                <w:sz w:val="17"/>
                <w:szCs w:val="17"/>
                <w:lang w:val="es-ES_tradnl" w:eastAsia="zh-CN"/>
              </w:rPr>
              <w:t>085</w:t>
            </w:r>
            <w:r w:rsidR="0025692A" w:rsidRPr="006D7978">
              <w:rPr>
                <w:sz w:val="17"/>
                <w:szCs w:val="17"/>
                <w:lang w:val="es-ES_tradnl" w:eastAsia="zh-CN"/>
              </w:rPr>
              <w:t>.</w:t>
            </w:r>
            <w:r w:rsidRPr="006D7978">
              <w:rPr>
                <w:sz w:val="17"/>
                <w:szCs w:val="17"/>
                <w:lang w:val="es-ES_tradnl" w:eastAsia="zh-CN"/>
              </w:rPr>
              <w:t>094</w:t>
            </w:r>
          </w:p>
        </w:tc>
        <w:tc>
          <w:tcPr>
            <w:tcW w:w="659" w:type="pct"/>
            <w:tcBorders>
              <w:top w:val="nil"/>
              <w:left w:val="nil"/>
              <w:bottom w:val="single" w:sz="4" w:space="0" w:color="auto"/>
              <w:right w:val="single" w:sz="4" w:space="0" w:color="auto"/>
            </w:tcBorders>
            <w:shd w:val="clear" w:color="auto" w:fill="auto"/>
            <w:tcMar>
              <w:left w:w="57" w:type="dxa"/>
              <w:right w:w="57" w:type="dxa"/>
            </w:tcMar>
            <w:hideMark/>
          </w:tcPr>
          <w:p w14:paraId="6FA4B7FF"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6</w:t>
            </w:r>
            <w:r w:rsidR="0025692A" w:rsidRPr="006D7978">
              <w:rPr>
                <w:color w:val="000000"/>
                <w:sz w:val="17"/>
                <w:szCs w:val="17"/>
                <w:lang w:val="es-ES_tradnl" w:eastAsia="zh-CN"/>
              </w:rPr>
              <w:t>.</w:t>
            </w:r>
            <w:r w:rsidRPr="006D7978">
              <w:rPr>
                <w:color w:val="000000"/>
                <w:sz w:val="17"/>
                <w:szCs w:val="17"/>
                <w:lang w:val="es-ES_tradnl" w:eastAsia="zh-CN"/>
              </w:rPr>
              <w:t>283</w:t>
            </w:r>
            <w:r w:rsidR="0025692A" w:rsidRPr="006D7978">
              <w:rPr>
                <w:color w:val="000000"/>
                <w:sz w:val="17"/>
                <w:szCs w:val="17"/>
                <w:lang w:val="es-ES_tradnl" w:eastAsia="zh-CN"/>
              </w:rPr>
              <w:t>.</w:t>
            </w:r>
            <w:r w:rsidRPr="006D7978">
              <w:rPr>
                <w:color w:val="000000"/>
                <w:sz w:val="17"/>
                <w:szCs w:val="17"/>
                <w:lang w:val="es-ES_tradnl" w:eastAsia="zh-CN"/>
              </w:rPr>
              <w:t>000</w:t>
            </w:r>
          </w:p>
        </w:tc>
        <w:tc>
          <w:tcPr>
            <w:tcW w:w="476" w:type="pct"/>
            <w:tcBorders>
              <w:top w:val="nil"/>
              <w:left w:val="nil"/>
              <w:bottom w:val="single" w:sz="4" w:space="0" w:color="auto"/>
              <w:right w:val="single" w:sz="4" w:space="0" w:color="auto"/>
            </w:tcBorders>
            <w:shd w:val="clear" w:color="auto" w:fill="auto"/>
            <w:tcMar>
              <w:left w:w="57" w:type="dxa"/>
              <w:right w:w="57" w:type="dxa"/>
            </w:tcMar>
            <w:hideMark/>
          </w:tcPr>
          <w:p w14:paraId="1D33ABEC"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5</w:t>
            </w:r>
            <w:r w:rsidR="0025692A" w:rsidRPr="006D7978">
              <w:rPr>
                <w:color w:val="000000"/>
                <w:sz w:val="17"/>
                <w:szCs w:val="17"/>
                <w:lang w:val="es-ES_tradnl" w:eastAsia="zh-CN"/>
              </w:rPr>
              <w:t>,</w:t>
            </w:r>
            <w:r w:rsidRPr="006D7978">
              <w:rPr>
                <w:color w:val="000000"/>
                <w:sz w:val="17"/>
                <w:szCs w:val="17"/>
                <w:lang w:val="es-ES_tradnl" w:eastAsia="zh-CN"/>
              </w:rPr>
              <w:t>10</w:t>
            </w:r>
          </w:p>
        </w:tc>
      </w:tr>
      <w:tr w:rsidR="00C14A43" w:rsidRPr="006D7978" w14:paraId="52298CE1" w14:textId="77777777" w:rsidTr="00E96CD9">
        <w:trPr>
          <w:trHeight w:val="29"/>
        </w:trPr>
        <w:tc>
          <w:tcPr>
            <w:tcW w:w="1735"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8653C52" w14:textId="77777777" w:rsidR="00A47868" w:rsidRPr="006D7978" w:rsidRDefault="0025692A" w:rsidP="0025692A">
            <w:pPr>
              <w:jc w:val="left"/>
              <w:rPr>
                <w:color w:val="000000"/>
                <w:sz w:val="17"/>
                <w:szCs w:val="17"/>
                <w:lang w:val="es-ES_tradnl" w:eastAsia="zh-CN"/>
              </w:rPr>
            </w:pPr>
            <w:r w:rsidRPr="006D7978">
              <w:rPr>
                <w:color w:val="000000"/>
                <w:sz w:val="17"/>
                <w:szCs w:val="17"/>
                <w:lang w:val="es-ES_tradnl" w:eastAsia="zh-CN"/>
              </w:rPr>
              <w:t>Costos totales de todos los sectores sin OGP</w:t>
            </w:r>
          </w:p>
        </w:tc>
        <w:tc>
          <w:tcPr>
            <w:tcW w:w="657" w:type="pct"/>
            <w:tcBorders>
              <w:top w:val="nil"/>
              <w:left w:val="nil"/>
              <w:bottom w:val="single" w:sz="4" w:space="0" w:color="auto"/>
              <w:right w:val="single" w:sz="4" w:space="0" w:color="auto"/>
            </w:tcBorders>
            <w:shd w:val="clear" w:color="auto" w:fill="auto"/>
            <w:tcMar>
              <w:left w:w="57" w:type="dxa"/>
              <w:right w:w="57" w:type="dxa"/>
            </w:tcMar>
            <w:hideMark/>
          </w:tcPr>
          <w:p w14:paraId="6EC7ECC7" w14:textId="77777777" w:rsidR="00A47868" w:rsidRPr="006D7978" w:rsidRDefault="0025692A" w:rsidP="0083020F">
            <w:pPr>
              <w:jc w:val="left"/>
              <w:rPr>
                <w:color w:val="000000"/>
                <w:sz w:val="17"/>
                <w:szCs w:val="17"/>
                <w:lang w:val="es-ES_tradnl" w:eastAsia="zh-CN"/>
              </w:rPr>
            </w:pPr>
            <w:r w:rsidRPr="006D7978">
              <w:rPr>
                <w:color w:val="000000"/>
                <w:sz w:val="17"/>
                <w:szCs w:val="17"/>
                <w:lang w:val="es-ES_tradnl" w:eastAsia="zh-CN"/>
              </w:rPr>
              <w:t>Varias</w:t>
            </w:r>
          </w:p>
        </w:tc>
        <w:tc>
          <w:tcPr>
            <w:tcW w:w="488" w:type="pct"/>
            <w:tcBorders>
              <w:top w:val="nil"/>
              <w:left w:val="nil"/>
              <w:bottom w:val="single" w:sz="4" w:space="0" w:color="auto"/>
              <w:right w:val="single" w:sz="4" w:space="0" w:color="auto"/>
            </w:tcBorders>
            <w:shd w:val="clear" w:color="auto" w:fill="auto"/>
            <w:tcMar>
              <w:left w:w="57" w:type="dxa"/>
              <w:right w:w="57" w:type="dxa"/>
            </w:tcMar>
            <w:hideMark/>
          </w:tcPr>
          <w:p w14:paraId="06D38A14" w14:textId="77777777" w:rsidR="00A47868" w:rsidRPr="006D7978" w:rsidRDefault="00A47868" w:rsidP="0083020F">
            <w:pPr>
              <w:jc w:val="right"/>
              <w:rPr>
                <w:color w:val="000000"/>
                <w:sz w:val="17"/>
                <w:szCs w:val="17"/>
                <w:lang w:val="es-ES_tradnl" w:eastAsia="zh-CN"/>
              </w:rPr>
            </w:pPr>
          </w:p>
        </w:tc>
        <w:tc>
          <w:tcPr>
            <w:tcW w:w="487" w:type="pct"/>
            <w:tcBorders>
              <w:top w:val="nil"/>
              <w:left w:val="nil"/>
              <w:bottom w:val="single" w:sz="4" w:space="0" w:color="auto"/>
              <w:right w:val="single" w:sz="4" w:space="0" w:color="auto"/>
            </w:tcBorders>
            <w:shd w:val="clear" w:color="auto" w:fill="auto"/>
            <w:tcMar>
              <w:left w:w="57" w:type="dxa"/>
              <w:right w:w="57" w:type="dxa"/>
            </w:tcMar>
            <w:hideMark/>
          </w:tcPr>
          <w:p w14:paraId="7C64D76F" w14:textId="77777777" w:rsidR="00A47868" w:rsidRPr="006D7978" w:rsidRDefault="00A47868" w:rsidP="0025692A">
            <w:pPr>
              <w:jc w:val="right"/>
              <w:rPr>
                <w:sz w:val="17"/>
                <w:szCs w:val="17"/>
                <w:lang w:val="es-ES_tradnl" w:eastAsia="zh-CN"/>
              </w:rPr>
            </w:pPr>
            <w:r w:rsidRPr="006D7978">
              <w:rPr>
                <w:sz w:val="17"/>
                <w:szCs w:val="17"/>
                <w:lang w:val="es-ES_tradnl" w:eastAsia="zh-CN"/>
              </w:rPr>
              <w:t>1</w:t>
            </w:r>
            <w:r w:rsidR="0025692A" w:rsidRPr="006D7978">
              <w:rPr>
                <w:sz w:val="17"/>
                <w:szCs w:val="17"/>
                <w:lang w:val="es-ES_tradnl" w:eastAsia="zh-CN"/>
              </w:rPr>
              <w:t>.</w:t>
            </w:r>
            <w:r w:rsidRPr="006D7978">
              <w:rPr>
                <w:sz w:val="17"/>
                <w:szCs w:val="17"/>
                <w:lang w:val="es-ES_tradnl" w:eastAsia="zh-CN"/>
              </w:rPr>
              <w:t>762</w:t>
            </w:r>
          </w:p>
        </w:tc>
        <w:tc>
          <w:tcPr>
            <w:tcW w:w="499" w:type="pct"/>
            <w:tcBorders>
              <w:top w:val="nil"/>
              <w:left w:val="nil"/>
              <w:bottom w:val="single" w:sz="4" w:space="0" w:color="auto"/>
              <w:right w:val="single" w:sz="4" w:space="0" w:color="auto"/>
            </w:tcBorders>
            <w:shd w:val="clear" w:color="auto" w:fill="auto"/>
            <w:tcMar>
              <w:left w:w="57" w:type="dxa"/>
              <w:right w:w="57" w:type="dxa"/>
            </w:tcMar>
            <w:hideMark/>
          </w:tcPr>
          <w:p w14:paraId="43A9CA0A"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2</w:t>
            </w:r>
            <w:r w:rsidR="0025692A" w:rsidRPr="006D7978">
              <w:rPr>
                <w:color w:val="000000"/>
                <w:sz w:val="17"/>
                <w:szCs w:val="17"/>
                <w:lang w:val="es-ES_tradnl" w:eastAsia="zh-CN"/>
              </w:rPr>
              <w:t>.</w:t>
            </w:r>
            <w:r w:rsidRPr="006D7978">
              <w:rPr>
                <w:color w:val="000000"/>
                <w:sz w:val="17"/>
                <w:szCs w:val="17"/>
                <w:lang w:val="es-ES_tradnl" w:eastAsia="zh-CN"/>
              </w:rPr>
              <w:t>575</w:t>
            </w:r>
            <w:r w:rsidR="0025692A" w:rsidRPr="006D7978">
              <w:rPr>
                <w:color w:val="000000"/>
                <w:sz w:val="17"/>
                <w:szCs w:val="17"/>
                <w:lang w:val="es-ES_tradnl" w:eastAsia="zh-CN"/>
              </w:rPr>
              <w:t>.</w:t>
            </w:r>
            <w:r w:rsidRPr="006D7978">
              <w:rPr>
                <w:color w:val="000000"/>
                <w:sz w:val="17"/>
                <w:szCs w:val="17"/>
                <w:lang w:val="es-ES_tradnl" w:eastAsia="zh-CN"/>
              </w:rPr>
              <w:t>150</w:t>
            </w:r>
          </w:p>
        </w:tc>
        <w:tc>
          <w:tcPr>
            <w:tcW w:w="659" w:type="pct"/>
            <w:tcBorders>
              <w:top w:val="nil"/>
              <w:left w:val="nil"/>
              <w:bottom w:val="single" w:sz="4" w:space="0" w:color="auto"/>
              <w:right w:val="single" w:sz="4" w:space="0" w:color="auto"/>
            </w:tcBorders>
            <w:shd w:val="clear" w:color="auto" w:fill="auto"/>
            <w:tcMar>
              <w:left w:w="57" w:type="dxa"/>
              <w:right w:w="57" w:type="dxa"/>
            </w:tcMar>
            <w:hideMark/>
          </w:tcPr>
          <w:p w14:paraId="63B8C044"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7</w:t>
            </w:r>
            <w:r w:rsidR="0025692A" w:rsidRPr="006D7978">
              <w:rPr>
                <w:color w:val="000000"/>
                <w:sz w:val="17"/>
                <w:szCs w:val="17"/>
                <w:lang w:val="es-ES_tradnl" w:eastAsia="zh-CN"/>
              </w:rPr>
              <w:t>.</w:t>
            </w:r>
            <w:r w:rsidRPr="006D7978">
              <w:rPr>
                <w:color w:val="000000"/>
                <w:sz w:val="17"/>
                <w:szCs w:val="17"/>
                <w:lang w:val="es-ES_tradnl" w:eastAsia="zh-CN"/>
              </w:rPr>
              <w:t>514</w:t>
            </w:r>
            <w:r w:rsidR="0025692A" w:rsidRPr="006D7978">
              <w:rPr>
                <w:color w:val="000000"/>
                <w:sz w:val="17"/>
                <w:szCs w:val="17"/>
                <w:lang w:val="es-ES_tradnl" w:eastAsia="zh-CN"/>
              </w:rPr>
              <w:t>.</w:t>
            </w:r>
            <w:r w:rsidRPr="006D7978">
              <w:rPr>
                <w:color w:val="000000"/>
                <w:sz w:val="17"/>
                <w:szCs w:val="17"/>
                <w:lang w:val="es-ES_tradnl" w:eastAsia="zh-CN"/>
              </w:rPr>
              <w:t>516</w:t>
            </w:r>
          </w:p>
        </w:tc>
        <w:tc>
          <w:tcPr>
            <w:tcW w:w="476" w:type="pct"/>
            <w:tcBorders>
              <w:top w:val="nil"/>
              <w:left w:val="nil"/>
              <w:bottom w:val="single" w:sz="4" w:space="0" w:color="auto"/>
              <w:right w:val="single" w:sz="4" w:space="0" w:color="auto"/>
            </w:tcBorders>
            <w:shd w:val="clear" w:color="auto" w:fill="auto"/>
            <w:tcMar>
              <w:left w:w="57" w:type="dxa"/>
              <w:right w:w="57" w:type="dxa"/>
            </w:tcMar>
            <w:hideMark/>
          </w:tcPr>
          <w:p w14:paraId="41B4DA5A" w14:textId="77777777" w:rsidR="00A47868" w:rsidRPr="006D7978" w:rsidRDefault="00A47868" w:rsidP="0025692A">
            <w:pPr>
              <w:jc w:val="right"/>
              <w:rPr>
                <w:color w:val="000000"/>
                <w:sz w:val="17"/>
                <w:szCs w:val="17"/>
                <w:lang w:val="es-ES_tradnl" w:eastAsia="zh-CN"/>
              </w:rPr>
            </w:pPr>
            <w:r w:rsidRPr="006D7978">
              <w:rPr>
                <w:color w:val="000000"/>
                <w:sz w:val="17"/>
                <w:szCs w:val="17"/>
                <w:lang w:val="es-ES_tradnl" w:eastAsia="zh-CN"/>
              </w:rPr>
              <w:t>4</w:t>
            </w:r>
            <w:r w:rsidR="0025692A" w:rsidRPr="006D7978">
              <w:rPr>
                <w:color w:val="000000"/>
                <w:sz w:val="17"/>
                <w:szCs w:val="17"/>
                <w:lang w:val="es-ES_tradnl" w:eastAsia="zh-CN"/>
              </w:rPr>
              <w:t>,</w:t>
            </w:r>
            <w:r w:rsidRPr="006D7978">
              <w:rPr>
                <w:color w:val="000000"/>
                <w:sz w:val="17"/>
                <w:szCs w:val="17"/>
                <w:lang w:val="es-ES_tradnl" w:eastAsia="zh-CN"/>
              </w:rPr>
              <w:t>26</w:t>
            </w:r>
          </w:p>
        </w:tc>
      </w:tr>
      <w:tr w:rsidR="00C14A43" w:rsidRPr="006D7978" w14:paraId="390D2ACE" w14:textId="77777777" w:rsidTr="00E96CD9">
        <w:trPr>
          <w:trHeight w:val="29"/>
        </w:trPr>
        <w:tc>
          <w:tcPr>
            <w:tcW w:w="1735"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F0E79F1" w14:textId="77777777" w:rsidR="00A47868" w:rsidRPr="006D7978" w:rsidRDefault="0025692A" w:rsidP="0025692A">
            <w:pPr>
              <w:jc w:val="left"/>
              <w:rPr>
                <w:color w:val="000000"/>
                <w:sz w:val="17"/>
                <w:szCs w:val="17"/>
                <w:lang w:val="es-ES_tradnl" w:eastAsia="zh-CN"/>
              </w:rPr>
            </w:pPr>
            <w:r w:rsidRPr="006D7978">
              <w:rPr>
                <w:color w:val="000000"/>
                <w:sz w:val="17"/>
                <w:szCs w:val="17"/>
                <w:lang w:val="es-ES_tradnl" w:eastAsia="zh-CN"/>
              </w:rPr>
              <w:t>OGP</w:t>
            </w:r>
          </w:p>
        </w:tc>
        <w:tc>
          <w:tcPr>
            <w:tcW w:w="657" w:type="pct"/>
            <w:tcBorders>
              <w:top w:val="nil"/>
              <w:left w:val="nil"/>
              <w:bottom w:val="single" w:sz="4" w:space="0" w:color="auto"/>
              <w:right w:val="single" w:sz="4" w:space="0" w:color="auto"/>
            </w:tcBorders>
            <w:shd w:val="clear" w:color="auto" w:fill="auto"/>
            <w:tcMar>
              <w:left w:w="57" w:type="dxa"/>
              <w:right w:w="57" w:type="dxa"/>
            </w:tcMar>
            <w:hideMark/>
          </w:tcPr>
          <w:p w14:paraId="0968E31A" w14:textId="77777777" w:rsidR="00A47868" w:rsidRPr="006D7978" w:rsidRDefault="00A47868" w:rsidP="0083020F">
            <w:pPr>
              <w:jc w:val="left"/>
              <w:rPr>
                <w:color w:val="000000"/>
                <w:sz w:val="17"/>
                <w:szCs w:val="17"/>
                <w:lang w:val="es-ES_tradnl" w:eastAsia="zh-CN"/>
              </w:rPr>
            </w:pPr>
          </w:p>
        </w:tc>
        <w:tc>
          <w:tcPr>
            <w:tcW w:w="488" w:type="pct"/>
            <w:tcBorders>
              <w:top w:val="nil"/>
              <w:left w:val="nil"/>
              <w:bottom w:val="single" w:sz="4" w:space="0" w:color="auto"/>
              <w:right w:val="single" w:sz="4" w:space="0" w:color="auto"/>
            </w:tcBorders>
            <w:shd w:val="clear" w:color="auto" w:fill="auto"/>
            <w:tcMar>
              <w:left w:w="57" w:type="dxa"/>
              <w:right w:w="57" w:type="dxa"/>
            </w:tcMar>
            <w:hideMark/>
          </w:tcPr>
          <w:p w14:paraId="17DD1A0A" w14:textId="77777777" w:rsidR="00A47868" w:rsidRPr="006D7978" w:rsidRDefault="00A47868" w:rsidP="0083020F">
            <w:pPr>
              <w:jc w:val="right"/>
              <w:rPr>
                <w:color w:val="000000"/>
                <w:sz w:val="17"/>
                <w:szCs w:val="17"/>
                <w:lang w:val="es-ES_tradnl" w:eastAsia="zh-CN"/>
              </w:rPr>
            </w:pPr>
          </w:p>
        </w:tc>
        <w:tc>
          <w:tcPr>
            <w:tcW w:w="487" w:type="pct"/>
            <w:tcBorders>
              <w:top w:val="nil"/>
              <w:left w:val="nil"/>
              <w:bottom w:val="single" w:sz="4" w:space="0" w:color="auto"/>
              <w:right w:val="single" w:sz="4" w:space="0" w:color="auto"/>
            </w:tcBorders>
            <w:shd w:val="clear" w:color="auto" w:fill="auto"/>
            <w:tcMar>
              <w:left w:w="57" w:type="dxa"/>
              <w:right w:w="57" w:type="dxa"/>
            </w:tcMar>
            <w:hideMark/>
          </w:tcPr>
          <w:p w14:paraId="183CB0F3" w14:textId="77777777" w:rsidR="00A47868" w:rsidRPr="006D7978" w:rsidRDefault="00A47868" w:rsidP="0083020F">
            <w:pPr>
              <w:jc w:val="right"/>
              <w:rPr>
                <w:color w:val="000000"/>
                <w:sz w:val="17"/>
                <w:szCs w:val="17"/>
                <w:lang w:val="es-ES_tradnl" w:eastAsia="zh-CN"/>
              </w:rPr>
            </w:pPr>
          </w:p>
        </w:tc>
        <w:tc>
          <w:tcPr>
            <w:tcW w:w="499" w:type="pct"/>
            <w:tcBorders>
              <w:top w:val="nil"/>
              <w:left w:val="nil"/>
              <w:bottom w:val="single" w:sz="4" w:space="0" w:color="auto"/>
              <w:right w:val="single" w:sz="4" w:space="0" w:color="auto"/>
            </w:tcBorders>
            <w:shd w:val="clear" w:color="auto" w:fill="auto"/>
            <w:tcMar>
              <w:left w:w="57" w:type="dxa"/>
              <w:right w:w="57" w:type="dxa"/>
            </w:tcMar>
            <w:hideMark/>
          </w:tcPr>
          <w:p w14:paraId="6B5D2068" w14:textId="77777777" w:rsidR="00A47868" w:rsidRPr="006D7978" w:rsidRDefault="00A47868" w:rsidP="0083020F">
            <w:pPr>
              <w:jc w:val="right"/>
              <w:rPr>
                <w:color w:val="000000"/>
                <w:sz w:val="17"/>
                <w:szCs w:val="17"/>
                <w:lang w:val="es-ES_tradnl" w:eastAsia="zh-CN"/>
              </w:rPr>
            </w:pPr>
          </w:p>
        </w:tc>
        <w:tc>
          <w:tcPr>
            <w:tcW w:w="659" w:type="pct"/>
            <w:tcBorders>
              <w:top w:val="nil"/>
              <w:left w:val="nil"/>
              <w:bottom w:val="single" w:sz="4" w:space="0" w:color="auto"/>
              <w:right w:val="single" w:sz="4" w:space="0" w:color="auto"/>
            </w:tcBorders>
            <w:shd w:val="clear" w:color="auto" w:fill="auto"/>
            <w:tcMar>
              <w:left w:w="57" w:type="dxa"/>
              <w:right w:w="57" w:type="dxa"/>
            </w:tcMar>
            <w:hideMark/>
          </w:tcPr>
          <w:p w14:paraId="6EB13695" w14:textId="77777777" w:rsidR="00A47868" w:rsidRPr="006D7978" w:rsidRDefault="00A47868" w:rsidP="0083020F">
            <w:pPr>
              <w:jc w:val="right"/>
              <w:rPr>
                <w:color w:val="000000"/>
                <w:sz w:val="17"/>
                <w:szCs w:val="17"/>
                <w:lang w:val="es-ES_tradnl" w:eastAsia="zh-CN"/>
              </w:rPr>
            </w:pPr>
            <w:r w:rsidRPr="006D7978">
              <w:rPr>
                <w:color w:val="000000"/>
                <w:sz w:val="17"/>
                <w:szCs w:val="17"/>
                <w:lang w:val="es-ES_tradnl" w:eastAsia="zh-CN"/>
              </w:rPr>
              <w:t>751,452</w:t>
            </w:r>
          </w:p>
        </w:tc>
        <w:tc>
          <w:tcPr>
            <w:tcW w:w="476" w:type="pct"/>
            <w:tcBorders>
              <w:top w:val="nil"/>
              <w:left w:val="nil"/>
              <w:bottom w:val="single" w:sz="4" w:space="0" w:color="auto"/>
              <w:right w:val="single" w:sz="4" w:space="0" w:color="auto"/>
            </w:tcBorders>
            <w:shd w:val="clear" w:color="auto" w:fill="auto"/>
            <w:tcMar>
              <w:left w:w="57" w:type="dxa"/>
              <w:right w:w="57" w:type="dxa"/>
            </w:tcMar>
            <w:hideMark/>
          </w:tcPr>
          <w:p w14:paraId="1F87D543" w14:textId="77777777" w:rsidR="00A47868" w:rsidRPr="006D7978" w:rsidRDefault="00A47868" w:rsidP="0083020F">
            <w:pPr>
              <w:jc w:val="right"/>
              <w:rPr>
                <w:color w:val="000000"/>
                <w:sz w:val="17"/>
                <w:szCs w:val="17"/>
                <w:lang w:val="es-ES_tradnl" w:eastAsia="zh-CN"/>
              </w:rPr>
            </w:pPr>
          </w:p>
        </w:tc>
      </w:tr>
      <w:tr w:rsidR="00C14A43" w:rsidRPr="006D7978" w14:paraId="1296D79D" w14:textId="77777777" w:rsidTr="00E96CD9">
        <w:trPr>
          <w:trHeight w:val="29"/>
        </w:trPr>
        <w:tc>
          <w:tcPr>
            <w:tcW w:w="1735"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92FF4E8" w14:textId="77777777" w:rsidR="00A47868" w:rsidRPr="006D7978" w:rsidRDefault="0025692A" w:rsidP="00AC38CD">
            <w:pPr>
              <w:jc w:val="left"/>
              <w:rPr>
                <w:b/>
                <w:color w:val="000000"/>
                <w:sz w:val="17"/>
                <w:szCs w:val="17"/>
                <w:lang w:val="es-ES_tradnl" w:eastAsia="zh-CN"/>
              </w:rPr>
            </w:pPr>
            <w:proofErr w:type="gramStart"/>
            <w:r w:rsidRPr="006D7978">
              <w:rPr>
                <w:b/>
                <w:color w:val="000000"/>
                <w:sz w:val="17"/>
                <w:szCs w:val="17"/>
                <w:lang w:val="es-ES_tradnl" w:eastAsia="zh-CN"/>
              </w:rPr>
              <w:t>Total</w:t>
            </w:r>
            <w:proofErr w:type="gramEnd"/>
            <w:r w:rsidRPr="006D7978">
              <w:rPr>
                <w:b/>
                <w:color w:val="000000"/>
                <w:sz w:val="17"/>
                <w:szCs w:val="17"/>
                <w:lang w:val="es-ES_tradnl" w:eastAsia="zh-CN"/>
              </w:rPr>
              <w:t xml:space="preserve"> general</w:t>
            </w:r>
          </w:p>
        </w:tc>
        <w:tc>
          <w:tcPr>
            <w:tcW w:w="657" w:type="pct"/>
            <w:tcBorders>
              <w:top w:val="nil"/>
              <w:left w:val="nil"/>
              <w:bottom w:val="single" w:sz="4" w:space="0" w:color="auto"/>
              <w:right w:val="single" w:sz="4" w:space="0" w:color="auto"/>
            </w:tcBorders>
            <w:shd w:val="clear" w:color="auto" w:fill="auto"/>
            <w:tcMar>
              <w:left w:w="57" w:type="dxa"/>
              <w:right w:w="57" w:type="dxa"/>
            </w:tcMar>
            <w:hideMark/>
          </w:tcPr>
          <w:p w14:paraId="4FD33A7A" w14:textId="77777777" w:rsidR="00A47868" w:rsidRPr="006D7978" w:rsidRDefault="00A47868" w:rsidP="0083020F">
            <w:pPr>
              <w:jc w:val="left"/>
              <w:rPr>
                <w:b/>
                <w:color w:val="000000"/>
                <w:sz w:val="17"/>
                <w:szCs w:val="17"/>
                <w:lang w:val="es-ES_tradnl" w:eastAsia="zh-CN"/>
              </w:rPr>
            </w:pPr>
          </w:p>
        </w:tc>
        <w:tc>
          <w:tcPr>
            <w:tcW w:w="488" w:type="pct"/>
            <w:tcBorders>
              <w:top w:val="nil"/>
              <w:left w:val="nil"/>
              <w:bottom w:val="single" w:sz="4" w:space="0" w:color="auto"/>
              <w:right w:val="single" w:sz="4" w:space="0" w:color="auto"/>
            </w:tcBorders>
            <w:shd w:val="clear" w:color="auto" w:fill="auto"/>
            <w:tcMar>
              <w:left w:w="57" w:type="dxa"/>
              <w:right w:w="57" w:type="dxa"/>
            </w:tcMar>
            <w:hideMark/>
          </w:tcPr>
          <w:p w14:paraId="75773E1F" w14:textId="77777777" w:rsidR="00A47868" w:rsidRPr="006D7978" w:rsidRDefault="00A47868" w:rsidP="0083020F">
            <w:pPr>
              <w:jc w:val="right"/>
              <w:rPr>
                <w:b/>
                <w:color w:val="000000"/>
                <w:sz w:val="17"/>
                <w:szCs w:val="17"/>
                <w:lang w:val="es-ES_tradnl" w:eastAsia="zh-CN"/>
              </w:rPr>
            </w:pPr>
          </w:p>
        </w:tc>
        <w:tc>
          <w:tcPr>
            <w:tcW w:w="487" w:type="pct"/>
            <w:tcBorders>
              <w:top w:val="nil"/>
              <w:left w:val="nil"/>
              <w:bottom w:val="single" w:sz="4" w:space="0" w:color="auto"/>
              <w:right w:val="single" w:sz="4" w:space="0" w:color="auto"/>
            </w:tcBorders>
            <w:shd w:val="clear" w:color="auto" w:fill="auto"/>
            <w:tcMar>
              <w:left w:w="57" w:type="dxa"/>
              <w:right w:w="57" w:type="dxa"/>
            </w:tcMar>
            <w:hideMark/>
          </w:tcPr>
          <w:p w14:paraId="7A97295D" w14:textId="77777777" w:rsidR="00A47868" w:rsidRPr="006D7978" w:rsidRDefault="00A47868" w:rsidP="0025692A">
            <w:pPr>
              <w:jc w:val="right"/>
              <w:rPr>
                <w:b/>
                <w:color w:val="000000"/>
                <w:sz w:val="17"/>
                <w:szCs w:val="17"/>
                <w:lang w:val="es-ES_tradnl" w:eastAsia="zh-CN"/>
              </w:rPr>
            </w:pPr>
            <w:r w:rsidRPr="006D7978">
              <w:rPr>
                <w:b/>
                <w:color w:val="000000"/>
                <w:sz w:val="17"/>
                <w:szCs w:val="17"/>
                <w:lang w:val="es-ES_tradnl" w:eastAsia="zh-CN"/>
              </w:rPr>
              <w:t>1</w:t>
            </w:r>
            <w:r w:rsidR="0025692A" w:rsidRPr="006D7978">
              <w:rPr>
                <w:b/>
                <w:color w:val="000000"/>
                <w:sz w:val="17"/>
                <w:szCs w:val="17"/>
                <w:lang w:val="es-ES_tradnl" w:eastAsia="zh-CN"/>
              </w:rPr>
              <w:t>.</w:t>
            </w:r>
            <w:r w:rsidRPr="006D7978">
              <w:rPr>
                <w:b/>
                <w:color w:val="000000"/>
                <w:sz w:val="17"/>
                <w:szCs w:val="17"/>
                <w:lang w:val="es-ES_tradnl" w:eastAsia="zh-CN"/>
              </w:rPr>
              <w:t>762</w:t>
            </w:r>
          </w:p>
        </w:tc>
        <w:tc>
          <w:tcPr>
            <w:tcW w:w="499" w:type="pct"/>
            <w:tcBorders>
              <w:top w:val="nil"/>
              <w:left w:val="nil"/>
              <w:bottom w:val="single" w:sz="4" w:space="0" w:color="auto"/>
              <w:right w:val="single" w:sz="4" w:space="0" w:color="auto"/>
            </w:tcBorders>
            <w:shd w:val="clear" w:color="auto" w:fill="auto"/>
            <w:tcMar>
              <w:left w:w="57" w:type="dxa"/>
              <w:right w:w="57" w:type="dxa"/>
            </w:tcMar>
            <w:hideMark/>
          </w:tcPr>
          <w:p w14:paraId="141AC99A" w14:textId="77777777" w:rsidR="00A47868" w:rsidRPr="006D7978" w:rsidRDefault="0025692A" w:rsidP="0025692A">
            <w:pPr>
              <w:jc w:val="right"/>
              <w:rPr>
                <w:b/>
                <w:color w:val="000000"/>
                <w:sz w:val="17"/>
                <w:szCs w:val="17"/>
                <w:lang w:val="es-ES_tradnl" w:eastAsia="zh-CN"/>
              </w:rPr>
            </w:pPr>
            <w:r w:rsidRPr="006D7978">
              <w:rPr>
                <w:b/>
                <w:color w:val="000000"/>
                <w:sz w:val="17"/>
                <w:szCs w:val="17"/>
                <w:lang w:val="es-ES_tradnl" w:eastAsia="zh-CN"/>
              </w:rPr>
              <w:t>2.</w:t>
            </w:r>
            <w:r w:rsidR="00A47868" w:rsidRPr="006D7978">
              <w:rPr>
                <w:b/>
                <w:color w:val="000000"/>
                <w:sz w:val="17"/>
                <w:szCs w:val="17"/>
                <w:lang w:val="es-ES_tradnl" w:eastAsia="zh-CN"/>
              </w:rPr>
              <w:t>575</w:t>
            </w:r>
            <w:r w:rsidRPr="006D7978">
              <w:rPr>
                <w:b/>
                <w:color w:val="000000"/>
                <w:sz w:val="17"/>
                <w:szCs w:val="17"/>
                <w:lang w:val="es-ES_tradnl" w:eastAsia="zh-CN"/>
              </w:rPr>
              <w:t>.</w:t>
            </w:r>
            <w:r w:rsidR="00A47868" w:rsidRPr="006D7978">
              <w:rPr>
                <w:b/>
                <w:color w:val="000000"/>
                <w:sz w:val="17"/>
                <w:szCs w:val="17"/>
                <w:lang w:val="es-ES_tradnl" w:eastAsia="zh-CN"/>
              </w:rPr>
              <w:t>150</w:t>
            </w:r>
          </w:p>
        </w:tc>
        <w:tc>
          <w:tcPr>
            <w:tcW w:w="659" w:type="pct"/>
            <w:tcBorders>
              <w:top w:val="nil"/>
              <w:left w:val="nil"/>
              <w:bottom w:val="single" w:sz="4" w:space="0" w:color="auto"/>
              <w:right w:val="single" w:sz="4" w:space="0" w:color="auto"/>
            </w:tcBorders>
            <w:shd w:val="clear" w:color="auto" w:fill="auto"/>
            <w:tcMar>
              <w:left w:w="57" w:type="dxa"/>
              <w:right w:w="57" w:type="dxa"/>
            </w:tcMar>
            <w:hideMark/>
          </w:tcPr>
          <w:p w14:paraId="62B4D350" w14:textId="77777777" w:rsidR="00A47868" w:rsidRPr="006D7978" w:rsidRDefault="00A47868" w:rsidP="0025692A">
            <w:pPr>
              <w:jc w:val="right"/>
              <w:rPr>
                <w:b/>
                <w:color w:val="000000"/>
                <w:sz w:val="17"/>
                <w:szCs w:val="17"/>
                <w:lang w:val="es-ES_tradnl" w:eastAsia="zh-CN"/>
              </w:rPr>
            </w:pPr>
            <w:r w:rsidRPr="006D7978">
              <w:rPr>
                <w:b/>
                <w:color w:val="000000"/>
                <w:sz w:val="17"/>
                <w:szCs w:val="17"/>
                <w:lang w:val="es-ES_tradnl" w:eastAsia="zh-CN"/>
              </w:rPr>
              <w:t>8</w:t>
            </w:r>
            <w:r w:rsidR="0025692A" w:rsidRPr="006D7978">
              <w:rPr>
                <w:b/>
                <w:color w:val="000000"/>
                <w:sz w:val="17"/>
                <w:szCs w:val="17"/>
                <w:lang w:val="es-ES_tradnl" w:eastAsia="zh-CN"/>
              </w:rPr>
              <w:t>.</w:t>
            </w:r>
            <w:r w:rsidRPr="006D7978">
              <w:rPr>
                <w:b/>
                <w:color w:val="000000"/>
                <w:sz w:val="17"/>
                <w:szCs w:val="17"/>
                <w:lang w:val="es-ES_tradnl" w:eastAsia="zh-CN"/>
              </w:rPr>
              <w:t>265</w:t>
            </w:r>
            <w:r w:rsidR="0025692A" w:rsidRPr="006D7978">
              <w:rPr>
                <w:b/>
                <w:color w:val="000000"/>
                <w:sz w:val="17"/>
                <w:szCs w:val="17"/>
                <w:lang w:val="es-ES_tradnl" w:eastAsia="zh-CN"/>
              </w:rPr>
              <w:t>.</w:t>
            </w:r>
            <w:r w:rsidRPr="006D7978">
              <w:rPr>
                <w:b/>
                <w:color w:val="000000"/>
                <w:sz w:val="17"/>
                <w:szCs w:val="17"/>
                <w:lang w:val="es-ES_tradnl" w:eastAsia="zh-CN"/>
              </w:rPr>
              <w:t>968</w:t>
            </w:r>
          </w:p>
        </w:tc>
        <w:tc>
          <w:tcPr>
            <w:tcW w:w="476" w:type="pct"/>
            <w:tcBorders>
              <w:top w:val="nil"/>
              <w:left w:val="nil"/>
              <w:bottom w:val="single" w:sz="4" w:space="0" w:color="auto"/>
              <w:right w:val="single" w:sz="4" w:space="0" w:color="auto"/>
            </w:tcBorders>
            <w:shd w:val="clear" w:color="auto" w:fill="auto"/>
            <w:tcMar>
              <w:left w:w="57" w:type="dxa"/>
              <w:right w:w="57" w:type="dxa"/>
            </w:tcMar>
            <w:hideMark/>
          </w:tcPr>
          <w:p w14:paraId="4E1B9102" w14:textId="77777777" w:rsidR="00A47868" w:rsidRPr="006D7978" w:rsidRDefault="00A47868" w:rsidP="0025692A">
            <w:pPr>
              <w:jc w:val="right"/>
              <w:rPr>
                <w:b/>
                <w:color w:val="000000"/>
                <w:sz w:val="17"/>
                <w:szCs w:val="17"/>
                <w:lang w:val="es-ES_tradnl" w:eastAsia="zh-CN"/>
              </w:rPr>
            </w:pPr>
            <w:r w:rsidRPr="006D7978">
              <w:rPr>
                <w:b/>
                <w:color w:val="000000"/>
                <w:sz w:val="17"/>
                <w:szCs w:val="17"/>
                <w:lang w:val="es-ES_tradnl" w:eastAsia="zh-CN"/>
              </w:rPr>
              <w:t>4</w:t>
            </w:r>
            <w:r w:rsidR="0025692A" w:rsidRPr="006D7978">
              <w:rPr>
                <w:b/>
                <w:color w:val="000000"/>
                <w:sz w:val="17"/>
                <w:szCs w:val="17"/>
                <w:lang w:val="es-ES_tradnl" w:eastAsia="zh-CN"/>
              </w:rPr>
              <w:t>,</w:t>
            </w:r>
            <w:r w:rsidRPr="006D7978">
              <w:rPr>
                <w:b/>
                <w:color w:val="000000"/>
                <w:sz w:val="17"/>
                <w:szCs w:val="17"/>
                <w:lang w:val="es-ES_tradnl" w:eastAsia="zh-CN"/>
              </w:rPr>
              <w:t>69</w:t>
            </w:r>
          </w:p>
        </w:tc>
      </w:tr>
    </w:tbl>
    <w:p w14:paraId="27CF1DD2" w14:textId="77777777" w:rsidR="00E96CD9" w:rsidRPr="006D7978" w:rsidRDefault="00E96CD9" w:rsidP="00E96CD9">
      <w:pPr>
        <w:keepNext/>
        <w:suppressAutoHyphens/>
        <w:spacing w:before="240" w:after="240"/>
        <w:outlineLvl w:val="0"/>
        <w:rPr>
          <w:u w:val="single"/>
          <w:lang w:val="es-ES_tradnl"/>
        </w:rPr>
      </w:pPr>
      <w:r w:rsidRPr="006D7978">
        <w:rPr>
          <w:u w:val="single"/>
          <w:lang w:val="es-ES_tradnl"/>
        </w:rPr>
        <w:lastRenderedPageBreak/>
        <w:t>Ejecución del primer tramo de la etapa I del plan de aplicación de la Enmienda de Kigali (KIP) relativa a los HFC</w:t>
      </w:r>
    </w:p>
    <w:p w14:paraId="4FB7C09A" w14:textId="3FAB0145" w:rsidR="00E96CD9" w:rsidRPr="006D7978" w:rsidRDefault="00E96CD9" w:rsidP="00E96CD9">
      <w:pPr>
        <w:keepNext/>
        <w:suppressAutoHyphens/>
        <w:spacing w:before="240" w:after="240"/>
        <w:outlineLvl w:val="0"/>
        <w:rPr>
          <w:lang w:val="es-ES_tradnl"/>
        </w:rPr>
      </w:pPr>
      <w:r w:rsidRPr="006D7978">
        <w:rPr>
          <w:lang w:val="es-ES_tradnl"/>
        </w:rPr>
        <w:t>45.</w:t>
      </w:r>
      <w:r w:rsidRPr="006D7978">
        <w:rPr>
          <w:lang w:val="es-ES_tradnl"/>
        </w:rPr>
        <w:tab/>
        <w:t>El primer tramo de financiación de la etapa I del KIP, por un importe total de USD 4.259.768</w:t>
      </w:r>
      <w:r w:rsidR="001D5C4D" w:rsidRPr="006D7978">
        <w:rPr>
          <w:lang w:val="es-ES_tradnl"/>
        </w:rPr>
        <w:t>,</w:t>
      </w:r>
      <w:r w:rsidRPr="006D7978">
        <w:rPr>
          <w:lang w:val="es-ES_tradnl"/>
        </w:rPr>
        <w:t xml:space="preserve"> se ejecutará entre enero de 2024 y diciembre de 2027. Las actividades y costos detallados se presentan en el cuadro 17 a continuación.</w:t>
      </w:r>
    </w:p>
    <w:p w14:paraId="5764C071" w14:textId="77777777" w:rsidR="00E96CD9" w:rsidRPr="006D7978" w:rsidRDefault="00E96CD9" w:rsidP="00E96CD9">
      <w:pPr>
        <w:rPr>
          <w:lang w:val="es-ES_tradnl"/>
        </w:rPr>
      </w:pPr>
      <w:r w:rsidRPr="006D7978">
        <w:rPr>
          <w:b/>
          <w:bCs/>
          <w:lang w:val="es-ES_tradnl"/>
        </w:rPr>
        <w:t>Cuadro 17:</w:t>
      </w:r>
      <w:r w:rsidRPr="006D7978">
        <w:rPr>
          <w:lang w:val="es-ES_tradnl"/>
        </w:rPr>
        <w:t xml:space="preserve"> </w:t>
      </w:r>
      <w:r w:rsidRPr="006D7978">
        <w:rPr>
          <w:b/>
          <w:bCs/>
          <w:lang w:val="es-ES_tradnl"/>
        </w:rPr>
        <w:t>Actividades propuestas que se ejecutarán en el primer tramo de la etapa I del KIP para Nigeria</w:t>
      </w:r>
    </w:p>
    <w:tbl>
      <w:tblPr>
        <w:tblStyle w:val="TableGrid10"/>
        <w:tblW w:w="5001" w:type="pct"/>
        <w:tblLayout w:type="fixed"/>
        <w:tblLook w:val="04A0" w:firstRow="1" w:lastRow="0" w:firstColumn="1" w:lastColumn="0" w:noHBand="0" w:noVBand="1"/>
      </w:tblPr>
      <w:tblGrid>
        <w:gridCol w:w="6799"/>
        <w:gridCol w:w="1277"/>
        <w:gridCol w:w="1276"/>
      </w:tblGrid>
      <w:tr w:rsidR="00E96CD9" w:rsidRPr="006D7978" w14:paraId="638389AC" w14:textId="77777777" w:rsidTr="00744C65">
        <w:trPr>
          <w:trHeight w:val="20"/>
          <w:tblHeader/>
        </w:trPr>
        <w:tc>
          <w:tcPr>
            <w:tcW w:w="3635" w:type="pct"/>
          </w:tcPr>
          <w:p w14:paraId="4F37897D" w14:textId="77777777" w:rsidR="00E96CD9" w:rsidRPr="006D7978" w:rsidRDefault="00E96CD9" w:rsidP="00744C65">
            <w:pPr>
              <w:widowControl w:val="0"/>
              <w:spacing w:before="10" w:after="10"/>
              <w:jc w:val="left"/>
              <w:rPr>
                <w:b/>
                <w:bCs/>
                <w:color w:val="000000"/>
                <w:sz w:val="20"/>
                <w:szCs w:val="20"/>
                <w:lang w:val="es-ES_tradnl" w:eastAsia="zh-CN"/>
              </w:rPr>
            </w:pPr>
            <w:r w:rsidRPr="006D7978">
              <w:rPr>
                <w:b/>
                <w:bCs/>
                <w:color w:val="000000"/>
                <w:sz w:val="20"/>
                <w:szCs w:val="20"/>
                <w:lang w:val="es-ES_tradnl" w:eastAsia="zh-CN"/>
              </w:rPr>
              <w:t>Componente/actividad del proyecto</w:t>
            </w:r>
          </w:p>
        </w:tc>
        <w:tc>
          <w:tcPr>
            <w:tcW w:w="683" w:type="pct"/>
          </w:tcPr>
          <w:p w14:paraId="20A26378"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Organismo</w:t>
            </w:r>
          </w:p>
        </w:tc>
        <w:tc>
          <w:tcPr>
            <w:tcW w:w="682" w:type="pct"/>
            <w:hideMark/>
          </w:tcPr>
          <w:p w14:paraId="10CEAB05"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Costo (USD)</w:t>
            </w:r>
          </w:p>
        </w:tc>
      </w:tr>
      <w:tr w:rsidR="00E96CD9" w:rsidRPr="006D7978" w14:paraId="2E773756" w14:textId="77777777" w:rsidTr="00744C65">
        <w:trPr>
          <w:trHeight w:val="20"/>
        </w:trPr>
        <w:tc>
          <w:tcPr>
            <w:tcW w:w="5000" w:type="pct"/>
            <w:gridSpan w:val="3"/>
          </w:tcPr>
          <w:p w14:paraId="484587CA"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Sector de fabricación</w:t>
            </w:r>
          </w:p>
        </w:tc>
      </w:tr>
      <w:tr w:rsidR="00E96CD9" w:rsidRPr="006D7978" w14:paraId="4B3A2B7E" w14:textId="77777777" w:rsidTr="00744C65">
        <w:trPr>
          <w:trHeight w:val="20"/>
        </w:trPr>
        <w:tc>
          <w:tcPr>
            <w:tcW w:w="5000" w:type="pct"/>
            <w:gridSpan w:val="3"/>
          </w:tcPr>
          <w:p w14:paraId="2E92A7C0" w14:textId="77777777" w:rsidR="00E96CD9" w:rsidRPr="006D7978" w:rsidRDefault="00E96CD9" w:rsidP="00744C65">
            <w:pPr>
              <w:widowControl w:val="0"/>
              <w:spacing w:before="10" w:after="10"/>
              <w:jc w:val="left"/>
              <w:rPr>
                <w:b/>
                <w:bCs/>
                <w:color w:val="000000"/>
                <w:sz w:val="20"/>
                <w:szCs w:val="20"/>
                <w:lang w:val="es-ES_tradnl" w:eastAsia="zh-CN"/>
              </w:rPr>
            </w:pPr>
            <w:r w:rsidRPr="006D7978">
              <w:rPr>
                <w:i/>
                <w:iCs/>
                <w:color w:val="000000"/>
                <w:sz w:val="20"/>
                <w:szCs w:val="20"/>
                <w:lang w:val="es-ES_tradnl" w:eastAsia="zh-CN"/>
              </w:rPr>
              <w:t>Fabricación de espumas (USD 280.000)</w:t>
            </w:r>
          </w:p>
        </w:tc>
      </w:tr>
      <w:tr w:rsidR="00E96CD9" w:rsidRPr="006D7978" w14:paraId="0690D2D9" w14:textId="77777777" w:rsidTr="00744C65">
        <w:trPr>
          <w:trHeight w:val="20"/>
        </w:trPr>
        <w:tc>
          <w:tcPr>
            <w:tcW w:w="3635" w:type="pct"/>
          </w:tcPr>
          <w:p w14:paraId="11A36A33" w14:textId="7B7E6E1F" w:rsidR="00E96CD9" w:rsidRPr="006D7978" w:rsidRDefault="001010BE" w:rsidP="00744C65">
            <w:pPr>
              <w:widowControl w:val="0"/>
              <w:spacing w:before="10" w:after="10"/>
              <w:ind w:left="514"/>
              <w:jc w:val="left"/>
              <w:rPr>
                <w:b/>
                <w:bCs/>
                <w:color w:val="000000"/>
                <w:sz w:val="20"/>
                <w:szCs w:val="20"/>
                <w:lang w:val="es-ES_tradnl" w:eastAsia="zh-CN"/>
              </w:rPr>
            </w:pPr>
            <w:r w:rsidRPr="006D7978">
              <w:rPr>
                <w:sz w:val="20"/>
                <w:szCs w:val="20"/>
                <w:lang w:val="es-ES_tradnl"/>
              </w:rPr>
              <w:t>Costo</w:t>
            </w:r>
            <w:r w:rsidR="00E96CD9" w:rsidRPr="006D7978">
              <w:rPr>
                <w:sz w:val="20"/>
                <w:szCs w:val="20"/>
                <w:lang w:val="es-ES_tradnl"/>
              </w:rPr>
              <w:t xml:space="preserve"> del material para dos pruebas de demostración</w:t>
            </w:r>
          </w:p>
        </w:tc>
        <w:tc>
          <w:tcPr>
            <w:tcW w:w="683" w:type="pct"/>
          </w:tcPr>
          <w:p w14:paraId="452DEFCF"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sz w:val="20"/>
                <w:szCs w:val="20"/>
                <w:lang w:val="es-ES_tradnl"/>
              </w:rPr>
              <w:t>PNUD</w:t>
            </w:r>
          </w:p>
        </w:tc>
        <w:tc>
          <w:tcPr>
            <w:tcW w:w="682" w:type="pct"/>
          </w:tcPr>
          <w:p w14:paraId="0E55A468" w14:textId="77777777" w:rsidR="00E96CD9" w:rsidRPr="006D7978" w:rsidRDefault="00E96CD9" w:rsidP="00744C65">
            <w:pPr>
              <w:widowControl w:val="0"/>
              <w:spacing w:before="10" w:after="10"/>
              <w:jc w:val="right"/>
              <w:rPr>
                <w:b/>
                <w:bCs/>
                <w:color w:val="000000"/>
                <w:sz w:val="20"/>
                <w:szCs w:val="20"/>
                <w:lang w:val="es-ES_tradnl" w:eastAsia="zh-CN"/>
              </w:rPr>
            </w:pPr>
            <w:r w:rsidRPr="006D7978">
              <w:rPr>
                <w:sz w:val="20"/>
                <w:szCs w:val="20"/>
                <w:lang w:val="es-ES_tradnl"/>
              </w:rPr>
              <w:t>250.000</w:t>
            </w:r>
          </w:p>
        </w:tc>
      </w:tr>
      <w:tr w:rsidR="00E96CD9" w:rsidRPr="006D7978" w14:paraId="258F4F1C" w14:textId="77777777" w:rsidTr="00744C65">
        <w:trPr>
          <w:trHeight w:val="20"/>
        </w:trPr>
        <w:tc>
          <w:tcPr>
            <w:tcW w:w="3635" w:type="pct"/>
          </w:tcPr>
          <w:p w14:paraId="7CF5709F" w14:textId="77777777" w:rsidR="00E96CD9" w:rsidRPr="006D7978" w:rsidRDefault="00E96CD9" w:rsidP="00744C65">
            <w:pPr>
              <w:widowControl w:val="0"/>
              <w:spacing w:before="10" w:after="10"/>
              <w:ind w:left="514"/>
              <w:jc w:val="left"/>
              <w:rPr>
                <w:b/>
                <w:bCs/>
                <w:color w:val="000000"/>
                <w:sz w:val="20"/>
                <w:szCs w:val="20"/>
                <w:lang w:val="es-ES_tradnl" w:eastAsia="zh-CN"/>
              </w:rPr>
            </w:pPr>
            <w:r w:rsidRPr="006D7978">
              <w:rPr>
                <w:sz w:val="20"/>
                <w:szCs w:val="20"/>
                <w:lang w:val="es-ES_tradnl"/>
              </w:rPr>
              <w:t>Asistencia técnica para la realización de pruebas de alternativas a los HFC</w:t>
            </w:r>
          </w:p>
        </w:tc>
        <w:tc>
          <w:tcPr>
            <w:tcW w:w="683" w:type="pct"/>
          </w:tcPr>
          <w:p w14:paraId="6EEE80E4"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sz w:val="20"/>
                <w:szCs w:val="20"/>
                <w:lang w:val="es-ES_tradnl"/>
              </w:rPr>
              <w:t>PNUD</w:t>
            </w:r>
          </w:p>
        </w:tc>
        <w:tc>
          <w:tcPr>
            <w:tcW w:w="682" w:type="pct"/>
          </w:tcPr>
          <w:p w14:paraId="4ED391DB" w14:textId="77777777" w:rsidR="00E96CD9" w:rsidRPr="006D7978" w:rsidRDefault="00E96CD9" w:rsidP="00744C65">
            <w:pPr>
              <w:widowControl w:val="0"/>
              <w:spacing w:before="10" w:after="10"/>
              <w:jc w:val="right"/>
              <w:rPr>
                <w:b/>
                <w:bCs/>
                <w:color w:val="000000"/>
                <w:sz w:val="20"/>
                <w:szCs w:val="20"/>
                <w:lang w:val="es-ES_tradnl" w:eastAsia="zh-CN"/>
              </w:rPr>
            </w:pPr>
            <w:r w:rsidRPr="006D7978">
              <w:rPr>
                <w:sz w:val="20"/>
                <w:szCs w:val="20"/>
                <w:lang w:val="es-ES_tradnl"/>
              </w:rPr>
              <w:t>30.000</w:t>
            </w:r>
          </w:p>
        </w:tc>
      </w:tr>
      <w:tr w:rsidR="00E96CD9" w:rsidRPr="006D7978" w14:paraId="2FA2F885" w14:textId="77777777" w:rsidTr="00744C65">
        <w:trPr>
          <w:trHeight w:val="20"/>
        </w:trPr>
        <w:tc>
          <w:tcPr>
            <w:tcW w:w="5000" w:type="pct"/>
            <w:gridSpan w:val="3"/>
          </w:tcPr>
          <w:p w14:paraId="05DAA2C4" w14:textId="77777777" w:rsidR="00E96CD9" w:rsidRPr="006D7978" w:rsidRDefault="00E96CD9" w:rsidP="00744C65">
            <w:pPr>
              <w:widowControl w:val="0"/>
              <w:spacing w:before="10" w:after="10"/>
              <w:jc w:val="left"/>
              <w:rPr>
                <w:b/>
                <w:bCs/>
                <w:color w:val="000000"/>
                <w:sz w:val="20"/>
                <w:szCs w:val="20"/>
                <w:lang w:val="es-ES_tradnl" w:eastAsia="zh-CN"/>
              </w:rPr>
            </w:pPr>
            <w:r w:rsidRPr="006D7978">
              <w:rPr>
                <w:i/>
                <w:iCs/>
                <w:color w:val="000000"/>
                <w:sz w:val="20"/>
                <w:szCs w:val="20"/>
                <w:lang w:val="es-ES_tradnl" w:eastAsia="zh-CN"/>
              </w:rPr>
              <w:t>Fabricación de equipos de RAC (USD 837.516)</w:t>
            </w:r>
          </w:p>
        </w:tc>
      </w:tr>
      <w:tr w:rsidR="00E96CD9" w:rsidRPr="006D7978" w14:paraId="6596770D" w14:textId="77777777" w:rsidTr="00744C65">
        <w:trPr>
          <w:trHeight w:val="20"/>
        </w:trPr>
        <w:tc>
          <w:tcPr>
            <w:tcW w:w="3635" w:type="pct"/>
          </w:tcPr>
          <w:p w14:paraId="1A24CC74" w14:textId="77777777" w:rsidR="00E96CD9" w:rsidRPr="006D7978" w:rsidRDefault="00E96CD9" w:rsidP="00744C65">
            <w:pPr>
              <w:widowControl w:val="0"/>
              <w:spacing w:before="10" w:after="10"/>
              <w:ind w:left="514"/>
              <w:jc w:val="left"/>
              <w:rPr>
                <w:b/>
                <w:bCs/>
                <w:color w:val="000000"/>
                <w:sz w:val="20"/>
                <w:szCs w:val="20"/>
                <w:lang w:val="es-ES_tradnl" w:eastAsia="zh-CN"/>
              </w:rPr>
            </w:pPr>
            <w:r w:rsidRPr="006D7978">
              <w:rPr>
                <w:sz w:val="20"/>
                <w:szCs w:val="20"/>
                <w:lang w:val="es-ES_tradnl"/>
              </w:rPr>
              <w:t>Reconversión de dos líneas de fabricación en HPZ</w:t>
            </w:r>
          </w:p>
        </w:tc>
        <w:tc>
          <w:tcPr>
            <w:tcW w:w="683" w:type="pct"/>
          </w:tcPr>
          <w:p w14:paraId="10C43238"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sz w:val="20"/>
                <w:szCs w:val="20"/>
                <w:lang w:val="es-ES_tradnl"/>
              </w:rPr>
              <w:t>ONUDI</w:t>
            </w:r>
          </w:p>
        </w:tc>
        <w:tc>
          <w:tcPr>
            <w:tcW w:w="682" w:type="pct"/>
          </w:tcPr>
          <w:p w14:paraId="51C74B09" w14:textId="77777777" w:rsidR="00E96CD9" w:rsidRPr="006D7978" w:rsidRDefault="00E96CD9" w:rsidP="00744C65">
            <w:pPr>
              <w:widowControl w:val="0"/>
              <w:spacing w:before="10" w:after="10"/>
              <w:jc w:val="right"/>
              <w:rPr>
                <w:b/>
                <w:bCs/>
                <w:color w:val="000000"/>
                <w:sz w:val="20"/>
                <w:szCs w:val="20"/>
                <w:lang w:val="es-ES_tradnl" w:eastAsia="zh-CN"/>
              </w:rPr>
            </w:pPr>
            <w:r w:rsidRPr="006D7978">
              <w:rPr>
                <w:sz w:val="20"/>
                <w:szCs w:val="20"/>
                <w:lang w:val="es-ES_tradnl"/>
              </w:rPr>
              <w:t>732.516</w:t>
            </w:r>
          </w:p>
        </w:tc>
      </w:tr>
      <w:tr w:rsidR="00E96CD9" w:rsidRPr="006D7978" w14:paraId="3F0841E9" w14:textId="77777777" w:rsidTr="00744C65">
        <w:trPr>
          <w:trHeight w:val="20"/>
        </w:trPr>
        <w:tc>
          <w:tcPr>
            <w:tcW w:w="3635" w:type="pct"/>
          </w:tcPr>
          <w:p w14:paraId="5862254F" w14:textId="77777777" w:rsidR="00E96CD9" w:rsidRPr="006D7978" w:rsidRDefault="00E96CD9" w:rsidP="00744C65">
            <w:pPr>
              <w:widowControl w:val="0"/>
              <w:spacing w:before="10" w:after="10"/>
              <w:ind w:left="514"/>
              <w:jc w:val="left"/>
              <w:rPr>
                <w:b/>
                <w:bCs/>
                <w:color w:val="000000"/>
                <w:sz w:val="20"/>
                <w:szCs w:val="20"/>
                <w:lang w:val="es-ES_tradnl" w:eastAsia="zh-CN"/>
              </w:rPr>
            </w:pPr>
            <w:r w:rsidRPr="006D7978">
              <w:rPr>
                <w:sz w:val="20"/>
                <w:szCs w:val="20"/>
                <w:lang w:val="es-ES_tradnl"/>
              </w:rPr>
              <w:t>Suministro de herramientas y equipos a 15 empresas</w:t>
            </w:r>
          </w:p>
        </w:tc>
        <w:tc>
          <w:tcPr>
            <w:tcW w:w="683" w:type="pct"/>
          </w:tcPr>
          <w:p w14:paraId="483E1DA4"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sz w:val="20"/>
                <w:szCs w:val="20"/>
                <w:lang w:val="es-ES_tradnl"/>
              </w:rPr>
              <w:t>ONUDI</w:t>
            </w:r>
          </w:p>
        </w:tc>
        <w:tc>
          <w:tcPr>
            <w:tcW w:w="682" w:type="pct"/>
          </w:tcPr>
          <w:p w14:paraId="12040388" w14:textId="77777777" w:rsidR="00E96CD9" w:rsidRPr="006D7978" w:rsidRDefault="00E96CD9" w:rsidP="00744C65">
            <w:pPr>
              <w:widowControl w:val="0"/>
              <w:spacing w:before="10" w:after="10"/>
              <w:jc w:val="right"/>
              <w:rPr>
                <w:b/>
                <w:bCs/>
                <w:color w:val="000000"/>
                <w:sz w:val="20"/>
                <w:szCs w:val="20"/>
                <w:lang w:val="es-ES_tradnl" w:eastAsia="zh-CN"/>
              </w:rPr>
            </w:pPr>
            <w:r w:rsidRPr="006D7978">
              <w:rPr>
                <w:sz w:val="20"/>
                <w:szCs w:val="20"/>
                <w:lang w:val="es-ES_tradnl"/>
              </w:rPr>
              <w:t>80.000</w:t>
            </w:r>
          </w:p>
        </w:tc>
      </w:tr>
      <w:tr w:rsidR="00E96CD9" w:rsidRPr="006D7978" w14:paraId="199F66B1" w14:textId="77777777" w:rsidTr="00744C65">
        <w:trPr>
          <w:trHeight w:val="20"/>
        </w:trPr>
        <w:tc>
          <w:tcPr>
            <w:tcW w:w="3635" w:type="pct"/>
          </w:tcPr>
          <w:p w14:paraId="3AD568C1" w14:textId="77777777" w:rsidR="00E96CD9" w:rsidRPr="006D7978" w:rsidRDefault="00E96CD9" w:rsidP="00744C65">
            <w:pPr>
              <w:widowControl w:val="0"/>
              <w:spacing w:before="10" w:after="10"/>
              <w:ind w:left="514"/>
              <w:jc w:val="left"/>
              <w:rPr>
                <w:b/>
                <w:bCs/>
                <w:color w:val="000000"/>
                <w:sz w:val="20"/>
                <w:szCs w:val="20"/>
                <w:lang w:val="es-ES_tradnl" w:eastAsia="zh-CN"/>
              </w:rPr>
            </w:pPr>
            <w:r w:rsidRPr="006D7978">
              <w:rPr>
                <w:sz w:val="20"/>
                <w:szCs w:val="20"/>
                <w:lang w:val="es-ES_tradnl"/>
              </w:rPr>
              <w:t>Tres talleres de asistencia técnica</w:t>
            </w:r>
          </w:p>
        </w:tc>
        <w:tc>
          <w:tcPr>
            <w:tcW w:w="683" w:type="pct"/>
          </w:tcPr>
          <w:p w14:paraId="2820772D"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sz w:val="20"/>
                <w:szCs w:val="20"/>
                <w:lang w:val="es-ES_tradnl"/>
              </w:rPr>
              <w:t>ONUDI</w:t>
            </w:r>
          </w:p>
        </w:tc>
        <w:tc>
          <w:tcPr>
            <w:tcW w:w="682" w:type="pct"/>
          </w:tcPr>
          <w:p w14:paraId="0088C2A2" w14:textId="77777777" w:rsidR="00E96CD9" w:rsidRPr="006D7978" w:rsidRDefault="00E96CD9" w:rsidP="00744C65">
            <w:pPr>
              <w:widowControl w:val="0"/>
              <w:spacing w:before="10" w:after="10"/>
              <w:jc w:val="right"/>
              <w:rPr>
                <w:b/>
                <w:bCs/>
                <w:color w:val="000000"/>
                <w:sz w:val="20"/>
                <w:szCs w:val="20"/>
                <w:lang w:val="es-ES_tradnl" w:eastAsia="zh-CN"/>
              </w:rPr>
            </w:pPr>
            <w:r w:rsidRPr="006D7978">
              <w:rPr>
                <w:sz w:val="20"/>
                <w:szCs w:val="20"/>
                <w:lang w:val="es-ES_tradnl"/>
              </w:rPr>
              <w:t>25.000</w:t>
            </w:r>
          </w:p>
        </w:tc>
      </w:tr>
      <w:tr w:rsidR="00E96CD9" w:rsidRPr="006D7978" w14:paraId="3585AA3B" w14:textId="77777777" w:rsidTr="00744C65">
        <w:trPr>
          <w:trHeight w:val="20"/>
        </w:trPr>
        <w:tc>
          <w:tcPr>
            <w:tcW w:w="5000" w:type="pct"/>
            <w:gridSpan w:val="3"/>
          </w:tcPr>
          <w:p w14:paraId="133363BB" w14:textId="77777777" w:rsidR="00E96CD9" w:rsidRPr="006D7978" w:rsidRDefault="00E96CD9" w:rsidP="00744C65">
            <w:pPr>
              <w:widowControl w:val="0"/>
              <w:spacing w:before="10" w:after="10"/>
              <w:jc w:val="center"/>
              <w:rPr>
                <w:i/>
                <w:iCs/>
                <w:color w:val="000000"/>
                <w:sz w:val="20"/>
                <w:szCs w:val="20"/>
                <w:lang w:val="es-ES_tradnl" w:eastAsia="zh-CN"/>
              </w:rPr>
            </w:pPr>
            <w:r w:rsidRPr="006D7978">
              <w:rPr>
                <w:b/>
                <w:bCs/>
                <w:color w:val="000000"/>
                <w:sz w:val="20"/>
                <w:szCs w:val="20"/>
                <w:lang w:val="es-ES_tradnl" w:eastAsia="zh-CN"/>
              </w:rPr>
              <w:t>Sector de servicio técnico</w:t>
            </w:r>
          </w:p>
        </w:tc>
      </w:tr>
      <w:tr w:rsidR="00E96CD9" w:rsidRPr="006D7978" w14:paraId="30AF744D" w14:textId="77777777" w:rsidTr="00744C65">
        <w:trPr>
          <w:trHeight w:val="20"/>
        </w:trPr>
        <w:tc>
          <w:tcPr>
            <w:tcW w:w="5000" w:type="pct"/>
            <w:gridSpan w:val="3"/>
          </w:tcPr>
          <w:p w14:paraId="63E0587C" w14:textId="77777777" w:rsidR="00E96CD9" w:rsidRPr="006D7978" w:rsidRDefault="00E96CD9" w:rsidP="00744C65">
            <w:pPr>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Reforzar el marco jurídico y normativo para incluir los HFC (USD 285.000)</w:t>
            </w:r>
          </w:p>
        </w:tc>
      </w:tr>
      <w:tr w:rsidR="00E96CD9" w:rsidRPr="006D7978" w14:paraId="2A433A13" w14:textId="77777777" w:rsidTr="00744C65">
        <w:trPr>
          <w:trHeight w:val="20"/>
        </w:trPr>
        <w:tc>
          <w:tcPr>
            <w:tcW w:w="3635" w:type="pct"/>
            <w:noWrap/>
          </w:tcPr>
          <w:p w14:paraId="560D6CFD" w14:textId="77777777" w:rsidR="00E96CD9" w:rsidRPr="006D7978" w:rsidRDefault="00E96CD9" w:rsidP="00744C65">
            <w:pPr>
              <w:widowControl w:val="0"/>
              <w:spacing w:before="10" w:after="10"/>
              <w:ind w:left="454"/>
              <w:jc w:val="left"/>
              <w:rPr>
                <w:color w:val="000000"/>
                <w:sz w:val="20"/>
                <w:szCs w:val="20"/>
                <w:lang w:val="es-ES_tradnl" w:eastAsia="zh-CN"/>
              </w:rPr>
            </w:pPr>
            <w:r w:rsidRPr="006D7978">
              <w:rPr>
                <w:sz w:val="20"/>
                <w:szCs w:val="20"/>
                <w:lang w:val="es-ES_tradnl"/>
              </w:rPr>
              <w:t>Campaña de sensibilización sobre el sistema de licencias y cuotas de HFC, incluidos 15 talleres</w:t>
            </w:r>
          </w:p>
        </w:tc>
        <w:tc>
          <w:tcPr>
            <w:tcW w:w="683" w:type="pct"/>
          </w:tcPr>
          <w:p w14:paraId="5C1AF688"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PNUMA</w:t>
            </w:r>
          </w:p>
        </w:tc>
        <w:tc>
          <w:tcPr>
            <w:tcW w:w="682" w:type="pct"/>
          </w:tcPr>
          <w:p w14:paraId="1170AA55" w14:textId="77777777" w:rsidR="00E96CD9" w:rsidRPr="006D7978" w:rsidRDefault="00E96CD9" w:rsidP="00744C65">
            <w:pPr>
              <w:widowControl w:val="0"/>
              <w:spacing w:before="10" w:after="10"/>
              <w:jc w:val="right"/>
              <w:rPr>
                <w:sz w:val="20"/>
                <w:szCs w:val="20"/>
                <w:lang w:val="es-ES_tradnl" w:eastAsia="zh-CN"/>
              </w:rPr>
            </w:pPr>
            <w:r w:rsidRPr="006D7978">
              <w:rPr>
                <w:sz w:val="20"/>
                <w:szCs w:val="20"/>
                <w:lang w:val="es-ES_tradnl"/>
              </w:rPr>
              <w:t>150.000</w:t>
            </w:r>
          </w:p>
        </w:tc>
      </w:tr>
      <w:tr w:rsidR="00E96CD9" w:rsidRPr="006D7978" w14:paraId="5609AEFF" w14:textId="77777777" w:rsidTr="00744C65">
        <w:trPr>
          <w:trHeight w:val="20"/>
        </w:trPr>
        <w:tc>
          <w:tcPr>
            <w:tcW w:w="3635" w:type="pct"/>
            <w:noWrap/>
          </w:tcPr>
          <w:p w14:paraId="7017B168" w14:textId="31FC2815" w:rsidR="00E96CD9" w:rsidRPr="006D7978" w:rsidRDefault="000E1696" w:rsidP="00744C65">
            <w:pPr>
              <w:widowControl w:val="0"/>
              <w:spacing w:before="10" w:after="10"/>
              <w:ind w:left="454"/>
              <w:jc w:val="left"/>
              <w:rPr>
                <w:sz w:val="20"/>
                <w:szCs w:val="20"/>
                <w:lang w:val="es-ES_tradnl"/>
              </w:rPr>
            </w:pPr>
            <w:r w:rsidRPr="006D7978">
              <w:rPr>
                <w:sz w:val="20"/>
                <w:szCs w:val="20"/>
                <w:lang w:val="es-ES_tradnl"/>
              </w:rPr>
              <w:t xml:space="preserve">Elaborar </w:t>
            </w:r>
            <w:r w:rsidR="00E96CD9" w:rsidRPr="006D7978">
              <w:rPr>
                <w:sz w:val="20"/>
                <w:szCs w:val="20"/>
                <w:lang w:val="es-ES_tradnl"/>
              </w:rPr>
              <w:t>y aplicar un sistema de cuotas para las importaciones de HFC</w:t>
            </w:r>
          </w:p>
        </w:tc>
        <w:tc>
          <w:tcPr>
            <w:tcW w:w="683" w:type="pct"/>
          </w:tcPr>
          <w:p w14:paraId="57FDE00F"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PNUD</w:t>
            </w:r>
          </w:p>
        </w:tc>
        <w:tc>
          <w:tcPr>
            <w:tcW w:w="682" w:type="pct"/>
          </w:tcPr>
          <w:p w14:paraId="41899443"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60.000</w:t>
            </w:r>
          </w:p>
        </w:tc>
      </w:tr>
      <w:tr w:rsidR="00E96CD9" w:rsidRPr="006D7978" w14:paraId="08CDACD6" w14:textId="77777777" w:rsidTr="00744C65">
        <w:trPr>
          <w:trHeight w:val="20"/>
        </w:trPr>
        <w:tc>
          <w:tcPr>
            <w:tcW w:w="3635" w:type="pct"/>
            <w:noWrap/>
          </w:tcPr>
          <w:p w14:paraId="4C8B529D" w14:textId="4BBDE125"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 xml:space="preserve">Elaborar normativas para controlar el uso de HFC y de equipos </w:t>
            </w:r>
            <w:r w:rsidR="00BD1D11" w:rsidRPr="006D7978">
              <w:rPr>
                <w:sz w:val="20"/>
                <w:szCs w:val="20"/>
                <w:lang w:val="es-ES_tradnl"/>
              </w:rPr>
              <w:t xml:space="preserve">a base de </w:t>
            </w:r>
            <w:r w:rsidRPr="006D7978">
              <w:rPr>
                <w:sz w:val="20"/>
                <w:szCs w:val="20"/>
                <w:lang w:val="es-ES_tradnl"/>
              </w:rPr>
              <w:t>HFC en sectores específicos</w:t>
            </w:r>
          </w:p>
        </w:tc>
        <w:tc>
          <w:tcPr>
            <w:tcW w:w="683" w:type="pct"/>
          </w:tcPr>
          <w:p w14:paraId="17ED330B"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PNUMA</w:t>
            </w:r>
          </w:p>
        </w:tc>
        <w:tc>
          <w:tcPr>
            <w:tcW w:w="682" w:type="pct"/>
          </w:tcPr>
          <w:p w14:paraId="01CBF6F4"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40.000</w:t>
            </w:r>
          </w:p>
        </w:tc>
      </w:tr>
      <w:tr w:rsidR="00E96CD9" w:rsidRPr="006D7978" w14:paraId="13AF2435" w14:textId="77777777" w:rsidTr="00744C65">
        <w:trPr>
          <w:trHeight w:val="20"/>
        </w:trPr>
        <w:tc>
          <w:tcPr>
            <w:tcW w:w="3635" w:type="pct"/>
            <w:noWrap/>
          </w:tcPr>
          <w:p w14:paraId="556C3814" w14:textId="76FC6FDF"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 xml:space="preserve">Apoyar la aplicación de la prohibición de importar equipos usados de RAC y consultar con las partes interesadas para </w:t>
            </w:r>
            <w:r w:rsidR="006D490F" w:rsidRPr="006D7978">
              <w:rPr>
                <w:sz w:val="20"/>
                <w:szCs w:val="20"/>
                <w:lang w:val="es-ES_tradnl"/>
              </w:rPr>
              <w:t xml:space="preserve">elaborar </w:t>
            </w:r>
            <w:r w:rsidRPr="006D7978">
              <w:rPr>
                <w:sz w:val="20"/>
                <w:szCs w:val="20"/>
                <w:lang w:val="es-ES_tradnl"/>
              </w:rPr>
              <w:t>más restricciones y controles</w:t>
            </w:r>
          </w:p>
        </w:tc>
        <w:tc>
          <w:tcPr>
            <w:tcW w:w="683" w:type="pct"/>
          </w:tcPr>
          <w:p w14:paraId="33B039CA"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PNUD</w:t>
            </w:r>
          </w:p>
        </w:tc>
        <w:tc>
          <w:tcPr>
            <w:tcW w:w="682" w:type="pct"/>
          </w:tcPr>
          <w:p w14:paraId="0AA5BF78"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20.000</w:t>
            </w:r>
          </w:p>
        </w:tc>
      </w:tr>
      <w:tr w:rsidR="00E96CD9" w:rsidRPr="006D7978" w14:paraId="61D2E4B0" w14:textId="77777777" w:rsidTr="00744C65">
        <w:trPr>
          <w:trHeight w:val="20"/>
        </w:trPr>
        <w:tc>
          <w:tcPr>
            <w:tcW w:w="3635" w:type="pct"/>
            <w:noWrap/>
          </w:tcPr>
          <w:p w14:paraId="410CAEEA" w14:textId="5B00251E"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Apoyar</w:t>
            </w:r>
            <w:r w:rsidR="006D490F" w:rsidRPr="006D7978">
              <w:rPr>
                <w:sz w:val="20"/>
                <w:szCs w:val="20"/>
                <w:lang w:val="es-ES_tradnl"/>
              </w:rPr>
              <w:t xml:space="preserve"> la elaboración </w:t>
            </w:r>
            <w:r w:rsidRPr="006D7978">
              <w:rPr>
                <w:sz w:val="20"/>
                <w:szCs w:val="20"/>
                <w:lang w:val="es-ES_tradnl"/>
              </w:rPr>
              <w:t xml:space="preserve">de unas directrices de contratación ecológica para usuarios y compradores de equipos de </w:t>
            </w:r>
            <w:r w:rsidR="00BD1D11" w:rsidRPr="006D7978">
              <w:rPr>
                <w:sz w:val="20"/>
                <w:szCs w:val="20"/>
                <w:lang w:val="es-ES_tradnl"/>
              </w:rPr>
              <w:t>RAC</w:t>
            </w:r>
          </w:p>
        </w:tc>
        <w:tc>
          <w:tcPr>
            <w:tcW w:w="683" w:type="pct"/>
          </w:tcPr>
          <w:p w14:paraId="1E9F208D"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PNUD</w:t>
            </w:r>
          </w:p>
        </w:tc>
        <w:tc>
          <w:tcPr>
            <w:tcW w:w="682" w:type="pct"/>
          </w:tcPr>
          <w:p w14:paraId="59B07705"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15.000</w:t>
            </w:r>
          </w:p>
        </w:tc>
      </w:tr>
      <w:tr w:rsidR="00E96CD9" w:rsidRPr="006D7978" w14:paraId="6B921161" w14:textId="77777777" w:rsidTr="00744C65">
        <w:trPr>
          <w:trHeight w:val="20"/>
        </w:trPr>
        <w:tc>
          <w:tcPr>
            <w:tcW w:w="5000" w:type="pct"/>
            <w:gridSpan w:val="3"/>
          </w:tcPr>
          <w:p w14:paraId="729C2706" w14:textId="25797584" w:rsidR="00E96CD9" w:rsidRPr="006D7978" w:rsidRDefault="00BD1D11" w:rsidP="00744C65">
            <w:pPr>
              <w:widowControl w:val="0"/>
              <w:spacing w:before="10" w:after="10"/>
              <w:jc w:val="left"/>
              <w:rPr>
                <w:i/>
                <w:iCs/>
                <w:color w:val="000000"/>
                <w:sz w:val="20"/>
                <w:szCs w:val="20"/>
                <w:highlight w:val="yellow"/>
                <w:lang w:val="es-ES_tradnl" w:eastAsia="zh-CN"/>
              </w:rPr>
            </w:pPr>
            <w:r w:rsidRPr="006D7978">
              <w:rPr>
                <w:i/>
                <w:iCs/>
                <w:color w:val="000000"/>
                <w:sz w:val="20"/>
                <w:szCs w:val="20"/>
                <w:lang w:val="es-ES_tradnl" w:eastAsia="zh-CN"/>
              </w:rPr>
              <w:t xml:space="preserve">Fortalecimiento de capacidades de las aduanas </w:t>
            </w:r>
            <w:r w:rsidR="00E96CD9" w:rsidRPr="006D7978">
              <w:rPr>
                <w:i/>
                <w:iCs/>
                <w:color w:val="000000"/>
                <w:sz w:val="20"/>
                <w:szCs w:val="20"/>
                <w:lang w:val="es-ES_tradnl" w:eastAsia="zh-CN"/>
              </w:rPr>
              <w:t>(USD 110.000)</w:t>
            </w:r>
          </w:p>
        </w:tc>
      </w:tr>
      <w:tr w:rsidR="00E96CD9" w:rsidRPr="006D7978" w14:paraId="3665A7CD" w14:textId="77777777" w:rsidTr="00744C65">
        <w:trPr>
          <w:trHeight w:val="20"/>
        </w:trPr>
        <w:tc>
          <w:tcPr>
            <w:tcW w:w="3635" w:type="pct"/>
            <w:noWrap/>
          </w:tcPr>
          <w:p w14:paraId="5DB1AE59" w14:textId="06EFAEDC"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Actualizar el plan de estudios del instituto de</w:t>
            </w:r>
            <w:r w:rsidR="006D490F" w:rsidRPr="006D7978">
              <w:rPr>
                <w:sz w:val="20"/>
                <w:szCs w:val="20"/>
                <w:lang w:val="es-ES_tradnl"/>
              </w:rPr>
              <w:t xml:space="preserve"> capacitación</w:t>
            </w:r>
            <w:r w:rsidRPr="006D7978">
              <w:rPr>
                <w:sz w:val="20"/>
                <w:szCs w:val="20"/>
                <w:lang w:val="es-ES_tradnl"/>
              </w:rPr>
              <w:t xml:space="preserve"> aduanera para incluir los HFC, los controles de las medidas de eficiencia energética y los equipos RAC usados</w:t>
            </w:r>
          </w:p>
        </w:tc>
        <w:tc>
          <w:tcPr>
            <w:tcW w:w="683" w:type="pct"/>
          </w:tcPr>
          <w:p w14:paraId="047A6CC5" w14:textId="77777777" w:rsidR="00E96CD9" w:rsidRPr="006D7978" w:rsidRDefault="00E96CD9" w:rsidP="00744C65">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2" w:type="pct"/>
          </w:tcPr>
          <w:p w14:paraId="67AB6C46"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30.000</w:t>
            </w:r>
          </w:p>
        </w:tc>
      </w:tr>
      <w:tr w:rsidR="00E96CD9" w:rsidRPr="006D7978" w14:paraId="02CBB002" w14:textId="77777777" w:rsidTr="00744C65">
        <w:trPr>
          <w:trHeight w:val="20"/>
        </w:trPr>
        <w:tc>
          <w:tcPr>
            <w:tcW w:w="3635" w:type="pct"/>
            <w:noWrap/>
          </w:tcPr>
          <w:p w14:paraId="74E32C4D" w14:textId="3413E9CA" w:rsidR="00E96CD9" w:rsidRPr="006D7978" w:rsidRDefault="008E4C24" w:rsidP="00744C65">
            <w:pPr>
              <w:widowControl w:val="0"/>
              <w:spacing w:before="10" w:after="10"/>
              <w:ind w:left="454"/>
              <w:jc w:val="left"/>
              <w:rPr>
                <w:sz w:val="20"/>
                <w:szCs w:val="20"/>
                <w:lang w:val="es-ES_tradnl"/>
              </w:rPr>
            </w:pPr>
            <w:r w:rsidRPr="006D7978">
              <w:rPr>
                <w:sz w:val="20"/>
                <w:szCs w:val="20"/>
                <w:lang w:val="es-ES_tradnl"/>
              </w:rPr>
              <w:t>Capacitar a</w:t>
            </w:r>
            <w:r w:rsidR="00E96CD9" w:rsidRPr="006D7978">
              <w:rPr>
                <w:sz w:val="20"/>
                <w:szCs w:val="20"/>
                <w:lang w:val="es-ES_tradnl"/>
              </w:rPr>
              <w:t xml:space="preserve"> 40 </w:t>
            </w:r>
            <w:r w:rsidRPr="006D7978">
              <w:rPr>
                <w:sz w:val="20"/>
                <w:szCs w:val="20"/>
                <w:lang w:val="es-ES_tradnl"/>
              </w:rPr>
              <w:t>instructores</w:t>
            </w:r>
            <w:r w:rsidR="00E96CD9" w:rsidRPr="006D7978">
              <w:rPr>
                <w:sz w:val="20"/>
                <w:szCs w:val="20"/>
                <w:lang w:val="es-ES_tradnl"/>
              </w:rPr>
              <w:t xml:space="preserve"> en medidas de control de los HFC utilizando el plan de estudios actualizado</w:t>
            </w:r>
          </w:p>
        </w:tc>
        <w:tc>
          <w:tcPr>
            <w:tcW w:w="683" w:type="pct"/>
          </w:tcPr>
          <w:p w14:paraId="4A277517" w14:textId="77777777" w:rsidR="00E96CD9" w:rsidRPr="006D7978" w:rsidRDefault="00E96CD9" w:rsidP="00744C65">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2" w:type="pct"/>
          </w:tcPr>
          <w:p w14:paraId="66C3DB94"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20.000</w:t>
            </w:r>
          </w:p>
        </w:tc>
      </w:tr>
      <w:tr w:rsidR="00E96CD9" w:rsidRPr="006D7978" w14:paraId="45724AA1" w14:textId="77777777" w:rsidTr="00744C65">
        <w:trPr>
          <w:trHeight w:val="20"/>
        </w:trPr>
        <w:tc>
          <w:tcPr>
            <w:tcW w:w="3635" w:type="pct"/>
            <w:noWrap/>
          </w:tcPr>
          <w:p w14:paraId="5B2BFE23" w14:textId="7AFCC93D" w:rsidR="00E96CD9" w:rsidRPr="006D7978" w:rsidRDefault="008E4C24" w:rsidP="00744C65">
            <w:pPr>
              <w:widowControl w:val="0"/>
              <w:spacing w:before="10" w:after="10"/>
              <w:ind w:left="454"/>
              <w:jc w:val="left"/>
              <w:rPr>
                <w:sz w:val="20"/>
                <w:szCs w:val="20"/>
                <w:lang w:val="es-ES_tradnl"/>
              </w:rPr>
            </w:pPr>
            <w:r w:rsidRPr="006D7978">
              <w:rPr>
                <w:sz w:val="20"/>
                <w:szCs w:val="20"/>
                <w:lang w:val="es-ES_tradnl"/>
              </w:rPr>
              <w:t>Capacitar a</w:t>
            </w:r>
            <w:r w:rsidR="00E96CD9" w:rsidRPr="006D7978">
              <w:rPr>
                <w:sz w:val="20"/>
                <w:szCs w:val="20"/>
                <w:lang w:val="es-ES_tradnl"/>
              </w:rPr>
              <w:t xml:space="preserve"> 300 funcionarios de aduanas en las medidas de control de los HFC utilizando el plan de estudios actualizado</w:t>
            </w:r>
          </w:p>
        </w:tc>
        <w:tc>
          <w:tcPr>
            <w:tcW w:w="683" w:type="pct"/>
          </w:tcPr>
          <w:p w14:paraId="41C17483" w14:textId="77777777" w:rsidR="00E96CD9" w:rsidRPr="006D7978" w:rsidRDefault="00E96CD9" w:rsidP="00744C65">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2" w:type="pct"/>
          </w:tcPr>
          <w:p w14:paraId="359F905F"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20.000</w:t>
            </w:r>
          </w:p>
        </w:tc>
      </w:tr>
      <w:tr w:rsidR="00E96CD9" w:rsidRPr="006D7978" w14:paraId="2DB0CDA6" w14:textId="77777777" w:rsidTr="00744C65">
        <w:trPr>
          <w:trHeight w:val="20"/>
        </w:trPr>
        <w:tc>
          <w:tcPr>
            <w:tcW w:w="3635" w:type="pct"/>
            <w:noWrap/>
          </w:tcPr>
          <w:p w14:paraId="4CA5CC38" w14:textId="026ECD55" w:rsidR="00E96CD9" w:rsidRPr="006D7978" w:rsidRDefault="008E4C24" w:rsidP="00744C65">
            <w:pPr>
              <w:widowControl w:val="0"/>
              <w:spacing w:before="10" w:after="10"/>
              <w:ind w:left="454"/>
              <w:jc w:val="left"/>
              <w:rPr>
                <w:sz w:val="20"/>
                <w:szCs w:val="20"/>
                <w:lang w:val="es-ES_tradnl"/>
              </w:rPr>
            </w:pPr>
            <w:r w:rsidRPr="006D7978">
              <w:rPr>
                <w:sz w:val="20"/>
                <w:szCs w:val="20"/>
                <w:lang w:val="es-ES_tradnl"/>
              </w:rPr>
              <w:t>Capacitar a</w:t>
            </w:r>
            <w:r w:rsidR="00E96CD9" w:rsidRPr="006D7978">
              <w:rPr>
                <w:sz w:val="20"/>
                <w:szCs w:val="20"/>
                <w:lang w:val="es-ES_tradnl"/>
              </w:rPr>
              <w:t xml:space="preserve"> 200 agentes de aduanas en medidas de control de los HFC</w:t>
            </w:r>
          </w:p>
        </w:tc>
        <w:tc>
          <w:tcPr>
            <w:tcW w:w="683" w:type="pct"/>
          </w:tcPr>
          <w:p w14:paraId="0F984FFF" w14:textId="77777777" w:rsidR="00E96CD9" w:rsidRPr="006D7978" w:rsidRDefault="00E96CD9" w:rsidP="00744C65">
            <w:pPr>
              <w:widowControl w:val="0"/>
              <w:spacing w:before="10" w:after="10"/>
              <w:jc w:val="center"/>
              <w:rPr>
                <w:color w:val="7F7F7F" w:themeColor="text1" w:themeTint="80"/>
                <w:sz w:val="20"/>
                <w:szCs w:val="20"/>
                <w:lang w:val="es-ES_tradnl"/>
              </w:rPr>
            </w:pPr>
            <w:r w:rsidRPr="006D7978">
              <w:rPr>
                <w:sz w:val="20"/>
                <w:szCs w:val="20"/>
                <w:lang w:val="es-ES_tradnl"/>
              </w:rPr>
              <w:t>PNUD</w:t>
            </w:r>
          </w:p>
        </w:tc>
        <w:tc>
          <w:tcPr>
            <w:tcW w:w="682" w:type="pct"/>
          </w:tcPr>
          <w:p w14:paraId="6141A055"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40.000</w:t>
            </w:r>
          </w:p>
        </w:tc>
      </w:tr>
      <w:tr w:rsidR="00E96CD9" w:rsidRPr="006D7978" w14:paraId="67EC6DE2" w14:textId="77777777" w:rsidTr="00744C65">
        <w:trPr>
          <w:trHeight w:val="20"/>
        </w:trPr>
        <w:tc>
          <w:tcPr>
            <w:tcW w:w="5000" w:type="pct"/>
            <w:gridSpan w:val="3"/>
          </w:tcPr>
          <w:p w14:paraId="72CE1AF0" w14:textId="09A8151C" w:rsidR="00E96CD9" w:rsidRPr="006D7978" w:rsidRDefault="00BD1D11" w:rsidP="00744C65">
            <w:pPr>
              <w:keepNext/>
              <w:keepLines/>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 xml:space="preserve">Fortalecimiento de </w:t>
            </w:r>
            <w:r w:rsidR="00E96CD9" w:rsidRPr="006D7978">
              <w:rPr>
                <w:i/>
                <w:iCs/>
                <w:color w:val="000000"/>
                <w:sz w:val="20"/>
                <w:szCs w:val="20"/>
                <w:lang w:val="es-ES_tradnl" w:eastAsia="zh-CN"/>
              </w:rPr>
              <w:t>capacidad</w:t>
            </w:r>
            <w:r w:rsidR="00533786" w:rsidRPr="006D7978">
              <w:rPr>
                <w:i/>
                <w:iCs/>
                <w:color w:val="000000"/>
                <w:sz w:val="20"/>
                <w:szCs w:val="20"/>
                <w:lang w:val="es-ES_tradnl" w:eastAsia="zh-CN"/>
              </w:rPr>
              <w:t xml:space="preserve">es </w:t>
            </w:r>
            <w:r w:rsidR="00E96CD9" w:rsidRPr="006D7978">
              <w:rPr>
                <w:i/>
                <w:iCs/>
                <w:color w:val="000000"/>
                <w:sz w:val="20"/>
                <w:szCs w:val="20"/>
                <w:lang w:val="es-ES_tradnl" w:eastAsia="zh-CN"/>
              </w:rPr>
              <w:t>de técnicos en RAC y AC de vehículos (USD 305.000)</w:t>
            </w:r>
          </w:p>
        </w:tc>
      </w:tr>
      <w:tr w:rsidR="00E96CD9" w:rsidRPr="006D7978" w14:paraId="66421F6C" w14:textId="77777777" w:rsidTr="00744C65">
        <w:trPr>
          <w:trHeight w:val="20"/>
        </w:trPr>
        <w:tc>
          <w:tcPr>
            <w:tcW w:w="3635" w:type="pct"/>
            <w:noWrap/>
          </w:tcPr>
          <w:p w14:paraId="74406B50" w14:textId="362CB168" w:rsidR="00E96CD9" w:rsidRPr="006D7978" w:rsidRDefault="00E96CD9" w:rsidP="00744C65">
            <w:pPr>
              <w:widowControl w:val="0"/>
              <w:spacing w:before="10" w:after="10"/>
              <w:ind w:left="454"/>
              <w:jc w:val="left"/>
              <w:rPr>
                <w:color w:val="7F7F7F" w:themeColor="text1" w:themeTint="80"/>
                <w:sz w:val="20"/>
                <w:szCs w:val="20"/>
                <w:lang w:val="es-ES_tradnl"/>
              </w:rPr>
            </w:pPr>
            <w:r w:rsidRPr="006D7978">
              <w:rPr>
                <w:sz w:val="20"/>
                <w:szCs w:val="20"/>
                <w:lang w:val="es-ES_tradnl"/>
              </w:rPr>
              <w:t xml:space="preserve">Actualizar el plan de capacitación en </w:t>
            </w:r>
            <w:r w:rsidR="00322DB4" w:rsidRPr="006D7978">
              <w:rPr>
                <w:sz w:val="20"/>
                <w:szCs w:val="20"/>
                <w:lang w:val="es-ES_tradnl"/>
              </w:rPr>
              <w:t>AC vehicular</w:t>
            </w:r>
            <w:r w:rsidRPr="006D7978">
              <w:rPr>
                <w:sz w:val="20"/>
                <w:szCs w:val="20"/>
                <w:lang w:val="es-ES_tradnl"/>
              </w:rPr>
              <w:t xml:space="preserve"> e incluir a los técnicos en dichos equipos en el sistema de certificación de RAC</w:t>
            </w:r>
          </w:p>
        </w:tc>
        <w:tc>
          <w:tcPr>
            <w:tcW w:w="683" w:type="pct"/>
          </w:tcPr>
          <w:p w14:paraId="6661D1B3"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2" w:type="pct"/>
          </w:tcPr>
          <w:p w14:paraId="51B6A0C2"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50.000</w:t>
            </w:r>
          </w:p>
        </w:tc>
      </w:tr>
      <w:tr w:rsidR="00E96CD9" w:rsidRPr="006D7978" w14:paraId="140B7AED" w14:textId="77777777" w:rsidTr="00744C65">
        <w:trPr>
          <w:trHeight w:val="20"/>
        </w:trPr>
        <w:tc>
          <w:tcPr>
            <w:tcW w:w="3635" w:type="pct"/>
            <w:noWrap/>
          </w:tcPr>
          <w:p w14:paraId="11BC501F" w14:textId="77EEED43" w:rsidR="00E96CD9" w:rsidRPr="006D7978" w:rsidRDefault="008E4C24" w:rsidP="00744C65">
            <w:pPr>
              <w:widowControl w:val="0"/>
              <w:spacing w:before="10" w:after="10"/>
              <w:ind w:left="454"/>
              <w:jc w:val="left"/>
              <w:rPr>
                <w:sz w:val="20"/>
                <w:szCs w:val="20"/>
                <w:lang w:val="es-ES_tradnl"/>
              </w:rPr>
            </w:pPr>
            <w:r w:rsidRPr="006D7978">
              <w:rPr>
                <w:sz w:val="20"/>
                <w:szCs w:val="20"/>
                <w:lang w:val="es-ES_tradnl"/>
              </w:rPr>
              <w:t>Capacitar a</w:t>
            </w:r>
            <w:r w:rsidR="00E96CD9" w:rsidRPr="006D7978">
              <w:rPr>
                <w:sz w:val="20"/>
                <w:szCs w:val="20"/>
                <w:lang w:val="es-ES_tradnl"/>
              </w:rPr>
              <w:t xml:space="preserve"> 60 </w:t>
            </w:r>
            <w:r w:rsidRPr="006D7978">
              <w:rPr>
                <w:sz w:val="20"/>
                <w:szCs w:val="20"/>
                <w:lang w:val="es-ES_tradnl"/>
              </w:rPr>
              <w:t>instructores</w:t>
            </w:r>
            <w:r w:rsidR="00E96CD9" w:rsidRPr="006D7978">
              <w:rPr>
                <w:sz w:val="20"/>
                <w:szCs w:val="20"/>
                <w:lang w:val="es-ES_tradnl"/>
              </w:rPr>
              <w:t xml:space="preserve"> en buenas prácticas de mantenimiento utilizando el plan de estudios actualizado</w:t>
            </w:r>
          </w:p>
        </w:tc>
        <w:tc>
          <w:tcPr>
            <w:tcW w:w="683" w:type="pct"/>
          </w:tcPr>
          <w:p w14:paraId="005A7F98"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2ADDA4E4"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60.000</w:t>
            </w:r>
          </w:p>
        </w:tc>
      </w:tr>
      <w:tr w:rsidR="00E96CD9" w:rsidRPr="006D7978" w14:paraId="4CE6E8BE" w14:textId="77777777" w:rsidTr="00744C65">
        <w:trPr>
          <w:trHeight w:val="20"/>
        </w:trPr>
        <w:tc>
          <w:tcPr>
            <w:tcW w:w="3635" w:type="pct"/>
            <w:noWrap/>
          </w:tcPr>
          <w:p w14:paraId="17778B86" w14:textId="43079953" w:rsidR="00E96CD9" w:rsidRPr="006D7978" w:rsidRDefault="008E4C24" w:rsidP="00744C65">
            <w:pPr>
              <w:widowControl w:val="0"/>
              <w:spacing w:before="10" w:after="10"/>
              <w:ind w:left="454"/>
              <w:jc w:val="left"/>
              <w:rPr>
                <w:color w:val="7F7F7F" w:themeColor="text1" w:themeTint="80"/>
                <w:sz w:val="20"/>
                <w:szCs w:val="20"/>
                <w:lang w:val="es-ES_tradnl"/>
              </w:rPr>
            </w:pPr>
            <w:r w:rsidRPr="006D7978">
              <w:rPr>
                <w:sz w:val="20"/>
                <w:szCs w:val="20"/>
                <w:lang w:val="es-ES_tradnl"/>
              </w:rPr>
              <w:t>Capacitar a</w:t>
            </w:r>
            <w:r w:rsidR="00E96CD9" w:rsidRPr="006D7978">
              <w:rPr>
                <w:sz w:val="20"/>
                <w:szCs w:val="20"/>
                <w:lang w:val="es-ES_tradnl"/>
              </w:rPr>
              <w:t xml:space="preserve"> 150 técnicos en </w:t>
            </w:r>
            <w:r w:rsidR="00322DB4" w:rsidRPr="006D7978">
              <w:rPr>
                <w:sz w:val="20"/>
                <w:szCs w:val="20"/>
                <w:lang w:val="es-ES_tradnl"/>
              </w:rPr>
              <w:t>AC vehicular</w:t>
            </w:r>
            <w:r w:rsidR="00E96CD9" w:rsidRPr="006D7978">
              <w:rPr>
                <w:sz w:val="20"/>
                <w:szCs w:val="20"/>
                <w:lang w:val="es-ES_tradnl"/>
              </w:rPr>
              <w:t xml:space="preserve"> en buenas prácticas utilizando el plan de estudios actualizado</w:t>
            </w:r>
          </w:p>
        </w:tc>
        <w:tc>
          <w:tcPr>
            <w:tcW w:w="683" w:type="pct"/>
          </w:tcPr>
          <w:p w14:paraId="60305AB6"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3A14D973"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60.000</w:t>
            </w:r>
          </w:p>
        </w:tc>
      </w:tr>
      <w:tr w:rsidR="00E96CD9" w:rsidRPr="006D7978" w14:paraId="1E4A6378" w14:textId="77777777" w:rsidTr="00744C65">
        <w:trPr>
          <w:trHeight w:val="20"/>
        </w:trPr>
        <w:tc>
          <w:tcPr>
            <w:tcW w:w="3635" w:type="pct"/>
            <w:noWrap/>
          </w:tcPr>
          <w:p w14:paraId="517BA44D" w14:textId="3EF24FA9"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Asistencia técnica a 25 grandes sistemas de refrigeración a prueba de fugas</w:t>
            </w:r>
          </w:p>
        </w:tc>
        <w:tc>
          <w:tcPr>
            <w:tcW w:w="683" w:type="pct"/>
          </w:tcPr>
          <w:p w14:paraId="0F5B11AA" w14:textId="77777777" w:rsidR="00E96CD9" w:rsidRPr="006D7978" w:rsidRDefault="00E96CD9" w:rsidP="00744C65">
            <w:pPr>
              <w:keepNext/>
              <w:keepLines/>
              <w:widowControl w:val="0"/>
              <w:spacing w:before="10" w:after="10"/>
              <w:jc w:val="center"/>
              <w:rPr>
                <w:sz w:val="20"/>
                <w:szCs w:val="20"/>
                <w:lang w:val="es-ES_tradnl" w:eastAsia="zh-CN"/>
              </w:rPr>
            </w:pPr>
            <w:r w:rsidRPr="006D7978">
              <w:rPr>
                <w:sz w:val="20"/>
                <w:szCs w:val="20"/>
                <w:lang w:val="es-ES_tradnl"/>
              </w:rPr>
              <w:t>PNUD</w:t>
            </w:r>
          </w:p>
        </w:tc>
        <w:tc>
          <w:tcPr>
            <w:tcW w:w="682" w:type="pct"/>
          </w:tcPr>
          <w:p w14:paraId="33C16B9E"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70.000</w:t>
            </w:r>
          </w:p>
        </w:tc>
      </w:tr>
      <w:tr w:rsidR="00E96CD9" w:rsidRPr="006D7978" w14:paraId="731530D8" w14:textId="77777777" w:rsidTr="00744C65">
        <w:trPr>
          <w:trHeight w:val="20"/>
        </w:trPr>
        <w:tc>
          <w:tcPr>
            <w:tcW w:w="3635" w:type="pct"/>
            <w:noWrap/>
          </w:tcPr>
          <w:p w14:paraId="26D6A89E" w14:textId="1583E636" w:rsidR="00E96CD9" w:rsidRPr="006D7978" w:rsidRDefault="00E96CD9" w:rsidP="00744C65">
            <w:pPr>
              <w:widowControl w:val="0"/>
              <w:spacing w:before="10" w:after="10"/>
              <w:ind w:left="454"/>
              <w:jc w:val="left"/>
              <w:rPr>
                <w:color w:val="7F7F7F" w:themeColor="text1" w:themeTint="80"/>
                <w:sz w:val="20"/>
                <w:szCs w:val="20"/>
                <w:lang w:val="es-ES_tradnl"/>
              </w:rPr>
            </w:pPr>
            <w:r w:rsidRPr="006D7978">
              <w:rPr>
                <w:sz w:val="20"/>
                <w:szCs w:val="20"/>
                <w:lang w:val="es-ES_tradnl"/>
              </w:rPr>
              <w:t xml:space="preserve">Becar a 20 mujeres en el sector de equipos de </w:t>
            </w:r>
            <w:r w:rsidR="00322DB4" w:rsidRPr="006D7978">
              <w:rPr>
                <w:sz w:val="20"/>
                <w:szCs w:val="20"/>
                <w:lang w:val="es-ES_tradnl"/>
              </w:rPr>
              <w:t>AC vehicular</w:t>
            </w:r>
            <w:r w:rsidRPr="006D7978">
              <w:rPr>
                <w:sz w:val="20"/>
                <w:szCs w:val="20"/>
                <w:lang w:val="es-ES_tradnl"/>
              </w:rPr>
              <w:t xml:space="preserve"> para promover la participación femenina</w:t>
            </w:r>
          </w:p>
        </w:tc>
        <w:tc>
          <w:tcPr>
            <w:tcW w:w="683" w:type="pct"/>
          </w:tcPr>
          <w:p w14:paraId="140F8DD1"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2" w:type="pct"/>
          </w:tcPr>
          <w:p w14:paraId="33C04B4A"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25.000</w:t>
            </w:r>
          </w:p>
        </w:tc>
      </w:tr>
      <w:tr w:rsidR="00E96CD9" w:rsidRPr="006D7978" w14:paraId="1826BC29" w14:textId="77777777" w:rsidTr="00744C65">
        <w:trPr>
          <w:trHeight w:val="20"/>
        </w:trPr>
        <w:tc>
          <w:tcPr>
            <w:tcW w:w="3635" w:type="pct"/>
            <w:noWrap/>
          </w:tcPr>
          <w:p w14:paraId="0EFFBBF1" w14:textId="77777777"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Apoyo a la Asociación Nigeriana de Técnicos del Automóvil (NATA)</w:t>
            </w:r>
          </w:p>
        </w:tc>
        <w:tc>
          <w:tcPr>
            <w:tcW w:w="683" w:type="pct"/>
          </w:tcPr>
          <w:p w14:paraId="03D9CE91"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2" w:type="pct"/>
          </w:tcPr>
          <w:p w14:paraId="55D64520"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40.000</w:t>
            </w:r>
          </w:p>
        </w:tc>
      </w:tr>
      <w:tr w:rsidR="00E96CD9" w:rsidRPr="006D7978" w14:paraId="13A01B00" w14:textId="77777777" w:rsidTr="00744C65">
        <w:trPr>
          <w:trHeight w:val="20"/>
        </w:trPr>
        <w:tc>
          <w:tcPr>
            <w:tcW w:w="5000" w:type="pct"/>
            <w:gridSpan w:val="3"/>
            <w:noWrap/>
          </w:tcPr>
          <w:p w14:paraId="210D3B13" w14:textId="77777777" w:rsidR="00E96CD9" w:rsidRPr="006D7978" w:rsidRDefault="00E96CD9" w:rsidP="00744C65">
            <w:pPr>
              <w:keepNext/>
              <w:keepLines/>
              <w:widowControl w:val="0"/>
              <w:spacing w:before="10" w:after="10"/>
              <w:jc w:val="left"/>
              <w:rPr>
                <w:sz w:val="20"/>
                <w:szCs w:val="20"/>
                <w:lang w:val="es-ES_tradnl"/>
              </w:rPr>
            </w:pPr>
            <w:r w:rsidRPr="006D7978">
              <w:rPr>
                <w:i/>
                <w:iCs/>
                <w:color w:val="000000"/>
                <w:sz w:val="20"/>
                <w:szCs w:val="20"/>
                <w:lang w:val="es-ES_tradnl" w:eastAsia="zh-CN"/>
              </w:rPr>
              <w:lastRenderedPageBreak/>
              <w:t>Adquisición de equipos (USD 590.000)</w:t>
            </w:r>
            <w:r w:rsidRPr="006D7978">
              <w:rPr>
                <w:rStyle w:val="FootnoteReference"/>
                <w:i/>
                <w:iCs/>
                <w:color w:val="000000"/>
                <w:sz w:val="20"/>
                <w:szCs w:val="20"/>
                <w:lang w:val="es-ES_tradnl" w:eastAsia="zh-CN"/>
              </w:rPr>
              <w:footnoteReference w:id="8"/>
            </w:r>
          </w:p>
        </w:tc>
      </w:tr>
      <w:tr w:rsidR="00E96CD9" w:rsidRPr="006D7978" w14:paraId="25D7A3FA" w14:textId="77777777" w:rsidTr="00744C65">
        <w:trPr>
          <w:trHeight w:val="20"/>
        </w:trPr>
        <w:tc>
          <w:tcPr>
            <w:tcW w:w="3635" w:type="pct"/>
            <w:noWrap/>
          </w:tcPr>
          <w:p w14:paraId="00389357" w14:textId="67D5B71D" w:rsidR="00E96CD9" w:rsidRPr="006D7978" w:rsidRDefault="00E96CD9" w:rsidP="00744C65">
            <w:pPr>
              <w:widowControl w:val="0"/>
              <w:spacing w:before="10" w:after="10"/>
              <w:ind w:left="454"/>
              <w:jc w:val="left"/>
              <w:rPr>
                <w:color w:val="7F7F7F" w:themeColor="text1" w:themeTint="80"/>
                <w:sz w:val="20"/>
                <w:szCs w:val="20"/>
                <w:lang w:val="es-ES_tradnl"/>
              </w:rPr>
            </w:pPr>
            <w:r w:rsidRPr="006D7978">
              <w:rPr>
                <w:sz w:val="20"/>
                <w:szCs w:val="20"/>
                <w:lang w:val="es-ES_tradnl"/>
              </w:rPr>
              <w:t xml:space="preserve">Establecer dos centros de excelencia para el sector de </w:t>
            </w:r>
            <w:r w:rsidR="00322DB4" w:rsidRPr="006D7978">
              <w:rPr>
                <w:sz w:val="20"/>
                <w:szCs w:val="20"/>
                <w:lang w:val="es-ES_tradnl"/>
              </w:rPr>
              <w:t>AC vehicular</w:t>
            </w:r>
          </w:p>
        </w:tc>
        <w:tc>
          <w:tcPr>
            <w:tcW w:w="683" w:type="pct"/>
          </w:tcPr>
          <w:p w14:paraId="157916E6"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2" w:type="pct"/>
          </w:tcPr>
          <w:p w14:paraId="61702210"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eastAsia="zh-CN"/>
              </w:rPr>
              <w:t>100.000</w:t>
            </w:r>
          </w:p>
        </w:tc>
      </w:tr>
      <w:tr w:rsidR="00E96CD9" w:rsidRPr="006D7978" w14:paraId="6669E83E" w14:textId="77777777" w:rsidTr="00744C65">
        <w:trPr>
          <w:trHeight w:val="20"/>
        </w:trPr>
        <w:tc>
          <w:tcPr>
            <w:tcW w:w="3635" w:type="pct"/>
            <w:noWrap/>
          </w:tcPr>
          <w:p w14:paraId="5CBA638B" w14:textId="724CF673"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 xml:space="preserve">Creación de dos </w:t>
            </w:r>
            <w:r w:rsidR="00322DB4" w:rsidRPr="006D7978">
              <w:rPr>
                <w:sz w:val="20"/>
                <w:szCs w:val="20"/>
                <w:lang w:val="es-ES_tradnl"/>
              </w:rPr>
              <w:t xml:space="preserve">módulos de capacitación </w:t>
            </w:r>
            <w:r w:rsidRPr="006D7978">
              <w:rPr>
                <w:sz w:val="20"/>
                <w:szCs w:val="20"/>
                <w:lang w:val="es-ES_tradnl"/>
              </w:rPr>
              <w:t>en refrigeración comercial basadas en HFC 290</w:t>
            </w:r>
          </w:p>
        </w:tc>
        <w:tc>
          <w:tcPr>
            <w:tcW w:w="683" w:type="pct"/>
          </w:tcPr>
          <w:p w14:paraId="7589AE66"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2" w:type="pct"/>
          </w:tcPr>
          <w:p w14:paraId="3DF47644" w14:textId="77777777" w:rsidR="00E96CD9" w:rsidRPr="006D7978" w:rsidRDefault="00E96CD9" w:rsidP="00744C65">
            <w:pPr>
              <w:keepNext/>
              <w:keepLines/>
              <w:widowControl w:val="0"/>
              <w:spacing w:before="10" w:after="10"/>
              <w:jc w:val="right"/>
              <w:rPr>
                <w:sz w:val="20"/>
                <w:szCs w:val="20"/>
                <w:lang w:val="es-ES_tradnl"/>
              </w:rPr>
            </w:pPr>
            <w:r w:rsidRPr="006D7978">
              <w:rPr>
                <w:sz w:val="20"/>
                <w:szCs w:val="20"/>
                <w:lang w:val="es-ES_tradnl"/>
              </w:rPr>
              <w:t>100.000</w:t>
            </w:r>
          </w:p>
        </w:tc>
      </w:tr>
      <w:tr w:rsidR="00E96CD9" w:rsidRPr="006D7978" w14:paraId="1DB7B7B4" w14:textId="77777777" w:rsidTr="00744C65">
        <w:trPr>
          <w:trHeight w:val="20"/>
        </w:trPr>
        <w:tc>
          <w:tcPr>
            <w:tcW w:w="3635" w:type="pct"/>
            <w:noWrap/>
          </w:tcPr>
          <w:p w14:paraId="07FF6EB0" w14:textId="5654D46E"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 xml:space="preserve">Suministro de herramientas y equipos a 40 talleres de </w:t>
            </w:r>
            <w:r w:rsidR="00322DB4" w:rsidRPr="006D7978">
              <w:rPr>
                <w:sz w:val="20"/>
                <w:szCs w:val="20"/>
                <w:lang w:val="es-ES_tradnl"/>
              </w:rPr>
              <w:t>AC vehicular</w:t>
            </w:r>
          </w:p>
        </w:tc>
        <w:tc>
          <w:tcPr>
            <w:tcW w:w="683" w:type="pct"/>
          </w:tcPr>
          <w:p w14:paraId="6D461972"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2" w:type="pct"/>
          </w:tcPr>
          <w:p w14:paraId="354B1D81"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eastAsia="zh-CN"/>
              </w:rPr>
              <w:t>120.000</w:t>
            </w:r>
          </w:p>
        </w:tc>
      </w:tr>
      <w:tr w:rsidR="00E96CD9" w:rsidRPr="006D7978" w14:paraId="7EBAB4A6" w14:textId="77777777" w:rsidTr="00744C65">
        <w:trPr>
          <w:trHeight w:val="20"/>
        </w:trPr>
        <w:tc>
          <w:tcPr>
            <w:tcW w:w="3635" w:type="pct"/>
            <w:noWrap/>
          </w:tcPr>
          <w:p w14:paraId="2C0F4610" w14:textId="795EC583"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 xml:space="preserve">Equipar siete institutos </w:t>
            </w:r>
            <w:r w:rsidR="00322DB4" w:rsidRPr="006D7978">
              <w:rPr>
                <w:sz w:val="20"/>
                <w:szCs w:val="20"/>
                <w:lang w:val="es-ES_tradnl"/>
              </w:rPr>
              <w:t xml:space="preserve">de </w:t>
            </w:r>
            <w:r w:rsidRPr="006D7978">
              <w:rPr>
                <w:sz w:val="20"/>
                <w:szCs w:val="20"/>
                <w:lang w:val="es-ES_tradnl"/>
              </w:rPr>
              <w:t>RAC con herramientas y equipos de seguridad</w:t>
            </w:r>
          </w:p>
        </w:tc>
        <w:tc>
          <w:tcPr>
            <w:tcW w:w="683" w:type="pct"/>
          </w:tcPr>
          <w:p w14:paraId="60FFAD33"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2" w:type="pct"/>
          </w:tcPr>
          <w:p w14:paraId="4BA4721E"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eastAsia="zh-CN"/>
              </w:rPr>
              <w:t>100.000</w:t>
            </w:r>
          </w:p>
        </w:tc>
      </w:tr>
      <w:tr w:rsidR="00E96CD9" w:rsidRPr="006D7978" w14:paraId="27B60069" w14:textId="77777777" w:rsidTr="00744C65">
        <w:trPr>
          <w:trHeight w:val="20"/>
        </w:trPr>
        <w:tc>
          <w:tcPr>
            <w:tcW w:w="3635" w:type="pct"/>
            <w:noWrap/>
          </w:tcPr>
          <w:p w14:paraId="5BB136A5" w14:textId="692E73E2"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 xml:space="preserve">Equipar dos institutos </w:t>
            </w:r>
            <w:r w:rsidR="00322DB4" w:rsidRPr="006D7978">
              <w:rPr>
                <w:sz w:val="20"/>
                <w:szCs w:val="20"/>
                <w:lang w:val="es-ES_tradnl"/>
              </w:rPr>
              <w:t xml:space="preserve">de </w:t>
            </w:r>
            <w:r w:rsidRPr="006D7978">
              <w:rPr>
                <w:sz w:val="20"/>
                <w:szCs w:val="20"/>
                <w:lang w:val="es-ES_tradnl"/>
              </w:rPr>
              <w:t xml:space="preserve">RAC con laboratorios de </w:t>
            </w:r>
            <w:r w:rsidR="00787DA2" w:rsidRPr="006D7978">
              <w:rPr>
                <w:sz w:val="20"/>
                <w:szCs w:val="20"/>
                <w:lang w:val="es-ES_tradnl"/>
              </w:rPr>
              <w:t xml:space="preserve">capacitación en </w:t>
            </w:r>
            <w:r w:rsidRPr="006D7978">
              <w:rPr>
                <w:sz w:val="20"/>
                <w:szCs w:val="20"/>
                <w:lang w:val="es-ES_tradnl"/>
              </w:rPr>
              <w:t>CO</w:t>
            </w:r>
            <w:r w:rsidRPr="006D7978">
              <w:rPr>
                <w:sz w:val="20"/>
                <w:szCs w:val="20"/>
                <w:vertAlign w:val="subscript"/>
                <w:lang w:val="es-ES_tradnl"/>
              </w:rPr>
              <w:t xml:space="preserve">2 </w:t>
            </w:r>
            <w:proofErr w:type="spellStart"/>
            <w:r w:rsidRPr="006D7978">
              <w:rPr>
                <w:sz w:val="20"/>
                <w:szCs w:val="20"/>
                <w:lang w:val="es-ES_tradnl"/>
              </w:rPr>
              <w:t>transcrítico</w:t>
            </w:r>
            <w:proofErr w:type="spellEnd"/>
          </w:p>
        </w:tc>
        <w:tc>
          <w:tcPr>
            <w:tcW w:w="683" w:type="pct"/>
          </w:tcPr>
          <w:p w14:paraId="388A38F9" w14:textId="77777777" w:rsidR="00E96CD9" w:rsidRPr="006D7978" w:rsidRDefault="00E96CD9" w:rsidP="00744C65">
            <w:pPr>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2" w:type="pct"/>
          </w:tcPr>
          <w:p w14:paraId="29B88AEA"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eastAsia="zh-CN"/>
              </w:rPr>
              <w:t>70.000</w:t>
            </w:r>
          </w:p>
        </w:tc>
      </w:tr>
      <w:tr w:rsidR="00E96CD9" w:rsidRPr="006D7978" w14:paraId="5E74739A" w14:textId="77777777" w:rsidTr="00744C65">
        <w:trPr>
          <w:trHeight w:val="20"/>
        </w:trPr>
        <w:tc>
          <w:tcPr>
            <w:tcW w:w="3635" w:type="pct"/>
            <w:noWrap/>
          </w:tcPr>
          <w:p w14:paraId="0C3A87FA" w14:textId="77777777"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Proporcionar herramientas básicas de seguridad a 500 técnicos en RAC</w:t>
            </w:r>
          </w:p>
        </w:tc>
        <w:tc>
          <w:tcPr>
            <w:tcW w:w="683" w:type="pct"/>
          </w:tcPr>
          <w:p w14:paraId="3C7F2E67" w14:textId="77777777" w:rsidR="00E96CD9" w:rsidRPr="006D7978" w:rsidRDefault="00E96CD9" w:rsidP="00744C65">
            <w:pPr>
              <w:keepLines/>
              <w:widowControl w:val="0"/>
              <w:spacing w:before="10" w:after="10"/>
              <w:jc w:val="center"/>
              <w:rPr>
                <w:color w:val="000000"/>
                <w:sz w:val="20"/>
                <w:szCs w:val="20"/>
                <w:lang w:val="es-ES_tradnl" w:eastAsia="zh-CN"/>
              </w:rPr>
            </w:pPr>
            <w:r w:rsidRPr="006D7978">
              <w:rPr>
                <w:sz w:val="20"/>
                <w:szCs w:val="20"/>
                <w:lang w:val="es-ES_tradnl"/>
              </w:rPr>
              <w:t>PNUD</w:t>
            </w:r>
          </w:p>
        </w:tc>
        <w:tc>
          <w:tcPr>
            <w:tcW w:w="682" w:type="pct"/>
          </w:tcPr>
          <w:p w14:paraId="7624022D"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eastAsia="zh-CN"/>
              </w:rPr>
              <w:t>100.000</w:t>
            </w:r>
          </w:p>
        </w:tc>
      </w:tr>
      <w:tr w:rsidR="00E96CD9" w:rsidRPr="006D7978" w14:paraId="4055DFAB" w14:textId="77777777" w:rsidTr="00744C65">
        <w:trPr>
          <w:trHeight w:val="20"/>
        </w:trPr>
        <w:tc>
          <w:tcPr>
            <w:tcW w:w="5000" w:type="pct"/>
            <w:gridSpan w:val="3"/>
          </w:tcPr>
          <w:p w14:paraId="3483D382" w14:textId="77777777" w:rsidR="00E96CD9" w:rsidRPr="006D7978" w:rsidRDefault="00E96CD9" w:rsidP="00744C65">
            <w:pPr>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Sistema de recuperación y reutilización de refrigerantes (USD 15.000)</w:t>
            </w:r>
          </w:p>
        </w:tc>
      </w:tr>
      <w:tr w:rsidR="00E96CD9" w:rsidRPr="006D7978" w14:paraId="117316CE" w14:textId="77777777" w:rsidTr="00744C65">
        <w:trPr>
          <w:trHeight w:val="20"/>
        </w:trPr>
        <w:tc>
          <w:tcPr>
            <w:tcW w:w="3635" w:type="pct"/>
            <w:noWrap/>
          </w:tcPr>
          <w:p w14:paraId="39727ADD" w14:textId="77777777" w:rsidR="00E96CD9" w:rsidRPr="006D7978" w:rsidRDefault="00E96CD9" w:rsidP="00744C65">
            <w:pPr>
              <w:widowControl w:val="0"/>
              <w:spacing w:before="10" w:after="10"/>
              <w:ind w:left="454"/>
              <w:jc w:val="left"/>
              <w:rPr>
                <w:sz w:val="20"/>
                <w:szCs w:val="20"/>
                <w:lang w:val="es-ES_tradnl"/>
              </w:rPr>
            </w:pPr>
            <w:r w:rsidRPr="006D7978">
              <w:rPr>
                <w:sz w:val="20"/>
                <w:szCs w:val="20"/>
                <w:lang w:val="es-ES_tradnl"/>
              </w:rPr>
              <w:t>Evaluar las prácticas de eliminación de cilindros de un solo uso</w:t>
            </w:r>
          </w:p>
        </w:tc>
        <w:tc>
          <w:tcPr>
            <w:tcW w:w="683" w:type="pct"/>
          </w:tcPr>
          <w:p w14:paraId="77E03EA8"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PNUD</w:t>
            </w:r>
          </w:p>
        </w:tc>
        <w:tc>
          <w:tcPr>
            <w:tcW w:w="682" w:type="pct"/>
          </w:tcPr>
          <w:p w14:paraId="70D0B315"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15.000</w:t>
            </w:r>
          </w:p>
        </w:tc>
      </w:tr>
      <w:tr w:rsidR="00E96CD9" w:rsidRPr="006D7978" w14:paraId="086C4522" w14:textId="77777777" w:rsidTr="00744C65">
        <w:trPr>
          <w:trHeight w:val="20"/>
        </w:trPr>
        <w:tc>
          <w:tcPr>
            <w:tcW w:w="5000" w:type="pct"/>
            <w:gridSpan w:val="3"/>
          </w:tcPr>
          <w:p w14:paraId="073E9F27" w14:textId="77777777" w:rsidR="00E96CD9" w:rsidRPr="006D7978" w:rsidRDefault="00E96CD9" w:rsidP="00744C65">
            <w:pPr>
              <w:keepNext/>
              <w:keepLines/>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Proyecto piloto para el sector de la refrigeración comercial (USD 815.000)</w:t>
            </w:r>
          </w:p>
        </w:tc>
      </w:tr>
      <w:tr w:rsidR="00E96CD9" w:rsidRPr="006D7978" w14:paraId="69BA0E8A" w14:textId="77777777" w:rsidTr="00744C65">
        <w:trPr>
          <w:trHeight w:val="20"/>
        </w:trPr>
        <w:tc>
          <w:tcPr>
            <w:tcW w:w="3635" w:type="pct"/>
            <w:noWrap/>
          </w:tcPr>
          <w:p w14:paraId="3CA4D20A" w14:textId="77777777" w:rsidR="00E96CD9" w:rsidRPr="006D7978" w:rsidRDefault="00E96CD9" w:rsidP="00744C65">
            <w:pPr>
              <w:widowControl w:val="0"/>
              <w:spacing w:before="10" w:after="10"/>
              <w:ind w:left="454"/>
              <w:jc w:val="left"/>
              <w:rPr>
                <w:color w:val="7F7F7F" w:themeColor="text1" w:themeTint="80"/>
                <w:sz w:val="20"/>
                <w:szCs w:val="20"/>
                <w:lang w:val="es-ES_tradnl"/>
              </w:rPr>
            </w:pPr>
            <w:r w:rsidRPr="006D7978">
              <w:rPr>
                <w:sz w:val="20"/>
                <w:szCs w:val="20"/>
                <w:lang w:val="es-ES_tradnl"/>
              </w:rPr>
              <w:t>Identificar candidatos adecuados para los proyectos piloto, incluida la evaluación preliminar</w:t>
            </w:r>
          </w:p>
        </w:tc>
        <w:tc>
          <w:tcPr>
            <w:tcW w:w="683" w:type="pct"/>
          </w:tcPr>
          <w:p w14:paraId="1A1A9550"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08DEE313"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rPr>
              <w:t>25.000</w:t>
            </w:r>
          </w:p>
        </w:tc>
      </w:tr>
      <w:tr w:rsidR="00E96CD9" w:rsidRPr="006D7978" w14:paraId="58CA71DE" w14:textId="77777777" w:rsidTr="00744C65">
        <w:trPr>
          <w:trHeight w:val="20"/>
        </w:trPr>
        <w:tc>
          <w:tcPr>
            <w:tcW w:w="3635" w:type="pct"/>
            <w:noWrap/>
          </w:tcPr>
          <w:p w14:paraId="21CCBEA5" w14:textId="6EACC255" w:rsidR="00E96CD9" w:rsidRPr="006D7978" w:rsidRDefault="00E96CD9" w:rsidP="00744C65">
            <w:pPr>
              <w:widowControl w:val="0"/>
              <w:spacing w:before="10" w:after="10"/>
              <w:ind w:left="454"/>
              <w:jc w:val="left"/>
              <w:rPr>
                <w:color w:val="7F7F7F" w:themeColor="text1" w:themeTint="80"/>
                <w:sz w:val="20"/>
                <w:szCs w:val="20"/>
                <w:lang w:val="es-ES_tradnl"/>
              </w:rPr>
            </w:pPr>
            <w:r w:rsidRPr="006D7978">
              <w:rPr>
                <w:sz w:val="20"/>
                <w:szCs w:val="20"/>
                <w:lang w:val="es-ES_tradnl"/>
              </w:rPr>
              <w:t xml:space="preserve">Llevar a cabo cuatro proyectos piloto sobre </w:t>
            </w:r>
            <w:r w:rsidR="0018476B" w:rsidRPr="006D7978">
              <w:rPr>
                <w:sz w:val="20"/>
                <w:szCs w:val="20"/>
                <w:lang w:val="es-ES_tradnl"/>
              </w:rPr>
              <w:t>monobloques</w:t>
            </w:r>
            <w:r w:rsidRPr="006D7978">
              <w:rPr>
                <w:sz w:val="20"/>
                <w:szCs w:val="20"/>
                <w:lang w:val="es-ES_tradnl"/>
              </w:rPr>
              <w:t xml:space="preserve"> de R-290 en cámaras frigoríficas para el almacenamiento y la conservación de alimentos, incluidos los equipos, la instalación, la puesta en marcha y la </w:t>
            </w:r>
            <w:r w:rsidR="000E1696" w:rsidRPr="006D7978">
              <w:rPr>
                <w:sz w:val="20"/>
                <w:szCs w:val="20"/>
                <w:lang w:val="es-ES_tradnl"/>
              </w:rPr>
              <w:t>capacita</w:t>
            </w:r>
            <w:r w:rsidRPr="006D7978">
              <w:rPr>
                <w:sz w:val="20"/>
                <w:szCs w:val="20"/>
                <w:lang w:val="es-ES_tradnl"/>
              </w:rPr>
              <w:t>ción</w:t>
            </w:r>
          </w:p>
        </w:tc>
        <w:tc>
          <w:tcPr>
            <w:tcW w:w="683" w:type="pct"/>
          </w:tcPr>
          <w:p w14:paraId="46BA72BE"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79D0C2B4"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rPr>
              <w:t>200.000</w:t>
            </w:r>
          </w:p>
        </w:tc>
      </w:tr>
      <w:tr w:rsidR="00E96CD9" w:rsidRPr="006D7978" w14:paraId="78AB7C4D" w14:textId="77777777" w:rsidTr="00744C65">
        <w:trPr>
          <w:trHeight w:val="20"/>
        </w:trPr>
        <w:tc>
          <w:tcPr>
            <w:tcW w:w="3635" w:type="pct"/>
            <w:noWrap/>
          </w:tcPr>
          <w:p w14:paraId="697F42DD" w14:textId="51AF221F" w:rsidR="00E96CD9" w:rsidRPr="006D7978" w:rsidRDefault="00E96CD9" w:rsidP="00744C65">
            <w:pPr>
              <w:widowControl w:val="0"/>
              <w:spacing w:before="10" w:after="10"/>
              <w:ind w:left="454"/>
              <w:jc w:val="left"/>
              <w:rPr>
                <w:color w:val="7F7F7F" w:themeColor="text1" w:themeTint="80"/>
                <w:sz w:val="20"/>
                <w:szCs w:val="20"/>
                <w:lang w:val="es-ES_tradnl"/>
              </w:rPr>
            </w:pPr>
            <w:r w:rsidRPr="006D7978">
              <w:rPr>
                <w:sz w:val="20"/>
                <w:szCs w:val="20"/>
                <w:lang w:val="es-ES_tradnl"/>
              </w:rPr>
              <w:t>Demostrar el uso de refrigerantes naturales en sistemas de refrigeración indirecta por glicol/agua fría en grandes cámaras frigoríficas o almacenes industriales</w:t>
            </w:r>
          </w:p>
        </w:tc>
        <w:tc>
          <w:tcPr>
            <w:tcW w:w="683" w:type="pct"/>
          </w:tcPr>
          <w:p w14:paraId="523503BB"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56DD08E7"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rPr>
              <w:t>250.000</w:t>
            </w:r>
          </w:p>
        </w:tc>
      </w:tr>
      <w:tr w:rsidR="00E96CD9" w:rsidRPr="006D7978" w14:paraId="6CAB7BB5" w14:textId="77777777" w:rsidTr="00744C65">
        <w:trPr>
          <w:trHeight w:val="20"/>
        </w:trPr>
        <w:tc>
          <w:tcPr>
            <w:tcW w:w="3635" w:type="pct"/>
            <w:noWrap/>
          </w:tcPr>
          <w:p w14:paraId="65CC95E0" w14:textId="70E0498A" w:rsidR="00E96CD9" w:rsidRPr="006D7978" w:rsidRDefault="00E96CD9" w:rsidP="000E1696">
            <w:pPr>
              <w:widowControl w:val="0"/>
              <w:spacing w:before="10" w:after="10"/>
              <w:ind w:left="454"/>
              <w:rPr>
                <w:color w:val="7F7F7F" w:themeColor="text1" w:themeTint="80"/>
                <w:sz w:val="20"/>
                <w:szCs w:val="20"/>
                <w:lang w:val="es-ES_tradnl"/>
              </w:rPr>
            </w:pPr>
            <w:r w:rsidRPr="006D7978">
              <w:rPr>
                <w:sz w:val="20"/>
                <w:szCs w:val="20"/>
                <w:lang w:val="es-ES_tradnl"/>
              </w:rPr>
              <w:t xml:space="preserve">Demostración de la sustitución de un sistema comercial </w:t>
            </w:r>
            <w:proofErr w:type="spellStart"/>
            <w:r w:rsidRPr="006D7978">
              <w:rPr>
                <w:i/>
                <w:iCs/>
                <w:sz w:val="20"/>
                <w:szCs w:val="20"/>
                <w:lang w:val="es-ES_tradnl"/>
              </w:rPr>
              <w:t>multisplit</w:t>
            </w:r>
            <w:proofErr w:type="spellEnd"/>
            <w:r w:rsidRPr="006D7978">
              <w:rPr>
                <w:sz w:val="20"/>
                <w:szCs w:val="20"/>
                <w:lang w:val="es-ES_tradnl"/>
              </w:rPr>
              <w:t xml:space="preserve"> de aire acondicionado que utiliza</w:t>
            </w:r>
            <w:r w:rsidR="000E1696" w:rsidRPr="006D7978">
              <w:rPr>
                <w:sz w:val="20"/>
                <w:szCs w:val="20"/>
                <w:lang w:val="es-ES_tradnl"/>
              </w:rPr>
              <w:t xml:space="preserve"> R-410A por un sistema de aire acondicionado centralizado basado en R-290</w:t>
            </w:r>
          </w:p>
        </w:tc>
        <w:tc>
          <w:tcPr>
            <w:tcW w:w="683" w:type="pct"/>
          </w:tcPr>
          <w:p w14:paraId="749E8E9C"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01D1E785"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rPr>
              <w:t>300.000</w:t>
            </w:r>
          </w:p>
        </w:tc>
      </w:tr>
      <w:tr w:rsidR="00E96CD9" w:rsidRPr="006D7978" w14:paraId="6E871DC2" w14:textId="77777777" w:rsidTr="00744C65">
        <w:trPr>
          <w:trHeight w:val="20"/>
        </w:trPr>
        <w:tc>
          <w:tcPr>
            <w:tcW w:w="3635" w:type="pct"/>
            <w:noWrap/>
          </w:tcPr>
          <w:p w14:paraId="2D4948B9" w14:textId="2BA77137" w:rsidR="00E96CD9" w:rsidRPr="006D7978" w:rsidRDefault="00E96CD9" w:rsidP="00744C65">
            <w:pPr>
              <w:widowControl w:val="0"/>
              <w:spacing w:before="10" w:after="10"/>
              <w:ind w:left="454"/>
              <w:jc w:val="left"/>
              <w:rPr>
                <w:color w:val="7F7F7F" w:themeColor="text1" w:themeTint="80"/>
                <w:sz w:val="20"/>
                <w:szCs w:val="20"/>
                <w:lang w:val="es-ES_tradnl"/>
              </w:rPr>
            </w:pPr>
            <w:r w:rsidRPr="006D7978">
              <w:rPr>
                <w:sz w:val="20"/>
                <w:szCs w:val="20"/>
                <w:lang w:val="es-ES_tradnl"/>
              </w:rPr>
              <w:t>Seguimiento y evaluación de los efectos del proyecto y de las mejoras de la eficiencia energética. y formación de técnicos y usuarios finales</w:t>
            </w:r>
          </w:p>
        </w:tc>
        <w:tc>
          <w:tcPr>
            <w:tcW w:w="683" w:type="pct"/>
          </w:tcPr>
          <w:p w14:paraId="6F77B280"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5E07DBC6"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eastAsia="zh-CN"/>
              </w:rPr>
              <w:t>20.000</w:t>
            </w:r>
          </w:p>
        </w:tc>
      </w:tr>
      <w:tr w:rsidR="00693F60" w:rsidRPr="006D7978" w14:paraId="41477552" w14:textId="77777777" w:rsidTr="00744C65">
        <w:trPr>
          <w:trHeight w:val="20"/>
        </w:trPr>
        <w:tc>
          <w:tcPr>
            <w:tcW w:w="3635" w:type="pct"/>
            <w:noWrap/>
          </w:tcPr>
          <w:p w14:paraId="6FABDA60" w14:textId="6D6CA048" w:rsidR="00693F60" w:rsidRPr="006D7978" w:rsidRDefault="00693F60" w:rsidP="00693F60">
            <w:pPr>
              <w:widowControl w:val="0"/>
              <w:spacing w:before="10" w:after="10"/>
              <w:ind w:left="454"/>
              <w:jc w:val="left"/>
              <w:rPr>
                <w:sz w:val="20"/>
                <w:szCs w:val="20"/>
                <w:lang w:val="es-ES_tradnl"/>
              </w:rPr>
            </w:pPr>
            <w:r w:rsidRPr="006D7978">
              <w:rPr>
                <w:color w:val="000000" w:themeColor="text1"/>
                <w:sz w:val="20"/>
                <w:szCs w:val="20"/>
                <w:lang w:val="es-ES_tradnl"/>
              </w:rPr>
              <w:t>Visitas a las instalaciones para que los importadores conozcan las nuevas tecnologías</w:t>
            </w:r>
          </w:p>
        </w:tc>
        <w:tc>
          <w:tcPr>
            <w:tcW w:w="683" w:type="pct"/>
          </w:tcPr>
          <w:p w14:paraId="2EE58FAF" w14:textId="0D663CE5"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37C5FB53" w14:textId="27697ACC" w:rsidR="00693F60" w:rsidRPr="006D7978" w:rsidRDefault="00693F60" w:rsidP="00693F60">
            <w:pPr>
              <w:keepNext/>
              <w:keepLines/>
              <w:widowControl w:val="0"/>
              <w:spacing w:before="10" w:after="10"/>
              <w:jc w:val="right"/>
              <w:rPr>
                <w:sz w:val="20"/>
                <w:szCs w:val="20"/>
                <w:lang w:val="es-ES_tradnl" w:eastAsia="zh-CN"/>
              </w:rPr>
            </w:pPr>
            <w:r w:rsidRPr="006D7978">
              <w:rPr>
                <w:sz w:val="20"/>
                <w:szCs w:val="20"/>
                <w:lang w:val="es-ES_tradnl" w:eastAsia="zh-CN"/>
              </w:rPr>
              <w:t>20.000</w:t>
            </w:r>
          </w:p>
        </w:tc>
      </w:tr>
      <w:tr w:rsidR="00693F60" w:rsidRPr="006D7978" w14:paraId="6135EF94" w14:textId="77777777" w:rsidTr="00744C65">
        <w:trPr>
          <w:trHeight w:val="20"/>
        </w:trPr>
        <w:tc>
          <w:tcPr>
            <w:tcW w:w="5000" w:type="pct"/>
            <w:gridSpan w:val="3"/>
          </w:tcPr>
          <w:p w14:paraId="508D8BB8" w14:textId="77777777" w:rsidR="00693F60" w:rsidRPr="006D7978" w:rsidRDefault="00693F60" w:rsidP="00693F60">
            <w:pPr>
              <w:keepNext/>
              <w:keepLines/>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Plan de acción nacional para la cadena de frío (USD 180.000)</w:t>
            </w:r>
          </w:p>
        </w:tc>
      </w:tr>
      <w:tr w:rsidR="00693F60" w:rsidRPr="006D7978" w14:paraId="3D3BC0A1" w14:textId="77777777" w:rsidTr="00744C65">
        <w:trPr>
          <w:trHeight w:val="20"/>
        </w:trPr>
        <w:tc>
          <w:tcPr>
            <w:tcW w:w="3635" w:type="pct"/>
            <w:noWrap/>
          </w:tcPr>
          <w:p w14:paraId="6D34E385" w14:textId="11FC8D2D" w:rsidR="00693F60" w:rsidRPr="006D7978" w:rsidRDefault="00693F60" w:rsidP="00693F60">
            <w:pPr>
              <w:widowControl w:val="0"/>
              <w:spacing w:before="10" w:after="10"/>
              <w:ind w:left="454"/>
              <w:jc w:val="left"/>
              <w:rPr>
                <w:sz w:val="20"/>
                <w:szCs w:val="20"/>
                <w:lang w:val="es-ES_tradnl"/>
              </w:rPr>
            </w:pPr>
            <w:r w:rsidRPr="006D7978">
              <w:rPr>
                <w:sz w:val="20"/>
                <w:szCs w:val="20"/>
                <w:lang w:val="es-ES_tradnl"/>
              </w:rPr>
              <w:t xml:space="preserve">Tres talleres para proveedores de servicios de la cadena de frío </w:t>
            </w:r>
          </w:p>
        </w:tc>
        <w:tc>
          <w:tcPr>
            <w:tcW w:w="683" w:type="pct"/>
          </w:tcPr>
          <w:p w14:paraId="21094E98" w14:textId="77777777"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7D18D8A2" w14:textId="77777777" w:rsidR="00693F60" w:rsidRPr="006D7978" w:rsidRDefault="00693F60" w:rsidP="00693F60">
            <w:pPr>
              <w:keepNext/>
              <w:keepLines/>
              <w:widowControl w:val="0"/>
              <w:spacing w:before="10" w:after="10"/>
              <w:jc w:val="right"/>
              <w:rPr>
                <w:sz w:val="20"/>
                <w:szCs w:val="20"/>
                <w:lang w:val="es-ES_tradnl" w:eastAsia="zh-CN"/>
              </w:rPr>
            </w:pPr>
            <w:r w:rsidRPr="006D7978">
              <w:rPr>
                <w:sz w:val="20"/>
                <w:szCs w:val="20"/>
                <w:lang w:val="es-ES_tradnl" w:eastAsia="zh-CN"/>
              </w:rPr>
              <w:t>30.000</w:t>
            </w:r>
          </w:p>
        </w:tc>
      </w:tr>
      <w:tr w:rsidR="00693F60" w:rsidRPr="006D7978" w14:paraId="6BEB95E0" w14:textId="77777777" w:rsidTr="00744C65">
        <w:trPr>
          <w:trHeight w:val="20"/>
        </w:trPr>
        <w:tc>
          <w:tcPr>
            <w:tcW w:w="3635" w:type="pct"/>
            <w:noWrap/>
          </w:tcPr>
          <w:p w14:paraId="3859AB0B" w14:textId="20C09F96" w:rsidR="00693F60" w:rsidRPr="006D7978" w:rsidRDefault="00693F60" w:rsidP="00693F60">
            <w:pPr>
              <w:widowControl w:val="0"/>
              <w:spacing w:before="10" w:after="10"/>
              <w:ind w:left="454"/>
              <w:jc w:val="left"/>
              <w:rPr>
                <w:sz w:val="20"/>
                <w:szCs w:val="20"/>
                <w:lang w:val="es-ES_tradnl"/>
              </w:rPr>
            </w:pPr>
            <w:r w:rsidRPr="006D7978">
              <w:rPr>
                <w:sz w:val="20"/>
                <w:szCs w:val="20"/>
                <w:lang w:val="es-ES_tradnl"/>
              </w:rPr>
              <w:t xml:space="preserve">Recopilación de datos mediante visitas y consultas </w:t>
            </w:r>
          </w:p>
        </w:tc>
        <w:tc>
          <w:tcPr>
            <w:tcW w:w="683" w:type="pct"/>
          </w:tcPr>
          <w:p w14:paraId="63039491" w14:textId="77777777"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1B677B22" w14:textId="77777777" w:rsidR="00693F60" w:rsidRPr="006D7978" w:rsidRDefault="00693F60" w:rsidP="00693F60">
            <w:pPr>
              <w:keepNext/>
              <w:keepLines/>
              <w:widowControl w:val="0"/>
              <w:spacing w:before="10" w:after="10"/>
              <w:jc w:val="right"/>
              <w:rPr>
                <w:sz w:val="20"/>
                <w:szCs w:val="20"/>
                <w:lang w:val="es-ES_tradnl" w:eastAsia="zh-CN"/>
              </w:rPr>
            </w:pPr>
            <w:r w:rsidRPr="006D7978">
              <w:rPr>
                <w:sz w:val="20"/>
                <w:szCs w:val="20"/>
                <w:lang w:val="es-ES_tradnl" w:eastAsia="zh-CN"/>
              </w:rPr>
              <w:t>70.000</w:t>
            </w:r>
          </w:p>
        </w:tc>
      </w:tr>
      <w:tr w:rsidR="00693F60" w:rsidRPr="006D7978" w14:paraId="6594FFDF" w14:textId="77777777" w:rsidTr="00744C65">
        <w:trPr>
          <w:trHeight w:val="20"/>
        </w:trPr>
        <w:tc>
          <w:tcPr>
            <w:tcW w:w="3635" w:type="pct"/>
            <w:noWrap/>
          </w:tcPr>
          <w:p w14:paraId="47E19A00" w14:textId="18B705BA" w:rsidR="00693F60" w:rsidRPr="006D7978" w:rsidRDefault="00693F60" w:rsidP="00693F60">
            <w:pPr>
              <w:widowControl w:val="0"/>
              <w:spacing w:before="10" w:after="10"/>
              <w:ind w:left="454"/>
              <w:jc w:val="left"/>
              <w:rPr>
                <w:sz w:val="20"/>
                <w:szCs w:val="20"/>
                <w:lang w:val="es-ES_tradnl"/>
              </w:rPr>
            </w:pPr>
            <w:r w:rsidRPr="006D7978">
              <w:rPr>
                <w:sz w:val="20"/>
                <w:szCs w:val="20"/>
                <w:lang w:val="es-ES_tradnl"/>
              </w:rPr>
              <w:t xml:space="preserve">Redactar el documento del plan de acción </w:t>
            </w:r>
          </w:p>
        </w:tc>
        <w:tc>
          <w:tcPr>
            <w:tcW w:w="683" w:type="pct"/>
          </w:tcPr>
          <w:p w14:paraId="34DDD3EF" w14:textId="77777777"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3D183AD0" w14:textId="77777777" w:rsidR="00693F60" w:rsidRPr="006D7978" w:rsidRDefault="00693F60" w:rsidP="00693F60">
            <w:pPr>
              <w:keepNext/>
              <w:keepLines/>
              <w:widowControl w:val="0"/>
              <w:spacing w:before="10" w:after="10"/>
              <w:jc w:val="right"/>
              <w:rPr>
                <w:sz w:val="20"/>
                <w:szCs w:val="20"/>
                <w:lang w:val="es-ES_tradnl" w:eastAsia="zh-CN"/>
              </w:rPr>
            </w:pPr>
            <w:r w:rsidRPr="006D7978">
              <w:rPr>
                <w:sz w:val="20"/>
                <w:szCs w:val="20"/>
                <w:lang w:val="es-ES_tradnl"/>
              </w:rPr>
              <w:t>50.000</w:t>
            </w:r>
          </w:p>
        </w:tc>
      </w:tr>
      <w:tr w:rsidR="00693F60" w:rsidRPr="006D7978" w14:paraId="328EB0ED" w14:textId="77777777" w:rsidTr="00744C65">
        <w:trPr>
          <w:trHeight w:val="20"/>
        </w:trPr>
        <w:tc>
          <w:tcPr>
            <w:tcW w:w="3635" w:type="pct"/>
            <w:noWrap/>
          </w:tcPr>
          <w:p w14:paraId="202904B3" w14:textId="32458796" w:rsidR="00693F60" w:rsidRPr="006D7978" w:rsidRDefault="00693F60" w:rsidP="00693F60">
            <w:pPr>
              <w:widowControl w:val="0"/>
              <w:spacing w:before="10" w:after="10"/>
              <w:ind w:left="454"/>
              <w:jc w:val="left"/>
              <w:rPr>
                <w:sz w:val="20"/>
                <w:szCs w:val="20"/>
                <w:lang w:val="es-ES_tradnl"/>
              </w:rPr>
            </w:pPr>
            <w:r w:rsidRPr="006D7978">
              <w:rPr>
                <w:sz w:val="20"/>
                <w:szCs w:val="20"/>
                <w:lang w:val="es-ES_tradnl"/>
              </w:rPr>
              <w:t>Taller con las partes interesadas para debatir los resultados y finalizar el plan de acción</w:t>
            </w:r>
          </w:p>
        </w:tc>
        <w:tc>
          <w:tcPr>
            <w:tcW w:w="683" w:type="pct"/>
          </w:tcPr>
          <w:p w14:paraId="60A61613" w14:textId="77777777"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5EA9C8F1" w14:textId="77777777" w:rsidR="00693F60" w:rsidRPr="006D7978" w:rsidRDefault="00693F60" w:rsidP="00693F60">
            <w:pPr>
              <w:keepNext/>
              <w:keepLines/>
              <w:widowControl w:val="0"/>
              <w:spacing w:before="10" w:after="10"/>
              <w:jc w:val="right"/>
              <w:rPr>
                <w:sz w:val="20"/>
                <w:szCs w:val="20"/>
                <w:lang w:val="es-ES_tradnl" w:eastAsia="zh-CN"/>
              </w:rPr>
            </w:pPr>
            <w:r w:rsidRPr="006D7978">
              <w:rPr>
                <w:sz w:val="20"/>
                <w:szCs w:val="20"/>
                <w:lang w:val="es-ES_tradnl"/>
              </w:rPr>
              <w:t>30.000</w:t>
            </w:r>
          </w:p>
        </w:tc>
      </w:tr>
      <w:tr w:rsidR="00693F60" w:rsidRPr="006D7978" w14:paraId="7F7550CD" w14:textId="77777777" w:rsidTr="00744C65">
        <w:trPr>
          <w:trHeight w:val="20"/>
        </w:trPr>
        <w:tc>
          <w:tcPr>
            <w:tcW w:w="5000" w:type="pct"/>
            <w:gridSpan w:val="3"/>
          </w:tcPr>
          <w:p w14:paraId="272632BD" w14:textId="77777777" w:rsidR="00693F60" w:rsidRPr="006D7978" w:rsidRDefault="00693F60" w:rsidP="00693F60">
            <w:pPr>
              <w:keepNext/>
              <w:keepLines/>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Plan de incentivos para sustituir los equipos de refrigeración de las tiendas de comestibles (USD 455.000)</w:t>
            </w:r>
          </w:p>
        </w:tc>
      </w:tr>
      <w:tr w:rsidR="00693F60" w:rsidRPr="006D7978" w14:paraId="59BA50EF" w14:textId="77777777" w:rsidTr="00744C65">
        <w:trPr>
          <w:trHeight w:val="20"/>
        </w:trPr>
        <w:tc>
          <w:tcPr>
            <w:tcW w:w="3635" w:type="pct"/>
            <w:noWrap/>
          </w:tcPr>
          <w:p w14:paraId="52A9C800" w14:textId="77777777" w:rsidR="00693F60" w:rsidRPr="006D7978" w:rsidRDefault="00693F60" w:rsidP="00693F60">
            <w:pPr>
              <w:widowControl w:val="0"/>
              <w:spacing w:before="10" w:after="10"/>
              <w:ind w:left="454"/>
              <w:jc w:val="left"/>
              <w:rPr>
                <w:color w:val="000000" w:themeColor="text1"/>
                <w:sz w:val="20"/>
                <w:szCs w:val="20"/>
                <w:lang w:val="es-ES_tradnl"/>
              </w:rPr>
            </w:pPr>
            <w:r w:rsidRPr="006D7978">
              <w:rPr>
                <w:sz w:val="20"/>
                <w:szCs w:val="20"/>
                <w:lang w:val="es-ES_tradnl"/>
              </w:rPr>
              <w:t>Talleres para las partes interesadas en el sistema de incentivos</w:t>
            </w:r>
          </w:p>
        </w:tc>
        <w:tc>
          <w:tcPr>
            <w:tcW w:w="683" w:type="pct"/>
          </w:tcPr>
          <w:p w14:paraId="566A87D5" w14:textId="77777777"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4FE9DC6E" w14:textId="77777777" w:rsidR="00693F60" w:rsidRPr="006D7978" w:rsidRDefault="00693F60" w:rsidP="00693F60">
            <w:pPr>
              <w:keepNext/>
              <w:keepLines/>
              <w:widowControl w:val="0"/>
              <w:spacing w:before="10" w:after="10"/>
              <w:jc w:val="right"/>
              <w:rPr>
                <w:lang w:val="es-ES_tradnl" w:eastAsia="zh-CN"/>
              </w:rPr>
            </w:pPr>
            <w:r w:rsidRPr="006D7978">
              <w:rPr>
                <w:lang w:val="es-ES_tradnl"/>
              </w:rPr>
              <w:t>30.000</w:t>
            </w:r>
          </w:p>
        </w:tc>
      </w:tr>
      <w:tr w:rsidR="00693F60" w:rsidRPr="006D7978" w14:paraId="64E77299" w14:textId="77777777" w:rsidTr="00744C65">
        <w:trPr>
          <w:trHeight w:val="20"/>
        </w:trPr>
        <w:tc>
          <w:tcPr>
            <w:tcW w:w="3635" w:type="pct"/>
            <w:noWrap/>
          </w:tcPr>
          <w:p w14:paraId="5BBFCD05" w14:textId="77777777" w:rsidR="00693F60" w:rsidRPr="006D7978" w:rsidRDefault="00693F60" w:rsidP="00693F60">
            <w:pPr>
              <w:widowControl w:val="0"/>
              <w:spacing w:before="10" w:after="10"/>
              <w:ind w:left="454"/>
              <w:jc w:val="left"/>
              <w:rPr>
                <w:color w:val="000000" w:themeColor="text1"/>
                <w:sz w:val="20"/>
                <w:szCs w:val="20"/>
                <w:lang w:val="es-ES_tradnl"/>
              </w:rPr>
            </w:pPr>
            <w:r w:rsidRPr="006D7978">
              <w:rPr>
                <w:sz w:val="20"/>
                <w:szCs w:val="20"/>
                <w:lang w:val="es-ES_tradnl"/>
              </w:rPr>
              <w:t>Actividades y materiales de promoción</w:t>
            </w:r>
          </w:p>
        </w:tc>
        <w:tc>
          <w:tcPr>
            <w:tcW w:w="683" w:type="pct"/>
          </w:tcPr>
          <w:p w14:paraId="68291DBE" w14:textId="77777777"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0C66F591" w14:textId="77777777" w:rsidR="00693F60" w:rsidRPr="006D7978" w:rsidRDefault="00693F60" w:rsidP="00693F60">
            <w:pPr>
              <w:keepNext/>
              <w:keepLines/>
              <w:widowControl w:val="0"/>
              <w:spacing w:before="10" w:after="10"/>
              <w:jc w:val="right"/>
              <w:rPr>
                <w:lang w:val="es-ES_tradnl" w:eastAsia="zh-CN"/>
              </w:rPr>
            </w:pPr>
            <w:r w:rsidRPr="006D7978">
              <w:rPr>
                <w:lang w:val="es-ES_tradnl"/>
              </w:rPr>
              <w:t>10.000</w:t>
            </w:r>
          </w:p>
        </w:tc>
      </w:tr>
      <w:tr w:rsidR="00693F60" w:rsidRPr="006D7978" w14:paraId="704571A9" w14:textId="77777777" w:rsidTr="00744C65">
        <w:trPr>
          <w:trHeight w:val="20"/>
        </w:trPr>
        <w:tc>
          <w:tcPr>
            <w:tcW w:w="3635" w:type="pct"/>
            <w:noWrap/>
          </w:tcPr>
          <w:p w14:paraId="1E2436E5" w14:textId="77777777" w:rsidR="00693F60" w:rsidRPr="006D7978" w:rsidRDefault="00693F60" w:rsidP="00693F60">
            <w:pPr>
              <w:widowControl w:val="0"/>
              <w:spacing w:before="10" w:after="10"/>
              <w:ind w:left="454"/>
              <w:jc w:val="left"/>
              <w:rPr>
                <w:color w:val="000000" w:themeColor="text1"/>
                <w:sz w:val="20"/>
                <w:szCs w:val="20"/>
                <w:lang w:val="es-ES_tradnl"/>
              </w:rPr>
            </w:pPr>
            <w:r w:rsidRPr="006D7978">
              <w:rPr>
                <w:sz w:val="20"/>
                <w:szCs w:val="20"/>
                <w:lang w:val="es-ES_tradnl"/>
              </w:rPr>
              <w:t>Creación del fondo del sistema de incentivos</w:t>
            </w:r>
          </w:p>
        </w:tc>
        <w:tc>
          <w:tcPr>
            <w:tcW w:w="683" w:type="pct"/>
          </w:tcPr>
          <w:p w14:paraId="6E5AA477" w14:textId="77777777"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266448B1" w14:textId="77777777" w:rsidR="00693F60" w:rsidRPr="006D7978" w:rsidRDefault="00693F60" w:rsidP="00693F60">
            <w:pPr>
              <w:keepNext/>
              <w:keepLines/>
              <w:widowControl w:val="0"/>
              <w:spacing w:before="10" w:after="10"/>
              <w:jc w:val="right"/>
              <w:rPr>
                <w:lang w:val="es-ES_tradnl" w:eastAsia="zh-CN"/>
              </w:rPr>
            </w:pPr>
            <w:r w:rsidRPr="006D7978">
              <w:rPr>
                <w:lang w:val="es-ES_tradnl"/>
              </w:rPr>
              <w:t>370.000</w:t>
            </w:r>
          </w:p>
        </w:tc>
      </w:tr>
      <w:tr w:rsidR="00693F60" w:rsidRPr="006D7978" w14:paraId="516F612C" w14:textId="77777777" w:rsidTr="00744C65">
        <w:trPr>
          <w:trHeight w:val="20"/>
        </w:trPr>
        <w:tc>
          <w:tcPr>
            <w:tcW w:w="3635" w:type="pct"/>
            <w:noWrap/>
          </w:tcPr>
          <w:p w14:paraId="3326458D" w14:textId="77777777" w:rsidR="00693F60" w:rsidRPr="006D7978" w:rsidRDefault="00693F60" w:rsidP="00693F60">
            <w:pPr>
              <w:widowControl w:val="0"/>
              <w:spacing w:before="10" w:after="10"/>
              <w:ind w:left="454"/>
              <w:jc w:val="left"/>
              <w:rPr>
                <w:color w:val="000000" w:themeColor="text1"/>
                <w:sz w:val="20"/>
                <w:szCs w:val="20"/>
                <w:lang w:val="es-ES_tradnl"/>
              </w:rPr>
            </w:pPr>
            <w:r w:rsidRPr="006D7978">
              <w:rPr>
                <w:sz w:val="20"/>
                <w:szCs w:val="20"/>
                <w:lang w:val="es-ES_tradnl"/>
              </w:rPr>
              <w:t>Seguimiento y verificación de la aplicación del sistema de incentivos</w:t>
            </w:r>
          </w:p>
        </w:tc>
        <w:tc>
          <w:tcPr>
            <w:tcW w:w="683" w:type="pct"/>
          </w:tcPr>
          <w:p w14:paraId="5E46EE17" w14:textId="77777777"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6228C737" w14:textId="77777777" w:rsidR="00693F60" w:rsidRPr="006D7978" w:rsidRDefault="00693F60" w:rsidP="00693F60">
            <w:pPr>
              <w:keepNext/>
              <w:keepLines/>
              <w:widowControl w:val="0"/>
              <w:spacing w:before="10" w:after="10"/>
              <w:jc w:val="right"/>
              <w:rPr>
                <w:lang w:val="es-ES_tradnl" w:eastAsia="zh-CN"/>
              </w:rPr>
            </w:pPr>
            <w:r w:rsidRPr="006D7978">
              <w:rPr>
                <w:lang w:val="es-ES_tradnl"/>
              </w:rPr>
              <w:t>20.000</w:t>
            </w:r>
          </w:p>
        </w:tc>
      </w:tr>
      <w:tr w:rsidR="00693F60" w:rsidRPr="006D7978" w14:paraId="4E73F806" w14:textId="77777777" w:rsidTr="00744C65">
        <w:trPr>
          <w:trHeight w:val="20"/>
        </w:trPr>
        <w:tc>
          <w:tcPr>
            <w:tcW w:w="3635" w:type="pct"/>
            <w:noWrap/>
          </w:tcPr>
          <w:p w14:paraId="38EFA6CF" w14:textId="77777777" w:rsidR="00693F60" w:rsidRPr="006D7978" w:rsidRDefault="00693F60" w:rsidP="00693F60">
            <w:pPr>
              <w:widowControl w:val="0"/>
              <w:spacing w:before="10" w:after="10"/>
              <w:ind w:left="454"/>
              <w:jc w:val="left"/>
              <w:rPr>
                <w:color w:val="000000" w:themeColor="text1"/>
                <w:sz w:val="20"/>
                <w:szCs w:val="20"/>
                <w:lang w:val="es-ES_tradnl"/>
              </w:rPr>
            </w:pPr>
            <w:r w:rsidRPr="006D7978">
              <w:rPr>
                <w:sz w:val="20"/>
                <w:szCs w:val="20"/>
                <w:lang w:val="es-ES_tradnl"/>
              </w:rPr>
              <w:t>Compromiso con los bancos locales de HFC y recuperación de refrigerantes</w:t>
            </w:r>
          </w:p>
        </w:tc>
        <w:tc>
          <w:tcPr>
            <w:tcW w:w="683" w:type="pct"/>
          </w:tcPr>
          <w:p w14:paraId="5CDF1429" w14:textId="77777777" w:rsidR="00693F60" w:rsidRPr="006D7978" w:rsidRDefault="00693F60" w:rsidP="00693F60">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tc>
        <w:tc>
          <w:tcPr>
            <w:tcW w:w="682" w:type="pct"/>
          </w:tcPr>
          <w:p w14:paraId="7515553D" w14:textId="77777777" w:rsidR="00693F60" w:rsidRPr="006D7978" w:rsidRDefault="00693F60" w:rsidP="00693F60">
            <w:pPr>
              <w:keepNext/>
              <w:keepLines/>
              <w:widowControl w:val="0"/>
              <w:spacing w:before="10" w:after="10"/>
              <w:jc w:val="right"/>
              <w:rPr>
                <w:lang w:val="es-ES_tradnl" w:eastAsia="zh-CN"/>
              </w:rPr>
            </w:pPr>
            <w:r w:rsidRPr="006D7978">
              <w:rPr>
                <w:lang w:val="es-ES_tradnl"/>
              </w:rPr>
              <w:t>25.000</w:t>
            </w:r>
          </w:p>
        </w:tc>
      </w:tr>
      <w:tr w:rsidR="00693F60" w:rsidRPr="006D7978" w14:paraId="3B52AB3A" w14:textId="77777777" w:rsidTr="00744C65">
        <w:trPr>
          <w:trHeight w:val="20"/>
        </w:trPr>
        <w:tc>
          <w:tcPr>
            <w:tcW w:w="5000" w:type="pct"/>
            <w:gridSpan w:val="3"/>
            <w:noWrap/>
          </w:tcPr>
          <w:p w14:paraId="51FEE98D" w14:textId="77777777" w:rsidR="00693F60" w:rsidRPr="006D7978" w:rsidRDefault="00693F60" w:rsidP="00693F60">
            <w:pPr>
              <w:widowControl w:val="0"/>
              <w:spacing w:before="10" w:after="10"/>
              <w:jc w:val="center"/>
              <w:rPr>
                <w:b/>
                <w:bCs/>
                <w:color w:val="000000"/>
                <w:sz w:val="20"/>
                <w:szCs w:val="20"/>
                <w:lang w:val="es-ES_tradnl" w:eastAsia="zh-CN"/>
              </w:rPr>
            </w:pPr>
            <w:r w:rsidRPr="006D7978">
              <w:rPr>
                <w:b/>
                <w:bCs/>
                <w:color w:val="000000" w:themeColor="text1"/>
                <w:sz w:val="20"/>
                <w:szCs w:val="20"/>
                <w:lang w:val="es-ES_tradnl"/>
              </w:rPr>
              <w:t>Coordinación y seguimiento de proyectos</w:t>
            </w:r>
          </w:p>
        </w:tc>
      </w:tr>
      <w:tr w:rsidR="00693F60" w:rsidRPr="006D7978" w14:paraId="54CBAB25" w14:textId="77777777" w:rsidTr="00744C65">
        <w:trPr>
          <w:trHeight w:val="20"/>
        </w:trPr>
        <w:tc>
          <w:tcPr>
            <w:tcW w:w="5000" w:type="pct"/>
            <w:gridSpan w:val="3"/>
            <w:noWrap/>
          </w:tcPr>
          <w:p w14:paraId="6D7FA436" w14:textId="77777777" w:rsidR="00693F60" w:rsidRPr="006D7978" w:rsidRDefault="00693F60" w:rsidP="00693F60">
            <w:pPr>
              <w:widowControl w:val="0"/>
              <w:spacing w:before="10" w:after="10"/>
              <w:jc w:val="left"/>
              <w:rPr>
                <w:i/>
                <w:iCs/>
                <w:color w:val="000000" w:themeColor="text1"/>
                <w:sz w:val="20"/>
                <w:szCs w:val="20"/>
                <w:lang w:val="es-ES_tradnl"/>
              </w:rPr>
            </w:pPr>
            <w:r w:rsidRPr="006D7978">
              <w:rPr>
                <w:i/>
                <w:iCs/>
                <w:color w:val="000000" w:themeColor="text1"/>
                <w:sz w:val="20"/>
                <w:szCs w:val="20"/>
                <w:lang w:val="es-ES_tradnl"/>
              </w:rPr>
              <w:t>OGP (USD 387.252)</w:t>
            </w:r>
          </w:p>
        </w:tc>
      </w:tr>
      <w:tr w:rsidR="00693F60" w:rsidRPr="006D7978" w14:paraId="2AEE213B" w14:textId="77777777" w:rsidTr="00744C65">
        <w:trPr>
          <w:trHeight w:val="20"/>
        </w:trPr>
        <w:tc>
          <w:tcPr>
            <w:tcW w:w="3635" w:type="pct"/>
            <w:noWrap/>
          </w:tcPr>
          <w:p w14:paraId="24718A47" w14:textId="77777777" w:rsidR="00693F60" w:rsidRPr="006D7978" w:rsidRDefault="00693F60" w:rsidP="00693F60">
            <w:pPr>
              <w:widowControl w:val="0"/>
              <w:spacing w:before="10" w:after="10"/>
              <w:ind w:left="424"/>
              <w:jc w:val="left"/>
              <w:rPr>
                <w:b/>
                <w:bCs/>
                <w:color w:val="000000"/>
                <w:sz w:val="20"/>
                <w:szCs w:val="20"/>
                <w:lang w:val="es-ES_tradnl" w:eastAsia="zh-CN"/>
              </w:rPr>
            </w:pPr>
            <w:r w:rsidRPr="006D7978">
              <w:rPr>
                <w:sz w:val="20"/>
                <w:szCs w:val="20"/>
                <w:lang w:val="es-ES_tradnl"/>
              </w:rPr>
              <w:t>Personal y consultores</w:t>
            </w:r>
          </w:p>
        </w:tc>
        <w:tc>
          <w:tcPr>
            <w:tcW w:w="683" w:type="pct"/>
          </w:tcPr>
          <w:p w14:paraId="32D2857C" w14:textId="77777777" w:rsidR="00693F60" w:rsidRPr="006D7978" w:rsidRDefault="00693F60" w:rsidP="00693F60">
            <w:pPr>
              <w:widowControl w:val="0"/>
              <w:spacing w:before="10" w:after="10"/>
              <w:jc w:val="left"/>
              <w:rPr>
                <w:b/>
                <w:bCs/>
                <w:color w:val="000000"/>
                <w:sz w:val="20"/>
                <w:szCs w:val="20"/>
                <w:lang w:val="es-ES_tradnl" w:eastAsia="zh-CN"/>
              </w:rPr>
            </w:pPr>
            <w:r w:rsidRPr="006D7978">
              <w:rPr>
                <w:color w:val="000000" w:themeColor="text1"/>
                <w:sz w:val="20"/>
                <w:szCs w:val="20"/>
                <w:lang w:val="es-ES_tradnl" w:eastAsia="zh-CN"/>
              </w:rPr>
              <w:t>Todos los organismos</w:t>
            </w:r>
          </w:p>
        </w:tc>
        <w:tc>
          <w:tcPr>
            <w:tcW w:w="682" w:type="pct"/>
          </w:tcPr>
          <w:p w14:paraId="5157A8A8" w14:textId="77777777" w:rsidR="00693F60" w:rsidRPr="006D7978" w:rsidRDefault="00693F60" w:rsidP="00693F60">
            <w:pPr>
              <w:widowControl w:val="0"/>
              <w:spacing w:before="10" w:after="10"/>
              <w:jc w:val="right"/>
              <w:rPr>
                <w:b/>
                <w:bCs/>
                <w:color w:val="000000"/>
                <w:lang w:val="es-ES_tradnl" w:eastAsia="zh-CN"/>
              </w:rPr>
            </w:pPr>
            <w:r w:rsidRPr="006D7978">
              <w:rPr>
                <w:color w:val="000000" w:themeColor="text1"/>
                <w:lang w:val="es-ES_tradnl"/>
              </w:rPr>
              <w:t>309.802</w:t>
            </w:r>
          </w:p>
        </w:tc>
      </w:tr>
      <w:tr w:rsidR="00693F60" w:rsidRPr="006D7978" w14:paraId="7FF84928" w14:textId="77777777" w:rsidTr="00744C65">
        <w:trPr>
          <w:trHeight w:val="20"/>
        </w:trPr>
        <w:tc>
          <w:tcPr>
            <w:tcW w:w="3635" w:type="pct"/>
            <w:noWrap/>
          </w:tcPr>
          <w:p w14:paraId="0C7D9301" w14:textId="283C2B4F" w:rsidR="00693F60" w:rsidRPr="006D7978" w:rsidRDefault="00BB10CD" w:rsidP="00693F60">
            <w:pPr>
              <w:widowControl w:val="0"/>
              <w:spacing w:before="10" w:after="10"/>
              <w:ind w:left="424"/>
              <w:jc w:val="left"/>
              <w:rPr>
                <w:b/>
                <w:bCs/>
                <w:color w:val="000000"/>
                <w:sz w:val="20"/>
                <w:szCs w:val="20"/>
                <w:lang w:val="es-ES_tradnl" w:eastAsia="zh-CN"/>
              </w:rPr>
            </w:pPr>
            <w:r w:rsidRPr="006D7978">
              <w:rPr>
                <w:sz w:val="20"/>
                <w:szCs w:val="20"/>
                <w:lang w:val="es-ES_tradnl"/>
              </w:rPr>
              <w:t>Viajes de supervisión</w:t>
            </w:r>
          </w:p>
        </w:tc>
        <w:tc>
          <w:tcPr>
            <w:tcW w:w="683" w:type="pct"/>
          </w:tcPr>
          <w:p w14:paraId="487D342D" w14:textId="77777777" w:rsidR="00693F60" w:rsidRPr="006D7978" w:rsidRDefault="00693F60" w:rsidP="00693F60">
            <w:pPr>
              <w:widowControl w:val="0"/>
              <w:spacing w:before="10" w:after="10"/>
              <w:jc w:val="left"/>
              <w:rPr>
                <w:color w:val="000000"/>
                <w:sz w:val="20"/>
                <w:szCs w:val="20"/>
                <w:lang w:val="es-ES_tradnl" w:eastAsia="zh-CN"/>
              </w:rPr>
            </w:pPr>
            <w:r w:rsidRPr="006D7978">
              <w:rPr>
                <w:color w:val="000000" w:themeColor="text1"/>
                <w:sz w:val="20"/>
                <w:szCs w:val="20"/>
                <w:lang w:val="es-ES_tradnl" w:eastAsia="zh-CN"/>
              </w:rPr>
              <w:t xml:space="preserve">Todos los organismos </w:t>
            </w:r>
          </w:p>
        </w:tc>
        <w:tc>
          <w:tcPr>
            <w:tcW w:w="682" w:type="pct"/>
          </w:tcPr>
          <w:p w14:paraId="06477FA3" w14:textId="77777777" w:rsidR="00693F60" w:rsidRPr="006D7978" w:rsidRDefault="00693F60" w:rsidP="00693F60">
            <w:pPr>
              <w:widowControl w:val="0"/>
              <w:spacing w:before="10" w:after="10"/>
              <w:jc w:val="right"/>
              <w:rPr>
                <w:b/>
                <w:bCs/>
                <w:color w:val="000000"/>
                <w:lang w:val="es-ES_tradnl" w:eastAsia="zh-CN"/>
              </w:rPr>
            </w:pPr>
            <w:r w:rsidRPr="006D7978">
              <w:rPr>
                <w:color w:val="000000" w:themeColor="text1"/>
                <w:lang w:val="es-ES_tradnl"/>
              </w:rPr>
              <w:t>77.450</w:t>
            </w:r>
          </w:p>
        </w:tc>
      </w:tr>
      <w:tr w:rsidR="00693F60" w:rsidRPr="006D7978" w14:paraId="529194CE" w14:textId="77777777" w:rsidTr="00744C65">
        <w:trPr>
          <w:trHeight w:val="20"/>
        </w:trPr>
        <w:tc>
          <w:tcPr>
            <w:tcW w:w="4318" w:type="pct"/>
            <w:gridSpan w:val="2"/>
            <w:noWrap/>
            <w:hideMark/>
          </w:tcPr>
          <w:p w14:paraId="731B8587" w14:textId="77777777" w:rsidR="00693F60" w:rsidRPr="006D7978" w:rsidRDefault="00693F60" w:rsidP="00693F60">
            <w:pPr>
              <w:widowControl w:val="0"/>
              <w:spacing w:before="10" w:after="10"/>
              <w:jc w:val="left"/>
              <w:rPr>
                <w:b/>
                <w:bCs/>
                <w:color w:val="000000"/>
                <w:sz w:val="20"/>
                <w:szCs w:val="20"/>
                <w:lang w:val="es-ES_tradnl" w:eastAsia="zh-CN"/>
              </w:rPr>
            </w:pPr>
            <w:r w:rsidRPr="006D7978">
              <w:rPr>
                <w:b/>
                <w:bCs/>
                <w:color w:val="000000"/>
                <w:sz w:val="20"/>
                <w:szCs w:val="20"/>
                <w:lang w:val="es-ES_tradnl" w:eastAsia="zh-CN"/>
              </w:rPr>
              <w:t>Total</w:t>
            </w:r>
          </w:p>
        </w:tc>
        <w:tc>
          <w:tcPr>
            <w:tcW w:w="682" w:type="pct"/>
          </w:tcPr>
          <w:p w14:paraId="01DE91F2" w14:textId="77777777" w:rsidR="00693F60" w:rsidRPr="006D7978" w:rsidRDefault="00693F60" w:rsidP="00693F60">
            <w:pPr>
              <w:widowControl w:val="0"/>
              <w:spacing w:before="10" w:after="10"/>
              <w:jc w:val="right"/>
              <w:rPr>
                <w:b/>
                <w:bCs/>
                <w:color w:val="000000"/>
                <w:lang w:val="es-ES_tradnl" w:eastAsia="zh-CN"/>
              </w:rPr>
            </w:pPr>
            <w:r w:rsidRPr="006D7978">
              <w:rPr>
                <w:b/>
                <w:color w:val="000000" w:themeColor="text1"/>
                <w:lang w:val="es-ES_tradnl" w:eastAsia="zh-CN"/>
              </w:rPr>
              <w:t>4.</w:t>
            </w:r>
            <w:r w:rsidRPr="006D7978">
              <w:rPr>
                <w:b/>
                <w:bCs/>
                <w:color w:val="000000" w:themeColor="text1"/>
                <w:lang w:val="es-ES_tradnl" w:eastAsia="zh-CN"/>
              </w:rPr>
              <w:t>259</w:t>
            </w:r>
            <w:r w:rsidRPr="006D7978">
              <w:rPr>
                <w:b/>
                <w:color w:val="000000" w:themeColor="text1"/>
                <w:lang w:val="es-ES_tradnl" w:eastAsia="zh-CN"/>
              </w:rPr>
              <w:t>.768</w:t>
            </w:r>
          </w:p>
        </w:tc>
      </w:tr>
    </w:tbl>
    <w:p w14:paraId="36067CE7" w14:textId="77777777" w:rsidR="00E96CD9" w:rsidRPr="006D7978" w:rsidRDefault="00E96CD9" w:rsidP="00E96CD9">
      <w:pPr>
        <w:keepNext/>
        <w:widowControl w:val="0"/>
        <w:spacing w:before="360" w:after="240"/>
        <w:jc w:val="center"/>
        <w:rPr>
          <w:b/>
          <w:lang w:val="es-ES_tradnl"/>
        </w:rPr>
      </w:pPr>
      <w:bookmarkStart w:id="9" w:name="_Hlk126916095"/>
      <w:r w:rsidRPr="006D7978">
        <w:rPr>
          <w:b/>
          <w:lang w:val="es-ES_tradnl"/>
        </w:rPr>
        <w:lastRenderedPageBreak/>
        <w:t>OBSERVACIONES Y RECOMENDACIÓN DE LA SECRETARÍA</w:t>
      </w:r>
    </w:p>
    <w:p w14:paraId="31F28123" w14:textId="77777777" w:rsidR="00E96CD9" w:rsidRPr="006D7978" w:rsidRDefault="00E96CD9" w:rsidP="00E96CD9">
      <w:pPr>
        <w:pStyle w:val="Heading2"/>
        <w:keepNext/>
        <w:numPr>
          <w:ilvl w:val="0"/>
          <w:numId w:val="0"/>
        </w:numPr>
        <w:rPr>
          <w:b/>
          <w:bCs/>
          <w:lang w:val="es-ES_tradnl"/>
        </w:rPr>
      </w:pPr>
      <w:r w:rsidRPr="006D7978">
        <w:rPr>
          <w:b/>
          <w:bCs/>
          <w:lang w:val="es-ES_tradnl"/>
        </w:rPr>
        <w:t>V.</w:t>
      </w:r>
      <w:r w:rsidRPr="006D7978">
        <w:rPr>
          <w:b/>
          <w:bCs/>
          <w:lang w:val="es-ES_tradnl"/>
        </w:rPr>
        <w:tab/>
        <w:t xml:space="preserve">Observaciones </w:t>
      </w:r>
    </w:p>
    <w:p w14:paraId="3F50DFAD" w14:textId="77777777" w:rsidR="00E96CD9" w:rsidRPr="006D7978" w:rsidRDefault="00E96CD9" w:rsidP="00E96CD9">
      <w:pPr>
        <w:pStyle w:val="Heading1"/>
        <w:keepNext/>
        <w:widowControl w:val="0"/>
        <w:numPr>
          <w:ilvl w:val="0"/>
          <w:numId w:val="0"/>
        </w:numPr>
        <w:rPr>
          <w:lang w:val="es-ES_tradnl"/>
        </w:rPr>
      </w:pPr>
      <w:bookmarkStart w:id="10" w:name="_Hlk126916105"/>
      <w:bookmarkEnd w:id="9"/>
      <w:r w:rsidRPr="006D7978">
        <w:rPr>
          <w:u w:val="single"/>
          <w:lang w:val="es-ES_tradnl"/>
        </w:rPr>
        <w:t>Estrategia global</w:t>
      </w:r>
    </w:p>
    <w:p w14:paraId="1CA1C006" w14:textId="77777777" w:rsidR="00E96CD9" w:rsidRPr="006D7978" w:rsidRDefault="00E96CD9" w:rsidP="00E96CD9">
      <w:pPr>
        <w:rPr>
          <w:lang w:val="es-ES_tradnl"/>
        </w:rPr>
      </w:pPr>
      <w:r w:rsidRPr="006D7978">
        <w:rPr>
          <w:lang w:val="es-ES_tradnl"/>
        </w:rPr>
        <w:t>46.</w:t>
      </w:r>
      <w:r w:rsidRPr="006D7978">
        <w:rPr>
          <w:lang w:val="es-ES_tradnl"/>
        </w:rPr>
        <w:tab/>
        <w:t xml:space="preserve">Como se indica en el párrafo 8 </w:t>
      </w:r>
      <w:r w:rsidRPr="006D7978">
        <w:rPr>
          <w:i/>
          <w:iCs/>
          <w:lang w:val="es-ES_tradnl"/>
        </w:rPr>
        <w:t>supra</w:t>
      </w:r>
      <w:r w:rsidRPr="006D7978">
        <w:rPr>
          <w:lang w:val="es-ES_tradnl"/>
        </w:rPr>
        <w:t>, el PNUD informó además de que el Gobierno de Nigeria había presentado una solicitud a la Secretaría del Ozono para la revisión de los datos del Artículo 7 para 2020 a 2022. La revisión de los datos para los años de referencia debe ser revisada por el Comité de Aplicación y la Reunión de las Partes, que se encuentra actualmente en proceso. La revisión por parte de la Secretaría del KIP presentado a la 95ª reunión se basa en los datos reales notificados en virtud del artículo 7 del Protocolo de Montreal.</w:t>
      </w:r>
    </w:p>
    <w:p w14:paraId="4DE08C58" w14:textId="77777777" w:rsidR="001F164E" w:rsidRPr="006D7978" w:rsidRDefault="00E96CD9" w:rsidP="001F164E">
      <w:pPr>
        <w:keepNext/>
        <w:spacing w:after="240"/>
        <w:rPr>
          <w:u w:val="single"/>
          <w:lang w:val="es-ES_tradnl"/>
        </w:rPr>
      </w:pPr>
      <w:bookmarkStart w:id="11" w:name="_Hlk126916111"/>
      <w:bookmarkEnd w:id="10"/>
      <w:r w:rsidRPr="006D7978">
        <w:rPr>
          <w:lang w:val="es-ES_tradnl"/>
        </w:rPr>
        <w:br/>
      </w:r>
      <w:r w:rsidR="001F164E" w:rsidRPr="006D7978">
        <w:rPr>
          <w:u w:val="single"/>
          <w:lang w:val="es-ES_tradnl"/>
        </w:rPr>
        <w:t>Marco institucional, político y normativo</w:t>
      </w:r>
    </w:p>
    <w:bookmarkEnd w:id="11"/>
    <w:p w14:paraId="1B977C2B" w14:textId="77777777" w:rsidR="00E96CD9" w:rsidRPr="006D7978" w:rsidRDefault="00E96CD9" w:rsidP="00E96CD9">
      <w:pPr>
        <w:keepNext/>
        <w:widowControl w:val="0"/>
        <w:suppressAutoHyphens/>
        <w:spacing w:after="240"/>
        <w:rPr>
          <w:i/>
          <w:iCs/>
          <w:lang w:val="es-ES_tradnl"/>
        </w:rPr>
      </w:pPr>
      <w:r w:rsidRPr="006D7978">
        <w:rPr>
          <w:i/>
          <w:iCs/>
          <w:lang w:val="es-ES_tradnl"/>
        </w:rPr>
        <w:t>Sistema de concesión de licencias y cuotas y cumplimiento en 2024</w:t>
      </w:r>
    </w:p>
    <w:p w14:paraId="0681399F" w14:textId="1E737128" w:rsidR="00B427B9" w:rsidRPr="006D7978" w:rsidRDefault="00E96CD9" w:rsidP="00B427B9">
      <w:pPr>
        <w:pStyle w:val="Heading1"/>
        <w:numPr>
          <w:ilvl w:val="0"/>
          <w:numId w:val="37"/>
        </w:numPr>
        <w:rPr>
          <w:lang w:val="es-ES_tradnl" w:eastAsia="en-CA"/>
        </w:rPr>
      </w:pPr>
      <w:r w:rsidRPr="006D7978">
        <w:rPr>
          <w:lang w:val="es-ES_tradnl" w:eastAsia="en-CA"/>
        </w:rPr>
        <w:t xml:space="preserve">Aunque Nigeria </w:t>
      </w:r>
      <w:r w:rsidR="000904BD" w:rsidRPr="006D7978">
        <w:rPr>
          <w:lang w:val="es-ES_tradnl" w:eastAsia="en-CA"/>
        </w:rPr>
        <w:t xml:space="preserve">cuenta con un sistema establecido y aplicable de concesión de </w:t>
      </w:r>
      <w:r w:rsidRPr="006D7978">
        <w:rPr>
          <w:lang w:val="es-ES_tradnl" w:eastAsia="en-CA"/>
        </w:rPr>
        <w:t>licencias y cuotas para</w:t>
      </w:r>
      <w:r w:rsidR="000904BD" w:rsidRPr="006D7978">
        <w:rPr>
          <w:lang w:val="es-ES_tradnl" w:eastAsia="en-CA"/>
        </w:rPr>
        <w:t xml:space="preserve"> el seguimiento de </w:t>
      </w:r>
      <w:r w:rsidRPr="006D7978">
        <w:rPr>
          <w:lang w:val="es-ES_tradnl" w:eastAsia="en-CA"/>
        </w:rPr>
        <w:t>las importaciones/exportaciones de HFC en</w:t>
      </w:r>
      <w:r w:rsidR="000904BD" w:rsidRPr="006D7978">
        <w:rPr>
          <w:lang w:val="es-ES_tradnl" w:eastAsia="en-CA"/>
        </w:rPr>
        <w:t xml:space="preserve"> consonancia </w:t>
      </w:r>
      <w:r w:rsidRPr="006D7978">
        <w:rPr>
          <w:lang w:val="es-ES_tradnl" w:eastAsia="en-CA"/>
        </w:rPr>
        <w:t>con la decisión 87/50</w:t>
      </w:r>
      <w:r w:rsidR="000904BD" w:rsidRPr="006D7978">
        <w:rPr>
          <w:lang w:val="es-ES_tradnl" w:eastAsia="en-CA"/>
        </w:rPr>
        <w:t> </w:t>
      </w:r>
      <w:r w:rsidRPr="006D7978">
        <w:rPr>
          <w:lang w:val="es-ES_tradnl" w:eastAsia="en-CA"/>
        </w:rPr>
        <w:t xml:space="preserve">g), el sistema de cuotas de HFC no se ha aplicado para 2024 y solo se aplicará a partir del 1 de enero de 2025. </w:t>
      </w:r>
    </w:p>
    <w:p w14:paraId="3C1E5DB3" w14:textId="3D6920A8" w:rsidR="00B427B9" w:rsidRPr="006D7978" w:rsidRDefault="00E96CD9" w:rsidP="00B427B9">
      <w:pPr>
        <w:pStyle w:val="Heading1"/>
        <w:numPr>
          <w:ilvl w:val="0"/>
          <w:numId w:val="37"/>
        </w:numPr>
        <w:rPr>
          <w:lang w:val="es-ES_tradnl" w:eastAsia="en-CA"/>
        </w:rPr>
      </w:pPr>
      <w:r w:rsidRPr="006D7978">
        <w:rPr>
          <w:lang w:val="es-ES_tradnl" w:eastAsia="en-CA"/>
        </w:rPr>
        <w:t xml:space="preserve">En cuanto al compromiso de cumplir </w:t>
      </w:r>
      <w:r w:rsidR="001F6904" w:rsidRPr="006D7978">
        <w:rPr>
          <w:lang w:val="es-ES_tradnl" w:eastAsia="en-CA"/>
        </w:rPr>
        <w:t xml:space="preserve">la meta </w:t>
      </w:r>
      <w:r w:rsidRPr="006D7978">
        <w:rPr>
          <w:lang w:val="es-ES_tradnl" w:eastAsia="en-CA"/>
        </w:rPr>
        <w:t>de</w:t>
      </w:r>
      <w:r w:rsidR="001F6904" w:rsidRPr="006D7978">
        <w:rPr>
          <w:lang w:val="es-ES_tradnl" w:eastAsia="en-CA"/>
        </w:rPr>
        <w:t xml:space="preserve"> congelación</w:t>
      </w:r>
      <w:r w:rsidR="00BE1EF6" w:rsidRPr="006D7978">
        <w:rPr>
          <w:lang w:val="es-ES_tradnl" w:eastAsia="en-CA"/>
        </w:rPr>
        <w:t xml:space="preserve"> </w:t>
      </w:r>
      <w:r w:rsidRPr="006D7978">
        <w:rPr>
          <w:lang w:val="es-ES_tradnl" w:eastAsia="en-CA"/>
        </w:rPr>
        <w:t xml:space="preserve">en 2024, el PNUD informó de que, debido al déficit de notificaciones sobre el consumo de HFC durante los años de referencia, </w:t>
      </w:r>
      <w:r w:rsidR="00634C8C" w:rsidRPr="006D7978">
        <w:rPr>
          <w:lang w:val="es-ES_tradnl" w:eastAsia="en-CA"/>
        </w:rPr>
        <w:t xml:space="preserve">el </w:t>
      </w:r>
      <w:r w:rsidR="00952823" w:rsidRPr="006D7978">
        <w:rPr>
          <w:lang w:val="es-ES_tradnl" w:eastAsia="en-CA"/>
        </w:rPr>
        <w:t>nivel base</w:t>
      </w:r>
      <w:r w:rsidR="00634C8C" w:rsidRPr="006D7978">
        <w:rPr>
          <w:lang w:val="es-ES_tradnl" w:eastAsia="en-CA"/>
        </w:rPr>
        <w:t xml:space="preserve"> de </w:t>
      </w:r>
      <w:r w:rsidRPr="006D7978">
        <w:rPr>
          <w:lang w:val="es-ES_tradnl" w:eastAsia="en-CA"/>
        </w:rPr>
        <w:t xml:space="preserve">HFC </w:t>
      </w:r>
      <w:r w:rsidR="00634C8C" w:rsidRPr="006D7978">
        <w:rPr>
          <w:lang w:val="es-ES_tradnl" w:eastAsia="en-CA"/>
        </w:rPr>
        <w:t xml:space="preserve">establecido </w:t>
      </w:r>
      <w:r w:rsidRPr="006D7978">
        <w:rPr>
          <w:lang w:val="es-ES_tradnl" w:eastAsia="en-CA"/>
        </w:rPr>
        <w:t>actualmente está muy por debajo del consumo real de HFC en Nigeria. El país no podrá comprometerse a cumplir el objetivo de congelación de 2024 basándose en</w:t>
      </w:r>
      <w:r w:rsidR="00634C8C" w:rsidRPr="006D7978">
        <w:rPr>
          <w:lang w:val="es-ES_tradnl" w:eastAsia="en-CA"/>
        </w:rPr>
        <w:t xml:space="preserve"> el </w:t>
      </w:r>
      <w:r w:rsidR="00952823" w:rsidRPr="006D7978">
        <w:rPr>
          <w:lang w:val="es-ES_tradnl" w:eastAsia="en-CA"/>
        </w:rPr>
        <w:t>nivel base</w:t>
      </w:r>
      <w:r w:rsidRPr="006D7978">
        <w:rPr>
          <w:lang w:val="es-ES_tradnl" w:eastAsia="en-CA"/>
        </w:rPr>
        <w:t xml:space="preserve"> </w:t>
      </w:r>
      <w:r w:rsidR="00634C8C" w:rsidRPr="006D7978">
        <w:rPr>
          <w:lang w:val="es-ES_tradnl" w:eastAsia="en-CA"/>
        </w:rPr>
        <w:t>establecido</w:t>
      </w:r>
      <w:r w:rsidRPr="006D7978">
        <w:rPr>
          <w:lang w:val="es-ES_tradnl" w:eastAsia="en-CA"/>
        </w:rPr>
        <w:t>, ya que necesitaría reducir un 33</w:t>
      </w:r>
      <w:r w:rsidR="00BE1EF6" w:rsidRPr="006D7978">
        <w:rPr>
          <w:lang w:val="es-ES_tradnl" w:eastAsia="en-CA"/>
        </w:rPr>
        <w:t> </w:t>
      </w:r>
      <w:r w:rsidRPr="006D7978">
        <w:rPr>
          <w:lang w:val="es-ES_tradnl" w:eastAsia="en-CA"/>
        </w:rPr>
        <w:t xml:space="preserve">% el nivel de consumo de 2023, lo que podría causar graves trastornos a la economía. No obstante, la ONO se coordinará con las principales partes interesadas (la autoridad que expide los permisos (NAFDAC), las aduanas, los importadores y los comerciantes de HFC) para </w:t>
      </w:r>
      <w:r w:rsidR="005223D3" w:rsidRPr="006D7978">
        <w:rPr>
          <w:lang w:val="es-ES_tradnl" w:eastAsia="en-CA"/>
        </w:rPr>
        <w:t xml:space="preserve">procurar </w:t>
      </w:r>
      <w:r w:rsidRPr="006D7978">
        <w:rPr>
          <w:lang w:val="es-ES_tradnl" w:eastAsia="en-CA"/>
        </w:rPr>
        <w:t xml:space="preserve">que el consumo de </w:t>
      </w:r>
      <w:r w:rsidR="00952823" w:rsidRPr="006D7978">
        <w:rPr>
          <w:lang w:val="es-ES_tradnl" w:eastAsia="en-CA"/>
        </w:rPr>
        <w:t xml:space="preserve">los </w:t>
      </w:r>
      <w:r w:rsidRPr="006D7978">
        <w:rPr>
          <w:lang w:val="es-ES_tradnl" w:eastAsia="en-CA"/>
        </w:rPr>
        <w:t xml:space="preserve">HFC en 2024 no supere </w:t>
      </w:r>
      <w:r w:rsidR="005223D3" w:rsidRPr="006D7978">
        <w:rPr>
          <w:lang w:val="es-ES_tradnl" w:eastAsia="en-CA"/>
        </w:rPr>
        <w:t xml:space="preserve">la meta de </w:t>
      </w:r>
      <w:r w:rsidRPr="006D7978">
        <w:rPr>
          <w:lang w:val="es-ES_tradnl" w:eastAsia="en-CA"/>
        </w:rPr>
        <w:t xml:space="preserve">congelación en función de los datos de referencia revisados presentados a la Secretaría del Ozono. </w:t>
      </w:r>
    </w:p>
    <w:p w14:paraId="5A3BC847" w14:textId="08F642A5" w:rsidR="00B427B9" w:rsidRPr="006D7978" w:rsidRDefault="00E96CD9" w:rsidP="00B427B9">
      <w:pPr>
        <w:pStyle w:val="Heading1"/>
        <w:numPr>
          <w:ilvl w:val="0"/>
          <w:numId w:val="37"/>
        </w:numPr>
        <w:rPr>
          <w:rFonts w:eastAsiaTheme="minorHAnsi"/>
          <w:lang w:val="es-ES_tradnl" w:eastAsia="en-CA"/>
        </w:rPr>
      </w:pPr>
      <w:r w:rsidRPr="006D7978">
        <w:rPr>
          <w:rFonts w:eastAsiaTheme="minorHAnsi"/>
          <w:lang w:val="es-ES_tradnl" w:eastAsia="en-CA"/>
        </w:rPr>
        <w:t>La Secretaría señaló que la revisión de</w:t>
      </w:r>
      <w:r w:rsidR="005223D3" w:rsidRPr="006D7978">
        <w:rPr>
          <w:rFonts w:eastAsiaTheme="minorHAnsi"/>
          <w:lang w:val="es-ES_tradnl" w:eastAsia="en-CA"/>
        </w:rPr>
        <w:t xml:space="preserve">l </w:t>
      </w:r>
      <w:r w:rsidR="00952823" w:rsidRPr="006D7978">
        <w:rPr>
          <w:rFonts w:eastAsiaTheme="minorHAnsi"/>
          <w:lang w:val="es-ES_tradnl" w:eastAsia="en-CA"/>
        </w:rPr>
        <w:t>nivel base</w:t>
      </w:r>
      <w:r w:rsidRPr="006D7978">
        <w:rPr>
          <w:rFonts w:eastAsiaTheme="minorHAnsi"/>
          <w:lang w:val="es-ES_tradnl" w:eastAsia="en-CA"/>
        </w:rPr>
        <w:t xml:space="preserve"> para Nigeria se incluyó para consideración del Comité de Aplicación en su 73ª reunión. El Comité de Aplicación acordó considerar la revisión de</w:t>
      </w:r>
      <w:r w:rsidR="005223D3" w:rsidRPr="006D7978">
        <w:rPr>
          <w:rFonts w:eastAsiaTheme="minorHAnsi"/>
          <w:lang w:val="es-ES_tradnl" w:eastAsia="en-CA"/>
        </w:rPr>
        <w:t xml:space="preserve">l </w:t>
      </w:r>
      <w:r w:rsidR="00952823" w:rsidRPr="006D7978">
        <w:rPr>
          <w:rFonts w:eastAsiaTheme="minorHAnsi"/>
          <w:lang w:val="es-ES_tradnl" w:eastAsia="en-CA"/>
        </w:rPr>
        <w:t>nivel base</w:t>
      </w:r>
      <w:r w:rsidRPr="006D7978">
        <w:rPr>
          <w:rFonts w:eastAsiaTheme="minorHAnsi"/>
          <w:lang w:val="es-ES_tradnl" w:eastAsia="en-CA"/>
        </w:rPr>
        <w:t xml:space="preserve"> en su 74ª reunión, basándose en la información adicional que el país proporcionará a la Secretaría del Ozono. Si se dispone de toda la información pertinente y el Comité de Aplicación recomienda la revisión </w:t>
      </w:r>
      <w:r w:rsidR="005223D3" w:rsidRPr="006D7978">
        <w:rPr>
          <w:rFonts w:eastAsiaTheme="minorHAnsi"/>
          <w:lang w:val="es-ES_tradnl" w:eastAsia="en-CA"/>
        </w:rPr>
        <w:t xml:space="preserve">del </w:t>
      </w:r>
      <w:r w:rsidR="00952823" w:rsidRPr="006D7978">
        <w:rPr>
          <w:rFonts w:eastAsiaTheme="minorHAnsi"/>
          <w:lang w:val="es-ES_tradnl" w:eastAsia="en-CA"/>
        </w:rPr>
        <w:t>nivel base de HFC</w:t>
      </w:r>
      <w:r w:rsidRPr="006D7978">
        <w:rPr>
          <w:rFonts w:eastAsiaTheme="minorHAnsi"/>
          <w:lang w:val="es-ES_tradnl" w:eastAsia="en-CA"/>
        </w:rPr>
        <w:t xml:space="preserve">, </w:t>
      </w:r>
      <w:r w:rsidR="005223D3" w:rsidRPr="006D7978">
        <w:rPr>
          <w:rFonts w:eastAsiaTheme="minorHAnsi"/>
          <w:lang w:val="es-ES_tradnl" w:eastAsia="en-CA"/>
        </w:rPr>
        <w:t>e</w:t>
      </w:r>
      <w:r w:rsidRPr="006D7978">
        <w:rPr>
          <w:rFonts w:eastAsiaTheme="minorHAnsi"/>
          <w:lang w:val="es-ES_tradnl" w:eastAsia="en-CA"/>
        </w:rPr>
        <w:t xml:space="preserve">sta se presentaría a la consideración de la 37ª Reunión de las Partes. Si la Reunión de las Partes aprueba el cambio </w:t>
      </w:r>
      <w:r w:rsidR="005223D3" w:rsidRPr="006D7978">
        <w:rPr>
          <w:rFonts w:eastAsiaTheme="minorHAnsi"/>
          <w:lang w:val="es-ES_tradnl" w:eastAsia="en-CA"/>
        </w:rPr>
        <w:t xml:space="preserve">del </w:t>
      </w:r>
      <w:r w:rsidR="00952823" w:rsidRPr="006D7978">
        <w:rPr>
          <w:rFonts w:eastAsiaTheme="minorHAnsi"/>
          <w:lang w:val="es-ES_tradnl" w:eastAsia="en-CA"/>
        </w:rPr>
        <w:t>nivel base</w:t>
      </w:r>
      <w:r w:rsidRPr="006D7978">
        <w:rPr>
          <w:rFonts w:eastAsiaTheme="minorHAnsi"/>
          <w:lang w:val="es-ES_tradnl" w:eastAsia="en-CA"/>
        </w:rPr>
        <w:t xml:space="preserve"> de HFC en Nigeria, la medida de control del Protocolo de Montreal y el consumo máximo permitido en el Acuerdo para el KIP tendrían que actualizarse en la 97ª reunión del Comité Ejecutivo.</w:t>
      </w:r>
    </w:p>
    <w:p w14:paraId="0FE4A951" w14:textId="77880BC9" w:rsidR="00B427B9" w:rsidRPr="006D7978" w:rsidRDefault="00E96CD9" w:rsidP="00B427B9">
      <w:pPr>
        <w:pStyle w:val="Heading1"/>
        <w:numPr>
          <w:ilvl w:val="0"/>
          <w:numId w:val="37"/>
        </w:numPr>
        <w:rPr>
          <w:rFonts w:eastAsiaTheme="minorHAnsi"/>
          <w:lang w:val="es-ES_tradnl" w:eastAsia="en-CA"/>
        </w:rPr>
      </w:pPr>
      <w:r w:rsidRPr="006D7978">
        <w:rPr>
          <w:rFonts w:eastAsiaTheme="minorHAnsi"/>
          <w:lang w:val="es-ES_tradnl" w:eastAsia="en-CA"/>
        </w:rPr>
        <w:t xml:space="preserve">De acuerdo con la práctica y los precedentes existentes, la Secretaría sólo podría recomendar la aprobación del KIP para Nigeria sobre la base de los datos actuales del Artículo 7. Considerando la información proporcionada por el Gobierno de Nigeria, </w:t>
      </w:r>
      <w:r w:rsidR="00952823" w:rsidRPr="006D7978">
        <w:rPr>
          <w:rFonts w:eastAsiaTheme="minorHAnsi"/>
          <w:lang w:val="es-ES_tradnl" w:eastAsia="en-CA"/>
        </w:rPr>
        <w:t>con arreglo al nivel base</w:t>
      </w:r>
      <w:r w:rsidRPr="006D7978">
        <w:rPr>
          <w:rFonts w:eastAsiaTheme="minorHAnsi"/>
          <w:lang w:val="es-ES_tradnl" w:eastAsia="en-CA"/>
        </w:rPr>
        <w:t xml:space="preserve"> actual de </w:t>
      </w:r>
      <w:r w:rsidR="00952823" w:rsidRPr="006D7978">
        <w:rPr>
          <w:rFonts w:eastAsiaTheme="minorHAnsi"/>
          <w:lang w:val="es-ES_tradnl" w:eastAsia="en-CA"/>
        </w:rPr>
        <w:t xml:space="preserve">los </w:t>
      </w:r>
      <w:r w:rsidRPr="006D7978">
        <w:rPr>
          <w:rFonts w:eastAsiaTheme="minorHAnsi"/>
          <w:lang w:val="es-ES_tradnl" w:eastAsia="en-CA"/>
        </w:rPr>
        <w:t>HFC es poco probable que el país cumpla los objetivos del Protocolo de Montreal y el Acuerdo sobre el KIP para el año 2024. Sin embargo, sin la aprobación del KIP, el país no podría iniciar actividades para frenar el crecimiento del consumo de HFC y empezar a lograr reducciones.</w:t>
      </w:r>
    </w:p>
    <w:p w14:paraId="558CE5C3" w14:textId="292F4D8F" w:rsidR="00E96CD9" w:rsidRPr="006D7978" w:rsidRDefault="00E96CD9" w:rsidP="00B427B9">
      <w:pPr>
        <w:pStyle w:val="Heading1"/>
        <w:numPr>
          <w:ilvl w:val="0"/>
          <w:numId w:val="37"/>
        </w:numPr>
        <w:rPr>
          <w:rFonts w:eastAsiaTheme="minorHAnsi"/>
          <w:lang w:val="es-ES_tradnl" w:eastAsia="en-CA"/>
        </w:rPr>
      </w:pPr>
      <w:r w:rsidRPr="006D7978">
        <w:rPr>
          <w:rFonts w:eastAsiaTheme="minorHAnsi"/>
          <w:lang w:val="es-ES_tradnl" w:eastAsia="en-CA"/>
        </w:rPr>
        <w:t xml:space="preserve">Tomando nota de que durante la preparación del KIP se ha corroborado que el consumo notificado estaba subestimado y que el país ya ha presentado una solicitud a la Secretaría del Ozono para revisar los datos de consumo de HFC, un posible camino a seguir podría ser la consideración del KIP en la presente reunión sobre la base de los datos actuales, en el entendimiento de que cualquier posible reducción de la financiación por incumplimiento del consumo máximo permitido para el año 2024 (es decir, </w:t>
      </w:r>
      <w:r w:rsidR="00C01619" w:rsidRPr="006D7978">
        <w:rPr>
          <w:rFonts w:eastAsiaTheme="minorHAnsi"/>
          <w:lang w:val="es-ES_tradnl" w:eastAsia="en-CA"/>
        </w:rPr>
        <w:t xml:space="preserve">el nivel base </w:t>
      </w:r>
      <w:r w:rsidRPr="006D7978">
        <w:rPr>
          <w:rFonts w:eastAsiaTheme="minorHAnsi"/>
          <w:lang w:val="es-ES_tradnl" w:eastAsia="en-CA"/>
        </w:rPr>
        <w:t>establecid</w:t>
      </w:r>
      <w:r w:rsidR="00C01619" w:rsidRPr="006D7978">
        <w:rPr>
          <w:rFonts w:eastAsiaTheme="minorHAnsi"/>
          <w:lang w:val="es-ES_tradnl" w:eastAsia="en-CA"/>
        </w:rPr>
        <w:t xml:space="preserve">o </w:t>
      </w:r>
      <w:r w:rsidRPr="006D7978">
        <w:rPr>
          <w:rFonts w:eastAsiaTheme="minorHAnsi"/>
          <w:lang w:val="es-ES_tradnl" w:eastAsia="en-CA"/>
        </w:rPr>
        <w:t>de 15.187.779 toneladas de CO</w:t>
      </w:r>
      <w:r w:rsidRPr="006D7978">
        <w:rPr>
          <w:rFonts w:eastAsiaTheme="minorHAnsi"/>
          <w:vertAlign w:val="subscript"/>
          <w:lang w:val="es-ES_tradnl" w:eastAsia="en-CA"/>
        </w:rPr>
        <w:t>2</w:t>
      </w:r>
      <w:r w:rsidR="004542FC" w:rsidRPr="006D7978">
        <w:rPr>
          <w:rFonts w:eastAsiaTheme="minorHAnsi"/>
          <w:vertAlign w:val="subscript"/>
          <w:lang w:val="es-ES_tradnl" w:eastAsia="en-CA"/>
        </w:rPr>
        <w:t xml:space="preserve"> </w:t>
      </w:r>
      <w:r w:rsidR="004542FC" w:rsidRPr="006D7978">
        <w:rPr>
          <w:rFonts w:eastAsiaTheme="minorHAnsi"/>
          <w:lang w:val="es-ES_tradnl" w:eastAsia="en-CA"/>
        </w:rPr>
        <w:t>equivalente</w:t>
      </w:r>
      <w:r w:rsidRPr="006D7978">
        <w:rPr>
          <w:rFonts w:eastAsiaTheme="minorHAnsi"/>
          <w:lang w:val="es-ES_tradnl" w:eastAsia="en-CA"/>
        </w:rPr>
        <w:t xml:space="preserve">) se consideraría no en el momento del segundo </w:t>
      </w:r>
      <w:r w:rsidRPr="006D7978">
        <w:rPr>
          <w:rFonts w:eastAsiaTheme="minorHAnsi"/>
          <w:lang w:val="es-ES_tradnl" w:eastAsia="en-CA"/>
        </w:rPr>
        <w:lastRenderedPageBreak/>
        <w:t xml:space="preserve">tramo (en 2027), sino en la 97ª reunión de diciembre de 2025, a la luz del resultado del examen de la solicitud de cambio </w:t>
      </w:r>
      <w:r w:rsidR="005223D3" w:rsidRPr="006D7978">
        <w:rPr>
          <w:rFonts w:eastAsiaTheme="minorHAnsi"/>
          <w:lang w:val="es-ES_tradnl" w:eastAsia="en-CA"/>
        </w:rPr>
        <w:t xml:space="preserve">del </w:t>
      </w:r>
      <w:r w:rsidR="00952823" w:rsidRPr="006D7978">
        <w:rPr>
          <w:rFonts w:eastAsiaTheme="minorHAnsi"/>
          <w:lang w:val="es-ES_tradnl" w:eastAsia="en-CA"/>
        </w:rPr>
        <w:t>nivel base</w:t>
      </w:r>
      <w:r w:rsidRPr="006D7978">
        <w:rPr>
          <w:rFonts w:eastAsiaTheme="minorHAnsi"/>
          <w:lang w:val="es-ES_tradnl" w:eastAsia="en-CA"/>
        </w:rPr>
        <w:t xml:space="preserve"> por el 74º Comité de Aplicación y la 37ª Reunión de las Partes en noviembre de 2025, sin prejuzgar ningún resultado del examen de la cuestión por el Comité de Aplicación.</w:t>
      </w:r>
    </w:p>
    <w:p w14:paraId="19575045" w14:textId="77777777" w:rsidR="00E96CD9" w:rsidRPr="006D7978" w:rsidRDefault="00E96CD9" w:rsidP="00E96CD9">
      <w:pPr>
        <w:keepNext/>
        <w:widowControl w:val="0"/>
        <w:suppressAutoHyphens/>
        <w:spacing w:after="240"/>
        <w:rPr>
          <w:i/>
          <w:iCs/>
          <w:lang w:val="es-ES_tradnl"/>
        </w:rPr>
      </w:pPr>
      <w:r w:rsidRPr="006D7978">
        <w:rPr>
          <w:i/>
          <w:iCs/>
          <w:lang w:val="es-ES_tradnl"/>
        </w:rPr>
        <w:t>Medidas reglamentarias para asegurar la sostenibilidad de la eliminación</w:t>
      </w:r>
    </w:p>
    <w:p w14:paraId="21B02732" w14:textId="33799F5B" w:rsidR="00B427B9" w:rsidRPr="006D7978" w:rsidRDefault="00E96CD9" w:rsidP="00B427B9">
      <w:pPr>
        <w:pStyle w:val="Heading1"/>
        <w:keepNext/>
        <w:widowControl w:val="0"/>
        <w:numPr>
          <w:ilvl w:val="0"/>
          <w:numId w:val="37"/>
        </w:numPr>
        <w:suppressAutoHyphens/>
        <w:rPr>
          <w:lang w:val="es-ES_tradnl"/>
        </w:rPr>
      </w:pPr>
      <w:r w:rsidRPr="006D7978">
        <w:rPr>
          <w:lang w:val="es-ES_tradnl"/>
        </w:rPr>
        <w:t>La Secretaría debatió sobre las medidas reglamentarias para</w:t>
      </w:r>
      <w:r w:rsidR="00C01619" w:rsidRPr="006D7978">
        <w:rPr>
          <w:lang w:val="es-ES_tradnl"/>
        </w:rPr>
        <w:t xml:space="preserve"> asegurar </w:t>
      </w:r>
      <w:r w:rsidRPr="006D7978">
        <w:rPr>
          <w:lang w:val="es-ES_tradnl"/>
        </w:rPr>
        <w:t>la sostenibilidad de la eliminación en los sectores de fabricación de espumas y equipos de RAC, de conformidad con la decisión 79/25. El PNUD informó de que, para el sector de las espumas, no se solicitará más financiación para la eliminación de los HFC después de la asistencia técnica. El país estudiará la posibilidad de prohibir la producción de espumas con HFC una vez que se hayan completado los proyectos de conversión en el sector de las espumas en el marco de la etapa I del KIP. En cuanto al sector de fabricación de</w:t>
      </w:r>
      <w:r w:rsidR="00C01619" w:rsidRPr="006D7978">
        <w:rPr>
          <w:lang w:val="es-ES_tradnl"/>
        </w:rPr>
        <w:t xml:space="preserve"> equipos de</w:t>
      </w:r>
      <w:r w:rsidRPr="006D7978">
        <w:rPr>
          <w:lang w:val="es-ES_tradnl"/>
        </w:rPr>
        <w:t xml:space="preserve"> aire acondicionado y refrigeración comercial, en la etapa I sólo se está abordando una parte del consumo de HFC del sector, por lo que la imposición de prohibiciones podría no ser factible. Sin embargo, el país está trabajando para controlar la importación de equipos energéticamente ineficientes </w:t>
      </w:r>
      <w:r w:rsidR="00CC0CA3" w:rsidRPr="006D7978">
        <w:rPr>
          <w:lang w:val="es-ES_tradnl"/>
        </w:rPr>
        <w:t xml:space="preserve">a base de </w:t>
      </w:r>
      <w:r w:rsidRPr="006D7978">
        <w:rPr>
          <w:lang w:val="es-ES_tradnl"/>
        </w:rPr>
        <w:t xml:space="preserve">HFC mediante la aplicación de las </w:t>
      </w:r>
      <w:r w:rsidR="00CC0CA3" w:rsidRPr="006D7978">
        <w:rPr>
          <w:lang w:val="es-ES_tradnl"/>
        </w:rPr>
        <w:t>normas mínimas de eficiencia energética (</w:t>
      </w:r>
      <w:r w:rsidRPr="006D7978">
        <w:rPr>
          <w:lang w:val="es-ES_tradnl"/>
        </w:rPr>
        <w:t>NMEE</w:t>
      </w:r>
      <w:r w:rsidR="00CC0CA3" w:rsidRPr="006D7978">
        <w:rPr>
          <w:lang w:val="es-ES_tradnl"/>
        </w:rPr>
        <w:t>)</w:t>
      </w:r>
      <w:r w:rsidRPr="006D7978">
        <w:rPr>
          <w:lang w:val="es-ES_tradnl"/>
        </w:rPr>
        <w:t xml:space="preserve">, que restringirán la importación de productos </w:t>
      </w:r>
      <w:r w:rsidR="00CC0CA3" w:rsidRPr="006D7978">
        <w:rPr>
          <w:lang w:val="es-ES_tradnl"/>
        </w:rPr>
        <w:t xml:space="preserve">que utilizan </w:t>
      </w:r>
      <w:r w:rsidRPr="006D7978">
        <w:rPr>
          <w:lang w:val="es-ES_tradnl"/>
        </w:rPr>
        <w:t xml:space="preserve">refrigerantes de alto PCA. Otras iniciativas, como la creación de cadenas locales de suministro de AC de R-290 y la coordinación con fabricantes multinacionales de </w:t>
      </w:r>
      <w:r w:rsidR="00CC0CA3" w:rsidRPr="006D7978">
        <w:rPr>
          <w:lang w:val="es-ES_tradnl"/>
        </w:rPr>
        <w:t xml:space="preserve">equipos de aire acondicionado </w:t>
      </w:r>
      <w:r w:rsidRPr="006D7978">
        <w:rPr>
          <w:lang w:val="es-ES_tradnl"/>
        </w:rPr>
        <w:t xml:space="preserve">en Nigeria para fabricar productos con tecnología de bajo PCA, facilitarán el suministro de esta tecnología. Todos estos esfuerzos ayudarán al sector a abandonar </w:t>
      </w:r>
      <w:r w:rsidR="00CC0CA3" w:rsidRPr="006D7978">
        <w:rPr>
          <w:lang w:val="es-ES_tradnl"/>
        </w:rPr>
        <w:t xml:space="preserve">el uso de </w:t>
      </w:r>
      <w:r w:rsidRPr="006D7978">
        <w:rPr>
          <w:lang w:val="es-ES_tradnl"/>
        </w:rPr>
        <w:t>refrigerantes con alto PCA.</w:t>
      </w:r>
      <w:r w:rsidR="00B427B9" w:rsidRPr="006D7978">
        <w:rPr>
          <w:lang w:val="es-ES_tradnl"/>
        </w:rPr>
        <w:t xml:space="preserve"> </w:t>
      </w:r>
    </w:p>
    <w:p w14:paraId="6B57A41F" w14:textId="24DAFF4B" w:rsidR="00E96CD9" w:rsidRPr="006D7978" w:rsidRDefault="00E96CD9" w:rsidP="00B427B9">
      <w:pPr>
        <w:pStyle w:val="Heading1"/>
        <w:keepNext/>
        <w:widowControl w:val="0"/>
        <w:numPr>
          <w:ilvl w:val="0"/>
          <w:numId w:val="37"/>
        </w:numPr>
        <w:suppressAutoHyphens/>
        <w:rPr>
          <w:lang w:val="es-ES_tradnl" w:eastAsia="zh-CN"/>
        </w:rPr>
      </w:pPr>
      <w:r w:rsidRPr="006D7978">
        <w:rPr>
          <w:lang w:val="es-ES_tradnl" w:eastAsia="zh-CN"/>
        </w:rPr>
        <w:t xml:space="preserve">El Gobierno está estudiando medidas reglamentarias para controlar progresivamente el uso de HFC en el sector de la refrigeración doméstica y comercial y aplicar prohibiciones específicas, antes de 2029. Sin embargo, el establecimiento de tales medidas </w:t>
      </w:r>
      <w:r w:rsidR="007D0765" w:rsidRPr="006D7978">
        <w:rPr>
          <w:lang w:val="es-ES_tradnl" w:eastAsia="zh-CN"/>
        </w:rPr>
        <w:t>reglamentarias</w:t>
      </w:r>
      <w:r w:rsidRPr="006D7978">
        <w:rPr>
          <w:lang w:val="es-ES_tradnl" w:eastAsia="zh-CN"/>
        </w:rPr>
        <w:t xml:space="preserve"> dependería de la situación política y económica del país y de la sujeción a un proceso </w:t>
      </w:r>
      <w:r w:rsidR="003944FF" w:rsidRPr="006D7978">
        <w:rPr>
          <w:lang w:val="es-ES_tradnl" w:eastAsia="zh-CN"/>
        </w:rPr>
        <w:t>jurídico</w:t>
      </w:r>
      <w:r w:rsidRPr="006D7978">
        <w:rPr>
          <w:lang w:val="es-ES_tradnl" w:eastAsia="zh-CN"/>
        </w:rPr>
        <w:t xml:space="preserve">. Por lo tanto, no es posible establecer un calendario definitivo en este momento. No obstante, la ONO, junto con la Comisión de Energía y la NAFDAC, trabajará para limitar las cantidades de equipos </w:t>
      </w:r>
      <w:r w:rsidR="003944FF" w:rsidRPr="006D7978">
        <w:rPr>
          <w:lang w:val="es-ES_tradnl" w:eastAsia="zh-CN"/>
        </w:rPr>
        <w:t xml:space="preserve">que utilizan </w:t>
      </w:r>
      <w:r w:rsidRPr="006D7978">
        <w:rPr>
          <w:lang w:val="es-ES_tradnl" w:eastAsia="zh-CN"/>
        </w:rPr>
        <w:t>HFC para los que existen alternativas de bajo PCA. Los</w:t>
      </w:r>
      <w:r w:rsidR="003944FF" w:rsidRPr="006D7978">
        <w:rPr>
          <w:lang w:val="es-ES_tradnl" w:eastAsia="zh-CN"/>
        </w:rPr>
        <w:t xml:space="preserve"> refrigeradores</w:t>
      </w:r>
      <w:r w:rsidRPr="006D7978">
        <w:rPr>
          <w:lang w:val="es-ES_tradnl" w:eastAsia="zh-CN"/>
        </w:rPr>
        <w:t xml:space="preserve"> domésticos a base de HFC y los pequeños congeladores domésticos podrían ser las aplicaciones prioritarias para aplicar tales medidas. El país también estudiará la posibilidad de prohibir la producción de espuma</w:t>
      </w:r>
      <w:r w:rsidR="003944FF" w:rsidRPr="006D7978">
        <w:rPr>
          <w:lang w:val="es-ES_tradnl" w:eastAsia="zh-CN"/>
        </w:rPr>
        <w:t>s</w:t>
      </w:r>
      <w:r w:rsidRPr="006D7978">
        <w:rPr>
          <w:lang w:val="es-ES_tradnl" w:eastAsia="zh-CN"/>
        </w:rPr>
        <w:t xml:space="preserve"> con HFC una vez finalizados los proyectos de conversión final facilitados por la primera etapa del KIP.</w:t>
      </w:r>
    </w:p>
    <w:p w14:paraId="1C402011" w14:textId="77777777" w:rsidR="00E96CD9" w:rsidRPr="006D7978" w:rsidRDefault="00E96CD9" w:rsidP="00E96CD9">
      <w:pPr>
        <w:keepNext/>
        <w:spacing w:after="240"/>
        <w:rPr>
          <w:u w:val="single"/>
          <w:lang w:val="es-ES_tradnl"/>
        </w:rPr>
      </w:pPr>
      <w:bookmarkStart w:id="12" w:name="_Hlk126916116"/>
      <w:r w:rsidRPr="006D7978">
        <w:rPr>
          <w:u w:val="single"/>
          <w:lang w:val="es-ES_tradnl"/>
        </w:rPr>
        <w:t>Cuestiones técnicas y de costos</w:t>
      </w:r>
    </w:p>
    <w:p w14:paraId="631AE7BE" w14:textId="77777777" w:rsidR="00E96CD9" w:rsidRPr="006D7978" w:rsidRDefault="00E96CD9" w:rsidP="00E96CD9">
      <w:pPr>
        <w:keepNext/>
        <w:spacing w:after="240"/>
        <w:rPr>
          <w:i/>
          <w:iCs/>
          <w:lang w:val="es-ES_tradnl"/>
        </w:rPr>
      </w:pPr>
      <w:r w:rsidRPr="006D7978">
        <w:rPr>
          <w:i/>
          <w:iCs/>
          <w:lang w:val="es-ES_tradnl"/>
        </w:rPr>
        <w:t>Sectores de fabricación</w:t>
      </w:r>
    </w:p>
    <w:p w14:paraId="1A394D60" w14:textId="2C748C71" w:rsidR="00E96CD9" w:rsidRPr="006D7978" w:rsidRDefault="00E96CD9" w:rsidP="00E96CD9">
      <w:pPr>
        <w:keepNext/>
        <w:spacing w:after="240"/>
        <w:rPr>
          <w:lang w:val="es-ES_tradnl"/>
        </w:rPr>
      </w:pPr>
      <w:r w:rsidRPr="006D7978">
        <w:rPr>
          <w:lang w:val="es-ES_tradnl"/>
        </w:rPr>
        <w:t>5</w:t>
      </w:r>
      <w:r w:rsidR="00B427B9" w:rsidRPr="006D7978">
        <w:rPr>
          <w:lang w:val="es-ES_tradnl"/>
        </w:rPr>
        <w:t>4</w:t>
      </w:r>
      <w:r w:rsidRPr="006D7978">
        <w:rPr>
          <w:lang w:val="es-ES_tradnl"/>
        </w:rPr>
        <w:t>.</w:t>
      </w:r>
      <w:r w:rsidRPr="006D7978">
        <w:rPr>
          <w:lang w:val="es-ES_tradnl"/>
        </w:rPr>
        <w:tab/>
      </w:r>
      <w:r w:rsidR="003944FF" w:rsidRPr="006D7978">
        <w:rPr>
          <w:lang w:val="es-ES_tradnl"/>
        </w:rPr>
        <w:t xml:space="preserve">Se solicitó </w:t>
      </w:r>
      <w:r w:rsidRPr="006D7978">
        <w:rPr>
          <w:lang w:val="es-ES_tradnl"/>
        </w:rPr>
        <w:t xml:space="preserve">asistencia técnica al sector de espumas por un total de USD 394.000 y se recomienda </w:t>
      </w:r>
      <w:r w:rsidR="003944FF" w:rsidRPr="006D7978">
        <w:rPr>
          <w:lang w:val="es-ES_tradnl"/>
        </w:rPr>
        <w:t xml:space="preserve">un monto de </w:t>
      </w:r>
      <w:r w:rsidRPr="006D7978">
        <w:rPr>
          <w:lang w:val="es-ES_tradnl"/>
        </w:rPr>
        <w:t xml:space="preserve">USD 160.000 para eliminar 472,50 </w:t>
      </w:r>
      <w:proofErr w:type="spellStart"/>
      <w:r w:rsidRPr="006D7978">
        <w:rPr>
          <w:lang w:val="es-ES_tradnl"/>
        </w:rPr>
        <w:t>tm</w:t>
      </w:r>
      <w:proofErr w:type="spellEnd"/>
      <w:r w:rsidRPr="006D7978">
        <w:rPr>
          <w:lang w:val="es-ES_tradnl"/>
        </w:rPr>
        <w:t xml:space="preserve"> de HFC</w:t>
      </w:r>
      <w:r w:rsidR="00E33270" w:rsidRPr="006D7978">
        <w:rPr>
          <w:lang w:val="es-ES_tradnl"/>
        </w:rPr>
        <w:t>-</w:t>
      </w:r>
      <w:r w:rsidRPr="006D7978">
        <w:rPr>
          <w:lang w:val="es-ES_tradnl"/>
        </w:rPr>
        <w:t>365mfc, tal y como se muestra en el cuadro 18.</w:t>
      </w:r>
      <w:bookmarkEnd w:id="12"/>
      <w:r w:rsidRPr="006D7978">
        <w:rPr>
          <w:lang w:val="es-ES_tradnl"/>
        </w:rPr>
        <w:t xml:space="preserve"> </w:t>
      </w:r>
    </w:p>
    <w:p w14:paraId="235A1E30" w14:textId="37D34DFA" w:rsidR="00E96CD9" w:rsidRPr="006D7978" w:rsidRDefault="00E96CD9" w:rsidP="00E96CD9">
      <w:pPr>
        <w:rPr>
          <w:b/>
          <w:bCs/>
          <w:lang w:val="es-ES_tradnl"/>
        </w:rPr>
      </w:pPr>
      <w:r w:rsidRPr="006D7978">
        <w:rPr>
          <w:b/>
          <w:bCs/>
          <w:lang w:val="es-ES_tradnl"/>
        </w:rPr>
        <w:t>Cuadro 18. Costo acordado para el servicio técnic</w:t>
      </w:r>
      <w:r w:rsidR="00D0071B" w:rsidRPr="006D7978">
        <w:rPr>
          <w:b/>
          <w:bCs/>
          <w:lang w:val="es-ES_tradnl"/>
        </w:rPr>
        <w:t>o</w:t>
      </w:r>
      <w:r w:rsidRPr="006D7978">
        <w:rPr>
          <w:b/>
          <w:bCs/>
          <w:lang w:val="es-ES_tradnl"/>
        </w:rPr>
        <w:t xml:space="preserve"> en el sector de espuma</w:t>
      </w:r>
      <w:r w:rsidR="00D0071B" w:rsidRPr="006D7978">
        <w:rPr>
          <w:b/>
          <w:bCs/>
          <w:lang w:val="es-ES_tradnl"/>
        </w:rPr>
        <w:t>s</w:t>
      </w:r>
      <w:r w:rsidRPr="006D7978">
        <w:rPr>
          <w:b/>
          <w:bCs/>
          <w:lang w:val="es-ES_tradnl"/>
        </w:rPr>
        <w:t xml:space="preserve"> de poliuretano</w:t>
      </w:r>
    </w:p>
    <w:tbl>
      <w:tblPr>
        <w:tblStyle w:val="TableGrid"/>
        <w:tblW w:w="9450" w:type="dxa"/>
        <w:tblLayout w:type="fixed"/>
        <w:tblLook w:val="06A0" w:firstRow="1" w:lastRow="0" w:firstColumn="1" w:lastColumn="0" w:noHBand="1" w:noVBand="1"/>
      </w:tblPr>
      <w:tblGrid>
        <w:gridCol w:w="8005"/>
        <w:gridCol w:w="1445"/>
      </w:tblGrid>
      <w:tr w:rsidR="00E96CD9" w:rsidRPr="006D7978" w14:paraId="4F21E081" w14:textId="77777777" w:rsidTr="00744C65">
        <w:trPr>
          <w:trHeight w:val="300"/>
          <w:tblHeader/>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5344E7C3" w14:textId="77777777" w:rsidR="00E96CD9" w:rsidRPr="006D7978" w:rsidRDefault="00E96CD9" w:rsidP="00744C65">
            <w:pPr>
              <w:rPr>
                <w:b/>
                <w:bCs/>
                <w:sz w:val="20"/>
                <w:szCs w:val="20"/>
                <w:lang w:val="es-ES_tradnl"/>
              </w:rPr>
            </w:pPr>
            <w:r w:rsidRPr="006D7978">
              <w:rPr>
                <w:b/>
                <w:bCs/>
                <w:sz w:val="20"/>
                <w:szCs w:val="20"/>
                <w:lang w:val="es-ES_tradnl" w:eastAsia="zh-CN"/>
              </w:rPr>
              <w:t>Descripción de las partidas de gastos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157BF2E4" w14:textId="77777777" w:rsidR="00E96CD9" w:rsidRPr="006D7978" w:rsidRDefault="00E96CD9" w:rsidP="00744C65">
            <w:pPr>
              <w:jc w:val="center"/>
              <w:rPr>
                <w:b/>
                <w:bCs/>
                <w:sz w:val="20"/>
                <w:szCs w:val="20"/>
                <w:lang w:val="es-ES_tradnl"/>
              </w:rPr>
            </w:pPr>
            <w:r w:rsidRPr="006D7978">
              <w:rPr>
                <w:b/>
                <w:bCs/>
                <w:sz w:val="20"/>
                <w:szCs w:val="20"/>
                <w:lang w:val="es-ES_tradnl"/>
              </w:rPr>
              <w:t>Costos totales (USD)</w:t>
            </w:r>
          </w:p>
        </w:tc>
      </w:tr>
      <w:tr w:rsidR="00E96CD9" w:rsidRPr="006D7978" w14:paraId="2FE6469E"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61AEA03C" w14:textId="1DBEFB68" w:rsidR="00E96CD9" w:rsidRPr="006D7978" w:rsidRDefault="00E96CD9" w:rsidP="00744C65">
            <w:pPr>
              <w:rPr>
                <w:sz w:val="20"/>
                <w:szCs w:val="20"/>
                <w:lang w:val="es-ES_tradnl"/>
              </w:rPr>
            </w:pPr>
            <w:r w:rsidRPr="006D7978">
              <w:rPr>
                <w:sz w:val="20"/>
                <w:szCs w:val="20"/>
                <w:lang w:val="es-ES_tradnl"/>
              </w:rPr>
              <w:t>HFO-1233zd</w:t>
            </w:r>
            <w:r w:rsidR="00E33270" w:rsidRPr="006D7978">
              <w:rPr>
                <w:sz w:val="20"/>
                <w:szCs w:val="20"/>
                <w:lang w:val="es-ES_tradnl"/>
              </w:rPr>
              <w:t>,</w:t>
            </w:r>
            <w:r w:rsidRPr="006D7978">
              <w:rPr>
                <w:sz w:val="20"/>
                <w:szCs w:val="20"/>
                <w:lang w:val="es-ES_tradnl"/>
              </w:rPr>
              <w:t xml:space="preserve"> unos </w:t>
            </w:r>
            <w:r w:rsidR="005269C7" w:rsidRPr="006D7978">
              <w:rPr>
                <w:sz w:val="20"/>
                <w:szCs w:val="20"/>
                <w:lang w:val="es-ES_tradnl"/>
              </w:rPr>
              <w:t>USD </w:t>
            </w:r>
            <w:r w:rsidRPr="006D7978">
              <w:rPr>
                <w:sz w:val="20"/>
                <w:szCs w:val="20"/>
                <w:lang w:val="es-ES_tradnl"/>
              </w:rPr>
              <w:t>60</w:t>
            </w:r>
            <w:r w:rsidR="005269C7" w:rsidRPr="006D7978">
              <w:rPr>
                <w:sz w:val="20"/>
                <w:szCs w:val="20"/>
                <w:lang w:val="es-ES_tradnl"/>
              </w:rPr>
              <w:t> </w:t>
            </w:r>
            <w:r w:rsidRPr="006D7978">
              <w:rPr>
                <w:sz w:val="20"/>
                <w:szCs w:val="20"/>
                <w:lang w:val="es-ES_tradnl"/>
              </w:rPr>
              <w:t>por kg. Se necesitan 250 kg</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034602CE" w14:textId="77777777" w:rsidR="00E96CD9" w:rsidRPr="006D7978" w:rsidRDefault="00E96CD9" w:rsidP="00744C65">
            <w:pPr>
              <w:jc w:val="right"/>
              <w:rPr>
                <w:sz w:val="20"/>
                <w:szCs w:val="20"/>
                <w:lang w:val="es-ES_tradnl"/>
              </w:rPr>
            </w:pPr>
            <w:r w:rsidRPr="006D7978">
              <w:rPr>
                <w:sz w:val="20"/>
                <w:szCs w:val="20"/>
                <w:lang w:val="es-ES_tradnl"/>
              </w:rPr>
              <w:t>15.000</w:t>
            </w:r>
          </w:p>
        </w:tc>
      </w:tr>
      <w:tr w:rsidR="00E96CD9" w:rsidRPr="006D7978" w14:paraId="6005E20C"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302FF491" w14:textId="1DE82B4D" w:rsidR="00E96CD9" w:rsidRPr="006D7978" w:rsidRDefault="00E96CD9" w:rsidP="00744C65">
            <w:pPr>
              <w:rPr>
                <w:sz w:val="20"/>
                <w:szCs w:val="20"/>
                <w:lang w:val="es-ES_tradnl"/>
              </w:rPr>
            </w:pPr>
            <w:r w:rsidRPr="006D7978">
              <w:rPr>
                <w:sz w:val="20"/>
                <w:szCs w:val="20"/>
                <w:lang w:val="es-ES_tradnl"/>
              </w:rPr>
              <w:t xml:space="preserve">Poliol premezclado </w:t>
            </w:r>
            <w:r w:rsidR="00A27CCC" w:rsidRPr="006D7978">
              <w:rPr>
                <w:sz w:val="20"/>
                <w:szCs w:val="20"/>
                <w:lang w:val="es-ES_tradnl"/>
              </w:rPr>
              <w:t>según el programa de país</w:t>
            </w:r>
            <w:r w:rsidRPr="006D7978">
              <w:rPr>
                <w:sz w:val="20"/>
                <w:szCs w:val="20"/>
                <w:lang w:val="es-ES_tradnl"/>
              </w:rPr>
              <w:t xml:space="preserve">; 2 contenedores </w:t>
            </w:r>
            <w:r w:rsidR="00A27CCC" w:rsidRPr="006D7978">
              <w:rPr>
                <w:sz w:val="20"/>
                <w:szCs w:val="20"/>
                <w:lang w:val="es-ES_tradnl"/>
              </w:rPr>
              <w:t>de USD </w:t>
            </w:r>
            <w:r w:rsidRPr="006D7978">
              <w:rPr>
                <w:sz w:val="20"/>
                <w:szCs w:val="20"/>
                <w:lang w:val="es-ES_tradnl"/>
              </w:rPr>
              <w:t xml:space="preserve">7.500 cada uno (incl. </w:t>
            </w:r>
            <w:r w:rsidR="002C5035" w:rsidRPr="006D7978">
              <w:rPr>
                <w:sz w:val="20"/>
                <w:szCs w:val="20"/>
                <w:lang w:val="es-ES_tradnl"/>
              </w:rPr>
              <w:t>c</w:t>
            </w:r>
            <w:r w:rsidR="001010BE" w:rsidRPr="006D7978">
              <w:rPr>
                <w:sz w:val="20"/>
                <w:szCs w:val="20"/>
                <w:lang w:val="es-ES_tradnl"/>
              </w:rPr>
              <w:t>ostos</w:t>
            </w:r>
            <w:r w:rsidRPr="006D7978">
              <w:rPr>
                <w:sz w:val="20"/>
                <w:szCs w:val="20"/>
                <w:lang w:val="es-ES_tradnl"/>
              </w:rPr>
              <w:t xml:space="preserve"> de transporte y seguro)</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3AC62F00" w14:textId="77777777" w:rsidR="00E96CD9" w:rsidRPr="006D7978" w:rsidRDefault="00E96CD9" w:rsidP="00744C65">
            <w:pPr>
              <w:jc w:val="right"/>
              <w:rPr>
                <w:sz w:val="20"/>
                <w:szCs w:val="20"/>
                <w:lang w:val="es-ES_tradnl"/>
              </w:rPr>
            </w:pPr>
            <w:r w:rsidRPr="006D7978">
              <w:rPr>
                <w:sz w:val="20"/>
                <w:szCs w:val="20"/>
                <w:lang w:val="es-ES_tradnl"/>
              </w:rPr>
              <w:t>15.000</w:t>
            </w:r>
          </w:p>
        </w:tc>
      </w:tr>
      <w:tr w:rsidR="00E96CD9" w:rsidRPr="006D7978" w14:paraId="459AB69A"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5CBDD866" w14:textId="7DB80A3E" w:rsidR="00E96CD9" w:rsidRPr="006D7978" w:rsidRDefault="00E96CD9" w:rsidP="00744C65">
            <w:pPr>
              <w:rPr>
                <w:sz w:val="20"/>
                <w:szCs w:val="20"/>
                <w:lang w:val="es-ES_tradnl"/>
              </w:rPr>
            </w:pPr>
            <w:r w:rsidRPr="006D7978">
              <w:rPr>
                <w:sz w:val="20"/>
                <w:szCs w:val="20"/>
                <w:lang w:val="es-ES_tradnl"/>
              </w:rPr>
              <w:t xml:space="preserve">Otras alternativas libres de HFC como: </w:t>
            </w:r>
            <w:r w:rsidR="00A27CCC" w:rsidRPr="006D7978">
              <w:rPr>
                <w:sz w:val="20"/>
                <w:szCs w:val="20"/>
                <w:lang w:val="es-ES_tradnl"/>
              </w:rPr>
              <w:t>f</w:t>
            </w:r>
            <w:r w:rsidRPr="006D7978">
              <w:rPr>
                <w:sz w:val="20"/>
                <w:szCs w:val="20"/>
                <w:lang w:val="es-ES_tradnl"/>
              </w:rPr>
              <w:t xml:space="preserve">ormiato de metilo, </w:t>
            </w:r>
            <w:proofErr w:type="spellStart"/>
            <w:r w:rsidR="00A27CCC" w:rsidRPr="006D7978">
              <w:rPr>
                <w:sz w:val="20"/>
                <w:szCs w:val="20"/>
                <w:lang w:val="es-ES_tradnl"/>
              </w:rPr>
              <w:t>metilal</w:t>
            </w:r>
            <w:proofErr w:type="spellEnd"/>
            <w:r w:rsidRPr="006D7978">
              <w:rPr>
                <w:sz w:val="20"/>
                <w:szCs w:val="20"/>
                <w:lang w:val="es-ES_tradnl"/>
              </w:rPr>
              <w:t>,</w:t>
            </w:r>
            <w:r w:rsidR="00D0071B" w:rsidRPr="006D7978">
              <w:rPr>
                <w:sz w:val="20"/>
                <w:szCs w:val="20"/>
                <w:lang w:val="es-ES_tradnl"/>
              </w:rPr>
              <w:t xml:space="preserve"> a</w:t>
            </w:r>
            <w:r w:rsidRPr="006D7978">
              <w:rPr>
                <w:sz w:val="20"/>
                <w:szCs w:val="20"/>
                <w:lang w:val="es-ES_tradnl"/>
              </w:rPr>
              <w:t xml:space="preserve"> base </w:t>
            </w:r>
            <w:r w:rsidR="00D0071B" w:rsidRPr="006D7978">
              <w:rPr>
                <w:sz w:val="20"/>
                <w:szCs w:val="20"/>
                <w:lang w:val="es-ES_tradnl"/>
              </w:rPr>
              <w:t xml:space="preserve">de </w:t>
            </w:r>
            <w:r w:rsidRPr="006D7978">
              <w:rPr>
                <w:sz w:val="20"/>
                <w:szCs w:val="20"/>
                <w:lang w:val="es-ES_tradnl"/>
              </w:rPr>
              <w:t>agua (</w:t>
            </w:r>
            <w:r w:rsidR="002C5035" w:rsidRPr="006D7978">
              <w:rPr>
                <w:sz w:val="20"/>
                <w:szCs w:val="20"/>
                <w:lang w:val="es-ES_tradnl"/>
              </w:rPr>
              <w:t>costo</w:t>
            </w:r>
            <w:r w:rsidRPr="006D7978">
              <w:rPr>
                <w:sz w:val="20"/>
                <w:szCs w:val="20"/>
                <w:lang w:val="es-ES_tradnl"/>
              </w:rPr>
              <w:t xml:space="preserve"> libre pero varias pruebas), otras mezclas con HFO cada una para diferentes concentraciones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7A23AC6C" w14:textId="77777777" w:rsidR="00E96CD9" w:rsidRPr="006D7978" w:rsidRDefault="00E96CD9" w:rsidP="00744C65">
            <w:pPr>
              <w:jc w:val="right"/>
              <w:rPr>
                <w:sz w:val="20"/>
                <w:szCs w:val="20"/>
                <w:lang w:val="es-ES_tradnl"/>
              </w:rPr>
            </w:pPr>
            <w:r w:rsidRPr="006D7978">
              <w:rPr>
                <w:sz w:val="20"/>
                <w:szCs w:val="20"/>
                <w:lang w:val="es-ES_tradnl"/>
              </w:rPr>
              <w:t>10.000</w:t>
            </w:r>
          </w:p>
        </w:tc>
      </w:tr>
      <w:tr w:rsidR="00E96CD9" w:rsidRPr="006D7978" w14:paraId="00DCC301"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5B5C0617" w14:textId="605BFAC7" w:rsidR="00E96CD9" w:rsidRPr="006D7978" w:rsidRDefault="00E96CD9" w:rsidP="00744C65">
            <w:pPr>
              <w:rPr>
                <w:sz w:val="20"/>
                <w:szCs w:val="20"/>
                <w:lang w:val="es-ES_tradnl"/>
              </w:rPr>
            </w:pPr>
            <w:r w:rsidRPr="006D7978">
              <w:rPr>
                <w:sz w:val="20"/>
                <w:szCs w:val="20"/>
                <w:lang w:val="es-ES_tradnl"/>
              </w:rPr>
              <w:t>Formulaciones para cada aplicación para cada cliente (no se trata de producción industrial; es a nivel de laboratorio</w:t>
            </w:r>
            <w:r w:rsidR="00A27CCC" w:rsidRPr="006D7978">
              <w:rPr>
                <w:sz w:val="20"/>
                <w:szCs w:val="20"/>
                <w:lang w:val="es-ES_tradnl"/>
              </w:rPr>
              <w:t xml:space="preserve"> y es </w:t>
            </w:r>
            <w:r w:rsidRPr="006D7978">
              <w:rPr>
                <w:sz w:val="20"/>
                <w:szCs w:val="20"/>
                <w:lang w:val="es-ES_tradnl"/>
              </w:rPr>
              <w:t>más caro)</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74627984" w14:textId="77777777" w:rsidR="00E96CD9" w:rsidRPr="006D7978" w:rsidRDefault="00E96CD9" w:rsidP="00744C65">
            <w:pPr>
              <w:jc w:val="right"/>
              <w:rPr>
                <w:sz w:val="20"/>
                <w:szCs w:val="20"/>
                <w:lang w:val="es-ES_tradnl"/>
              </w:rPr>
            </w:pPr>
            <w:r w:rsidRPr="006D7978">
              <w:rPr>
                <w:sz w:val="20"/>
                <w:szCs w:val="20"/>
                <w:lang w:val="es-ES_tradnl"/>
              </w:rPr>
              <w:t>10.000</w:t>
            </w:r>
          </w:p>
        </w:tc>
      </w:tr>
      <w:tr w:rsidR="00E96CD9" w:rsidRPr="006D7978" w14:paraId="05C31298"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3031AF31" w14:textId="77777777" w:rsidR="00E96CD9" w:rsidRPr="006D7978" w:rsidRDefault="00E96CD9" w:rsidP="00744C65">
            <w:pPr>
              <w:rPr>
                <w:sz w:val="20"/>
                <w:szCs w:val="20"/>
                <w:lang w:val="es-ES_tradnl"/>
              </w:rPr>
            </w:pPr>
            <w:r w:rsidRPr="006D7978">
              <w:rPr>
                <w:sz w:val="20"/>
                <w:szCs w:val="20"/>
                <w:lang w:val="es-ES_tradnl"/>
              </w:rPr>
              <w:t>Pruebas de laboratorio</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7D1ABC9F" w14:textId="77777777" w:rsidR="00E96CD9" w:rsidRPr="006D7978" w:rsidRDefault="00E96CD9" w:rsidP="00744C65">
            <w:pPr>
              <w:jc w:val="right"/>
              <w:rPr>
                <w:sz w:val="20"/>
                <w:szCs w:val="20"/>
                <w:lang w:val="es-ES_tradnl"/>
              </w:rPr>
            </w:pPr>
            <w:r w:rsidRPr="006D7978">
              <w:rPr>
                <w:sz w:val="20"/>
                <w:szCs w:val="20"/>
                <w:lang w:val="es-ES_tradnl"/>
              </w:rPr>
              <w:t>8.000</w:t>
            </w:r>
          </w:p>
        </w:tc>
      </w:tr>
      <w:tr w:rsidR="00E96CD9" w:rsidRPr="006D7978" w14:paraId="693E8610"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27ACFF9A" w14:textId="77777777" w:rsidR="00E96CD9" w:rsidRPr="006D7978" w:rsidRDefault="00E96CD9" w:rsidP="00744C65">
            <w:pPr>
              <w:rPr>
                <w:sz w:val="20"/>
                <w:szCs w:val="20"/>
                <w:lang w:val="es-ES_tradnl"/>
              </w:rPr>
            </w:pPr>
            <w:r w:rsidRPr="006D7978">
              <w:rPr>
                <w:sz w:val="20"/>
                <w:szCs w:val="20"/>
                <w:lang w:val="es-ES_tradnl"/>
              </w:rPr>
              <w:t>Varios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32D67B22" w14:textId="77777777" w:rsidR="00E96CD9" w:rsidRPr="006D7978" w:rsidRDefault="00E96CD9" w:rsidP="00744C65">
            <w:pPr>
              <w:jc w:val="right"/>
              <w:rPr>
                <w:sz w:val="20"/>
                <w:szCs w:val="20"/>
                <w:lang w:val="es-ES_tradnl"/>
              </w:rPr>
            </w:pPr>
            <w:r w:rsidRPr="006D7978">
              <w:rPr>
                <w:sz w:val="20"/>
                <w:szCs w:val="20"/>
                <w:lang w:val="es-ES_tradnl"/>
              </w:rPr>
              <w:t>3.500</w:t>
            </w:r>
          </w:p>
        </w:tc>
      </w:tr>
      <w:tr w:rsidR="00E96CD9" w:rsidRPr="006D7978" w14:paraId="4FCE4028"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1EAA154A" w14:textId="77777777" w:rsidR="00E96CD9" w:rsidRPr="006D7978" w:rsidRDefault="00E96CD9" w:rsidP="00744C65">
            <w:pPr>
              <w:jc w:val="right"/>
              <w:rPr>
                <w:b/>
                <w:bCs/>
                <w:sz w:val="20"/>
                <w:szCs w:val="20"/>
                <w:lang w:val="es-ES_tradnl"/>
              </w:rPr>
            </w:pPr>
            <w:r w:rsidRPr="006D7978">
              <w:rPr>
                <w:b/>
                <w:bCs/>
                <w:sz w:val="20"/>
                <w:szCs w:val="20"/>
                <w:lang w:val="es-ES_tradnl"/>
              </w:rPr>
              <w:t>Subtotal</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7DFF8CEC" w14:textId="77777777" w:rsidR="00E96CD9" w:rsidRPr="006D7978" w:rsidRDefault="00E96CD9" w:rsidP="00744C65">
            <w:pPr>
              <w:jc w:val="right"/>
              <w:rPr>
                <w:b/>
                <w:bCs/>
                <w:sz w:val="20"/>
                <w:szCs w:val="20"/>
                <w:lang w:val="es-ES_tradnl"/>
              </w:rPr>
            </w:pPr>
            <w:r w:rsidRPr="006D7978">
              <w:rPr>
                <w:b/>
                <w:bCs/>
                <w:sz w:val="20"/>
                <w:szCs w:val="20"/>
                <w:lang w:val="es-ES_tradnl"/>
              </w:rPr>
              <w:t>61.500</w:t>
            </w:r>
          </w:p>
        </w:tc>
      </w:tr>
      <w:tr w:rsidR="00E96CD9" w:rsidRPr="006D7978" w14:paraId="7192B1E5"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36801347" w14:textId="77777777" w:rsidR="00E96CD9" w:rsidRPr="006D7978" w:rsidRDefault="00E96CD9" w:rsidP="00744C65">
            <w:pPr>
              <w:rPr>
                <w:sz w:val="20"/>
                <w:szCs w:val="20"/>
                <w:lang w:val="es-ES_tradnl"/>
              </w:rPr>
            </w:pPr>
            <w:r w:rsidRPr="006D7978">
              <w:rPr>
                <w:sz w:val="20"/>
                <w:szCs w:val="20"/>
                <w:lang w:val="es-ES_tradnl"/>
              </w:rPr>
              <w:lastRenderedPageBreak/>
              <w:t>Imprevistos (~10%)</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A704EFA" w14:textId="77777777" w:rsidR="00E96CD9" w:rsidRPr="006D7978" w:rsidRDefault="00E96CD9" w:rsidP="00744C65">
            <w:pPr>
              <w:jc w:val="right"/>
              <w:rPr>
                <w:sz w:val="20"/>
                <w:szCs w:val="20"/>
                <w:lang w:val="es-ES_tradnl"/>
              </w:rPr>
            </w:pPr>
            <w:r w:rsidRPr="006D7978">
              <w:rPr>
                <w:sz w:val="20"/>
                <w:szCs w:val="20"/>
                <w:lang w:val="es-ES_tradnl"/>
              </w:rPr>
              <w:t>6.500</w:t>
            </w:r>
          </w:p>
        </w:tc>
      </w:tr>
      <w:tr w:rsidR="00E96CD9" w:rsidRPr="006D7978" w14:paraId="58408351"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23BF9FAB" w14:textId="77777777" w:rsidR="00E96CD9" w:rsidRPr="006D7978" w:rsidRDefault="00E96CD9" w:rsidP="00744C65">
            <w:pPr>
              <w:rPr>
                <w:sz w:val="20"/>
                <w:szCs w:val="20"/>
                <w:lang w:val="es-ES_tradnl"/>
              </w:rPr>
            </w:pPr>
            <w:r w:rsidRPr="006D7978">
              <w:rPr>
                <w:sz w:val="20"/>
                <w:szCs w:val="20"/>
                <w:lang w:val="es-ES_tradnl"/>
              </w:rPr>
              <w:t>Evaluación de los resultados finales</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095D382B" w14:textId="77777777" w:rsidR="00E96CD9" w:rsidRPr="006D7978" w:rsidRDefault="00E96CD9" w:rsidP="00744C65">
            <w:pPr>
              <w:jc w:val="right"/>
              <w:rPr>
                <w:sz w:val="20"/>
                <w:szCs w:val="20"/>
                <w:lang w:val="es-ES_tradnl"/>
              </w:rPr>
            </w:pPr>
            <w:r w:rsidRPr="006D7978">
              <w:rPr>
                <w:sz w:val="20"/>
                <w:szCs w:val="20"/>
                <w:lang w:val="es-ES_tradnl"/>
              </w:rPr>
              <w:t>12.000</w:t>
            </w:r>
          </w:p>
        </w:tc>
      </w:tr>
      <w:tr w:rsidR="00E96CD9" w:rsidRPr="006D7978" w14:paraId="4A8435EB"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3DFA8F05" w14:textId="77777777" w:rsidR="00E96CD9" w:rsidRPr="006D7978" w:rsidRDefault="00E96CD9" w:rsidP="00744C65">
            <w:pPr>
              <w:jc w:val="right"/>
              <w:rPr>
                <w:b/>
                <w:bCs/>
                <w:sz w:val="20"/>
                <w:szCs w:val="20"/>
                <w:lang w:val="es-ES_tradnl"/>
              </w:rPr>
            </w:pPr>
            <w:r w:rsidRPr="006D7978">
              <w:rPr>
                <w:b/>
                <w:bCs/>
                <w:sz w:val="20"/>
                <w:szCs w:val="20"/>
                <w:lang w:val="es-ES_tradnl"/>
              </w:rPr>
              <w:t>Costo total por empresa</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504D8F6D" w14:textId="77777777" w:rsidR="00E96CD9" w:rsidRPr="006D7978" w:rsidRDefault="00E96CD9" w:rsidP="00744C65">
            <w:pPr>
              <w:jc w:val="right"/>
              <w:rPr>
                <w:b/>
                <w:bCs/>
                <w:sz w:val="20"/>
                <w:szCs w:val="20"/>
                <w:lang w:val="es-ES_tradnl"/>
              </w:rPr>
            </w:pPr>
            <w:r w:rsidRPr="006D7978">
              <w:rPr>
                <w:b/>
                <w:bCs/>
                <w:sz w:val="20"/>
                <w:szCs w:val="20"/>
                <w:lang w:val="es-ES_tradnl"/>
              </w:rPr>
              <w:t>80.000</w:t>
            </w:r>
          </w:p>
        </w:tc>
      </w:tr>
      <w:tr w:rsidR="00E96CD9" w:rsidRPr="006D7978" w14:paraId="017ADC83" w14:textId="77777777" w:rsidTr="00744C65">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4D1552BC" w14:textId="51B694F4" w:rsidR="00E96CD9" w:rsidRPr="006D7978" w:rsidRDefault="00E96CD9" w:rsidP="00744C65">
            <w:pPr>
              <w:jc w:val="right"/>
              <w:rPr>
                <w:b/>
                <w:bCs/>
                <w:sz w:val="20"/>
                <w:szCs w:val="20"/>
                <w:lang w:val="es-ES_tradnl"/>
              </w:rPr>
            </w:pPr>
            <w:proofErr w:type="gramStart"/>
            <w:r w:rsidRPr="006D7978">
              <w:rPr>
                <w:b/>
                <w:bCs/>
                <w:sz w:val="20"/>
                <w:szCs w:val="20"/>
                <w:lang w:val="es-ES_tradnl"/>
              </w:rPr>
              <w:t>Total</w:t>
            </w:r>
            <w:proofErr w:type="gramEnd"/>
            <w:r w:rsidRPr="006D7978">
              <w:rPr>
                <w:b/>
                <w:bCs/>
                <w:sz w:val="20"/>
                <w:szCs w:val="20"/>
                <w:lang w:val="es-ES_tradnl"/>
              </w:rPr>
              <w:t xml:space="preserve"> ajustado para el proyecto del sector de espuma</w:t>
            </w:r>
            <w:r w:rsidR="00A27CCC" w:rsidRPr="006D7978">
              <w:rPr>
                <w:b/>
                <w:bCs/>
                <w:sz w:val="20"/>
                <w:szCs w:val="20"/>
                <w:lang w:val="es-ES_tradnl"/>
              </w:rPr>
              <w:t>s</w:t>
            </w:r>
            <w:r w:rsidRPr="006D7978">
              <w:rPr>
                <w:b/>
                <w:bCs/>
                <w:sz w:val="20"/>
                <w:szCs w:val="20"/>
                <w:lang w:val="es-ES_tradnl"/>
              </w:rPr>
              <w:t xml:space="preserve"> </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4613D262" w14:textId="77777777" w:rsidR="00E96CD9" w:rsidRPr="006D7978" w:rsidRDefault="00E96CD9" w:rsidP="00744C65">
            <w:pPr>
              <w:jc w:val="right"/>
              <w:rPr>
                <w:b/>
                <w:bCs/>
                <w:sz w:val="20"/>
                <w:szCs w:val="20"/>
                <w:lang w:val="es-ES_tradnl"/>
              </w:rPr>
            </w:pPr>
            <w:r w:rsidRPr="006D7978">
              <w:rPr>
                <w:b/>
                <w:bCs/>
                <w:sz w:val="20"/>
                <w:szCs w:val="20"/>
                <w:lang w:val="es-ES_tradnl"/>
              </w:rPr>
              <w:t>160.000</w:t>
            </w:r>
          </w:p>
        </w:tc>
      </w:tr>
    </w:tbl>
    <w:p w14:paraId="616A3813" w14:textId="77777777" w:rsidR="00E96CD9" w:rsidRPr="006D7978" w:rsidRDefault="00E96CD9" w:rsidP="00E96CD9">
      <w:pPr>
        <w:rPr>
          <w:lang w:val="es-ES_tradnl"/>
        </w:rPr>
      </w:pPr>
    </w:p>
    <w:p w14:paraId="42F60A5E" w14:textId="4708290E" w:rsidR="00E96CD9" w:rsidRPr="006D7978" w:rsidRDefault="00E96CD9" w:rsidP="00B427B9">
      <w:pPr>
        <w:pStyle w:val="Heading1"/>
        <w:numPr>
          <w:ilvl w:val="0"/>
          <w:numId w:val="38"/>
        </w:numPr>
        <w:tabs>
          <w:tab w:val="clear" w:pos="0"/>
        </w:tabs>
        <w:rPr>
          <w:lang w:val="es-ES_tradnl"/>
        </w:rPr>
      </w:pPr>
      <w:r w:rsidRPr="006D7978">
        <w:rPr>
          <w:lang w:val="es-ES_tradnl"/>
        </w:rPr>
        <w:t xml:space="preserve">Se analizó el costo de la conversión de las líneas de fabricación para HPZ. Se aplicaron reducciones a los equipos de producción (placas de carga, detectores de fugas) y a la modificación de las líneas de producción; y se suprimieron los </w:t>
      </w:r>
      <w:r w:rsidR="002C5035" w:rsidRPr="006D7978">
        <w:rPr>
          <w:lang w:val="es-ES_tradnl"/>
        </w:rPr>
        <w:t>c</w:t>
      </w:r>
      <w:r w:rsidR="001010BE" w:rsidRPr="006D7978">
        <w:rPr>
          <w:lang w:val="es-ES_tradnl"/>
        </w:rPr>
        <w:t>ostos</w:t>
      </w:r>
      <w:r w:rsidRPr="006D7978">
        <w:rPr>
          <w:lang w:val="es-ES_tradnl"/>
        </w:rPr>
        <w:t xml:space="preserve"> de las bombas de vacío y de la obra civil. Se añadieron los costos de diseño y se aplicaron </w:t>
      </w:r>
      <w:r w:rsidR="00372A47" w:rsidRPr="006D7978">
        <w:rPr>
          <w:lang w:val="es-ES_tradnl"/>
        </w:rPr>
        <w:t xml:space="preserve">gastos imprevistos </w:t>
      </w:r>
      <w:r w:rsidRPr="006D7978">
        <w:rPr>
          <w:lang w:val="es-ES_tradnl"/>
        </w:rPr>
        <w:t xml:space="preserve">sólo a los equipos. </w:t>
      </w:r>
      <w:r w:rsidR="000E6E80" w:rsidRPr="006D7978">
        <w:rPr>
          <w:lang w:val="es-ES_tradnl"/>
        </w:rPr>
        <w:t>El total de sobrecostos de capital</w:t>
      </w:r>
      <w:r w:rsidRPr="006D7978">
        <w:rPr>
          <w:lang w:val="es-ES_tradnl"/>
        </w:rPr>
        <w:t xml:space="preserve"> se </w:t>
      </w:r>
      <w:r w:rsidR="000E6E80" w:rsidRPr="006D7978">
        <w:rPr>
          <w:lang w:val="es-ES_tradnl"/>
        </w:rPr>
        <w:t xml:space="preserve">redujo </w:t>
      </w:r>
      <w:r w:rsidRPr="006D7978">
        <w:rPr>
          <w:lang w:val="es-ES_tradnl"/>
        </w:rPr>
        <w:t>de USD 660.000 a USD</w:t>
      </w:r>
      <w:r w:rsidR="00AA5C02" w:rsidRPr="006D7978">
        <w:rPr>
          <w:lang w:val="es-ES_tradnl"/>
        </w:rPr>
        <w:t> </w:t>
      </w:r>
      <w:r w:rsidRPr="006D7978">
        <w:rPr>
          <w:lang w:val="es-ES_tradnl"/>
        </w:rPr>
        <w:t>542.250, como se muestra en el cuadro 19.</w:t>
      </w:r>
    </w:p>
    <w:p w14:paraId="73F898CE" w14:textId="049300EC" w:rsidR="00E96CD9" w:rsidRPr="006D7978" w:rsidRDefault="00E96CD9" w:rsidP="00E96CD9">
      <w:pPr>
        <w:rPr>
          <w:lang w:val="es-ES_tradnl"/>
        </w:rPr>
      </w:pPr>
      <w:r w:rsidRPr="006D7978">
        <w:rPr>
          <w:b/>
          <w:bCs/>
          <w:lang w:val="es-ES_tradnl"/>
        </w:rPr>
        <w:t xml:space="preserve">Cuadro 19: Costos acordados de reconversión de dos líneas de fabricación de </w:t>
      </w:r>
      <w:r w:rsidR="007969F6" w:rsidRPr="006D7978">
        <w:rPr>
          <w:b/>
          <w:bCs/>
          <w:lang w:val="es-ES_tradnl"/>
        </w:rPr>
        <w:t>equipos de AC</w:t>
      </w:r>
      <w:r w:rsidRPr="006D7978">
        <w:rPr>
          <w:b/>
          <w:bCs/>
          <w:lang w:val="es-ES_tradnl"/>
        </w:rPr>
        <w:t xml:space="preserve"> en HPZ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8"/>
        <w:gridCol w:w="984"/>
        <w:gridCol w:w="985"/>
        <w:gridCol w:w="1053"/>
      </w:tblGrid>
      <w:tr w:rsidR="00E96CD9" w:rsidRPr="006D7978" w14:paraId="7C4D00EA" w14:textId="77777777" w:rsidTr="00744C65">
        <w:trPr>
          <w:trHeight w:val="29"/>
          <w:tblHeader/>
        </w:trPr>
        <w:tc>
          <w:tcPr>
            <w:tcW w:w="3384" w:type="pct"/>
            <w:shd w:val="clear" w:color="auto" w:fill="auto"/>
            <w:hideMark/>
          </w:tcPr>
          <w:p w14:paraId="230AFCD1" w14:textId="77777777" w:rsidR="00E96CD9" w:rsidRPr="006D7978" w:rsidRDefault="00E96CD9" w:rsidP="00744C65">
            <w:pPr>
              <w:jc w:val="center"/>
              <w:rPr>
                <w:b/>
                <w:bCs/>
                <w:sz w:val="20"/>
                <w:szCs w:val="20"/>
                <w:lang w:val="es-ES_tradnl" w:eastAsia="zh-CN"/>
              </w:rPr>
            </w:pPr>
            <w:r w:rsidRPr="006D7978">
              <w:rPr>
                <w:b/>
                <w:bCs/>
                <w:sz w:val="20"/>
                <w:szCs w:val="20"/>
                <w:lang w:val="es-ES_tradnl" w:eastAsia="zh-CN"/>
              </w:rPr>
              <w:t>Descripción de las partidas de gastos</w:t>
            </w:r>
          </w:p>
        </w:tc>
        <w:tc>
          <w:tcPr>
            <w:tcW w:w="526" w:type="pct"/>
            <w:shd w:val="clear" w:color="auto" w:fill="auto"/>
            <w:hideMark/>
          </w:tcPr>
          <w:p w14:paraId="779199A4" w14:textId="77777777" w:rsidR="00E96CD9" w:rsidRPr="006D7978" w:rsidRDefault="00E96CD9" w:rsidP="00744C65">
            <w:pPr>
              <w:jc w:val="center"/>
              <w:rPr>
                <w:b/>
                <w:bCs/>
                <w:sz w:val="20"/>
                <w:szCs w:val="20"/>
                <w:lang w:val="es-ES_tradnl" w:eastAsia="zh-CN"/>
              </w:rPr>
            </w:pPr>
            <w:r w:rsidRPr="006D7978">
              <w:rPr>
                <w:b/>
                <w:bCs/>
                <w:sz w:val="20"/>
                <w:szCs w:val="20"/>
                <w:lang w:val="es-ES_tradnl" w:eastAsia="zh-CN"/>
              </w:rPr>
              <w:t>N.º de unidades</w:t>
            </w:r>
          </w:p>
        </w:tc>
        <w:tc>
          <w:tcPr>
            <w:tcW w:w="527" w:type="pct"/>
            <w:shd w:val="clear" w:color="auto" w:fill="auto"/>
            <w:hideMark/>
          </w:tcPr>
          <w:p w14:paraId="27C01FDE" w14:textId="77777777" w:rsidR="00E96CD9" w:rsidRPr="006D7978" w:rsidRDefault="00E96CD9" w:rsidP="00744C65">
            <w:pPr>
              <w:jc w:val="center"/>
              <w:rPr>
                <w:b/>
                <w:bCs/>
                <w:sz w:val="20"/>
                <w:szCs w:val="20"/>
                <w:lang w:val="es-ES_tradnl" w:eastAsia="zh-CN"/>
              </w:rPr>
            </w:pPr>
            <w:r w:rsidRPr="006D7978">
              <w:rPr>
                <w:b/>
                <w:bCs/>
                <w:sz w:val="20"/>
                <w:szCs w:val="20"/>
                <w:lang w:val="es-ES_tradnl" w:eastAsia="zh-CN"/>
              </w:rPr>
              <w:t>Costo de unidades (USD)</w:t>
            </w:r>
          </w:p>
        </w:tc>
        <w:tc>
          <w:tcPr>
            <w:tcW w:w="563" w:type="pct"/>
            <w:shd w:val="clear" w:color="auto" w:fill="auto"/>
            <w:hideMark/>
          </w:tcPr>
          <w:p w14:paraId="109341B9" w14:textId="77777777" w:rsidR="00E96CD9" w:rsidRPr="006D7978" w:rsidRDefault="00E96CD9" w:rsidP="00744C65">
            <w:pPr>
              <w:jc w:val="center"/>
              <w:rPr>
                <w:b/>
                <w:bCs/>
                <w:sz w:val="20"/>
                <w:szCs w:val="20"/>
                <w:lang w:val="es-ES_tradnl" w:eastAsia="zh-CN"/>
              </w:rPr>
            </w:pPr>
            <w:r w:rsidRPr="006D7978">
              <w:rPr>
                <w:b/>
                <w:bCs/>
                <w:sz w:val="20"/>
                <w:szCs w:val="20"/>
                <w:lang w:val="es-ES_tradnl" w:eastAsia="zh-CN"/>
              </w:rPr>
              <w:t>Costo total</w:t>
            </w:r>
            <w:r w:rsidRPr="006D7978">
              <w:rPr>
                <w:b/>
                <w:bCs/>
                <w:sz w:val="20"/>
                <w:szCs w:val="20"/>
                <w:lang w:val="es-ES_tradnl" w:eastAsia="zh-CN"/>
              </w:rPr>
              <w:br/>
              <w:t>(USD)</w:t>
            </w:r>
          </w:p>
        </w:tc>
      </w:tr>
      <w:tr w:rsidR="00E96CD9" w:rsidRPr="006D7978" w14:paraId="0CD9F526" w14:textId="77777777" w:rsidTr="00744C65">
        <w:trPr>
          <w:trHeight w:val="29"/>
        </w:trPr>
        <w:tc>
          <w:tcPr>
            <w:tcW w:w="5000" w:type="pct"/>
            <w:gridSpan w:val="4"/>
            <w:shd w:val="clear" w:color="auto" w:fill="auto"/>
            <w:noWrap/>
            <w:hideMark/>
          </w:tcPr>
          <w:p w14:paraId="3128FF61" w14:textId="77777777" w:rsidR="00E96CD9" w:rsidRPr="006D7978" w:rsidRDefault="00E96CD9" w:rsidP="00744C65">
            <w:pPr>
              <w:jc w:val="left"/>
              <w:rPr>
                <w:sz w:val="20"/>
                <w:szCs w:val="20"/>
                <w:lang w:val="es-ES_tradnl" w:eastAsia="zh-CN"/>
              </w:rPr>
            </w:pPr>
            <w:r w:rsidRPr="006D7978">
              <w:rPr>
                <w:b/>
                <w:bCs/>
                <w:color w:val="000000"/>
                <w:sz w:val="20"/>
                <w:szCs w:val="20"/>
                <w:lang w:val="es-ES_tradnl" w:eastAsia="zh-CN"/>
              </w:rPr>
              <w:t>Líneas de producción</w:t>
            </w:r>
          </w:p>
        </w:tc>
      </w:tr>
      <w:tr w:rsidR="00E96CD9" w:rsidRPr="006D7978" w14:paraId="2B00F47C" w14:textId="77777777" w:rsidTr="00744C65">
        <w:trPr>
          <w:trHeight w:val="29"/>
        </w:trPr>
        <w:tc>
          <w:tcPr>
            <w:tcW w:w="3384" w:type="pct"/>
            <w:shd w:val="clear" w:color="auto" w:fill="auto"/>
            <w:hideMark/>
          </w:tcPr>
          <w:p w14:paraId="209E5C2B" w14:textId="77777777" w:rsidR="00E96CD9" w:rsidRPr="006D7978" w:rsidRDefault="00E96CD9" w:rsidP="00744C65">
            <w:pPr>
              <w:jc w:val="left"/>
              <w:rPr>
                <w:color w:val="000000"/>
                <w:sz w:val="20"/>
                <w:szCs w:val="20"/>
                <w:lang w:val="es-ES_tradnl" w:eastAsia="zh-CN"/>
              </w:rPr>
            </w:pPr>
            <w:r w:rsidRPr="006D7978">
              <w:rPr>
                <w:sz w:val="20"/>
                <w:szCs w:val="20"/>
                <w:lang w:val="es-ES_tradnl"/>
              </w:rPr>
              <w:t>Almacenamiento de refrigerantes</w:t>
            </w:r>
          </w:p>
        </w:tc>
        <w:tc>
          <w:tcPr>
            <w:tcW w:w="526" w:type="pct"/>
            <w:shd w:val="clear" w:color="auto" w:fill="auto"/>
            <w:noWrap/>
            <w:hideMark/>
          </w:tcPr>
          <w:p w14:paraId="76429B49"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w:t>
            </w:r>
          </w:p>
        </w:tc>
        <w:tc>
          <w:tcPr>
            <w:tcW w:w="527" w:type="pct"/>
            <w:shd w:val="clear" w:color="auto" w:fill="auto"/>
            <w:noWrap/>
            <w:hideMark/>
          </w:tcPr>
          <w:p w14:paraId="744C2C2A"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40.000</w:t>
            </w:r>
          </w:p>
        </w:tc>
        <w:tc>
          <w:tcPr>
            <w:tcW w:w="563" w:type="pct"/>
            <w:shd w:val="clear" w:color="auto" w:fill="auto"/>
            <w:noWrap/>
            <w:hideMark/>
          </w:tcPr>
          <w:p w14:paraId="29472FC9"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40.000</w:t>
            </w:r>
          </w:p>
        </w:tc>
      </w:tr>
      <w:tr w:rsidR="00E96CD9" w:rsidRPr="006D7978" w14:paraId="20EFF4DF" w14:textId="77777777" w:rsidTr="00744C65">
        <w:trPr>
          <w:trHeight w:val="29"/>
        </w:trPr>
        <w:tc>
          <w:tcPr>
            <w:tcW w:w="3384" w:type="pct"/>
            <w:shd w:val="clear" w:color="auto" w:fill="auto"/>
            <w:hideMark/>
          </w:tcPr>
          <w:p w14:paraId="5EAFF0F1" w14:textId="77777777" w:rsidR="00E96CD9" w:rsidRPr="006D7978" w:rsidRDefault="00E96CD9" w:rsidP="00744C65">
            <w:pPr>
              <w:jc w:val="left"/>
              <w:rPr>
                <w:color w:val="000000"/>
                <w:sz w:val="20"/>
                <w:szCs w:val="20"/>
                <w:lang w:val="es-ES_tradnl" w:eastAsia="zh-CN"/>
              </w:rPr>
            </w:pPr>
            <w:r w:rsidRPr="006D7978">
              <w:rPr>
                <w:sz w:val="20"/>
                <w:szCs w:val="20"/>
                <w:lang w:val="es-ES_tradnl"/>
              </w:rPr>
              <w:t>Sistema de transferencia de refrigerante</w:t>
            </w:r>
          </w:p>
        </w:tc>
        <w:tc>
          <w:tcPr>
            <w:tcW w:w="526" w:type="pct"/>
            <w:shd w:val="clear" w:color="auto" w:fill="auto"/>
            <w:noWrap/>
            <w:hideMark/>
          </w:tcPr>
          <w:p w14:paraId="1EBB3AB9"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w:t>
            </w:r>
          </w:p>
        </w:tc>
        <w:tc>
          <w:tcPr>
            <w:tcW w:w="527" w:type="pct"/>
            <w:shd w:val="clear" w:color="auto" w:fill="auto"/>
            <w:noWrap/>
            <w:hideMark/>
          </w:tcPr>
          <w:p w14:paraId="0FC897A3"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25.000</w:t>
            </w:r>
          </w:p>
        </w:tc>
        <w:tc>
          <w:tcPr>
            <w:tcW w:w="563" w:type="pct"/>
            <w:shd w:val="clear" w:color="auto" w:fill="auto"/>
            <w:noWrap/>
            <w:hideMark/>
          </w:tcPr>
          <w:p w14:paraId="1D6E062F"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25.000</w:t>
            </w:r>
          </w:p>
        </w:tc>
      </w:tr>
      <w:tr w:rsidR="00E96CD9" w:rsidRPr="006D7978" w14:paraId="065E824F" w14:textId="77777777" w:rsidTr="00744C65">
        <w:trPr>
          <w:trHeight w:val="29"/>
        </w:trPr>
        <w:tc>
          <w:tcPr>
            <w:tcW w:w="3384" w:type="pct"/>
            <w:shd w:val="clear" w:color="auto" w:fill="auto"/>
            <w:hideMark/>
          </w:tcPr>
          <w:p w14:paraId="3091C08A" w14:textId="77777777" w:rsidR="00E96CD9" w:rsidRPr="006D7978" w:rsidRDefault="00E96CD9" w:rsidP="00744C65">
            <w:pPr>
              <w:jc w:val="left"/>
              <w:rPr>
                <w:color w:val="000000"/>
                <w:sz w:val="20"/>
                <w:szCs w:val="20"/>
                <w:lang w:val="es-ES_tradnl" w:eastAsia="zh-CN"/>
              </w:rPr>
            </w:pPr>
            <w:r w:rsidRPr="006D7978">
              <w:rPr>
                <w:sz w:val="20"/>
                <w:szCs w:val="20"/>
                <w:lang w:val="es-ES_tradnl"/>
              </w:rPr>
              <w:t>Nuevos cuadros de carga de refrigerante que incorporan los dispositivos de seguridad necesarios</w:t>
            </w:r>
          </w:p>
        </w:tc>
        <w:tc>
          <w:tcPr>
            <w:tcW w:w="526" w:type="pct"/>
            <w:shd w:val="clear" w:color="auto" w:fill="auto"/>
            <w:noWrap/>
            <w:hideMark/>
          </w:tcPr>
          <w:p w14:paraId="62944A71"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2</w:t>
            </w:r>
          </w:p>
        </w:tc>
        <w:tc>
          <w:tcPr>
            <w:tcW w:w="527" w:type="pct"/>
            <w:shd w:val="clear" w:color="auto" w:fill="auto"/>
            <w:noWrap/>
            <w:hideMark/>
          </w:tcPr>
          <w:p w14:paraId="6DF8C8DC"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70.000</w:t>
            </w:r>
          </w:p>
        </w:tc>
        <w:tc>
          <w:tcPr>
            <w:tcW w:w="563" w:type="pct"/>
            <w:shd w:val="clear" w:color="auto" w:fill="auto"/>
            <w:noWrap/>
            <w:hideMark/>
          </w:tcPr>
          <w:p w14:paraId="7C3E8AC4"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140.000</w:t>
            </w:r>
          </w:p>
        </w:tc>
      </w:tr>
      <w:tr w:rsidR="00E96CD9" w:rsidRPr="006D7978" w14:paraId="4E8AF050" w14:textId="77777777" w:rsidTr="00744C65">
        <w:trPr>
          <w:trHeight w:val="29"/>
        </w:trPr>
        <w:tc>
          <w:tcPr>
            <w:tcW w:w="3384" w:type="pct"/>
            <w:shd w:val="clear" w:color="auto" w:fill="auto"/>
            <w:hideMark/>
          </w:tcPr>
          <w:p w14:paraId="72B9C2F9" w14:textId="77777777" w:rsidR="00E96CD9" w:rsidRPr="006D7978" w:rsidRDefault="00E96CD9" w:rsidP="00744C65">
            <w:pPr>
              <w:jc w:val="left"/>
              <w:rPr>
                <w:color w:val="000000"/>
                <w:sz w:val="20"/>
                <w:szCs w:val="20"/>
                <w:lang w:val="es-ES_tradnl" w:eastAsia="zh-CN"/>
              </w:rPr>
            </w:pPr>
            <w:r w:rsidRPr="006D7978">
              <w:rPr>
                <w:sz w:val="20"/>
                <w:szCs w:val="20"/>
                <w:lang w:val="es-ES_tradnl"/>
              </w:rPr>
              <w:t>Nuevos detectores de fugas</w:t>
            </w:r>
          </w:p>
        </w:tc>
        <w:tc>
          <w:tcPr>
            <w:tcW w:w="526" w:type="pct"/>
            <w:shd w:val="clear" w:color="auto" w:fill="auto"/>
            <w:noWrap/>
            <w:hideMark/>
          </w:tcPr>
          <w:p w14:paraId="5B79C616"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2</w:t>
            </w:r>
          </w:p>
        </w:tc>
        <w:tc>
          <w:tcPr>
            <w:tcW w:w="527" w:type="pct"/>
            <w:shd w:val="clear" w:color="auto" w:fill="auto"/>
            <w:noWrap/>
            <w:hideMark/>
          </w:tcPr>
          <w:p w14:paraId="69B12F1A"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10.000</w:t>
            </w:r>
          </w:p>
        </w:tc>
        <w:tc>
          <w:tcPr>
            <w:tcW w:w="563" w:type="pct"/>
            <w:shd w:val="clear" w:color="auto" w:fill="auto"/>
            <w:noWrap/>
            <w:hideMark/>
          </w:tcPr>
          <w:p w14:paraId="4D68F4FA"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20.000</w:t>
            </w:r>
          </w:p>
        </w:tc>
      </w:tr>
      <w:tr w:rsidR="00E96CD9" w:rsidRPr="006D7978" w14:paraId="72B26CE7" w14:textId="77777777" w:rsidTr="00744C65">
        <w:trPr>
          <w:trHeight w:val="29"/>
        </w:trPr>
        <w:tc>
          <w:tcPr>
            <w:tcW w:w="5000" w:type="pct"/>
            <w:gridSpan w:val="4"/>
            <w:shd w:val="clear" w:color="auto" w:fill="auto"/>
            <w:noWrap/>
            <w:hideMark/>
          </w:tcPr>
          <w:p w14:paraId="43321091" w14:textId="77777777" w:rsidR="00E96CD9" w:rsidRPr="006D7978" w:rsidRDefault="00E96CD9" w:rsidP="00744C65">
            <w:pPr>
              <w:jc w:val="left"/>
              <w:rPr>
                <w:color w:val="000000"/>
                <w:sz w:val="20"/>
                <w:szCs w:val="20"/>
                <w:lang w:val="es-ES_tradnl" w:eastAsia="zh-CN"/>
              </w:rPr>
            </w:pPr>
            <w:r w:rsidRPr="006D7978">
              <w:rPr>
                <w:b/>
                <w:bCs/>
                <w:color w:val="000000"/>
                <w:sz w:val="20"/>
                <w:szCs w:val="20"/>
                <w:lang w:val="es-ES_tradnl" w:eastAsia="zh-CN"/>
              </w:rPr>
              <w:t>Seguridad de las instalaciones</w:t>
            </w:r>
          </w:p>
        </w:tc>
      </w:tr>
      <w:tr w:rsidR="00E96CD9" w:rsidRPr="006D7978" w14:paraId="1761D936" w14:textId="77777777" w:rsidTr="00744C65">
        <w:trPr>
          <w:trHeight w:val="29"/>
        </w:trPr>
        <w:tc>
          <w:tcPr>
            <w:tcW w:w="3384" w:type="pct"/>
            <w:shd w:val="clear" w:color="auto" w:fill="auto"/>
            <w:hideMark/>
          </w:tcPr>
          <w:p w14:paraId="4208DF24" w14:textId="248CC1E2" w:rsidR="00E96CD9" w:rsidRPr="006D7978" w:rsidRDefault="00E96CD9" w:rsidP="00744C65">
            <w:pPr>
              <w:jc w:val="left"/>
              <w:rPr>
                <w:color w:val="000000"/>
                <w:sz w:val="20"/>
                <w:szCs w:val="20"/>
                <w:lang w:val="es-ES_tradnl" w:eastAsia="zh-CN"/>
              </w:rPr>
            </w:pPr>
            <w:r w:rsidRPr="006D7978">
              <w:rPr>
                <w:sz w:val="20"/>
                <w:szCs w:val="20"/>
                <w:lang w:val="es-ES_tradnl"/>
              </w:rPr>
              <w:t>Sistema de ventilación y extracción (ventiladores, tuberías, conductos, conexión a tierra, cuadros eléctricos/conexiones) para las zonas de almacenamiento, carga y pruebas</w:t>
            </w:r>
          </w:p>
        </w:tc>
        <w:tc>
          <w:tcPr>
            <w:tcW w:w="526" w:type="pct"/>
            <w:shd w:val="clear" w:color="auto" w:fill="auto"/>
            <w:noWrap/>
            <w:hideMark/>
          </w:tcPr>
          <w:p w14:paraId="6965406B"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3</w:t>
            </w:r>
          </w:p>
        </w:tc>
        <w:tc>
          <w:tcPr>
            <w:tcW w:w="527" w:type="pct"/>
            <w:shd w:val="clear" w:color="auto" w:fill="auto"/>
            <w:noWrap/>
            <w:hideMark/>
          </w:tcPr>
          <w:p w14:paraId="6C6528A1"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25,000</w:t>
            </w:r>
          </w:p>
        </w:tc>
        <w:tc>
          <w:tcPr>
            <w:tcW w:w="563" w:type="pct"/>
            <w:shd w:val="clear" w:color="auto" w:fill="auto"/>
            <w:noWrap/>
            <w:hideMark/>
          </w:tcPr>
          <w:p w14:paraId="7FD48792" w14:textId="7C415EA6"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75</w:t>
            </w:r>
            <w:r w:rsidR="000E6E80" w:rsidRPr="006D7978">
              <w:rPr>
                <w:color w:val="000000"/>
                <w:sz w:val="20"/>
                <w:szCs w:val="20"/>
                <w:lang w:val="es-ES_tradnl" w:eastAsia="zh-CN"/>
              </w:rPr>
              <w:t>.</w:t>
            </w:r>
            <w:r w:rsidRPr="006D7978">
              <w:rPr>
                <w:color w:val="000000"/>
                <w:sz w:val="20"/>
                <w:szCs w:val="20"/>
                <w:lang w:val="es-ES_tradnl" w:eastAsia="zh-CN"/>
              </w:rPr>
              <w:t>000</w:t>
            </w:r>
          </w:p>
        </w:tc>
      </w:tr>
      <w:tr w:rsidR="00E96CD9" w:rsidRPr="006D7978" w14:paraId="6DCFA789" w14:textId="77777777" w:rsidTr="00744C65">
        <w:trPr>
          <w:trHeight w:val="29"/>
        </w:trPr>
        <w:tc>
          <w:tcPr>
            <w:tcW w:w="3384" w:type="pct"/>
            <w:shd w:val="clear" w:color="auto" w:fill="auto"/>
            <w:hideMark/>
          </w:tcPr>
          <w:p w14:paraId="1FD6B91F" w14:textId="52DDDDA4" w:rsidR="00E96CD9" w:rsidRPr="006D7978" w:rsidRDefault="00E96CD9" w:rsidP="00744C65">
            <w:pPr>
              <w:jc w:val="left"/>
              <w:rPr>
                <w:color w:val="000000"/>
                <w:sz w:val="20"/>
                <w:szCs w:val="20"/>
                <w:lang w:val="es-ES_tradnl" w:eastAsia="zh-CN"/>
              </w:rPr>
            </w:pPr>
            <w:r w:rsidRPr="006D7978">
              <w:rPr>
                <w:sz w:val="20"/>
                <w:szCs w:val="20"/>
                <w:lang w:val="es-ES_tradnl"/>
              </w:rPr>
              <w:t>Sistema de supervisión de toda la</w:t>
            </w:r>
            <w:r w:rsidR="007969F6" w:rsidRPr="006D7978">
              <w:rPr>
                <w:sz w:val="20"/>
                <w:szCs w:val="20"/>
                <w:lang w:val="es-ES_tradnl"/>
              </w:rPr>
              <w:t xml:space="preserve"> instalación</w:t>
            </w:r>
            <w:r w:rsidRPr="006D7978">
              <w:rPr>
                <w:sz w:val="20"/>
                <w:szCs w:val="20"/>
                <w:lang w:val="es-ES_tradnl"/>
              </w:rPr>
              <w:t xml:space="preserve"> para las zonas de almacenamiento, carga y pruebas, incluidos sensores de gas y alarma</w:t>
            </w:r>
          </w:p>
        </w:tc>
        <w:tc>
          <w:tcPr>
            <w:tcW w:w="526" w:type="pct"/>
            <w:shd w:val="clear" w:color="auto" w:fill="auto"/>
            <w:noWrap/>
            <w:hideMark/>
          </w:tcPr>
          <w:p w14:paraId="0B889F33"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3</w:t>
            </w:r>
          </w:p>
        </w:tc>
        <w:tc>
          <w:tcPr>
            <w:tcW w:w="527" w:type="pct"/>
            <w:shd w:val="clear" w:color="auto" w:fill="auto"/>
            <w:noWrap/>
            <w:hideMark/>
          </w:tcPr>
          <w:p w14:paraId="13501F34" w14:textId="0AB33CCA"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25</w:t>
            </w:r>
            <w:r w:rsidR="000E6E80" w:rsidRPr="006D7978">
              <w:rPr>
                <w:color w:val="000000"/>
                <w:sz w:val="20"/>
                <w:szCs w:val="20"/>
                <w:lang w:val="es-ES_tradnl" w:eastAsia="zh-CN"/>
              </w:rPr>
              <w:t>.</w:t>
            </w:r>
            <w:r w:rsidRPr="006D7978">
              <w:rPr>
                <w:color w:val="000000"/>
                <w:sz w:val="20"/>
                <w:szCs w:val="20"/>
                <w:lang w:val="es-ES_tradnl" w:eastAsia="zh-CN"/>
              </w:rPr>
              <w:t>000</w:t>
            </w:r>
          </w:p>
        </w:tc>
        <w:tc>
          <w:tcPr>
            <w:tcW w:w="563" w:type="pct"/>
            <w:shd w:val="clear" w:color="auto" w:fill="auto"/>
            <w:noWrap/>
            <w:hideMark/>
          </w:tcPr>
          <w:p w14:paraId="03C9BFCC" w14:textId="56C2D310"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75</w:t>
            </w:r>
            <w:r w:rsidR="000E6E80" w:rsidRPr="006D7978">
              <w:rPr>
                <w:color w:val="000000"/>
                <w:sz w:val="20"/>
                <w:szCs w:val="20"/>
                <w:lang w:val="es-ES_tradnl" w:eastAsia="zh-CN"/>
              </w:rPr>
              <w:t>.</w:t>
            </w:r>
            <w:r w:rsidRPr="006D7978">
              <w:rPr>
                <w:color w:val="000000"/>
                <w:sz w:val="20"/>
                <w:szCs w:val="20"/>
                <w:lang w:val="es-ES_tradnl" w:eastAsia="zh-CN"/>
              </w:rPr>
              <w:t>000</w:t>
            </w:r>
          </w:p>
        </w:tc>
      </w:tr>
      <w:tr w:rsidR="00E96CD9" w:rsidRPr="006D7978" w14:paraId="3CC5872F" w14:textId="77777777" w:rsidTr="00744C65">
        <w:trPr>
          <w:trHeight w:val="29"/>
        </w:trPr>
        <w:tc>
          <w:tcPr>
            <w:tcW w:w="3384" w:type="pct"/>
            <w:shd w:val="clear" w:color="auto" w:fill="auto"/>
            <w:hideMark/>
          </w:tcPr>
          <w:p w14:paraId="525B15F9" w14:textId="7AA48291" w:rsidR="00E96CD9" w:rsidRPr="006D7978" w:rsidRDefault="00E96CD9" w:rsidP="00744C65">
            <w:pPr>
              <w:jc w:val="left"/>
              <w:rPr>
                <w:color w:val="000000"/>
                <w:sz w:val="20"/>
                <w:szCs w:val="20"/>
                <w:lang w:val="es-ES_tradnl" w:eastAsia="zh-CN"/>
              </w:rPr>
            </w:pPr>
            <w:r w:rsidRPr="006D7978">
              <w:rPr>
                <w:sz w:val="20"/>
                <w:szCs w:val="20"/>
                <w:lang w:val="es-ES_tradnl"/>
              </w:rPr>
              <w:t xml:space="preserve">Sistema de control y protección contra incendios para la </w:t>
            </w:r>
            <w:r w:rsidR="007969F6" w:rsidRPr="006D7978">
              <w:rPr>
                <w:sz w:val="20"/>
                <w:szCs w:val="20"/>
                <w:lang w:val="es-ES_tradnl"/>
              </w:rPr>
              <w:t>instalación</w:t>
            </w:r>
          </w:p>
        </w:tc>
        <w:tc>
          <w:tcPr>
            <w:tcW w:w="526" w:type="pct"/>
            <w:shd w:val="clear" w:color="auto" w:fill="auto"/>
            <w:noWrap/>
            <w:hideMark/>
          </w:tcPr>
          <w:p w14:paraId="0B66DE2E"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w:t>
            </w:r>
          </w:p>
        </w:tc>
        <w:tc>
          <w:tcPr>
            <w:tcW w:w="527" w:type="pct"/>
            <w:shd w:val="clear" w:color="auto" w:fill="auto"/>
            <w:noWrap/>
            <w:hideMark/>
          </w:tcPr>
          <w:p w14:paraId="046653B2" w14:textId="46053673"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10</w:t>
            </w:r>
            <w:r w:rsidR="007969F6" w:rsidRPr="006D7978">
              <w:rPr>
                <w:color w:val="000000"/>
                <w:sz w:val="20"/>
                <w:szCs w:val="20"/>
                <w:lang w:val="es-ES_tradnl" w:eastAsia="zh-CN"/>
              </w:rPr>
              <w:t>.</w:t>
            </w:r>
            <w:r w:rsidRPr="006D7978">
              <w:rPr>
                <w:color w:val="000000"/>
                <w:sz w:val="20"/>
                <w:szCs w:val="20"/>
                <w:lang w:val="es-ES_tradnl" w:eastAsia="zh-CN"/>
              </w:rPr>
              <w:t>000</w:t>
            </w:r>
          </w:p>
        </w:tc>
        <w:tc>
          <w:tcPr>
            <w:tcW w:w="563" w:type="pct"/>
            <w:shd w:val="clear" w:color="auto" w:fill="auto"/>
            <w:noWrap/>
            <w:hideMark/>
          </w:tcPr>
          <w:p w14:paraId="64A583FE" w14:textId="13BFF23E"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10</w:t>
            </w:r>
            <w:r w:rsidR="000E6E80" w:rsidRPr="006D7978">
              <w:rPr>
                <w:color w:val="000000"/>
                <w:sz w:val="20"/>
                <w:szCs w:val="20"/>
                <w:lang w:val="es-ES_tradnl" w:eastAsia="zh-CN"/>
              </w:rPr>
              <w:t>.</w:t>
            </w:r>
            <w:r w:rsidRPr="006D7978">
              <w:rPr>
                <w:color w:val="000000"/>
                <w:sz w:val="20"/>
                <w:szCs w:val="20"/>
                <w:lang w:val="es-ES_tradnl" w:eastAsia="zh-CN"/>
              </w:rPr>
              <w:t>000</w:t>
            </w:r>
          </w:p>
        </w:tc>
      </w:tr>
      <w:tr w:rsidR="00E96CD9" w:rsidRPr="006D7978" w14:paraId="33D0306C" w14:textId="77777777" w:rsidTr="00744C65">
        <w:trPr>
          <w:trHeight w:val="29"/>
        </w:trPr>
        <w:tc>
          <w:tcPr>
            <w:tcW w:w="3384" w:type="pct"/>
            <w:shd w:val="clear" w:color="auto" w:fill="auto"/>
            <w:hideMark/>
          </w:tcPr>
          <w:p w14:paraId="00DFDCBC" w14:textId="77777777" w:rsidR="00E96CD9" w:rsidRPr="006D7978" w:rsidRDefault="00E96CD9" w:rsidP="00744C65">
            <w:pPr>
              <w:jc w:val="left"/>
              <w:rPr>
                <w:color w:val="000000"/>
                <w:sz w:val="20"/>
                <w:szCs w:val="20"/>
                <w:lang w:val="es-ES_tradnl" w:eastAsia="zh-CN"/>
              </w:rPr>
            </w:pPr>
            <w:r w:rsidRPr="006D7978">
              <w:rPr>
                <w:sz w:val="20"/>
                <w:szCs w:val="20"/>
                <w:lang w:val="es-ES_tradnl"/>
              </w:rPr>
              <w:t>Protección contra rayos y toma de tierra</w:t>
            </w:r>
          </w:p>
        </w:tc>
        <w:tc>
          <w:tcPr>
            <w:tcW w:w="526" w:type="pct"/>
            <w:shd w:val="clear" w:color="auto" w:fill="auto"/>
            <w:noWrap/>
            <w:hideMark/>
          </w:tcPr>
          <w:p w14:paraId="2723D6CA"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w:t>
            </w:r>
          </w:p>
        </w:tc>
        <w:tc>
          <w:tcPr>
            <w:tcW w:w="527" w:type="pct"/>
            <w:shd w:val="clear" w:color="auto" w:fill="auto"/>
            <w:noWrap/>
            <w:hideMark/>
          </w:tcPr>
          <w:p w14:paraId="24F3C998" w14:textId="5106C021"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10</w:t>
            </w:r>
            <w:r w:rsidR="007969F6" w:rsidRPr="006D7978">
              <w:rPr>
                <w:color w:val="000000"/>
                <w:sz w:val="20"/>
                <w:szCs w:val="20"/>
                <w:lang w:val="es-ES_tradnl" w:eastAsia="zh-CN"/>
              </w:rPr>
              <w:t>.</w:t>
            </w:r>
            <w:r w:rsidRPr="006D7978">
              <w:rPr>
                <w:color w:val="000000"/>
                <w:sz w:val="20"/>
                <w:szCs w:val="20"/>
                <w:lang w:val="es-ES_tradnl" w:eastAsia="zh-CN"/>
              </w:rPr>
              <w:t>000</w:t>
            </w:r>
          </w:p>
        </w:tc>
        <w:tc>
          <w:tcPr>
            <w:tcW w:w="563" w:type="pct"/>
            <w:shd w:val="clear" w:color="auto" w:fill="auto"/>
            <w:noWrap/>
            <w:hideMark/>
          </w:tcPr>
          <w:p w14:paraId="378992C4" w14:textId="7A5F6234"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10</w:t>
            </w:r>
            <w:r w:rsidR="000E6E80" w:rsidRPr="006D7978">
              <w:rPr>
                <w:color w:val="000000"/>
                <w:sz w:val="20"/>
                <w:szCs w:val="20"/>
                <w:lang w:val="es-ES_tradnl" w:eastAsia="zh-CN"/>
              </w:rPr>
              <w:t>.</w:t>
            </w:r>
            <w:r w:rsidRPr="006D7978">
              <w:rPr>
                <w:color w:val="000000"/>
                <w:sz w:val="20"/>
                <w:szCs w:val="20"/>
                <w:lang w:val="es-ES_tradnl" w:eastAsia="zh-CN"/>
              </w:rPr>
              <w:t>000</w:t>
            </w:r>
          </w:p>
        </w:tc>
      </w:tr>
      <w:tr w:rsidR="00E96CD9" w:rsidRPr="006D7978" w14:paraId="5EF2535D" w14:textId="77777777" w:rsidTr="00744C65">
        <w:trPr>
          <w:trHeight w:val="29"/>
        </w:trPr>
        <w:tc>
          <w:tcPr>
            <w:tcW w:w="3384" w:type="pct"/>
            <w:shd w:val="clear" w:color="auto" w:fill="auto"/>
            <w:hideMark/>
          </w:tcPr>
          <w:p w14:paraId="54DE7ED8" w14:textId="77777777" w:rsidR="00E96CD9" w:rsidRPr="006D7978" w:rsidRDefault="00E96CD9" w:rsidP="00744C65">
            <w:pPr>
              <w:jc w:val="left"/>
              <w:rPr>
                <w:color w:val="000000"/>
                <w:sz w:val="20"/>
                <w:szCs w:val="20"/>
                <w:lang w:val="es-ES_tradnl" w:eastAsia="zh-CN"/>
              </w:rPr>
            </w:pPr>
            <w:r w:rsidRPr="006D7978">
              <w:rPr>
                <w:sz w:val="20"/>
                <w:szCs w:val="20"/>
                <w:lang w:val="es-ES_tradnl"/>
              </w:rPr>
              <w:t>Auditoría de seguridad/inspección y certificación de seguridad</w:t>
            </w:r>
          </w:p>
        </w:tc>
        <w:tc>
          <w:tcPr>
            <w:tcW w:w="526" w:type="pct"/>
            <w:shd w:val="clear" w:color="auto" w:fill="auto"/>
            <w:noWrap/>
            <w:hideMark/>
          </w:tcPr>
          <w:p w14:paraId="76B4F59D"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w:t>
            </w:r>
          </w:p>
        </w:tc>
        <w:tc>
          <w:tcPr>
            <w:tcW w:w="527" w:type="pct"/>
            <w:shd w:val="clear" w:color="auto" w:fill="auto"/>
            <w:noWrap/>
            <w:hideMark/>
          </w:tcPr>
          <w:p w14:paraId="173F7D60" w14:textId="0B05907A"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15</w:t>
            </w:r>
            <w:r w:rsidR="007969F6" w:rsidRPr="006D7978">
              <w:rPr>
                <w:color w:val="000000"/>
                <w:sz w:val="20"/>
                <w:szCs w:val="20"/>
                <w:lang w:val="es-ES_tradnl" w:eastAsia="zh-CN"/>
              </w:rPr>
              <w:t>.</w:t>
            </w:r>
            <w:r w:rsidRPr="006D7978">
              <w:rPr>
                <w:color w:val="000000"/>
                <w:sz w:val="20"/>
                <w:szCs w:val="20"/>
                <w:lang w:val="es-ES_tradnl" w:eastAsia="zh-CN"/>
              </w:rPr>
              <w:t>000</w:t>
            </w:r>
          </w:p>
        </w:tc>
        <w:tc>
          <w:tcPr>
            <w:tcW w:w="563" w:type="pct"/>
            <w:shd w:val="clear" w:color="auto" w:fill="auto"/>
            <w:noWrap/>
            <w:hideMark/>
          </w:tcPr>
          <w:p w14:paraId="79B990BB" w14:textId="2671164B"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15</w:t>
            </w:r>
            <w:r w:rsidR="000E6E80" w:rsidRPr="006D7978">
              <w:rPr>
                <w:color w:val="000000"/>
                <w:sz w:val="20"/>
                <w:szCs w:val="20"/>
                <w:lang w:val="es-ES_tradnl" w:eastAsia="zh-CN"/>
              </w:rPr>
              <w:t>.</w:t>
            </w:r>
            <w:r w:rsidRPr="006D7978">
              <w:rPr>
                <w:color w:val="000000"/>
                <w:sz w:val="20"/>
                <w:szCs w:val="20"/>
                <w:lang w:val="es-ES_tradnl" w:eastAsia="zh-CN"/>
              </w:rPr>
              <w:t>000</w:t>
            </w:r>
          </w:p>
        </w:tc>
      </w:tr>
      <w:tr w:rsidR="00E96CD9" w:rsidRPr="006D7978" w14:paraId="4EA77724" w14:textId="77777777" w:rsidTr="00744C65">
        <w:trPr>
          <w:trHeight w:val="29"/>
        </w:trPr>
        <w:tc>
          <w:tcPr>
            <w:tcW w:w="5000" w:type="pct"/>
            <w:gridSpan w:val="4"/>
            <w:shd w:val="clear" w:color="auto" w:fill="auto"/>
            <w:hideMark/>
          </w:tcPr>
          <w:p w14:paraId="1174F353" w14:textId="77777777" w:rsidR="00E96CD9" w:rsidRPr="006D7978" w:rsidRDefault="00E96CD9" w:rsidP="00744C65">
            <w:pPr>
              <w:jc w:val="left"/>
              <w:rPr>
                <w:color w:val="000000"/>
                <w:sz w:val="20"/>
                <w:szCs w:val="20"/>
                <w:lang w:val="es-ES_tradnl" w:eastAsia="zh-CN"/>
              </w:rPr>
            </w:pPr>
            <w:r w:rsidRPr="006D7978">
              <w:rPr>
                <w:b/>
                <w:bCs/>
                <w:color w:val="000000"/>
                <w:sz w:val="20"/>
                <w:szCs w:val="20"/>
                <w:lang w:val="es-ES_tradnl" w:eastAsia="zh-CN"/>
              </w:rPr>
              <w:t>Trabajo general</w:t>
            </w:r>
          </w:p>
        </w:tc>
      </w:tr>
      <w:tr w:rsidR="00E96CD9" w:rsidRPr="006D7978" w14:paraId="35CB8D6F" w14:textId="77777777" w:rsidTr="00744C65">
        <w:trPr>
          <w:trHeight w:val="29"/>
        </w:trPr>
        <w:tc>
          <w:tcPr>
            <w:tcW w:w="3384" w:type="pct"/>
            <w:shd w:val="clear" w:color="auto" w:fill="auto"/>
            <w:hideMark/>
          </w:tcPr>
          <w:p w14:paraId="09927E91" w14:textId="48F80040" w:rsidR="00E96CD9" w:rsidRPr="006D7978" w:rsidRDefault="00E96CD9" w:rsidP="00744C65">
            <w:pPr>
              <w:jc w:val="left"/>
              <w:rPr>
                <w:color w:val="000000"/>
                <w:sz w:val="20"/>
                <w:szCs w:val="20"/>
                <w:lang w:val="es-ES_tradnl" w:eastAsia="zh-CN"/>
              </w:rPr>
            </w:pPr>
            <w:r w:rsidRPr="006D7978">
              <w:rPr>
                <w:sz w:val="20"/>
                <w:szCs w:val="20"/>
                <w:lang w:val="es-ES_tradnl"/>
              </w:rPr>
              <w:t>Modificación de la disposición existente para</w:t>
            </w:r>
            <w:r w:rsidR="007B7794" w:rsidRPr="006D7978">
              <w:rPr>
                <w:sz w:val="20"/>
                <w:szCs w:val="20"/>
                <w:lang w:val="es-ES_tradnl"/>
              </w:rPr>
              <w:t xml:space="preserve"> dar cabida a </w:t>
            </w:r>
            <w:r w:rsidRPr="006D7978">
              <w:rPr>
                <w:sz w:val="20"/>
                <w:szCs w:val="20"/>
                <w:lang w:val="es-ES_tradnl"/>
              </w:rPr>
              <w:t>la instalación de nuevos equipos, toma de tierra, suelo antiestático en zona</w:t>
            </w:r>
            <w:r w:rsidR="007969F6" w:rsidRPr="006D7978">
              <w:rPr>
                <w:sz w:val="20"/>
                <w:szCs w:val="20"/>
                <w:lang w:val="es-ES_tradnl"/>
              </w:rPr>
              <w:t>s</w:t>
            </w:r>
            <w:r w:rsidRPr="006D7978">
              <w:rPr>
                <w:sz w:val="20"/>
                <w:szCs w:val="20"/>
                <w:lang w:val="es-ES_tradnl"/>
              </w:rPr>
              <w:t xml:space="preserve"> peligrosa</w:t>
            </w:r>
            <w:r w:rsidR="007969F6" w:rsidRPr="006D7978">
              <w:rPr>
                <w:sz w:val="20"/>
                <w:szCs w:val="20"/>
                <w:lang w:val="es-ES_tradnl"/>
              </w:rPr>
              <w:t>s</w:t>
            </w:r>
            <w:r w:rsidRPr="006D7978">
              <w:rPr>
                <w:sz w:val="20"/>
                <w:szCs w:val="20"/>
                <w:lang w:val="es-ES_tradnl"/>
              </w:rPr>
              <w:t>, paredes de seguridad alrededor de las zonas peligrosas, interruptores eléctricos a prueba de explosiones, conexión de motores</w:t>
            </w:r>
          </w:p>
        </w:tc>
        <w:tc>
          <w:tcPr>
            <w:tcW w:w="526" w:type="pct"/>
            <w:shd w:val="clear" w:color="auto" w:fill="auto"/>
            <w:noWrap/>
            <w:hideMark/>
          </w:tcPr>
          <w:p w14:paraId="540E3606"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w:t>
            </w:r>
          </w:p>
        </w:tc>
        <w:tc>
          <w:tcPr>
            <w:tcW w:w="527" w:type="pct"/>
            <w:shd w:val="clear" w:color="auto" w:fill="auto"/>
            <w:noWrap/>
            <w:hideMark/>
          </w:tcPr>
          <w:p w14:paraId="403B6A9B" w14:textId="1B87E713"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32</w:t>
            </w:r>
            <w:r w:rsidR="000E6E80" w:rsidRPr="006D7978">
              <w:rPr>
                <w:color w:val="000000"/>
                <w:sz w:val="20"/>
                <w:szCs w:val="20"/>
                <w:lang w:val="es-ES_tradnl" w:eastAsia="zh-CN"/>
              </w:rPr>
              <w:t>.</w:t>
            </w:r>
            <w:r w:rsidRPr="006D7978">
              <w:rPr>
                <w:color w:val="000000"/>
                <w:sz w:val="20"/>
                <w:szCs w:val="20"/>
                <w:lang w:val="es-ES_tradnl" w:eastAsia="zh-CN"/>
              </w:rPr>
              <w:t>500</w:t>
            </w:r>
          </w:p>
        </w:tc>
        <w:tc>
          <w:tcPr>
            <w:tcW w:w="563" w:type="pct"/>
            <w:shd w:val="clear" w:color="auto" w:fill="auto"/>
            <w:noWrap/>
            <w:hideMark/>
          </w:tcPr>
          <w:p w14:paraId="4275A1C3" w14:textId="0A9D77DB"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32</w:t>
            </w:r>
            <w:r w:rsidR="000E6E80" w:rsidRPr="006D7978">
              <w:rPr>
                <w:color w:val="000000"/>
                <w:sz w:val="20"/>
                <w:szCs w:val="20"/>
                <w:lang w:val="es-ES_tradnl" w:eastAsia="zh-CN"/>
              </w:rPr>
              <w:t>.</w:t>
            </w:r>
            <w:r w:rsidRPr="006D7978">
              <w:rPr>
                <w:color w:val="000000"/>
                <w:sz w:val="20"/>
                <w:szCs w:val="20"/>
                <w:lang w:val="es-ES_tradnl" w:eastAsia="zh-CN"/>
              </w:rPr>
              <w:t>500</w:t>
            </w:r>
          </w:p>
        </w:tc>
      </w:tr>
      <w:tr w:rsidR="00E96CD9" w:rsidRPr="006D7978" w14:paraId="029BE9E7" w14:textId="77777777" w:rsidTr="00744C65">
        <w:trPr>
          <w:trHeight w:val="51"/>
        </w:trPr>
        <w:tc>
          <w:tcPr>
            <w:tcW w:w="3384" w:type="pct"/>
            <w:shd w:val="clear" w:color="auto" w:fill="auto"/>
            <w:noWrap/>
            <w:hideMark/>
          </w:tcPr>
          <w:p w14:paraId="5CFD9BC3" w14:textId="77777777" w:rsidR="00E96CD9" w:rsidRPr="006D7978" w:rsidRDefault="00E96CD9" w:rsidP="00744C65">
            <w:pPr>
              <w:jc w:val="left"/>
              <w:rPr>
                <w:color w:val="000000"/>
                <w:sz w:val="20"/>
                <w:szCs w:val="20"/>
                <w:lang w:val="es-ES_tradnl" w:eastAsia="zh-CN"/>
              </w:rPr>
            </w:pPr>
            <w:r w:rsidRPr="006D7978">
              <w:rPr>
                <w:sz w:val="20"/>
                <w:szCs w:val="20"/>
                <w:lang w:val="es-ES_tradnl"/>
              </w:rPr>
              <w:t>Depósito de agua contra incendios</w:t>
            </w:r>
          </w:p>
        </w:tc>
        <w:tc>
          <w:tcPr>
            <w:tcW w:w="526" w:type="pct"/>
            <w:shd w:val="clear" w:color="auto" w:fill="auto"/>
            <w:noWrap/>
            <w:hideMark/>
          </w:tcPr>
          <w:p w14:paraId="084D69C6"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w:t>
            </w:r>
          </w:p>
        </w:tc>
        <w:tc>
          <w:tcPr>
            <w:tcW w:w="527" w:type="pct"/>
            <w:shd w:val="clear" w:color="auto" w:fill="auto"/>
            <w:noWrap/>
            <w:hideMark/>
          </w:tcPr>
          <w:p w14:paraId="1CDF93EB" w14:textId="1985A575"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5</w:t>
            </w:r>
            <w:r w:rsidR="000E6E80" w:rsidRPr="006D7978">
              <w:rPr>
                <w:color w:val="000000"/>
                <w:sz w:val="20"/>
                <w:szCs w:val="20"/>
                <w:lang w:val="es-ES_tradnl" w:eastAsia="zh-CN"/>
              </w:rPr>
              <w:t>.</w:t>
            </w:r>
            <w:r w:rsidRPr="006D7978">
              <w:rPr>
                <w:color w:val="000000"/>
                <w:sz w:val="20"/>
                <w:szCs w:val="20"/>
                <w:lang w:val="es-ES_tradnl" w:eastAsia="zh-CN"/>
              </w:rPr>
              <w:t>000</w:t>
            </w:r>
          </w:p>
        </w:tc>
        <w:tc>
          <w:tcPr>
            <w:tcW w:w="563" w:type="pct"/>
            <w:shd w:val="clear" w:color="auto" w:fill="auto"/>
            <w:noWrap/>
            <w:hideMark/>
          </w:tcPr>
          <w:p w14:paraId="483A60AF" w14:textId="41BDCA36"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5</w:t>
            </w:r>
            <w:r w:rsidR="000E6E80" w:rsidRPr="006D7978">
              <w:rPr>
                <w:color w:val="000000"/>
                <w:sz w:val="20"/>
                <w:szCs w:val="20"/>
                <w:lang w:val="es-ES_tradnl" w:eastAsia="zh-CN"/>
              </w:rPr>
              <w:t>.</w:t>
            </w:r>
            <w:r w:rsidRPr="006D7978">
              <w:rPr>
                <w:color w:val="000000"/>
                <w:sz w:val="20"/>
                <w:szCs w:val="20"/>
                <w:lang w:val="es-ES_tradnl" w:eastAsia="zh-CN"/>
              </w:rPr>
              <w:t>000</w:t>
            </w:r>
          </w:p>
        </w:tc>
      </w:tr>
      <w:tr w:rsidR="00E96CD9" w:rsidRPr="006D7978" w14:paraId="2EE619EC" w14:textId="77777777" w:rsidTr="00744C65">
        <w:trPr>
          <w:trHeight w:val="29"/>
        </w:trPr>
        <w:tc>
          <w:tcPr>
            <w:tcW w:w="4437" w:type="pct"/>
            <w:gridSpan w:val="3"/>
            <w:shd w:val="clear" w:color="auto" w:fill="auto"/>
            <w:hideMark/>
          </w:tcPr>
          <w:p w14:paraId="3268EB9B" w14:textId="77777777" w:rsidR="00E96CD9" w:rsidRPr="006D7978" w:rsidRDefault="00E96CD9" w:rsidP="00744C65">
            <w:pPr>
              <w:jc w:val="left"/>
              <w:rPr>
                <w:color w:val="000000"/>
                <w:sz w:val="20"/>
                <w:szCs w:val="20"/>
                <w:lang w:val="es-ES_tradnl" w:eastAsia="zh-CN"/>
              </w:rPr>
            </w:pPr>
            <w:r w:rsidRPr="006D7978">
              <w:rPr>
                <w:i/>
                <w:iCs/>
                <w:color w:val="000000"/>
                <w:sz w:val="20"/>
                <w:szCs w:val="20"/>
                <w:lang w:val="es-ES_tradnl" w:eastAsia="zh-CN"/>
              </w:rPr>
              <w:t>Subtotal de equipos</w:t>
            </w:r>
          </w:p>
        </w:tc>
        <w:tc>
          <w:tcPr>
            <w:tcW w:w="563" w:type="pct"/>
            <w:shd w:val="clear" w:color="auto" w:fill="auto"/>
            <w:noWrap/>
            <w:hideMark/>
          </w:tcPr>
          <w:p w14:paraId="7E2364FC" w14:textId="7C7DC583"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447</w:t>
            </w:r>
            <w:r w:rsidR="000E6E80" w:rsidRPr="006D7978">
              <w:rPr>
                <w:color w:val="000000"/>
                <w:sz w:val="20"/>
                <w:szCs w:val="20"/>
                <w:lang w:val="es-ES_tradnl" w:eastAsia="zh-CN"/>
              </w:rPr>
              <w:t>.</w:t>
            </w:r>
            <w:r w:rsidRPr="006D7978">
              <w:rPr>
                <w:color w:val="000000"/>
                <w:sz w:val="20"/>
                <w:szCs w:val="20"/>
                <w:lang w:val="es-ES_tradnl" w:eastAsia="zh-CN"/>
              </w:rPr>
              <w:t>500</w:t>
            </w:r>
          </w:p>
        </w:tc>
      </w:tr>
      <w:tr w:rsidR="00E96CD9" w:rsidRPr="006D7978" w14:paraId="761EC83A" w14:textId="77777777" w:rsidTr="00744C65">
        <w:trPr>
          <w:trHeight w:val="29"/>
        </w:trPr>
        <w:tc>
          <w:tcPr>
            <w:tcW w:w="4437" w:type="pct"/>
            <w:gridSpan w:val="3"/>
            <w:shd w:val="clear" w:color="auto" w:fill="auto"/>
            <w:hideMark/>
          </w:tcPr>
          <w:p w14:paraId="4C7D4EAC" w14:textId="77777777" w:rsidR="00E96CD9" w:rsidRPr="006D7978" w:rsidRDefault="00E96CD9" w:rsidP="00744C65">
            <w:pPr>
              <w:jc w:val="left"/>
              <w:rPr>
                <w:color w:val="000000"/>
                <w:sz w:val="20"/>
                <w:szCs w:val="20"/>
                <w:lang w:val="es-ES_tradnl" w:eastAsia="zh-CN"/>
              </w:rPr>
            </w:pPr>
            <w:r w:rsidRPr="006D7978">
              <w:rPr>
                <w:color w:val="000000"/>
                <w:sz w:val="20"/>
                <w:szCs w:val="20"/>
                <w:lang w:val="es-ES_tradnl" w:eastAsia="zh-CN"/>
              </w:rPr>
              <w:t>Imprevistos (10 %)</w:t>
            </w:r>
          </w:p>
        </w:tc>
        <w:tc>
          <w:tcPr>
            <w:tcW w:w="563" w:type="pct"/>
            <w:shd w:val="clear" w:color="auto" w:fill="auto"/>
            <w:noWrap/>
            <w:hideMark/>
          </w:tcPr>
          <w:p w14:paraId="7E3FF173" w14:textId="631C3BE8"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44</w:t>
            </w:r>
            <w:r w:rsidR="000E6E80" w:rsidRPr="006D7978">
              <w:rPr>
                <w:color w:val="000000"/>
                <w:sz w:val="20"/>
                <w:szCs w:val="20"/>
                <w:lang w:val="es-ES_tradnl" w:eastAsia="zh-CN"/>
              </w:rPr>
              <w:t>.</w:t>
            </w:r>
            <w:r w:rsidRPr="006D7978">
              <w:rPr>
                <w:color w:val="000000"/>
                <w:sz w:val="20"/>
                <w:szCs w:val="20"/>
                <w:lang w:val="es-ES_tradnl" w:eastAsia="zh-CN"/>
              </w:rPr>
              <w:t>750</w:t>
            </w:r>
          </w:p>
        </w:tc>
      </w:tr>
      <w:tr w:rsidR="00E96CD9" w:rsidRPr="006D7978" w14:paraId="69FA683C" w14:textId="77777777" w:rsidTr="00744C65">
        <w:trPr>
          <w:trHeight w:val="29"/>
        </w:trPr>
        <w:tc>
          <w:tcPr>
            <w:tcW w:w="4437" w:type="pct"/>
            <w:gridSpan w:val="3"/>
            <w:shd w:val="clear" w:color="auto" w:fill="auto"/>
            <w:noWrap/>
            <w:hideMark/>
          </w:tcPr>
          <w:p w14:paraId="15F4583A" w14:textId="77777777" w:rsidR="00E96CD9" w:rsidRPr="006D7978" w:rsidRDefault="00E96CD9" w:rsidP="00744C65">
            <w:pPr>
              <w:jc w:val="left"/>
              <w:rPr>
                <w:color w:val="000000"/>
                <w:sz w:val="20"/>
                <w:szCs w:val="20"/>
                <w:lang w:val="es-ES_tradnl" w:eastAsia="zh-CN"/>
              </w:rPr>
            </w:pPr>
            <w:proofErr w:type="gramStart"/>
            <w:r w:rsidRPr="006D7978">
              <w:rPr>
                <w:b/>
                <w:bCs/>
                <w:color w:val="000000"/>
                <w:sz w:val="20"/>
                <w:szCs w:val="20"/>
                <w:lang w:val="es-ES_tradnl" w:eastAsia="zh-CN"/>
              </w:rPr>
              <w:t>Total</w:t>
            </w:r>
            <w:proofErr w:type="gramEnd"/>
            <w:r w:rsidRPr="006D7978">
              <w:rPr>
                <w:b/>
                <w:bCs/>
                <w:color w:val="000000"/>
                <w:sz w:val="20"/>
                <w:szCs w:val="20"/>
                <w:lang w:val="es-ES_tradnl" w:eastAsia="zh-CN"/>
              </w:rPr>
              <w:t xml:space="preserve"> de equipos</w:t>
            </w:r>
          </w:p>
        </w:tc>
        <w:tc>
          <w:tcPr>
            <w:tcW w:w="563" w:type="pct"/>
            <w:shd w:val="clear" w:color="auto" w:fill="auto"/>
            <w:noWrap/>
            <w:hideMark/>
          </w:tcPr>
          <w:p w14:paraId="59E965FC" w14:textId="3D00C140" w:rsidR="00E96CD9" w:rsidRPr="006D7978" w:rsidRDefault="00E96CD9" w:rsidP="00744C65">
            <w:pPr>
              <w:jc w:val="right"/>
              <w:rPr>
                <w:b/>
                <w:bCs/>
                <w:color w:val="000000"/>
                <w:sz w:val="20"/>
                <w:szCs w:val="20"/>
                <w:lang w:val="es-ES_tradnl" w:eastAsia="zh-CN"/>
              </w:rPr>
            </w:pPr>
            <w:r w:rsidRPr="006D7978">
              <w:rPr>
                <w:b/>
                <w:bCs/>
                <w:color w:val="000000"/>
                <w:sz w:val="20"/>
                <w:szCs w:val="20"/>
                <w:lang w:val="es-ES_tradnl" w:eastAsia="zh-CN"/>
              </w:rPr>
              <w:t>492</w:t>
            </w:r>
            <w:r w:rsidR="000E6E80" w:rsidRPr="006D7978">
              <w:rPr>
                <w:b/>
                <w:bCs/>
                <w:color w:val="000000"/>
                <w:sz w:val="20"/>
                <w:szCs w:val="20"/>
                <w:lang w:val="es-ES_tradnl" w:eastAsia="zh-CN"/>
              </w:rPr>
              <w:t>.</w:t>
            </w:r>
            <w:r w:rsidRPr="006D7978">
              <w:rPr>
                <w:b/>
                <w:bCs/>
                <w:color w:val="000000"/>
                <w:sz w:val="20"/>
                <w:szCs w:val="20"/>
                <w:lang w:val="es-ES_tradnl" w:eastAsia="zh-CN"/>
              </w:rPr>
              <w:t>250</w:t>
            </w:r>
          </w:p>
        </w:tc>
      </w:tr>
      <w:tr w:rsidR="00E96CD9" w:rsidRPr="006D7978" w14:paraId="47C16561" w14:textId="77777777" w:rsidTr="00744C65">
        <w:trPr>
          <w:trHeight w:val="29"/>
        </w:trPr>
        <w:tc>
          <w:tcPr>
            <w:tcW w:w="3384" w:type="pct"/>
            <w:shd w:val="clear" w:color="auto" w:fill="auto"/>
            <w:noWrap/>
            <w:hideMark/>
          </w:tcPr>
          <w:p w14:paraId="467DB105" w14:textId="77777777" w:rsidR="00E96CD9" w:rsidRPr="006D7978" w:rsidRDefault="00E96CD9" w:rsidP="00744C65">
            <w:pPr>
              <w:jc w:val="left"/>
              <w:rPr>
                <w:color w:val="000000"/>
                <w:sz w:val="20"/>
                <w:szCs w:val="20"/>
                <w:lang w:val="es-ES_tradnl" w:eastAsia="zh-CN"/>
              </w:rPr>
            </w:pPr>
            <w:r w:rsidRPr="006D7978">
              <w:rPr>
                <w:sz w:val="20"/>
                <w:szCs w:val="20"/>
                <w:lang w:val="es-ES_tradnl"/>
              </w:rPr>
              <w:t>Diseño, prototipo, pruebas de seis modelos con refrigerante HFC-32</w:t>
            </w:r>
          </w:p>
        </w:tc>
        <w:tc>
          <w:tcPr>
            <w:tcW w:w="526" w:type="pct"/>
            <w:shd w:val="clear" w:color="auto" w:fill="auto"/>
            <w:noWrap/>
            <w:hideMark/>
          </w:tcPr>
          <w:p w14:paraId="5EFCE3E2"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6</w:t>
            </w:r>
          </w:p>
        </w:tc>
        <w:tc>
          <w:tcPr>
            <w:tcW w:w="527" w:type="pct"/>
            <w:shd w:val="clear" w:color="auto" w:fill="auto"/>
            <w:noWrap/>
            <w:hideMark/>
          </w:tcPr>
          <w:p w14:paraId="26BF317D" w14:textId="375199B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5</w:t>
            </w:r>
            <w:r w:rsidR="000E6E80" w:rsidRPr="006D7978">
              <w:rPr>
                <w:color w:val="000000"/>
                <w:sz w:val="20"/>
                <w:szCs w:val="20"/>
                <w:lang w:val="es-ES_tradnl" w:eastAsia="zh-CN"/>
              </w:rPr>
              <w:t>.</w:t>
            </w:r>
            <w:r w:rsidRPr="006D7978">
              <w:rPr>
                <w:color w:val="000000"/>
                <w:sz w:val="20"/>
                <w:szCs w:val="20"/>
                <w:lang w:val="es-ES_tradnl" w:eastAsia="zh-CN"/>
              </w:rPr>
              <w:t>000</w:t>
            </w:r>
          </w:p>
        </w:tc>
        <w:tc>
          <w:tcPr>
            <w:tcW w:w="563" w:type="pct"/>
            <w:shd w:val="clear" w:color="auto" w:fill="auto"/>
            <w:noWrap/>
            <w:hideMark/>
          </w:tcPr>
          <w:p w14:paraId="0FDA60D4" w14:textId="4328385F"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30</w:t>
            </w:r>
            <w:r w:rsidR="000E6E80" w:rsidRPr="006D7978">
              <w:rPr>
                <w:color w:val="000000"/>
                <w:sz w:val="20"/>
                <w:szCs w:val="20"/>
                <w:lang w:val="es-ES_tradnl" w:eastAsia="zh-CN"/>
              </w:rPr>
              <w:t>.</w:t>
            </w:r>
            <w:r w:rsidRPr="006D7978">
              <w:rPr>
                <w:color w:val="000000"/>
                <w:sz w:val="20"/>
                <w:szCs w:val="20"/>
                <w:lang w:val="es-ES_tradnl" w:eastAsia="zh-CN"/>
              </w:rPr>
              <w:t>000</w:t>
            </w:r>
          </w:p>
        </w:tc>
      </w:tr>
      <w:tr w:rsidR="00E96CD9" w:rsidRPr="006D7978" w14:paraId="10B05D90" w14:textId="77777777" w:rsidTr="00744C65">
        <w:trPr>
          <w:trHeight w:val="29"/>
        </w:trPr>
        <w:tc>
          <w:tcPr>
            <w:tcW w:w="3384" w:type="pct"/>
            <w:shd w:val="clear" w:color="auto" w:fill="auto"/>
            <w:hideMark/>
          </w:tcPr>
          <w:p w14:paraId="615B1533" w14:textId="78B55CB3" w:rsidR="00E96CD9" w:rsidRPr="006D7978" w:rsidRDefault="007969F6" w:rsidP="00744C65">
            <w:pPr>
              <w:jc w:val="left"/>
              <w:rPr>
                <w:color w:val="000000"/>
                <w:sz w:val="20"/>
                <w:szCs w:val="20"/>
                <w:lang w:val="es-ES_tradnl" w:eastAsia="zh-CN"/>
              </w:rPr>
            </w:pPr>
            <w:r w:rsidRPr="006D7978">
              <w:rPr>
                <w:sz w:val="20"/>
                <w:szCs w:val="20"/>
                <w:lang w:val="es-ES_tradnl"/>
              </w:rPr>
              <w:t>Capacita</w:t>
            </w:r>
            <w:r w:rsidR="00E96CD9" w:rsidRPr="006D7978">
              <w:rPr>
                <w:sz w:val="20"/>
                <w:szCs w:val="20"/>
                <w:lang w:val="es-ES_tradnl"/>
              </w:rPr>
              <w:t>ción para la manipulación de tecnología alternativa inflamable</w:t>
            </w:r>
          </w:p>
        </w:tc>
        <w:tc>
          <w:tcPr>
            <w:tcW w:w="526" w:type="pct"/>
            <w:shd w:val="clear" w:color="auto" w:fill="auto"/>
            <w:noWrap/>
            <w:hideMark/>
          </w:tcPr>
          <w:p w14:paraId="7E4932FE"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w:t>
            </w:r>
          </w:p>
        </w:tc>
        <w:tc>
          <w:tcPr>
            <w:tcW w:w="527" w:type="pct"/>
            <w:shd w:val="clear" w:color="auto" w:fill="auto"/>
            <w:noWrap/>
            <w:hideMark/>
          </w:tcPr>
          <w:p w14:paraId="593648F0" w14:textId="2DD65C39"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10</w:t>
            </w:r>
            <w:r w:rsidR="000E6E80" w:rsidRPr="006D7978">
              <w:rPr>
                <w:color w:val="000000"/>
                <w:sz w:val="20"/>
                <w:szCs w:val="20"/>
                <w:lang w:val="es-ES_tradnl" w:eastAsia="zh-CN"/>
              </w:rPr>
              <w:t>.</w:t>
            </w:r>
            <w:r w:rsidRPr="006D7978">
              <w:rPr>
                <w:color w:val="000000"/>
                <w:sz w:val="20"/>
                <w:szCs w:val="20"/>
                <w:lang w:val="es-ES_tradnl" w:eastAsia="zh-CN"/>
              </w:rPr>
              <w:t>000</w:t>
            </w:r>
          </w:p>
        </w:tc>
        <w:tc>
          <w:tcPr>
            <w:tcW w:w="563" w:type="pct"/>
            <w:shd w:val="clear" w:color="auto" w:fill="auto"/>
            <w:noWrap/>
            <w:hideMark/>
          </w:tcPr>
          <w:p w14:paraId="1298F309" w14:textId="7D815000"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10</w:t>
            </w:r>
            <w:r w:rsidR="000E6E80" w:rsidRPr="006D7978">
              <w:rPr>
                <w:color w:val="000000"/>
                <w:sz w:val="20"/>
                <w:szCs w:val="20"/>
                <w:lang w:val="es-ES_tradnl" w:eastAsia="zh-CN"/>
              </w:rPr>
              <w:t>.</w:t>
            </w:r>
            <w:r w:rsidRPr="006D7978">
              <w:rPr>
                <w:color w:val="000000"/>
                <w:sz w:val="20"/>
                <w:szCs w:val="20"/>
                <w:lang w:val="es-ES_tradnl" w:eastAsia="zh-CN"/>
              </w:rPr>
              <w:t>000</w:t>
            </w:r>
          </w:p>
        </w:tc>
      </w:tr>
      <w:tr w:rsidR="00E96CD9" w:rsidRPr="006D7978" w14:paraId="453FFD93" w14:textId="77777777" w:rsidTr="00744C65">
        <w:trPr>
          <w:trHeight w:val="29"/>
        </w:trPr>
        <w:tc>
          <w:tcPr>
            <w:tcW w:w="3384" w:type="pct"/>
            <w:shd w:val="clear" w:color="auto" w:fill="auto"/>
            <w:hideMark/>
          </w:tcPr>
          <w:p w14:paraId="5902271E" w14:textId="77777777" w:rsidR="00E96CD9" w:rsidRPr="006D7978" w:rsidRDefault="00E96CD9" w:rsidP="00744C65">
            <w:pPr>
              <w:jc w:val="left"/>
              <w:rPr>
                <w:color w:val="000000"/>
                <w:sz w:val="20"/>
                <w:szCs w:val="20"/>
                <w:lang w:val="es-ES_tradnl" w:eastAsia="zh-CN"/>
              </w:rPr>
            </w:pPr>
            <w:r w:rsidRPr="006D7978">
              <w:rPr>
                <w:sz w:val="20"/>
                <w:szCs w:val="20"/>
                <w:lang w:val="es-ES_tradnl"/>
              </w:rPr>
              <w:t>Prueba, ensayo y puesta en marcha de las líneas de fabricación</w:t>
            </w:r>
          </w:p>
        </w:tc>
        <w:tc>
          <w:tcPr>
            <w:tcW w:w="526" w:type="pct"/>
            <w:shd w:val="clear" w:color="auto" w:fill="auto"/>
            <w:noWrap/>
            <w:hideMark/>
          </w:tcPr>
          <w:p w14:paraId="42A38084" w14:textId="77777777"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w:t>
            </w:r>
          </w:p>
        </w:tc>
        <w:tc>
          <w:tcPr>
            <w:tcW w:w="527" w:type="pct"/>
            <w:shd w:val="clear" w:color="auto" w:fill="auto"/>
            <w:noWrap/>
            <w:hideMark/>
          </w:tcPr>
          <w:p w14:paraId="158620E5" w14:textId="0DE9FDB6"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10</w:t>
            </w:r>
            <w:r w:rsidR="000E6E80" w:rsidRPr="006D7978">
              <w:rPr>
                <w:color w:val="000000"/>
                <w:sz w:val="20"/>
                <w:szCs w:val="20"/>
                <w:lang w:val="es-ES_tradnl" w:eastAsia="zh-CN"/>
              </w:rPr>
              <w:t>.</w:t>
            </w:r>
            <w:r w:rsidRPr="006D7978">
              <w:rPr>
                <w:color w:val="000000"/>
                <w:sz w:val="20"/>
                <w:szCs w:val="20"/>
                <w:lang w:val="es-ES_tradnl" w:eastAsia="zh-CN"/>
              </w:rPr>
              <w:t>000</w:t>
            </w:r>
          </w:p>
        </w:tc>
        <w:tc>
          <w:tcPr>
            <w:tcW w:w="563" w:type="pct"/>
            <w:shd w:val="clear" w:color="auto" w:fill="auto"/>
            <w:noWrap/>
            <w:hideMark/>
          </w:tcPr>
          <w:p w14:paraId="55A8BBF8" w14:textId="59223BBD" w:rsidR="00E96CD9" w:rsidRPr="006D7978" w:rsidRDefault="00E96CD9" w:rsidP="00744C65">
            <w:pPr>
              <w:jc w:val="right"/>
              <w:rPr>
                <w:color w:val="000000"/>
                <w:sz w:val="20"/>
                <w:szCs w:val="20"/>
                <w:lang w:val="es-ES_tradnl" w:eastAsia="zh-CN"/>
              </w:rPr>
            </w:pPr>
            <w:r w:rsidRPr="006D7978">
              <w:rPr>
                <w:color w:val="000000"/>
                <w:sz w:val="20"/>
                <w:szCs w:val="20"/>
                <w:lang w:val="es-ES_tradnl" w:eastAsia="zh-CN"/>
              </w:rPr>
              <w:t>10</w:t>
            </w:r>
            <w:r w:rsidR="000E6E80" w:rsidRPr="006D7978">
              <w:rPr>
                <w:color w:val="000000"/>
                <w:sz w:val="20"/>
                <w:szCs w:val="20"/>
                <w:lang w:val="es-ES_tradnl" w:eastAsia="zh-CN"/>
              </w:rPr>
              <w:t>.</w:t>
            </w:r>
            <w:r w:rsidRPr="006D7978">
              <w:rPr>
                <w:color w:val="000000"/>
                <w:sz w:val="20"/>
                <w:szCs w:val="20"/>
                <w:lang w:val="es-ES_tradnl" w:eastAsia="zh-CN"/>
              </w:rPr>
              <w:t>000</w:t>
            </w:r>
          </w:p>
        </w:tc>
      </w:tr>
      <w:tr w:rsidR="00E96CD9" w:rsidRPr="006D7978" w14:paraId="69892F0F" w14:textId="77777777" w:rsidTr="00744C65">
        <w:trPr>
          <w:trHeight w:val="29"/>
        </w:trPr>
        <w:tc>
          <w:tcPr>
            <w:tcW w:w="4437" w:type="pct"/>
            <w:gridSpan w:val="3"/>
            <w:shd w:val="clear" w:color="auto" w:fill="auto"/>
            <w:hideMark/>
          </w:tcPr>
          <w:p w14:paraId="42EFBA22" w14:textId="77777777" w:rsidR="00E96CD9" w:rsidRPr="006D7978" w:rsidRDefault="00E96CD9" w:rsidP="00744C65">
            <w:pPr>
              <w:jc w:val="left"/>
              <w:rPr>
                <w:color w:val="000000"/>
                <w:sz w:val="20"/>
                <w:szCs w:val="20"/>
                <w:lang w:val="es-ES_tradnl" w:eastAsia="zh-CN"/>
              </w:rPr>
            </w:pPr>
            <w:proofErr w:type="gramStart"/>
            <w:r w:rsidRPr="006D7978">
              <w:rPr>
                <w:b/>
                <w:bCs/>
                <w:color w:val="000000"/>
                <w:sz w:val="20"/>
                <w:szCs w:val="20"/>
                <w:lang w:val="es-ES_tradnl" w:eastAsia="zh-CN"/>
              </w:rPr>
              <w:t>Total</w:t>
            </w:r>
            <w:proofErr w:type="gramEnd"/>
            <w:r w:rsidRPr="006D7978">
              <w:rPr>
                <w:b/>
                <w:bCs/>
                <w:color w:val="000000"/>
                <w:sz w:val="20"/>
                <w:szCs w:val="20"/>
                <w:lang w:val="es-ES_tradnl" w:eastAsia="zh-CN"/>
              </w:rPr>
              <w:t xml:space="preserve"> de sobrecostos de capital</w:t>
            </w:r>
          </w:p>
        </w:tc>
        <w:tc>
          <w:tcPr>
            <w:tcW w:w="563" w:type="pct"/>
            <w:shd w:val="clear" w:color="auto" w:fill="auto"/>
            <w:noWrap/>
            <w:hideMark/>
          </w:tcPr>
          <w:p w14:paraId="01C47A01" w14:textId="606A7CDD" w:rsidR="00E96CD9" w:rsidRPr="006D7978" w:rsidRDefault="00E96CD9" w:rsidP="00744C65">
            <w:pPr>
              <w:jc w:val="right"/>
              <w:rPr>
                <w:b/>
                <w:bCs/>
                <w:color w:val="000000"/>
                <w:sz w:val="20"/>
                <w:szCs w:val="20"/>
                <w:lang w:val="es-ES_tradnl" w:eastAsia="zh-CN"/>
              </w:rPr>
            </w:pPr>
            <w:bookmarkStart w:id="13" w:name="_Hlk183591541"/>
            <w:r w:rsidRPr="006D7978">
              <w:rPr>
                <w:b/>
                <w:bCs/>
                <w:color w:val="000000"/>
                <w:sz w:val="20"/>
                <w:szCs w:val="20"/>
                <w:lang w:val="es-ES_tradnl" w:eastAsia="zh-CN"/>
              </w:rPr>
              <w:t>542</w:t>
            </w:r>
            <w:r w:rsidR="000E6E80" w:rsidRPr="006D7978">
              <w:rPr>
                <w:b/>
                <w:bCs/>
                <w:color w:val="000000"/>
                <w:sz w:val="20"/>
                <w:szCs w:val="20"/>
                <w:lang w:val="es-ES_tradnl" w:eastAsia="zh-CN"/>
              </w:rPr>
              <w:t>.</w:t>
            </w:r>
            <w:r w:rsidRPr="006D7978">
              <w:rPr>
                <w:b/>
                <w:bCs/>
                <w:color w:val="000000"/>
                <w:sz w:val="20"/>
                <w:szCs w:val="20"/>
                <w:lang w:val="es-ES_tradnl" w:eastAsia="zh-CN"/>
              </w:rPr>
              <w:t>250</w:t>
            </w:r>
            <w:bookmarkEnd w:id="13"/>
          </w:p>
        </w:tc>
      </w:tr>
    </w:tbl>
    <w:p w14:paraId="4EDF4338" w14:textId="77777777" w:rsidR="00E96CD9" w:rsidRPr="006D7978" w:rsidRDefault="00E96CD9" w:rsidP="00E96CD9">
      <w:pPr>
        <w:rPr>
          <w:lang w:val="es-ES_tradnl"/>
        </w:rPr>
      </w:pPr>
    </w:p>
    <w:p w14:paraId="662293FB" w14:textId="505909C7" w:rsidR="00E96CD9" w:rsidRPr="006D7978" w:rsidRDefault="00E96CD9" w:rsidP="00E96CD9">
      <w:pPr>
        <w:pStyle w:val="Heading1"/>
        <w:rPr>
          <w:lang w:val="es-ES_tradnl"/>
        </w:rPr>
      </w:pPr>
      <w:r w:rsidRPr="006D7978">
        <w:rPr>
          <w:lang w:val="es-ES_tradnl"/>
        </w:rPr>
        <w:t xml:space="preserve">La ONUDI presentó en la 95ª reunión una solicitud para preparar un proyecto de mejora de la eficiencia energética con arreglo a la decisión 94/60 para HPZ y 15 </w:t>
      </w:r>
      <w:r w:rsidR="004542FC" w:rsidRPr="006D7978">
        <w:rPr>
          <w:lang w:val="es-ES_tradnl"/>
        </w:rPr>
        <w:t>pymes</w:t>
      </w:r>
      <w:r w:rsidRPr="006D7978">
        <w:rPr>
          <w:lang w:val="es-ES_tradnl"/>
        </w:rPr>
        <w:t xml:space="preserve"> que se desarrollaría en un período de 24 meses</w:t>
      </w:r>
      <w:r w:rsidRPr="006D7978">
        <w:rPr>
          <w:rStyle w:val="FootnoteReference"/>
          <w:lang w:val="es-ES_tradnl"/>
        </w:rPr>
        <w:footnoteReference w:id="9"/>
      </w:r>
      <w:r w:rsidRPr="006D7978">
        <w:rPr>
          <w:lang w:val="es-ES_tradnl"/>
        </w:rPr>
        <w:t xml:space="preserve">.  En vista de lo anterior, se acordó que los sobrecostos de operación para la conversión no se solicitarán para el proyecto actual. El </w:t>
      </w:r>
      <w:r w:rsidR="002C5035" w:rsidRPr="006D7978">
        <w:rPr>
          <w:lang w:val="es-ES_tradnl"/>
        </w:rPr>
        <w:t>c</w:t>
      </w:r>
      <w:r w:rsidR="001010BE" w:rsidRPr="006D7978">
        <w:rPr>
          <w:lang w:val="es-ES_tradnl"/>
        </w:rPr>
        <w:t>osto</w:t>
      </w:r>
      <w:r w:rsidRPr="006D7978">
        <w:rPr>
          <w:lang w:val="es-ES_tradnl"/>
        </w:rPr>
        <w:t xml:space="preserve"> total para la conversión de dos líneas de fabricación en HPZ se acordó en USD 542.250, con una </w:t>
      </w:r>
      <w:r w:rsidR="0063200D" w:rsidRPr="006D7978">
        <w:rPr>
          <w:lang w:val="es-ES_tradnl"/>
        </w:rPr>
        <w:t>relación costo-beneficio</w:t>
      </w:r>
      <w:r w:rsidRPr="006D7978">
        <w:rPr>
          <w:lang w:val="es-ES_tradnl"/>
        </w:rPr>
        <w:t xml:space="preserve"> de 11,09 USD/kg. </w:t>
      </w:r>
    </w:p>
    <w:p w14:paraId="5793FFD0" w14:textId="55E9EB11" w:rsidR="00E96CD9" w:rsidRPr="006D7978" w:rsidRDefault="00E96CD9" w:rsidP="00E96CD9">
      <w:pPr>
        <w:pStyle w:val="Heading1"/>
        <w:rPr>
          <w:lang w:val="es-ES_tradnl"/>
        </w:rPr>
      </w:pPr>
      <w:r w:rsidRPr="006D7978">
        <w:rPr>
          <w:lang w:val="es-ES_tradnl"/>
        </w:rPr>
        <w:lastRenderedPageBreak/>
        <w:t xml:space="preserve">La asistencia a las 15 </w:t>
      </w:r>
      <w:r w:rsidR="004542FC" w:rsidRPr="006D7978">
        <w:rPr>
          <w:lang w:val="es-ES_tradnl"/>
        </w:rPr>
        <w:t>pymes</w:t>
      </w:r>
      <w:r w:rsidRPr="006D7978">
        <w:rPr>
          <w:lang w:val="es-ES_tradnl"/>
        </w:rPr>
        <w:t xml:space="preserve"> del sector de fabricación de equipos de RAC</w:t>
      </w:r>
      <w:r w:rsidR="0063200D" w:rsidRPr="006D7978">
        <w:rPr>
          <w:lang w:val="es-ES_tradnl"/>
        </w:rPr>
        <w:t xml:space="preserve"> </w:t>
      </w:r>
      <w:r w:rsidRPr="006D7978">
        <w:rPr>
          <w:lang w:val="es-ES_tradnl"/>
        </w:rPr>
        <w:t xml:space="preserve">comerciales se recomienda según lo solicitado por un total de USD 105.000 para eliminar 8,97 </w:t>
      </w:r>
      <w:proofErr w:type="spellStart"/>
      <w:r w:rsidRPr="006D7978">
        <w:rPr>
          <w:lang w:val="es-ES_tradnl"/>
        </w:rPr>
        <w:t>tm</w:t>
      </w:r>
      <w:proofErr w:type="spellEnd"/>
      <w:r w:rsidRPr="006D7978">
        <w:rPr>
          <w:lang w:val="es-ES_tradnl"/>
        </w:rPr>
        <w:t xml:space="preserve"> de HFC 134a.</w:t>
      </w:r>
    </w:p>
    <w:p w14:paraId="63C9C386" w14:textId="77777777" w:rsidR="00E96CD9" w:rsidRPr="006D7978" w:rsidRDefault="00E96CD9" w:rsidP="00E96CD9">
      <w:pPr>
        <w:rPr>
          <w:i/>
          <w:iCs/>
          <w:lang w:val="es-ES_tradnl"/>
        </w:rPr>
      </w:pPr>
      <w:r w:rsidRPr="006D7978">
        <w:rPr>
          <w:i/>
          <w:iCs/>
          <w:lang w:val="es-ES_tradnl"/>
        </w:rPr>
        <w:t>Sector de mantenimiento de equipos de RAC</w:t>
      </w:r>
    </w:p>
    <w:p w14:paraId="4E5EDA46" w14:textId="77777777" w:rsidR="00E96CD9" w:rsidRPr="006D7978" w:rsidRDefault="00E96CD9" w:rsidP="00E96CD9">
      <w:pPr>
        <w:rPr>
          <w:highlight w:val="yellow"/>
          <w:lang w:val="es-ES_tradnl"/>
        </w:rPr>
      </w:pPr>
    </w:p>
    <w:p w14:paraId="27E88D2B" w14:textId="39E73636" w:rsidR="00E96CD9" w:rsidRPr="006D7978" w:rsidRDefault="00E96CD9" w:rsidP="00E96CD9">
      <w:pPr>
        <w:pStyle w:val="Heading1"/>
        <w:rPr>
          <w:lang w:val="es-ES_tradnl"/>
        </w:rPr>
      </w:pPr>
      <w:r w:rsidRPr="006D7978">
        <w:rPr>
          <w:lang w:val="es-ES_tradnl"/>
        </w:rPr>
        <w:t>Sobre la base de una reducción del 10% de</w:t>
      </w:r>
      <w:r w:rsidR="0098579E" w:rsidRPr="006D7978">
        <w:rPr>
          <w:lang w:val="es-ES_tradnl"/>
        </w:rPr>
        <w:t xml:space="preserve">l nivel base </w:t>
      </w:r>
      <w:r w:rsidRPr="006D7978">
        <w:rPr>
          <w:lang w:val="es-ES_tradnl"/>
        </w:rPr>
        <w:t>establecid</w:t>
      </w:r>
      <w:r w:rsidR="0098579E" w:rsidRPr="006D7978">
        <w:rPr>
          <w:lang w:val="es-ES_tradnl"/>
        </w:rPr>
        <w:t xml:space="preserve">o </w:t>
      </w:r>
      <w:r w:rsidRPr="006D7978">
        <w:rPr>
          <w:lang w:val="es-ES_tradnl"/>
        </w:rPr>
        <w:t xml:space="preserve">de 15.187.779 </w:t>
      </w:r>
      <w:r w:rsidR="004542FC" w:rsidRPr="006D7978">
        <w:rPr>
          <w:rFonts w:eastAsiaTheme="minorHAnsi"/>
          <w:lang w:val="es-ES_tradnl" w:eastAsia="en-CA"/>
        </w:rPr>
        <w:t>toneladas de CO</w:t>
      </w:r>
      <w:r w:rsidR="004542FC" w:rsidRPr="006D7978">
        <w:rPr>
          <w:rFonts w:eastAsiaTheme="minorHAnsi"/>
          <w:vertAlign w:val="subscript"/>
          <w:lang w:val="es-ES_tradnl" w:eastAsia="en-CA"/>
        </w:rPr>
        <w:t xml:space="preserve">2 </w:t>
      </w:r>
      <w:r w:rsidR="004542FC" w:rsidRPr="006D7978">
        <w:rPr>
          <w:rFonts w:eastAsiaTheme="minorHAnsi"/>
          <w:lang w:val="es-ES_tradnl" w:eastAsia="en-CA"/>
        </w:rPr>
        <w:t>equivalente</w:t>
      </w:r>
      <w:r w:rsidRPr="006D7978">
        <w:rPr>
          <w:lang w:val="es-ES_tradnl"/>
        </w:rPr>
        <w:t xml:space="preserve">, la reducción total de la etapa I del KIP sería de 1.518.778 </w:t>
      </w:r>
      <w:r w:rsidR="004542FC" w:rsidRPr="006D7978">
        <w:rPr>
          <w:rFonts w:eastAsiaTheme="minorHAnsi"/>
          <w:lang w:val="es-ES_tradnl" w:eastAsia="en-CA"/>
        </w:rPr>
        <w:t>toneladas de CO</w:t>
      </w:r>
      <w:r w:rsidR="004542FC" w:rsidRPr="006D7978">
        <w:rPr>
          <w:rFonts w:eastAsiaTheme="minorHAnsi"/>
          <w:vertAlign w:val="subscript"/>
          <w:lang w:val="es-ES_tradnl" w:eastAsia="en-CA"/>
        </w:rPr>
        <w:t xml:space="preserve">2 </w:t>
      </w:r>
      <w:r w:rsidR="004542FC" w:rsidRPr="006D7978">
        <w:rPr>
          <w:rFonts w:eastAsiaTheme="minorHAnsi"/>
          <w:lang w:val="es-ES_tradnl" w:eastAsia="en-CA"/>
        </w:rPr>
        <w:t>equivalente</w:t>
      </w:r>
      <w:r w:rsidRPr="006D7978">
        <w:rPr>
          <w:lang w:val="es-ES_tradnl"/>
        </w:rPr>
        <w:t xml:space="preserve">. Esto incluye la reducción de 490.057 </w:t>
      </w:r>
      <w:r w:rsidR="004542FC" w:rsidRPr="006D7978">
        <w:rPr>
          <w:rFonts w:eastAsiaTheme="minorHAnsi"/>
          <w:lang w:val="es-ES_tradnl" w:eastAsia="en-CA"/>
        </w:rPr>
        <w:t>toneladas de CO</w:t>
      </w:r>
      <w:r w:rsidR="004542FC" w:rsidRPr="006D7978">
        <w:rPr>
          <w:rFonts w:eastAsiaTheme="minorHAnsi"/>
          <w:vertAlign w:val="subscript"/>
          <w:lang w:val="es-ES_tradnl" w:eastAsia="en-CA"/>
        </w:rPr>
        <w:t xml:space="preserve">2 </w:t>
      </w:r>
      <w:r w:rsidR="004542FC" w:rsidRPr="006D7978">
        <w:rPr>
          <w:rFonts w:eastAsiaTheme="minorHAnsi"/>
          <w:lang w:val="es-ES_tradnl" w:eastAsia="en-CA"/>
        </w:rPr>
        <w:t>equivalente</w:t>
      </w:r>
      <w:r w:rsidR="004542FC" w:rsidRPr="006D7978">
        <w:rPr>
          <w:lang w:val="es-ES_tradnl"/>
        </w:rPr>
        <w:t xml:space="preserve"> </w:t>
      </w:r>
      <w:r w:rsidRPr="006D7978">
        <w:rPr>
          <w:lang w:val="es-ES_tradnl"/>
        </w:rPr>
        <w:t xml:space="preserve">procedentes de las conversiones de fabricación (sectores de espumas y refrigeración y aire acondicionado) y 1.028.721 </w:t>
      </w:r>
      <w:r w:rsidR="004542FC" w:rsidRPr="006D7978">
        <w:rPr>
          <w:rFonts w:eastAsiaTheme="minorHAnsi"/>
          <w:lang w:val="es-ES_tradnl" w:eastAsia="en-CA"/>
        </w:rPr>
        <w:t>toneladas de CO</w:t>
      </w:r>
      <w:r w:rsidR="004542FC" w:rsidRPr="006D7978">
        <w:rPr>
          <w:rFonts w:eastAsiaTheme="minorHAnsi"/>
          <w:vertAlign w:val="subscript"/>
          <w:lang w:val="es-ES_tradnl" w:eastAsia="en-CA"/>
        </w:rPr>
        <w:t xml:space="preserve">2 </w:t>
      </w:r>
      <w:r w:rsidR="004542FC" w:rsidRPr="006D7978">
        <w:rPr>
          <w:rFonts w:eastAsiaTheme="minorHAnsi"/>
          <w:lang w:val="es-ES_tradnl" w:eastAsia="en-CA"/>
        </w:rPr>
        <w:t>equivalente</w:t>
      </w:r>
      <w:r w:rsidR="004542FC" w:rsidRPr="006D7978">
        <w:rPr>
          <w:lang w:val="es-ES_tradnl"/>
        </w:rPr>
        <w:t xml:space="preserve"> </w:t>
      </w:r>
      <w:r w:rsidRPr="006D7978">
        <w:rPr>
          <w:lang w:val="es-ES_tradnl"/>
        </w:rPr>
        <w:t xml:space="preserve">procedentes del </w:t>
      </w:r>
      <w:r w:rsidR="00A60000" w:rsidRPr="006D7978">
        <w:rPr>
          <w:lang w:val="es-ES_tradnl"/>
        </w:rPr>
        <w:t>sector de servicio técnico</w:t>
      </w:r>
      <w:r w:rsidRPr="006D7978">
        <w:rPr>
          <w:lang w:val="es-ES_tradnl"/>
        </w:rPr>
        <w:t xml:space="preserve">, o 612 </w:t>
      </w:r>
      <w:proofErr w:type="spellStart"/>
      <w:r w:rsidRPr="006D7978">
        <w:rPr>
          <w:lang w:val="es-ES_tradnl"/>
        </w:rPr>
        <w:t>tm</w:t>
      </w:r>
      <w:proofErr w:type="spellEnd"/>
      <w:r w:rsidRPr="006D7978">
        <w:rPr>
          <w:lang w:val="es-ES_tradnl"/>
        </w:rPr>
        <w:t xml:space="preserve"> utilizando el PCA medio de 1,680 del sector de servicio</w:t>
      </w:r>
      <w:r w:rsidR="0063200D" w:rsidRPr="006D7978">
        <w:rPr>
          <w:lang w:val="es-ES_tradnl"/>
        </w:rPr>
        <w:t xml:space="preserve"> técnico</w:t>
      </w:r>
      <w:r w:rsidRPr="006D7978">
        <w:rPr>
          <w:lang w:val="es-ES_tradnl"/>
        </w:rPr>
        <w:t>. De acuerdo con la decisión 92/37 b) </w:t>
      </w:r>
      <w:proofErr w:type="spellStart"/>
      <w:r w:rsidRPr="006D7978">
        <w:rPr>
          <w:lang w:val="es-ES_tradnl"/>
        </w:rPr>
        <w:t>iii</w:t>
      </w:r>
      <w:proofErr w:type="spellEnd"/>
      <w:r w:rsidRPr="006D7978">
        <w:rPr>
          <w:lang w:val="es-ES_tradnl"/>
        </w:rPr>
        <w:t xml:space="preserve">), la financiación total del sector de servicio </w:t>
      </w:r>
      <w:r w:rsidR="0063200D" w:rsidRPr="006D7978">
        <w:rPr>
          <w:lang w:val="es-ES_tradnl"/>
        </w:rPr>
        <w:t xml:space="preserve">técnico </w:t>
      </w:r>
      <w:r w:rsidRPr="006D7978">
        <w:rPr>
          <w:lang w:val="es-ES_tradnl"/>
        </w:rPr>
        <w:t>para Nigeria se calcula en USD 3.122.133, a 5,1 USD/kg. Tras la corrección de los datos del programa de país para</w:t>
      </w:r>
      <w:r w:rsidR="0063200D" w:rsidRPr="006D7978">
        <w:rPr>
          <w:lang w:val="es-ES_tradnl"/>
        </w:rPr>
        <w:t xml:space="preserve"> el período</w:t>
      </w:r>
      <w:r w:rsidRPr="006D7978">
        <w:rPr>
          <w:lang w:val="es-ES_tradnl"/>
        </w:rPr>
        <w:t xml:space="preserve"> 2020-2022, el PCA medio para el sector de servicio</w:t>
      </w:r>
      <w:r w:rsidR="0063200D" w:rsidRPr="006D7978">
        <w:rPr>
          <w:lang w:val="es-ES_tradnl"/>
        </w:rPr>
        <w:t xml:space="preserve"> técnico</w:t>
      </w:r>
      <w:r w:rsidRPr="006D7978">
        <w:rPr>
          <w:lang w:val="es-ES_tradnl"/>
        </w:rPr>
        <w:t xml:space="preserve"> se ajustó a 1.712,84. Por consiguiente, las reducciones del </w:t>
      </w:r>
      <w:r w:rsidR="00A60000" w:rsidRPr="006D7978">
        <w:rPr>
          <w:lang w:val="es-ES_tradnl"/>
        </w:rPr>
        <w:t>sector de servicio técnico</w:t>
      </w:r>
      <w:r w:rsidRPr="006D7978">
        <w:rPr>
          <w:lang w:val="es-ES_tradnl"/>
        </w:rPr>
        <w:t xml:space="preserve"> ascienden a 1.048.571 </w:t>
      </w:r>
      <w:r w:rsidR="004542FC" w:rsidRPr="006D7978">
        <w:rPr>
          <w:rFonts w:eastAsiaTheme="minorHAnsi"/>
          <w:lang w:val="es-ES_tradnl" w:eastAsia="en-CA"/>
        </w:rPr>
        <w:t>toneladas de CO</w:t>
      </w:r>
      <w:r w:rsidR="004542FC" w:rsidRPr="006D7978">
        <w:rPr>
          <w:rFonts w:eastAsiaTheme="minorHAnsi"/>
          <w:vertAlign w:val="subscript"/>
          <w:lang w:val="es-ES_tradnl" w:eastAsia="en-CA"/>
        </w:rPr>
        <w:t xml:space="preserve">2 </w:t>
      </w:r>
      <w:r w:rsidR="004542FC" w:rsidRPr="006D7978">
        <w:rPr>
          <w:rFonts w:eastAsiaTheme="minorHAnsi"/>
          <w:lang w:val="es-ES_tradnl" w:eastAsia="en-CA"/>
        </w:rPr>
        <w:t>equivalente</w:t>
      </w:r>
      <w:r w:rsidR="004542FC" w:rsidRPr="006D7978">
        <w:rPr>
          <w:lang w:val="es-ES_tradnl"/>
        </w:rPr>
        <w:t xml:space="preserve"> </w:t>
      </w:r>
      <w:r w:rsidRPr="006D7978">
        <w:rPr>
          <w:lang w:val="es-ES_tradnl"/>
        </w:rPr>
        <w:t>y la reducción con respecto a</w:t>
      </w:r>
      <w:r w:rsidR="0098579E" w:rsidRPr="006D7978">
        <w:rPr>
          <w:lang w:val="es-ES_tradnl"/>
        </w:rPr>
        <w:t xml:space="preserve"> nivel base establecido</w:t>
      </w:r>
      <w:r w:rsidRPr="006D7978">
        <w:rPr>
          <w:lang w:val="es-ES_tradnl"/>
        </w:rPr>
        <w:t xml:space="preserve"> es del 10,13%.</w:t>
      </w:r>
    </w:p>
    <w:p w14:paraId="1F7C6704" w14:textId="2F0C8F84" w:rsidR="00E96CD9" w:rsidRPr="006D7978" w:rsidRDefault="00E96CD9" w:rsidP="00E96CD9">
      <w:pPr>
        <w:pStyle w:val="Heading1"/>
        <w:rPr>
          <w:lang w:val="es-ES_tradnl"/>
        </w:rPr>
      </w:pPr>
      <w:r w:rsidRPr="006D7978">
        <w:rPr>
          <w:lang w:val="es-ES_tradnl"/>
        </w:rPr>
        <w:t>De acuerdo con la metodología para convertir USD/kg a USD/</w:t>
      </w:r>
      <w:r w:rsidR="004542FC" w:rsidRPr="006D7978">
        <w:rPr>
          <w:rFonts w:eastAsiaTheme="minorHAnsi"/>
          <w:lang w:val="es-ES_tradnl" w:eastAsia="en-CA"/>
        </w:rPr>
        <w:t>toneladas de CO</w:t>
      </w:r>
      <w:r w:rsidR="004542FC" w:rsidRPr="006D7978">
        <w:rPr>
          <w:rFonts w:eastAsiaTheme="minorHAnsi"/>
          <w:vertAlign w:val="subscript"/>
          <w:lang w:val="es-ES_tradnl" w:eastAsia="en-CA"/>
        </w:rPr>
        <w:t xml:space="preserve">2 </w:t>
      </w:r>
      <w:r w:rsidR="004542FC" w:rsidRPr="006D7978">
        <w:rPr>
          <w:rFonts w:eastAsiaTheme="minorHAnsi"/>
          <w:lang w:val="es-ES_tradnl" w:eastAsia="en-CA"/>
        </w:rPr>
        <w:t>equivalente</w:t>
      </w:r>
      <w:r w:rsidR="004542FC" w:rsidRPr="006D7978">
        <w:rPr>
          <w:lang w:val="es-ES_tradnl"/>
        </w:rPr>
        <w:t xml:space="preserve"> </w:t>
      </w:r>
      <w:r w:rsidRPr="006D7978">
        <w:rPr>
          <w:lang w:val="es-ES_tradnl"/>
        </w:rPr>
        <w:t>en el sector de servicio y mantenimiento descrita en el anexo I del documento UNEP/</w:t>
      </w:r>
      <w:proofErr w:type="spellStart"/>
      <w:r w:rsidRPr="006D7978">
        <w:rPr>
          <w:lang w:val="es-ES_tradnl"/>
        </w:rPr>
        <w:t>OzL.Pro</w:t>
      </w:r>
      <w:proofErr w:type="spellEnd"/>
      <w:r w:rsidRPr="006D7978">
        <w:rPr>
          <w:lang w:val="es-ES_tradnl"/>
        </w:rPr>
        <w:t>/</w:t>
      </w:r>
      <w:proofErr w:type="spellStart"/>
      <w:r w:rsidRPr="006D7978">
        <w:rPr>
          <w:lang w:val="es-ES_tradnl"/>
        </w:rPr>
        <w:t>ExCom</w:t>
      </w:r>
      <w:proofErr w:type="spellEnd"/>
      <w:r w:rsidRPr="006D7978">
        <w:rPr>
          <w:lang w:val="es-ES_tradnl"/>
        </w:rPr>
        <w:t xml:space="preserve">/92/46, la reducción del consumo restante de HFC del país elegible para financiación del sector de servicio y mantenimiento es de 1.048.571 </w:t>
      </w:r>
      <w:r w:rsidR="004542FC" w:rsidRPr="006D7978">
        <w:rPr>
          <w:rFonts w:eastAsiaTheme="minorHAnsi"/>
          <w:lang w:val="es-ES_tradnl" w:eastAsia="en-CA"/>
        </w:rPr>
        <w:t>toneladas de CO</w:t>
      </w:r>
      <w:r w:rsidR="004542FC" w:rsidRPr="006D7978">
        <w:rPr>
          <w:rFonts w:eastAsiaTheme="minorHAnsi"/>
          <w:vertAlign w:val="subscript"/>
          <w:lang w:val="es-ES_tradnl" w:eastAsia="en-CA"/>
        </w:rPr>
        <w:t xml:space="preserve">2 </w:t>
      </w:r>
      <w:r w:rsidR="004542FC" w:rsidRPr="006D7978">
        <w:rPr>
          <w:rFonts w:eastAsiaTheme="minorHAnsi"/>
          <w:lang w:val="es-ES_tradnl" w:eastAsia="en-CA"/>
        </w:rPr>
        <w:t>equivalente</w:t>
      </w:r>
      <w:r w:rsidRPr="006D7978">
        <w:rPr>
          <w:lang w:val="es-ES_tradnl"/>
        </w:rPr>
        <w:t xml:space="preserve">, como se resume en el cuadro 20 a continuación. A la luz de esas reducciones acordadas, el Gobierno convino en reducir su consumo de HFC en 2029 a 13.649.151 </w:t>
      </w:r>
      <w:r w:rsidR="004542FC" w:rsidRPr="006D7978">
        <w:rPr>
          <w:rFonts w:eastAsiaTheme="minorHAnsi"/>
          <w:lang w:val="es-ES_tradnl" w:eastAsia="en-CA"/>
        </w:rPr>
        <w:t>toneladas de CO</w:t>
      </w:r>
      <w:r w:rsidR="004542FC" w:rsidRPr="006D7978">
        <w:rPr>
          <w:rFonts w:eastAsiaTheme="minorHAnsi"/>
          <w:vertAlign w:val="subscript"/>
          <w:lang w:val="es-ES_tradnl" w:eastAsia="en-CA"/>
        </w:rPr>
        <w:t xml:space="preserve">2 </w:t>
      </w:r>
      <w:r w:rsidR="004542FC" w:rsidRPr="006D7978">
        <w:rPr>
          <w:rFonts w:eastAsiaTheme="minorHAnsi"/>
          <w:lang w:val="es-ES_tradnl" w:eastAsia="en-CA"/>
        </w:rPr>
        <w:t>equivalente</w:t>
      </w:r>
      <w:r w:rsidRPr="006D7978">
        <w:rPr>
          <w:lang w:val="es-ES_tradnl"/>
        </w:rPr>
        <w:t>, una reducción del 10,13% de</w:t>
      </w:r>
      <w:r w:rsidR="00A60000" w:rsidRPr="006D7978">
        <w:rPr>
          <w:lang w:val="es-ES_tradnl"/>
        </w:rPr>
        <w:t xml:space="preserve">l nivel base </w:t>
      </w:r>
      <w:r w:rsidRPr="006D7978">
        <w:rPr>
          <w:lang w:val="es-ES_tradnl"/>
        </w:rPr>
        <w:t>de HFC establecid</w:t>
      </w:r>
      <w:r w:rsidR="00A60000" w:rsidRPr="006D7978">
        <w:rPr>
          <w:lang w:val="es-ES_tradnl"/>
        </w:rPr>
        <w:t>o</w:t>
      </w:r>
      <w:r w:rsidRPr="006D7978">
        <w:rPr>
          <w:lang w:val="es-ES_tradnl"/>
        </w:rPr>
        <w:t xml:space="preserve"> por el país para el cumplimiento.</w:t>
      </w:r>
    </w:p>
    <w:p w14:paraId="0288C75E" w14:textId="7EE1E473" w:rsidR="00E96CD9" w:rsidRPr="006D7978" w:rsidRDefault="00E96CD9" w:rsidP="00E96CD9">
      <w:pPr>
        <w:keepNext/>
        <w:spacing w:before="240"/>
        <w:rPr>
          <w:b/>
          <w:bCs/>
          <w:lang w:val="es-ES_tradnl"/>
        </w:rPr>
      </w:pPr>
      <w:r w:rsidRPr="006D7978">
        <w:rPr>
          <w:b/>
          <w:bCs/>
          <w:lang w:val="es-ES_tradnl"/>
        </w:rPr>
        <w:t xml:space="preserve">Cuadro 20. </w:t>
      </w:r>
      <w:r w:rsidR="001010BE" w:rsidRPr="006D7978">
        <w:rPr>
          <w:b/>
          <w:bCs/>
          <w:lang w:val="es-ES_tradnl"/>
        </w:rPr>
        <w:t>Costos</w:t>
      </w:r>
      <w:r w:rsidRPr="006D7978">
        <w:rPr>
          <w:b/>
          <w:bCs/>
          <w:lang w:val="es-ES_tradnl"/>
        </w:rPr>
        <w:t xml:space="preserve"> acordados y reducciones del consumo de HFC subvencionables por el </w:t>
      </w:r>
      <w:r w:rsidR="00A60000" w:rsidRPr="006D7978">
        <w:rPr>
          <w:b/>
          <w:bCs/>
          <w:lang w:val="es-ES_tradnl"/>
        </w:rPr>
        <w:t>sector de servicio técnico</w:t>
      </w:r>
      <w:r w:rsidRPr="006D7978">
        <w:rPr>
          <w:b/>
          <w:bCs/>
          <w:lang w:val="es-ES_tradnl"/>
        </w:rPr>
        <w:t>, y objetivo para 2029</w:t>
      </w:r>
    </w:p>
    <w:tbl>
      <w:tblPr>
        <w:tblW w:w="4976" w:type="pct"/>
        <w:tblLook w:val="04A0" w:firstRow="1" w:lastRow="0" w:firstColumn="1" w:lastColumn="0" w:noHBand="0" w:noVBand="1"/>
      </w:tblPr>
      <w:tblGrid>
        <w:gridCol w:w="6203"/>
        <w:gridCol w:w="1515"/>
        <w:gridCol w:w="1587"/>
      </w:tblGrid>
      <w:tr w:rsidR="00E96CD9" w:rsidRPr="006D7978" w14:paraId="6032E238" w14:textId="77777777" w:rsidTr="00744C65">
        <w:trPr>
          <w:trHeight w:val="231"/>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551C7E" w14:textId="77777777" w:rsidR="00E96CD9" w:rsidRPr="006D7978" w:rsidRDefault="00E96CD9" w:rsidP="00744C65">
            <w:pPr>
              <w:keepNext/>
              <w:jc w:val="center"/>
              <w:rPr>
                <w:b/>
                <w:sz w:val="20"/>
                <w:szCs w:val="20"/>
                <w:lang w:val="es-ES_tradnl" w:eastAsia="en-CA"/>
              </w:rPr>
            </w:pPr>
            <w:r w:rsidRPr="006D7978">
              <w:rPr>
                <w:b/>
                <w:sz w:val="20"/>
                <w:szCs w:val="20"/>
                <w:lang w:val="es-ES_tradnl" w:eastAsia="en-CA"/>
              </w:rPr>
              <w:t>Sector de servicio técnico</w:t>
            </w:r>
          </w:p>
        </w:tc>
      </w:tr>
      <w:tr w:rsidR="00E96CD9" w:rsidRPr="006D7978" w14:paraId="367B2C8E" w14:textId="77777777" w:rsidTr="00D970B3">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hideMark/>
          </w:tcPr>
          <w:p w14:paraId="1B1D6406" w14:textId="7482CC33" w:rsidR="00E96CD9" w:rsidRPr="006D7978" w:rsidRDefault="00E96CD9" w:rsidP="00744C65">
            <w:pPr>
              <w:jc w:val="left"/>
              <w:rPr>
                <w:sz w:val="20"/>
                <w:szCs w:val="20"/>
                <w:lang w:val="es-ES_tradnl" w:eastAsia="en-CA"/>
              </w:rPr>
            </w:pPr>
            <w:r w:rsidRPr="006D7978">
              <w:rPr>
                <w:sz w:val="20"/>
                <w:szCs w:val="20"/>
                <w:lang w:val="es-ES_tradnl" w:eastAsia="en-CA"/>
              </w:rPr>
              <w:t xml:space="preserve">Consumo medio de HFC en el </w:t>
            </w:r>
            <w:r w:rsidR="00A60000" w:rsidRPr="006D7978">
              <w:rPr>
                <w:sz w:val="20"/>
                <w:szCs w:val="20"/>
                <w:lang w:val="es-ES_tradnl" w:eastAsia="en-CA"/>
              </w:rPr>
              <w:t>sector de servicio técnico</w:t>
            </w:r>
            <w:r w:rsidRPr="006D7978">
              <w:rPr>
                <w:sz w:val="20"/>
                <w:szCs w:val="20"/>
                <w:lang w:val="es-ES_tradnl" w:eastAsia="en-CA"/>
              </w:rPr>
              <w:t xml:space="preserve"> en los años de referencia</w:t>
            </w:r>
          </w:p>
        </w:tc>
        <w:tc>
          <w:tcPr>
            <w:tcW w:w="814" w:type="pct"/>
            <w:tcBorders>
              <w:top w:val="nil"/>
              <w:left w:val="nil"/>
              <w:bottom w:val="single" w:sz="4" w:space="0" w:color="auto"/>
              <w:right w:val="single" w:sz="4" w:space="0" w:color="auto"/>
            </w:tcBorders>
            <w:shd w:val="clear" w:color="auto" w:fill="auto"/>
            <w:hideMark/>
          </w:tcPr>
          <w:p w14:paraId="51930050" w14:textId="77777777" w:rsidR="00E96CD9" w:rsidRPr="006D7978" w:rsidRDefault="00E96CD9" w:rsidP="00744C65">
            <w:pPr>
              <w:jc w:val="left"/>
              <w:rPr>
                <w:sz w:val="20"/>
                <w:szCs w:val="20"/>
                <w:lang w:val="es-ES_tradnl" w:eastAsia="en-CA"/>
              </w:rPr>
            </w:pPr>
            <w:proofErr w:type="spellStart"/>
            <w:r w:rsidRPr="006D7978">
              <w:rPr>
                <w:sz w:val="20"/>
                <w:szCs w:val="20"/>
                <w:lang w:val="es-ES_tradnl" w:eastAsia="en-CA"/>
              </w:rPr>
              <w:t>tm</w:t>
            </w:r>
            <w:proofErr w:type="spellEnd"/>
          </w:p>
        </w:tc>
        <w:tc>
          <w:tcPr>
            <w:tcW w:w="853" w:type="pct"/>
            <w:tcBorders>
              <w:top w:val="nil"/>
              <w:left w:val="nil"/>
              <w:bottom w:val="single" w:sz="4" w:space="0" w:color="auto"/>
              <w:right w:val="single" w:sz="4" w:space="0" w:color="auto"/>
            </w:tcBorders>
            <w:shd w:val="clear" w:color="auto" w:fill="auto"/>
            <w:vAlign w:val="center"/>
            <w:hideMark/>
          </w:tcPr>
          <w:p w14:paraId="0F7FD781" w14:textId="77777777" w:rsidR="00E96CD9" w:rsidRPr="006D7978" w:rsidRDefault="00E96CD9" w:rsidP="00744C65">
            <w:pPr>
              <w:jc w:val="right"/>
              <w:rPr>
                <w:sz w:val="20"/>
                <w:szCs w:val="20"/>
                <w:lang w:val="es-ES_tradnl" w:eastAsia="en-CA"/>
              </w:rPr>
            </w:pPr>
            <w:r w:rsidRPr="006D7978">
              <w:rPr>
                <w:sz w:val="20"/>
                <w:szCs w:val="20"/>
                <w:lang w:val="es-ES_tradnl"/>
              </w:rPr>
              <w:t>8.973.47</w:t>
            </w:r>
          </w:p>
        </w:tc>
      </w:tr>
      <w:tr w:rsidR="00E96CD9" w:rsidRPr="006D7978" w14:paraId="13BBA41D" w14:textId="77777777" w:rsidTr="00D970B3">
        <w:trPr>
          <w:trHeight w:val="251"/>
        </w:trPr>
        <w:tc>
          <w:tcPr>
            <w:tcW w:w="0" w:type="auto"/>
            <w:vMerge/>
            <w:tcBorders>
              <w:top w:val="nil"/>
              <w:left w:val="single" w:sz="4" w:space="0" w:color="auto"/>
              <w:bottom w:val="single" w:sz="4" w:space="0" w:color="auto"/>
              <w:right w:val="single" w:sz="4" w:space="0" w:color="auto"/>
            </w:tcBorders>
            <w:shd w:val="clear" w:color="auto" w:fill="auto"/>
            <w:hideMark/>
          </w:tcPr>
          <w:p w14:paraId="2E69225F" w14:textId="77777777" w:rsidR="00E96CD9" w:rsidRPr="006D7978" w:rsidRDefault="00E96CD9" w:rsidP="00744C65">
            <w:pPr>
              <w:jc w:val="left"/>
              <w:rPr>
                <w:sz w:val="20"/>
                <w:szCs w:val="20"/>
                <w:lang w:val="es-ES_tradnl" w:eastAsia="en-CA"/>
              </w:rPr>
            </w:pPr>
          </w:p>
        </w:tc>
        <w:tc>
          <w:tcPr>
            <w:tcW w:w="814" w:type="pct"/>
            <w:tcBorders>
              <w:top w:val="nil"/>
              <w:left w:val="nil"/>
              <w:bottom w:val="single" w:sz="4" w:space="0" w:color="auto"/>
              <w:right w:val="single" w:sz="4" w:space="0" w:color="auto"/>
            </w:tcBorders>
            <w:shd w:val="clear" w:color="auto" w:fill="auto"/>
            <w:hideMark/>
          </w:tcPr>
          <w:p w14:paraId="125867BD" w14:textId="2ECA40DE" w:rsidR="00E96CD9" w:rsidRPr="006D7978" w:rsidRDefault="00D970B3" w:rsidP="00744C65">
            <w:pPr>
              <w:jc w:val="left"/>
              <w:rPr>
                <w:sz w:val="20"/>
                <w:szCs w:val="20"/>
                <w:lang w:val="es-ES_tradnl" w:eastAsia="en-CA"/>
              </w:rPr>
            </w:pPr>
            <w:proofErr w:type="spellStart"/>
            <w:r w:rsidRPr="006D7978">
              <w:rPr>
                <w:rFonts w:eastAsiaTheme="minorHAnsi"/>
                <w:sz w:val="20"/>
                <w:szCs w:val="20"/>
                <w:lang w:val="es-ES_tradnl" w:eastAsia="en-CA"/>
              </w:rPr>
              <w:t>tons</w:t>
            </w:r>
            <w:proofErr w:type="spellEnd"/>
            <w:r w:rsidRPr="006D7978">
              <w:rPr>
                <w:rFonts w:eastAsiaTheme="minorHAnsi"/>
                <w:sz w:val="20"/>
                <w:szCs w:val="20"/>
                <w:lang w:val="es-ES_tradnl" w:eastAsia="en-CA"/>
              </w:rPr>
              <w:t>. de CO</w:t>
            </w:r>
            <w:r w:rsidRPr="006D7978">
              <w:rPr>
                <w:rFonts w:eastAsiaTheme="minorHAnsi"/>
                <w:sz w:val="20"/>
                <w:szCs w:val="20"/>
                <w:vertAlign w:val="subscript"/>
                <w:lang w:val="es-ES_tradnl" w:eastAsia="en-CA"/>
              </w:rPr>
              <w:t xml:space="preserve">2 </w:t>
            </w:r>
            <w:proofErr w:type="spellStart"/>
            <w:r w:rsidRPr="006D7978">
              <w:rPr>
                <w:rFonts w:eastAsiaTheme="minorHAnsi"/>
                <w:sz w:val="20"/>
                <w:szCs w:val="20"/>
                <w:lang w:val="es-ES_tradnl" w:eastAsia="en-CA"/>
              </w:rPr>
              <w:t>eq</w:t>
            </w:r>
            <w:proofErr w:type="spellEnd"/>
            <w:r w:rsidRPr="006D7978">
              <w:rPr>
                <w:rFonts w:eastAsiaTheme="minorHAnsi"/>
                <w:sz w:val="20"/>
                <w:szCs w:val="20"/>
                <w:lang w:val="es-ES_tradnl" w:eastAsia="en-CA"/>
              </w:rPr>
              <w:t>.</w:t>
            </w:r>
          </w:p>
        </w:tc>
        <w:tc>
          <w:tcPr>
            <w:tcW w:w="853" w:type="pct"/>
            <w:tcBorders>
              <w:top w:val="nil"/>
              <w:left w:val="nil"/>
              <w:bottom w:val="single" w:sz="4" w:space="0" w:color="auto"/>
              <w:right w:val="single" w:sz="4" w:space="0" w:color="auto"/>
            </w:tcBorders>
            <w:shd w:val="clear" w:color="auto" w:fill="auto"/>
            <w:vAlign w:val="center"/>
            <w:hideMark/>
          </w:tcPr>
          <w:p w14:paraId="64906D3D" w14:textId="77777777" w:rsidR="00E96CD9" w:rsidRPr="006D7978" w:rsidRDefault="00E96CD9" w:rsidP="00744C65">
            <w:pPr>
              <w:jc w:val="right"/>
              <w:rPr>
                <w:sz w:val="20"/>
                <w:szCs w:val="20"/>
                <w:lang w:val="es-ES_tradnl" w:eastAsia="en-CA"/>
              </w:rPr>
            </w:pPr>
            <w:r w:rsidRPr="006D7978">
              <w:rPr>
                <w:sz w:val="20"/>
                <w:szCs w:val="20"/>
                <w:lang w:val="es-ES_tradnl"/>
              </w:rPr>
              <w:t>15.370.130</w:t>
            </w:r>
          </w:p>
        </w:tc>
      </w:tr>
      <w:tr w:rsidR="00E96CD9" w:rsidRPr="006D7978" w14:paraId="7CFA0215" w14:textId="77777777" w:rsidTr="00D970B3">
        <w:trPr>
          <w:trHeight w:val="231"/>
        </w:trPr>
        <w:tc>
          <w:tcPr>
            <w:tcW w:w="4147" w:type="pct"/>
            <w:gridSpan w:val="2"/>
            <w:tcBorders>
              <w:top w:val="single" w:sz="4" w:space="0" w:color="auto"/>
              <w:left w:val="single" w:sz="4" w:space="0" w:color="auto"/>
              <w:bottom w:val="single" w:sz="4" w:space="0" w:color="auto"/>
              <w:right w:val="single" w:sz="4" w:space="0" w:color="auto"/>
            </w:tcBorders>
            <w:shd w:val="clear" w:color="auto" w:fill="auto"/>
            <w:hideMark/>
          </w:tcPr>
          <w:p w14:paraId="2093B60B" w14:textId="228630B3" w:rsidR="00E96CD9" w:rsidRPr="006D7978" w:rsidRDefault="00E96CD9" w:rsidP="00744C65">
            <w:pPr>
              <w:jc w:val="left"/>
              <w:rPr>
                <w:sz w:val="20"/>
                <w:szCs w:val="20"/>
                <w:lang w:val="es-ES_tradnl" w:eastAsia="en-CA"/>
              </w:rPr>
            </w:pPr>
            <w:r w:rsidRPr="006D7978">
              <w:rPr>
                <w:sz w:val="20"/>
                <w:szCs w:val="20"/>
                <w:lang w:val="es-ES_tradnl" w:eastAsia="en-CA"/>
              </w:rPr>
              <w:t>PCA medio del consumo de HFC en el sector de servicio</w:t>
            </w:r>
            <w:r w:rsidR="00A60000" w:rsidRPr="006D7978">
              <w:rPr>
                <w:sz w:val="20"/>
                <w:szCs w:val="20"/>
                <w:lang w:val="es-ES_tradnl" w:eastAsia="en-CA"/>
              </w:rPr>
              <w:t xml:space="preserve"> técnico</w:t>
            </w:r>
          </w:p>
        </w:tc>
        <w:tc>
          <w:tcPr>
            <w:tcW w:w="853" w:type="pct"/>
            <w:tcBorders>
              <w:top w:val="nil"/>
              <w:left w:val="nil"/>
              <w:bottom w:val="single" w:sz="4" w:space="0" w:color="auto"/>
              <w:right w:val="single" w:sz="4" w:space="0" w:color="auto"/>
            </w:tcBorders>
            <w:shd w:val="clear" w:color="auto" w:fill="auto"/>
            <w:vAlign w:val="center"/>
            <w:hideMark/>
          </w:tcPr>
          <w:p w14:paraId="5DBB7EBD" w14:textId="77777777" w:rsidR="00E96CD9" w:rsidRPr="006D7978" w:rsidRDefault="00E96CD9" w:rsidP="00744C65">
            <w:pPr>
              <w:jc w:val="right"/>
              <w:rPr>
                <w:sz w:val="20"/>
                <w:szCs w:val="20"/>
                <w:lang w:val="es-ES_tradnl" w:eastAsia="en-CA"/>
              </w:rPr>
            </w:pPr>
            <w:r w:rsidRPr="006D7978">
              <w:rPr>
                <w:sz w:val="20"/>
                <w:szCs w:val="20"/>
                <w:lang w:val="es-ES_tradnl" w:eastAsia="en-CA"/>
              </w:rPr>
              <w:t>1.712,84</w:t>
            </w:r>
          </w:p>
        </w:tc>
      </w:tr>
      <w:tr w:rsidR="00E96CD9" w:rsidRPr="006D7978" w14:paraId="083099BC" w14:textId="77777777" w:rsidTr="00D970B3">
        <w:trPr>
          <w:trHeight w:val="231"/>
        </w:trPr>
        <w:tc>
          <w:tcPr>
            <w:tcW w:w="3333" w:type="pct"/>
            <w:tcBorders>
              <w:top w:val="nil"/>
              <w:left w:val="single" w:sz="4" w:space="0" w:color="auto"/>
              <w:bottom w:val="single" w:sz="4" w:space="0" w:color="auto"/>
              <w:right w:val="single" w:sz="4" w:space="0" w:color="auto"/>
            </w:tcBorders>
            <w:shd w:val="clear" w:color="auto" w:fill="auto"/>
            <w:hideMark/>
          </w:tcPr>
          <w:p w14:paraId="1E2ECF46" w14:textId="77777777" w:rsidR="00E96CD9" w:rsidRPr="006D7978" w:rsidRDefault="00E96CD9" w:rsidP="00744C65">
            <w:pPr>
              <w:jc w:val="left"/>
              <w:rPr>
                <w:sz w:val="20"/>
                <w:szCs w:val="20"/>
                <w:lang w:val="es-ES_tradnl" w:eastAsia="en-CA"/>
              </w:rPr>
            </w:pPr>
            <w:r w:rsidRPr="006D7978">
              <w:rPr>
                <w:sz w:val="20"/>
                <w:szCs w:val="20"/>
                <w:lang w:val="es-ES_tradnl"/>
              </w:rPr>
              <w:t>Financiación acordada</w:t>
            </w:r>
          </w:p>
        </w:tc>
        <w:tc>
          <w:tcPr>
            <w:tcW w:w="814" w:type="pct"/>
            <w:tcBorders>
              <w:top w:val="nil"/>
              <w:left w:val="nil"/>
              <w:bottom w:val="single" w:sz="4" w:space="0" w:color="auto"/>
              <w:right w:val="single" w:sz="4" w:space="0" w:color="auto"/>
            </w:tcBorders>
            <w:shd w:val="clear" w:color="auto" w:fill="auto"/>
            <w:hideMark/>
          </w:tcPr>
          <w:p w14:paraId="04D27CC9" w14:textId="77777777" w:rsidR="00E96CD9" w:rsidRPr="006D7978" w:rsidRDefault="00E96CD9" w:rsidP="00744C65">
            <w:pPr>
              <w:jc w:val="left"/>
              <w:rPr>
                <w:sz w:val="20"/>
                <w:szCs w:val="20"/>
                <w:lang w:val="es-ES_tradnl" w:eastAsia="en-CA"/>
              </w:rPr>
            </w:pPr>
            <w:r w:rsidRPr="006D7978">
              <w:rPr>
                <w:sz w:val="20"/>
                <w:szCs w:val="20"/>
                <w:lang w:val="es-ES_tradnl" w:eastAsia="en-CA"/>
              </w:rPr>
              <w:t>USD</w:t>
            </w:r>
          </w:p>
        </w:tc>
        <w:tc>
          <w:tcPr>
            <w:tcW w:w="853" w:type="pct"/>
            <w:tcBorders>
              <w:top w:val="nil"/>
              <w:left w:val="nil"/>
              <w:bottom w:val="single" w:sz="4" w:space="0" w:color="auto"/>
              <w:right w:val="single" w:sz="4" w:space="0" w:color="auto"/>
            </w:tcBorders>
            <w:shd w:val="clear" w:color="auto" w:fill="auto"/>
            <w:vAlign w:val="center"/>
            <w:hideMark/>
          </w:tcPr>
          <w:p w14:paraId="1A09E205" w14:textId="77777777" w:rsidR="00E96CD9" w:rsidRPr="006D7978" w:rsidRDefault="00E96CD9" w:rsidP="00744C65">
            <w:pPr>
              <w:jc w:val="right"/>
              <w:rPr>
                <w:sz w:val="20"/>
                <w:szCs w:val="20"/>
                <w:lang w:val="es-ES_tradnl"/>
              </w:rPr>
            </w:pPr>
            <w:bookmarkStart w:id="14" w:name="_Hlk183553676"/>
            <w:r w:rsidRPr="006D7978">
              <w:rPr>
                <w:sz w:val="20"/>
                <w:szCs w:val="20"/>
                <w:lang w:val="es-ES_tradnl"/>
              </w:rPr>
              <w:t>3.122.133</w:t>
            </w:r>
            <w:bookmarkEnd w:id="14"/>
          </w:p>
        </w:tc>
      </w:tr>
      <w:tr w:rsidR="00E96CD9" w:rsidRPr="006D7978" w14:paraId="7BFC7D54" w14:textId="77777777" w:rsidTr="00D970B3">
        <w:trPr>
          <w:trHeight w:val="231"/>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4B867273" w14:textId="4DD535E8" w:rsidR="00E96CD9" w:rsidRPr="006D7978" w:rsidRDefault="00E96CD9" w:rsidP="00744C65">
            <w:pPr>
              <w:jc w:val="left"/>
              <w:rPr>
                <w:sz w:val="20"/>
                <w:szCs w:val="20"/>
                <w:lang w:val="es-ES_tradnl" w:eastAsia="en-CA"/>
              </w:rPr>
            </w:pPr>
            <w:r w:rsidRPr="006D7978">
              <w:rPr>
                <w:sz w:val="20"/>
                <w:szCs w:val="20"/>
                <w:lang w:val="es-ES_tradnl"/>
              </w:rPr>
              <w:t xml:space="preserve">Umbral de </w:t>
            </w:r>
            <w:r w:rsidR="00A60000" w:rsidRPr="006D7978">
              <w:rPr>
                <w:sz w:val="20"/>
                <w:szCs w:val="20"/>
                <w:lang w:val="es-ES_tradnl"/>
              </w:rPr>
              <w:t xml:space="preserve">relación costo-beneficio </w:t>
            </w:r>
            <w:r w:rsidRPr="006D7978">
              <w:rPr>
                <w:sz w:val="20"/>
                <w:szCs w:val="20"/>
                <w:lang w:val="es-ES_tradnl"/>
              </w:rPr>
              <w:t>acordado</w:t>
            </w:r>
          </w:p>
        </w:tc>
        <w:tc>
          <w:tcPr>
            <w:tcW w:w="814" w:type="pct"/>
            <w:tcBorders>
              <w:top w:val="single" w:sz="4" w:space="0" w:color="auto"/>
              <w:left w:val="nil"/>
              <w:bottom w:val="single" w:sz="4" w:space="0" w:color="auto"/>
              <w:right w:val="single" w:sz="4" w:space="0" w:color="auto"/>
            </w:tcBorders>
            <w:shd w:val="clear" w:color="auto" w:fill="auto"/>
            <w:hideMark/>
          </w:tcPr>
          <w:p w14:paraId="7FE1859B" w14:textId="77777777" w:rsidR="00E96CD9" w:rsidRPr="006D7978" w:rsidRDefault="00E96CD9" w:rsidP="00744C65">
            <w:pPr>
              <w:jc w:val="left"/>
              <w:rPr>
                <w:sz w:val="20"/>
                <w:szCs w:val="20"/>
                <w:lang w:val="es-ES_tradnl" w:eastAsia="en-CA"/>
              </w:rPr>
            </w:pPr>
            <w:r w:rsidRPr="006D7978">
              <w:rPr>
                <w:sz w:val="20"/>
                <w:szCs w:val="20"/>
                <w:lang w:val="es-ES_tradnl" w:eastAsia="en-CA"/>
              </w:rPr>
              <w:t>USD/kg</w:t>
            </w:r>
          </w:p>
        </w:tc>
        <w:tc>
          <w:tcPr>
            <w:tcW w:w="853" w:type="pct"/>
            <w:tcBorders>
              <w:top w:val="single" w:sz="4" w:space="0" w:color="auto"/>
              <w:left w:val="nil"/>
              <w:bottom w:val="single" w:sz="4" w:space="0" w:color="auto"/>
              <w:right w:val="single" w:sz="4" w:space="0" w:color="auto"/>
            </w:tcBorders>
            <w:shd w:val="clear" w:color="auto" w:fill="auto"/>
            <w:vAlign w:val="center"/>
            <w:hideMark/>
          </w:tcPr>
          <w:p w14:paraId="09CF97BA" w14:textId="77777777" w:rsidR="00E96CD9" w:rsidRPr="006D7978" w:rsidRDefault="00E96CD9" w:rsidP="00744C65">
            <w:pPr>
              <w:jc w:val="right"/>
              <w:rPr>
                <w:sz w:val="20"/>
                <w:szCs w:val="20"/>
                <w:lang w:val="es-ES_tradnl" w:eastAsia="en-CA"/>
              </w:rPr>
            </w:pPr>
            <w:r w:rsidRPr="006D7978">
              <w:rPr>
                <w:sz w:val="20"/>
                <w:szCs w:val="20"/>
                <w:lang w:val="es-ES_tradnl" w:eastAsia="en-CA"/>
              </w:rPr>
              <w:t>5,10</w:t>
            </w:r>
          </w:p>
        </w:tc>
      </w:tr>
      <w:tr w:rsidR="00E96CD9" w:rsidRPr="006D7978" w14:paraId="75E96D8C" w14:textId="77777777" w:rsidTr="00D970B3">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hideMark/>
          </w:tcPr>
          <w:p w14:paraId="2060F9A7" w14:textId="77777777" w:rsidR="00E96CD9" w:rsidRPr="006D7978" w:rsidRDefault="00E96CD9" w:rsidP="00744C65">
            <w:pPr>
              <w:jc w:val="left"/>
              <w:rPr>
                <w:sz w:val="20"/>
                <w:szCs w:val="20"/>
                <w:lang w:val="es-ES_tradnl" w:eastAsia="en-CA"/>
              </w:rPr>
            </w:pPr>
            <w:r w:rsidRPr="006D7978">
              <w:rPr>
                <w:sz w:val="20"/>
                <w:szCs w:val="20"/>
                <w:lang w:val="es-ES_tradnl"/>
              </w:rPr>
              <w:t>Reducciones del consumo restante de HFC en el mantenimiento</w:t>
            </w:r>
          </w:p>
        </w:tc>
        <w:tc>
          <w:tcPr>
            <w:tcW w:w="814" w:type="pct"/>
            <w:tcBorders>
              <w:top w:val="nil"/>
              <w:left w:val="nil"/>
              <w:bottom w:val="single" w:sz="4" w:space="0" w:color="auto"/>
              <w:right w:val="single" w:sz="4" w:space="0" w:color="auto"/>
            </w:tcBorders>
            <w:shd w:val="clear" w:color="auto" w:fill="auto"/>
            <w:hideMark/>
          </w:tcPr>
          <w:p w14:paraId="43563224" w14:textId="77777777" w:rsidR="00E96CD9" w:rsidRPr="006D7978" w:rsidRDefault="00E96CD9" w:rsidP="00744C65">
            <w:pPr>
              <w:jc w:val="left"/>
              <w:rPr>
                <w:sz w:val="20"/>
                <w:szCs w:val="20"/>
                <w:lang w:val="es-ES_tradnl" w:eastAsia="en-CA"/>
              </w:rPr>
            </w:pPr>
            <w:proofErr w:type="spellStart"/>
            <w:r w:rsidRPr="006D7978">
              <w:rPr>
                <w:sz w:val="20"/>
                <w:szCs w:val="20"/>
                <w:lang w:val="es-ES_tradnl" w:eastAsia="en-CA"/>
              </w:rPr>
              <w:t>tm</w:t>
            </w:r>
            <w:proofErr w:type="spellEnd"/>
          </w:p>
        </w:tc>
        <w:tc>
          <w:tcPr>
            <w:tcW w:w="853" w:type="pct"/>
            <w:tcBorders>
              <w:top w:val="nil"/>
              <w:left w:val="nil"/>
              <w:bottom w:val="single" w:sz="4" w:space="0" w:color="auto"/>
              <w:right w:val="single" w:sz="4" w:space="0" w:color="auto"/>
            </w:tcBorders>
            <w:shd w:val="clear" w:color="auto" w:fill="auto"/>
            <w:vAlign w:val="center"/>
            <w:hideMark/>
          </w:tcPr>
          <w:p w14:paraId="5CCE6AF0" w14:textId="77777777" w:rsidR="00E96CD9" w:rsidRPr="006D7978" w:rsidRDefault="00E96CD9" w:rsidP="00744C65">
            <w:pPr>
              <w:jc w:val="right"/>
              <w:rPr>
                <w:sz w:val="20"/>
                <w:szCs w:val="20"/>
                <w:lang w:val="es-ES_tradnl" w:eastAsia="en-CA"/>
              </w:rPr>
            </w:pPr>
            <w:r w:rsidRPr="006D7978">
              <w:rPr>
                <w:sz w:val="20"/>
                <w:szCs w:val="20"/>
                <w:lang w:val="es-ES_tradnl" w:eastAsia="en-CA"/>
              </w:rPr>
              <w:t>612,18</w:t>
            </w:r>
          </w:p>
        </w:tc>
      </w:tr>
      <w:tr w:rsidR="00E96CD9" w:rsidRPr="006D7978" w14:paraId="7B02B909" w14:textId="77777777" w:rsidTr="00D970B3">
        <w:trPr>
          <w:trHeight w:val="231"/>
        </w:trPr>
        <w:tc>
          <w:tcPr>
            <w:tcW w:w="0" w:type="auto"/>
            <w:vMerge/>
            <w:tcBorders>
              <w:top w:val="nil"/>
              <w:left w:val="single" w:sz="4" w:space="0" w:color="auto"/>
              <w:bottom w:val="single" w:sz="4" w:space="0" w:color="auto"/>
              <w:right w:val="single" w:sz="4" w:space="0" w:color="auto"/>
            </w:tcBorders>
            <w:shd w:val="clear" w:color="auto" w:fill="auto"/>
            <w:vAlign w:val="center"/>
            <w:hideMark/>
          </w:tcPr>
          <w:p w14:paraId="171C9770" w14:textId="77777777" w:rsidR="00E96CD9" w:rsidRPr="006D7978" w:rsidRDefault="00E96CD9" w:rsidP="00744C65">
            <w:pPr>
              <w:jc w:val="left"/>
              <w:rPr>
                <w:sz w:val="20"/>
                <w:szCs w:val="20"/>
                <w:lang w:val="es-ES_tradnl" w:eastAsia="en-CA"/>
              </w:rPr>
            </w:pPr>
          </w:p>
        </w:tc>
        <w:tc>
          <w:tcPr>
            <w:tcW w:w="814" w:type="pct"/>
            <w:tcBorders>
              <w:top w:val="nil"/>
              <w:left w:val="nil"/>
              <w:bottom w:val="single" w:sz="4" w:space="0" w:color="auto"/>
              <w:right w:val="single" w:sz="4" w:space="0" w:color="auto"/>
            </w:tcBorders>
            <w:shd w:val="clear" w:color="auto" w:fill="auto"/>
            <w:hideMark/>
          </w:tcPr>
          <w:p w14:paraId="3EEA55AA" w14:textId="4E82053C" w:rsidR="00E96CD9" w:rsidRPr="006D7978" w:rsidRDefault="00D970B3" w:rsidP="00744C65">
            <w:pPr>
              <w:jc w:val="left"/>
              <w:rPr>
                <w:sz w:val="20"/>
                <w:szCs w:val="20"/>
                <w:lang w:val="es-ES_tradnl" w:eastAsia="en-CA"/>
              </w:rPr>
            </w:pPr>
            <w:proofErr w:type="spellStart"/>
            <w:r w:rsidRPr="006D7978">
              <w:rPr>
                <w:rFonts w:eastAsiaTheme="minorHAnsi"/>
                <w:sz w:val="20"/>
                <w:szCs w:val="20"/>
                <w:lang w:val="es-ES_tradnl" w:eastAsia="en-CA"/>
              </w:rPr>
              <w:t>tons</w:t>
            </w:r>
            <w:proofErr w:type="spellEnd"/>
            <w:r w:rsidRPr="006D7978">
              <w:rPr>
                <w:rFonts w:eastAsiaTheme="minorHAnsi"/>
                <w:sz w:val="20"/>
                <w:szCs w:val="20"/>
                <w:lang w:val="es-ES_tradnl" w:eastAsia="en-CA"/>
              </w:rPr>
              <w:t>. de CO</w:t>
            </w:r>
            <w:r w:rsidRPr="006D7978">
              <w:rPr>
                <w:rFonts w:eastAsiaTheme="minorHAnsi"/>
                <w:sz w:val="20"/>
                <w:szCs w:val="20"/>
                <w:vertAlign w:val="subscript"/>
                <w:lang w:val="es-ES_tradnl" w:eastAsia="en-CA"/>
              </w:rPr>
              <w:t xml:space="preserve">2 </w:t>
            </w:r>
            <w:proofErr w:type="spellStart"/>
            <w:r w:rsidRPr="006D7978">
              <w:rPr>
                <w:rFonts w:eastAsiaTheme="minorHAnsi"/>
                <w:sz w:val="20"/>
                <w:szCs w:val="20"/>
                <w:lang w:val="es-ES_tradnl" w:eastAsia="en-CA"/>
              </w:rPr>
              <w:t>eq</w:t>
            </w:r>
            <w:proofErr w:type="spellEnd"/>
            <w:r w:rsidRPr="006D7978">
              <w:rPr>
                <w:rFonts w:eastAsiaTheme="minorHAnsi"/>
                <w:sz w:val="20"/>
                <w:szCs w:val="20"/>
                <w:lang w:val="es-ES_tradnl" w:eastAsia="en-CA"/>
              </w:rPr>
              <w:t>.</w:t>
            </w:r>
          </w:p>
        </w:tc>
        <w:tc>
          <w:tcPr>
            <w:tcW w:w="853" w:type="pct"/>
            <w:tcBorders>
              <w:top w:val="nil"/>
              <w:left w:val="nil"/>
              <w:bottom w:val="single" w:sz="4" w:space="0" w:color="auto"/>
              <w:right w:val="single" w:sz="4" w:space="0" w:color="auto"/>
            </w:tcBorders>
            <w:shd w:val="clear" w:color="auto" w:fill="auto"/>
            <w:vAlign w:val="center"/>
            <w:hideMark/>
          </w:tcPr>
          <w:p w14:paraId="3EE53A84" w14:textId="77777777" w:rsidR="00E96CD9" w:rsidRPr="006D7978" w:rsidRDefault="00E96CD9" w:rsidP="00744C65">
            <w:pPr>
              <w:jc w:val="right"/>
              <w:rPr>
                <w:sz w:val="20"/>
                <w:szCs w:val="20"/>
                <w:lang w:val="es-ES_tradnl"/>
              </w:rPr>
            </w:pPr>
            <w:r w:rsidRPr="006D7978">
              <w:rPr>
                <w:sz w:val="20"/>
                <w:szCs w:val="20"/>
                <w:lang w:val="es-ES_tradnl"/>
              </w:rPr>
              <w:t>1.048.571</w:t>
            </w:r>
          </w:p>
        </w:tc>
      </w:tr>
      <w:tr w:rsidR="00E96CD9" w:rsidRPr="006D7978" w14:paraId="2C668A9C" w14:textId="77777777" w:rsidTr="00744C65">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2817B5E" w14:textId="77777777" w:rsidR="00E96CD9" w:rsidRPr="006D7978" w:rsidRDefault="00E96CD9" w:rsidP="00744C65">
            <w:pPr>
              <w:jc w:val="center"/>
              <w:rPr>
                <w:b/>
                <w:sz w:val="20"/>
                <w:szCs w:val="20"/>
                <w:lang w:val="es-ES_tradnl" w:eastAsia="en-CA"/>
              </w:rPr>
            </w:pPr>
            <w:r w:rsidRPr="006D7978">
              <w:rPr>
                <w:b/>
                <w:sz w:val="20"/>
                <w:szCs w:val="20"/>
                <w:lang w:val="es-ES_tradnl" w:eastAsia="en-CA"/>
              </w:rPr>
              <w:t>Reducciones de todos los sectores y objetivo de 2029</w:t>
            </w:r>
          </w:p>
        </w:tc>
      </w:tr>
      <w:tr w:rsidR="00E96CD9" w:rsidRPr="006D7978" w14:paraId="3551F1C1" w14:textId="77777777" w:rsidTr="00D970B3">
        <w:trPr>
          <w:trHeight w:val="251"/>
        </w:trPr>
        <w:tc>
          <w:tcPr>
            <w:tcW w:w="3333" w:type="pct"/>
            <w:tcBorders>
              <w:top w:val="nil"/>
              <w:left w:val="single" w:sz="4" w:space="0" w:color="auto"/>
              <w:bottom w:val="single" w:sz="4" w:space="0" w:color="auto"/>
              <w:right w:val="single" w:sz="4" w:space="0" w:color="auto"/>
            </w:tcBorders>
            <w:shd w:val="clear" w:color="auto" w:fill="auto"/>
            <w:hideMark/>
          </w:tcPr>
          <w:p w14:paraId="74E044C1" w14:textId="7D799021" w:rsidR="00E96CD9" w:rsidRPr="006D7978" w:rsidRDefault="00D970B3" w:rsidP="00744C65">
            <w:pPr>
              <w:jc w:val="left"/>
              <w:rPr>
                <w:sz w:val="20"/>
                <w:szCs w:val="20"/>
                <w:lang w:val="es-ES_tradnl" w:eastAsia="en-CA"/>
              </w:rPr>
            </w:pPr>
            <w:r w:rsidRPr="006D7978">
              <w:rPr>
                <w:sz w:val="20"/>
                <w:szCs w:val="20"/>
                <w:lang w:val="es-ES_tradnl" w:eastAsia="en-CA"/>
              </w:rPr>
              <w:t>Nivel base de HFC establecido</w:t>
            </w:r>
          </w:p>
        </w:tc>
        <w:tc>
          <w:tcPr>
            <w:tcW w:w="814" w:type="pct"/>
            <w:tcBorders>
              <w:top w:val="nil"/>
              <w:left w:val="nil"/>
              <w:bottom w:val="single" w:sz="4" w:space="0" w:color="auto"/>
              <w:right w:val="single" w:sz="4" w:space="0" w:color="auto"/>
            </w:tcBorders>
            <w:shd w:val="clear" w:color="auto" w:fill="auto"/>
            <w:hideMark/>
          </w:tcPr>
          <w:p w14:paraId="5ABAA842" w14:textId="0F8B46F2" w:rsidR="00E96CD9" w:rsidRPr="006D7978" w:rsidRDefault="00D970B3" w:rsidP="00744C65">
            <w:pPr>
              <w:jc w:val="left"/>
              <w:rPr>
                <w:sz w:val="20"/>
                <w:szCs w:val="20"/>
                <w:lang w:val="es-ES_tradnl" w:eastAsia="en-CA"/>
              </w:rPr>
            </w:pPr>
            <w:proofErr w:type="spellStart"/>
            <w:r w:rsidRPr="006D7978">
              <w:rPr>
                <w:rFonts w:eastAsiaTheme="minorHAnsi"/>
                <w:sz w:val="20"/>
                <w:szCs w:val="20"/>
                <w:lang w:val="es-ES_tradnl" w:eastAsia="en-CA"/>
              </w:rPr>
              <w:t>tons</w:t>
            </w:r>
            <w:proofErr w:type="spellEnd"/>
            <w:r w:rsidRPr="006D7978">
              <w:rPr>
                <w:rFonts w:eastAsiaTheme="minorHAnsi"/>
                <w:sz w:val="20"/>
                <w:szCs w:val="20"/>
                <w:lang w:val="es-ES_tradnl" w:eastAsia="en-CA"/>
              </w:rPr>
              <w:t>. de CO</w:t>
            </w:r>
            <w:r w:rsidRPr="006D7978">
              <w:rPr>
                <w:rFonts w:eastAsiaTheme="minorHAnsi"/>
                <w:sz w:val="20"/>
                <w:szCs w:val="20"/>
                <w:vertAlign w:val="subscript"/>
                <w:lang w:val="es-ES_tradnl" w:eastAsia="en-CA"/>
              </w:rPr>
              <w:t xml:space="preserve">2 </w:t>
            </w:r>
            <w:proofErr w:type="spellStart"/>
            <w:r w:rsidRPr="006D7978">
              <w:rPr>
                <w:rFonts w:eastAsiaTheme="minorHAnsi"/>
                <w:sz w:val="20"/>
                <w:szCs w:val="20"/>
                <w:lang w:val="es-ES_tradnl" w:eastAsia="en-CA"/>
              </w:rPr>
              <w:t>eq</w:t>
            </w:r>
            <w:proofErr w:type="spellEnd"/>
            <w:r w:rsidRPr="006D7978">
              <w:rPr>
                <w:rFonts w:eastAsiaTheme="minorHAnsi"/>
                <w:sz w:val="20"/>
                <w:szCs w:val="20"/>
                <w:lang w:val="es-ES_tradnl" w:eastAsia="en-CA"/>
              </w:rPr>
              <w:t>.</w:t>
            </w:r>
          </w:p>
        </w:tc>
        <w:tc>
          <w:tcPr>
            <w:tcW w:w="853" w:type="pct"/>
            <w:tcBorders>
              <w:top w:val="nil"/>
              <w:left w:val="nil"/>
              <w:bottom w:val="single" w:sz="4" w:space="0" w:color="auto"/>
              <w:right w:val="single" w:sz="4" w:space="0" w:color="auto"/>
            </w:tcBorders>
            <w:shd w:val="clear" w:color="auto" w:fill="auto"/>
            <w:vAlign w:val="center"/>
            <w:hideMark/>
          </w:tcPr>
          <w:p w14:paraId="45D5C777" w14:textId="77777777" w:rsidR="00E96CD9" w:rsidRPr="006D7978" w:rsidRDefault="00E96CD9" w:rsidP="00744C65">
            <w:pPr>
              <w:jc w:val="right"/>
              <w:rPr>
                <w:sz w:val="20"/>
                <w:szCs w:val="20"/>
                <w:lang w:val="es-ES_tradnl"/>
              </w:rPr>
            </w:pPr>
            <w:r w:rsidRPr="006D7978">
              <w:rPr>
                <w:sz w:val="20"/>
                <w:szCs w:val="20"/>
                <w:lang w:val="es-ES_tradnl"/>
              </w:rPr>
              <w:t>15.187.779</w:t>
            </w:r>
          </w:p>
        </w:tc>
      </w:tr>
      <w:tr w:rsidR="00E96CD9" w:rsidRPr="006D7978" w14:paraId="3F61536F" w14:textId="77777777" w:rsidTr="00D970B3">
        <w:trPr>
          <w:trHeight w:val="425"/>
        </w:trPr>
        <w:tc>
          <w:tcPr>
            <w:tcW w:w="3333" w:type="pct"/>
            <w:tcBorders>
              <w:top w:val="nil"/>
              <w:left w:val="single" w:sz="4" w:space="0" w:color="auto"/>
              <w:bottom w:val="single" w:sz="4" w:space="0" w:color="auto"/>
              <w:right w:val="single" w:sz="4" w:space="0" w:color="auto"/>
            </w:tcBorders>
            <w:shd w:val="clear" w:color="auto" w:fill="auto"/>
            <w:hideMark/>
          </w:tcPr>
          <w:p w14:paraId="23B44491" w14:textId="4EE56CA2" w:rsidR="00E96CD9" w:rsidRPr="006D7978" w:rsidRDefault="00E96CD9" w:rsidP="00744C65">
            <w:pPr>
              <w:ind w:left="591"/>
              <w:jc w:val="left"/>
              <w:rPr>
                <w:i/>
                <w:iCs/>
                <w:sz w:val="20"/>
                <w:szCs w:val="20"/>
                <w:lang w:val="es-ES_tradnl" w:eastAsia="en-CA"/>
              </w:rPr>
            </w:pPr>
            <w:r w:rsidRPr="006D7978">
              <w:rPr>
                <w:i/>
                <w:iCs/>
                <w:sz w:val="20"/>
                <w:szCs w:val="20"/>
                <w:lang w:val="es-ES_tradnl"/>
              </w:rPr>
              <w:t xml:space="preserve">Reducciones del consumo restante de HFC admisible </w:t>
            </w:r>
            <w:r w:rsidR="00C41D4A" w:rsidRPr="006D7978">
              <w:rPr>
                <w:i/>
                <w:iCs/>
                <w:sz w:val="20"/>
                <w:szCs w:val="20"/>
                <w:lang w:val="es-ES_tradnl"/>
              </w:rPr>
              <w:t>de</w:t>
            </w:r>
            <w:r w:rsidRPr="006D7978">
              <w:rPr>
                <w:i/>
                <w:iCs/>
                <w:sz w:val="20"/>
                <w:szCs w:val="20"/>
                <w:lang w:val="es-ES_tradnl"/>
              </w:rPr>
              <w:t xml:space="preserve"> las conversiones del sector de fabricación</w:t>
            </w:r>
          </w:p>
        </w:tc>
        <w:tc>
          <w:tcPr>
            <w:tcW w:w="814" w:type="pct"/>
            <w:tcBorders>
              <w:top w:val="nil"/>
              <w:left w:val="nil"/>
              <w:bottom w:val="single" w:sz="4" w:space="0" w:color="auto"/>
              <w:right w:val="single" w:sz="4" w:space="0" w:color="auto"/>
            </w:tcBorders>
            <w:shd w:val="clear" w:color="auto" w:fill="auto"/>
            <w:vAlign w:val="center"/>
            <w:hideMark/>
          </w:tcPr>
          <w:p w14:paraId="55B74524" w14:textId="74AEBAEC" w:rsidR="00E96CD9" w:rsidRPr="006D7978" w:rsidRDefault="00D970B3" w:rsidP="00744C65">
            <w:pPr>
              <w:jc w:val="left"/>
              <w:rPr>
                <w:i/>
                <w:iCs/>
                <w:sz w:val="20"/>
                <w:szCs w:val="20"/>
                <w:lang w:val="es-ES_tradnl" w:eastAsia="en-CA"/>
              </w:rPr>
            </w:pPr>
            <w:proofErr w:type="spellStart"/>
            <w:r w:rsidRPr="006D7978">
              <w:rPr>
                <w:rFonts w:eastAsiaTheme="minorHAnsi"/>
                <w:i/>
                <w:iCs/>
                <w:sz w:val="20"/>
                <w:szCs w:val="20"/>
                <w:lang w:val="es-ES_tradnl" w:eastAsia="en-CA"/>
              </w:rPr>
              <w:t>tons</w:t>
            </w:r>
            <w:proofErr w:type="spellEnd"/>
            <w:r w:rsidRPr="006D7978">
              <w:rPr>
                <w:rFonts w:eastAsiaTheme="minorHAnsi"/>
                <w:i/>
                <w:iCs/>
                <w:sz w:val="20"/>
                <w:szCs w:val="20"/>
                <w:lang w:val="es-ES_tradnl" w:eastAsia="en-CA"/>
              </w:rPr>
              <w:t>. de CO</w:t>
            </w:r>
            <w:r w:rsidRPr="006D7978">
              <w:rPr>
                <w:rFonts w:eastAsiaTheme="minorHAnsi"/>
                <w:i/>
                <w:iCs/>
                <w:sz w:val="20"/>
                <w:szCs w:val="20"/>
                <w:vertAlign w:val="subscript"/>
                <w:lang w:val="es-ES_tradnl" w:eastAsia="en-CA"/>
              </w:rPr>
              <w:t xml:space="preserve">2 </w:t>
            </w:r>
            <w:proofErr w:type="spellStart"/>
            <w:r w:rsidRPr="006D7978">
              <w:rPr>
                <w:rFonts w:eastAsiaTheme="minorHAnsi"/>
                <w:i/>
                <w:iCs/>
                <w:sz w:val="20"/>
                <w:szCs w:val="20"/>
                <w:lang w:val="es-ES_tradnl" w:eastAsia="en-CA"/>
              </w:rPr>
              <w:t>eq</w:t>
            </w:r>
            <w:proofErr w:type="spellEnd"/>
            <w:r w:rsidRPr="006D7978">
              <w:rPr>
                <w:rFonts w:eastAsiaTheme="minorHAnsi"/>
                <w:i/>
                <w:iCs/>
                <w:sz w:val="20"/>
                <w:szCs w:val="20"/>
                <w:lang w:val="es-ES_tradnl" w:eastAsia="en-CA"/>
              </w:rPr>
              <w:t>.</w:t>
            </w:r>
          </w:p>
        </w:tc>
        <w:tc>
          <w:tcPr>
            <w:tcW w:w="853" w:type="pct"/>
            <w:tcBorders>
              <w:top w:val="nil"/>
              <w:left w:val="nil"/>
              <w:bottom w:val="single" w:sz="4" w:space="0" w:color="auto"/>
              <w:right w:val="single" w:sz="4" w:space="0" w:color="auto"/>
            </w:tcBorders>
            <w:shd w:val="clear" w:color="auto" w:fill="auto"/>
            <w:noWrap/>
            <w:vAlign w:val="center"/>
            <w:hideMark/>
          </w:tcPr>
          <w:p w14:paraId="72E46771" w14:textId="77777777" w:rsidR="00E96CD9" w:rsidRPr="006D7978" w:rsidRDefault="00E96CD9" w:rsidP="00744C65">
            <w:pPr>
              <w:jc w:val="right"/>
              <w:rPr>
                <w:sz w:val="20"/>
                <w:szCs w:val="20"/>
                <w:lang w:val="es-ES_tradnl"/>
              </w:rPr>
            </w:pPr>
            <w:r w:rsidRPr="006D7978">
              <w:rPr>
                <w:sz w:val="20"/>
                <w:szCs w:val="20"/>
                <w:lang w:val="es-ES_tradnl"/>
              </w:rPr>
              <w:t xml:space="preserve">490.057 </w:t>
            </w:r>
          </w:p>
        </w:tc>
      </w:tr>
      <w:tr w:rsidR="00E96CD9" w:rsidRPr="006D7978" w14:paraId="2F929630" w14:textId="77777777" w:rsidTr="00D970B3">
        <w:trPr>
          <w:trHeight w:val="425"/>
        </w:trPr>
        <w:tc>
          <w:tcPr>
            <w:tcW w:w="3333" w:type="pct"/>
            <w:tcBorders>
              <w:top w:val="nil"/>
              <w:left w:val="single" w:sz="4" w:space="0" w:color="auto"/>
              <w:bottom w:val="single" w:sz="4" w:space="0" w:color="auto"/>
              <w:right w:val="single" w:sz="4" w:space="0" w:color="auto"/>
            </w:tcBorders>
            <w:shd w:val="clear" w:color="auto" w:fill="auto"/>
            <w:hideMark/>
          </w:tcPr>
          <w:p w14:paraId="13CAAD0F" w14:textId="6E6B6062" w:rsidR="00E96CD9" w:rsidRPr="006D7978" w:rsidRDefault="00E96CD9" w:rsidP="00744C65">
            <w:pPr>
              <w:ind w:left="591"/>
              <w:jc w:val="left"/>
              <w:rPr>
                <w:i/>
                <w:iCs/>
                <w:sz w:val="20"/>
                <w:szCs w:val="20"/>
                <w:lang w:val="es-ES_tradnl" w:eastAsia="en-CA"/>
              </w:rPr>
            </w:pPr>
            <w:r w:rsidRPr="006D7978">
              <w:rPr>
                <w:i/>
                <w:iCs/>
                <w:sz w:val="20"/>
                <w:szCs w:val="20"/>
                <w:lang w:val="es-ES_tradnl"/>
              </w:rPr>
              <w:t xml:space="preserve">Reducciones del consumo restante admisible de HFC </w:t>
            </w:r>
            <w:r w:rsidR="00C41D4A" w:rsidRPr="006D7978">
              <w:rPr>
                <w:i/>
                <w:iCs/>
                <w:sz w:val="20"/>
                <w:szCs w:val="20"/>
                <w:lang w:val="es-ES_tradnl"/>
              </w:rPr>
              <w:t>d</w:t>
            </w:r>
            <w:r w:rsidRPr="006D7978">
              <w:rPr>
                <w:i/>
                <w:iCs/>
                <w:sz w:val="20"/>
                <w:szCs w:val="20"/>
                <w:lang w:val="es-ES_tradnl"/>
              </w:rPr>
              <w:t>el sector de servicio técnico</w:t>
            </w:r>
          </w:p>
        </w:tc>
        <w:tc>
          <w:tcPr>
            <w:tcW w:w="814" w:type="pct"/>
            <w:tcBorders>
              <w:top w:val="nil"/>
              <w:left w:val="nil"/>
              <w:bottom w:val="single" w:sz="4" w:space="0" w:color="auto"/>
              <w:right w:val="single" w:sz="4" w:space="0" w:color="auto"/>
            </w:tcBorders>
            <w:shd w:val="clear" w:color="auto" w:fill="auto"/>
            <w:vAlign w:val="center"/>
            <w:hideMark/>
          </w:tcPr>
          <w:p w14:paraId="615DC2DB" w14:textId="55C3C72F" w:rsidR="00E96CD9" w:rsidRPr="006D7978" w:rsidRDefault="00D970B3" w:rsidP="00744C65">
            <w:pPr>
              <w:jc w:val="left"/>
              <w:rPr>
                <w:i/>
                <w:iCs/>
                <w:sz w:val="20"/>
                <w:szCs w:val="20"/>
                <w:lang w:val="es-ES_tradnl" w:eastAsia="en-CA"/>
              </w:rPr>
            </w:pPr>
            <w:proofErr w:type="spellStart"/>
            <w:r w:rsidRPr="006D7978">
              <w:rPr>
                <w:rFonts w:eastAsiaTheme="minorHAnsi"/>
                <w:i/>
                <w:iCs/>
                <w:sz w:val="20"/>
                <w:szCs w:val="20"/>
                <w:lang w:val="es-ES_tradnl" w:eastAsia="en-CA"/>
              </w:rPr>
              <w:t>tons</w:t>
            </w:r>
            <w:proofErr w:type="spellEnd"/>
            <w:r w:rsidRPr="006D7978">
              <w:rPr>
                <w:rFonts w:eastAsiaTheme="minorHAnsi"/>
                <w:i/>
                <w:iCs/>
                <w:sz w:val="20"/>
                <w:szCs w:val="20"/>
                <w:lang w:val="es-ES_tradnl" w:eastAsia="en-CA"/>
              </w:rPr>
              <w:t>. de CO</w:t>
            </w:r>
            <w:r w:rsidRPr="006D7978">
              <w:rPr>
                <w:rFonts w:eastAsiaTheme="minorHAnsi"/>
                <w:i/>
                <w:iCs/>
                <w:sz w:val="20"/>
                <w:szCs w:val="20"/>
                <w:vertAlign w:val="subscript"/>
                <w:lang w:val="es-ES_tradnl" w:eastAsia="en-CA"/>
              </w:rPr>
              <w:t xml:space="preserve">2 </w:t>
            </w:r>
            <w:proofErr w:type="spellStart"/>
            <w:r w:rsidRPr="006D7978">
              <w:rPr>
                <w:rFonts w:eastAsiaTheme="minorHAnsi"/>
                <w:i/>
                <w:iCs/>
                <w:sz w:val="20"/>
                <w:szCs w:val="20"/>
                <w:lang w:val="es-ES_tradnl" w:eastAsia="en-CA"/>
              </w:rPr>
              <w:t>eq</w:t>
            </w:r>
            <w:proofErr w:type="spellEnd"/>
            <w:r w:rsidRPr="006D7978">
              <w:rPr>
                <w:rFonts w:eastAsiaTheme="minorHAnsi"/>
                <w:i/>
                <w:iCs/>
                <w:sz w:val="20"/>
                <w:szCs w:val="20"/>
                <w:lang w:val="es-ES_tradnl" w:eastAsia="en-CA"/>
              </w:rPr>
              <w:t>.</w:t>
            </w:r>
          </w:p>
        </w:tc>
        <w:tc>
          <w:tcPr>
            <w:tcW w:w="853" w:type="pct"/>
            <w:tcBorders>
              <w:top w:val="nil"/>
              <w:left w:val="nil"/>
              <w:bottom w:val="single" w:sz="4" w:space="0" w:color="auto"/>
              <w:right w:val="single" w:sz="4" w:space="0" w:color="auto"/>
            </w:tcBorders>
            <w:shd w:val="clear" w:color="auto" w:fill="auto"/>
            <w:noWrap/>
            <w:vAlign w:val="center"/>
            <w:hideMark/>
          </w:tcPr>
          <w:p w14:paraId="6509446A" w14:textId="77777777" w:rsidR="00E96CD9" w:rsidRPr="006D7978" w:rsidRDefault="00E96CD9" w:rsidP="00744C65">
            <w:pPr>
              <w:jc w:val="right"/>
              <w:rPr>
                <w:sz w:val="20"/>
                <w:szCs w:val="20"/>
                <w:lang w:val="es-ES_tradnl"/>
              </w:rPr>
            </w:pPr>
            <w:r w:rsidRPr="006D7978">
              <w:rPr>
                <w:sz w:val="20"/>
                <w:szCs w:val="20"/>
                <w:lang w:val="es-ES_tradnl"/>
              </w:rPr>
              <w:t>1.048.571</w:t>
            </w:r>
          </w:p>
        </w:tc>
      </w:tr>
      <w:tr w:rsidR="00E96CD9" w:rsidRPr="006D7978" w14:paraId="04FEAFB4" w14:textId="77777777" w:rsidTr="00D970B3">
        <w:trPr>
          <w:trHeight w:val="251"/>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259876B2" w14:textId="77777777" w:rsidR="00E96CD9" w:rsidRPr="006D7978" w:rsidRDefault="00E96CD9" w:rsidP="00744C65">
            <w:pPr>
              <w:jc w:val="left"/>
              <w:rPr>
                <w:sz w:val="20"/>
                <w:szCs w:val="20"/>
                <w:lang w:val="es-ES_tradnl" w:eastAsia="en-CA"/>
              </w:rPr>
            </w:pPr>
            <w:r w:rsidRPr="006D7978">
              <w:rPr>
                <w:sz w:val="20"/>
                <w:szCs w:val="20"/>
                <w:lang w:val="es-ES_tradnl" w:eastAsia="en-CA"/>
              </w:rPr>
              <w:t>Objetivo de 2029</w:t>
            </w:r>
          </w:p>
        </w:tc>
        <w:tc>
          <w:tcPr>
            <w:tcW w:w="814" w:type="pct"/>
            <w:tcBorders>
              <w:top w:val="single" w:sz="4" w:space="0" w:color="auto"/>
              <w:left w:val="nil"/>
              <w:bottom w:val="single" w:sz="4" w:space="0" w:color="auto"/>
              <w:right w:val="single" w:sz="4" w:space="0" w:color="auto"/>
            </w:tcBorders>
            <w:shd w:val="clear" w:color="auto" w:fill="auto"/>
            <w:hideMark/>
          </w:tcPr>
          <w:p w14:paraId="650E5A89" w14:textId="1B793835" w:rsidR="00E96CD9" w:rsidRPr="006D7978" w:rsidRDefault="00D970B3" w:rsidP="00744C65">
            <w:pPr>
              <w:jc w:val="left"/>
              <w:rPr>
                <w:sz w:val="20"/>
                <w:szCs w:val="20"/>
                <w:lang w:val="es-ES_tradnl" w:eastAsia="en-CA"/>
              </w:rPr>
            </w:pPr>
            <w:proofErr w:type="spellStart"/>
            <w:r w:rsidRPr="006D7978">
              <w:rPr>
                <w:rFonts w:eastAsiaTheme="minorHAnsi"/>
                <w:sz w:val="20"/>
                <w:szCs w:val="20"/>
                <w:lang w:val="es-ES_tradnl" w:eastAsia="en-CA"/>
              </w:rPr>
              <w:t>tons</w:t>
            </w:r>
            <w:proofErr w:type="spellEnd"/>
            <w:r w:rsidRPr="006D7978">
              <w:rPr>
                <w:rFonts w:eastAsiaTheme="minorHAnsi"/>
                <w:sz w:val="20"/>
                <w:szCs w:val="20"/>
                <w:lang w:val="es-ES_tradnl" w:eastAsia="en-CA"/>
              </w:rPr>
              <w:t>. de CO</w:t>
            </w:r>
            <w:r w:rsidRPr="006D7978">
              <w:rPr>
                <w:rFonts w:eastAsiaTheme="minorHAnsi"/>
                <w:sz w:val="20"/>
                <w:szCs w:val="20"/>
                <w:vertAlign w:val="subscript"/>
                <w:lang w:val="es-ES_tradnl" w:eastAsia="en-CA"/>
              </w:rPr>
              <w:t xml:space="preserve">2 </w:t>
            </w:r>
            <w:proofErr w:type="spellStart"/>
            <w:r w:rsidRPr="006D7978">
              <w:rPr>
                <w:rFonts w:eastAsiaTheme="minorHAnsi"/>
                <w:sz w:val="20"/>
                <w:szCs w:val="20"/>
                <w:lang w:val="es-ES_tradnl" w:eastAsia="en-CA"/>
              </w:rPr>
              <w:t>eq</w:t>
            </w:r>
            <w:proofErr w:type="spellEnd"/>
            <w:r w:rsidRPr="006D7978">
              <w:rPr>
                <w:rFonts w:eastAsiaTheme="minorHAnsi"/>
                <w:sz w:val="20"/>
                <w:szCs w:val="20"/>
                <w:lang w:val="es-ES_tradnl" w:eastAsia="en-CA"/>
              </w:rPr>
              <w:t>.</w:t>
            </w:r>
          </w:p>
        </w:tc>
        <w:tc>
          <w:tcPr>
            <w:tcW w:w="853" w:type="pct"/>
            <w:tcBorders>
              <w:top w:val="single" w:sz="4" w:space="0" w:color="auto"/>
              <w:left w:val="nil"/>
              <w:bottom w:val="single" w:sz="4" w:space="0" w:color="auto"/>
              <w:right w:val="single" w:sz="4" w:space="0" w:color="auto"/>
            </w:tcBorders>
            <w:shd w:val="clear" w:color="auto" w:fill="auto"/>
            <w:noWrap/>
            <w:vAlign w:val="bottom"/>
            <w:hideMark/>
          </w:tcPr>
          <w:p w14:paraId="72B42BBC" w14:textId="77777777" w:rsidR="00E96CD9" w:rsidRPr="006D7978" w:rsidRDefault="00E96CD9" w:rsidP="00744C65">
            <w:pPr>
              <w:jc w:val="right"/>
              <w:rPr>
                <w:sz w:val="20"/>
                <w:szCs w:val="20"/>
                <w:lang w:val="es-ES_tradnl"/>
              </w:rPr>
            </w:pPr>
            <w:r w:rsidRPr="006D7978">
              <w:rPr>
                <w:sz w:val="20"/>
                <w:szCs w:val="20"/>
                <w:lang w:val="es-ES_tradnl"/>
              </w:rPr>
              <w:t>13.649.151</w:t>
            </w:r>
          </w:p>
        </w:tc>
      </w:tr>
    </w:tbl>
    <w:p w14:paraId="39A74F27" w14:textId="77777777" w:rsidR="00E96CD9" w:rsidRPr="006D7978" w:rsidRDefault="00E96CD9" w:rsidP="00E96CD9">
      <w:pPr>
        <w:tabs>
          <w:tab w:val="left" w:pos="6316"/>
          <w:tab w:val="left" w:pos="7738"/>
        </w:tabs>
        <w:jc w:val="left"/>
        <w:rPr>
          <w:lang w:val="es-ES_tradnl"/>
        </w:rPr>
      </w:pPr>
      <w:r w:rsidRPr="006D7978">
        <w:rPr>
          <w:lang w:val="es-ES_tradnl" w:eastAsia="en-CA"/>
        </w:rPr>
        <w:tab/>
      </w:r>
      <w:r w:rsidRPr="006D7978">
        <w:rPr>
          <w:lang w:val="es-ES_tradnl" w:eastAsia="en-CA"/>
        </w:rPr>
        <w:tab/>
      </w:r>
    </w:p>
    <w:p w14:paraId="62945EF0" w14:textId="44557D60" w:rsidR="00E96CD9" w:rsidRPr="006D7978" w:rsidRDefault="004C3F5E" w:rsidP="00E96CD9">
      <w:pPr>
        <w:pStyle w:val="Heading1"/>
        <w:rPr>
          <w:lang w:val="es-ES_tradnl"/>
        </w:rPr>
      </w:pPr>
      <w:r w:rsidRPr="006D7978">
        <w:rPr>
          <w:lang w:val="es-ES_tradnl"/>
        </w:rPr>
        <w:t xml:space="preserve">Se ajustó la </w:t>
      </w:r>
      <w:r w:rsidR="00E96CD9" w:rsidRPr="006D7978">
        <w:rPr>
          <w:lang w:val="es-ES_tradnl"/>
        </w:rPr>
        <w:t>financiación para el sector de servicio</w:t>
      </w:r>
      <w:r w:rsidRPr="006D7978">
        <w:rPr>
          <w:lang w:val="es-ES_tradnl"/>
        </w:rPr>
        <w:t xml:space="preserve"> técnico,</w:t>
      </w:r>
      <w:r w:rsidR="00E96CD9" w:rsidRPr="006D7978">
        <w:rPr>
          <w:lang w:val="es-ES_tradnl"/>
        </w:rPr>
        <w:t xml:space="preserve"> de USD 6.283.000 a USD 3.122.133. Con el fin de </w:t>
      </w:r>
      <w:r w:rsidR="007B7794" w:rsidRPr="006D7978">
        <w:rPr>
          <w:lang w:val="es-ES_tradnl"/>
        </w:rPr>
        <w:t>atender</w:t>
      </w:r>
      <w:r w:rsidR="00E96CD9" w:rsidRPr="006D7978">
        <w:rPr>
          <w:lang w:val="es-ES_tradnl"/>
        </w:rPr>
        <w:t xml:space="preserve"> el cambio de financiación, se eliminaron el plan de incentivos para sustituir los equipos de refrigeración en las tiendas de comestibles y </w:t>
      </w:r>
      <w:r w:rsidR="007B7794" w:rsidRPr="006D7978">
        <w:rPr>
          <w:lang w:val="es-ES_tradnl"/>
        </w:rPr>
        <w:t xml:space="preserve">la elaboración </w:t>
      </w:r>
      <w:r w:rsidR="00E96CD9" w:rsidRPr="006D7978">
        <w:rPr>
          <w:lang w:val="es-ES_tradnl"/>
        </w:rPr>
        <w:t xml:space="preserve">de un Plan de Acción Nacional de la Cadena de Frío. Además, se modificaron los componentes destinados a proporcionar apoyo técnico para establecer el marco </w:t>
      </w:r>
      <w:r w:rsidR="001F164E" w:rsidRPr="006D7978">
        <w:rPr>
          <w:lang w:val="es-ES_tradnl"/>
        </w:rPr>
        <w:t>normativo</w:t>
      </w:r>
      <w:r w:rsidR="00E96CD9" w:rsidRPr="006D7978">
        <w:rPr>
          <w:lang w:val="es-ES_tradnl"/>
        </w:rPr>
        <w:t xml:space="preserve"> de los HFC, el </w:t>
      </w:r>
      <w:r w:rsidR="00533786" w:rsidRPr="006D7978">
        <w:rPr>
          <w:lang w:val="es-ES_tradnl"/>
        </w:rPr>
        <w:t xml:space="preserve">fortalecimiento de las </w:t>
      </w:r>
      <w:r w:rsidR="00E96CD9" w:rsidRPr="006D7978">
        <w:rPr>
          <w:lang w:val="es-ES_tradnl"/>
        </w:rPr>
        <w:t xml:space="preserve">capacidades y la adquisición de equipos para el sector de </w:t>
      </w:r>
      <w:r w:rsidR="00533786" w:rsidRPr="006D7978">
        <w:rPr>
          <w:lang w:val="es-ES_tradnl"/>
        </w:rPr>
        <w:t xml:space="preserve">servicio técnico </w:t>
      </w:r>
      <w:r w:rsidR="00E96CD9" w:rsidRPr="006D7978">
        <w:rPr>
          <w:lang w:val="es-ES_tradnl"/>
        </w:rPr>
        <w:t xml:space="preserve">de equipos de RAC y </w:t>
      </w:r>
      <w:r w:rsidR="00322DB4" w:rsidRPr="006D7978">
        <w:rPr>
          <w:lang w:val="es-ES_tradnl"/>
        </w:rPr>
        <w:t>AC vehicular</w:t>
      </w:r>
      <w:r w:rsidR="00E96CD9" w:rsidRPr="006D7978">
        <w:rPr>
          <w:lang w:val="es-ES_tradnl"/>
        </w:rPr>
        <w:t xml:space="preserve">, junto con el proyecto de demostración de bajo PCA para la refrigeración comercial e industrial. Por último, se añadió un componente de género sobre la integración de la perspectiva de género. Como resultado, las actividades para el </w:t>
      </w:r>
      <w:r w:rsidR="00A60000" w:rsidRPr="006D7978">
        <w:rPr>
          <w:lang w:val="es-ES_tradnl"/>
        </w:rPr>
        <w:t>sector de servicio técnico</w:t>
      </w:r>
      <w:r w:rsidR="00E96CD9" w:rsidRPr="006D7978">
        <w:rPr>
          <w:lang w:val="es-ES_tradnl"/>
        </w:rPr>
        <w:t xml:space="preserve"> en la etapa I del KIP son las siguientes:</w:t>
      </w:r>
    </w:p>
    <w:p w14:paraId="710AF9DF" w14:textId="26A400EA" w:rsidR="00E96CD9" w:rsidRPr="006D7978" w:rsidRDefault="00E96CD9" w:rsidP="007B7794">
      <w:pPr>
        <w:pStyle w:val="Heading2"/>
        <w:numPr>
          <w:ilvl w:val="1"/>
          <w:numId w:val="1"/>
        </w:numPr>
        <w:ind w:left="1418" w:hanging="698"/>
        <w:rPr>
          <w:lang w:val="es-ES_tradnl"/>
        </w:rPr>
      </w:pPr>
      <w:r w:rsidRPr="006D7978">
        <w:rPr>
          <w:i/>
          <w:iCs/>
          <w:lang w:val="es-ES_tradnl"/>
        </w:rPr>
        <w:t>Refuerzo del sistema de licencias y cuotas de HFC</w:t>
      </w:r>
      <w:r w:rsidRPr="006D7978">
        <w:rPr>
          <w:lang w:val="es-ES_tradnl"/>
        </w:rPr>
        <w:t xml:space="preserve">: Realización de 10 talleres para sensibilizar a las partes interesadas sobre el sistema de concesión de licencias de HFC; </w:t>
      </w:r>
      <w:r w:rsidRPr="006D7978">
        <w:rPr>
          <w:lang w:val="es-ES_tradnl"/>
        </w:rPr>
        <w:lastRenderedPageBreak/>
        <w:t>aplicación de cuotas de HFC a través del registro en línea de licencias de importación</w:t>
      </w:r>
      <w:r w:rsidR="007B7794" w:rsidRPr="006D7978">
        <w:rPr>
          <w:lang w:val="es-ES_tradnl"/>
        </w:rPr>
        <w:t>,</w:t>
      </w:r>
      <w:r w:rsidRPr="006D7978">
        <w:rPr>
          <w:lang w:val="es-ES_tradnl"/>
        </w:rPr>
        <w:t xml:space="preserve"> y elaboración de controles adicionales de las importaciones, incentivos fiscales, controles adicionales (PNUMA,</w:t>
      </w:r>
      <w:r w:rsidR="005269C7" w:rsidRPr="006D7978">
        <w:rPr>
          <w:lang w:val="es-ES_tradnl"/>
        </w:rPr>
        <w:t xml:space="preserve"> USD </w:t>
      </w:r>
      <w:r w:rsidRPr="006D7978">
        <w:rPr>
          <w:lang w:val="es-ES_tradnl"/>
        </w:rPr>
        <w:t>300.000 y PNUD, USD 50.000);</w:t>
      </w:r>
    </w:p>
    <w:p w14:paraId="4D20D44D" w14:textId="642FE32D" w:rsidR="00E96CD9" w:rsidRPr="006D7978" w:rsidRDefault="00E96CD9" w:rsidP="007B7794">
      <w:pPr>
        <w:pStyle w:val="Heading2"/>
        <w:numPr>
          <w:ilvl w:val="1"/>
          <w:numId w:val="1"/>
        </w:numPr>
        <w:ind w:left="1418" w:hanging="698"/>
        <w:rPr>
          <w:lang w:val="es-ES_tradnl"/>
        </w:rPr>
      </w:pPr>
      <w:r w:rsidRPr="006D7978">
        <w:rPr>
          <w:i/>
          <w:iCs/>
          <w:lang w:val="es-ES_tradnl"/>
        </w:rPr>
        <w:t xml:space="preserve">Aplicación de los controles de HFC y </w:t>
      </w:r>
      <w:r w:rsidR="00BD1D11" w:rsidRPr="006D7978">
        <w:rPr>
          <w:i/>
          <w:iCs/>
          <w:lang w:val="es-ES_tradnl"/>
        </w:rPr>
        <w:t>fortalecimiento de capacidades de las aduanas</w:t>
      </w:r>
      <w:r w:rsidRPr="006D7978">
        <w:rPr>
          <w:lang w:val="es-ES_tradnl"/>
        </w:rPr>
        <w:t xml:space="preserve">: Apoyo al instituto de </w:t>
      </w:r>
      <w:r w:rsidR="007B7794" w:rsidRPr="006D7978">
        <w:rPr>
          <w:lang w:val="es-ES_tradnl"/>
        </w:rPr>
        <w:t xml:space="preserve">capacitación </w:t>
      </w:r>
      <w:r w:rsidRPr="006D7978">
        <w:rPr>
          <w:lang w:val="es-ES_tradnl"/>
        </w:rPr>
        <w:t xml:space="preserve">aduanera para incluir los controles de los HFC en su plan de estudios; actualización de la formación de 20 </w:t>
      </w:r>
      <w:r w:rsidR="008E4C24" w:rsidRPr="006D7978">
        <w:rPr>
          <w:lang w:val="es-ES_tradnl"/>
        </w:rPr>
        <w:t>instructores</w:t>
      </w:r>
      <w:r w:rsidRPr="006D7978">
        <w:rPr>
          <w:lang w:val="es-ES_tradnl"/>
        </w:rPr>
        <w:t xml:space="preserve">; </w:t>
      </w:r>
      <w:r w:rsidR="007B7794" w:rsidRPr="006D7978">
        <w:rPr>
          <w:lang w:val="es-ES_tradnl"/>
        </w:rPr>
        <w:t xml:space="preserve">capacitación </w:t>
      </w:r>
      <w:r w:rsidRPr="006D7978">
        <w:rPr>
          <w:lang w:val="es-ES_tradnl"/>
        </w:rPr>
        <w:t>de al menos 300 funcionarios de aduanas con arreglo al plan de estudios actualizado</w:t>
      </w:r>
      <w:r w:rsidR="007B7794" w:rsidRPr="006D7978">
        <w:rPr>
          <w:lang w:val="es-ES_tradnl"/>
        </w:rPr>
        <w:t xml:space="preserve">, y capacitación </w:t>
      </w:r>
      <w:r w:rsidRPr="006D7978">
        <w:rPr>
          <w:lang w:val="es-ES_tradnl"/>
        </w:rPr>
        <w:t>de 200 agentes de despacho (PNUD) (USD 320.000);</w:t>
      </w:r>
    </w:p>
    <w:p w14:paraId="7F7D6436" w14:textId="4A52661B" w:rsidR="00E96CD9" w:rsidRPr="006D7978" w:rsidRDefault="00E96CD9" w:rsidP="007B7794">
      <w:pPr>
        <w:pStyle w:val="Heading2"/>
        <w:numPr>
          <w:ilvl w:val="1"/>
          <w:numId w:val="1"/>
        </w:numPr>
        <w:ind w:left="1418" w:hanging="698"/>
        <w:rPr>
          <w:color w:val="000000"/>
          <w:lang w:val="es-ES_tradnl"/>
        </w:rPr>
      </w:pPr>
      <w:r w:rsidRPr="006D7978">
        <w:rPr>
          <w:i/>
          <w:iCs/>
          <w:lang w:val="es-ES_tradnl"/>
        </w:rPr>
        <w:t xml:space="preserve">Capacitación de los sectores de mantenimiento de RAC y </w:t>
      </w:r>
      <w:r w:rsidR="00322DB4" w:rsidRPr="006D7978">
        <w:rPr>
          <w:i/>
          <w:iCs/>
          <w:lang w:val="es-ES_tradnl"/>
        </w:rPr>
        <w:t>AC vehicular</w:t>
      </w:r>
      <w:r w:rsidRPr="006D7978">
        <w:rPr>
          <w:lang w:val="es-ES_tradnl"/>
        </w:rPr>
        <w:t xml:space="preserve">: Actualizar el plan de estudios de capacitación en </w:t>
      </w:r>
      <w:r w:rsidR="00322DB4" w:rsidRPr="006D7978">
        <w:rPr>
          <w:lang w:val="es-ES_tradnl"/>
        </w:rPr>
        <w:t>AC vehicular</w:t>
      </w:r>
      <w:r w:rsidRPr="006D7978">
        <w:rPr>
          <w:lang w:val="es-ES_tradnl"/>
        </w:rPr>
        <w:t xml:space="preserve"> e incluir a los técnicos en </w:t>
      </w:r>
      <w:r w:rsidR="00322DB4" w:rsidRPr="006D7978">
        <w:rPr>
          <w:lang w:val="es-ES_tradnl"/>
        </w:rPr>
        <w:t>AC vehicular</w:t>
      </w:r>
      <w:r w:rsidRPr="006D7978">
        <w:rPr>
          <w:lang w:val="es-ES_tradnl"/>
        </w:rPr>
        <w:t xml:space="preserve"> en el sistema de certificación de </w:t>
      </w:r>
      <w:r w:rsidR="007B7794" w:rsidRPr="006D7978">
        <w:rPr>
          <w:lang w:val="es-ES_tradnl"/>
        </w:rPr>
        <w:t xml:space="preserve">equipos de </w:t>
      </w:r>
      <w:r w:rsidRPr="006D7978">
        <w:rPr>
          <w:lang w:val="es-ES_tradnl"/>
        </w:rPr>
        <w:t xml:space="preserve">RAC; </w:t>
      </w:r>
      <w:r w:rsidR="007B7794" w:rsidRPr="006D7978">
        <w:rPr>
          <w:lang w:val="es-ES_tradnl"/>
        </w:rPr>
        <w:t xml:space="preserve">capacitar </w:t>
      </w:r>
      <w:r w:rsidRPr="006D7978">
        <w:rPr>
          <w:lang w:val="es-ES_tradnl"/>
        </w:rPr>
        <w:t xml:space="preserve">a 60 </w:t>
      </w:r>
      <w:r w:rsidR="008E4C24" w:rsidRPr="006D7978">
        <w:rPr>
          <w:lang w:val="es-ES_tradnl"/>
        </w:rPr>
        <w:t>instructores</w:t>
      </w:r>
      <w:r w:rsidRPr="006D7978">
        <w:rPr>
          <w:lang w:val="es-ES_tradnl"/>
        </w:rPr>
        <w:t xml:space="preserve"> en buenas prácticas de mantenimiento utilizando el plan de estudios actualizado; </w:t>
      </w:r>
      <w:r w:rsidR="007B7794" w:rsidRPr="006D7978">
        <w:rPr>
          <w:lang w:val="es-ES_tradnl"/>
        </w:rPr>
        <w:t xml:space="preserve">capacitar </w:t>
      </w:r>
      <w:r w:rsidRPr="006D7978">
        <w:rPr>
          <w:lang w:val="es-ES_tradnl"/>
        </w:rPr>
        <w:t xml:space="preserve">a 500 técnicos en </w:t>
      </w:r>
      <w:r w:rsidR="00322DB4" w:rsidRPr="006D7978">
        <w:rPr>
          <w:lang w:val="es-ES_tradnl"/>
        </w:rPr>
        <w:t>AC vehicular</w:t>
      </w:r>
      <w:r w:rsidRPr="006D7978">
        <w:rPr>
          <w:lang w:val="es-ES_tradnl"/>
        </w:rPr>
        <w:t xml:space="preserve"> en buenas prácticas utilizando el plan de estudios actualizado; prestar asistencia técnica a 50 grandes sistemas de refrigeración a prueba de fugas; prestar apoyo a la </w:t>
      </w:r>
      <w:r w:rsidR="00EA0943" w:rsidRPr="006D7978">
        <w:rPr>
          <w:lang w:val="es-ES_tradnl"/>
        </w:rPr>
        <w:t xml:space="preserve">Asociación Nigeriana de Técnicos del Automóvil </w:t>
      </w:r>
      <w:r w:rsidRPr="006D7978">
        <w:rPr>
          <w:lang w:val="es-ES_tradnl"/>
        </w:rPr>
        <w:t>(PNUD) (USD 610.000);</w:t>
      </w:r>
    </w:p>
    <w:p w14:paraId="087A6E72" w14:textId="6A7229A8" w:rsidR="00E96CD9" w:rsidRPr="006D7978" w:rsidRDefault="00E96CD9" w:rsidP="007B7794">
      <w:pPr>
        <w:pStyle w:val="Heading2"/>
        <w:numPr>
          <w:ilvl w:val="1"/>
          <w:numId w:val="1"/>
        </w:numPr>
        <w:ind w:left="1418" w:hanging="698"/>
        <w:rPr>
          <w:color w:val="000000"/>
          <w:lang w:val="es-ES_tradnl"/>
        </w:rPr>
      </w:pPr>
      <w:r w:rsidRPr="006D7978">
        <w:rPr>
          <w:i/>
          <w:iCs/>
          <w:lang w:val="es-ES_tradnl"/>
        </w:rPr>
        <w:t>Adquisición y distribución de equipos</w:t>
      </w:r>
      <w:r w:rsidRPr="006D7978">
        <w:rPr>
          <w:lang w:val="es-ES_tradnl"/>
        </w:rPr>
        <w:t>: Establecer cinco centros de excelencia para el sector de</w:t>
      </w:r>
      <w:r w:rsidR="00EA0943" w:rsidRPr="006D7978">
        <w:rPr>
          <w:lang w:val="es-ES_tradnl"/>
        </w:rPr>
        <w:t xml:space="preserve"> equipos de </w:t>
      </w:r>
      <w:r w:rsidRPr="006D7978">
        <w:rPr>
          <w:lang w:val="es-ES_tradnl"/>
        </w:rPr>
        <w:t xml:space="preserve">AC </w:t>
      </w:r>
      <w:r w:rsidR="00EA0943" w:rsidRPr="006D7978">
        <w:rPr>
          <w:lang w:val="es-ES_tradnl"/>
        </w:rPr>
        <w:t>vehicular</w:t>
      </w:r>
      <w:r w:rsidRPr="006D7978">
        <w:rPr>
          <w:lang w:val="es-ES_tradnl"/>
        </w:rPr>
        <w:t xml:space="preserve">: establecer 10 </w:t>
      </w:r>
      <w:r w:rsidR="00EA0943" w:rsidRPr="006D7978">
        <w:rPr>
          <w:lang w:val="es-ES_tradnl"/>
        </w:rPr>
        <w:t xml:space="preserve">módulos de capacitación </w:t>
      </w:r>
      <w:r w:rsidRPr="006D7978">
        <w:rPr>
          <w:lang w:val="es-ES_tradnl"/>
        </w:rPr>
        <w:t>en refrigeración comercial basadas en HFC</w:t>
      </w:r>
      <w:r w:rsidR="00EA0943" w:rsidRPr="006D7978">
        <w:rPr>
          <w:lang w:val="es-ES_tradnl"/>
        </w:rPr>
        <w:t>-</w:t>
      </w:r>
      <w:r w:rsidRPr="006D7978">
        <w:rPr>
          <w:lang w:val="es-ES_tradnl"/>
        </w:rPr>
        <w:t xml:space="preserve">290; proporcionar conjuntos de herramientas y equipos a 100 talleres de </w:t>
      </w:r>
      <w:r w:rsidR="00322DB4" w:rsidRPr="006D7978">
        <w:rPr>
          <w:lang w:val="es-ES_tradnl"/>
        </w:rPr>
        <w:t>AC vehicular</w:t>
      </w:r>
      <w:r w:rsidRPr="006D7978">
        <w:rPr>
          <w:lang w:val="es-ES_tradnl"/>
        </w:rPr>
        <w:t xml:space="preserve">; equipar 13 institutos de </w:t>
      </w:r>
      <w:r w:rsidR="00EA0943" w:rsidRPr="006D7978">
        <w:rPr>
          <w:lang w:val="es-ES_tradnl"/>
        </w:rPr>
        <w:t xml:space="preserve">refrigeración y aire acondicionado </w:t>
      </w:r>
      <w:r w:rsidRPr="006D7978">
        <w:rPr>
          <w:lang w:val="es-ES_tradnl"/>
        </w:rPr>
        <w:t xml:space="preserve">con herramientas y equipos de seguridad; equipar dos institutos </w:t>
      </w:r>
      <w:r w:rsidR="00EA0943" w:rsidRPr="006D7978">
        <w:rPr>
          <w:lang w:val="es-ES_tradnl"/>
        </w:rPr>
        <w:t xml:space="preserve">de </w:t>
      </w:r>
      <w:r w:rsidRPr="006D7978">
        <w:rPr>
          <w:lang w:val="es-ES_tradnl"/>
        </w:rPr>
        <w:t>RAC con laboratorios de formación en CO</w:t>
      </w:r>
      <w:r w:rsidRPr="006D7978">
        <w:rPr>
          <w:vertAlign w:val="subscript"/>
          <w:lang w:val="es-ES_tradnl"/>
        </w:rPr>
        <w:t>2</w:t>
      </w:r>
      <w:r w:rsidRPr="006D7978">
        <w:rPr>
          <w:lang w:val="es-ES_tradnl"/>
        </w:rPr>
        <w:t xml:space="preserve"> </w:t>
      </w:r>
      <w:proofErr w:type="spellStart"/>
      <w:r w:rsidRPr="006D7978">
        <w:rPr>
          <w:lang w:val="es-ES_tradnl"/>
        </w:rPr>
        <w:t>transcrítico</w:t>
      </w:r>
      <w:proofErr w:type="spellEnd"/>
      <w:r w:rsidRPr="006D7978">
        <w:rPr>
          <w:lang w:val="es-ES_tradnl"/>
        </w:rPr>
        <w:t xml:space="preserve"> y proporcionar conjuntos de herramientas básicas de seguridad a 450 técnicos </w:t>
      </w:r>
      <w:r w:rsidR="00EA0943" w:rsidRPr="006D7978">
        <w:rPr>
          <w:lang w:val="es-ES_tradnl"/>
        </w:rPr>
        <w:t xml:space="preserve">en </w:t>
      </w:r>
      <w:r w:rsidRPr="006D7978">
        <w:rPr>
          <w:lang w:val="es-ES_tradnl"/>
        </w:rPr>
        <w:t>RAC (PNUD) (USD 874.133)</w:t>
      </w:r>
      <w:r w:rsidR="00F34CAB" w:rsidRPr="006D7978">
        <w:rPr>
          <w:lang w:val="es-ES_tradnl"/>
        </w:rPr>
        <w:t>;</w:t>
      </w:r>
    </w:p>
    <w:p w14:paraId="5BEBC495" w14:textId="045E26A0" w:rsidR="00E96CD9" w:rsidRPr="006D7978" w:rsidRDefault="00E96CD9" w:rsidP="007B7794">
      <w:pPr>
        <w:pStyle w:val="Heading2"/>
        <w:numPr>
          <w:ilvl w:val="1"/>
          <w:numId w:val="1"/>
        </w:numPr>
        <w:ind w:left="1418" w:hanging="698"/>
        <w:rPr>
          <w:color w:val="000000"/>
          <w:lang w:val="es-ES_tradnl"/>
        </w:rPr>
      </w:pPr>
      <w:r w:rsidRPr="006D7978">
        <w:rPr>
          <w:i/>
          <w:iCs/>
          <w:lang w:val="es-ES_tradnl"/>
        </w:rPr>
        <w:t>Plan de recuperación y reutilización de refrigerantes</w:t>
      </w:r>
      <w:r w:rsidRPr="006D7978">
        <w:rPr>
          <w:lang w:val="es-ES_tradnl"/>
        </w:rPr>
        <w:t xml:space="preserve">; evaluación de las prácticas de eliminación de </w:t>
      </w:r>
      <w:r w:rsidR="00F34CAB" w:rsidRPr="006D7978">
        <w:rPr>
          <w:lang w:val="es-ES_tradnl"/>
        </w:rPr>
        <w:t>cilindros</w:t>
      </w:r>
      <w:r w:rsidRPr="006D7978">
        <w:rPr>
          <w:lang w:val="es-ES_tradnl"/>
        </w:rPr>
        <w:t xml:space="preserve"> de un solo uso; establecimiento de un centro de recogida y recuperación de </w:t>
      </w:r>
      <w:r w:rsidR="00F34CAB" w:rsidRPr="006D7978">
        <w:rPr>
          <w:lang w:val="es-ES_tradnl"/>
        </w:rPr>
        <w:t xml:space="preserve">cilindros </w:t>
      </w:r>
      <w:r w:rsidRPr="006D7978">
        <w:rPr>
          <w:lang w:val="es-ES_tradnl"/>
        </w:rPr>
        <w:t xml:space="preserve">de un solo uso; establecimiento de un plan de incentivos para la devolución de </w:t>
      </w:r>
      <w:r w:rsidR="00F34CAB" w:rsidRPr="006D7978">
        <w:rPr>
          <w:lang w:val="es-ES_tradnl"/>
        </w:rPr>
        <w:t xml:space="preserve">cilindros, </w:t>
      </w:r>
      <w:r w:rsidRPr="006D7978">
        <w:rPr>
          <w:lang w:val="es-ES_tradnl"/>
        </w:rPr>
        <w:t>y evaluación y ajustes del plan (PNUD) (USD 123.000)</w:t>
      </w:r>
      <w:r w:rsidR="00F34CAB" w:rsidRPr="006D7978">
        <w:rPr>
          <w:lang w:val="es-ES_tradnl"/>
        </w:rPr>
        <w:t>;</w:t>
      </w:r>
    </w:p>
    <w:p w14:paraId="7EE178AB" w14:textId="12545FE1" w:rsidR="00E96CD9" w:rsidRPr="006D7978" w:rsidRDefault="00E96CD9" w:rsidP="007B7794">
      <w:pPr>
        <w:pStyle w:val="Heading2"/>
        <w:numPr>
          <w:ilvl w:val="1"/>
          <w:numId w:val="1"/>
        </w:numPr>
        <w:ind w:left="1418" w:hanging="698"/>
        <w:rPr>
          <w:color w:val="000000"/>
          <w:lang w:val="es-ES_tradnl"/>
        </w:rPr>
      </w:pPr>
      <w:r w:rsidRPr="006D7978">
        <w:rPr>
          <w:i/>
          <w:iCs/>
          <w:lang w:val="es-ES_tradnl"/>
        </w:rPr>
        <w:t>Proyecto piloto para el sector comercial y de refrigeración</w:t>
      </w:r>
      <w:r w:rsidRPr="006D7978">
        <w:rPr>
          <w:lang w:val="es-ES_tradnl"/>
        </w:rPr>
        <w:t xml:space="preserve">: Identificación de candidatos </w:t>
      </w:r>
      <w:r w:rsidR="00F34CAB" w:rsidRPr="006D7978">
        <w:rPr>
          <w:lang w:val="es-ES_tradnl"/>
        </w:rPr>
        <w:t xml:space="preserve">idóneos </w:t>
      </w:r>
      <w:r w:rsidRPr="006D7978">
        <w:rPr>
          <w:lang w:val="es-ES_tradnl"/>
        </w:rPr>
        <w:t xml:space="preserve">para los proyectos piloto, incluida la evaluación preliminar; realización de dos proyectos piloto sobre </w:t>
      </w:r>
      <w:r w:rsidR="0018476B" w:rsidRPr="006D7978">
        <w:rPr>
          <w:lang w:val="es-ES_tradnl"/>
        </w:rPr>
        <w:t>monobloques</w:t>
      </w:r>
      <w:r w:rsidRPr="006D7978">
        <w:rPr>
          <w:lang w:val="es-ES_tradnl"/>
        </w:rPr>
        <w:t xml:space="preserve"> de R-290 en cámaras frigoríficas para el almacenamiento y la conservación de alimentos, incluidos los equipos, la instalación, la puesta en servicio y la formación; demostración del uso de refrigerantes naturales en un sistema de refrigeración indirecta por glicol/agua fría en una cámara frigorífica de grandes dimensiones o en una aplicación de refrigeración de almacenes industriales; demostración de la sustitución de un sistema de aire acondicionado comercial </w:t>
      </w:r>
      <w:proofErr w:type="spellStart"/>
      <w:r w:rsidRPr="006D7978">
        <w:rPr>
          <w:i/>
          <w:iCs/>
          <w:lang w:val="es-ES_tradnl"/>
        </w:rPr>
        <w:t>multisplit</w:t>
      </w:r>
      <w:proofErr w:type="spellEnd"/>
      <w:r w:rsidRPr="006D7978">
        <w:rPr>
          <w:lang w:val="es-ES_tradnl"/>
        </w:rPr>
        <w:t xml:space="preserve"> </w:t>
      </w:r>
      <w:r w:rsidR="00F34CAB" w:rsidRPr="006D7978">
        <w:rPr>
          <w:lang w:val="es-ES_tradnl"/>
        </w:rPr>
        <w:t xml:space="preserve">a base de </w:t>
      </w:r>
      <w:r w:rsidRPr="006D7978">
        <w:rPr>
          <w:lang w:val="es-ES_tradnl"/>
        </w:rPr>
        <w:t xml:space="preserve">R-410A por un sistema de aire acondicionado centralizado </w:t>
      </w:r>
      <w:r w:rsidR="00F34CAB" w:rsidRPr="006D7978">
        <w:rPr>
          <w:lang w:val="es-ES_tradnl"/>
        </w:rPr>
        <w:t xml:space="preserve">con </w:t>
      </w:r>
      <w:r w:rsidRPr="006D7978">
        <w:rPr>
          <w:lang w:val="es-ES_tradnl"/>
        </w:rPr>
        <w:t xml:space="preserve">R-290; seguimiento y evaluación de los impactos del proyecto y de las mejoras de la eficiencia energética, y </w:t>
      </w:r>
      <w:r w:rsidR="00F34CAB" w:rsidRPr="006D7978">
        <w:rPr>
          <w:lang w:val="es-ES_tradnl"/>
        </w:rPr>
        <w:t>capacitación</w:t>
      </w:r>
      <w:r w:rsidRPr="006D7978">
        <w:rPr>
          <w:lang w:val="es-ES_tradnl"/>
        </w:rPr>
        <w:t xml:space="preserve"> de técnicos y usuarios finales durante seis meses; concienciación sobre las tecnologías de bajo PC</w:t>
      </w:r>
      <w:r w:rsidR="00F34CAB" w:rsidRPr="006D7978">
        <w:rPr>
          <w:lang w:val="es-ES_tradnl"/>
        </w:rPr>
        <w:t>A</w:t>
      </w:r>
      <w:r w:rsidRPr="006D7978">
        <w:rPr>
          <w:lang w:val="es-ES_tradnl"/>
        </w:rPr>
        <w:t xml:space="preserve"> demostradas y establecimiento de una cadena de suministro para estas tecnologías de bajo </w:t>
      </w:r>
      <w:r w:rsidR="00F34CAB" w:rsidRPr="006D7978">
        <w:rPr>
          <w:lang w:val="es-ES_tradnl"/>
        </w:rPr>
        <w:t>PCA</w:t>
      </w:r>
      <w:r w:rsidRPr="006D7978">
        <w:rPr>
          <w:lang w:val="es-ES_tradnl"/>
        </w:rPr>
        <w:t>; organización de visitas a los importadores para que comprendan las nuevas tecnologías (PNUD) (USD 745.000);</w:t>
      </w:r>
    </w:p>
    <w:p w14:paraId="2ADF3195" w14:textId="1E766993" w:rsidR="00E96CD9" w:rsidRPr="006D7978" w:rsidRDefault="00E96CD9" w:rsidP="007B7794">
      <w:pPr>
        <w:pStyle w:val="Heading2"/>
        <w:numPr>
          <w:ilvl w:val="1"/>
          <w:numId w:val="1"/>
        </w:numPr>
        <w:ind w:left="1418" w:hanging="698"/>
        <w:rPr>
          <w:lang w:val="es-ES_tradnl"/>
        </w:rPr>
      </w:pPr>
      <w:r w:rsidRPr="006D7978">
        <w:rPr>
          <w:i/>
          <w:iCs/>
          <w:lang w:val="es-ES_tradnl"/>
        </w:rPr>
        <w:t>Integración de la perspectiva de género</w:t>
      </w:r>
      <w:r w:rsidRPr="006D7978">
        <w:rPr>
          <w:lang w:val="es-ES_tradnl"/>
        </w:rPr>
        <w:t xml:space="preserve">: </w:t>
      </w:r>
      <w:r w:rsidR="00B82B96" w:rsidRPr="006D7978">
        <w:rPr>
          <w:lang w:val="es-ES_tradnl"/>
        </w:rPr>
        <w:t>Elaboración</w:t>
      </w:r>
      <w:r w:rsidRPr="006D7978">
        <w:rPr>
          <w:lang w:val="es-ES_tradnl"/>
        </w:rPr>
        <w:t xml:space="preserve"> de una evaluación de género y </w:t>
      </w:r>
      <w:r w:rsidR="00B82B96" w:rsidRPr="006D7978">
        <w:rPr>
          <w:lang w:val="es-ES_tradnl"/>
        </w:rPr>
        <w:t>capacitación</w:t>
      </w:r>
      <w:r w:rsidRPr="006D7978">
        <w:rPr>
          <w:lang w:val="es-ES_tradnl"/>
        </w:rPr>
        <w:t xml:space="preserve"> de las principales partes interesadas sobre la base de los resultados y las recomendaciones de la evaluación y concesión de becas a 40 mujeres del sector de equipos de </w:t>
      </w:r>
      <w:r w:rsidR="00322DB4" w:rsidRPr="006D7978">
        <w:rPr>
          <w:lang w:val="es-ES_tradnl"/>
        </w:rPr>
        <w:t>AC vehicular</w:t>
      </w:r>
      <w:r w:rsidRPr="006D7978">
        <w:rPr>
          <w:lang w:val="es-ES_tradnl"/>
        </w:rPr>
        <w:t xml:space="preserve"> para promover la participación de la mujer (PNUD) (</w:t>
      </w:r>
      <w:r w:rsidR="001D5C4D" w:rsidRPr="006D7978">
        <w:rPr>
          <w:lang w:val="es-ES_tradnl"/>
        </w:rPr>
        <w:t>USD </w:t>
      </w:r>
      <w:r w:rsidRPr="006D7978">
        <w:rPr>
          <w:lang w:val="es-ES_tradnl"/>
        </w:rPr>
        <w:t>100.000</w:t>
      </w:r>
      <w:r w:rsidR="001D5C4D" w:rsidRPr="006D7978">
        <w:rPr>
          <w:lang w:val="es-ES_tradnl"/>
        </w:rPr>
        <w:t>)</w:t>
      </w:r>
      <w:r w:rsidRPr="006D7978">
        <w:rPr>
          <w:lang w:val="es-ES_tradnl"/>
        </w:rPr>
        <w:t>.</w:t>
      </w:r>
    </w:p>
    <w:p w14:paraId="4F7DE58A" w14:textId="77777777" w:rsidR="00E96CD9" w:rsidRPr="006D7978" w:rsidRDefault="00E96CD9" w:rsidP="00E96CD9">
      <w:pPr>
        <w:pStyle w:val="Heading1"/>
        <w:rPr>
          <w:lang w:val="es-ES_tradnl"/>
        </w:rPr>
      </w:pPr>
      <w:r w:rsidRPr="006D7978">
        <w:rPr>
          <w:lang w:val="es-ES_tradnl"/>
        </w:rPr>
        <w:t>En el cuadro 21 figuran los fondos solicitados y acordados por componentes del proyecto.</w:t>
      </w:r>
    </w:p>
    <w:p w14:paraId="2BDBB2C1" w14:textId="4203AF9C" w:rsidR="00E96CD9" w:rsidRPr="006D7978" w:rsidRDefault="00E96CD9" w:rsidP="00E96CD9">
      <w:pPr>
        <w:keepNext/>
        <w:rPr>
          <w:b/>
          <w:bCs/>
          <w:lang w:val="es-ES_tradnl"/>
        </w:rPr>
      </w:pPr>
      <w:r w:rsidRPr="006D7978">
        <w:rPr>
          <w:b/>
          <w:bCs/>
          <w:lang w:val="es-ES_tradnl"/>
        </w:rPr>
        <w:lastRenderedPageBreak/>
        <w:t xml:space="preserve">Cuadro 21. Componentes del proyecto en el </w:t>
      </w:r>
      <w:r w:rsidR="00A60000" w:rsidRPr="006D7978">
        <w:rPr>
          <w:b/>
          <w:bCs/>
          <w:lang w:val="es-ES_tradnl"/>
        </w:rPr>
        <w:t>sector de servicio técnico</w:t>
      </w:r>
      <w:r w:rsidRPr="006D7978">
        <w:rPr>
          <w:b/>
          <w:bCs/>
          <w:lang w:val="es-ES_tradnl"/>
        </w:rPr>
        <w:t xml:space="preserve"> solicitados y acordados</w:t>
      </w:r>
      <w:r w:rsidRPr="006D7978">
        <w:rPr>
          <w:b/>
          <w:lang w:val="es-ES_tradnl"/>
        </w:rPr>
        <w:t xml:space="preserve"> </w:t>
      </w:r>
      <w:r w:rsidRPr="006D7978">
        <w:rPr>
          <w:b/>
          <w:bCs/>
          <w:lang w:val="es-ES_tradnl"/>
        </w:rPr>
        <w:t>(USD)</w:t>
      </w:r>
    </w:p>
    <w:tbl>
      <w:tblPr>
        <w:tblStyle w:val="TableGrid10"/>
        <w:tblW w:w="5001" w:type="pct"/>
        <w:tblLayout w:type="fixed"/>
        <w:tblLook w:val="04A0" w:firstRow="1" w:lastRow="0" w:firstColumn="1" w:lastColumn="0" w:noHBand="0" w:noVBand="1"/>
      </w:tblPr>
      <w:tblGrid>
        <w:gridCol w:w="5936"/>
        <w:gridCol w:w="1850"/>
        <w:gridCol w:w="1566"/>
      </w:tblGrid>
      <w:tr w:rsidR="00E96CD9" w:rsidRPr="006D7978" w14:paraId="4CB35E4A" w14:textId="77777777" w:rsidTr="00744C65">
        <w:trPr>
          <w:trHeight w:val="20"/>
          <w:tblHeader/>
        </w:trPr>
        <w:tc>
          <w:tcPr>
            <w:tcW w:w="3174" w:type="pct"/>
            <w:shd w:val="clear" w:color="auto" w:fill="auto"/>
          </w:tcPr>
          <w:p w14:paraId="266564DD" w14:textId="77777777" w:rsidR="00E96CD9" w:rsidRPr="006D7978" w:rsidRDefault="00E96CD9" w:rsidP="00744C65">
            <w:pPr>
              <w:widowControl w:val="0"/>
              <w:spacing w:before="10" w:after="10"/>
              <w:jc w:val="left"/>
              <w:rPr>
                <w:b/>
                <w:bCs/>
                <w:color w:val="000000"/>
                <w:sz w:val="20"/>
                <w:szCs w:val="20"/>
                <w:lang w:val="es-ES_tradnl" w:eastAsia="zh-CN"/>
              </w:rPr>
            </w:pPr>
            <w:r w:rsidRPr="006D7978">
              <w:rPr>
                <w:b/>
                <w:bCs/>
                <w:color w:val="000000"/>
                <w:sz w:val="20"/>
                <w:szCs w:val="20"/>
                <w:lang w:val="es-ES_tradnl" w:eastAsia="zh-CN"/>
              </w:rPr>
              <w:t>Componente del proyecto</w:t>
            </w:r>
          </w:p>
        </w:tc>
        <w:tc>
          <w:tcPr>
            <w:tcW w:w="989" w:type="pct"/>
            <w:shd w:val="clear" w:color="auto" w:fill="auto"/>
            <w:hideMark/>
          </w:tcPr>
          <w:p w14:paraId="1ADB4875"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 xml:space="preserve">Solicitado </w:t>
            </w:r>
          </w:p>
          <w:p w14:paraId="69775FA2" w14:textId="77777777" w:rsidR="00E96CD9" w:rsidRPr="006D7978" w:rsidRDefault="00E96CD9" w:rsidP="00744C65">
            <w:pPr>
              <w:widowControl w:val="0"/>
              <w:spacing w:before="10" w:after="10"/>
              <w:jc w:val="center"/>
              <w:rPr>
                <w:b/>
                <w:bCs/>
                <w:color w:val="000000"/>
                <w:sz w:val="20"/>
                <w:szCs w:val="20"/>
                <w:lang w:val="es-ES_tradnl" w:eastAsia="zh-CN"/>
              </w:rPr>
            </w:pPr>
          </w:p>
        </w:tc>
        <w:tc>
          <w:tcPr>
            <w:tcW w:w="837" w:type="pct"/>
            <w:shd w:val="clear" w:color="auto" w:fill="auto"/>
          </w:tcPr>
          <w:p w14:paraId="239CAD5C"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Acordado</w:t>
            </w:r>
          </w:p>
        </w:tc>
      </w:tr>
      <w:tr w:rsidR="00E96CD9" w:rsidRPr="006D7978" w14:paraId="0C6B32CD" w14:textId="77777777" w:rsidTr="00744C65">
        <w:trPr>
          <w:trHeight w:val="20"/>
        </w:trPr>
        <w:tc>
          <w:tcPr>
            <w:tcW w:w="3174" w:type="pct"/>
            <w:shd w:val="clear" w:color="auto" w:fill="auto"/>
            <w:noWrap/>
          </w:tcPr>
          <w:p w14:paraId="18351BBF" w14:textId="37E5991F" w:rsidR="00E96CD9" w:rsidRPr="006D7978" w:rsidRDefault="00E96CD9" w:rsidP="00744C65">
            <w:pPr>
              <w:widowControl w:val="0"/>
              <w:spacing w:before="10" w:after="10"/>
              <w:jc w:val="left"/>
              <w:rPr>
                <w:sz w:val="20"/>
                <w:szCs w:val="20"/>
                <w:lang w:val="es-ES_tradnl"/>
              </w:rPr>
            </w:pPr>
            <w:r w:rsidRPr="006D7978">
              <w:rPr>
                <w:sz w:val="20"/>
                <w:szCs w:val="20"/>
                <w:lang w:val="es-ES_tradnl"/>
              </w:rPr>
              <w:t>Establecimiento del marco</w:t>
            </w:r>
            <w:r w:rsidR="001F164E" w:rsidRPr="006D7978">
              <w:rPr>
                <w:sz w:val="20"/>
                <w:szCs w:val="20"/>
                <w:lang w:val="es-ES_tradnl"/>
              </w:rPr>
              <w:t xml:space="preserve"> normativo</w:t>
            </w:r>
            <w:r w:rsidRPr="006D7978">
              <w:rPr>
                <w:sz w:val="20"/>
                <w:szCs w:val="20"/>
                <w:lang w:val="es-ES_tradnl"/>
              </w:rPr>
              <w:t xml:space="preserve"> de los HFC</w:t>
            </w:r>
          </w:p>
        </w:tc>
        <w:tc>
          <w:tcPr>
            <w:tcW w:w="989" w:type="pct"/>
            <w:shd w:val="clear" w:color="auto" w:fill="auto"/>
          </w:tcPr>
          <w:p w14:paraId="48762037" w14:textId="77777777" w:rsidR="00E96CD9" w:rsidRPr="006D7978" w:rsidRDefault="00E96CD9" w:rsidP="00744C65">
            <w:pPr>
              <w:widowControl w:val="0"/>
              <w:spacing w:before="10" w:after="10"/>
              <w:jc w:val="right"/>
              <w:rPr>
                <w:sz w:val="20"/>
                <w:szCs w:val="20"/>
                <w:highlight w:val="yellow"/>
                <w:lang w:val="es-ES_tradnl" w:eastAsia="zh-CN"/>
              </w:rPr>
            </w:pPr>
            <w:r w:rsidRPr="006D7978">
              <w:rPr>
                <w:color w:val="000000"/>
                <w:sz w:val="20"/>
                <w:szCs w:val="20"/>
                <w:lang w:val="es-ES_tradnl" w:eastAsia="zh-CN"/>
              </w:rPr>
              <w:t>685.000</w:t>
            </w:r>
          </w:p>
        </w:tc>
        <w:tc>
          <w:tcPr>
            <w:tcW w:w="837" w:type="pct"/>
            <w:shd w:val="clear" w:color="auto" w:fill="auto"/>
          </w:tcPr>
          <w:p w14:paraId="76BEAFCD" w14:textId="77777777" w:rsidR="00E96CD9" w:rsidRPr="006D7978" w:rsidRDefault="00E96CD9" w:rsidP="00744C65">
            <w:pPr>
              <w:widowControl w:val="0"/>
              <w:spacing w:before="10" w:after="10"/>
              <w:jc w:val="right"/>
              <w:rPr>
                <w:sz w:val="20"/>
                <w:szCs w:val="20"/>
                <w:lang w:val="es-ES_tradnl" w:eastAsia="zh-CN"/>
              </w:rPr>
            </w:pPr>
            <w:r w:rsidRPr="006D7978">
              <w:rPr>
                <w:rFonts w:eastAsia="Calibri"/>
                <w:sz w:val="20"/>
                <w:szCs w:val="20"/>
                <w:lang w:val="es-ES_tradnl"/>
              </w:rPr>
              <w:t>350.000</w:t>
            </w:r>
          </w:p>
        </w:tc>
      </w:tr>
      <w:tr w:rsidR="00E96CD9" w:rsidRPr="006D7978" w14:paraId="5E34B3A1" w14:textId="77777777" w:rsidTr="00744C65">
        <w:trPr>
          <w:trHeight w:val="20"/>
        </w:trPr>
        <w:tc>
          <w:tcPr>
            <w:tcW w:w="3174" w:type="pct"/>
            <w:shd w:val="clear" w:color="auto" w:fill="auto"/>
            <w:noWrap/>
          </w:tcPr>
          <w:p w14:paraId="0788A889" w14:textId="5BBFE95F" w:rsidR="00E96CD9" w:rsidRPr="006D7978" w:rsidRDefault="00E96CD9" w:rsidP="00744C65">
            <w:pPr>
              <w:widowControl w:val="0"/>
              <w:spacing w:before="10" w:after="10"/>
              <w:jc w:val="left"/>
              <w:rPr>
                <w:sz w:val="20"/>
                <w:szCs w:val="20"/>
                <w:lang w:val="es-ES_tradnl"/>
              </w:rPr>
            </w:pPr>
            <w:r w:rsidRPr="006D7978">
              <w:rPr>
                <w:sz w:val="20"/>
                <w:szCs w:val="20"/>
                <w:lang w:val="es-ES_tradnl"/>
              </w:rPr>
              <w:t xml:space="preserve">Aplicación de los controles de los HFC y </w:t>
            </w:r>
            <w:r w:rsidR="00BD1D11" w:rsidRPr="006D7978">
              <w:rPr>
                <w:sz w:val="20"/>
                <w:szCs w:val="20"/>
                <w:lang w:val="es-ES_tradnl"/>
              </w:rPr>
              <w:t>fortalecimiento de capacidades de las aduanas</w:t>
            </w:r>
          </w:p>
        </w:tc>
        <w:tc>
          <w:tcPr>
            <w:tcW w:w="989" w:type="pct"/>
            <w:shd w:val="clear" w:color="auto" w:fill="auto"/>
          </w:tcPr>
          <w:p w14:paraId="20B63CE1" w14:textId="77777777" w:rsidR="00E96CD9" w:rsidRPr="006D7978" w:rsidRDefault="00E96CD9" w:rsidP="00744C65">
            <w:pPr>
              <w:widowControl w:val="0"/>
              <w:spacing w:before="10" w:after="10"/>
              <w:jc w:val="right"/>
              <w:rPr>
                <w:sz w:val="20"/>
                <w:szCs w:val="20"/>
                <w:lang w:val="es-ES_tradnl"/>
              </w:rPr>
            </w:pPr>
            <w:r w:rsidRPr="006D7978">
              <w:rPr>
                <w:color w:val="000000"/>
                <w:sz w:val="20"/>
                <w:szCs w:val="20"/>
                <w:lang w:val="es-ES_tradnl" w:eastAsia="zh-CN"/>
              </w:rPr>
              <w:t>320.000</w:t>
            </w:r>
          </w:p>
        </w:tc>
        <w:tc>
          <w:tcPr>
            <w:tcW w:w="837" w:type="pct"/>
            <w:shd w:val="clear" w:color="auto" w:fill="auto"/>
          </w:tcPr>
          <w:p w14:paraId="0A4A448E" w14:textId="77777777" w:rsidR="00E96CD9" w:rsidRPr="006D7978" w:rsidRDefault="00E96CD9" w:rsidP="00744C65">
            <w:pPr>
              <w:widowControl w:val="0"/>
              <w:spacing w:before="10" w:after="10"/>
              <w:jc w:val="right"/>
              <w:rPr>
                <w:sz w:val="20"/>
                <w:szCs w:val="20"/>
                <w:lang w:val="es-ES_tradnl"/>
              </w:rPr>
            </w:pPr>
            <w:r w:rsidRPr="006D7978">
              <w:rPr>
                <w:rFonts w:eastAsia="Calibri"/>
                <w:sz w:val="20"/>
                <w:szCs w:val="20"/>
                <w:lang w:val="es-ES_tradnl"/>
              </w:rPr>
              <w:t>320.000</w:t>
            </w:r>
          </w:p>
        </w:tc>
      </w:tr>
      <w:tr w:rsidR="00E96CD9" w:rsidRPr="006D7978" w14:paraId="3A19FC45" w14:textId="77777777" w:rsidTr="00744C65">
        <w:trPr>
          <w:trHeight w:val="20"/>
        </w:trPr>
        <w:tc>
          <w:tcPr>
            <w:tcW w:w="3174" w:type="pct"/>
            <w:shd w:val="clear" w:color="auto" w:fill="auto"/>
            <w:noWrap/>
          </w:tcPr>
          <w:p w14:paraId="26DC2299" w14:textId="651336AA" w:rsidR="00E96CD9" w:rsidRPr="006D7978" w:rsidRDefault="00BD1D11" w:rsidP="00744C65">
            <w:pPr>
              <w:widowControl w:val="0"/>
              <w:spacing w:before="10" w:after="10"/>
              <w:jc w:val="left"/>
              <w:rPr>
                <w:color w:val="000000"/>
                <w:sz w:val="20"/>
                <w:szCs w:val="20"/>
                <w:lang w:val="es-ES_tradnl" w:eastAsia="zh-CN"/>
              </w:rPr>
            </w:pPr>
            <w:r w:rsidRPr="006D7978">
              <w:rPr>
                <w:sz w:val="20"/>
                <w:szCs w:val="20"/>
                <w:lang w:val="es-ES_tradnl"/>
              </w:rPr>
              <w:t xml:space="preserve">Fortalecimiento de capacidades de los </w:t>
            </w:r>
            <w:r w:rsidR="00E96CD9" w:rsidRPr="006D7978">
              <w:rPr>
                <w:sz w:val="20"/>
                <w:szCs w:val="20"/>
                <w:lang w:val="es-ES_tradnl"/>
              </w:rPr>
              <w:t xml:space="preserve">sectores de </w:t>
            </w:r>
            <w:r w:rsidR="00533786" w:rsidRPr="006D7978">
              <w:rPr>
                <w:sz w:val="20"/>
                <w:szCs w:val="20"/>
                <w:lang w:val="es-ES_tradnl"/>
              </w:rPr>
              <w:t xml:space="preserve">servicio técnico de </w:t>
            </w:r>
            <w:r w:rsidR="00E96CD9" w:rsidRPr="006D7978">
              <w:rPr>
                <w:sz w:val="20"/>
                <w:szCs w:val="20"/>
                <w:lang w:val="es-ES_tradnl"/>
              </w:rPr>
              <w:t xml:space="preserve">equipos de RAC y </w:t>
            </w:r>
            <w:r w:rsidR="00322DB4" w:rsidRPr="006D7978">
              <w:rPr>
                <w:sz w:val="20"/>
                <w:szCs w:val="20"/>
                <w:lang w:val="es-ES_tradnl"/>
              </w:rPr>
              <w:t>AC vehicular</w:t>
            </w:r>
          </w:p>
        </w:tc>
        <w:tc>
          <w:tcPr>
            <w:tcW w:w="989" w:type="pct"/>
            <w:shd w:val="clear" w:color="auto" w:fill="auto"/>
          </w:tcPr>
          <w:p w14:paraId="66280BC4" w14:textId="77777777" w:rsidR="00E96CD9" w:rsidRPr="006D7978" w:rsidRDefault="00E96CD9" w:rsidP="00744C65">
            <w:pPr>
              <w:spacing w:before="10" w:after="10"/>
              <w:jc w:val="right"/>
              <w:rPr>
                <w:color w:val="000000"/>
                <w:sz w:val="20"/>
                <w:szCs w:val="20"/>
                <w:lang w:val="es-ES_tradnl"/>
              </w:rPr>
            </w:pPr>
            <w:r w:rsidRPr="006D7978">
              <w:rPr>
                <w:color w:val="000000"/>
                <w:sz w:val="20"/>
                <w:szCs w:val="20"/>
                <w:lang w:val="es-ES_tradnl"/>
              </w:rPr>
              <w:t>660.000</w:t>
            </w:r>
          </w:p>
        </w:tc>
        <w:tc>
          <w:tcPr>
            <w:tcW w:w="837" w:type="pct"/>
            <w:shd w:val="clear" w:color="auto" w:fill="auto"/>
          </w:tcPr>
          <w:p w14:paraId="29584348" w14:textId="77777777" w:rsidR="00E96CD9" w:rsidRPr="006D7978" w:rsidRDefault="00E96CD9" w:rsidP="00744C65">
            <w:pPr>
              <w:keepNext/>
              <w:keepLines/>
              <w:widowControl w:val="0"/>
              <w:spacing w:before="10" w:after="10"/>
              <w:jc w:val="right"/>
              <w:rPr>
                <w:rFonts w:eastAsia="Aptos Narrow"/>
                <w:color w:val="000000" w:themeColor="text1"/>
                <w:sz w:val="20"/>
                <w:szCs w:val="20"/>
                <w:lang w:val="es-ES_tradnl"/>
              </w:rPr>
            </w:pPr>
            <w:r w:rsidRPr="006D7978">
              <w:rPr>
                <w:sz w:val="20"/>
                <w:szCs w:val="20"/>
                <w:lang w:val="es-ES_tradnl"/>
              </w:rPr>
              <w:t>610.000</w:t>
            </w:r>
          </w:p>
        </w:tc>
      </w:tr>
      <w:tr w:rsidR="00E96CD9" w:rsidRPr="006D7978" w14:paraId="3B951F28" w14:textId="77777777" w:rsidTr="00744C65">
        <w:trPr>
          <w:trHeight w:val="20"/>
        </w:trPr>
        <w:tc>
          <w:tcPr>
            <w:tcW w:w="3174" w:type="pct"/>
            <w:shd w:val="clear" w:color="auto" w:fill="auto"/>
            <w:noWrap/>
          </w:tcPr>
          <w:p w14:paraId="11EFB81D" w14:textId="02968FBC" w:rsidR="00E96CD9" w:rsidRPr="006D7978" w:rsidRDefault="00E96CD9" w:rsidP="00744C65">
            <w:pPr>
              <w:widowControl w:val="0"/>
              <w:spacing w:before="10" w:after="10"/>
              <w:jc w:val="left"/>
              <w:rPr>
                <w:sz w:val="20"/>
                <w:szCs w:val="20"/>
                <w:lang w:val="es-ES_tradnl"/>
              </w:rPr>
            </w:pPr>
            <w:r w:rsidRPr="006D7978">
              <w:rPr>
                <w:sz w:val="20"/>
                <w:szCs w:val="20"/>
                <w:lang w:val="es-ES_tradnl"/>
              </w:rPr>
              <w:t xml:space="preserve">Adquisición de equipos para los sectores de </w:t>
            </w:r>
            <w:r w:rsidR="00533786" w:rsidRPr="006D7978">
              <w:rPr>
                <w:sz w:val="20"/>
                <w:szCs w:val="20"/>
                <w:lang w:val="es-ES_tradnl"/>
              </w:rPr>
              <w:t xml:space="preserve">servicio técnico </w:t>
            </w:r>
            <w:r w:rsidRPr="006D7978">
              <w:rPr>
                <w:sz w:val="20"/>
                <w:szCs w:val="20"/>
                <w:lang w:val="es-ES_tradnl"/>
              </w:rPr>
              <w:t xml:space="preserve">de equipos de RAC y </w:t>
            </w:r>
            <w:r w:rsidR="00322DB4" w:rsidRPr="006D7978">
              <w:rPr>
                <w:sz w:val="20"/>
                <w:szCs w:val="20"/>
                <w:lang w:val="es-ES_tradnl"/>
              </w:rPr>
              <w:t>AC vehicular</w:t>
            </w:r>
          </w:p>
        </w:tc>
        <w:tc>
          <w:tcPr>
            <w:tcW w:w="989" w:type="pct"/>
            <w:shd w:val="clear" w:color="auto" w:fill="auto"/>
          </w:tcPr>
          <w:p w14:paraId="3476EA3B" w14:textId="77777777" w:rsidR="00E96CD9" w:rsidRPr="006D7978" w:rsidRDefault="00E96CD9" w:rsidP="00744C65">
            <w:pPr>
              <w:spacing w:before="10" w:after="10"/>
              <w:jc w:val="right"/>
              <w:rPr>
                <w:color w:val="000000"/>
                <w:sz w:val="20"/>
                <w:szCs w:val="20"/>
                <w:lang w:val="es-ES_tradnl"/>
              </w:rPr>
            </w:pPr>
            <w:r w:rsidRPr="006D7978">
              <w:rPr>
                <w:color w:val="000000"/>
                <w:sz w:val="20"/>
                <w:szCs w:val="20"/>
                <w:lang w:val="es-ES_tradnl" w:eastAsia="zh-CN"/>
              </w:rPr>
              <w:t>1.493.000</w:t>
            </w:r>
          </w:p>
        </w:tc>
        <w:tc>
          <w:tcPr>
            <w:tcW w:w="837" w:type="pct"/>
            <w:shd w:val="clear" w:color="auto" w:fill="auto"/>
          </w:tcPr>
          <w:p w14:paraId="5104AE07" w14:textId="77777777" w:rsidR="00E96CD9" w:rsidRPr="006D7978" w:rsidRDefault="00E96CD9" w:rsidP="00744C65">
            <w:pPr>
              <w:keepNext/>
              <w:keepLines/>
              <w:widowControl w:val="0"/>
              <w:spacing w:before="10" w:after="10"/>
              <w:jc w:val="right"/>
              <w:rPr>
                <w:sz w:val="20"/>
                <w:szCs w:val="20"/>
                <w:lang w:val="es-ES_tradnl" w:eastAsia="zh-CN"/>
              </w:rPr>
            </w:pPr>
            <w:r w:rsidRPr="006D7978">
              <w:rPr>
                <w:color w:val="000000"/>
                <w:sz w:val="20"/>
                <w:szCs w:val="20"/>
                <w:lang w:val="es-ES_tradnl"/>
              </w:rPr>
              <w:t>874.133</w:t>
            </w:r>
          </w:p>
        </w:tc>
      </w:tr>
      <w:tr w:rsidR="00E96CD9" w:rsidRPr="006D7978" w14:paraId="25FB095C" w14:textId="77777777" w:rsidTr="00744C65">
        <w:trPr>
          <w:trHeight w:val="20"/>
        </w:trPr>
        <w:tc>
          <w:tcPr>
            <w:tcW w:w="3174" w:type="pct"/>
            <w:shd w:val="clear" w:color="auto" w:fill="auto"/>
            <w:noWrap/>
          </w:tcPr>
          <w:p w14:paraId="62D9087D" w14:textId="77777777" w:rsidR="00E96CD9" w:rsidRPr="006D7978" w:rsidRDefault="00E96CD9" w:rsidP="00744C65">
            <w:pPr>
              <w:widowControl w:val="0"/>
              <w:spacing w:before="10" w:after="10"/>
              <w:jc w:val="left"/>
              <w:rPr>
                <w:color w:val="000000"/>
                <w:sz w:val="20"/>
                <w:szCs w:val="20"/>
                <w:lang w:val="es-ES_tradnl" w:eastAsia="zh-CN"/>
              </w:rPr>
            </w:pPr>
            <w:r w:rsidRPr="006D7978">
              <w:rPr>
                <w:sz w:val="20"/>
                <w:szCs w:val="20"/>
                <w:lang w:val="es-ES_tradnl"/>
              </w:rPr>
              <w:t xml:space="preserve">Plan de recuperación y reutilización de refrigerantes </w:t>
            </w:r>
          </w:p>
        </w:tc>
        <w:tc>
          <w:tcPr>
            <w:tcW w:w="989" w:type="pct"/>
            <w:shd w:val="clear" w:color="auto" w:fill="auto"/>
          </w:tcPr>
          <w:p w14:paraId="3B277DC6" w14:textId="77777777" w:rsidR="00E96CD9" w:rsidRPr="006D7978" w:rsidRDefault="00E96CD9" w:rsidP="00744C65">
            <w:pPr>
              <w:keepNext/>
              <w:keepLines/>
              <w:widowControl w:val="0"/>
              <w:spacing w:before="10" w:after="10"/>
              <w:jc w:val="right"/>
              <w:rPr>
                <w:color w:val="000000"/>
                <w:sz w:val="20"/>
                <w:szCs w:val="20"/>
                <w:lang w:val="es-ES_tradnl" w:eastAsia="zh-CN"/>
              </w:rPr>
            </w:pPr>
            <w:r w:rsidRPr="006D7978">
              <w:rPr>
                <w:color w:val="000000"/>
                <w:sz w:val="20"/>
                <w:szCs w:val="20"/>
                <w:lang w:val="es-ES_tradnl" w:eastAsia="zh-CN"/>
              </w:rPr>
              <w:t>300.000</w:t>
            </w:r>
          </w:p>
        </w:tc>
        <w:tc>
          <w:tcPr>
            <w:tcW w:w="837" w:type="pct"/>
            <w:shd w:val="clear" w:color="auto" w:fill="auto"/>
          </w:tcPr>
          <w:p w14:paraId="7510F103" w14:textId="77777777" w:rsidR="00E96CD9" w:rsidRPr="006D7978" w:rsidRDefault="00E96CD9" w:rsidP="00744C65">
            <w:pPr>
              <w:keepNext/>
              <w:keepLines/>
              <w:widowControl w:val="0"/>
              <w:spacing w:before="10" w:after="10"/>
              <w:jc w:val="right"/>
              <w:rPr>
                <w:rFonts w:eastAsia="Calibri"/>
                <w:sz w:val="20"/>
                <w:szCs w:val="20"/>
                <w:lang w:val="es-ES_tradnl"/>
              </w:rPr>
            </w:pPr>
            <w:r w:rsidRPr="006D7978">
              <w:rPr>
                <w:rFonts w:eastAsia="Calibri"/>
                <w:sz w:val="20"/>
                <w:szCs w:val="20"/>
                <w:lang w:val="es-ES_tradnl"/>
              </w:rPr>
              <w:t>123.000</w:t>
            </w:r>
          </w:p>
        </w:tc>
      </w:tr>
      <w:tr w:rsidR="00E96CD9" w:rsidRPr="006D7978" w14:paraId="78438493" w14:textId="77777777" w:rsidTr="00744C65">
        <w:trPr>
          <w:trHeight w:val="20"/>
        </w:trPr>
        <w:tc>
          <w:tcPr>
            <w:tcW w:w="3174" w:type="pct"/>
            <w:shd w:val="clear" w:color="auto" w:fill="auto"/>
            <w:noWrap/>
          </w:tcPr>
          <w:p w14:paraId="2AA2DF45" w14:textId="77777777" w:rsidR="00E96CD9" w:rsidRPr="006D7978" w:rsidRDefault="00E96CD9" w:rsidP="00744C65">
            <w:pPr>
              <w:widowControl w:val="0"/>
              <w:spacing w:before="10" w:after="10"/>
              <w:jc w:val="left"/>
              <w:rPr>
                <w:color w:val="000000" w:themeColor="text1"/>
                <w:sz w:val="20"/>
                <w:szCs w:val="20"/>
                <w:lang w:val="es-ES_tradnl"/>
              </w:rPr>
            </w:pPr>
            <w:r w:rsidRPr="006D7978">
              <w:rPr>
                <w:sz w:val="20"/>
                <w:szCs w:val="20"/>
                <w:lang w:val="es-ES_tradnl"/>
              </w:rPr>
              <w:t xml:space="preserve">Proyecto piloto para el sector de la refrigeración comercial e industrial </w:t>
            </w:r>
          </w:p>
        </w:tc>
        <w:tc>
          <w:tcPr>
            <w:tcW w:w="989" w:type="pct"/>
            <w:shd w:val="clear" w:color="auto" w:fill="auto"/>
          </w:tcPr>
          <w:p w14:paraId="455C3388" w14:textId="77777777" w:rsidR="00E96CD9" w:rsidRPr="006D7978" w:rsidRDefault="00E96CD9" w:rsidP="00744C65">
            <w:pPr>
              <w:keepNext/>
              <w:keepLines/>
              <w:widowControl w:val="0"/>
              <w:spacing w:before="10" w:after="10"/>
              <w:jc w:val="right"/>
              <w:rPr>
                <w:sz w:val="20"/>
                <w:szCs w:val="20"/>
                <w:lang w:val="es-ES_tradnl" w:eastAsia="zh-CN"/>
              </w:rPr>
            </w:pPr>
            <w:r w:rsidRPr="006D7978">
              <w:rPr>
                <w:color w:val="000000"/>
                <w:sz w:val="20"/>
                <w:szCs w:val="20"/>
                <w:lang w:val="es-ES_tradnl" w:eastAsia="zh-CN"/>
              </w:rPr>
              <w:t>1.475.000</w:t>
            </w:r>
          </w:p>
        </w:tc>
        <w:tc>
          <w:tcPr>
            <w:tcW w:w="837" w:type="pct"/>
            <w:shd w:val="clear" w:color="auto" w:fill="auto"/>
          </w:tcPr>
          <w:p w14:paraId="7D31BD99" w14:textId="77777777" w:rsidR="00E96CD9" w:rsidRPr="006D7978" w:rsidRDefault="00E96CD9" w:rsidP="00744C65">
            <w:pPr>
              <w:keepNext/>
              <w:keepLines/>
              <w:widowControl w:val="0"/>
              <w:spacing w:before="10" w:after="10"/>
              <w:jc w:val="right"/>
              <w:rPr>
                <w:sz w:val="20"/>
                <w:szCs w:val="20"/>
                <w:lang w:val="es-ES_tradnl" w:eastAsia="zh-CN"/>
              </w:rPr>
            </w:pPr>
            <w:r w:rsidRPr="006D7978">
              <w:rPr>
                <w:rFonts w:eastAsia="Calibri"/>
                <w:sz w:val="20"/>
                <w:szCs w:val="20"/>
                <w:lang w:val="es-ES_tradnl"/>
              </w:rPr>
              <w:t>745.000</w:t>
            </w:r>
          </w:p>
        </w:tc>
      </w:tr>
      <w:tr w:rsidR="00E96CD9" w:rsidRPr="006D7978" w14:paraId="3A674305" w14:textId="77777777" w:rsidTr="00744C65">
        <w:trPr>
          <w:trHeight w:val="20"/>
        </w:trPr>
        <w:tc>
          <w:tcPr>
            <w:tcW w:w="3174" w:type="pct"/>
            <w:shd w:val="clear" w:color="auto" w:fill="auto"/>
            <w:noWrap/>
          </w:tcPr>
          <w:p w14:paraId="5141EE1E" w14:textId="77777777" w:rsidR="00E96CD9" w:rsidRPr="006D7978" w:rsidRDefault="00E96CD9" w:rsidP="00744C65">
            <w:pPr>
              <w:widowControl w:val="0"/>
              <w:spacing w:before="10" w:after="10"/>
              <w:jc w:val="left"/>
              <w:rPr>
                <w:sz w:val="20"/>
                <w:szCs w:val="20"/>
                <w:lang w:val="es-ES_tradnl"/>
              </w:rPr>
            </w:pPr>
            <w:r w:rsidRPr="006D7978">
              <w:rPr>
                <w:sz w:val="20"/>
                <w:szCs w:val="20"/>
                <w:lang w:val="es-ES_tradnl"/>
              </w:rPr>
              <w:t xml:space="preserve">Plan de acción nacional para la cadena de frío </w:t>
            </w:r>
          </w:p>
        </w:tc>
        <w:tc>
          <w:tcPr>
            <w:tcW w:w="989" w:type="pct"/>
            <w:shd w:val="clear" w:color="auto" w:fill="auto"/>
          </w:tcPr>
          <w:p w14:paraId="6958D255" w14:textId="77777777" w:rsidR="00E96CD9" w:rsidRPr="006D7978" w:rsidRDefault="00E96CD9" w:rsidP="00744C65">
            <w:pPr>
              <w:keepNext/>
              <w:keepLines/>
              <w:widowControl w:val="0"/>
              <w:spacing w:before="10" w:after="10"/>
              <w:jc w:val="right"/>
              <w:rPr>
                <w:sz w:val="20"/>
                <w:szCs w:val="20"/>
                <w:lang w:val="es-ES_tradnl" w:eastAsia="zh-CN"/>
              </w:rPr>
            </w:pPr>
            <w:r w:rsidRPr="006D7978">
              <w:rPr>
                <w:color w:val="000000"/>
                <w:sz w:val="20"/>
                <w:szCs w:val="20"/>
                <w:lang w:val="es-ES_tradnl" w:eastAsia="zh-CN"/>
              </w:rPr>
              <w:t>180.000</w:t>
            </w:r>
          </w:p>
        </w:tc>
        <w:tc>
          <w:tcPr>
            <w:tcW w:w="837" w:type="pct"/>
            <w:shd w:val="clear" w:color="auto" w:fill="auto"/>
          </w:tcPr>
          <w:p w14:paraId="0F89F421"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eastAsia="zh-CN"/>
              </w:rPr>
              <w:t>0</w:t>
            </w:r>
          </w:p>
        </w:tc>
      </w:tr>
      <w:tr w:rsidR="00E96CD9" w:rsidRPr="006D7978" w14:paraId="358DD01E" w14:textId="77777777" w:rsidTr="00744C65">
        <w:trPr>
          <w:trHeight w:val="20"/>
        </w:trPr>
        <w:tc>
          <w:tcPr>
            <w:tcW w:w="3174" w:type="pct"/>
            <w:shd w:val="clear" w:color="auto" w:fill="auto"/>
            <w:noWrap/>
          </w:tcPr>
          <w:p w14:paraId="2682F707" w14:textId="77777777" w:rsidR="00E96CD9" w:rsidRPr="006D7978" w:rsidRDefault="00E96CD9" w:rsidP="00744C65">
            <w:pPr>
              <w:widowControl w:val="0"/>
              <w:spacing w:before="10" w:after="10"/>
              <w:jc w:val="left"/>
              <w:rPr>
                <w:color w:val="000000" w:themeColor="text1"/>
                <w:sz w:val="20"/>
                <w:szCs w:val="20"/>
                <w:lang w:val="es-ES_tradnl"/>
              </w:rPr>
            </w:pPr>
            <w:r w:rsidRPr="006D7978">
              <w:rPr>
                <w:sz w:val="20"/>
                <w:szCs w:val="20"/>
                <w:lang w:val="es-ES_tradnl"/>
              </w:rPr>
              <w:t xml:space="preserve">Plan de incentivos para la sustitución de equipos de refrigeración en tiendas de comestibles </w:t>
            </w:r>
          </w:p>
        </w:tc>
        <w:tc>
          <w:tcPr>
            <w:tcW w:w="989" w:type="pct"/>
            <w:shd w:val="clear" w:color="auto" w:fill="auto"/>
          </w:tcPr>
          <w:p w14:paraId="094B83B7" w14:textId="77777777" w:rsidR="00E96CD9" w:rsidRPr="006D7978" w:rsidRDefault="00E96CD9" w:rsidP="00744C65">
            <w:pPr>
              <w:keepNext/>
              <w:keepLines/>
              <w:widowControl w:val="0"/>
              <w:spacing w:before="10" w:after="10"/>
              <w:jc w:val="right"/>
              <w:rPr>
                <w:sz w:val="20"/>
                <w:szCs w:val="20"/>
                <w:lang w:val="es-ES_tradnl"/>
              </w:rPr>
            </w:pPr>
            <w:r w:rsidRPr="006D7978">
              <w:rPr>
                <w:color w:val="000000"/>
                <w:sz w:val="20"/>
                <w:szCs w:val="20"/>
                <w:lang w:val="es-ES_tradnl" w:eastAsia="zh-CN"/>
              </w:rPr>
              <w:t>1.170.000</w:t>
            </w:r>
          </w:p>
        </w:tc>
        <w:tc>
          <w:tcPr>
            <w:tcW w:w="837" w:type="pct"/>
            <w:shd w:val="clear" w:color="auto" w:fill="auto"/>
          </w:tcPr>
          <w:p w14:paraId="3108B17D" w14:textId="77777777" w:rsidR="00E96CD9" w:rsidRPr="006D7978" w:rsidRDefault="00E96CD9" w:rsidP="00744C65">
            <w:pPr>
              <w:keepNext/>
              <w:keepLines/>
              <w:widowControl w:val="0"/>
              <w:spacing w:before="10" w:after="10"/>
              <w:jc w:val="right"/>
              <w:rPr>
                <w:sz w:val="20"/>
                <w:szCs w:val="20"/>
                <w:lang w:val="es-ES_tradnl"/>
              </w:rPr>
            </w:pPr>
            <w:r w:rsidRPr="006D7978">
              <w:rPr>
                <w:sz w:val="20"/>
                <w:szCs w:val="20"/>
                <w:lang w:val="es-ES_tradnl"/>
              </w:rPr>
              <w:t>0</w:t>
            </w:r>
          </w:p>
        </w:tc>
      </w:tr>
      <w:tr w:rsidR="00E96CD9" w:rsidRPr="006D7978" w14:paraId="13262DCE" w14:textId="77777777" w:rsidTr="00744C65">
        <w:trPr>
          <w:trHeight w:val="20"/>
        </w:trPr>
        <w:tc>
          <w:tcPr>
            <w:tcW w:w="3174" w:type="pct"/>
            <w:shd w:val="clear" w:color="auto" w:fill="auto"/>
            <w:noWrap/>
          </w:tcPr>
          <w:p w14:paraId="1C75E239" w14:textId="77777777" w:rsidR="00E96CD9" w:rsidRPr="006D7978" w:rsidRDefault="00E96CD9" w:rsidP="00744C65">
            <w:pPr>
              <w:widowControl w:val="0"/>
              <w:spacing w:before="10" w:after="10"/>
              <w:jc w:val="left"/>
              <w:rPr>
                <w:color w:val="000000"/>
                <w:sz w:val="20"/>
                <w:szCs w:val="20"/>
                <w:lang w:val="es-ES_tradnl" w:eastAsia="zh-CN"/>
              </w:rPr>
            </w:pPr>
            <w:r w:rsidRPr="006D7978">
              <w:rPr>
                <w:sz w:val="20"/>
                <w:szCs w:val="20"/>
                <w:lang w:val="es-ES_tradnl"/>
              </w:rPr>
              <w:t>Integración de la perspectiva de género</w:t>
            </w:r>
          </w:p>
        </w:tc>
        <w:tc>
          <w:tcPr>
            <w:tcW w:w="989" w:type="pct"/>
            <w:shd w:val="clear" w:color="auto" w:fill="auto"/>
          </w:tcPr>
          <w:p w14:paraId="71745795" w14:textId="77777777" w:rsidR="00E96CD9" w:rsidRPr="006D7978" w:rsidRDefault="00E96CD9" w:rsidP="00744C65">
            <w:pPr>
              <w:widowControl w:val="0"/>
              <w:spacing w:before="10" w:after="10"/>
              <w:jc w:val="right"/>
              <w:rPr>
                <w:color w:val="000000"/>
                <w:sz w:val="20"/>
                <w:szCs w:val="20"/>
                <w:lang w:val="es-ES_tradnl" w:eastAsia="zh-CN"/>
              </w:rPr>
            </w:pPr>
          </w:p>
        </w:tc>
        <w:tc>
          <w:tcPr>
            <w:tcW w:w="837" w:type="pct"/>
            <w:shd w:val="clear" w:color="auto" w:fill="auto"/>
          </w:tcPr>
          <w:p w14:paraId="1750D5C9" w14:textId="77777777" w:rsidR="00E96CD9" w:rsidRPr="006D7978" w:rsidRDefault="00E96CD9" w:rsidP="00744C65">
            <w:pPr>
              <w:widowControl w:val="0"/>
              <w:spacing w:before="10" w:after="10"/>
              <w:jc w:val="right"/>
              <w:rPr>
                <w:color w:val="000000"/>
                <w:sz w:val="20"/>
                <w:szCs w:val="20"/>
                <w:lang w:val="es-ES_tradnl" w:eastAsia="zh-CN"/>
              </w:rPr>
            </w:pPr>
            <w:r w:rsidRPr="006D7978">
              <w:rPr>
                <w:color w:val="000000"/>
                <w:sz w:val="20"/>
                <w:szCs w:val="20"/>
                <w:lang w:val="es-ES_tradnl" w:eastAsia="zh-CN"/>
              </w:rPr>
              <w:t>100.000</w:t>
            </w:r>
          </w:p>
        </w:tc>
      </w:tr>
      <w:tr w:rsidR="00E96CD9" w:rsidRPr="006D7978" w14:paraId="40DC8257" w14:textId="77777777" w:rsidTr="00744C65">
        <w:trPr>
          <w:trHeight w:val="20"/>
        </w:trPr>
        <w:tc>
          <w:tcPr>
            <w:tcW w:w="3174" w:type="pct"/>
            <w:shd w:val="clear" w:color="auto" w:fill="auto"/>
            <w:noWrap/>
            <w:hideMark/>
          </w:tcPr>
          <w:p w14:paraId="3AB7EAA3" w14:textId="77777777" w:rsidR="00E96CD9" w:rsidRPr="006D7978" w:rsidRDefault="00E96CD9" w:rsidP="00744C65">
            <w:pPr>
              <w:widowControl w:val="0"/>
              <w:spacing w:before="10" w:after="10"/>
              <w:jc w:val="left"/>
              <w:rPr>
                <w:b/>
                <w:bCs/>
                <w:color w:val="000000"/>
                <w:sz w:val="20"/>
                <w:szCs w:val="20"/>
                <w:lang w:val="es-ES_tradnl" w:eastAsia="zh-CN"/>
              </w:rPr>
            </w:pPr>
            <w:r w:rsidRPr="006D7978">
              <w:rPr>
                <w:b/>
                <w:bCs/>
                <w:color w:val="000000"/>
                <w:sz w:val="20"/>
                <w:szCs w:val="20"/>
                <w:lang w:val="es-ES_tradnl" w:eastAsia="zh-CN"/>
              </w:rPr>
              <w:t>Total</w:t>
            </w:r>
          </w:p>
        </w:tc>
        <w:tc>
          <w:tcPr>
            <w:tcW w:w="989" w:type="pct"/>
            <w:shd w:val="clear" w:color="auto" w:fill="auto"/>
          </w:tcPr>
          <w:p w14:paraId="3CB14EE6" w14:textId="77777777" w:rsidR="00E96CD9" w:rsidRPr="006D7978" w:rsidRDefault="00E96CD9" w:rsidP="00744C65">
            <w:pPr>
              <w:widowControl w:val="0"/>
              <w:spacing w:before="10" w:after="10"/>
              <w:jc w:val="right"/>
              <w:rPr>
                <w:b/>
                <w:bCs/>
                <w:color w:val="000000"/>
                <w:sz w:val="20"/>
                <w:szCs w:val="20"/>
                <w:lang w:val="es-ES_tradnl" w:eastAsia="zh-CN"/>
              </w:rPr>
            </w:pPr>
            <w:r w:rsidRPr="006D7978">
              <w:rPr>
                <w:b/>
                <w:bCs/>
                <w:color w:val="000000"/>
                <w:sz w:val="20"/>
                <w:szCs w:val="20"/>
                <w:lang w:val="es-ES_tradnl" w:eastAsia="zh-CN"/>
              </w:rPr>
              <w:t>6.283.000</w:t>
            </w:r>
          </w:p>
        </w:tc>
        <w:tc>
          <w:tcPr>
            <w:tcW w:w="837" w:type="pct"/>
            <w:shd w:val="clear" w:color="auto" w:fill="auto"/>
          </w:tcPr>
          <w:p w14:paraId="792CA5AB" w14:textId="77777777" w:rsidR="00E96CD9" w:rsidRPr="006D7978" w:rsidRDefault="00E96CD9" w:rsidP="00744C65">
            <w:pPr>
              <w:widowControl w:val="0"/>
              <w:spacing w:before="10" w:after="10"/>
              <w:jc w:val="right"/>
              <w:rPr>
                <w:b/>
                <w:bCs/>
                <w:color w:val="000000"/>
                <w:sz w:val="20"/>
                <w:szCs w:val="20"/>
                <w:lang w:val="es-ES_tradnl" w:eastAsia="zh-CN"/>
              </w:rPr>
            </w:pPr>
            <w:r w:rsidRPr="006D7978">
              <w:rPr>
                <w:b/>
                <w:bCs/>
                <w:sz w:val="20"/>
                <w:szCs w:val="20"/>
                <w:lang w:val="es-ES_tradnl"/>
              </w:rPr>
              <w:t>3.122.133</w:t>
            </w:r>
          </w:p>
        </w:tc>
      </w:tr>
    </w:tbl>
    <w:p w14:paraId="668108C3" w14:textId="77777777" w:rsidR="00E96CD9" w:rsidRPr="006D7978" w:rsidRDefault="00E96CD9" w:rsidP="00E96CD9">
      <w:pPr>
        <w:pStyle w:val="Heading1"/>
        <w:numPr>
          <w:ilvl w:val="0"/>
          <w:numId w:val="0"/>
        </w:numPr>
        <w:rPr>
          <w:lang w:val="es-ES_tradnl"/>
        </w:rPr>
      </w:pPr>
    </w:p>
    <w:p w14:paraId="7F3A13C7" w14:textId="54FCC1DF" w:rsidR="00E96CD9" w:rsidRPr="006D7978" w:rsidRDefault="00E96CD9" w:rsidP="00E96CD9">
      <w:pPr>
        <w:pStyle w:val="Heading1"/>
        <w:rPr>
          <w:lang w:val="es-ES_tradnl"/>
        </w:rPr>
      </w:pPr>
      <w:r w:rsidRPr="006D7978">
        <w:rPr>
          <w:lang w:val="es-ES_tradnl"/>
        </w:rPr>
        <w:t>Tomando nota de que el proyecto piloto para la refrigeración comercial se mantenía en las actividades de la etapa I del KIP, de acuerdo con la decisión 92/36 g), la Secretaría solicitó al PNUD que, una vez finalizado el proyecto piloto, presentara un informe final sobre su ejecución, inclu</w:t>
      </w:r>
      <w:r w:rsidR="0069099A" w:rsidRPr="006D7978">
        <w:rPr>
          <w:lang w:val="es-ES_tradnl"/>
        </w:rPr>
        <w:t xml:space="preserve">ida </w:t>
      </w:r>
      <w:r w:rsidRPr="006D7978">
        <w:rPr>
          <w:lang w:val="es-ES_tradnl"/>
        </w:rPr>
        <w:t>la eliminación de los HFC y las ganancias de eficiencia energética conseguidas.</w:t>
      </w:r>
    </w:p>
    <w:p w14:paraId="7215AB8E" w14:textId="77777777" w:rsidR="00E96CD9" w:rsidRPr="006D7978" w:rsidRDefault="00E96CD9" w:rsidP="00E96CD9">
      <w:pPr>
        <w:keepNext/>
        <w:spacing w:before="240" w:after="240"/>
        <w:rPr>
          <w:i/>
          <w:iCs/>
          <w:lang w:val="es-ES_tradnl"/>
        </w:rPr>
      </w:pPr>
      <w:r w:rsidRPr="006D7978">
        <w:rPr>
          <w:i/>
          <w:iCs/>
          <w:lang w:val="es-ES_tradnl"/>
        </w:rPr>
        <w:t>Oficina de gestión de proyectos</w:t>
      </w:r>
    </w:p>
    <w:p w14:paraId="446366F0" w14:textId="6F2B1A9A" w:rsidR="00E96CD9" w:rsidRPr="006D7978" w:rsidRDefault="00E96CD9" w:rsidP="00E96CD9">
      <w:pPr>
        <w:pStyle w:val="Heading1"/>
        <w:rPr>
          <w:lang w:val="es-ES_tradnl"/>
        </w:rPr>
      </w:pPr>
      <w:r w:rsidRPr="006D7978">
        <w:rPr>
          <w:lang w:val="es-ES_tradnl"/>
        </w:rPr>
        <w:t xml:space="preserve">Tomando nota de que la revisión </w:t>
      </w:r>
      <w:r w:rsidR="005223D3" w:rsidRPr="006D7978">
        <w:rPr>
          <w:lang w:val="es-ES_tradnl"/>
        </w:rPr>
        <w:t xml:space="preserve">del </w:t>
      </w:r>
      <w:r w:rsidR="00952823" w:rsidRPr="006D7978">
        <w:rPr>
          <w:lang w:val="es-ES_tradnl"/>
        </w:rPr>
        <w:t>nivel base</w:t>
      </w:r>
      <w:r w:rsidRPr="006D7978">
        <w:rPr>
          <w:lang w:val="es-ES_tradnl"/>
        </w:rPr>
        <w:t xml:space="preserve"> está en estudio, el país necesita abordar una reducción significativa del consumo de 2023 para alcanzar el objetivo de cumplimiento, y </w:t>
      </w:r>
      <w:r w:rsidR="0069099A" w:rsidRPr="006D7978">
        <w:rPr>
          <w:lang w:val="es-ES_tradnl"/>
        </w:rPr>
        <w:t xml:space="preserve">de que </w:t>
      </w:r>
      <w:r w:rsidRPr="006D7978">
        <w:rPr>
          <w:lang w:val="es-ES_tradnl"/>
        </w:rPr>
        <w:t>se requiere una coordinación significativa para abordar la conversión en las</w:t>
      </w:r>
      <w:r w:rsidR="004542FC" w:rsidRPr="006D7978">
        <w:rPr>
          <w:lang w:val="es-ES_tradnl"/>
        </w:rPr>
        <w:t xml:space="preserve"> pymes</w:t>
      </w:r>
      <w:r w:rsidRPr="006D7978">
        <w:rPr>
          <w:lang w:val="es-ES_tradnl"/>
        </w:rPr>
        <w:t xml:space="preserve">, se acordó una financiación para la oficina de gestión del proyecto (OGP) de USD 353.650  (USD 295.400 para el PNUD, USD 58.250 para la ONUDI), calculada en un 9% de los costos actuales del proyecto, en el entendimiento de que la cantidad total </w:t>
      </w:r>
      <w:r w:rsidR="0069099A" w:rsidRPr="006D7978">
        <w:rPr>
          <w:lang w:val="es-ES_tradnl"/>
        </w:rPr>
        <w:t xml:space="preserve">para </w:t>
      </w:r>
      <w:r w:rsidRPr="006D7978">
        <w:rPr>
          <w:lang w:val="es-ES_tradnl"/>
        </w:rPr>
        <w:t xml:space="preserve">la </w:t>
      </w:r>
      <w:r w:rsidR="0069099A" w:rsidRPr="006D7978">
        <w:rPr>
          <w:lang w:val="es-ES_tradnl"/>
        </w:rPr>
        <w:t>OGP</w:t>
      </w:r>
      <w:r w:rsidRPr="006D7978">
        <w:rPr>
          <w:lang w:val="es-ES_tradnl"/>
        </w:rPr>
        <w:t xml:space="preserve"> podría incrementarse si la eliminación en el sector de servicio</w:t>
      </w:r>
      <w:r w:rsidR="0069099A" w:rsidRPr="006D7978">
        <w:rPr>
          <w:lang w:val="es-ES_tradnl"/>
        </w:rPr>
        <w:t xml:space="preserve"> técnico </w:t>
      </w:r>
      <w:r w:rsidRPr="006D7978">
        <w:rPr>
          <w:lang w:val="es-ES_tradnl"/>
        </w:rPr>
        <w:t xml:space="preserve">se incrementa tras la revisión </w:t>
      </w:r>
      <w:r w:rsidR="005223D3" w:rsidRPr="006D7978">
        <w:rPr>
          <w:lang w:val="es-ES_tradnl"/>
        </w:rPr>
        <w:t xml:space="preserve">del </w:t>
      </w:r>
      <w:r w:rsidR="00952823" w:rsidRPr="006D7978">
        <w:rPr>
          <w:lang w:val="es-ES_tradnl"/>
        </w:rPr>
        <w:t>nivel base</w:t>
      </w:r>
      <w:r w:rsidRPr="006D7978">
        <w:rPr>
          <w:lang w:val="es-ES_tradnl"/>
        </w:rPr>
        <w:t>.</w:t>
      </w:r>
    </w:p>
    <w:p w14:paraId="3470E4DF" w14:textId="77777777" w:rsidR="00E96CD9" w:rsidRPr="006D7978" w:rsidRDefault="00E96CD9" w:rsidP="00E96CD9">
      <w:pPr>
        <w:keepNext/>
        <w:widowControl w:val="0"/>
        <w:spacing w:after="240"/>
        <w:rPr>
          <w:lang w:val="es-ES_tradnl"/>
        </w:rPr>
      </w:pPr>
      <w:r w:rsidRPr="006D7978">
        <w:rPr>
          <w:u w:val="single"/>
          <w:lang w:val="es-ES_tradnl"/>
        </w:rPr>
        <w:t>Costo total del proyecto</w:t>
      </w:r>
    </w:p>
    <w:p w14:paraId="6A091720" w14:textId="0C2FA762" w:rsidR="00E96CD9" w:rsidRPr="006D7978" w:rsidRDefault="00E96CD9" w:rsidP="00E96CD9">
      <w:pPr>
        <w:pStyle w:val="Heading1"/>
        <w:rPr>
          <w:lang w:val="es-ES_tradnl"/>
        </w:rPr>
      </w:pPr>
      <w:r w:rsidRPr="006D7978">
        <w:rPr>
          <w:lang w:val="es-ES_tradnl"/>
        </w:rPr>
        <w:t xml:space="preserve">Con un costo total de USD 4.283.033, la etapa I del KIP para Nigeria supondrá una reducción de 1.538.628 </w:t>
      </w:r>
      <w:r w:rsidR="004542FC" w:rsidRPr="006D7978">
        <w:rPr>
          <w:lang w:val="es-ES_tradnl"/>
        </w:rPr>
        <w:t>toneladas de CO</w:t>
      </w:r>
      <w:r w:rsidR="004542FC" w:rsidRPr="006D7978">
        <w:rPr>
          <w:vertAlign w:val="subscript"/>
          <w:lang w:val="es-ES_tradnl"/>
        </w:rPr>
        <w:t xml:space="preserve">2 </w:t>
      </w:r>
      <w:r w:rsidR="004542FC" w:rsidRPr="006D7978">
        <w:rPr>
          <w:lang w:val="es-ES_tradnl"/>
        </w:rPr>
        <w:t>equivalente</w:t>
      </w:r>
      <w:r w:rsidRPr="006D7978">
        <w:rPr>
          <w:lang w:val="es-ES_tradnl"/>
        </w:rPr>
        <w:t xml:space="preserve"> del consumo de HFC del país</w:t>
      </w:r>
      <w:r w:rsidR="00247EB1" w:rsidRPr="006D7978">
        <w:rPr>
          <w:lang w:val="es-ES_tradnl"/>
        </w:rPr>
        <w:t xml:space="preserve"> admisible para la </w:t>
      </w:r>
      <w:r w:rsidRPr="006D7978">
        <w:rPr>
          <w:lang w:val="es-ES_tradnl"/>
        </w:rPr>
        <w:t>financiación, tal y como se resume en el cuadro 2</w:t>
      </w:r>
      <w:r w:rsidR="00561180">
        <w:rPr>
          <w:lang w:val="es-ES_tradnl"/>
        </w:rPr>
        <w:t>1</w:t>
      </w:r>
      <w:r w:rsidRPr="006D7978">
        <w:rPr>
          <w:lang w:val="es-ES_tradnl"/>
        </w:rPr>
        <w:t>.</w:t>
      </w:r>
    </w:p>
    <w:p w14:paraId="79C917D7" w14:textId="5EEB159B" w:rsidR="00E96CD9" w:rsidRPr="006D7978" w:rsidRDefault="00E96CD9" w:rsidP="00E96CD9">
      <w:pPr>
        <w:keepNext/>
        <w:widowControl w:val="0"/>
        <w:suppressAutoHyphens/>
        <w:rPr>
          <w:b/>
          <w:bCs/>
          <w:lang w:val="es-ES_tradnl"/>
        </w:rPr>
      </w:pPr>
      <w:r w:rsidRPr="006D7978">
        <w:rPr>
          <w:b/>
          <w:bCs/>
          <w:lang w:val="es-ES_tradnl"/>
        </w:rPr>
        <w:t>Cuadro 2</w:t>
      </w:r>
      <w:r w:rsidR="00561180">
        <w:rPr>
          <w:b/>
          <w:bCs/>
          <w:lang w:val="es-ES_tradnl"/>
        </w:rPr>
        <w:t>1</w:t>
      </w:r>
      <w:r w:rsidRPr="006D7978">
        <w:rPr>
          <w:b/>
          <w:bCs/>
          <w:lang w:val="es-ES_tradnl"/>
        </w:rPr>
        <w:t xml:space="preserve">. </w:t>
      </w:r>
      <w:r w:rsidR="001010BE" w:rsidRPr="006D7978">
        <w:rPr>
          <w:b/>
          <w:bCs/>
          <w:lang w:val="es-ES_tradnl"/>
        </w:rPr>
        <w:t>Costo</w:t>
      </w:r>
      <w:r w:rsidRPr="006D7978">
        <w:rPr>
          <w:b/>
          <w:bCs/>
          <w:lang w:val="es-ES_tradnl"/>
        </w:rPr>
        <w:t xml:space="preserve"> acordado de las actividades que se </w:t>
      </w:r>
      <w:r w:rsidR="00247EB1" w:rsidRPr="006D7978">
        <w:rPr>
          <w:b/>
          <w:bCs/>
          <w:lang w:val="es-ES_tradnl"/>
        </w:rPr>
        <w:t xml:space="preserve">ejecutarán en </w:t>
      </w:r>
      <w:r w:rsidRPr="006D7978">
        <w:rPr>
          <w:b/>
          <w:bCs/>
          <w:lang w:val="es-ES_tradnl"/>
        </w:rPr>
        <w:t xml:space="preserve">la etapa I del KIP </w:t>
      </w:r>
      <w:r w:rsidR="00247EB1" w:rsidRPr="006D7978">
        <w:rPr>
          <w:b/>
          <w:bCs/>
          <w:lang w:val="es-ES_tradnl"/>
        </w:rPr>
        <w:t xml:space="preserve">para </w:t>
      </w:r>
      <w:r w:rsidRPr="006D7978">
        <w:rPr>
          <w:b/>
          <w:bCs/>
          <w:lang w:val="es-ES_tradnl"/>
        </w:rPr>
        <w:t>Nigeria</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gridCol w:w="1132"/>
        <w:gridCol w:w="1278"/>
        <w:gridCol w:w="992"/>
        <w:gridCol w:w="993"/>
        <w:gridCol w:w="1275"/>
        <w:gridCol w:w="1277"/>
      </w:tblGrid>
      <w:tr w:rsidR="00E92141" w:rsidRPr="006D7978" w14:paraId="35B44AC5" w14:textId="77777777" w:rsidTr="00247EB1">
        <w:trPr>
          <w:trHeight w:val="298"/>
        </w:trPr>
        <w:tc>
          <w:tcPr>
            <w:tcW w:w="1129"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2A47E8E" w14:textId="77777777" w:rsidR="00E96CD9" w:rsidRPr="006D7978" w:rsidRDefault="00E96CD9" w:rsidP="00744C65">
            <w:pPr>
              <w:ind w:right="-16"/>
              <w:jc w:val="center"/>
              <w:rPr>
                <w:b/>
                <w:color w:val="000000"/>
                <w:sz w:val="18"/>
                <w:szCs w:val="18"/>
                <w:lang w:val="es-ES_tradnl" w:eastAsia="en-CA"/>
              </w:rPr>
            </w:pPr>
            <w:r w:rsidRPr="006D7978">
              <w:rPr>
                <w:b/>
                <w:color w:val="000000"/>
                <w:sz w:val="18"/>
                <w:szCs w:val="18"/>
                <w:lang w:val="es-ES_tradnl" w:eastAsia="en-CA"/>
              </w:rPr>
              <w:t>Sector</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B97D358" w14:textId="77777777" w:rsidR="00E96CD9" w:rsidRPr="006D7978" w:rsidRDefault="00E96CD9" w:rsidP="00744C65">
            <w:pPr>
              <w:ind w:right="-16"/>
              <w:jc w:val="center"/>
              <w:rPr>
                <w:b/>
                <w:color w:val="000000"/>
                <w:sz w:val="18"/>
                <w:szCs w:val="18"/>
                <w:lang w:val="es-ES_tradnl" w:eastAsia="en-CA"/>
              </w:rPr>
            </w:pPr>
            <w:r w:rsidRPr="006D7978">
              <w:rPr>
                <w:b/>
                <w:color w:val="000000"/>
                <w:sz w:val="18"/>
                <w:szCs w:val="18"/>
                <w:lang w:val="es-ES_tradnl" w:eastAsia="en-CA"/>
              </w:rPr>
              <w:t>Sustancia</w:t>
            </w:r>
          </w:p>
        </w:tc>
        <w:tc>
          <w:tcPr>
            <w:tcW w:w="1132"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A93B4EE" w14:textId="77777777" w:rsidR="00E96CD9" w:rsidRPr="006D7978" w:rsidRDefault="00E96CD9" w:rsidP="00744C65">
            <w:pPr>
              <w:ind w:right="-16"/>
              <w:jc w:val="center"/>
              <w:rPr>
                <w:b/>
                <w:color w:val="000000"/>
                <w:sz w:val="18"/>
                <w:szCs w:val="18"/>
                <w:lang w:val="es-ES_tradnl" w:eastAsia="en-CA"/>
              </w:rPr>
            </w:pPr>
            <w:proofErr w:type="spellStart"/>
            <w:r w:rsidRPr="006D7978">
              <w:rPr>
                <w:b/>
                <w:color w:val="000000"/>
                <w:sz w:val="18"/>
                <w:szCs w:val="18"/>
                <w:lang w:val="es-ES_tradnl" w:eastAsia="en-CA"/>
              </w:rPr>
              <w:t>Elimin</w:t>
            </w:r>
            <w:proofErr w:type="spellEnd"/>
            <w:r w:rsidRPr="006D7978">
              <w:rPr>
                <w:b/>
                <w:color w:val="000000"/>
                <w:sz w:val="18"/>
                <w:szCs w:val="18"/>
                <w:lang w:val="es-ES_tradnl" w:eastAsia="en-CA"/>
              </w:rPr>
              <w:t>. financiada (</w:t>
            </w:r>
            <w:proofErr w:type="spellStart"/>
            <w:r w:rsidRPr="006D7978">
              <w:rPr>
                <w:b/>
                <w:color w:val="000000"/>
                <w:sz w:val="18"/>
                <w:szCs w:val="18"/>
                <w:lang w:val="es-ES_tradnl" w:eastAsia="en-CA"/>
              </w:rPr>
              <w:t>tm</w:t>
            </w:r>
            <w:proofErr w:type="spellEnd"/>
            <w:r w:rsidRPr="006D7978">
              <w:rPr>
                <w:b/>
                <w:color w:val="000000"/>
                <w:sz w:val="18"/>
                <w:szCs w:val="18"/>
                <w:lang w:val="es-ES_tradnl" w:eastAsia="en-CA"/>
              </w:rPr>
              <w:t>)</w:t>
            </w:r>
          </w:p>
        </w:tc>
        <w:tc>
          <w:tcPr>
            <w:tcW w:w="1278"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F90DFE8" w14:textId="569CDD2C" w:rsidR="00E96CD9" w:rsidRPr="006D7978" w:rsidRDefault="00E96CD9" w:rsidP="00744C65">
            <w:pPr>
              <w:ind w:right="-16"/>
              <w:jc w:val="center"/>
              <w:rPr>
                <w:b/>
                <w:color w:val="000000"/>
                <w:sz w:val="18"/>
                <w:szCs w:val="18"/>
                <w:lang w:val="es-ES_tradnl" w:eastAsia="en-CA"/>
              </w:rPr>
            </w:pPr>
            <w:proofErr w:type="spellStart"/>
            <w:r w:rsidRPr="006D7978">
              <w:rPr>
                <w:b/>
                <w:color w:val="000000"/>
                <w:sz w:val="18"/>
                <w:szCs w:val="18"/>
                <w:lang w:val="es-ES_tradnl" w:eastAsia="en-CA"/>
              </w:rPr>
              <w:t>Elimin</w:t>
            </w:r>
            <w:proofErr w:type="spellEnd"/>
            <w:r w:rsidRPr="006D7978">
              <w:rPr>
                <w:b/>
                <w:color w:val="000000"/>
                <w:sz w:val="18"/>
                <w:szCs w:val="18"/>
                <w:lang w:val="es-ES_tradnl" w:eastAsia="en-CA"/>
              </w:rPr>
              <w:t xml:space="preserve">. </w:t>
            </w:r>
            <w:r w:rsidR="004542FC" w:rsidRPr="006D7978">
              <w:rPr>
                <w:b/>
                <w:color w:val="000000"/>
                <w:sz w:val="18"/>
                <w:szCs w:val="18"/>
                <w:lang w:val="es-ES_tradnl" w:eastAsia="en-CA"/>
              </w:rPr>
              <w:t>financiada</w:t>
            </w:r>
            <w:r w:rsidRPr="006D7978">
              <w:rPr>
                <w:b/>
                <w:color w:val="000000"/>
                <w:sz w:val="18"/>
                <w:szCs w:val="18"/>
                <w:lang w:val="es-ES_tradnl" w:eastAsia="en-CA"/>
              </w:rPr>
              <w:t xml:space="preserve"> </w:t>
            </w:r>
            <w:r w:rsidRPr="006D7978">
              <w:rPr>
                <w:b/>
                <w:color w:val="000000"/>
                <w:sz w:val="18"/>
                <w:szCs w:val="18"/>
                <w:lang w:val="es-ES_tradnl" w:eastAsia="en-CA"/>
              </w:rPr>
              <w:br/>
            </w:r>
            <w:r w:rsidRPr="006D7978">
              <w:rPr>
                <w:b/>
                <w:sz w:val="18"/>
                <w:szCs w:val="18"/>
                <w:lang w:val="es-ES_tradnl"/>
              </w:rPr>
              <w:t>(</w:t>
            </w:r>
            <w:proofErr w:type="spellStart"/>
            <w:r w:rsidR="004542FC" w:rsidRPr="006D7978">
              <w:rPr>
                <w:b/>
                <w:sz w:val="18"/>
                <w:szCs w:val="18"/>
                <w:lang w:val="es-ES_tradnl"/>
              </w:rPr>
              <w:t>tons</w:t>
            </w:r>
            <w:proofErr w:type="spellEnd"/>
            <w:r w:rsidR="004542FC" w:rsidRPr="006D7978">
              <w:rPr>
                <w:b/>
                <w:sz w:val="18"/>
                <w:szCs w:val="18"/>
                <w:lang w:val="es-ES_tradnl"/>
              </w:rPr>
              <w:t>. de CO</w:t>
            </w:r>
            <w:r w:rsidR="004542FC" w:rsidRPr="006D7978">
              <w:rPr>
                <w:b/>
                <w:sz w:val="18"/>
                <w:szCs w:val="18"/>
                <w:vertAlign w:val="subscript"/>
                <w:lang w:val="es-ES_tradnl"/>
              </w:rPr>
              <w:t>2</w:t>
            </w:r>
            <w:r w:rsidR="004542FC" w:rsidRPr="006D7978">
              <w:rPr>
                <w:b/>
                <w:sz w:val="18"/>
                <w:szCs w:val="18"/>
                <w:lang w:val="es-ES_tradnl"/>
              </w:rPr>
              <w:t xml:space="preserve"> </w:t>
            </w:r>
            <w:proofErr w:type="spellStart"/>
            <w:r w:rsidR="004542FC" w:rsidRPr="006D7978">
              <w:rPr>
                <w:b/>
                <w:sz w:val="18"/>
                <w:szCs w:val="18"/>
                <w:lang w:val="es-ES_tradnl"/>
              </w:rPr>
              <w:t>eq</w:t>
            </w:r>
            <w:proofErr w:type="spellEnd"/>
            <w:r w:rsidR="004542FC" w:rsidRPr="006D7978">
              <w:rPr>
                <w:b/>
                <w:sz w:val="18"/>
                <w:szCs w:val="18"/>
                <w:lang w:val="es-ES_tradnl"/>
              </w:rPr>
              <w:t>.</w:t>
            </w:r>
            <w:r w:rsidRPr="006D7978">
              <w:rPr>
                <w:b/>
                <w:sz w:val="18"/>
                <w:szCs w:val="18"/>
                <w:lang w:val="es-ES_tradnl"/>
              </w:rPr>
              <w:t>)</w:t>
            </w:r>
          </w:p>
        </w:tc>
        <w:tc>
          <w:tcPr>
            <w:tcW w:w="992"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3EAB222" w14:textId="77777777" w:rsidR="00E96CD9" w:rsidRPr="006D7978" w:rsidRDefault="00E96CD9" w:rsidP="00744C65">
            <w:pPr>
              <w:ind w:right="-16"/>
              <w:jc w:val="center"/>
              <w:rPr>
                <w:b/>
                <w:color w:val="000000"/>
                <w:sz w:val="18"/>
                <w:szCs w:val="18"/>
                <w:lang w:val="es-ES_tradnl" w:eastAsia="en-CA"/>
              </w:rPr>
            </w:pPr>
            <w:r w:rsidRPr="006D7978">
              <w:rPr>
                <w:b/>
                <w:color w:val="000000"/>
                <w:sz w:val="18"/>
                <w:szCs w:val="18"/>
                <w:lang w:val="es-ES_tradnl" w:eastAsia="en-CA"/>
              </w:rPr>
              <w:t>Costo</w:t>
            </w:r>
            <w:r w:rsidRPr="006D7978">
              <w:rPr>
                <w:b/>
                <w:color w:val="000000"/>
                <w:sz w:val="18"/>
                <w:szCs w:val="18"/>
                <w:lang w:val="es-ES_tradnl" w:eastAsia="en-CA"/>
              </w:rPr>
              <w:br/>
              <w:t>(USD)</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DC07693" w14:textId="77777777" w:rsidR="00E96CD9" w:rsidRPr="006D7978" w:rsidRDefault="00E96CD9" w:rsidP="00744C65">
            <w:pPr>
              <w:tabs>
                <w:tab w:val="left" w:pos="744"/>
              </w:tabs>
              <w:ind w:right="-16"/>
              <w:jc w:val="center"/>
              <w:rPr>
                <w:b/>
                <w:color w:val="000000"/>
                <w:sz w:val="18"/>
                <w:szCs w:val="18"/>
                <w:lang w:val="es-ES_tradnl" w:eastAsia="en-CA"/>
              </w:rPr>
            </w:pPr>
            <w:r w:rsidRPr="006D7978">
              <w:rPr>
                <w:b/>
                <w:color w:val="000000"/>
                <w:sz w:val="18"/>
                <w:szCs w:val="18"/>
                <w:lang w:val="es-ES_tradnl" w:eastAsia="en-CA"/>
              </w:rPr>
              <w:t>CE</w:t>
            </w:r>
            <w:r w:rsidRPr="006D7978">
              <w:rPr>
                <w:b/>
                <w:color w:val="000000"/>
                <w:sz w:val="18"/>
                <w:szCs w:val="18"/>
                <w:lang w:val="es-ES_tradnl" w:eastAsia="en-CA"/>
              </w:rPr>
              <w:br/>
              <w:t>(USD/kg)</w:t>
            </w:r>
          </w:p>
        </w:tc>
        <w:tc>
          <w:tcPr>
            <w:tcW w:w="127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B91D665" w14:textId="451A4043" w:rsidR="00E96CD9" w:rsidRPr="006D7978" w:rsidRDefault="00E96CD9" w:rsidP="00744C65">
            <w:pPr>
              <w:ind w:right="-16"/>
              <w:jc w:val="center"/>
              <w:rPr>
                <w:b/>
                <w:color w:val="000000"/>
                <w:sz w:val="18"/>
                <w:szCs w:val="18"/>
                <w:lang w:val="es-ES_tradnl" w:eastAsia="en-CA"/>
              </w:rPr>
            </w:pPr>
            <w:r w:rsidRPr="006D7978">
              <w:rPr>
                <w:b/>
                <w:color w:val="000000"/>
                <w:sz w:val="18"/>
                <w:szCs w:val="18"/>
                <w:lang w:val="es-ES_tradnl" w:eastAsia="en-CA"/>
              </w:rPr>
              <w:t>CE (USD/</w:t>
            </w:r>
            <w:r w:rsidRPr="006D7978">
              <w:rPr>
                <w:b/>
                <w:color w:val="000000"/>
                <w:sz w:val="18"/>
                <w:szCs w:val="18"/>
                <w:lang w:val="es-ES_tradnl" w:eastAsia="en-CA"/>
              </w:rPr>
              <w:br/>
            </w:r>
            <w:proofErr w:type="spellStart"/>
            <w:r w:rsidR="004542FC" w:rsidRPr="006D7978">
              <w:rPr>
                <w:b/>
                <w:color w:val="000000"/>
                <w:sz w:val="18"/>
                <w:szCs w:val="18"/>
                <w:lang w:val="es-ES_tradnl" w:eastAsia="en-CA"/>
              </w:rPr>
              <w:t>tons</w:t>
            </w:r>
            <w:proofErr w:type="spellEnd"/>
            <w:r w:rsidR="004542FC" w:rsidRPr="006D7978">
              <w:rPr>
                <w:b/>
                <w:color w:val="000000"/>
                <w:sz w:val="18"/>
                <w:szCs w:val="18"/>
                <w:lang w:val="es-ES_tradnl" w:eastAsia="en-CA"/>
              </w:rPr>
              <w:t xml:space="preserve"> de CO</w:t>
            </w:r>
            <w:r w:rsidR="004542FC" w:rsidRPr="006D7978">
              <w:rPr>
                <w:b/>
                <w:color w:val="000000"/>
                <w:sz w:val="18"/>
                <w:szCs w:val="18"/>
                <w:vertAlign w:val="subscript"/>
                <w:lang w:val="es-ES_tradnl" w:eastAsia="en-CA"/>
              </w:rPr>
              <w:t xml:space="preserve">2 </w:t>
            </w:r>
            <w:proofErr w:type="spellStart"/>
            <w:r w:rsidR="004542FC" w:rsidRPr="006D7978">
              <w:rPr>
                <w:b/>
                <w:color w:val="000000"/>
                <w:sz w:val="18"/>
                <w:szCs w:val="18"/>
                <w:lang w:val="es-ES_tradnl" w:eastAsia="en-CA"/>
              </w:rPr>
              <w:t>eq</w:t>
            </w:r>
            <w:proofErr w:type="spellEnd"/>
            <w:r w:rsidR="00E92141" w:rsidRPr="006D7978">
              <w:rPr>
                <w:b/>
                <w:color w:val="000000"/>
                <w:sz w:val="18"/>
                <w:szCs w:val="18"/>
                <w:lang w:val="es-ES_tradnl" w:eastAsia="en-CA"/>
              </w:rPr>
              <w:t>.</w:t>
            </w:r>
            <w:r w:rsidRPr="006D7978">
              <w:rPr>
                <w:b/>
                <w:color w:val="000000"/>
                <w:sz w:val="18"/>
                <w:szCs w:val="18"/>
                <w:lang w:val="es-ES_tradnl" w:eastAsia="en-CA"/>
              </w:rPr>
              <w:t>)</w:t>
            </w:r>
          </w:p>
        </w:tc>
        <w:tc>
          <w:tcPr>
            <w:tcW w:w="1277" w:type="dxa"/>
            <w:tcBorders>
              <w:top w:val="single" w:sz="4" w:space="0" w:color="auto"/>
              <w:left w:val="single" w:sz="4" w:space="0" w:color="auto"/>
              <w:bottom w:val="single" w:sz="4" w:space="0" w:color="auto"/>
              <w:right w:val="single" w:sz="4" w:space="0" w:color="auto"/>
            </w:tcBorders>
          </w:tcPr>
          <w:p w14:paraId="64DAB73B" w14:textId="77777777" w:rsidR="00E96CD9" w:rsidRPr="006D7978" w:rsidRDefault="00E96CD9" w:rsidP="00744C65">
            <w:pPr>
              <w:ind w:right="-16"/>
              <w:jc w:val="center"/>
              <w:rPr>
                <w:b/>
                <w:color w:val="000000"/>
                <w:sz w:val="18"/>
                <w:szCs w:val="18"/>
                <w:lang w:val="es-ES_tradnl" w:eastAsia="en-CA"/>
              </w:rPr>
            </w:pPr>
            <w:r w:rsidRPr="006D7978">
              <w:rPr>
                <w:b/>
                <w:color w:val="000000"/>
                <w:sz w:val="18"/>
                <w:szCs w:val="18"/>
                <w:lang w:val="es-ES_tradnl" w:eastAsia="en-CA"/>
              </w:rPr>
              <w:t>Eliminación</w:t>
            </w:r>
            <w:r w:rsidRPr="006D7978">
              <w:rPr>
                <w:b/>
                <w:color w:val="000000"/>
                <w:sz w:val="18"/>
                <w:szCs w:val="18"/>
                <w:lang w:val="es-ES_tradnl" w:eastAsia="en-CA"/>
              </w:rPr>
              <w:br/>
              <w:t>(%)</w:t>
            </w:r>
          </w:p>
        </w:tc>
      </w:tr>
      <w:tr w:rsidR="00E92141" w:rsidRPr="006D7978" w14:paraId="1555985A" w14:textId="77777777" w:rsidTr="00247EB1">
        <w:tc>
          <w:tcPr>
            <w:tcW w:w="1129" w:type="dxa"/>
            <w:vMerge w:val="restart"/>
            <w:tcBorders>
              <w:top w:val="single" w:sz="4" w:space="0" w:color="auto"/>
              <w:left w:val="single" w:sz="4" w:space="0" w:color="auto"/>
              <w:right w:val="single" w:sz="4" w:space="0" w:color="auto"/>
            </w:tcBorders>
            <w:tcMar>
              <w:left w:w="85" w:type="dxa"/>
              <w:right w:w="85" w:type="dxa"/>
            </w:tcMar>
            <w:hideMark/>
          </w:tcPr>
          <w:p w14:paraId="60A53677" w14:textId="77777777" w:rsidR="00E96CD9" w:rsidRPr="006D7978" w:rsidRDefault="00E96CD9" w:rsidP="00744C65">
            <w:pPr>
              <w:jc w:val="left"/>
              <w:rPr>
                <w:color w:val="000000"/>
                <w:sz w:val="18"/>
                <w:szCs w:val="18"/>
                <w:lang w:val="es-ES_tradnl" w:eastAsia="en-CA"/>
              </w:rPr>
            </w:pPr>
            <w:r w:rsidRPr="006D7978">
              <w:rPr>
                <w:color w:val="000000"/>
                <w:sz w:val="18"/>
                <w:szCs w:val="18"/>
                <w:lang w:val="es-ES_tradnl" w:eastAsia="en-CA"/>
              </w:rPr>
              <w:t>Sector de fabricación</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D275756" w14:textId="77777777" w:rsidR="00E96CD9" w:rsidRPr="006D7978" w:rsidRDefault="00E96CD9" w:rsidP="00744C65">
            <w:pPr>
              <w:jc w:val="left"/>
              <w:rPr>
                <w:color w:val="000000"/>
                <w:sz w:val="18"/>
                <w:szCs w:val="18"/>
                <w:lang w:val="es-ES_tradnl" w:eastAsia="en-CA"/>
              </w:rPr>
            </w:pPr>
            <w:r w:rsidRPr="006D7978">
              <w:rPr>
                <w:color w:val="000000"/>
                <w:sz w:val="18"/>
                <w:szCs w:val="18"/>
                <w:lang w:val="es-ES_tradnl" w:eastAsia="en-CA"/>
              </w:rPr>
              <w:t>R-410A</w:t>
            </w:r>
          </w:p>
        </w:tc>
        <w:tc>
          <w:tcPr>
            <w:tcW w:w="1132" w:type="dxa"/>
            <w:tcBorders>
              <w:top w:val="single" w:sz="4" w:space="0" w:color="auto"/>
              <w:left w:val="single" w:sz="4" w:space="0" w:color="auto"/>
              <w:bottom w:val="single" w:sz="4" w:space="0" w:color="auto"/>
              <w:right w:val="single" w:sz="4" w:space="0" w:color="auto"/>
            </w:tcBorders>
            <w:tcMar>
              <w:left w:w="85" w:type="dxa"/>
              <w:right w:w="85" w:type="dxa"/>
            </w:tcMar>
          </w:tcPr>
          <w:p w14:paraId="294E4B7F"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48,90</w:t>
            </w:r>
          </w:p>
        </w:tc>
        <w:tc>
          <w:tcPr>
            <w:tcW w:w="1278" w:type="dxa"/>
            <w:tcBorders>
              <w:top w:val="single" w:sz="4" w:space="0" w:color="auto"/>
              <w:left w:val="single" w:sz="4" w:space="0" w:color="auto"/>
              <w:bottom w:val="single" w:sz="4" w:space="0" w:color="auto"/>
              <w:right w:val="single" w:sz="4" w:space="0" w:color="auto"/>
            </w:tcBorders>
            <w:tcMar>
              <w:left w:w="85" w:type="dxa"/>
              <w:right w:w="85" w:type="dxa"/>
            </w:tcMar>
          </w:tcPr>
          <w:p w14:paraId="3BB30507"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102.079</w:t>
            </w:r>
          </w:p>
        </w:tc>
        <w:tc>
          <w:tcPr>
            <w:tcW w:w="992" w:type="dxa"/>
            <w:vMerge w:val="restart"/>
            <w:tcBorders>
              <w:top w:val="single" w:sz="4" w:space="0" w:color="auto"/>
              <w:left w:val="single" w:sz="4" w:space="0" w:color="auto"/>
              <w:right w:val="single" w:sz="4" w:space="0" w:color="auto"/>
            </w:tcBorders>
            <w:tcMar>
              <w:left w:w="85" w:type="dxa"/>
              <w:right w:w="85" w:type="dxa"/>
            </w:tcMar>
            <w:vAlign w:val="center"/>
          </w:tcPr>
          <w:p w14:paraId="5DD4B8BB"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807.250</w:t>
            </w:r>
          </w:p>
        </w:tc>
        <w:tc>
          <w:tcPr>
            <w:tcW w:w="993" w:type="dxa"/>
            <w:vMerge w:val="restart"/>
            <w:tcBorders>
              <w:top w:val="single" w:sz="4" w:space="0" w:color="auto"/>
              <w:left w:val="single" w:sz="4" w:space="0" w:color="auto"/>
              <w:right w:val="single" w:sz="4" w:space="0" w:color="auto"/>
            </w:tcBorders>
            <w:tcMar>
              <w:left w:w="85" w:type="dxa"/>
              <w:right w:w="85" w:type="dxa"/>
            </w:tcMar>
            <w:vAlign w:val="center"/>
          </w:tcPr>
          <w:p w14:paraId="44BFB9F2"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1,52</w:t>
            </w:r>
          </w:p>
        </w:tc>
        <w:tc>
          <w:tcPr>
            <w:tcW w:w="1275" w:type="dxa"/>
            <w:vMerge w:val="restart"/>
            <w:tcBorders>
              <w:top w:val="single" w:sz="4" w:space="0" w:color="auto"/>
              <w:left w:val="single" w:sz="4" w:space="0" w:color="auto"/>
              <w:right w:val="single" w:sz="4" w:space="0" w:color="auto"/>
            </w:tcBorders>
            <w:tcMar>
              <w:left w:w="85" w:type="dxa"/>
              <w:right w:w="85" w:type="dxa"/>
            </w:tcMar>
            <w:vAlign w:val="center"/>
          </w:tcPr>
          <w:p w14:paraId="0A4D54DB"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1,65</w:t>
            </w:r>
          </w:p>
        </w:tc>
        <w:tc>
          <w:tcPr>
            <w:tcW w:w="1277" w:type="dxa"/>
            <w:tcBorders>
              <w:top w:val="single" w:sz="4" w:space="0" w:color="auto"/>
              <w:left w:val="single" w:sz="4" w:space="0" w:color="auto"/>
              <w:right w:val="single" w:sz="4" w:space="0" w:color="auto"/>
            </w:tcBorders>
          </w:tcPr>
          <w:p w14:paraId="53BD042A"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0,67</w:t>
            </w:r>
          </w:p>
        </w:tc>
      </w:tr>
      <w:tr w:rsidR="00E92141" w:rsidRPr="006D7978" w14:paraId="7D13B0DE" w14:textId="77777777" w:rsidTr="00247EB1">
        <w:trPr>
          <w:trHeight w:val="232"/>
        </w:trPr>
        <w:tc>
          <w:tcPr>
            <w:tcW w:w="1129" w:type="dxa"/>
            <w:vMerge/>
            <w:tcBorders>
              <w:left w:val="single" w:sz="4" w:space="0" w:color="auto"/>
              <w:right w:val="single" w:sz="4" w:space="0" w:color="auto"/>
            </w:tcBorders>
            <w:tcMar>
              <w:left w:w="85" w:type="dxa"/>
              <w:right w:w="85" w:type="dxa"/>
            </w:tcMar>
            <w:vAlign w:val="center"/>
            <w:hideMark/>
          </w:tcPr>
          <w:p w14:paraId="0FC2670D" w14:textId="77777777" w:rsidR="00E96CD9" w:rsidRPr="006D7978" w:rsidRDefault="00E96CD9" w:rsidP="00744C65">
            <w:pPr>
              <w:jc w:val="left"/>
              <w:rPr>
                <w:color w:val="000000"/>
                <w:sz w:val="18"/>
                <w:szCs w:val="18"/>
                <w:lang w:val="es-ES_tradnl" w:eastAsia="en-CA"/>
              </w:rPr>
            </w:pP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FF81399" w14:textId="77777777" w:rsidR="00E96CD9" w:rsidRPr="006D7978" w:rsidRDefault="00E96CD9" w:rsidP="00744C65">
            <w:pPr>
              <w:jc w:val="left"/>
              <w:rPr>
                <w:color w:val="000000"/>
                <w:sz w:val="18"/>
                <w:szCs w:val="18"/>
                <w:lang w:val="es-ES_tradnl" w:eastAsia="en-CA"/>
              </w:rPr>
            </w:pPr>
            <w:r w:rsidRPr="006D7978">
              <w:rPr>
                <w:sz w:val="18"/>
                <w:szCs w:val="18"/>
                <w:lang w:val="es-ES_tradnl"/>
              </w:rPr>
              <w:t xml:space="preserve">R-134a </w:t>
            </w:r>
          </w:p>
        </w:tc>
        <w:tc>
          <w:tcPr>
            <w:tcW w:w="1132" w:type="dxa"/>
            <w:tcBorders>
              <w:top w:val="single" w:sz="4" w:space="0" w:color="auto"/>
              <w:left w:val="single" w:sz="4" w:space="0" w:color="auto"/>
              <w:bottom w:val="single" w:sz="4" w:space="0" w:color="auto"/>
              <w:right w:val="single" w:sz="4" w:space="0" w:color="auto"/>
            </w:tcBorders>
            <w:tcMar>
              <w:left w:w="85" w:type="dxa"/>
              <w:right w:w="85" w:type="dxa"/>
            </w:tcMar>
          </w:tcPr>
          <w:p w14:paraId="5B149F0F"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8,96</w:t>
            </w:r>
          </w:p>
        </w:tc>
        <w:tc>
          <w:tcPr>
            <w:tcW w:w="1278" w:type="dxa"/>
            <w:tcBorders>
              <w:top w:val="single" w:sz="4" w:space="0" w:color="auto"/>
              <w:left w:val="single" w:sz="4" w:space="0" w:color="auto"/>
              <w:bottom w:val="single" w:sz="4" w:space="0" w:color="auto"/>
              <w:right w:val="single" w:sz="4" w:space="0" w:color="auto"/>
            </w:tcBorders>
            <w:tcMar>
              <w:left w:w="85" w:type="dxa"/>
              <w:right w:w="85" w:type="dxa"/>
            </w:tcMar>
          </w:tcPr>
          <w:p w14:paraId="4126F16B"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12.813</w:t>
            </w:r>
          </w:p>
        </w:tc>
        <w:tc>
          <w:tcPr>
            <w:tcW w:w="992" w:type="dxa"/>
            <w:vMerge/>
            <w:tcBorders>
              <w:left w:val="single" w:sz="4" w:space="0" w:color="auto"/>
              <w:right w:val="single" w:sz="4" w:space="0" w:color="auto"/>
            </w:tcBorders>
            <w:tcMar>
              <w:left w:w="85" w:type="dxa"/>
              <w:right w:w="85" w:type="dxa"/>
            </w:tcMar>
            <w:vAlign w:val="center"/>
          </w:tcPr>
          <w:p w14:paraId="0E087017" w14:textId="77777777" w:rsidR="00E96CD9" w:rsidRPr="006D7978" w:rsidRDefault="00E96CD9" w:rsidP="00744C65">
            <w:pPr>
              <w:jc w:val="left"/>
              <w:rPr>
                <w:color w:val="000000"/>
                <w:sz w:val="18"/>
                <w:szCs w:val="18"/>
                <w:lang w:val="es-ES_tradnl" w:eastAsia="en-CA"/>
              </w:rPr>
            </w:pPr>
          </w:p>
        </w:tc>
        <w:tc>
          <w:tcPr>
            <w:tcW w:w="993" w:type="dxa"/>
            <w:vMerge/>
            <w:tcBorders>
              <w:left w:val="single" w:sz="4" w:space="0" w:color="auto"/>
              <w:right w:val="single" w:sz="4" w:space="0" w:color="auto"/>
            </w:tcBorders>
            <w:tcMar>
              <w:left w:w="85" w:type="dxa"/>
              <w:right w:w="85" w:type="dxa"/>
            </w:tcMar>
            <w:vAlign w:val="center"/>
          </w:tcPr>
          <w:p w14:paraId="74C0CA24" w14:textId="77777777" w:rsidR="00E96CD9" w:rsidRPr="006D7978" w:rsidRDefault="00E96CD9" w:rsidP="00744C65">
            <w:pPr>
              <w:jc w:val="left"/>
              <w:rPr>
                <w:color w:val="000000"/>
                <w:sz w:val="18"/>
                <w:szCs w:val="18"/>
                <w:lang w:val="es-ES_tradnl" w:eastAsia="en-CA"/>
              </w:rPr>
            </w:pPr>
          </w:p>
        </w:tc>
        <w:tc>
          <w:tcPr>
            <w:tcW w:w="1275" w:type="dxa"/>
            <w:vMerge/>
            <w:tcBorders>
              <w:left w:val="single" w:sz="4" w:space="0" w:color="auto"/>
              <w:right w:val="single" w:sz="4" w:space="0" w:color="auto"/>
            </w:tcBorders>
            <w:tcMar>
              <w:left w:w="85" w:type="dxa"/>
              <w:right w:w="85" w:type="dxa"/>
            </w:tcMar>
            <w:vAlign w:val="center"/>
          </w:tcPr>
          <w:p w14:paraId="2317B23A" w14:textId="77777777" w:rsidR="00E96CD9" w:rsidRPr="006D7978" w:rsidRDefault="00E96CD9" w:rsidP="00744C65">
            <w:pPr>
              <w:jc w:val="left"/>
              <w:rPr>
                <w:color w:val="000000"/>
                <w:sz w:val="18"/>
                <w:szCs w:val="18"/>
                <w:lang w:val="es-ES_tradnl" w:eastAsia="en-CA"/>
              </w:rPr>
            </w:pPr>
          </w:p>
        </w:tc>
        <w:tc>
          <w:tcPr>
            <w:tcW w:w="1277" w:type="dxa"/>
            <w:tcBorders>
              <w:left w:val="single" w:sz="4" w:space="0" w:color="auto"/>
              <w:right w:val="single" w:sz="4" w:space="0" w:color="auto"/>
            </w:tcBorders>
          </w:tcPr>
          <w:p w14:paraId="5F1D2B51"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0,08</w:t>
            </w:r>
          </w:p>
        </w:tc>
      </w:tr>
      <w:tr w:rsidR="00E92141" w:rsidRPr="006D7978" w14:paraId="3EA9F591" w14:textId="77777777" w:rsidTr="00247EB1">
        <w:trPr>
          <w:trHeight w:val="232"/>
        </w:trPr>
        <w:tc>
          <w:tcPr>
            <w:tcW w:w="1129" w:type="dxa"/>
            <w:vMerge/>
            <w:tcBorders>
              <w:left w:val="single" w:sz="4" w:space="0" w:color="auto"/>
              <w:bottom w:val="single" w:sz="4" w:space="0" w:color="auto"/>
              <w:right w:val="single" w:sz="4" w:space="0" w:color="auto"/>
            </w:tcBorders>
            <w:tcMar>
              <w:left w:w="85" w:type="dxa"/>
              <w:right w:w="85" w:type="dxa"/>
            </w:tcMar>
            <w:vAlign w:val="center"/>
          </w:tcPr>
          <w:p w14:paraId="77752ACF" w14:textId="77777777" w:rsidR="00E96CD9" w:rsidRPr="006D7978" w:rsidRDefault="00E96CD9" w:rsidP="00744C65">
            <w:pPr>
              <w:jc w:val="left"/>
              <w:rPr>
                <w:color w:val="000000"/>
                <w:sz w:val="18"/>
                <w:szCs w:val="18"/>
                <w:lang w:val="es-ES_tradnl" w:eastAsia="en-CA"/>
              </w:rPr>
            </w:pP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64F83245" w14:textId="77777777" w:rsidR="00E96CD9" w:rsidRPr="006D7978" w:rsidRDefault="00E96CD9" w:rsidP="00744C65">
            <w:pPr>
              <w:jc w:val="left"/>
              <w:rPr>
                <w:color w:val="000000"/>
                <w:sz w:val="18"/>
                <w:szCs w:val="18"/>
                <w:lang w:val="es-ES_tradnl" w:eastAsia="en-CA"/>
              </w:rPr>
            </w:pPr>
            <w:r w:rsidRPr="006D7978">
              <w:rPr>
                <w:sz w:val="18"/>
                <w:szCs w:val="18"/>
                <w:lang w:val="es-ES_tradnl"/>
              </w:rPr>
              <w:t>HFC-365mfc</w:t>
            </w:r>
          </w:p>
        </w:tc>
        <w:tc>
          <w:tcPr>
            <w:tcW w:w="1132" w:type="dxa"/>
            <w:tcBorders>
              <w:top w:val="single" w:sz="4" w:space="0" w:color="auto"/>
              <w:left w:val="single" w:sz="4" w:space="0" w:color="auto"/>
              <w:bottom w:val="single" w:sz="4" w:space="0" w:color="auto"/>
              <w:right w:val="single" w:sz="4" w:space="0" w:color="auto"/>
            </w:tcBorders>
            <w:tcMar>
              <w:left w:w="85" w:type="dxa"/>
              <w:right w:w="85" w:type="dxa"/>
            </w:tcMar>
          </w:tcPr>
          <w:p w14:paraId="20AD70A3"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472,50</w:t>
            </w:r>
          </w:p>
        </w:tc>
        <w:tc>
          <w:tcPr>
            <w:tcW w:w="1278" w:type="dxa"/>
            <w:tcBorders>
              <w:top w:val="single" w:sz="4" w:space="0" w:color="auto"/>
              <w:left w:val="single" w:sz="4" w:space="0" w:color="auto"/>
              <w:bottom w:val="single" w:sz="4" w:space="0" w:color="auto"/>
              <w:right w:val="single" w:sz="4" w:space="0" w:color="auto"/>
            </w:tcBorders>
            <w:tcMar>
              <w:left w:w="85" w:type="dxa"/>
              <w:right w:w="85" w:type="dxa"/>
            </w:tcMar>
          </w:tcPr>
          <w:p w14:paraId="38C6E273"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375.165</w:t>
            </w:r>
          </w:p>
        </w:tc>
        <w:tc>
          <w:tcPr>
            <w:tcW w:w="992" w:type="dxa"/>
            <w:vMerge/>
            <w:tcBorders>
              <w:left w:val="single" w:sz="4" w:space="0" w:color="auto"/>
              <w:bottom w:val="single" w:sz="4" w:space="0" w:color="auto"/>
              <w:right w:val="single" w:sz="4" w:space="0" w:color="auto"/>
            </w:tcBorders>
            <w:tcMar>
              <w:left w:w="85" w:type="dxa"/>
              <w:right w:w="85" w:type="dxa"/>
            </w:tcMar>
            <w:vAlign w:val="center"/>
          </w:tcPr>
          <w:p w14:paraId="40EA2953" w14:textId="77777777" w:rsidR="00E96CD9" w:rsidRPr="006D7978" w:rsidRDefault="00E96CD9" w:rsidP="00744C65">
            <w:pPr>
              <w:jc w:val="left"/>
              <w:rPr>
                <w:color w:val="000000"/>
                <w:sz w:val="18"/>
                <w:szCs w:val="18"/>
                <w:lang w:val="es-ES_tradnl" w:eastAsia="en-CA"/>
              </w:rPr>
            </w:pPr>
          </w:p>
        </w:tc>
        <w:tc>
          <w:tcPr>
            <w:tcW w:w="993" w:type="dxa"/>
            <w:vMerge/>
            <w:tcBorders>
              <w:left w:val="single" w:sz="4" w:space="0" w:color="auto"/>
              <w:bottom w:val="single" w:sz="4" w:space="0" w:color="auto"/>
              <w:right w:val="single" w:sz="4" w:space="0" w:color="auto"/>
            </w:tcBorders>
            <w:tcMar>
              <w:left w:w="85" w:type="dxa"/>
              <w:right w:w="85" w:type="dxa"/>
            </w:tcMar>
            <w:vAlign w:val="center"/>
          </w:tcPr>
          <w:p w14:paraId="72401CEE" w14:textId="77777777" w:rsidR="00E96CD9" w:rsidRPr="006D7978" w:rsidRDefault="00E96CD9" w:rsidP="00744C65">
            <w:pPr>
              <w:jc w:val="left"/>
              <w:rPr>
                <w:color w:val="000000"/>
                <w:sz w:val="18"/>
                <w:szCs w:val="18"/>
                <w:lang w:val="es-ES_tradnl" w:eastAsia="en-CA"/>
              </w:rPr>
            </w:pPr>
          </w:p>
        </w:tc>
        <w:tc>
          <w:tcPr>
            <w:tcW w:w="1275" w:type="dxa"/>
            <w:vMerge/>
            <w:tcBorders>
              <w:left w:val="single" w:sz="4" w:space="0" w:color="auto"/>
              <w:bottom w:val="single" w:sz="4" w:space="0" w:color="auto"/>
              <w:right w:val="single" w:sz="4" w:space="0" w:color="auto"/>
            </w:tcBorders>
            <w:tcMar>
              <w:left w:w="85" w:type="dxa"/>
              <w:right w:w="85" w:type="dxa"/>
            </w:tcMar>
            <w:vAlign w:val="center"/>
          </w:tcPr>
          <w:p w14:paraId="20A2D71D" w14:textId="77777777" w:rsidR="00E96CD9" w:rsidRPr="006D7978" w:rsidRDefault="00E96CD9" w:rsidP="00744C65">
            <w:pPr>
              <w:jc w:val="left"/>
              <w:rPr>
                <w:color w:val="000000"/>
                <w:sz w:val="18"/>
                <w:szCs w:val="18"/>
                <w:lang w:val="es-ES_tradnl" w:eastAsia="en-CA"/>
              </w:rPr>
            </w:pPr>
          </w:p>
        </w:tc>
        <w:tc>
          <w:tcPr>
            <w:tcW w:w="1277" w:type="dxa"/>
            <w:tcBorders>
              <w:left w:val="single" w:sz="4" w:space="0" w:color="auto"/>
              <w:bottom w:val="single" w:sz="4" w:space="0" w:color="auto"/>
              <w:right w:val="single" w:sz="4" w:space="0" w:color="auto"/>
            </w:tcBorders>
          </w:tcPr>
          <w:p w14:paraId="222348BB"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2,47</w:t>
            </w:r>
          </w:p>
        </w:tc>
      </w:tr>
      <w:tr w:rsidR="00E92141" w:rsidRPr="006D7978" w14:paraId="722378B3" w14:textId="77777777" w:rsidTr="00247EB1">
        <w:trPr>
          <w:trHeight w:val="20"/>
        </w:trPr>
        <w:tc>
          <w:tcPr>
            <w:tcW w:w="1129"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93E8808" w14:textId="77777777" w:rsidR="00E96CD9" w:rsidRPr="006D7978" w:rsidRDefault="00E96CD9" w:rsidP="00744C65">
            <w:pPr>
              <w:jc w:val="left"/>
              <w:rPr>
                <w:color w:val="000000"/>
                <w:sz w:val="18"/>
                <w:szCs w:val="18"/>
                <w:lang w:val="es-ES_tradnl" w:eastAsia="en-CA"/>
              </w:rPr>
            </w:pPr>
            <w:r w:rsidRPr="006D7978">
              <w:rPr>
                <w:color w:val="000000"/>
                <w:sz w:val="18"/>
                <w:szCs w:val="18"/>
                <w:lang w:val="es-ES_tradnl" w:eastAsia="en-CA"/>
              </w:rPr>
              <w:t>Servicio técnico</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EF551E8" w14:textId="77777777" w:rsidR="00E96CD9" w:rsidRPr="006D7978" w:rsidRDefault="00E96CD9" w:rsidP="00744C65">
            <w:pPr>
              <w:jc w:val="left"/>
              <w:rPr>
                <w:color w:val="000000"/>
                <w:sz w:val="18"/>
                <w:szCs w:val="18"/>
                <w:lang w:val="es-ES_tradnl" w:eastAsia="en-CA"/>
              </w:rPr>
            </w:pPr>
            <w:r w:rsidRPr="006D7978">
              <w:rPr>
                <w:color w:val="000000"/>
                <w:sz w:val="18"/>
                <w:szCs w:val="18"/>
                <w:lang w:val="es-ES_tradnl" w:eastAsia="en-CA"/>
              </w:rPr>
              <w:t>n. a.</w:t>
            </w:r>
          </w:p>
        </w:tc>
        <w:tc>
          <w:tcPr>
            <w:tcW w:w="1132" w:type="dxa"/>
            <w:tcBorders>
              <w:top w:val="single" w:sz="4" w:space="0" w:color="auto"/>
              <w:left w:val="single" w:sz="4" w:space="0" w:color="auto"/>
              <w:bottom w:val="single" w:sz="4" w:space="0" w:color="auto"/>
              <w:right w:val="single" w:sz="4" w:space="0" w:color="auto"/>
            </w:tcBorders>
            <w:tcMar>
              <w:left w:w="85" w:type="dxa"/>
              <w:right w:w="85" w:type="dxa"/>
            </w:tcMar>
          </w:tcPr>
          <w:p w14:paraId="7453F131"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612,18</w:t>
            </w:r>
          </w:p>
        </w:tc>
        <w:tc>
          <w:tcPr>
            <w:tcW w:w="1278" w:type="dxa"/>
            <w:tcBorders>
              <w:top w:val="single" w:sz="4" w:space="0" w:color="auto"/>
              <w:left w:val="single" w:sz="4" w:space="0" w:color="auto"/>
              <w:bottom w:val="single" w:sz="4" w:space="0" w:color="auto"/>
              <w:right w:val="single" w:sz="4" w:space="0" w:color="auto"/>
            </w:tcBorders>
            <w:tcMar>
              <w:left w:w="85" w:type="dxa"/>
              <w:right w:w="85" w:type="dxa"/>
            </w:tcMar>
          </w:tcPr>
          <w:p w14:paraId="5358E2AE"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1.048.571</w:t>
            </w:r>
          </w:p>
        </w:tc>
        <w:tc>
          <w:tcPr>
            <w:tcW w:w="992" w:type="dxa"/>
            <w:tcBorders>
              <w:top w:val="single" w:sz="4" w:space="0" w:color="auto"/>
              <w:left w:val="single" w:sz="4" w:space="0" w:color="auto"/>
              <w:bottom w:val="single" w:sz="4" w:space="0" w:color="auto"/>
              <w:right w:val="single" w:sz="4" w:space="0" w:color="auto"/>
            </w:tcBorders>
            <w:tcMar>
              <w:left w:w="85" w:type="dxa"/>
              <w:right w:w="85" w:type="dxa"/>
            </w:tcMar>
          </w:tcPr>
          <w:p w14:paraId="13FD0D0C"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3.122.133</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6DEA450C"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5,10</w:t>
            </w:r>
          </w:p>
        </w:tc>
        <w:tc>
          <w:tcPr>
            <w:tcW w:w="1275" w:type="dxa"/>
            <w:tcBorders>
              <w:top w:val="single" w:sz="4" w:space="0" w:color="auto"/>
              <w:left w:val="single" w:sz="4" w:space="0" w:color="auto"/>
              <w:bottom w:val="single" w:sz="4" w:space="0" w:color="auto"/>
              <w:right w:val="single" w:sz="4" w:space="0" w:color="auto"/>
            </w:tcBorders>
            <w:tcMar>
              <w:left w:w="85" w:type="dxa"/>
              <w:right w:w="85" w:type="dxa"/>
            </w:tcMar>
          </w:tcPr>
          <w:p w14:paraId="4F67C655"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2,98</w:t>
            </w:r>
          </w:p>
        </w:tc>
        <w:tc>
          <w:tcPr>
            <w:tcW w:w="1277" w:type="dxa"/>
            <w:tcBorders>
              <w:top w:val="single" w:sz="4" w:space="0" w:color="auto"/>
              <w:left w:val="single" w:sz="4" w:space="0" w:color="auto"/>
              <w:bottom w:val="single" w:sz="4" w:space="0" w:color="auto"/>
              <w:right w:val="single" w:sz="4" w:space="0" w:color="auto"/>
            </w:tcBorders>
          </w:tcPr>
          <w:p w14:paraId="5B309726"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6,90</w:t>
            </w:r>
          </w:p>
        </w:tc>
      </w:tr>
      <w:tr w:rsidR="00E92141" w:rsidRPr="006D7978" w14:paraId="1D2B96BE" w14:textId="77777777" w:rsidTr="00247EB1">
        <w:trPr>
          <w:trHeight w:val="20"/>
        </w:trPr>
        <w:tc>
          <w:tcPr>
            <w:tcW w:w="1129"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5DA5A72" w14:textId="77777777" w:rsidR="00E96CD9" w:rsidRPr="006D7978" w:rsidRDefault="00E96CD9" w:rsidP="00744C65">
            <w:pPr>
              <w:jc w:val="left"/>
              <w:rPr>
                <w:color w:val="000000"/>
                <w:sz w:val="18"/>
                <w:szCs w:val="18"/>
                <w:lang w:val="es-ES_tradnl" w:eastAsia="en-CA"/>
              </w:rPr>
            </w:pPr>
            <w:r w:rsidRPr="006D7978">
              <w:rPr>
                <w:color w:val="000000"/>
                <w:sz w:val="18"/>
                <w:szCs w:val="18"/>
                <w:lang w:val="es-ES_tradnl" w:eastAsia="en-CA"/>
              </w:rPr>
              <w:t>OGP</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4CCA526" w14:textId="77777777" w:rsidR="00E96CD9" w:rsidRPr="006D7978" w:rsidRDefault="00E96CD9" w:rsidP="00744C65">
            <w:pPr>
              <w:jc w:val="left"/>
              <w:rPr>
                <w:color w:val="000000"/>
                <w:sz w:val="18"/>
                <w:szCs w:val="18"/>
                <w:lang w:val="es-ES_tradnl" w:eastAsia="en-CA"/>
              </w:rPr>
            </w:pPr>
            <w:r w:rsidRPr="006D7978">
              <w:rPr>
                <w:color w:val="000000"/>
                <w:sz w:val="18"/>
                <w:szCs w:val="18"/>
                <w:lang w:val="es-ES_tradnl" w:eastAsia="en-CA"/>
              </w:rPr>
              <w:t>n. a.</w:t>
            </w:r>
          </w:p>
        </w:tc>
        <w:tc>
          <w:tcPr>
            <w:tcW w:w="1132" w:type="dxa"/>
            <w:tcBorders>
              <w:top w:val="single" w:sz="4" w:space="0" w:color="auto"/>
              <w:left w:val="single" w:sz="4" w:space="0" w:color="auto"/>
              <w:bottom w:val="single" w:sz="4" w:space="0" w:color="auto"/>
              <w:right w:val="single" w:sz="4" w:space="0" w:color="auto"/>
            </w:tcBorders>
            <w:tcMar>
              <w:left w:w="85" w:type="dxa"/>
              <w:right w:w="85" w:type="dxa"/>
            </w:tcMar>
          </w:tcPr>
          <w:p w14:paraId="29E88590" w14:textId="77777777" w:rsidR="00E96CD9" w:rsidRPr="006D7978" w:rsidRDefault="00E96CD9" w:rsidP="00744C65">
            <w:pPr>
              <w:jc w:val="right"/>
              <w:rPr>
                <w:color w:val="000000"/>
                <w:sz w:val="18"/>
                <w:szCs w:val="18"/>
                <w:lang w:val="es-ES_tradnl" w:eastAsia="en-CA"/>
              </w:rPr>
            </w:pPr>
          </w:p>
        </w:tc>
        <w:tc>
          <w:tcPr>
            <w:tcW w:w="1278" w:type="dxa"/>
            <w:tcBorders>
              <w:top w:val="single" w:sz="4" w:space="0" w:color="auto"/>
              <w:left w:val="single" w:sz="4" w:space="0" w:color="auto"/>
              <w:bottom w:val="single" w:sz="4" w:space="0" w:color="auto"/>
              <w:right w:val="single" w:sz="4" w:space="0" w:color="auto"/>
            </w:tcBorders>
            <w:tcMar>
              <w:left w:w="85" w:type="dxa"/>
              <w:right w:w="85" w:type="dxa"/>
            </w:tcMar>
          </w:tcPr>
          <w:p w14:paraId="5858A839" w14:textId="77777777" w:rsidR="00E96CD9" w:rsidRPr="006D7978" w:rsidRDefault="00E96CD9" w:rsidP="00744C65">
            <w:pPr>
              <w:jc w:val="right"/>
              <w:rPr>
                <w:color w:val="000000"/>
                <w:sz w:val="18"/>
                <w:szCs w:val="18"/>
                <w:lang w:val="es-ES_tradnl" w:eastAsia="en-CA"/>
              </w:rPr>
            </w:pPr>
          </w:p>
        </w:tc>
        <w:tc>
          <w:tcPr>
            <w:tcW w:w="992" w:type="dxa"/>
            <w:tcBorders>
              <w:top w:val="single" w:sz="4" w:space="0" w:color="auto"/>
              <w:left w:val="single" w:sz="4" w:space="0" w:color="auto"/>
              <w:right w:val="single" w:sz="4" w:space="0" w:color="auto"/>
            </w:tcBorders>
            <w:tcMar>
              <w:left w:w="85" w:type="dxa"/>
              <w:right w:w="85" w:type="dxa"/>
            </w:tcMar>
          </w:tcPr>
          <w:p w14:paraId="5C3A746A" w14:textId="77777777" w:rsidR="00E96CD9" w:rsidRPr="006D7978" w:rsidRDefault="00E96CD9" w:rsidP="00744C65">
            <w:pPr>
              <w:jc w:val="right"/>
              <w:rPr>
                <w:color w:val="000000"/>
                <w:sz w:val="18"/>
                <w:szCs w:val="18"/>
                <w:lang w:val="es-ES_tradnl" w:eastAsia="en-CA"/>
              </w:rPr>
            </w:pPr>
            <w:r w:rsidRPr="006D7978">
              <w:rPr>
                <w:color w:val="000000"/>
                <w:sz w:val="18"/>
                <w:szCs w:val="18"/>
                <w:lang w:val="es-ES_tradnl" w:eastAsia="en-CA"/>
              </w:rPr>
              <w:t>353.650</w:t>
            </w:r>
          </w:p>
        </w:tc>
        <w:tc>
          <w:tcPr>
            <w:tcW w:w="993" w:type="dxa"/>
            <w:tcBorders>
              <w:top w:val="single" w:sz="4" w:space="0" w:color="auto"/>
              <w:left w:val="single" w:sz="4" w:space="0" w:color="auto"/>
              <w:right w:val="single" w:sz="4" w:space="0" w:color="auto"/>
            </w:tcBorders>
            <w:tcMar>
              <w:left w:w="85" w:type="dxa"/>
              <w:right w:w="85" w:type="dxa"/>
            </w:tcMar>
          </w:tcPr>
          <w:p w14:paraId="4990DAF4" w14:textId="77777777" w:rsidR="00E96CD9" w:rsidRPr="006D7978" w:rsidRDefault="00E96CD9" w:rsidP="00744C65">
            <w:pPr>
              <w:jc w:val="right"/>
              <w:rPr>
                <w:color w:val="000000"/>
                <w:sz w:val="18"/>
                <w:szCs w:val="18"/>
                <w:lang w:val="es-ES_tradnl" w:eastAsia="en-CA"/>
              </w:rPr>
            </w:pPr>
          </w:p>
        </w:tc>
        <w:tc>
          <w:tcPr>
            <w:tcW w:w="1275" w:type="dxa"/>
            <w:tcBorders>
              <w:top w:val="single" w:sz="4" w:space="0" w:color="auto"/>
              <w:left w:val="single" w:sz="4" w:space="0" w:color="auto"/>
              <w:right w:val="single" w:sz="4" w:space="0" w:color="auto"/>
            </w:tcBorders>
            <w:tcMar>
              <w:left w:w="85" w:type="dxa"/>
              <w:right w:w="85" w:type="dxa"/>
            </w:tcMar>
          </w:tcPr>
          <w:p w14:paraId="552C9150" w14:textId="77777777" w:rsidR="00E96CD9" w:rsidRPr="006D7978" w:rsidRDefault="00E96CD9" w:rsidP="00744C65">
            <w:pPr>
              <w:jc w:val="right"/>
              <w:rPr>
                <w:color w:val="000000"/>
                <w:sz w:val="18"/>
                <w:szCs w:val="18"/>
                <w:lang w:val="es-ES_tradnl" w:eastAsia="en-CA"/>
              </w:rPr>
            </w:pPr>
          </w:p>
        </w:tc>
        <w:tc>
          <w:tcPr>
            <w:tcW w:w="1277" w:type="dxa"/>
            <w:tcBorders>
              <w:top w:val="single" w:sz="4" w:space="0" w:color="auto"/>
              <w:left w:val="single" w:sz="4" w:space="0" w:color="auto"/>
              <w:right w:val="single" w:sz="4" w:space="0" w:color="auto"/>
            </w:tcBorders>
          </w:tcPr>
          <w:p w14:paraId="29CF9FA0" w14:textId="77777777" w:rsidR="00E96CD9" w:rsidRPr="006D7978" w:rsidRDefault="00E96CD9" w:rsidP="00744C65">
            <w:pPr>
              <w:jc w:val="right"/>
              <w:rPr>
                <w:color w:val="000000"/>
                <w:sz w:val="18"/>
                <w:szCs w:val="18"/>
                <w:lang w:val="es-ES_tradnl" w:eastAsia="en-CA"/>
              </w:rPr>
            </w:pPr>
          </w:p>
        </w:tc>
      </w:tr>
      <w:tr w:rsidR="00E92141" w:rsidRPr="006D7978" w14:paraId="17534DDC" w14:textId="77777777" w:rsidTr="00247EB1">
        <w:trPr>
          <w:trHeight w:val="20"/>
        </w:trPr>
        <w:tc>
          <w:tcPr>
            <w:tcW w:w="1129"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C42B3CB" w14:textId="77777777" w:rsidR="00E96CD9" w:rsidRPr="006D7978" w:rsidRDefault="00E96CD9" w:rsidP="00744C65">
            <w:pPr>
              <w:jc w:val="left"/>
              <w:rPr>
                <w:b/>
                <w:color w:val="000000"/>
                <w:sz w:val="18"/>
                <w:szCs w:val="18"/>
                <w:lang w:val="es-ES_tradnl" w:eastAsia="en-CA"/>
              </w:rPr>
            </w:pPr>
            <w:r w:rsidRPr="006D7978">
              <w:rPr>
                <w:b/>
                <w:color w:val="000000"/>
                <w:sz w:val="18"/>
                <w:szCs w:val="18"/>
                <w:lang w:val="es-ES_tradnl" w:eastAsia="en-CA"/>
              </w:rPr>
              <w:t>Total</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5F83223" w14:textId="77777777" w:rsidR="00E96CD9" w:rsidRPr="006D7978" w:rsidRDefault="00E96CD9" w:rsidP="00744C65">
            <w:pPr>
              <w:jc w:val="left"/>
              <w:rPr>
                <w:b/>
                <w:color w:val="000000"/>
                <w:sz w:val="18"/>
                <w:szCs w:val="18"/>
                <w:lang w:val="es-ES_tradnl" w:eastAsia="en-CA"/>
              </w:rPr>
            </w:pPr>
            <w:r w:rsidRPr="006D7978">
              <w:rPr>
                <w:b/>
                <w:color w:val="000000"/>
                <w:sz w:val="18"/>
                <w:szCs w:val="18"/>
                <w:lang w:val="es-ES_tradnl" w:eastAsia="en-CA"/>
              </w:rPr>
              <w:t>n. a.</w:t>
            </w:r>
          </w:p>
        </w:tc>
        <w:tc>
          <w:tcPr>
            <w:tcW w:w="1132" w:type="dxa"/>
            <w:tcBorders>
              <w:top w:val="single" w:sz="4" w:space="0" w:color="auto"/>
              <w:left w:val="single" w:sz="4" w:space="0" w:color="auto"/>
              <w:bottom w:val="single" w:sz="4" w:space="0" w:color="auto"/>
              <w:right w:val="single" w:sz="4" w:space="0" w:color="auto"/>
            </w:tcBorders>
            <w:tcMar>
              <w:left w:w="85" w:type="dxa"/>
              <w:right w:w="85" w:type="dxa"/>
            </w:tcMar>
          </w:tcPr>
          <w:p w14:paraId="6DA835D0" w14:textId="77777777" w:rsidR="00E96CD9" w:rsidRPr="006D7978" w:rsidRDefault="00E96CD9" w:rsidP="00744C65">
            <w:pPr>
              <w:jc w:val="center"/>
              <w:rPr>
                <w:b/>
                <w:color w:val="000000"/>
                <w:sz w:val="18"/>
                <w:szCs w:val="18"/>
                <w:lang w:val="es-ES_tradnl" w:eastAsia="en-CA"/>
              </w:rPr>
            </w:pPr>
            <w:r w:rsidRPr="006D7978">
              <w:rPr>
                <w:b/>
                <w:color w:val="000000"/>
                <w:sz w:val="18"/>
                <w:szCs w:val="18"/>
                <w:lang w:val="es-ES_tradnl" w:eastAsia="en-CA"/>
              </w:rPr>
              <w:t>1.142,54</w:t>
            </w:r>
          </w:p>
        </w:tc>
        <w:tc>
          <w:tcPr>
            <w:tcW w:w="1278" w:type="dxa"/>
            <w:tcBorders>
              <w:top w:val="single" w:sz="4" w:space="0" w:color="auto"/>
              <w:left w:val="single" w:sz="4" w:space="0" w:color="auto"/>
              <w:bottom w:val="single" w:sz="4" w:space="0" w:color="auto"/>
              <w:right w:val="single" w:sz="4" w:space="0" w:color="auto"/>
            </w:tcBorders>
            <w:tcMar>
              <w:left w:w="85" w:type="dxa"/>
              <w:right w:w="85" w:type="dxa"/>
            </w:tcMar>
          </w:tcPr>
          <w:p w14:paraId="6925693E" w14:textId="77777777" w:rsidR="00E96CD9" w:rsidRPr="006D7978" w:rsidRDefault="00E96CD9" w:rsidP="00744C65">
            <w:pPr>
              <w:jc w:val="center"/>
              <w:rPr>
                <w:b/>
                <w:color w:val="000000"/>
                <w:sz w:val="18"/>
                <w:szCs w:val="18"/>
                <w:lang w:val="es-ES_tradnl" w:eastAsia="en-CA"/>
              </w:rPr>
            </w:pPr>
            <w:r w:rsidRPr="006D7978">
              <w:rPr>
                <w:b/>
                <w:color w:val="000000"/>
                <w:sz w:val="18"/>
                <w:szCs w:val="18"/>
                <w:lang w:val="es-ES_tradnl" w:eastAsia="en-CA"/>
              </w:rPr>
              <w:t>1.538.628</w:t>
            </w:r>
          </w:p>
        </w:tc>
        <w:tc>
          <w:tcPr>
            <w:tcW w:w="992" w:type="dxa"/>
            <w:tcBorders>
              <w:left w:val="single" w:sz="4" w:space="0" w:color="auto"/>
              <w:bottom w:val="single" w:sz="4" w:space="0" w:color="auto"/>
              <w:right w:val="single" w:sz="4" w:space="0" w:color="auto"/>
            </w:tcBorders>
            <w:tcMar>
              <w:left w:w="85" w:type="dxa"/>
              <w:right w:w="85" w:type="dxa"/>
            </w:tcMar>
          </w:tcPr>
          <w:p w14:paraId="5B4352F4" w14:textId="77777777" w:rsidR="00E96CD9" w:rsidRPr="006D7978" w:rsidRDefault="00E96CD9" w:rsidP="00744C65">
            <w:pPr>
              <w:jc w:val="right"/>
              <w:rPr>
                <w:b/>
                <w:color w:val="000000"/>
                <w:sz w:val="18"/>
                <w:szCs w:val="18"/>
                <w:lang w:val="es-ES_tradnl" w:eastAsia="en-CA"/>
              </w:rPr>
            </w:pPr>
            <w:r w:rsidRPr="006D7978">
              <w:rPr>
                <w:b/>
                <w:color w:val="000000"/>
                <w:sz w:val="18"/>
                <w:szCs w:val="18"/>
                <w:lang w:val="es-ES_tradnl" w:eastAsia="en-CA"/>
              </w:rPr>
              <w:t>4.283.033</w:t>
            </w:r>
          </w:p>
        </w:tc>
        <w:tc>
          <w:tcPr>
            <w:tcW w:w="993" w:type="dxa"/>
            <w:tcBorders>
              <w:left w:val="single" w:sz="4" w:space="0" w:color="auto"/>
              <w:bottom w:val="single" w:sz="4" w:space="0" w:color="auto"/>
              <w:right w:val="single" w:sz="4" w:space="0" w:color="auto"/>
            </w:tcBorders>
            <w:tcMar>
              <w:left w:w="85" w:type="dxa"/>
              <w:right w:w="85" w:type="dxa"/>
            </w:tcMar>
          </w:tcPr>
          <w:p w14:paraId="40D235E7" w14:textId="77777777" w:rsidR="00E96CD9" w:rsidRPr="006D7978" w:rsidRDefault="00E96CD9" w:rsidP="00744C65">
            <w:pPr>
              <w:jc w:val="right"/>
              <w:rPr>
                <w:b/>
                <w:color w:val="000000"/>
                <w:sz w:val="18"/>
                <w:szCs w:val="18"/>
                <w:lang w:val="es-ES_tradnl" w:eastAsia="en-CA"/>
              </w:rPr>
            </w:pPr>
            <w:r w:rsidRPr="006D7978">
              <w:rPr>
                <w:b/>
                <w:color w:val="000000"/>
                <w:sz w:val="18"/>
                <w:szCs w:val="18"/>
                <w:lang w:val="es-ES_tradnl" w:eastAsia="en-CA"/>
              </w:rPr>
              <w:t>3,75</w:t>
            </w:r>
          </w:p>
        </w:tc>
        <w:tc>
          <w:tcPr>
            <w:tcW w:w="1275" w:type="dxa"/>
            <w:tcBorders>
              <w:left w:val="single" w:sz="4" w:space="0" w:color="auto"/>
              <w:bottom w:val="single" w:sz="4" w:space="0" w:color="auto"/>
              <w:right w:val="single" w:sz="4" w:space="0" w:color="auto"/>
            </w:tcBorders>
            <w:tcMar>
              <w:left w:w="85" w:type="dxa"/>
              <w:right w:w="85" w:type="dxa"/>
            </w:tcMar>
          </w:tcPr>
          <w:p w14:paraId="5B6AC1E6" w14:textId="77777777" w:rsidR="00E96CD9" w:rsidRPr="006D7978" w:rsidRDefault="00E96CD9" w:rsidP="00744C65">
            <w:pPr>
              <w:jc w:val="right"/>
              <w:rPr>
                <w:b/>
                <w:color w:val="000000"/>
                <w:sz w:val="18"/>
                <w:szCs w:val="18"/>
                <w:lang w:val="es-ES_tradnl" w:eastAsia="en-CA"/>
              </w:rPr>
            </w:pPr>
            <w:r w:rsidRPr="006D7978">
              <w:rPr>
                <w:b/>
                <w:color w:val="000000"/>
                <w:sz w:val="18"/>
                <w:szCs w:val="18"/>
                <w:lang w:val="es-ES_tradnl" w:eastAsia="en-CA"/>
              </w:rPr>
              <w:t>2,78</w:t>
            </w:r>
          </w:p>
        </w:tc>
        <w:tc>
          <w:tcPr>
            <w:tcW w:w="1277" w:type="dxa"/>
            <w:tcBorders>
              <w:left w:val="single" w:sz="4" w:space="0" w:color="auto"/>
              <w:bottom w:val="single" w:sz="4" w:space="0" w:color="auto"/>
              <w:right w:val="single" w:sz="4" w:space="0" w:color="auto"/>
            </w:tcBorders>
          </w:tcPr>
          <w:p w14:paraId="299D6C5F" w14:textId="77777777" w:rsidR="00E96CD9" w:rsidRPr="006D7978" w:rsidRDefault="00E96CD9" w:rsidP="00744C65">
            <w:pPr>
              <w:jc w:val="right"/>
              <w:rPr>
                <w:b/>
                <w:color w:val="000000"/>
                <w:sz w:val="18"/>
                <w:szCs w:val="18"/>
                <w:lang w:val="es-ES_tradnl" w:eastAsia="en-CA"/>
              </w:rPr>
            </w:pPr>
            <w:r w:rsidRPr="006D7978">
              <w:rPr>
                <w:b/>
                <w:color w:val="000000"/>
                <w:sz w:val="18"/>
                <w:szCs w:val="18"/>
                <w:lang w:val="es-ES_tradnl" w:eastAsia="en-CA"/>
              </w:rPr>
              <w:t>10,13</w:t>
            </w:r>
          </w:p>
        </w:tc>
      </w:tr>
    </w:tbl>
    <w:p w14:paraId="71DEA020" w14:textId="66DDF2A2" w:rsidR="00E96CD9" w:rsidRPr="006D7978" w:rsidRDefault="00E96CD9" w:rsidP="00E96CD9">
      <w:pPr>
        <w:pStyle w:val="Heading1"/>
        <w:spacing w:before="240"/>
        <w:rPr>
          <w:lang w:val="es-ES_tradnl"/>
        </w:rPr>
      </w:pPr>
      <w:bookmarkStart w:id="15" w:name="_Hlk183705118"/>
      <w:r w:rsidRPr="006D7978">
        <w:rPr>
          <w:lang w:val="es-ES_tradnl"/>
        </w:rPr>
        <w:t xml:space="preserve">La etapa I del </w:t>
      </w:r>
      <w:r w:rsidR="00247EB1" w:rsidRPr="006D7978">
        <w:rPr>
          <w:lang w:val="es-ES_tradnl"/>
        </w:rPr>
        <w:t>KIP</w:t>
      </w:r>
      <w:r w:rsidRPr="006D7978">
        <w:rPr>
          <w:lang w:val="es-ES_tradnl"/>
        </w:rPr>
        <w:t xml:space="preserve"> se ejecutará en tres tramos. E</w:t>
      </w:r>
      <w:r w:rsidR="007F5C5E" w:rsidRPr="006D7978">
        <w:rPr>
          <w:lang w:val="es-ES_tradnl"/>
        </w:rPr>
        <w:t>n el anexo I del presente documento figura e</w:t>
      </w:r>
      <w:r w:rsidRPr="006D7978">
        <w:rPr>
          <w:lang w:val="es-ES_tradnl"/>
        </w:rPr>
        <w:t xml:space="preserve">l calendario de los compromisos de eliminación de HFC y HCFC y de los tramos del </w:t>
      </w:r>
      <w:r w:rsidR="00247EB1" w:rsidRPr="006D7978">
        <w:rPr>
          <w:lang w:val="es-ES_tradnl"/>
        </w:rPr>
        <w:t>KIP</w:t>
      </w:r>
      <w:r w:rsidRPr="006D7978">
        <w:rPr>
          <w:lang w:val="es-ES_tradnl"/>
        </w:rPr>
        <w:t xml:space="preserve"> y del plan de gestión de eliminación de HCFC </w:t>
      </w:r>
      <w:r w:rsidR="004742C9" w:rsidRPr="006D7978">
        <w:rPr>
          <w:lang w:val="es-ES_tradnl"/>
        </w:rPr>
        <w:t>(PGEH)</w:t>
      </w:r>
      <w:r w:rsidRPr="006D7978">
        <w:rPr>
          <w:lang w:val="es-ES_tradnl"/>
        </w:rPr>
        <w:t>.</w:t>
      </w:r>
    </w:p>
    <w:p w14:paraId="04B1D61A" w14:textId="77777777" w:rsidR="00E96CD9" w:rsidRPr="006D7978" w:rsidRDefault="00E96CD9" w:rsidP="00CD3E60">
      <w:pPr>
        <w:keepNext/>
        <w:suppressAutoHyphens/>
        <w:spacing w:after="120"/>
        <w:outlineLvl w:val="0"/>
        <w:rPr>
          <w:u w:val="single"/>
          <w:lang w:val="es-ES_tradnl"/>
        </w:rPr>
      </w:pPr>
      <w:r w:rsidRPr="006D7978">
        <w:rPr>
          <w:u w:val="single"/>
          <w:lang w:val="es-ES_tradnl"/>
        </w:rPr>
        <w:lastRenderedPageBreak/>
        <w:t>Plan de ejecución del primer tramo del plan de aplicación de la Enmienda de Kigali (KIP) relativa a los HFC</w:t>
      </w:r>
    </w:p>
    <w:p w14:paraId="356F5B45" w14:textId="13DF6BD6" w:rsidR="00E96CD9" w:rsidRPr="006D7978" w:rsidRDefault="00E96CD9" w:rsidP="00CD3E60">
      <w:pPr>
        <w:spacing w:after="120"/>
        <w:rPr>
          <w:lang w:val="es-ES_tradnl"/>
        </w:rPr>
      </w:pPr>
      <w:r w:rsidRPr="006D7978">
        <w:rPr>
          <w:lang w:val="es-ES_tradnl"/>
        </w:rPr>
        <w:t>6</w:t>
      </w:r>
      <w:r w:rsidR="00B427B9" w:rsidRPr="006D7978">
        <w:rPr>
          <w:lang w:val="es-ES_tradnl"/>
        </w:rPr>
        <w:t>6</w:t>
      </w:r>
      <w:r w:rsidRPr="006D7978">
        <w:rPr>
          <w:lang w:val="es-ES_tradnl"/>
        </w:rPr>
        <w:t>.</w:t>
      </w:r>
      <w:r w:rsidRPr="006D7978">
        <w:rPr>
          <w:lang w:val="es-ES_tradnl"/>
        </w:rPr>
        <w:tab/>
        <w:t>La financiación para el primer tramo se acordó en USD 2.738.360</w:t>
      </w:r>
      <w:r w:rsidR="001D5C4D" w:rsidRPr="006D7978">
        <w:rPr>
          <w:lang w:val="es-ES_tradnl"/>
        </w:rPr>
        <w:t>,</w:t>
      </w:r>
      <w:r w:rsidRPr="006D7978">
        <w:rPr>
          <w:lang w:val="es-ES_tradnl"/>
        </w:rPr>
        <w:t xml:space="preserve"> más USD 52.348 en concepto de gastos de apoyo </w:t>
      </w:r>
      <w:r w:rsidR="0025316A" w:rsidRPr="006D7978">
        <w:rPr>
          <w:lang w:val="es-ES_tradnl"/>
        </w:rPr>
        <w:t>a</w:t>
      </w:r>
      <w:r w:rsidRPr="006D7978">
        <w:rPr>
          <w:lang w:val="es-ES_tradnl"/>
        </w:rPr>
        <w:t>l organismo. Para el PNUD, en el componente de fabricación de espumas, se suprimió la actividad de contratación de consultores para prestar asistencia técnica en la realización de pruebas de alternativas a los HFC (USD 30.000</w:t>
      </w:r>
      <w:r w:rsidR="00704421" w:rsidRPr="006D7978">
        <w:rPr>
          <w:lang w:val="es-ES_tradnl"/>
        </w:rPr>
        <w:t>)</w:t>
      </w:r>
      <w:r w:rsidRPr="006D7978">
        <w:rPr>
          <w:lang w:val="es-ES_tradnl"/>
        </w:rPr>
        <w:t>; en el componente de servicio</w:t>
      </w:r>
      <w:r w:rsidR="0025316A" w:rsidRPr="006D7978">
        <w:rPr>
          <w:lang w:val="es-ES_tradnl"/>
        </w:rPr>
        <w:t xml:space="preserve"> técnico</w:t>
      </w:r>
      <w:r w:rsidRPr="006D7978">
        <w:rPr>
          <w:lang w:val="es-ES_tradnl"/>
        </w:rPr>
        <w:t xml:space="preserve">, </w:t>
      </w:r>
      <w:r w:rsidR="0025316A" w:rsidRPr="006D7978">
        <w:rPr>
          <w:lang w:val="es-ES_tradnl"/>
        </w:rPr>
        <w:t xml:space="preserve">también se suprimieron </w:t>
      </w:r>
      <w:r w:rsidRPr="006D7978">
        <w:rPr>
          <w:lang w:val="es-ES_tradnl"/>
        </w:rPr>
        <w:t>las actividades del plan de acción nacional de la cadena de frío (USD 180.000</w:t>
      </w:r>
      <w:r w:rsidR="001D5C4D" w:rsidRPr="006D7978">
        <w:rPr>
          <w:lang w:val="es-ES_tradnl"/>
        </w:rPr>
        <w:t>)</w:t>
      </w:r>
      <w:r w:rsidRPr="006D7978">
        <w:rPr>
          <w:lang w:val="es-ES_tradnl"/>
        </w:rPr>
        <w:t xml:space="preserve"> y el plan de incentivos para sustituir la refrigeración de las tiendas de comestibles (USD 455.000</w:t>
      </w:r>
      <w:r w:rsidR="001D5C4D" w:rsidRPr="006D7978">
        <w:rPr>
          <w:lang w:val="es-ES_tradnl"/>
        </w:rPr>
        <w:t>)</w:t>
      </w:r>
      <w:r w:rsidRPr="006D7978">
        <w:rPr>
          <w:lang w:val="es-ES_tradnl"/>
        </w:rPr>
        <w:t xml:space="preserve">, así como el apoyo a la aplicación de la prohibición de importar equipos </w:t>
      </w:r>
      <w:r w:rsidR="0025316A" w:rsidRPr="006D7978">
        <w:rPr>
          <w:lang w:val="es-ES_tradnl"/>
        </w:rPr>
        <w:t xml:space="preserve">de </w:t>
      </w:r>
      <w:r w:rsidRPr="006D7978">
        <w:rPr>
          <w:lang w:val="es-ES_tradnl"/>
        </w:rPr>
        <w:t>RAC usados (USD 20.000</w:t>
      </w:r>
      <w:r w:rsidR="001D5C4D" w:rsidRPr="006D7978">
        <w:rPr>
          <w:lang w:val="es-ES_tradnl"/>
        </w:rPr>
        <w:t>)</w:t>
      </w:r>
      <w:r w:rsidRPr="006D7978">
        <w:rPr>
          <w:lang w:val="es-ES_tradnl"/>
        </w:rPr>
        <w:t xml:space="preserve">, el apoyo </w:t>
      </w:r>
      <w:r w:rsidR="0025316A" w:rsidRPr="006D7978">
        <w:rPr>
          <w:lang w:val="es-ES_tradnl"/>
        </w:rPr>
        <w:t>a la elaboración de orientaciones sobre</w:t>
      </w:r>
      <w:r w:rsidRPr="006D7978">
        <w:rPr>
          <w:lang w:val="es-ES_tradnl"/>
        </w:rPr>
        <w:t xml:space="preserve"> contratación ecológica para usuarios y compradores de equipos de refrigeración comercial (USD 15.000</w:t>
      </w:r>
      <w:r w:rsidR="00704421" w:rsidRPr="006D7978">
        <w:rPr>
          <w:lang w:val="es-ES_tradnl"/>
        </w:rPr>
        <w:t>)</w:t>
      </w:r>
      <w:r w:rsidRPr="006D7978">
        <w:rPr>
          <w:lang w:val="es-ES_tradnl"/>
        </w:rPr>
        <w:t xml:space="preserve">, </w:t>
      </w:r>
      <w:r w:rsidR="0025316A" w:rsidRPr="006D7978">
        <w:rPr>
          <w:lang w:val="es-ES_tradnl"/>
        </w:rPr>
        <w:t xml:space="preserve">la creación de módulos de capacitación </w:t>
      </w:r>
      <w:r w:rsidRPr="006D7978">
        <w:rPr>
          <w:lang w:val="es-ES_tradnl"/>
        </w:rPr>
        <w:t>en refrigeración comercial</w:t>
      </w:r>
      <w:r w:rsidR="0025316A" w:rsidRPr="006D7978">
        <w:rPr>
          <w:lang w:val="es-ES_tradnl"/>
        </w:rPr>
        <w:t xml:space="preserve"> a base de </w:t>
      </w:r>
      <w:r w:rsidRPr="006D7978">
        <w:rPr>
          <w:lang w:val="es-ES_tradnl"/>
        </w:rPr>
        <w:t>R</w:t>
      </w:r>
      <w:r w:rsidR="0025316A" w:rsidRPr="006D7978">
        <w:rPr>
          <w:lang w:val="es-ES_tradnl"/>
        </w:rPr>
        <w:noBreakHyphen/>
      </w:r>
      <w:r w:rsidRPr="006D7978">
        <w:rPr>
          <w:lang w:val="es-ES_tradnl"/>
        </w:rPr>
        <w:t>290 (USD 100.000</w:t>
      </w:r>
      <w:r w:rsidR="00704421" w:rsidRPr="006D7978">
        <w:rPr>
          <w:lang w:val="es-ES_tradnl"/>
        </w:rPr>
        <w:t>)</w:t>
      </w:r>
      <w:r w:rsidRPr="006D7978">
        <w:rPr>
          <w:lang w:val="es-ES_tradnl"/>
        </w:rPr>
        <w:t xml:space="preserve"> y el equipamiento de siete institutos de refrigeración comercial con herramientas y equipos de seguridad (USD 100.000</w:t>
      </w:r>
      <w:r w:rsidR="00821B7B" w:rsidRPr="006D7978">
        <w:rPr>
          <w:lang w:val="es-ES_tradnl"/>
        </w:rPr>
        <w:t>)</w:t>
      </w:r>
      <w:r w:rsidRPr="006D7978">
        <w:rPr>
          <w:lang w:val="es-ES_tradnl"/>
        </w:rPr>
        <w:t xml:space="preserve">. Los cambios restantes se muestran en </w:t>
      </w:r>
      <w:r w:rsidR="00704421" w:rsidRPr="006D7978">
        <w:rPr>
          <w:lang w:val="es-ES_tradnl"/>
        </w:rPr>
        <w:t>el cuadro</w:t>
      </w:r>
      <w:r w:rsidRPr="006D7978">
        <w:rPr>
          <w:lang w:val="es-ES_tradnl"/>
        </w:rPr>
        <w:t xml:space="preserve"> 2</w:t>
      </w:r>
      <w:r w:rsidR="00276DFE">
        <w:rPr>
          <w:lang w:val="es-ES_tradnl"/>
        </w:rPr>
        <w:t>2</w:t>
      </w:r>
      <w:r w:rsidRPr="006D7978">
        <w:rPr>
          <w:lang w:val="es-ES_tradnl"/>
        </w:rPr>
        <w:t xml:space="preserve">, que recoge las actividades y </w:t>
      </w:r>
      <w:r w:rsidR="002C5035" w:rsidRPr="006D7978">
        <w:rPr>
          <w:lang w:val="es-ES_tradnl"/>
        </w:rPr>
        <w:t>c</w:t>
      </w:r>
      <w:r w:rsidR="001010BE" w:rsidRPr="006D7978">
        <w:rPr>
          <w:lang w:val="es-ES_tradnl"/>
        </w:rPr>
        <w:t>ostos</w:t>
      </w:r>
      <w:r w:rsidRPr="006D7978">
        <w:rPr>
          <w:lang w:val="es-ES_tradnl"/>
        </w:rPr>
        <w:t xml:space="preserve"> acordados para el primer tramo (los cambios aparecen en negrita). </w:t>
      </w:r>
    </w:p>
    <w:p w14:paraId="6F7405D4" w14:textId="04454463" w:rsidR="00E96CD9" w:rsidRPr="006D7978" w:rsidRDefault="00E96CD9" w:rsidP="00E96CD9">
      <w:pPr>
        <w:rPr>
          <w:b/>
          <w:bCs/>
          <w:lang w:val="es-ES_tradnl"/>
        </w:rPr>
      </w:pPr>
      <w:r w:rsidRPr="006D7978">
        <w:rPr>
          <w:b/>
          <w:bCs/>
          <w:lang w:val="es-ES_tradnl"/>
        </w:rPr>
        <w:t>Cuadro 2</w:t>
      </w:r>
      <w:r w:rsidR="00276DFE">
        <w:rPr>
          <w:b/>
          <w:bCs/>
          <w:lang w:val="es-ES_tradnl"/>
        </w:rPr>
        <w:t>2</w:t>
      </w:r>
      <w:r w:rsidRPr="006D7978">
        <w:rPr>
          <w:b/>
          <w:bCs/>
          <w:lang w:val="es-ES_tradnl"/>
        </w:rPr>
        <w:t>. Costo acordado de las actividades que se ejecutarán en el primer tramo de la etapa I del KIP para Nigeria (</w:t>
      </w:r>
      <w:r w:rsidRPr="006D7978">
        <w:rPr>
          <w:b/>
          <w:bCs/>
          <w:color w:val="000000"/>
          <w:sz w:val="20"/>
          <w:szCs w:val="20"/>
          <w:lang w:val="es-ES_tradnl" w:eastAsia="zh-CN"/>
        </w:rPr>
        <w:t>USD)</w:t>
      </w:r>
    </w:p>
    <w:tbl>
      <w:tblPr>
        <w:tblStyle w:val="TableGrid10"/>
        <w:tblW w:w="5076" w:type="pct"/>
        <w:tblLayout w:type="fixed"/>
        <w:tblLook w:val="04A0" w:firstRow="1" w:lastRow="0" w:firstColumn="1" w:lastColumn="0" w:noHBand="0" w:noVBand="1"/>
      </w:tblPr>
      <w:tblGrid>
        <w:gridCol w:w="6940"/>
        <w:gridCol w:w="1276"/>
        <w:gridCol w:w="1276"/>
      </w:tblGrid>
      <w:tr w:rsidR="00821B7B" w:rsidRPr="006D7978" w14:paraId="522EA208" w14:textId="77777777" w:rsidTr="00821B7B">
        <w:trPr>
          <w:trHeight w:val="20"/>
          <w:tblHeader/>
        </w:trPr>
        <w:tc>
          <w:tcPr>
            <w:tcW w:w="3656" w:type="pct"/>
            <w:vAlign w:val="center"/>
          </w:tcPr>
          <w:p w14:paraId="511079F8"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Componente/actividad del proyecto</w:t>
            </w:r>
          </w:p>
        </w:tc>
        <w:tc>
          <w:tcPr>
            <w:tcW w:w="672" w:type="pct"/>
            <w:vAlign w:val="center"/>
          </w:tcPr>
          <w:p w14:paraId="002404ED"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Organismo</w:t>
            </w:r>
          </w:p>
        </w:tc>
        <w:tc>
          <w:tcPr>
            <w:tcW w:w="672" w:type="pct"/>
            <w:vAlign w:val="center"/>
          </w:tcPr>
          <w:p w14:paraId="00DDA5CF"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Costos convenidos</w:t>
            </w:r>
          </w:p>
        </w:tc>
      </w:tr>
      <w:tr w:rsidR="00E96CD9" w:rsidRPr="006D7978" w14:paraId="5AE8B68C" w14:textId="77777777" w:rsidTr="00821B7B">
        <w:trPr>
          <w:trHeight w:val="20"/>
        </w:trPr>
        <w:tc>
          <w:tcPr>
            <w:tcW w:w="5000" w:type="pct"/>
            <w:gridSpan w:val="3"/>
          </w:tcPr>
          <w:p w14:paraId="620AFF15"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Sector de fabricación</w:t>
            </w:r>
          </w:p>
        </w:tc>
      </w:tr>
      <w:tr w:rsidR="00E96CD9" w:rsidRPr="006D7978" w14:paraId="58721E49" w14:textId="77777777" w:rsidTr="00821B7B">
        <w:trPr>
          <w:trHeight w:val="20"/>
        </w:trPr>
        <w:tc>
          <w:tcPr>
            <w:tcW w:w="4328" w:type="pct"/>
            <w:gridSpan w:val="2"/>
          </w:tcPr>
          <w:p w14:paraId="2CB0049C" w14:textId="77777777" w:rsidR="00E96CD9" w:rsidRPr="006D7978" w:rsidRDefault="00E96CD9" w:rsidP="00744C65">
            <w:pPr>
              <w:widowControl w:val="0"/>
              <w:spacing w:before="10" w:after="10"/>
              <w:jc w:val="left"/>
              <w:rPr>
                <w:b/>
                <w:bCs/>
                <w:color w:val="000000"/>
                <w:sz w:val="20"/>
                <w:szCs w:val="20"/>
                <w:lang w:val="es-ES_tradnl" w:eastAsia="zh-CN"/>
              </w:rPr>
            </w:pPr>
            <w:r w:rsidRPr="006D7978">
              <w:rPr>
                <w:i/>
                <w:iCs/>
                <w:color w:val="000000"/>
                <w:sz w:val="20"/>
                <w:szCs w:val="20"/>
                <w:lang w:val="es-ES_tradnl" w:eastAsia="zh-CN"/>
              </w:rPr>
              <w:t xml:space="preserve">Fabricación de espumas </w:t>
            </w:r>
            <w:r w:rsidRPr="006D7978">
              <w:rPr>
                <w:b/>
                <w:bCs/>
                <w:i/>
                <w:iCs/>
                <w:color w:val="000000"/>
                <w:sz w:val="20"/>
                <w:szCs w:val="20"/>
                <w:lang w:val="es-ES_tradnl" w:eastAsia="zh-CN"/>
              </w:rPr>
              <w:t>(USD 160.000)</w:t>
            </w:r>
          </w:p>
        </w:tc>
        <w:tc>
          <w:tcPr>
            <w:tcW w:w="672" w:type="pct"/>
          </w:tcPr>
          <w:p w14:paraId="77AD8FCA" w14:textId="77777777" w:rsidR="00E96CD9" w:rsidRPr="006D7978" w:rsidRDefault="00E96CD9" w:rsidP="00744C65">
            <w:pPr>
              <w:widowControl w:val="0"/>
              <w:spacing w:before="10" w:after="10"/>
              <w:jc w:val="left"/>
              <w:rPr>
                <w:i/>
                <w:iCs/>
                <w:color w:val="000000"/>
                <w:sz w:val="20"/>
                <w:szCs w:val="20"/>
                <w:lang w:val="es-ES_tradnl" w:eastAsia="zh-CN"/>
              </w:rPr>
            </w:pPr>
          </w:p>
        </w:tc>
      </w:tr>
      <w:tr w:rsidR="00821B7B" w:rsidRPr="006D7978" w14:paraId="219190A5" w14:textId="77777777" w:rsidTr="00821B7B">
        <w:trPr>
          <w:trHeight w:val="20"/>
        </w:trPr>
        <w:tc>
          <w:tcPr>
            <w:tcW w:w="3656" w:type="pct"/>
          </w:tcPr>
          <w:p w14:paraId="2D00B18F" w14:textId="725BF6CC" w:rsidR="00E96CD9" w:rsidRPr="006D7978" w:rsidRDefault="001010BE" w:rsidP="00744C65">
            <w:pPr>
              <w:widowControl w:val="0"/>
              <w:spacing w:before="10" w:after="10"/>
              <w:ind w:left="313"/>
              <w:jc w:val="left"/>
              <w:rPr>
                <w:sz w:val="20"/>
                <w:szCs w:val="20"/>
                <w:lang w:val="es-ES_tradnl"/>
              </w:rPr>
            </w:pPr>
            <w:r w:rsidRPr="006D7978">
              <w:rPr>
                <w:sz w:val="20"/>
                <w:szCs w:val="20"/>
                <w:lang w:val="es-ES_tradnl"/>
              </w:rPr>
              <w:t>Costo</w:t>
            </w:r>
            <w:r w:rsidR="00E96CD9" w:rsidRPr="006D7978">
              <w:rPr>
                <w:sz w:val="20"/>
                <w:szCs w:val="20"/>
                <w:lang w:val="es-ES_tradnl"/>
              </w:rPr>
              <w:t xml:space="preserve"> del material para dos pruebas de demostración</w:t>
            </w:r>
          </w:p>
        </w:tc>
        <w:tc>
          <w:tcPr>
            <w:tcW w:w="672" w:type="pct"/>
          </w:tcPr>
          <w:p w14:paraId="0EA88907"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PNUD</w:t>
            </w:r>
          </w:p>
        </w:tc>
        <w:tc>
          <w:tcPr>
            <w:tcW w:w="672" w:type="pct"/>
          </w:tcPr>
          <w:p w14:paraId="729D8F5B" w14:textId="77777777" w:rsidR="00E96CD9" w:rsidRPr="006D7978" w:rsidRDefault="00E96CD9" w:rsidP="00744C65">
            <w:pPr>
              <w:widowControl w:val="0"/>
              <w:spacing w:before="10" w:after="10"/>
              <w:jc w:val="right"/>
              <w:rPr>
                <w:b/>
                <w:bCs/>
                <w:sz w:val="20"/>
                <w:szCs w:val="20"/>
                <w:lang w:val="es-ES_tradnl"/>
              </w:rPr>
            </w:pPr>
            <w:r w:rsidRPr="006D7978">
              <w:rPr>
                <w:b/>
                <w:bCs/>
                <w:sz w:val="20"/>
                <w:szCs w:val="20"/>
                <w:lang w:val="es-ES_tradnl"/>
              </w:rPr>
              <w:t>160.000</w:t>
            </w:r>
          </w:p>
        </w:tc>
      </w:tr>
      <w:tr w:rsidR="00E96CD9" w:rsidRPr="006D7978" w14:paraId="414703B4" w14:textId="77777777" w:rsidTr="00821B7B">
        <w:trPr>
          <w:trHeight w:val="20"/>
        </w:trPr>
        <w:tc>
          <w:tcPr>
            <w:tcW w:w="4328" w:type="pct"/>
            <w:gridSpan w:val="2"/>
          </w:tcPr>
          <w:p w14:paraId="6866C3B5" w14:textId="409F80EB" w:rsidR="00E96CD9" w:rsidRPr="006D7978" w:rsidRDefault="001010BE" w:rsidP="00744C65">
            <w:pPr>
              <w:widowControl w:val="0"/>
              <w:spacing w:before="10" w:after="10"/>
              <w:jc w:val="left"/>
              <w:rPr>
                <w:b/>
                <w:bCs/>
                <w:color w:val="000000"/>
                <w:sz w:val="20"/>
                <w:szCs w:val="20"/>
                <w:lang w:val="es-ES_tradnl" w:eastAsia="zh-CN"/>
              </w:rPr>
            </w:pPr>
            <w:r w:rsidRPr="006D7978">
              <w:rPr>
                <w:i/>
                <w:iCs/>
                <w:color w:val="000000"/>
                <w:sz w:val="20"/>
                <w:szCs w:val="20"/>
                <w:lang w:val="es-ES_tradnl" w:eastAsia="zh-CN"/>
              </w:rPr>
              <w:t xml:space="preserve">Fabricación de equipos de </w:t>
            </w:r>
            <w:r w:rsidR="00E96CD9" w:rsidRPr="006D7978">
              <w:rPr>
                <w:i/>
                <w:iCs/>
                <w:color w:val="000000"/>
                <w:sz w:val="20"/>
                <w:szCs w:val="20"/>
                <w:lang w:val="es-ES_tradnl" w:eastAsia="zh-CN"/>
              </w:rPr>
              <w:t xml:space="preserve">RAC </w:t>
            </w:r>
            <w:r w:rsidR="00E96CD9" w:rsidRPr="006D7978">
              <w:rPr>
                <w:b/>
                <w:bCs/>
                <w:i/>
                <w:iCs/>
                <w:color w:val="000000"/>
                <w:sz w:val="20"/>
                <w:szCs w:val="20"/>
                <w:lang w:val="es-ES_tradnl" w:eastAsia="zh-CN"/>
              </w:rPr>
              <w:t>(USD 647.250)</w:t>
            </w:r>
          </w:p>
        </w:tc>
        <w:tc>
          <w:tcPr>
            <w:tcW w:w="672" w:type="pct"/>
          </w:tcPr>
          <w:p w14:paraId="496EF8AE" w14:textId="77777777" w:rsidR="00E96CD9" w:rsidRPr="006D7978" w:rsidRDefault="00E96CD9" w:rsidP="00744C65">
            <w:pPr>
              <w:widowControl w:val="0"/>
              <w:spacing w:before="10" w:after="10"/>
              <w:jc w:val="left"/>
              <w:rPr>
                <w:i/>
                <w:iCs/>
                <w:color w:val="000000"/>
                <w:sz w:val="20"/>
                <w:szCs w:val="20"/>
                <w:lang w:val="es-ES_tradnl" w:eastAsia="zh-CN"/>
              </w:rPr>
            </w:pPr>
          </w:p>
        </w:tc>
      </w:tr>
      <w:tr w:rsidR="00821B7B" w:rsidRPr="006D7978" w14:paraId="672884AB" w14:textId="77777777" w:rsidTr="00821B7B">
        <w:trPr>
          <w:trHeight w:val="20"/>
        </w:trPr>
        <w:tc>
          <w:tcPr>
            <w:tcW w:w="3656" w:type="pct"/>
          </w:tcPr>
          <w:p w14:paraId="5C65D7B9" w14:textId="77777777" w:rsidR="00E96CD9" w:rsidRPr="006D7978" w:rsidRDefault="00E96CD9" w:rsidP="00744C65">
            <w:pPr>
              <w:widowControl w:val="0"/>
              <w:spacing w:before="10" w:after="10"/>
              <w:ind w:left="313"/>
              <w:jc w:val="left"/>
              <w:rPr>
                <w:sz w:val="20"/>
                <w:szCs w:val="20"/>
                <w:lang w:val="es-ES_tradnl"/>
              </w:rPr>
            </w:pPr>
            <w:bookmarkStart w:id="16" w:name="_Hlk183776548"/>
            <w:r w:rsidRPr="006D7978">
              <w:rPr>
                <w:sz w:val="20"/>
                <w:szCs w:val="20"/>
                <w:lang w:val="es-ES_tradnl"/>
              </w:rPr>
              <w:t>Reconversión de dos líneas de fabricación en HPZ</w:t>
            </w:r>
          </w:p>
        </w:tc>
        <w:tc>
          <w:tcPr>
            <w:tcW w:w="672" w:type="pct"/>
          </w:tcPr>
          <w:p w14:paraId="4A11AB0C"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ONUDI</w:t>
            </w:r>
          </w:p>
        </w:tc>
        <w:tc>
          <w:tcPr>
            <w:tcW w:w="672" w:type="pct"/>
          </w:tcPr>
          <w:p w14:paraId="22DBD935" w14:textId="77777777" w:rsidR="00E96CD9" w:rsidRPr="006D7978" w:rsidRDefault="00E96CD9" w:rsidP="00744C65">
            <w:pPr>
              <w:widowControl w:val="0"/>
              <w:spacing w:before="10" w:after="10"/>
              <w:jc w:val="right"/>
              <w:rPr>
                <w:b/>
                <w:bCs/>
                <w:sz w:val="20"/>
                <w:szCs w:val="20"/>
                <w:lang w:val="es-ES_tradnl"/>
              </w:rPr>
            </w:pPr>
            <w:r w:rsidRPr="006D7978">
              <w:rPr>
                <w:b/>
                <w:bCs/>
                <w:sz w:val="20"/>
                <w:szCs w:val="20"/>
                <w:lang w:val="es-ES_tradnl"/>
              </w:rPr>
              <w:t>542.250</w:t>
            </w:r>
          </w:p>
        </w:tc>
      </w:tr>
      <w:tr w:rsidR="00821B7B" w:rsidRPr="006D7978" w14:paraId="05F4C13E" w14:textId="77777777" w:rsidTr="00821B7B">
        <w:trPr>
          <w:trHeight w:val="20"/>
        </w:trPr>
        <w:tc>
          <w:tcPr>
            <w:tcW w:w="3656" w:type="pct"/>
          </w:tcPr>
          <w:p w14:paraId="187679BA" w14:textId="77777777" w:rsidR="00E96CD9" w:rsidRPr="006D7978" w:rsidRDefault="00E96CD9" w:rsidP="00744C65">
            <w:pPr>
              <w:widowControl w:val="0"/>
              <w:spacing w:before="10" w:after="10"/>
              <w:ind w:left="313"/>
              <w:jc w:val="left"/>
              <w:rPr>
                <w:sz w:val="20"/>
                <w:szCs w:val="20"/>
                <w:lang w:val="es-ES_tradnl"/>
              </w:rPr>
            </w:pPr>
            <w:r w:rsidRPr="006D7978">
              <w:rPr>
                <w:sz w:val="20"/>
                <w:szCs w:val="20"/>
                <w:lang w:val="es-ES_tradnl"/>
              </w:rPr>
              <w:t>Suministro de herramientas y equipos a 15 empresas</w:t>
            </w:r>
            <w:r w:rsidRPr="006D7978">
              <w:rPr>
                <w:rStyle w:val="FootnoteReference"/>
                <w:sz w:val="20"/>
                <w:szCs w:val="20"/>
                <w:lang w:val="es-ES_tradnl"/>
              </w:rPr>
              <w:footnoteReference w:id="10"/>
            </w:r>
            <w:r w:rsidRPr="006D7978">
              <w:rPr>
                <w:sz w:val="20"/>
                <w:szCs w:val="20"/>
                <w:lang w:val="es-ES_tradnl"/>
              </w:rPr>
              <w:t xml:space="preserve">  </w:t>
            </w:r>
          </w:p>
        </w:tc>
        <w:tc>
          <w:tcPr>
            <w:tcW w:w="672" w:type="pct"/>
          </w:tcPr>
          <w:p w14:paraId="142893BD"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ONUDI</w:t>
            </w:r>
          </w:p>
        </w:tc>
        <w:tc>
          <w:tcPr>
            <w:tcW w:w="672" w:type="pct"/>
          </w:tcPr>
          <w:p w14:paraId="73B871DB"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80.000</w:t>
            </w:r>
          </w:p>
        </w:tc>
      </w:tr>
      <w:tr w:rsidR="00821B7B" w:rsidRPr="006D7978" w14:paraId="547F79B7" w14:textId="77777777" w:rsidTr="00821B7B">
        <w:trPr>
          <w:trHeight w:val="20"/>
        </w:trPr>
        <w:tc>
          <w:tcPr>
            <w:tcW w:w="3656" w:type="pct"/>
          </w:tcPr>
          <w:p w14:paraId="19A6238B" w14:textId="77777777" w:rsidR="00E96CD9" w:rsidRPr="006D7978" w:rsidRDefault="00E96CD9" w:rsidP="00744C65">
            <w:pPr>
              <w:widowControl w:val="0"/>
              <w:spacing w:before="10" w:after="10"/>
              <w:ind w:left="313"/>
              <w:jc w:val="left"/>
              <w:rPr>
                <w:sz w:val="20"/>
                <w:szCs w:val="20"/>
                <w:lang w:val="es-ES_tradnl"/>
              </w:rPr>
            </w:pPr>
            <w:r w:rsidRPr="006D7978">
              <w:rPr>
                <w:sz w:val="20"/>
                <w:szCs w:val="20"/>
                <w:lang w:val="es-ES_tradnl"/>
              </w:rPr>
              <w:t>Tres talleres de asistencia técnica</w:t>
            </w:r>
          </w:p>
        </w:tc>
        <w:tc>
          <w:tcPr>
            <w:tcW w:w="672" w:type="pct"/>
          </w:tcPr>
          <w:p w14:paraId="15AE51EE"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ONUDI</w:t>
            </w:r>
          </w:p>
        </w:tc>
        <w:tc>
          <w:tcPr>
            <w:tcW w:w="672" w:type="pct"/>
          </w:tcPr>
          <w:p w14:paraId="5B89E768"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25.000</w:t>
            </w:r>
          </w:p>
        </w:tc>
      </w:tr>
      <w:bookmarkEnd w:id="16"/>
      <w:tr w:rsidR="00E96CD9" w:rsidRPr="006D7978" w14:paraId="2F80BF57" w14:textId="77777777" w:rsidTr="00821B7B">
        <w:trPr>
          <w:trHeight w:val="20"/>
        </w:trPr>
        <w:tc>
          <w:tcPr>
            <w:tcW w:w="5000" w:type="pct"/>
            <w:gridSpan w:val="3"/>
          </w:tcPr>
          <w:p w14:paraId="396D41C4" w14:textId="77777777" w:rsidR="00E96CD9" w:rsidRPr="006D7978" w:rsidRDefault="00E96CD9" w:rsidP="00744C65">
            <w:pPr>
              <w:widowControl w:val="0"/>
              <w:spacing w:before="10" w:after="10"/>
              <w:jc w:val="center"/>
              <w:rPr>
                <w:b/>
                <w:bCs/>
                <w:color w:val="000000"/>
                <w:sz w:val="20"/>
                <w:szCs w:val="20"/>
                <w:lang w:val="es-ES_tradnl" w:eastAsia="zh-CN"/>
              </w:rPr>
            </w:pPr>
            <w:r w:rsidRPr="006D7978">
              <w:rPr>
                <w:b/>
                <w:bCs/>
                <w:color w:val="000000"/>
                <w:sz w:val="20"/>
                <w:szCs w:val="20"/>
                <w:lang w:val="es-ES_tradnl" w:eastAsia="zh-CN"/>
              </w:rPr>
              <w:t>Sector de servicio técnico</w:t>
            </w:r>
          </w:p>
        </w:tc>
      </w:tr>
      <w:tr w:rsidR="00E96CD9" w:rsidRPr="006D7978" w14:paraId="72A81486" w14:textId="77777777" w:rsidTr="00821B7B">
        <w:trPr>
          <w:trHeight w:val="20"/>
        </w:trPr>
        <w:tc>
          <w:tcPr>
            <w:tcW w:w="4328" w:type="pct"/>
            <w:gridSpan w:val="2"/>
          </w:tcPr>
          <w:p w14:paraId="79393CDA" w14:textId="77777777" w:rsidR="00E96CD9" w:rsidRPr="006D7978" w:rsidRDefault="00E96CD9" w:rsidP="00744C65">
            <w:pPr>
              <w:rPr>
                <w:sz w:val="20"/>
                <w:szCs w:val="20"/>
                <w:lang w:val="es-ES_tradnl"/>
              </w:rPr>
            </w:pPr>
            <w:bookmarkStart w:id="17" w:name="_Hlk183776650"/>
            <w:r w:rsidRPr="006D7978">
              <w:rPr>
                <w:sz w:val="20"/>
                <w:szCs w:val="20"/>
                <w:lang w:val="es-ES_tradnl"/>
              </w:rPr>
              <w:t xml:space="preserve">Refuerzo del marco jurídico y normativo para incluir los HFC </w:t>
            </w:r>
            <w:r w:rsidRPr="006D7978">
              <w:rPr>
                <w:b/>
                <w:bCs/>
                <w:i/>
                <w:iCs/>
                <w:color w:val="000000"/>
                <w:sz w:val="20"/>
                <w:szCs w:val="20"/>
                <w:lang w:val="es-ES_tradnl" w:eastAsia="zh-CN"/>
              </w:rPr>
              <w:t>(USD 150.000)</w:t>
            </w:r>
          </w:p>
        </w:tc>
        <w:tc>
          <w:tcPr>
            <w:tcW w:w="672" w:type="pct"/>
          </w:tcPr>
          <w:p w14:paraId="23E065A4" w14:textId="77777777" w:rsidR="00E96CD9" w:rsidRPr="006D7978" w:rsidRDefault="00E96CD9" w:rsidP="00744C65">
            <w:pPr>
              <w:widowControl w:val="0"/>
              <w:spacing w:before="10" w:after="10"/>
              <w:rPr>
                <w:i/>
                <w:iCs/>
                <w:color w:val="000000"/>
                <w:sz w:val="20"/>
                <w:szCs w:val="20"/>
                <w:lang w:val="es-ES_tradnl" w:eastAsia="zh-CN"/>
              </w:rPr>
            </w:pPr>
          </w:p>
        </w:tc>
      </w:tr>
      <w:tr w:rsidR="00821B7B" w:rsidRPr="006D7978" w14:paraId="5C4FF820" w14:textId="77777777" w:rsidTr="00821B7B">
        <w:trPr>
          <w:trHeight w:val="20"/>
        </w:trPr>
        <w:tc>
          <w:tcPr>
            <w:tcW w:w="3656" w:type="pct"/>
            <w:noWrap/>
          </w:tcPr>
          <w:p w14:paraId="3528519D" w14:textId="77777777" w:rsidR="00E96CD9" w:rsidRPr="006D7978" w:rsidRDefault="00E96CD9" w:rsidP="00744C65">
            <w:pPr>
              <w:widowControl w:val="0"/>
              <w:spacing w:before="10" w:after="10"/>
              <w:ind w:left="313"/>
              <w:jc w:val="left"/>
              <w:rPr>
                <w:color w:val="000000"/>
                <w:sz w:val="20"/>
                <w:szCs w:val="20"/>
                <w:lang w:val="es-ES_tradnl" w:eastAsia="zh-CN"/>
              </w:rPr>
            </w:pPr>
            <w:r w:rsidRPr="006D7978">
              <w:rPr>
                <w:sz w:val="20"/>
                <w:szCs w:val="20"/>
                <w:lang w:val="es-ES_tradnl"/>
              </w:rPr>
              <w:t>Campaña de sensibilización sobre el sistema de licencias y cuotas de HFC, incluidos seis talleres</w:t>
            </w:r>
          </w:p>
        </w:tc>
        <w:tc>
          <w:tcPr>
            <w:tcW w:w="672" w:type="pct"/>
          </w:tcPr>
          <w:p w14:paraId="66CFD477" w14:textId="77777777" w:rsidR="00E96CD9" w:rsidRPr="006D7978" w:rsidRDefault="00E96CD9" w:rsidP="00744C65">
            <w:pPr>
              <w:widowControl w:val="0"/>
              <w:spacing w:before="10" w:after="10"/>
              <w:jc w:val="center"/>
              <w:rPr>
                <w:sz w:val="20"/>
                <w:szCs w:val="20"/>
                <w:lang w:val="es-ES_tradnl" w:eastAsia="zh-CN"/>
              </w:rPr>
            </w:pPr>
            <w:r w:rsidRPr="006D7978">
              <w:rPr>
                <w:sz w:val="20"/>
                <w:szCs w:val="20"/>
                <w:lang w:val="es-ES_tradnl"/>
              </w:rPr>
              <w:t>PNUMA</w:t>
            </w:r>
          </w:p>
        </w:tc>
        <w:tc>
          <w:tcPr>
            <w:tcW w:w="672" w:type="pct"/>
          </w:tcPr>
          <w:p w14:paraId="4E16D0AA" w14:textId="77777777" w:rsidR="00E96CD9" w:rsidRPr="006D7978" w:rsidRDefault="00E96CD9" w:rsidP="00744C65">
            <w:pPr>
              <w:widowControl w:val="0"/>
              <w:spacing w:before="10" w:after="10"/>
              <w:jc w:val="right"/>
              <w:rPr>
                <w:b/>
                <w:bCs/>
                <w:sz w:val="20"/>
                <w:szCs w:val="20"/>
                <w:lang w:val="es-ES_tradnl"/>
              </w:rPr>
            </w:pPr>
            <w:r w:rsidRPr="006D7978">
              <w:rPr>
                <w:b/>
                <w:bCs/>
                <w:sz w:val="20"/>
                <w:szCs w:val="20"/>
                <w:lang w:val="es-ES_tradnl"/>
              </w:rPr>
              <w:t>100.000</w:t>
            </w:r>
          </w:p>
        </w:tc>
      </w:tr>
      <w:tr w:rsidR="00821B7B" w:rsidRPr="006D7978" w14:paraId="51E647B7" w14:textId="77777777" w:rsidTr="00821B7B">
        <w:trPr>
          <w:trHeight w:val="20"/>
        </w:trPr>
        <w:tc>
          <w:tcPr>
            <w:tcW w:w="3656" w:type="pct"/>
            <w:noWrap/>
          </w:tcPr>
          <w:p w14:paraId="02EED2D3" w14:textId="7BEA8AA1" w:rsidR="00E96CD9" w:rsidRPr="006D7978" w:rsidRDefault="000E1696" w:rsidP="00744C65">
            <w:pPr>
              <w:widowControl w:val="0"/>
              <w:spacing w:before="10" w:after="10"/>
              <w:ind w:left="313"/>
              <w:jc w:val="left"/>
              <w:rPr>
                <w:sz w:val="20"/>
                <w:szCs w:val="20"/>
                <w:lang w:val="es-ES_tradnl"/>
              </w:rPr>
            </w:pPr>
            <w:r w:rsidRPr="006D7978">
              <w:rPr>
                <w:sz w:val="20"/>
                <w:szCs w:val="20"/>
                <w:lang w:val="es-ES_tradnl"/>
              </w:rPr>
              <w:t xml:space="preserve">Elaborar </w:t>
            </w:r>
            <w:r w:rsidR="00E96CD9" w:rsidRPr="006D7978">
              <w:rPr>
                <w:sz w:val="20"/>
                <w:szCs w:val="20"/>
                <w:lang w:val="es-ES_tradnl"/>
              </w:rPr>
              <w:t>y aplicar un sistema de cuotas para las importaciones de HFC</w:t>
            </w:r>
          </w:p>
        </w:tc>
        <w:tc>
          <w:tcPr>
            <w:tcW w:w="672" w:type="pct"/>
          </w:tcPr>
          <w:p w14:paraId="1F1A8B0C"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PNUD</w:t>
            </w:r>
          </w:p>
        </w:tc>
        <w:tc>
          <w:tcPr>
            <w:tcW w:w="672" w:type="pct"/>
          </w:tcPr>
          <w:p w14:paraId="58550D26" w14:textId="77777777" w:rsidR="00E96CD9" w:rsidRPr="006D7978" w:rsidRDefault="00E96CD9" w:rsidP="00744C65">
            <w:pPr>
              <w:widowControl w:val="0"/>
              <w:spacing w:before="10" w:after="10"/>
              <w:jc w:val="right"/>
              <w:rPr>
                <w:b/>
                <w:bCs/>
                <w:sz w:val="20"/>
                <w:szCs w:val="20"/>
                <w:lang w:val="es-ES_tradnl"/>
              </w:rPr>
            </w:pPr>
            <w:r w:rsidRPr="006D7978">
              <w:rPr>
                <w:b/>
                <w:bCs/>
                <w:sz w:val="20"/>
                <w:szCs w:val="20"/>
                <w:lang w:val="es-ES_tradnl"/>
              </w:rPr>
              <w:t>30.000</w:t>
            </w:r>
          </w:p>
        </w:tc>
      </w:tr>
      <w:tr w:rsidR="00821B7B" w:rsidRPr="006D7978" w14:paraId="11D33A89" w14:textId="77777777" w:rsidTr="00821B7B">
        <w:trPr>
          <w:trHeight w:val="20"/>
        </w:trPr>
        <w:tc>
          <w:tcPr>
            <w:tcW w:w="3656" w:type="pct"/>
            <w:noWrap/>
          </w:tcPr>
          <w:p w14:paraId="0A5A1A51" w14:textId="40BED2DD" w:rsidR="00E96CD9" w:rsidRPr="006D7978" w:rsidRDefault="000E1696" w:rsidP="00744C65">
            <w:pPr>
              <w:widowControl w:val="0"/>
              <w:spacing w:before="10" w:after="10"/>
              <w:ind w:left="313"/>
              <w:jc w:val="left"/>
              <w:rPr>
                <w:sz w:val="20"/>
                <w:szCs w:val="20"/>
                <w:lang w:val="es-ES_tradnl"/>
              </w:rPr>
            </w:pPr>
            <w:r w:rsidRPr="006D7978">
              <w:rPr>
                <w:sz w:val="20"/>
                <w:szCs w:val="20"/>
                <w:lang w:val="es-ES_tradnl"/>
              </w:rPr>
              <w:t xml:space="preserve">Elaborar </w:t>
            </w:r>
            <w:r w:rsidR="00E96CD9" w:rsidRPr="006D7978">
              <w:rPr>
                <w:sz w:val="20"/>
                <w:szCs w:val="20"/>
                <w:lang w:val="es-ES_tradnl"/>
              </w:rPr>
              <w:t xml:space="preserve">normativas para controlar el uso de HFC y equipos </w:t>
            </w:r>
            <w:r w:rsidRPr="006D7978">
              <w:rPr>
                <w:sz w:val="20"/>
                <w:szCs w:val="20"/>
                <w:lang w:val="es-ES_tradnl"/>
              </w:rPr>
              <w:t xml:space="preserve">a base de </w:t>
            </w:r>
            <w:r w:rsidR="00E96CD9" w:rsidRPr="006D7978">
              <w:rPr>
                <w:sz w:val="20"/>
                <w:szCs w:val="20"/>
                <w:lang w:val="es-ES_tradnl"/>
              </w:rPr>
              <w:t>HFC en sectores específicos</w:t>
            </w:r>
          </w:p>
        </w:tc>
        <w:tc>
          <w:tcPr>
            <w:tcW w:w="672" w:type="pct"/>
          </w:tcPr>
          <w:p w14:paraId="3DB038F1" w14:textId="77777777" w:rsidR="00E96CD9" w:rsidRPr="006D7978" w:rsidRDefault="00E96CD9" w:rsidP="00744C65">
            <w:pPr>
              <w:widowControl w:val="0"/>
              <w:spacing w:before="10" w:after="10"/>
              <w:jc w:val="center"/>
              <w:rPr>
                <w:sz w:val="20"/>
                <w:szCs w:val="20"/>
                <w:lang w:val="es-ES_tradnl"/>
              </w:rPr>
            </w:pPr>
            <w:r w:rsidRPr="006D7978">
              <w:rPr>
                <w:sz w:val="20"/>
                <w:szCs w:val="20"/>
                <w:lang w:val="es-ES_tradnl"/>
              </w:rPr>
              <w:t>PNUMA</w:t>
            </w:r>
          </w:p>
        </w:tc>
        <w:tc>
          <w:tcPr>
            <w:tcW w:w="672" w:type="pct"/>
          </w:tcPr>
          <w:p w14:paraId="2C855323" w14:textId="77777777" w:rsidR="00E96CD9" w:rsidRPr="006D7978" w:rsidRDefault="00E96CD9" w:rsidP="00744C65">
            <w:pPr>
              <w:widowControl w:val="0"/>
              <w:spacing w:before="10" w:after="10"/>
              <w:jc w:val="right"/>
              <w:rPr>
                <w:b/>
                <w:bCs/>
                <w:sz w:val="20"/>
                <w:szCs w:val="20"/>
                <w:lang w:val="es-ES_tradnl"/>
              </w:rPr>
            </w:pPr>
            <w:r w:rsidRPr="006D7978">
              <w:rPr>
                <w:b/>
                <w:bCs/>
                <w:sz w:val="20"/>
                <w:szCs w:val="20"/>
                <w:lang w:val="es-ES_tradnl"/>
              </w:rPr>
              <w:t>20.000</w:t>
            </w:r>
          </w:p>
        </w:tc>
      </w:tr>
      <w:bookmarkEnd w:id="17"/>
      <w:tr w:rsidR="00E96CD9" w:rsidRPr="006D7978" w14:paraId="1F2192B2" w14:textId="77777777" w:rsidTr="00821B7B">
        <w:trPr>
          <w:trHeight w:val="20"/>
        </w:trPr>
        <w:tc>
          <w:tcPr>
            <w:tcW w:w="5000" w:type="pct"/>
            <w:gridSpan w:val="3"/>
          </w:tcPr>
          <w:p w14:paraId="6F7964EC" w14:textId="0D37AFD1" w:rsidR="00E96CD9" w:rsidRPr="006D7978" w:rsidRDefault="00533786" w:rsidP="00744C65">
            <w:pPr>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 xml:space="preserve">Fortalecimiento de capacidades de las aduanas </w:t>
            </w:r>
            <w:r w:rsidR="00E96CD9" w:rsidRPr="006D7978">
              <w:rPr>
                <w:i/>
                <w:iCs/>
                <w:color w:val="000000"/>
                <w:sz w:val="20"/>
                <w:szCs w:val="20"/>
                <w:lang w:val="es-ES_tradnl" w:eastAsia="zh-CN"/>
              </w:rPr>
              <w:t>(USD 110.000)</w:t>
            </w:r>
          </w:p>
        </w:tc>
      </w:tr>
      <w:tr w:rsidR="00821B7B" w:rsidRPr="006D7978" w14:paraId="6E0B82D0" w14:textId="77777777" w:rsidTr="00821B7B">
        <w:trPr>
          <w:trHeight w:val="20"/>
        </w:trPr>
        <w:tc>
          <w:tcPr>
            <w:tcW w:w="3656" w:type="pct"/>
            <w:noWrap/>
          </w:tcPr>
          <w:p w14:paraId="66056BF0" w14:textId="5EE31954" w:rsidR="00E96CD9" w:rsidRPr="006D7978" w:rsidRDefault="00E96CD9" w:rsidP="00744C65">
            <w:pPr>
              <w:widowControl w:val="0"/>
              <w:spacing w:before="10" w:after="10"/>
              <w:ind w:left="313"/>
              <w:jc w:val="left"/>
              <w:rPr>
                <w:sz w:val="20"/>
                <w:szCs w:val="20"/>
                <w:lang w:val="es-ES_tradnl"/>
              </w:rPr>
            </w:pPr>
            <w:r w:rsidRPr="006D7978">
              <w:rPr>
                <w:sz w:val="20"/>
                <w:szCs w:val="20"/>
                <w:lang w:val="es-ES_tradnl"/>
              </w:rPr>
              <w:t>Actualizar el plan de estudios del instituto de formación aduanera para incluir los HFC, los controles de las medidas de eficiencia energética y los equipos RAC usados</w:t>
            </w:r>
          </w:p>
        </w:tc>
        <w:tc>
          <w:tcPr>
            <w:tcW w:w="672" w:type="pct"/>
            <w:vMerge w:val="restart"/>
            <w:vAlign w:val="center"/>
          </w:tcPr>
          <w:p w14:paraId="790AB5A5" w14:textId="77777777" w:rsidR="00E96CD9" w:rsidRPr="006D7978" w:rsidRDefault="00E96CD9" w:rsidP="00744C65">
            <w:pPr>
              <w:widowControl w:val="0"/>
              <w:spacing w:before="10" w:after="10"/>
              <w:jc w:val="center"/>
              <w:rPr>
                <w:color w:val="7F7F7F" w:themeColor="text1" w:themeTint="80"/>
                <w:sz w:val="20"/>
                <w:szCs w:val="20"/>
                <w:lang w:val="es-ES_tradnl"/>
              </w:rPr>
            </w:pPr>
            <w:r w:rsidRPr="006D7978">
              <w:rPr>
                <w:sz w:val="20"/>
                <w:szCs w:val="20"/>
                <w:lang w:val="es-ES_tradnl"/>
              </w:rPr>
              <w:t>PNUD</w:t>
            </w:r>
          </w:p>
          <w:p w14:paraId="2AE76484" w14:textId="77777777" w:rsidR="00E96CD9" w:rsidRPr="006D7978" w:rsidRDefault="00E96CD9" w:rsidP="00744C65">
            <w:pPr>
              <w:widowControl w:val="0"/>
              <w:spacing w:before="10" w:after="10"/>
              <w:jc w:val="right"/>
              <w:rPr>
                <w:sz w:val="20"/>
                <w:szCs w:val="20"/>
                <w:lang w:val="es-ES_tradnl"/>
              </w:rPr>
            </w:pPr>
          </w:p>
        </w:tc>
        <w:tc>
          <w:tcPr>
            <w:tcW w:w="672" w:type="pct"/>
          </w:tcPr>
          <w:p w14:paraId="0A07F340"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30.000</w:t>
            </w:r>
          </w:p>
        </w:tc>
      </w:tr>
      <w:tr w:rsidR="00821B7B" w:rsidRPr="006D7978" w14:paraId="6AE71D02" w14:textId="77777777" w:rsidTr="00821B7B">
        <w:trPr>
          <w:trHeight w:val="20"/>
        </w:trPr>
        <w:tc>
          <w:tcPr>
            <w:tcW w:w="3656" w:type="pct"/>
            <w:noWrap/>
          </w:tcPr>
          <w:p w14:paraId="4AA657FA" w14:textId="494F9C48" w:rsidR="00E96CD9" w:rsidRPr="006D7978" w:rsidRDefault="008E4C24" w:rsidP="00744C65">
            <w:pPr>
              <w:widowControl w:val="0"/>
              <w:spacing w:before="10" w:after="10"/>
              <w:ind w:left="313"/>
              <w:jc w:val="left"/>
              <w:rPr>
                <w:sz w:val="20"/>
                <w:szCs w:val="20"/>
                <w:lang w:val="es-ES_tradnl"/>
              </w:rPr>
            </w:pPr>
            <w:r w:rsidRPr="006D7978">
              <w:rPr>
                <w:sz w:val="20"/>
                <w:szCs w:val="20"/>
                <w:lang w:val="es-ES_tradnl"/>
              </w:rPr>
              <w:t>Capacitar a</w:t>
            </w:r>
            <w:r w:rsidR="00E96CD9" w:rsidRPr="006D7978">
              <w:rPr>
                <w:sz w:val="20"/>
                <w:szCs w:val="20"/>
                <w:lang w:val="es-ES_tradnl"/>
              </w:rPr>
              <w:t xml:space="preserve"> 40 </w:t>
            </w:r>
            <w:r w:rsidRPr="006D7978">
              <w:rPr>
                <w:sz w:val="20"/>
                <w:szCs w:val="20"/>
                <w:lang w:val="es-ES_tradnl"/>
              </w:rPr>
              <w:t>instructores</w:t>
            </w:r>
            <w:r w:rsidR="00E96CD9" w:rsidRPr="006D7978">
              <w:rPr>
                <w:sz w:val="20"/>
                <w:szCs w:val="20"/>
                <w:lang w:val="es-ES_tradnl"/>
              </w:rPr>
              <w:t xml:space="preserve"> en medidas de control de los HFC utilizando el plan de estudios actualizado</w:t>
            </w:r>
          </w:p>
        </w:tc>
        <w:tc>
          <w:tcPr>
            <w:tcW w:w="672" w:type="pct"/>
            <w:vMerge/>
          </w:tcPr>
          <w:p w14:paraId="6A89F9BE" w14:textId="77777777" w:rsidR="00E96CD9" w:rsidRPr="006D7978" w:rsidRDefault="00E96CD9" w:rsidP="00744C65">
            <w:pPr>
              <w:widowControl w:val="0"/>
              <w:spacing w:before="10" w:after="10"/>
              <w:jc w:val="right"/>
              <w:rPr>
                <w:sz w:val="20"/>
                <w:szCs w:val="20"/>
                <w:lang w:val="es-ES_tradnl"/>
              </w:rPr>
            </w:pPr>
          </w:p>
        </w:tc>
        <w:tc>
          <w:tcPr>
            <w:tcW w:w="672" w:type="pct"/>
          </w:tcPr>
          <w:p w14:paraId="4A3EEBC1"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20.000</w:t>
            </w:r>
          </w:p>
        </w:tc>
      </w:tr>
      <w:tr w:rsidR="00821B7B" w:rsidRPr="006D7978" w14:paraId="20CE78CA" w14:textId="77777777" w:rsidTr="00821B7B">
        <w:trPr>
          <w:trHeight w:val="20"/>
        </w:trPr>
        <w:tc>
          <w:tcPr>
            <w:tcW w:w="3656" w:type="pct"/>
            <w:noWrap/>
          </w:tcPr>
          <w:p w14:paraId="3F50C405" w14:textId="6DA2CD6E" w:rsidR="00E96CD9" w:rsidRPr="006D7978" w:rsidRDefault="008E4C24" w:rsidP="00744C65">
            <w:pPr>
              <w:widowControl w:val="0"/>
              <w:spacing w:before="10" w:after="10"/>
              <w:ind w:left="313"/>
              <w:jc w:val="left"/>
              <w:rPr>
                <w:sz w:val="20"/>
                <w:szCs w:val="20"/>
                <w:lang w:val="es-ES_tradnl"/>
              </w:rPr>
            </w:pPr>
            <w:r w:rsidRPr="006D7978">
              <w:rPr>
                <w:sz w:val="20"/>
                <w:szCs w:val="20"/>
                <w:lang w:val="es-ES_tradnl"/>
              </w:rPr>
              <w:t>Capacitar a</w:t>
            </w:r>
            <w:r w:rsidR="00E96CD9" w:rsidRPr="006D7978">
              <w:rPr>
                <w:sz w:val="20"/>
                <w:szCs w:val="20"/>
                <w:lang w:val="es-ES_tradnl"/>
              </w:rPr>
              <w:t xml:space="preserve"> 50 funcionarios de aduanas en las medidas de control de los HFC utilizando el plan de estudios actualizado.</w:t>
            </w:r>
          </w:p>
        </w:tc>
        <w:tc>
          <w:tcPr>
            <w:tcW w:w="672" w:type="pct"/>
            <w:vMerge/>
          </w:tcPr>
          <w:p w14:paraId="187CDC0B" w14:textId="77777777" w:rsidR="00E96CD9" w:rsidRPr="006D7978" w:rsidRDefault="00E96CD9" w:rsidP="00744C65">
            <w:pPr>
              <w:widowControl w:val="0"/>
              <w:spacing w:before="10" w:after="10"/>
              <w:jc w:val="right"/>
              <w:rPr>
                <w:sz w:val="20"/>
                <w:szCs w:val="20"/>
                <w:lang w:val="es-ES_tradnl"/>
              </w:rPr>
            </w:pPr>
          </w:p>
        </w:tc>
        <w:tc>
          <w:tcPr>
            <w:tcW w:w="672" w:type="pct"/>
          </w:tcPr>
          <w:p w14:paraId="09125EE0"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20.000</w:t>
            </w:r>
          </w:p>
        </w:tc>
      </w:tr>
      <w:tr w:rsidR="00821B7B" w:rsidRPr="006D7978" w14:paraId="7EF3BB4E" w14:textId="77777777" w:rsidTr="00821B7B">
        <w:trPr>
          <w:trHeight w:val="20"/>
        </w:trPr>
        <w:tc>
          <w:tcPr>
            <w:tcW w:w="3656" w:type="pct"/>
            <w:noWrap/>
          </w:tcPr>
          <w:p w14:paraId="2BFCA6D0" w14:textId="0E969B6C" w:rsidR="00E96CD9" w:rsidRPr="006D7978" w:rsidRDefault="008E4C24" w:rsidP="00744C65">
            <w:pPr>
              <w:widowControl w:val="0"/>
              <w:spacing w:before="10" w:after="10"/>
              <w:ind w:left="313"/>
              <w:jc w:val="left"/>
              <w:rPr>
                <w:sz w:val="20"/>
                <w:szCs w:val="20"/>
                <w:lang w:val="es-ES_tradnl"/>
              </w:rPr>
            </w:pPr>
            <w:r w:rsidRPr="006D7978">
              <w:rPr>
                <w:sz w:val="20"/>
                <w:szCs w:val="20"/>
                <w:lang w:val="es-ES_tradnl"/>
              </w:rPr>
              <w:t>Capacitar a</w:t>
            </w:r>
            <w:r w:rsidR="00E96CD9" w:rsidRPr="006D7978">
              <w:rPr>
                <w:sz w:val="20"/>
                <w:szCs w:val="20"/>
                <w:lang w:val="es-ES_tradnl"/>
              </w:rPr>
              <w:t xml:space="preserve"> 80 agentes de aduanas en medidas de control de los HFC</w:t>
            </w:r>
          </w:p>
        </w:tc>
        <w:tc>
          <w:tcPr>
            <w:tcW w:w="672" w:type="pct"/>
            <w:vMerge/>
          </w:tcPr>
          <w:p w14:paraId="169853B4" w14:textId="77777777" w:rsidR="00E96CD9" w:rsidRPr="006D7978" w:rsidRDefault="00E96CD9" w:rsidP="00744C65">
            <w:pPr>
              <w:widowControl w:val="0"/>
              <w:spacing w:before="10" w:after="10"/>
              <w:jc w:val="right"/>
              <w:rPr>
                <w:sz w:val="20"/>
                <w:szCs w:val="20"/>
                <w:lang w:val="es-ES_tradnl"/>
              </w:rPr>
            </w:pPr>
          </w:p>
        </w:tc>
        <w:tc>
          <w:tcPr>
            <w:tcW w:w="672" w:type="pct"/>
          </w:tcPr>
          <w:p w14:paraId="6CCFE792" w14:textId="77777777" w:rsidR="00E96CD9" w:rsidRPr="006D7978" w:rsidRDefault="00E96CD9" w:rsidP="00744C65">
            <w:pPr>
              <w:widowControl w:val="0"/>
              <w:spacing w:before="10" w:after="10"/>
              <w:jc w:val="right"/>
              <w:rPr>
                <w:sz w:val="20"/>
                <w:szCs w:val="20"/>
                <w:lang w:val="es-ES_tradnl"/>
              </w:rPr>
            </w:pPr>
            <w:r w:rsidRPr="006D7978">
              <w:rPr>
                <w:sz w:val="20"/>
                <w:szCs w:val="20"/>
                <w:lang w:val="es-ES_tradnl"/>
              </w:rPr>
              <w:t>40.000</w:t>
            </w:r>
          </w:p>
        </w:tc>
      </w:tr>
      <w:tr w:rsidR="00E96CD9" w:rsidRPr="006D7978" w14:paraId="0C8524C0" w14:textId="77777777" w:rsidTr="00821B7B">
        <w:trPr>
          <w:trHeight w:val="20"/>
        </w:trPr>
        <w:tc>
          <w:tcPr>
            <w:tcW w:w="4328" w:type="pct"/>
            <w:gridSpan w:val="2"/>
          </w:tcPr>
          <w:p w14:paraId="6765957F" w14:textId="69431A7C" w:rsidR="00E96CD9" w:rsidRPr="006D7978" w:rsidRDefault="00533786" w:rsidP="00744C65">
            <w:pPr>
              <w:keepNext/>
              <w:keepLines/>
              <w:widowControl w:val="0"/>
              <w:spacing w:before="10" w:after="10"/>
              <w:jc w:val="left"/>
              <w:rPr>
                <w:i/>
                <w:sz w:val="20"/>
                <w:szCs w:val="20"/>
                <w:lang w:val="es-ES_tradnl" w:eastAsia="zh-CN"/>
              </w:rPr>
            </w:pPr>
            <w:r w:rsidRPr="006D7978">
              <w:rPr>
                <w:i/>
                <w:sz w:val="20"/>
                <w:szCs w:val="20"/>
                <w:lang w:val="es-ES_tradnl" w:eastAsia="zh-CN"/>
              </w:rPr>
              <w:t xml:space="preserve">Fortalecimiento de capacidades </w:t>
            </w:r>
            <w:r w:rsidR="00E96CD9" w:rsidRPr="006D7978">
              <w:rPr>
                <w:i/>
                <w:sz w:val="20"/>
                <w:szCs w:val="20"/>
                <w:lang w:val="es-ES_tradnl" w:eastAsia="zh-CN"/>
              </w:rPr>
              <w:t xml:space="preserve">de técnicos en RAC y </w:t>
            </w:r>
            <w:r w:rsidR="00322DB4" w:rsidRPr="006D7978">
              <w:rPr>
                <w:i/>
                <w:sz w:val="20"/>
                <w:szCs w:val="20"/>
                <w:lang w:val="es-ES_tradnl" w:eastAsia="zh-CN"/>
              </w:rPr>
              <w:t>AC vehicular</w:t>
            </w:r>
            <w:r w:rsidR="00E96CD9" w:rsidRPr="006D7978">
              <w:rPr>
                <w:i/>
                <w:sz w:val="20"/>
                <w:szCs w:val="20"/>
                <w:lang w:val="es-ES_tradnl" w:eastAsia="zh-CN"/>
              </w:rPr>
              <w:t xml:space="preserve"> (USD 260.000)</w:t>
            </w:r>
          </w:p>
        </w:tc>
        <w:tc>
          <w:tcPr>
            <w:tcW w:w="672" w:type="pct"/>
          </w:tcPr>
          <w:p w14:paraId="3F251436" w14:textId="77777777" w:rsidR="00E96CD9" w:rsidRPr="006D7978" w:rsidRDefault="00E96CD9" w:rsidP="00744C65">
            <w:pPr>
              <w:keepNext/>
              <w:keepLines/>
              <w:widowControl w:val="0"/>
              <w:spacing w:before="10" w:after="10"/>
              <w:rPr>
                <w:i/>
                <w:sz w:val="20"/>
                <w:szCs w:val="20"/>
                <w:lang w:val="es-ES_tradnl" w:eastAsia="zh-CN"/>
              </w:rPr>
            </w:pPr>
          </w:p>
        </w:tc>
      </w:tr>
      <w:tr w:rsidR="00821B7B" w:rsidRPr="006D7978" w14:paraId="1DEEE9F8" w14:textId="77777777" w:rsidTr="00821B7B">
        <w:trPr>
          <w:trHeight w:val="20"/>
        </w:trPr>
        <w:tc>
          <w:tcPr>
            <w:tcW w:w="3656" w:type="pct"/>
            <w:noWrap/>
          </w:tcPr>
          <w:p w14:paraId="6ADF9803" w14:textId="24A7088A" w:rsidR="00E96CD9" w:rsidRPr="006D7978" w:rsidRDefault="00E96CD9" w:rsidP="00744C65">
            <w:pPr>
              <w:widowControl w:val="0"/>
              <w:spacing w:before="10" w:after="10"/>
              <w:ind w:left="313"/>
              <w:jc w:val="left"/>
              <w:rPr>
                <w:color w:val="7F7F7F" w:themeColor="text1" w:themeTint="80"/>
                <w:sz w:val="20"/>
                <w:szCs w:val="20"/>
                <w:lang w:val="es-ES_tradnl"/>
              </w:rPr>
            </w:pPr>
            <w:r w:rsidRPr="006D7978">
              <w:rPr>
                <w:sz w:val="20"/>
                <w:szCs w:val="20"/>
                <w:lang w:val="es-ES_tradnl"/>
              </w:rPr>
              <w:t xml:space="preserve">Actualizar el plan de capacitación en equipos de </w:t>
            </w:r>
            <w:r w:rsidR="00322DB4" w:rsidRPr="006D7978">
              <w:rPr>
                <w:sz w:val="20"/>
                <w:szCs w:val="20"/>
                <w:lang w:val="es-ES_tradnl"/>
              </w:rPr>
              <w:t>AC vehicular</w:t>
            </w:r>
            <w:r w:rsidRPr="006D7978">
              <w:rPr>
                <w:sz w:val="20"/>
                <w:szCs w:val="20"/>
                <w:lang w:val="es-ES_tradnl"/>
              </w:rPr>
              <w:t xml:space="preserve"> e incluir a los técnicos en dichos equipos en el sistema de certificación de RAC</w:t>
            </w:r>
          </w:p>
        </w:tc>
        <w:tc>
          <w:tcPr>
            <w:tcW w:w="672" w:type="pct"/>
            <w:vMerge w:val="restart"/>
          </w:tcPr>
          <w:p w14:paraId="1ED7A91F"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p w14:paraId="527FD1D1" w14:textId="77777777" w:rsidR="00E96CD9" w:rsidRPr="006D7978" w:rsidRDefault="00E96CD9" w:rsidP="00744C65">
            <w:pPr>
              <w:keepNext/>
              <w:keepLines/>
              <w:widowControl w:val="0"/>
              <w:spacing w:before="10" w:after="10"/>
              <w:jc w:val="right"/>
              <w:rPr>
                <w:sz w:val="20"/>
                <w:szCs w:val="20"/>
                <w:lang w:val="es-ES_tradnl" w:eastAsia="zh-CN"/>
              </w:rPr>
            </w:pPr>
          </w:p>
        </w:tc>
        <w:tc>
          <w:tcPr>
            <w:tcW w:w="672" w:type="pct"/>
          </w:tcPr>
          <w:p w14:paraId="0CA12AAD"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eastAsia="zh-CN"/>
              </w:rPr>
              <w:t>50.000</w:t>
            </w:r>
          </w:p>
        </w:tc>
      </w:tr>
      <w:tr w:rsidR="00821B7B" w:rsidRPr="006D7978" w14:paraId="0D6328F9" w14:textId="77777777" w:rsidTr="00821B7B">
        <w:trPr>
          <w:trHeight w:val="20"/>
        </w:trPr>
        <w:tc>
          <w:tcPr>
            <w:tcW w:w="3656" w:type="pct"/>
            <w:noWrap/>
          </w:tcPr>
          <w:p w14:paraId="71928EA1" w14:textId="36FF62DC" w:rsidR="00E96CD9" w:rsidRPr="006D7978" w:rsidRDefault="008E4C24" w:rsidP="00744C65">
            <w:pPr>
              <w:widowControl w:val="0"/>
              <w:spacing w:before="10" w:after="10"/>
              <w:ind w:left="313"/>
              <w:jc w:val="left"/>
              <w:rPr>
                <w:sz w:val="20"/>
                <w:szCs w:val="20"/>
                <w:lang w:val="es-ES_tradnl"/>
              </w:rPr>
            </w:pPr>
            <w:r w:rsidRPr="006D7978">
              <w:rPr>
                <w:sz w:val="20"/>
                <w:szCs w:val="20"/>
                <w:lang w:val="es-ES_tradnl"/>
              </w:rPr>
              <w:t>Capacitar a</w:t>
            </w:r>
            <w:r w:rsidR="00E96CD9" w:rsidRPr="006D7978">
              <w:rPr>
                <w:sz w:val="20"/>
                <w:szCs w:val="20"/>
                <w:lang w:val="es-ES_tradnl"/>
              </w:rPr>
              <w:t xml:space="preserve"> 60 </w:t>
            </w:r>
            <w:r w:rsidRPr="006D7978">
              <w:rPr>
                <w:sz w:val="20"/>
                <w:szCs w:val="20"/>
                <w:lang w:val="es-ES_tradnl"/>
              </w:rPr>
              <w:t>instructores</w:t>
            </w:r>
            <w:r w:rsidR="00E96CD9" w:rsidRPr="006D7978">
              <w:rPr>
                <w:sz w:val="20"/>
                <w:szCs w:val="20"/>
                <w:lang w:val="es-ES_tradnl"/>
              </w:rPr>
              <w:t xml:space="preserve"> en buenas prácticas de mantenimiento utilizando el plan de estudios actualizado en equipos de </w:t>
            </w:r>
            <w:r w:rsidR="00322DB4" w:rsidRPr="006D7978">
              <w:rPr>
                <w:sz w:val="20"/>
                <w:szCs w:val="20"/>
                <w:lang w:val="es-ES_tradnl"/>
              </w:rPr>
              <w:t>AC vehicular</w:t>
            </w:r>
          </w:p>
        </w:tc>
        <w:tc>
          <w:tcPr>
            <w:tcW w:w="672" w:type="pct"/>
            <w:vMerge/>
          </w:tcPr>
          <w:p w14:paraId="1E76B7E4" w14:textId="77777777" w:rsidR="00E96CD9" w:rsidRPr="006D7978" w:rsidRDefault="00E96CD9" w:rsidP="00744C65">
            <w:pPr>
              <w:keepNext/>
              <w:keepLines/>
              <w:widowControl w:val="0"/>
              <w:spacing w:before="10" w:after="10"/>
              <w:jc w:val="right"/>
              <w:rPr>
                <w:sz w:val="20"/>
                <w:szCs w:val="20"/>
                <w:lang w:val="es-ES_tradnl" w:eastAsia="zh-CN"/>
              </w:rPr>
            </w:pPr>
          </w:p>
        </w:tc>
        <w:tc>
          <w:tcPr>
            <w:tcW w:w="672" w:type="pct"/>
          </w:tcPr>
          <w:p w14:paraId="4B7973FA"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eastAsia="zh-CN"/>
              </w:rPr>
              <w:t>60.000</w:t>
            </w:r>
          </w:p>
        </w:tc>
      </w:tr>
      <w:tr w:rsidR="00821B7B" w:rsidRPr="006D7978" w14:paraId="0981F4FD" w14:textId="77777777" w:rsidTr="00821B7B">
        <w:trPr>
          <w:trHeight w:val="20"/>
        </w:trPr>
        <w:tc>
          <w:tcPr>
            <w:tcW w:w="3656" w:type="pct"/>
            <w:noWrap/>
          </w:tcPr>
          <w:p w14:paraId="30278232" w14:textId="155F6E1E" w:rsidR="00E96CD9" w:rsidRPr="006D7978" w:rsidRDefault="008E4C24" w:rsidP="00744C65">
            <w:pPr>
              <w:widowControl w:val="0"/>
              <w:spacing w:before="10" w:after="10"/>
              <w:ind w:left="313"/>
              <w:jc w:val="left"/>
              <w:rPr>
                <w:color w:val="7F7F7F" w:themeColor="text1" w:themeTint="80"/>
                <w:sz w:val="20"/>
                <w:szCs w:val="20"/>
                <w:lang w:val="es-ES_tradnl"/>
              </w:rPr>
            </w:pPr>
            <w:r w:rsidRPr="006D7978">
              <w:rPr>
                <w:sz w:val="20"/>
                <w:szCs w:val="20"/>
                <w:lang w:val="es-ES_tradnl"/>
              </w:rPr>
              <w:t>Capacitar a</w:t>
            </w:r>
            <w:r w:rsidR="00E96CD9" w:rsidRPr="006D7978">
              <w:rPr>
                <w:sz w:val="20"/>
                <w:szCs w:val="20"/>
                <w:lang w:val="es-ES_tradnl"/>
              </w:rPr>
              <w:t xml:space="preserve"> 150 técnicos en equipos de </w:t>
            </w:r>
            <w:r w:rsidR="00322DB4" w:rsidRPr="006D7978">
              <w:rPr>
                <w:sz w:val="20"/>
                <w:szCs w:val="20"/>
                <w:lang w:val="es-ES_tradnl"/>
              </w:rPr>
              <w:t>AC vehicular</w:t>
            </w:r>
            <w:r w:rsidR="00E96CD9" w:rsidRPr="006D7978">
              <w:rPr>
                <w:sz w:val="20"/>
                <w:szCs w:val="20"/>
                <w:lang w:val="es-ES_tradnl"/>
              </w:rPr>
              <w:t xml:space="preserve"> en buenas prácticas utilizando el plan de estudios actualizado</w:t>
            </w:r>
          </w:p>
        </w:tc>
        <w:tc>
          <w:tcPr>
            <w:tcW w:w="672" w:type="pct"/>
            <w:vMerge/>
          </w:tcPr>
          <w:p w14:paraId="76BA724E" w14:textId="77777777" w:rsidR="00E96CD9" w:rsidRPr="006D7978" w:rsidRDefault="00E96CD9" w:rsidP="00744C65">
            <w:pPr>
              <w:keepNext/>
              <w:keepLines/>
              <w:widowControl w:val="0"/>
              <w:spacing w:before="10" w:after="10"/>
              <w:jc w:val="right"/>
              <w:rPr>
                <w:sz w:val="20"/>
                <w:szCs w:val="20"/>
                <w:lang w:val="es-ES_tradnl"/>
              </w:rPr>
            </w:pPr>
          </w:p>
        </w:tc>
        <w:tc>
          <w:tcPr>
            <w:tcW w:w="672" w:type="pct"/>
          </w:tcPr>
          <w:p w14:paraId="69C018BD" w14:textId="77777777" w:rsidR="00E96CD9" w:rsidRPr="006D7978" w:rsidRDefault="00E96CD9" w:rsidP="00744C65">
            <w:pPr>
              <w:keepNext/>
              <w:keepLines/>
              <w:widowControl w:val="0"/>
              <w:spacing w:before="10" w:after="10"/>
              <w:jc w:val="right"/>
              <w:rPr>
                <w:sz w:val="20"/>
                <w:szCs w:val="20"/>
                <w:lang w:val="es-ES_tradnl"/>
              </w:rPr>
            </w:pPr>
            <w:r w:rsidRPr="006D7978">
              <w:rPr>
                <w:sz w:val="20"/>
                <w:szCs w:val="20"/>
                <w:lang w:val="es-ES_tradnl" w:eastAsia="zh-CN"/>
              </w:rPr>
              <w:t>60.000</w:t>
            </w:r>
          </w:p>
        </w:tc>
      </w:tr>
      <w:tr w:rsidR="00821B7B" w:rsidRPr="006D7978" w14:paraId="28887061" w14:textId="77777777" w:rsidTr="00821B7B">
        <w:trPr>
          <w:trHeight w:val="20"/>
        </w:trPr>
        <w:tc>
          <w:tcPr>
            <w:tcW w:w="3656" w:type="pct"/>
            <w:noWrap/>
          </w:tcPr>
          <w:p w14:paraId="59A037B8" w14:textId="77777777" w:rsidR="00E96CD9" w:rsidRPr="006D7978" w:rsidRDefault="00E96CD9" w:rsidP="00744C65">
            <w:pPr>
              <w:widowControl w:val="0"/>
              <w:spacing w:before="10" w:after="10"/>
              <w:ind w:left="313"/>
              <w:jc w:val="left"/>
              <w:rPr>
                <w:sz w:val="20"/>
                <w:szCs w:val="20"/>
                <w:lang w:val="es-ES_tradnl"/>
              </w:rPr>
            </w:pPr>
            <w:r w:rsidRPr="006D7978">
              <w:rPr>
                <w:sz w:val="20"/>
                <w:szCs w:val="20"/>
                <w:lang w:val="es-ES_tradnl"/>
              </w:rPr>
              <w:lastRenderedPageBreak/>
              <w:t>Asistencia técnica a 25 grandes sistemas de refrigeración a prueba de fugas</w:t>
            </w:r>
          </w:p>
        </w:tc>
        <w:tc>
          <w:tcPr>
            <w:tcW w:w="672" w:type="pct"/>
            <w:vMerge/>
          </w:tcPr>
          <w:p w14:paraId="72867551" w14:textId="77777777" w:rsidR="00E96CD9" w:rsidRPr="006D7978" w:rsidRDefault="00E96CD9" w:rsidP="00744C65">
            <w:pPr>
              <w:keepNext/>
              <w:keepLines/>
              <w:widowControl w:val="0"/>
              <w:spacing w:before="10" w:after="10"/>
              <w:jc w:val="right"/>
              <w:rPr>
                <w:sz w:val="20"/>
                <w:szCs w:val="20"/>
                <w:lang w:val="es-ES_tradnl"/>
              </w:rPr>
            </w:pPr>
          </w:p>
        </w:tc>
        <w:tc>
          <w:tcPr>
            <w:tcW w:w="672" w:type="pct"/>
          </w:tcPr>
          <w:p w14:paraId="2B4F9EB6" w14:textId="77777777" w:rsidR="00E96CD9" w:rsidRPr="006D7978" w:rsidRDefault="00E96CD9" w:rsidP="00744C65">
            <w:pPr>
              <w:keepNext/>
              <w:keepLines/>
              <w:widowControl w:val="0"/>
              <w:spacing w:before="10" w:after="10"/>
              <w:jc w:val="right"/>
              <w:rPr>
                <w:sz w:val="20"/>
                <w:szCs w:val="20"/>
                <w:lang w:val="es-ES_tradnl"/>
              </w:rPr>
            </w:pPr>
            <w:r w:rsidRPr="006D7978">
              <w:rPr>
                <w:sz w:val="20"/>
                <w:szCs w:val="20"/>
                <w:lang w:val="es-ES_tradnl"/>
              </w:rPr>
              <w:t>70.000</w:t>
            </w:r>
          </w:p>
        </w:tc>
      </w:tr>
      <w:tr w:rsidR="00821B7B" w:rsidRPr="006D7978" w14:paraId="61DCF472" w14:textId="77777777" w:rsidTr="00821B7B">
        <w:trPr>
          <w:trHeight w:val="20"/>
        </w:trPr>
        <w:tc>
          <w:tcPr>
            <w:tcW w:w="3656" w:type="pct"/>
            <w:noWrap/>
          </w:tcPr>
          <w:p w14:paraId="154BFEED" w14:textId="77777777" w:rsidR="00E96CD9" w:rsidRPr="006D7978" w:rsidRDefault="00E96CD9" w:rsidP="00744C65">
            <w:pPr>
              <w:widowControl w:val="0"/>
              <w:spacing w:before="10" w:after="10"/>
              <w:ind w:left="313"/>
              <w:jc w:val="left"/>
              <w:rPr>
                <w:sz w:val="20"/>
                <w:szCs w:val="20"/>
                <w:lang w:val="es-ES_tradnl"/>
              </w:rPr>
            </w:pPr>
            <w:r w:rsidRPr="006D7978">
              <w:rPr>
                <w:sz w:val="20"/>
                <w:szCs w:val="20"/>
                <w:lang w:val="es-ES_tradnl"/>
              </w:rPr>
              <w:t>Apoyo a la NATA</w:t>
            </w:r>
          </w:p>
        </w:tc>
        <w:tc>
          <w:tcPr>
            <w:tcW w:w="672" w:type="pct"/>
            <w:vMerge/>
          </w:tcPr>
          <w:p w14:paraId="1F7F7ABA" w14:textId="77777777" w:rsidR="00E96CD9" w:rsidRPr="006D7978" w:rsidRDefault="00E96CD9" w:rsidP="00744C65">
            <w:pPr>
              <w:keepNext/>
              <w:keepLines/>
              <w:widowControl w:val="0"/>
              <w:spacing w:before="10" w:after="10"/>
              <w:jc w:val="right"/>
              <w:rPr>
                <w:sz w:val="20"/>
                <w:szCs w:val="20"/>
                <w:lang w:val="es-ES_tradnl"/>
              </w:rPr>
            </w:pPr>
          </w:p>
        </w:tc>
        <w:tc>
          <w:tcPr>
            <w:tcW w:w="672" w:type="pct"/>
          </w:tcPr>
          <w:p w14:paraId="789406FC" w14:textId="77777777" w:rsidR="00E96CD9" w:rsidRPr="006D7978" w:rsidRDefault="00E96CD9" w:rsidP="00744C65">
            <w:pPr>
              <w:keepNext/>
              <w:keepLines/>
              <w:widowControl w:val="0"/>
              <w:spacing w:before="10" w:after="10"/>
              <w:jc w:val="right"/>
              <w:rPr>
                <w:b/>
                <w:sz w:val="20"/>
                <w:szCs w:val="20"/>
                <w:lang w:val="es-ES_tradnl"/>
              </w:rPr>
            </w:pPr>
            <w:r w:rsidRPr="006D7978">
              <w:rPr>
                <w:b/>
                <w:sz w:val="20"/>
                <w:szCs w:val="20"/>
                <w:lang w:val="es-ES_tradnl"/>
              </w:rPr>
              <w:t>20.000</w:t>
            </w:r>
          </w:p>
        </w:tc>
      </w:tr>
      <w:tr w:rsidR="00E96CD9" w:rsidRPr="006D7978" w14:paraId="029DA5B2" w14:textId="77777777" w:rsidTr="00821B7B">
        <w:trPr>
          <w:trHeight w:val="20"/>
        </w:trPr>
        <w:tc>
          <w:tcPr>
            <w:tcW w:w="4328" w:type="pct"/>
            <w:gridSpan w:val="2"/>
            <w:noWrap/>
          </w:tcPr>
          <w:p w14:paraId="749A9FD7" w14:textId="77777777" w:rsidR="00E96CD9" w:rsidRPr="006D7978" w:rsidRDefault="00E96CD9" w:rsidP="00744C65">
            <w:pPr>
              <w:keepNext/>
              <w:keepLines/>
              <w:widowControl w:val="0"/>
              <w:spacing w:before="10" w:after="10"/>
              <w:jc w:val="left"/>
              <w:rPr>
                <w:sz w:val="20"/>
                <w:szCs w:val="20"/>
                <w:lang w:val="es-ES_tradnl"/>
              </w:rPr>
            </w:pPr>
            <w:r w:rsidRPr="006D7978">
              <w:rPr>
                <w:i/>
                <w:iCs/>
                <w:color w:val="000000"/>
                <w:sz w:val="20"/>
                <w:szCs w:val="20"/>
                <w:lang w:val="es-ES_tradnl" w:eastAsia="zh-CN"/>
              </w:rPr>
              <w:t>Adquisición de equipos (USD </w:t>
            </w:r>
            <w:r w:rsidRPr="006D7978">
              <w:rPr>
                <w:i/>
                <w:sz w:val="20"/>
                <w:szCs w:val="20"/>
                <w:lang w:val="es-ES_tradnl" w:eastAsia="zh-CN"/>
              </w:rPr>
              <w:t>3</w:t>
            </w:r>
            <w:r w:rsidRPr="006D7978">
              <w:rPr>
                <w:i/>
                <w:iCs/>
                <w:color w:val="000000"/>
                <w:sz w:val="20"/>
                <w:szCs w:val="20"/>
                <w:lang w:val="es-ES_tradnl" w:eastAsia="zh-CN"/>
              </w:rPr>
              <w:t>90.000)</w:t>
            </w:r>
            <w:r w:rsidRPr="006D7978">
              <w:rPr>
                <w:rStyle w:val="FootnoteReference"/>
                <w:i/>
                <w:iCs/>
                <w:color w:val="000000"/>
                <w:sz w:val="20"/>
                <w:szCs w:val="20"/>
                <w:lang w:val="es-ES_tradnl" w:eastAsia="zh-CN"/>
              </w:rPr>
              <w:footnoteReference w:id="11"/>
            </w:r>
          </w:p>
        </w:tc>
        <w:tc>
          <w:tcPr>
            <w:tcW w:w="672" w:type="pct"/>
          </w:tcPr>
          <w:p w14:paraId="6AF2E08E" w14:textId="77777777" w:rsidR="00E96CD9" w:rsidRPr="006D7978" w:rsidRDefault="00E96CD9" w:rsidP="00744C65">
            <w:pPr>
              <w:keepNext/>
              <w:keepLines/>
              <w:widowControl w:val="0"/>
              <w:spacing w:before="10" w:after="10"/>
              <w:jc w:val="left"/>
              <w:rPr>
                <w:i/>
                <w:iCs/>
                <w:color w:val="000000"/>
                <w:sz w:val="20"/>
                <w:szCs w:val="20"/>
                <w:lang w:val="es-ES_tradnl" w:eastAsia="zh-CN"/>
              </w:rPr>
            </w:pPr>
          </w:p>
        </w:tc>
      </w:tr>
      <w:tr w:rsidR="00821B7B" w:rsidRPr="006D7978" w14:paraId="2DFD8F54" w14:textId="77777777" w:rsidTr="00821B7B">
        <w:trPr>
          <w:trHeight w:val="20"/>
        </w:trPr>
        <w:tc>
          <w:tcPr>
            <w:tcW w:w="3656" w:type="pct"/>
            <w:noWrap/>
          </w:tcPr>
          <w:p w14:paraId="74EA45BF" w14:textId="063F6E28" w:rsidR="00E96CD9" w:rsidRPr="006D7978" w:rsidRDefault="00E96CD9" w:rsidP="00744C65">
            <w:pPr>
              <w:widowControl w:val="0"/>
              <w:spacing w:before="10" w:after="10"/>
              <w:ind w:left="313"/>
              <w:jc w:val="left"/>
              <w:rPr>
                <w:color w:val="7F7F7F" w:themeColor="text1" w:themeTint="80"/>
                <w:sz w:val="20"/>
                <w:szCs w:val="20"/>
                <w:lang w:val="es-ES_tradnl"/>
              </w:rPr>
            </w:pPr>
            <w:r w:rsidRPr="006D7978">
              <w:rPr>
                <w:sz w:val="20"/>
                <w:szCs w:val="20"/>
                <w:lang w:val="es-ES_tradnl"/>
              </w:rPr>
              <w:t>Creación de dos centros de excelencia para el sector de</w:t>
            </w:r>
            <w:r w:rsidR="008E371A" w:rsidRPr="006D7978">
              <w:rPr>
                <w:sz w:val="20"/>
                <w:szCs w:val="20"/>
                <w:lang w:val="es-ES_tradnl"/>
              </w:rPr>
              <w:t xml:space="preserve"> </w:t>
            </w:r>
            <w:r w:rsidR="00322DB4" w:rsidRPr="006D7978">
              <w:rPr>
                <w:sz w:val="20"/>
                <w:szCs w:val="20"/>
                <w:lang w:val="es-ES_tradnl"/>
              </w:rPr>
              <w:t>AC vehicular</w:t>
            </w:r>
            <w:r w:rsidRPr="006D7978">
              <w:rPr>
                <w:sz w:val="20"/>
                <w:szCs w:val="20"/>
                <w:lang w:val="es-ES_tradnl"/>
              </w:rPr>
              <w:t xml:space="preserve"> </w:t>
            </w:r>
          </w:p>
        </w:tc>
        <w:tc>
          <w:tcPr>
            <w:tcW w:w="672" w:type="pct"/>
            <w:vMerge w:val="restart"/>
            <w:vAlign w:val="center"/>
          </w:tcPr>
          <w:p w14:paraId="5A82B769" w14:textId="77777777" w:rsidR="00E96CD9" w:rsidRPr="006D7978" w:rsidRDefault="00E96CD9" w:rsidP="00744C65">
            <w:pPr>
              <w:keepNext/>
              <w:keepLines/>
              <w:widowControl w:val="0"/>
              <w:spacing w:before="10" w:after="10"/>
              <w:jc w:val="center"/>
              <w:rPr>
                <w:color w:val="000000"/>
                <w:sz w:val="20"/>
                <w:szCs w:val="20"/>
                <w:lang w:val="es-ES_tradnl" w:eastAsia="zh-CN"/>
              </w:rPr>
            </w:pPr>
            <w:r w:rsidRPr="006D7978">
              <w:rPr>
                <w:color w:val="000000"/>
                <w:sz w:val="20"/>
                <w:szCs w:val="20"/>
                <w:lang w:val="es-ES_tradnl" w:eastAsia="zh-CN"/>
              </w:rPr>
              <w:t>PNUD</w:t>
            </w:r>
          </w:p>
          <w:p w14:paraId="63C30DD6" w14:textId="77777777" w:rsidR="00E96CD9" w:rsidRPr="006D7978" w:rsidRDefault="00E96CD9" w:rsidP="00744C65">
            <w:pPr>
              <w:keepLines/>
              <w:widowControl w:val="0"/>
              <w:spacing w:before="10" w:after="10"/>
              <w:jc w:val="right"/>
              <w:rPr>
                <w:sz w:val="20"/>
                <w:szCs w:val="20"/>
                <w:lang w:val="es-ES_tradnl" w:eastAsia="zh-CN"/>
              </w:rPr>
            </w:pPr>
          </w:p>
        </w:tc>
        <w:tc>
          <w:tcPr>
            <w:tcW w:w="672" w:type="pct"/>
          </w:tcPr>
          <w:p w14:paraId="4CF6AAA6"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eastAsia="zh-CN"/>
              </w:rPr>
              <w:t>100.000</w:t>
            </w:r>
          </w:p>
        </w:tc>
      </w:tr>
      <w:tr w:rsidR="00821B7B" w:rsidRPr="006D7978" w14:paraId="5933CA3D" w14:textId="77777777" w:rsidTr="00821B7B">
        <w:trPr>
          <w:trHeight w:val="20"/>
        </w:trPr>
        <w:tc>
          <w:tcPr>
            <w:tcW w:w="3656" w:type="pct"/>
            <w:noWrap/>
          </w:tcPr>
          <w:p w14:paraId="73704801" w14:textId="492BE870" w:rsidR="00E96CD9" w:rsidRPr="006D7978" w:rsidRDefault="00E96CD9" w:rsidP="00744C65">
            <w:pPr>
              <w:widowControl w:val="0"/>
              <w:spacing w:before="10" w:after="10"/>
              <w:ind w:left="313"/>
              <w:jc w:val="left"/>
              <w:rPr>
                <w:sz w:val="20"/>
                <w:szCs w:val="20"/>
                <w:lang w:val="es-ES_tradnl"/>
              </w:rPr>
            </w:pPr>
            <w:r w:rsidRPr="006D7978">
              <w:rPr>
                <w:sz w:val="20"/>
                <w:szCs w:val="20"/>
                <w:lang w:val="es-ES_tradnl"/>
              </w:rPr>
              <w:t xml:space="preserve">Suministro de herramientas y equipos a 40 talleres de </w:t>
            </w:r>
            <w:r w:rsidR="00322DB4" w:rsidRPr="006D7978">
              <w:rPr>
                <w:sz w:val="20"/>
                <w:szCs w:val="20"/>
                <w:lang w:val="es-ES_tradnl"/>
              </w:rPr>
              <w:t>AC vehicular</w:t>
            </w:r>
          </w:p>
        </w:tc>
        <w:tc>
          <w:tcPr>
            <w:tcW w:w="672" w:type="pct"/>
            <w:vMerge/>
          </w:tcPr>
          <w:p w14:paraId="35873AEF" w14:textId="77777777" w:rsidR="00E96CD9" w:rsidRPr="006D7978" w:rsidRDefault="00E96CD9" w:rsidP="00744C65">
            <w:pPr>
              <w:keepLines/>
              <w:widowControl w:val="0"/>
              <w:spacing w:before="10" w:after="10"/>
              <w:jc w:val="right"/>
              <w:rPr>
                <w:sz w:val="20"/>
                <w:szCs w:val="20"/>
                <w:lang w:val="es-ES_tradnl" w:eastAsia="zh-CN"/>
              </w:rPr>
            </w:pPr>
          </w:p>
        </w:tc>
        <w:tc>
          <w:tcPr>
            <w:tcW w:w="672" w:type="pct"/>
          </w:tcPr>
          <w:p w14:paraId="1FECC44F" w14:textId="77777777" w:rsidR="00E96CD9" w:rsidRPr="006D7978" w:rsidRDefault="00E96CD9" w:rsidP="00744C65">
            <w:pPr>
              <w:keepNext/>
              <w:keepLines/>
              <w:widowControl w:val="0"/>
              <w:spacing w:before="10" w:after="10"/>
              <w:jc w:val="right"/>
              <w:rPr>
                <w:sz w:val="20"/>
                <w:szCs w:val="20"/>
                <w:lang w:val="es-ES_tradnl" w:eastAsia="zh-CN"/>
              </w:rPr>
            </w:pPr>
            <w:r w:rsidRPr="006D7978">
              <w:rPr>
                <w:sz w:val="20"/>
                <w:szCs w:val="20"/>
                <w:lang w:val="es-ES_tradnl" w:eastAsia="zh-CN"/>
              </w:rPr>
              <w:t>120.000</w:t>
            </w:r>
          </w:p>
        </w:tc>
      </w:tr>
      <w:tr w:rsidR="00821B7B" w:rsidRPr="006D7978" w14:paraId="045E1ED9" w14:textId="77777777" w:rsidTr="00821B7B">
        <w:trPr>
          <w:trHeight w:val="20"/>
        </w:trPr>
        <w:tc>
          <w:tcPr>
            <w:tcW w:w="3656" w:type="pct"/>
            <w:noWrap/>
          </w:tcPr>
          <w:p w14:paraId="32E26133" w14:textId="270F87FB" w:rsidR="00E96CD9" w:rsidRPr="006D7978" w:rsidRDefault="00E96CD9" w:rsidP="00744C65">
            <w:pPr>
              <w:widowControl w:val="0"/>
              <w:spacing w:before="10" w:after="10"/>
              <w:ind w:left="313"/>
              <w:jc w:val="left"/>
              <w:rPr>
                <w:sz w:val="20"/>
                <w:szCs w:val="20"/>
                <w:lang w:val="es-ES_tradnl"/>
              </w:rPr>
            </w:pPr>
            <w:r w:rsidRPr="006D7978">
              <w:rPr>
                <w:sz w:val="20"/>
                <w:szCs w:val="20"/>
                <w:lang w:val="es-ES_tradnl"/>
              </w:rPr>
              <w:t xml:space="preserve">Equipar un instituto </w:t>
            </w:r>
            <w:r w:rsidR="008E371A" w:rsidRPr="006D7978">
              <w:rPr>
                <w:sz w:val="20"/>
                <w:szCs w:val="20"/>
                <w:lang w:val="es-ES_tradnl"/>
              </w:rPr>
              <w:t xml:space="preserve">de </w:t>
            </w:r>
            <w:r w:rsidRPr="006D7978">
              <w:rPr>
                <w:sz w:val="20"/>
                <w:szCs w:val="20"/>
                <w:lang w:val="es-ES_tradnl"/>
              </w:rPr>
              <w:t>RAC con laboratorios de formación en CO</w:t>
            </w:r>
            <w:r w:rsidRPr="006D7978">
              <w:rPr>
                <w:sz w:val="20"/>
                <w:szCs w:val="20"/>
                <w:vertAlign w:val="subscript"/>
                <w:lang w:val="es-ES_tradnl"/>
              </w:rPr>
              <w:t>2</w:t>
            </w:r>
            <w:r w:rsidRPr="006D7978">
              <w:rPr>
                <w:sz w:val="20"/>
                <w:szCs w:val="20"/>
                <w:lang w:val="es-ES_tradnl"/>
              </w:rPr>
              <w:t xml:space="preserve"> </w:t>
            </w:r>
            <w:proofErr w:type="spellStart"/>
            <w:r w:rsidRPr="006D7978">
              <w:rPr>
                <w:sz w:val="20"/>
                <w:szCs w:val="20"/>
                <w:lang w:val="es-ES_tradnl"/>
              </w:rPr>
              <w:t>transcrítico</w:t>
            </w:r>
            <w:proofErr w:type="spellEnd"/>
          </w:p>
        </w:tc>
        <w:tc>
          <w:tcPr>
            <w:tcW w:w="672" w:type="pct"/>
            <w:vMerge/>
          </w:tcPr>
          <w:p w14:paraId="31B7AF9B" w14:textId="77777777" w:rsidR="00E96CD9" w:rsidRPr="006D7978" w:rsidRDefault="00E96CD9" w:rsidP="00744C65">
            <w:pPr>
              <w:keepLines/>
              <w:widowControl w:val="0"/>
              <w:spacing w:before="10" w:after="10"/>
              <w:jc w:val="right"/>
              <w:rPr>
                <w:sz w:val="20"/>
                <w:szCs w:val="20"/>
                <w:lang w:val="es-ES_tradnl" w:eastAsia="zh-CN"/>
              </w:rPr>
            </w:pPr>
          </w:p>
        </w:tc>
        <w:tc>
          <w:tcPr>
            <w:tcW w:w="672" w:type="pct"/>
          </w:tcPr>
          <w:p w14:paraId="6ED88B1F"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eastAsia="zh-CN"/>
              </w:rPr>
              <w:t>70.000</w:t>
            </w:r>
          </w:p>
        </w:tc>
      </w:tr>
      <w:tr w:rsidR="00821B7B" w:rsidRPr="006D7978" w14:paraId="131CDC41" w14:textId="77777777" w:rsidTr="00821B7B">
        <w:trPr>
          <w:trHeight w:val="20"/>
        </w:trPr>
        <w:tc>
          <w:tcPr>
            <w:tcW w:w="3656" w:type="pct"/>
            <w:noWrap/>
          </w:tcPr>
          <w:p w14:paraId="29D2249A" w14:textId="77777777" w:rsidR="00E96CD9" w:rsidRPr="006D7978" w:rsidRDefault="00E96CD9" w:rsidP="00744C65">
            <w:pPr>
              <w:widowControl w:val="0"/>
              <w:spacing w:before="10" w:after="10"/>
              <w:ind w:left="313"/>
              <w:jc w:val="left"/>
              <w:rPr>
                <w:sz w:val="20"/>
                <w:szCs w:val="20"/>
                <w:lang w:val="es-ES_tradnl"/>
              </w:rPr>
            </w:pPr>
            <w:r w:rsidRPr="006D7978">
              <w:rPr>
                <w:sz w:val="20"/>
                <w:szCs w:val="20"/>
                <w:lang w:val="es-ES_tradnl"/>
              </w:rPr>
              <w:t>Proporcionar herramientas básicas de seguridad a 50 técnicos de RAC</w:t>
            </w:r>
          </w:p>
        </w:tc>
        <w:tc>
          <w:tcPr>
            <w:tcW w:w="672" w:type="pct"/>
            <w:vMerge/>
          </w:tcPr>
          <w:p w14:paraId="7DD30381" w14:textId="77777777" w:rsidR="00E96CD9" w:rsidRPr="006D7978" w:rsidRDefault="00E96CD9" w:rsidP="00744C65">
            <w:pPr>
              <w:keepLines/>
              <w:widowControl w:val="0"/>
              <w:spacing w:before="10" w:after="10"/>
              <w:jc w:val="right"/>
              <w:rPr>
                <w:sz w:val="20"/>
                <w:szCs w:val="20"/>
                <w:lang w:val="es-ES_tradnl" w:eastAsia="zh-CN"/>
              </w:rPr>
            </w:pPr>
          </w:p>
        </w:tc>
        <w:tc>
          <w:tcPr>
            <w:tcW w:w="672" w:type="pct"/>
          </w:tcPr>
          <w:p w14:paraId="233A6AB8"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eastAsia="zh-CN"/>
              </w:rPr>
              <w:t>100.000</w:t>
            </w:r>
          </w:p>
        </w:tc>
      </w:tr>
      <w:tr w:rsidR="00E96CD9" w:rsidRPr="006D7978" w14:paraId="131E8B24" w14:textId="77777777" w:rsidTr="00821B7B">
        <w:trPr>
          <w:trHeight w:val="20"/>
        </w:trPr>
        <w:tc>
          <w:tcPr>
            <w:tcW w:w="4328" w:type="pct"/>
            <w:gridSpan w:val="2"/>
          </w:tcPr>
          <w:p w14:paraId="553A610F" w14:textId="77777777" w:rsidR="00E96CD9" w:rsidRPr="006D7978" w:rsidRDefault="00E96CD9" w:rsidP="00744C65">
            <w:pPr>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Sistema de recuperación y reutilización de refrigerantes (USD 20.000)</w:t>
            </w:r>
          </w:p>
        </w:tc>
        <w:tc>
          <w:tcPr>
            <w:tcW w:w="672" w:type="pct"/>
          </w:tcPr>
          <w:p w14:paraId="3BAA662C" w14:textId="77777777" w:rsidR="00E96CD9" w:rsidRPr="006D7978" w:rsidRDefault="00E96CD9" w:rsidP="00744C65">
            <w:pPr>
              <w:widowControl w:val="0"/>
              <w:spacing w:before="10" w:after="10"/>
              <w:rPr>
                <w:i/>
                <w:iCs/>
                <w:color w:val="000000"/>
                <w:sz w:val="20"/>
                <w:szCs w:val="20"/>
                <w:lang w:val="es-ES_tradnl" w:eastAsia="zh-CN"/>
              </w:rPr>
            </w:pPr>
          </w:p>
        </w:tc>
      </w:tr>
      <w:tr w:rsidR="00821B7B" w:rsidRPr="006D7978" w14:paraId="166797AE" w14:textId="77777777" w:rsidTr="00821B7B">
        <w:trPr>
          <w:trHeight w:val="20"/>
        </w:trPr>
        <w:tc>
          <w:tcPr>
            <w:tcW w:w="3656" w:type="pct"/>
            <w:noWrap/>
          </w:tcPr>
          <w:p w14:paraId="15CC9FCD" w14:textId="77777777" w:rsidR="00E96CD9" w:rsidRPr="006D7978" w:rsidRDefault="00E96CD9" w:rsidP="00744C65">
            <w:pPr>
              <w:widowControl w:val="0"/>
              <w:spacing w:before="10" w:after="10"/>
              <w:ind w:left="313"/>
              <w:jc w:val="left"/>
              <w:rPr>
                <w:sz w:val="20"/>
                <w:szCs w:val="20"/>
                <w:lang w:val="es-ES_tradnl"/>
              </w:rPr>
            </w:pPr>
            <w:r w:rsidRPr="006D7978">
              <w:rPr>
                <w:sz w:val="20"/>
                <w:szCs w:val="20"/>
                <w:lang w:val="es-ES_tradnl"/>
              </w:rPr>
              <w:t>Evaluar las prácticas de eliminación de cilindros de un solo uso</w:t>
            </w:r>
          </w:p>
        </w:tc>
        <w:tc>
          <w:tcPr>
            <w:tcW w:w="672" w:type="pct"/>
          </w:tcPr>
          <w:p w14:paraId="661B2608" w14:textId="77777777" w:rsidR="00E96CD9" w:rsidRPr="006D7978" w:rsidRDefault="00E96CD9" w:rsidP="00744C65">
            <w:pPr>
              <w:widowControl w:val="0"/>
              <w:spacing w:before="10" w:after="10"/>
              <w:jc w:val="center"/>
              <w:rPr>
                <w:sz w:val="20"/>
                <w:szCs w:val="20"/>
                <w:lang w:val="es-ES_tradnl"/>
              </w:rPr>
            </w:pPr>
            <w:r w:rsidRPr="006D7978">
              <w:rPr>
                <w:color w:val="000000"/>
                <w:sz w:val="20"/>
                <w:szCs w:val="20"/>
                <w:lang w:val="es-ES_tradnl" w:eastAsia="zh-CN"/>
              </w:rPr>
              <w:t>PNUD</w:t>
            </w:r>
          </w:p>
        </w:tc>
        <w:tc>
          <w:tcPr>
            <w:tcW w:w="672" w:type="pct"/>
          </w:tcPr>
          <w:p w14:paraId="3A8EE157" w14:textId="77777777" w:rsidR="00E96CD9" w:rsidRPr="006D7978" w:rsidRDefault="00E96CD9" w:rsidP="00744C65">
            <w:pPr>
              <w:widowControl w:val="0"/>
              <w:spacing w:before="10" w:after="10"/>
              <w:jc w:val="right"/>
              <w:rPr>
                <w:sz w:val="20"/>
                <w:szCs w:val="20"/>
                <w:lang w:val="es-ES_tradnl"/>
              </w:rPr>
            </w:pPr>
            <w:r w:rsidRPr="006D7978">
              <w:rPr>
                <w:b/>
                <w:sz w:val="20"/>
                <w:szCs w:val="20"/>
                <w:lang w:val="es-ES_tradnl"/>
              </w:rPr>
              <w:t>20.000</w:t>
            </w:r>
          </w:p>
        </w:tc>
      </w:tr>
      <w:tr w:rsidR="00E96CD9" w:rsidRPr="006D7978" w14:paraId="4FA1C61A" w14:textId="77777777" w:rsidTr="00821B7B">
        <w:trPr>
          <w:trHeight w:val="20"/>
        </w:trPr>
        <w:tc>
          <w:tcPr>
            <w:tcW w:w="4328" w:type="pct"/>
            <w:gridSpan w:val="2"/>
          </w:tcPr>
          <w:p w14:paraId="1F32B638" w14:textId="77777777" w:rsidR="00E96CD9" w:rsidRPr="006D7978" w:rsidRDefault="00E96CD9" w:rsidP="00744C65">
            <w:pPr>
              <w:keepNext/>
              <w:keepLines/>
              <w:widowControl w:val="0"/>
              <w:spacing w:before="10" w:after="10"/>
              <w:jc w:val="left"/>
              <w:rPr>
                <w:i/>
                <w:iCs/>
                <w:color w:val="000000"/>
                <w:sz w:val="20"/>
                <w:szCs w:val="20"/>
                <w:lang w:val="es-ES_tradnl" w:eastAsia="zh-CN"/>
              </w:rPr>
            </w:pPr>
            <w:r w:rsidRPr="006D7978">
              <w:rPr>
                <w:i/>
                <w:iCs/>
                <w:color w:val="000000"/>
                <w:sz w:val="20"/>
                <w:szCs w:val="20"/>
                <w:lang w:val="es-ES_tradnl" w:eastAsia="zh-CN"/>
              </w:rPr>
              <w:t>Proyecto piloto para el sector de la refrigeración comercial (USD 720.000)</w:t>
            </w:r>
          </w:p>
        </w:tc>
        <w:tc>
          <w:tcPr>
            <w:tcW w:w="672" w:type="pct"/>
          </w:tcPr>
          <w:p w14:paraId="77854B2C" w14:textId="77777777" w:rsidR="00E96CD9" w:rsidRPr="006D7978" w:rsidRDefault="00E96CD9" w:rsidP="00744C65">
            <w:pPr>
              <w:keepNext/>
              <w:keepLines/>
              <w:widowControl w:val="0"/>
              <w:spacing w:before="10" w:after="10"/>
              <w:rPr>
                <w:i/>
                <w:iCs/>
                <w:color w:val="000000"/>
                <w:sz w:val="20"/>
                <w:szCs w:val="20"/>
                <w:lang w:val="es-ES_tradnl" w:eastAsia="zh-CN"/>
              </w:rPr>
            </w:pPr>
          </w:p>
        </w:tc>
      </w:tr>
      <w:tr w:rsidR="00821B7B" w:rsidRPr="006D7978" w14:paraId="5B15CCF5" w14:textId="77777777" w:rsidTr="00821B7B">
        <w:trPr>
          <w:trHeight w:val="20"/>
        </w:trPr>
        <w:tc>
          <w:tcPr>
            <w:tcW w:w="3656" w:type="pct"/>
            <w:noWrap/>
          </w:tcPr>
          <w:p w14:paraId="0C39BBAD" w14:textId="4A71B93D" w:rsidR="00E96CD9" w:rsidRPr="006D7978" w:rsidRDefault="00E96CD9" w:rsidP="00744C65">
            <w:pPr>
              <w:widowControl w:val="0"/>
              <w:spacing w:before="10" w:after="10"/>
              <w:ind w:left="313"/>
              <w:jc w:val="left"/>
              <w:rPr>
                <w:color w:val="7F7F7F" w:themeColor="text1" w:themeTint="80"/>
                <w:sz w:val="20"/>
                <w:szCs w:val="20"/>
                <w:lang w:val="es-ES_tradnl"/>
              </w:rPr>
            </w:pPr>
            <w:r w:rsidRPr="006D7978">
              <w:rPr>
                <w:sz w:val="20"/>
                <w:szCs w:val="20"/>
                <w:lang w:val="es-ES_tradnl"/>
              </w:rPr>
              <w:t>Identificar candidatos adecuados para los proyectos piloto, incluida una evaluación preliminar</w:t>
            </w:r>
          </w:p>
        </w:tc>
        <w:tc>
          <w:tcPr>
            <w:tcW w:w="672" w:type="pct"/>
            <w:vMerge w:val="restart"/>
            <w:vAlign w:val="center"/>
          </w:tcPr>
          <w:p w14:paraId="1DE1825D" w14:textId="77777777" w:rsidR="00E96CD9" w:rsidRPr="006D7978" w:rsidRDefault="00E96CD9" w:rsidP="00744C65">
            <w:pPr>
              <w:keepNext/>
              <w:keepLines/>
              <w:widowControl w:val="0"/>
              <w:spacing w:before="10" w:after="10"/>
              <w:jc w:val="center"/>
              <w:rPr>
                <w:sz w:val="20"/>
                <w:szCs w:val="20"/>
                <w:lang w:val="es-ES_tradnl"/>
              </w:rPr>
            </w:pPr>
            <w:r w:rsidRPr="006D7978">
              <w:rPr>
                <w:color w:val="000000"/>
                <w:sz w:val="20"/>
                <w:szCs w:val="20"/>
                <w:lang w:val="es-ES_tradnl" w:eastAsia="zh-CN"/>
              </w:rPr>
              <w:t>PNUD</w:t>
            </w:r>
          </w:p>
        </w:tc>
        <w:tc>
          <w:tcPr>
            <w:tcW w:w="672" w:type="pct"/>
          </w:tcPr>
          <w:p w14:paraId="6F52EB32"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eastAsia="zh-CN"/>
              </w:rPr>
              <w:t>25.000</w:t>
            </w:r>
          </w:p>
        </w:tc>
      </w:tr>
      <w:tr w:rsidR="00821B7B" w:rsidRPr="006D7978" w14:paraId="486C5C5F" w14:textId="77777777" w:rsidTr="00821B7B">
        <w:trPr>
          <w:trHeight w:val="20"/>
        </w:trPr>
        <w:tc>
          <w:tcPr>
            <w:tcW w:w="3656" w:type="pct"/>
            <w:noWrap/>
          </w:tcPr>
          <w:p w14:paraId="6E64AD24" w14:textId="1498FFD0" w:rsidR="00E96CD9" w:rsidRPr="006D7978" w:rsidRDefault="00E96CD9" w:rsidP="00744C65">
            <w:pPr>
              <w:widowControl w:val="0"/>
              <w:spacing w:before="10" w:after="10"/>
              <w:ind w:left="313"/>
              <w:jc w:val="left"/>
              <w:rPr>
                <w:color w:val="7F7F7F" w:themeColor="text1" w:themeTint="80"/>
                <w:sz w:val="20"/>
                <w:szCs w:val="20"/>
                <w:lang w:val="es-ES_tradnl"/>
              </w:rPr>
            </w:pPr>
            <w:r w:rsidRPr="006D7978">
              <w:rPr>
                <w:sz w:val="20"/>
                <w:szCs w:val="20"/>
                <w:lang w:val="es-ES_tradnl"/>
              </w:rPr>
              <w:t xml:space="preserve">Llevar a cabo dos proyectos piloto sobre </w:t>
            </w:r>
            <w:r w:rsidR="0018476B" w:rsidRPr="006D7978">
              <w:rPr>
                <w:sz w:val="20"/>
                <w:szCs w:val="20"/>
                <w:lang w:val="es-ES_tradnl"/>
              </w:rPr>
              <w:t>monobloques</w:t>
            </w:r>
            <w:r w:rsidRPr="006D7978">
              <w:rPr>
                <w:sz w:val="20"/>
                <w:szCs w:val="20"/>
                <w:lang w:val="es-ES_tradnl"/>
              </w:rPr>
              <w:t xml:space="preserve"> de R-290 en cámaras frigoríficas para el almacenamiento y la conservación de alimentos, incluidos los equipos, la instalación, la puesta en marcha y la </w:t>
            </w:r>
            <w:r w:rsidR="008E371A" w:rsidRPr="006D7978">
              <w:rPr>
                <w:sz w:val="20"/>
                <w:szCs w:val="20"/>
                <w:lang w:val="es-ES_tradnl"/>
              </w:rPr>
              <w:t>capacitación</w:t>
            </w:r>
          </w:p>
        </w:tc>
        <w:tc>
          <w:tcPr>
            <w:tcW w:w="672" w:type="pct"/>
            <w:vMerge/>
          </w:tcPr>
          <w:p w14:paraId="27532BA0" w14:textId="77777777" w:rsidR="00E96CD9" w:rsidRPr="006D7978" w:rsidRDefault="00E96CD9" w:rsidP="00744C65">
            <w:pPr>
              <w:keepNext/>
              <w:keepLines/>
              <w:widowControl w:val="0"/>
              <w:spacing w:before="10" w:after="10"/>
              <w:jc w:val="right"/>
              <w:rPr>
                <w:sz w:val="20"/>
                <w:szCs w:val="20"/>
                <w:lang w:val="es-ES_tradnl"/>
              </w:rPr>
            </w:pPr>
          </w:p>
        </w:tc>
        <w:tc>
          <w:tcPr>
            <w:tcW w:w="672" w:type="pct"/>
          </w:tcPr>
          <w:p w14:paraId="3CBD622E" w14:textId="77777777" w:rsidR="00E96CD9" w:rsidRPr="006D7978" w:rsidRDefault="00E96CD9" w:rsidP="00744C65">
            <w:pPr>
              <w:keepLines/>
              <w:widowControl w:val="0"/>
              <w:spacing w:before="10" w:after="10"/>
              <w:jc w:val="right"/>
              <w:rPr>
                <w:sz w:val="20"/>
                <w:szCs w:val="20"/>
                <w:lang w:val="es-ES_tradnl" w:eastAsia="zh-CN"/>
              </w:rPr>
            </w:pPr>
            <w:r w:rsidRPr="006D7978">
              <w:rPr>
                <w:b/>
                <w:sz w:val="20"/>
                <w:szCs w:val="20"/>
                <w:lang w:val="es-ES_tradnl" w:eastAsia="zh-CN"/>
              </w:rPr>
              <w:t>100.000</w:t>
            </w:r>
          </w:p>
        </w:tc>
      </w:tr>
      <w:tr w:rsidR="00821B7B" w:rsidRPr="006D7978" w14:paraId="3A944B17" w14:textId="77777777" w:rsidTr="00821B7B">
        <w:trPr>
          <w:trHeight w:val="20"/>
        </w:trPr>
        <w:tc>
          <w:tcPr>
            <w:tcW w:w="3656" w:type="pct"/>
            <w:noWrap/>
          </w:tcPr>
          <w:p w14:paraId="0020844E" w14:textId="1FB2E984" w:rsidR="00E96CD9" w:rsidRPr="006D7978" w:rsidRDefault="00E96CD9" w:rsidP="00744C65">
            <w:pPr>
              <w:widowControl w:val="0"/>
              <w:spacing w:before="10" w:after="10"/>
              <w:ind w:left="313"/>
              <w:jc w:val="left"/>
              <w:rPr>
                <w:color w:val="7F7F7F" w:themeColor="text1" w:themeTint="80"/>
                <w:sz w:val="20"/>
                <w:szCs w:val="20"/>
                <w:lang w:val="es-ES_tradnl"/>
              </w:rPr>
            </w:pPr>
            <w:r w:rsidRPr="006D7978">
              <w:rPr>
                <w:sz w:val="20"/>
                <w:szCs w:val="20"/>
                <w:lang w:val="es-ES_tradnl"/>
              </w:rPr>
              <w:t>Demostrar el uso de refrigerantes naturales en un sistema indirecto de refrigeración por glicol/agua fría en una cámara frigorífica de grandes dimensiones o en una aplicación de refrigeración de almacenes industriales</w:t>
            </w:r>
          </w:p>
        </w:tc>
        <w:tc>
          <w:tcPr>
            <w:tcW w:w="672" w:type="pct"/>
            <w:vMerge/>
          </w:tcPr>
          <w:p w14:paraId="7A804500" w14:textId="77777777" w:rsidR="00E96CD9" w:rsidRPr="006D7978" w:rsidRDefault="00E96CD9" w:rsidP="00744C65">
            <w:pPr>
              <w:keepNext/>
              <w:keepLines/>
              <w:widowControl w:val="0"/>
              <w:spacing w:before="10" w:after="10"/>
              <w:jc w:val="right"/>
              <w:rPr>
                <w:sz w:val="20"/>
                <w:szCs w:val="20"/>
                <w:lang w:val="es-ES_tradnl"/>
              </w:rPr>
            </w:pPr>
          </w:p>
        </w:tc>
        <w:tc>
          <w:tcPr>
            <w:tcW w:w="672" w:type="pct"/>
          </w:tcPr>
          <w:p w14:paraId="25E418B3"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eastAsia="zh-CN"/>
              </w:rPr>
              <w:t>250.000</w:t>
            </w:r>
          </w:p>
        </w:tc>
      </w:tr>
      <w:tr w:rsidR="00821B7B" w:rsidRPr="006D7978" w14:paraId="1AAE9302" w14:textId="77777777" w:rsidTr="00821B7B">
        <w:trPr>
          <w:trHeight w:val="20"/>
        </w:trPr>
        <w:tc>
          <w:tcPr>
            <w:tcW w:w="3656" w:type="pct"/>
            <w:noWrap/>
          </w:tcPr>
          <w:p w14:paraId="661196CE" w14:textId="02AF6E7D" w:rsidR="00E96CD9" w:rsidRPr="006D7978" w:rsidRDefault="00E96CD9" w:rsidP="00744C65">
            <w:pPr>
              <w:widowControl w:val="0"/>
              <w:spacing w:before="10" w:after="10"/>
              <w:ind w:left="313"/>
              <w:jc w:val="left"/>
              <w:rPr>
                <w:color w:val="7F7F7F" w:themeColor="text1" w:themeTint="80"/>
                <w:sz w:val="20"/>
                <w:szCs w:val="20"/>
                <w:lang w:val="es-ES_tradnl"/>
              </w:rPr>
            </w:pPr>
            <w:r w:rsidRPr="006D7978">
              <w:rPr>
                <w:sz w:val="20"/>
                <w:szCs w:val="20"/>
                <w:lang w:val="es-ES_tradnl"/>
              </w:rPr>
              <w:t xml:space="preserve">Demostración de la sustitución de un sistema de aire acondicionado comercial </w:t>
            </w:r>
            <w:proofErr w:type="spellStart"/>
            <w:r w:rsidRPr="006D7978">
              <w:rPr>
                <w:i/>
                <w:iCs/>
                <w:sz w:val="20"/>
                <w:szCs w:val="20"/>
                <w:lang w:val="es-ES_tradnl"/>
              </w:rPr>
              <w:t>multisplit</w:t>
            </w:r>
            <w:proofErr w:type="spellEnd"/>
            <w:r w:rsidRPr="006D7978">
              <w:rPr>
                <w:i/>
                <w:iCs/>
                <w:sz w:val="20"/>
                <w:szCs w:val="20"/>
                <w:lang w:val="es-ES_tradnl"/>
              </w:rPr>
              <w:t xml:space="preserve"> </w:t>
            </w:r>
            <w:r w:rsidRPr="006D7978">
              <w:rPr>
                <w:sz w:val="20"/>
                <w:szCs w:val="20"/>
                <w:lang w:val="es-ES_tradnl"/>
              </w:rPr>
              <w:t xml:space="preserve">que utiliza R-410A por un sistema de aire acondicionado centralizado </w:t>
            </w:r>
            <w:r w:rsidR="008E371A" w:rsidRPr="006D7978">
              <w:rPr>
                <w:sz w:val="20"/>
                <w:szCs w:val="20"/>
                <w:lang w:val="es-ES_tradnl"/>
              </w:rPr>
              <w:t xml:space="preserve">a base de </w:t>
            </w:r>
            <w:r w:rsidRPr="006D7978">
              <w:rPr>
                <w:sz w:val="20"/>
                <w:szCs w:val="20"/>
                <w:lang w:val="es-ES_tradnl"/>
              </w:rPr>
              <w:t>R-290</w:t>
            </w:r>
          </w:p>
        </w:tc>
        <w:tc>
          <w:tcPr>
            <w:tcW w:w="672" w:type="pct"/>
            <w:vMerge/>
          </w:tcPr>
          <w:p w14:paraId="4BD35ACA" w14:textId="77777777" w:rsidR="00E96CD9" w:rsidRPr="006D7978" w:rsidRDefault="00E96CD9" w:rsidP="00744C65">
            <w:pPr>
              <w:keepNext/>
              <w:keepLines/>
              <w:widowControl w:val="0"/>
              <w:spacing w:before="10" w:after="10"/>
              <w:jc w:val="right"/>
              <w:rPr>
                <w:sz w:val="20"/>
                <w:szCs w:val="20"/>
                <w:lang w:val="es-ES_tradnl"/>
              </w:rPr>
            </w:pPr>
          </w:p>
        </w:tc>
        <w:tc>
          <w:tcPr>
            <w:tcW w:w="672" w:type="pct"/>
          </w:tcPr>
          <w:p w14:paraId="064EDE30"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eastAsia="zh-CN"/>
              </w:rPr>
              <w:t>300.000</w:t>
            </w:r>
          </w:p>
        </w:tc>
      </w:tr>
      <w:tr w:rsidR="00821B7B" w:rsidRPr="006D7978" w14:paraId="30D2B997" w14:textId="77777777" w:rsidTr="00821B7B">
        <w:trPr>
          <w:trHeight w:val="20"/>
        </w:trPr>
        <w:tc>
          <w:tcPr>
            <w:tcW w:w="3656" w:type="pct"/>
            <w:noWrap/>
          </w:tcPr>
          <w:p w14:paraId="364A76B7" w14:textId="7FBBA043" w:rsidR="00E96CD9" w:rsidRPr="006D7978" w:rsidRDefault="00E96CD9" w:rsidP="00744C65">
            <w:pPr>
              <w:widowControl w:val="0"/>
              <w:spacing w:before="10" w:after="10"/>
              <w:ind w:left="313"/>
              <w:jc w:val="left"/>
              <w:rPr>
                <w:color w:val="7F7F7F" w:themeColor="text1" w:themeTint="80"/>
                <w:sz w:val="20"/>
                <w:szCs w:val="20"/>
                <w:lang w:val="es-ES_tradnl"/>
              </w:rPr>
            </w:pPr>
            <w:r w:rsidRPr="006D7978">
              <w:rPr>
                <w:sz w:val="20"/>
                <w:szCs w:val="20"/>
                <w:lang w:val="es-ES_tradnl"/>
              </w:rPr>
              <w:t xml:space="preserve">Seguimiento y evaluación de las repercusiones del proyecto y de las mejoras de la eficiencia energética, y </w:t>
            </w:r>
            <w:r w:rsidR="008E371A" w:rsidRPr="006D7978">
              <w:rPr>
                <w:sz w:val="20"/>
                <w:szCs w:val="20"/>
                <w:lang w:val="es-ES_tradnl"/>
              </w:rPr>
              <w:t xml:space="preserve">capacitación </w:t>
            </w:r>
            <w:r w:rsidRPr="006D7978">
              <w:rPr>
                <w:sz w:val="20"/>
                <w:szCs w:val="20"/>
                <w:lang w:val="es-ES_tradnl"/>
              </w:rPr>
              <w:t>de técnicos y usuarios finales</w:t>
            </w:r>
          </w:p>
        </w:tc>
        <w:tc>
          <w:tcPr>
            <w:tcW w:w="672" w:type="pct"/>
            <w:vMerge/>
          </w:tcPr>
          <w:p w14:paraId="61B90CCA" w14:textId="77777777" w:rsidR="00E96CD9" w:rsidRPr="006D7978" w:rsidRDefault="00E96CD9" w:rsidP="00744C65">
            <w:pPr>
              <w:keepNext/>
              <w:keepLines/>
              <w:widowControl w:val="0"/>
              <w:spacing w:before="10" w:after="10"/>
              <w:jc w:val="right"/>
              <w:rPr>
                <w:sz w:val="20"/>
                <w:szCs w:val="20"/>
                <w:lang w:val="es-ES_tradnl"/>
              </w:rPr>
            </w:pPr>
          </w:p>
        </w:tc>
        <w:tc>
          <w:tcPr>
            <w:tcW w:w="672" w:type="pct"/>
          </w:tcPr>
          <w:p w14:paraId="132C9813"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eastAsia="zh-CN"/>
              </w:rPr>
              <w:t>25.000</w:t>
            </w:r>
          </w:p>
        </w:tc>
      </w:tr>
      <w:tr w:rsidR="00821B7B" w:rsidRPr="006D7978" w14:paraId="639083C1" w14:textId="77777777" w:rsidTr="00821B7B">
        <w:trPr>
          <w:trHeight w:val="51"/>
        </w:trPr>
        <w:tc>
          <w:tcPr>
            <w:tcW w:w="3656" w:type="pct"/>
            <w:noWrap/>
          </w:tcPr>
          <w:p w14:paraId="1F26A189" w14:textId="36F85A41" w:rsidR="00E96CD9" w:rsidRPr="006D7978" w:rsidRDefault="00E96CD9" w:rsidP="00744C65">
            <w:pPr>
              <w:widowControl w:val="0"/>
              <w:spacing w:before="10" w:after="10"/>
              <w:ind w:left="313"/>
              <w:jc w:val="left"/>
              <w:rPr>
                <w:color w:val="7F7F7F" w:themeColor="text1" w:themeTint="80"/>
                <w:sz w:val="20"/>
                <w:szCs w:val="20"/>
                <w:lang w:val="es-ES_tradnl"/>
              </w:rPr>
            </w:pPr>
            <w:r w:rsidRPr="006D7978">
              <w:rPr>
                <w:sz w:val="20"/>
                <w:szCs w:val="20"/>
                <w:lang w:val="es-ES_tradnl"/>
              </w:rPr>
              <w:t>Visitas</w:t>
            </w:r>
            <w:r w:rsidR="00B370B1" w:rsidRPr="006D7978">
              <w:rPr>
                <w:sz w:val="20"/>
                <w:szCs w:val="20"/>
                <w:lang w:val="es-ES_tradnl"/>
              </w:rPr>
              <w:t xml:space="preserve"> sobre el terreno</w:t>
            </w:r>
            <w:r w:rsidRPr="006D7978">
              <w:rPr>
                <w:sz w:val="20"/>
                <w:szCs w:val="20"/>
                <w:lang w:val="es-ES_tradnl"/>
              </w:rPr>
              <w:t xml:space="preserve"> para que los importadores comprendan las nuevas tecnologías</w:t>
            </w:r>
          </w:p>
        </w:tc>
        <w:tc>
          <w:tcPr>
            <w:tcW w:w="672" w:type="pct"/>
            <w:vMerge/>
          </w:tcPr>
          <w:p w14:paraId="280FC9C8" w14:textId="77777777" w:rsidR="00E96CD9" w:rsidRPr="006D7978" w:rsidRDefault="00E96CD9" w:rsidP="00744C65">
            <w:pPr>
              <w:keepNext/>
              <w:keepLines/>
              <w:widowControl w:val="0"/>
              <w:spacing w:before="10" w:after="10"/>
              <w:jc w:val="right"/>
              <w:rPr>
                <w:sz w:val="20"/>
                <w:szCs w:val="20"/>
                <w:lang w:val="es-ES_tradnl"/>
              </w:rPr>
            </w:pPr>
          </w:p>
        </w:tc>
        <w:tc>
          <w:tcPr>
            <w:tcW w:w="672" w:type="pct"/>
          </w:tcPr>
          <w:p w14:paraId="00BCBC4D"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eastAsia="zh-CN"/>
              </w:rPr>
              <w:t>20.000</w:t>
            </w:r>
          </w:p>
        </w:tc>
      </w:tr>
      <w:tr w:rsidR="00E96CD9" w:rsidRPr="006D7978" w14:paraId="46AFFAF1" w14:textId="77777777" w:rsidTr="00821B7B">
        <w:trPr>
          <w:trHeight w:val="20"/>
        </w:trPr>
        <w:tc>
          <w:tcPr>
            <w:tcW w:w="5000" w:type="pct"/>
            <w:gridSpan w:val="3"/>
            <w:noWrap/>
          </w:tcPr>
          <w:p w14:paraId="3A1B5C48" w14:textId="77777777" w:rsidR="00E96CD9" w:rsidRPr="006D7978" w:rsidRDefault="00E96CD9" w:rsidP="00744C65">
            <w:pPr>
              <w:keepLines/>
              <w:widowControl w:val="0"/>
              <w:spacing w:before="10" w:after="10"/>
              <w:jc w:val="left"/>
              <w:rPr>
                <w:i/>
                <w:iCs/>
                <w:sz w:val="20"/>
                <w:szCs w:val="20"/>
                <w:lang w:val="es-ES_tradnl" w:eastAsia="zh-CN"/>
              </w:rPr>
            </w:pPr>
            <w:r w:rsidRPr="006D7978">
              <w:rPr>
                <w:i/>
                <w:iCs/>
                <w:sz w:val="20"/>
                <w:szCs w:val="20"/>
                <w:lang w:val="es-ES_tradnl" w:eastAsia="zh-CN"/>
              </w:rPr>
              <w:t>Integración de la perspectiva de género (USD 55.000)</w:t>
            </w:r>
          </w:p>
        </w:tc>
      </w:tr>
      <w:tr w:rsidR="00821B7B" w:rsidRPr="006D7978" w14:paraId="4D549031" w14:textId="77777777" w:rsidTr="00821B7B">
        <w:trPr>
          <w:trHeight w:val="20"/>
        </w:trPr>
        <w:tc>
          <w:tcPr>
            <w:tcW w:w="3656" w:type="pct"/>
            <w:noWrap/>
          </w:tcPr>
          <w:p w14:paraId="683ABFA6" w14:textId="77777777" w:rsidR="00E96CD9" w:rsidRPr="006D7978" w:rsidRDefault="00E96CD9" w:rsidP="00744C65">
            <w:pPr>
              <w:widowControl w:val="0"/>
              <w:spacing w:before="10" w:after="10"/>
              <w:ind w:left="313"/>
              <w:jc w:val="left"/>
              <w:rPr>
                <w:color w:val="000000" w:themeColor="text1"/>
                <w:sz w:val="20"/>
                <w:szCs w:val="20"/>
                <w:lang w:val="es-ES_tradnl"/>
              </w:rPr>
            </w:pPr>
            <w:r w:rsidRPr="006D7978">
              <w:rPr>
                <w:sz w:val="20"/>
                <w:szCs w:val="20"/>
                <w:lang w:val="es-ES_tradnl"/>
              </w:rPr>
              <w:t>Realización de un diagnóstico de género</w:t>
            </w:r>
          </w:p>
        </w:tc>
        <w:tc>
          <w:tcPr>
            <w:tcW w:w="672" w:type="pct"/>
          </w:tcPr>
          <w:p w14:paraId="30D723D0" w14:textId="77777777" w:rsidR="00E96CD9" w:rsidRPr="006D7978" w:rsidRDefault="00E96CD9" w:rsidP="00744C65">
            <w:pPr>
              <w:keepNext/>
              <w:keepLines/>
              <w:widowControl w:val="0"/>
              <w:spacing w:before="10" w:after="10"/>
              <w:jc w:val="center"/>
              <w:rPr>
                <w:sz w:val="20"/>
                <w:szCs w:val="20"/>
                <w:lang w:val="es-ES_tradnl"/>
              </w:rPr>
            </w:pPr>
            <w:r w:rsidRPr="006D7978">
              <w:rPr>
                <w:color w:val="000000"/>
                <w:sz w:val="20"/>
                <w:szCs w:val="20"/>
                <w:lang w:val="es-ES_tradnl" w:eastAsia="zh-CN"/>
              </w:rPr>
              <w:t>PNUD</w:t>
            </w:r>
          </w:p>
        </w:tc>
        <w:tc>
          <w:tcPr>
            <w:tcW w:w="672" w:type="pct"/>
          </w:tcPr>
          <w:p w14:paraId="4885BA9A" w14:textId="77777777" w:rsidR="00E96CD9" w:rsidRPr="006D7978" w:rsidRDefault="00E96CD9" w:rsidP="00744C65">
            <w:pPr>
              <w:keepLines/>
              <w:widowControl w:val="0"/>
              <w:spacing w:before="10" w:after="10"/>
              <w:jc w:val="right"/>
              <w:rPr>
                <w:sz w:val="20"/>
                <w:szCs w:val="20"/>
                <w:lang w:val="es-ES_tradnl" w:eastAsia="zh-CN"/>
              </w:rPr>
            </w:pPr>
            <w:r w:rsidRPr="006D7978">
              <w:rPr>
                <w:b/>
                <w:sz w:val="20"/>
                <w:szCs w:val="20"/>
                <w:lang w:val="es-ES_tradnl" w:eastAsia="zh-CN"/>
              </w:rPr>
              <w:t>30.000</w:t>
            </w:r>
          </w:p>
        </w:tc>
      </w:tr>
      <w:tr w:rsidR="00821B7B" w:rsidRPr="006D7978" w14:paraId="22F2BE9C" w14:textId="77777777" w:rsidTr="00821B7B">
        <w:trPr>
          <w:trHeight w:val="20"/>
        </w:trPr>
        <w:tc>
          <w:tcPr>
            <w:tcW w:w="3656" w:type="pct"/>
            <w:noWrap/>
          </w:tcPr>
          <w:p w14:paraId="402C975F" w14:textId="4F0B81BA" w:rsidR="00E96CD9" w:rsidRPr="006D7978" w:rsidRDefault="00E96CD9" w:rsidP="00744C65">
            <w:pPr>
              <w:widowControl w:val="0"/>
              <w:spacing w:before="10" w:after="10"/>
              <w:ind w:left="313"/>
              <w:jc w:val="left"/>
              <w:rPr>
                <w:color w:val="000000" w:themeColor="text1"/>
                <w:sz w:val="20"/>
                <w:szCs w:val="20"/>
                <w:lang w:val="es-ES_tradnl"/>
              </w:rPr>
            </w:pPr>
            <w:r w:rsidRPr="006D7978">
              <w:rPr>
                <w:sz w:val="20"/>
                <w:szCs w:val="20"/>
                <w:lang w:val="es-ES_tradnl"/>
              </w:rPr>
              <w:t xml:space="preserve">Beca para 20 mujeres en el sector de equipos de </w:t>
            </w:r>
            <w:r w:rsidR="00322DB4" w:rsidRPr="006D7978">
              <w:rPr>
                <w:sz w:val="20"/>
                <w:szCs w:val="20"/>
                <w:lang w:val="es-ES_tradnl"/>
              </w:rPr>
              <w:t>AC vehicular</w:t>
            </w:r>
            <w:r w:rsidRPr="006D7978">
              <w:rPr>
                <w:sz w:val="20"/>
                <w:szCs w:val="20"/>
                <w:lang w:val="es-ES_tradnl"/>
              </w:rPr>
              <w:t xml:space="preserve"> para promover la participación de la mujer</w:t>
            </w:r>
          </w:p>
        </w:tc>
        <w:tc>
          <w:tcPr>
            <w:tcW w:w="672" w:type="pct"/>
          </w:tcPr>
          <w:p w14:paraId="09B7DCC0" w14:textId="77777777" w:rsidR="00E96CD9" w:rsidRPr="006D7978" w:rsidRDefault="00E96CD9" w:rsidP="00744C65">
            <w:pPr>
              <w:keepNext/>
              <w:keepLines/>
              <w:widowControl w:val="0"/>
              <w:spacing w:before="10" w:after="10"/>
              <w:jc w:val="center"/>
              <w:rPr>
                <w:sz w:val="20"/>
                <w:szCs w:val="20"/>
                <w:lang w:val="es-ES_tradnl"/>
              </w:rPr>
            </w:pPr>
            <w:r w:rsidRPr="006D7978">
              <w:rPr>
                <w:color w:val="000000"/>
                <w:sz w:val="20"/>
                <w:szCs w:val="20"/>
                <w:lang w:val="es-ES_tradnl" w:eastAsia="zh-CN"/>
              </w:rPr>
              <w:t>PNUD</w:t>
            </w:r>
          </w:p>
        </w:tc>
        <w:tc>
          <w:tcPr>
            <w:tcW w:w="672" w:type="pct"/>
          </w:tcPr>
          <w:p w14:paraId="6D9C5EEE" w14:textId="77777777" w:rsidR="00E96CD9" w:rsidRPr="006D7978" w:rsidRDefault="00E96CD9" w:rsidP="00744C65">
            <w:pPr>
              <w:keepLines/>
              <w:widowControl w:val="0"/>
              <w:spacing w:before="10" w:after="10"/>
              <w:jc w:val="right"/>
              <w:rPr>
                <w:sz w:val="20"/>
                <w:szCs w:val="20"/>
                <w:lang w:val="es-ES_tradnl" w:eastAsia="zh-CN"/>
              </w:rPr>
            </w:pPr>
            <w:r w:rsidRPr="006D7978">
              <w:rPr>
                <w:sz w:val="20"/>
                <w:szCs w:val="20"/>
                <w:lang w:val="es-ES_tradnl"/>
              </w:rPr>
              <w:t>25.000</w:t>
            </w:r>
          </w:p>
        </w:tc>
      </w:tr>
      <w:tr w:rsidR="00E96CD9" w:rsidRPr="006D7978" w14:paraId="3B19F471" w14:textId="77777777" w:rsidTr="00821B7B">
        <w:trPr>
          <w:trHeight w:val="20"/>
        </w:trPr>
        <w:tc>
          <w:tcPr>
            <w:tcW w:w="5000" w:type="pct"/>
            <w:gridSpan w:val="3"/>
            <w:noWrap/>
          </w:tcPr>
          <w:p w14:paraId="55871ABF" w14:textId="77777777" w:rsidR="00E96CD9" w:rsidRPr="006D7978" w:rsidRDefault="00E96CD9" w:rsidP="00744C65">
            <w:pPr>
              <w:keepLines/>
              <w:widowControl w:val="0"/>
              <w:spacing w:before="10" w:after="10"/>
              <w:jc w:val="center"/>
              <w:rPr>
                <w:b/>
                <w:bCs/>
                <w:sz w:val="20"/>
                <w:szCs w:val="20"/>
                <w:lang w:val="es-ES_tradnl" w:eastAsia="zh-CN"/>
              </w:rPr>
            </w:pPr>
            <w:r w:rsidRPr="006D7978">
              <w:rPr>
                <w:b/>
                <w:bCs/>
                <w:sz w:val="20"/>
                <w:szCs w:val="20"/>
                <w:lang w:val="es-ES_tradnl" w:eastAsia="zh-CN"/>
              </w:rPr>
              <w:t>Coordinación y seguimiento del proyecto</w:t>
            </w:r>
          </w:p>
        </w:tc>
      </w:tr>
      <w:tr w:rsidR="00E96CD9" w:rsidRPr="006D7978" w14:paraId="7DF2EFF6" w14:textId="77777777" w:rsidTr="00821B7B">
        <w:trPr>
          <w:trHeight w:val="20"/>
        </w:trPr>
        <w:tc>
          <w:tcPr>
            <w:tcW w:w="5000" w:type="pct"/>
            <w:gridSpan w:val="3"/>
            <w:noWrap/>
          </w:tcPr>
          <w:p w14:paraId="6DC371D5" w14:textId="64B287F4" w:rsidR="00E96CD9" w:rsidRPr="006D7978" w:rsidRDefault="00B370B1" w:rsidP="00744C65">
            <w:pPr>
              <w:keepLines/>
              <w:widowControl w:val="0"/>
              <w:spacing w:before="10" w:after="10"/>
              <w:jc w:val="left"/>
              <w:rPr>
                <w:sz w:val="20"/>
                <w:szCs w:val="20"/>
                <w:lang w:val="es-ES_tradnl" w:eastAsia="zh-CN"/>
              </w:rPr>
            </w:pPr>
            <w:r w:rsidRPr="006D7978">
              <w:rPr>
                <w:i/>
                <w:iCs/>
                <w:color w:val="000000" w:themeColor="text1"/>
                <w:sz w:val="20"/>
                <w:szCs w:val="20"/>
                <w:lang w:val="es-ES_tradnl"/>
              </w:rPr>
              <w:t>OGP</w:t>
            </w:r>
            <w:r w:rsidR="00E96CD9" w:rsidRPr="006D7978">
              <w:rPr>
                <w:i/>
                <w:iCs/>
                <w:color w:val="000000" w:themeColor="text1"/>
                <w:sz w:val="20"/>
                <w:szCs w:val="20"/>
                <w:lang w:val="es-ES_tradnl"/>
              </w:rPr>
              <w:t xml:space="preserve"> (USD 226.110)</w:t>
            </w:r>
          </w:p>
        </w:tc>
      </w:tr>
      <w:tr w:rsidR="00821B7B" w:rsidRPr="006D7978" w14:paraId="7EDDBDBE" w14:textId="77777777" w:rsidTr="00821B7B">
        <w:trPr>
          <w:trHeight w:val="20"/>
        </w:trPr>
        <w:tc>
          <w:tcPr>
            <w:tcW w:w="3656" w:type="pct"/>
            <w:noWrap/>
          </w:tcPr>
          <w:p w14:paraId="6BECACAC" w14:textId="77777777" w:rsidR="00E96CD9" w:rsidRPr="006D7978" w:rsidRDefault="00E96CD9" w:rsidP="00744C65">
            <w:pPr>
              <w:widowControl w:val="0"/>
              <w:spacing w:before="10" w:after="10"/>
              <w:ind w:left="313"/>
              <w:rPr>
                <w:color w:val="000000" w:themeColor="text1"/>
                <w:sz w:val="20"/>
                <w:szCs w:val="20"/>
                <w:lang w:val="es-ES_tradnl"/>
              </w:rPr>
            </w:pPr>
            <w:r w:rsidRPr="006D7978">
              <w:rPr>
                <w:color w:val="000000" w:themeColor="text1"/>
                <w:sz w:val="20"/>
                <w:szCs w:val="20"/>
                <w:lang w:val="es-ES_tradnl"/>
              </w:rPr>
              <w:t>Personal y consultores</w:t>
            </w:r>
          </w:p>
        </w:tc>
        <w:tc>
          <w:tcPr>
            <w:tcW w:w="672" w:type="pct"/>
          </w:tcPr>
          <w:p w14:paraId="71A92982" w14:textId="77777777" w:rsidR="00E96CD9" w:rsidRPr="006D7978" w:rsidRDefault="00E96CD9" w:rsidP="00744C65">
            <w:pPr>
              <w:keepNext/>
              <w:keepLines/>
              <w:widowControl w:val="0"/>
              <w:spacing w:before="10" w:after="10"/>
              <w:ind w:left="-7" w:right="-57"/>
              <w:jc w:val="left"/>
              <w:rPr>
                <w:sz w:val="20"/>
                <w:szCs w:val="20"/>
                <w:lang w:val="es-ES_tradnl" w:eastAsia="zh-CN"/>
              </w:rPr>
            </w:pPr>
            <w:r w:rsidRPr="006D7978">
              <w:rPr>
                <w:sz w:val="20"/>
                <w:szCs w:val="20"/>
                <w:lang w:val="es-ES_tradnl" w:eastAsia="zh-CN"/>
              </w:rPr>
              <w:t>Todos los organismos</w:t>
            </w:r>
          </w:p>
        </w:tc>
        <w:tc>
          <w:tcPr>
            <w:tcW w:w="672" w:type="pct"/>
          </w:tcPr>
          <w:p w14:paraId="01AA5724" w14:textId="77777777" w:rsidR="00E96CD9" w:rsidRPr="006D7978" w:rsidRDefault="00E96CD9" w:rsidP="00744C65">
            <w:pPr>
              <w:keepLines/>
              <w:widowControl w:val="0"/>
              <w:spacing w:before="10" w:after="10"/>
              <w:jc w:val="right"/>
              <w:rPr>
                <w:sz w:val="20"/>
                <w:szCs w:val="20"/>
                <w:lang w:val="es-ES_tradnl" w:eastAsia="zh-CN"/>
              </w:rPr>
            </w:pPr>
            <w:r w:rsidRPr="006D7978">
              <w:rPr>
                <w:b/>
                <w:bCs/>
                <w:color w:val="000000" w:themeColor="text1"/>
                <w:sz w:val="20"/>
                <w:szCs w:val="20"/>
                <w:lang w:val="es-ES_tradnl"/>
              </w:rPr>
              <w:t>180.888</w:t>
            </w:r>
          </w:p>
        </w:tc>
      </w:tr>
      <w:tr w:rsidR="00821B7B" w:rsidRPr="006D7978" w14:paraId="4B20251F" w14:textId="77777777" w:rsidTr="00821B7B">
        <w:trPr>
          <w:trHeight w:val="20"/>
        </w:trPr>
        <w:tc>
          <w:tcPr>
            <w:tcW w:w="3656" w:type="pct"/>
            <w:noWrap/>
          </w:tcPr>
          <w:p w14:paraId="1BC50EAC" w14:textId="77777777" w:rsidR="00E96CD9" w:rsidRPr="006D7978" w:rsidRDefault="00E96CD9" w:rsidP="00744C65">
            <w:pPr>
              <w:widowControl w:val="0"/>
              <w:spacing w:before="10" w:after="10"/>
              <w:ind w:left="313"/>
              <w:jc w:val="left"/>
              <w:rPr>
                <w:color w:val="000000" w:themeColor="text1"/>
                <w:sz w:val="20"/>
                <w:szCs w:val="20"/>
                <w:lang w:val="es-ES_tradnl"/>
              </w:rPr>
            </w:pPr>
            <w:r w:rsidRPr="006D7978">
              <w:rPr>
                <w:color w:val="000000" w:themeColor="text1"/>
                <w:sz w:val="20"/>
                <w:szCs w:val="20"/>
                <w:lang w:val="es-ES_tradnl"/>
              </w:rPr>
              <w:t>Viaje de seguimiento</w:t>
            </w:r>
          </w:p>
        </w:tc>
        <w:tc>
          <w:tcPr>
            <w:tcW w:w="672" w:type="pct"/>
          </w:tcPr>
          <w:p w14:paraId="71D0AA08" w14:textId="77777777" w:rsidR="00E96CD9" w:rsidRPr="006D7978" w:rsidRDefault="00E96CD9" w:rsidP="00744C65">
            <w:pPr>
              <w:keepNext/>
              <w:keepLines/>
              <w:widowControl w:val="0"/>
              <w:spacing w:before="10" w:after="10"/>
              <w:ind w:left="-7" w:right="-57"/>
              <w:jc w:val="left"/>
              <w:rPr>
                <w:sz w:val="20"/>
                <w:szCs w:val="20"/>
                <w:lang w:val="es-ES_tradnl"/>
              </w:rPr>
            </w:pPr>
            <w:r w:rsidRPr="006D7978">
              <w:rPr>
                <w:sz w:val="20"/>
                <w:szCs w:val="20"/>
                <w:lang w:val="es-ES_tradnl" w:eastAsia="zh-CN"/>
              </w:rPr>
              <w:t>Todos los organismos</w:t>
            </w:r>
          </w:p>
        </w:tc>
        <w:tc>
          <w:tcPr>
            <w:tcW w:w="672" w:type="pct"/>
          </w:tcPr>
          <w:p w14:paraId="6D17F508" w14:textId="77777777" w:rsidR="00E96CD9" w:rsidRPr="006D7978" w:rsidRDefault="00E96CD9" w:rsidP="00744C65">
            <w:pPr>
              <w:keepLines/>
              <w:widowControl w:val="0"/>
              <w:spacing w:before="10" w:after="10"/>
              <w:jc w:val="right"/>
              <w:rPr>
                <w:sz w:val="20"/>
                <w:szCs w:val="20"/>
                <w:lang w:val="es-ES_tradnl" w:eastAsia="zh-CN"/>
              </w:rPr>
            </w:pPr>
            <w:r w:rsidRPr="006D7978">
              <w:rPr>
                <w:b/>
                <w:bCs/>
                <w:color w:val="000000" w:themeColor="text1"/>
                <w:sz w:val="20"/>
                <w:szCs w:val="20"/>
                <w:lang w:val="es-ES_tradnl"/>
              </w:rPr>
              <w:t>45.222</w:t>
            </w:r>
          </w:p>
        </w:tc>
      </w:tr>
      <w:tr w:rsidR="00E96CD9" w:rsidRPr="006D7978" w14:paraId="143FE17D" w14:textId="77777777" w:rsidTr="00821B7B">
        <w:trPr>
          <w:trHeight w:val="20"/>
        </w:trPr>
        <w:tc>
          <w:tcPr>
            <w:tcW w:w="4328" w:type="pct"/>
            <w:gridSpan w:val="2"/>
            <w:noWrap/>
          </w:tcPr>
          <w:p w14:paraId="2B3D01C9" w14:textId="77777777" w:rsidR="00E96CD9" w:rsidRPr="006D7978" w:rsidRDefault="00E96CD9" w:rsidP="00744C65">
            <w:pPr>
              <w:keepNext/>
              <w:keepLines/>
              <w:widowControl w:val="0"/>
              <w:spacing w:before="10" w:after="10"/>
              <w:jc w:val="left"/>
              <w:rPr>
                <w:sz w:val="20"/>
                <w:szCs w:val="20"/>
                <w:lang w:val="es-ES_tradnl"/>
              </w:rPr>
            </w:pPr>
            <w:r w:rsidRPr="006D7978">
              <w:rPr>
                <w:b/>
                <w:bCs/>
                <w:color w:val="000000" w:themeColor="text1"/>
                <w:sz w:val="20"/>
                <w:szCs w:val="20"/>
                <w:lang w:val="es-ES_tradnl"/>
              </w:rPr>
              <w:t>Total</w:t>
            </w:r>
          </w:p>
        </w:tc>
        <w:tc>
          <w:tcPr>
            <w:tcW w:w="672" w:type="pct"/>
          </w:tcPr>
          <w:p w14:paraId="5E7A4898" w14:textId="77777777" w:rsidR="00E96CD9" w:rsidRPr="006D7978" w:rsidRDefault="00E96CD9" w:rsidP="00744C65">
            <w:pPr>
              <w:keepLines/>
              <w:widowControl w:val="0"/>
              <w:spacing w:before="10" w:after="10"/>
              <w:jc w:val="right"/>
              <w:rPr>
                <w:sz w:val="20"/>
                <w:szCs w:val="20"/>
                <w:lang w:val="es-ES_tradnl" w:eastAsia="zh-CN"/>
              </w:rPr>
            </w:pPr>
            <w:r w:rsidRPr="006D7978">
              <w:rPr>
                <w:b/>
                <w:bCs/>
                <w:color w:val="000000"/>
                <w:sz w:val="20"/>
                <w:szCs w:val="20"/>
                <w:lang w:val="es-ES_tradnl" w:eastAsia="zh-CN"/>
              </w:rPr>
              <w:t>2.738.360</w:t>
            </w:r>
          </w:p>
        </w:tc>
      </w:tr>
    </w:tbl>
    <w:p w14:paraId="71BA2BF5" w14:textId="2E09D6D6" w:rsidR="00E96CD9" w:rsidRPr="006D7978" w:rsidRDefault="00E96CD9" w:rsidP="00CD3E60">
      <w:pPr>
        <w:keepNext/>
        <w:widowControl w:val="0"/>
        <w:spacing w:after="120"/>
        <w:outlineLvl w:val="0"/>
        <w:rPr>
          <w:bCs/>
          <w:u w:val="single"/>
          <w:lang w:val="es-ES_tradnl"/>
        </w:rPr>
      </w:pPr>
      <w:r w:rsidRPr="006D7978">
        <w:rPr>
          <w:vertAlign w:val="superscript"/>
          <w:lang w:val="es-ES_tradnl"/>
        </w:rPr>
        <w:t xml:space="preserve"> </w:t>
      </w:r>
      <w:bookmarkStart w:id="18" w:name="_Hlk126916207"/>
      <w:bookmarkStart w:id="19" w:name="_Hlk126916178"/>
      <w:r w:rsidRPr="006D7978">
        <w:rPr>
          <w:vertAlign w:val="superscript"/>
          <w:lang w:val="es-ES_tradnl"/>
        </w:rPr>
        <w:br/>
      </w:r>
      <w:r w:rsidRPr="006D7978">
        <w:rPr>
          <w:bCs/>
          <w:u w:val="single"/>
          <w:lang w:val="es-ES_tradnl"/>
        </w:rPr>
        <w:t>Exención para l</w:t>
      </w:r>
      <w:r w:rsidR="00B370B1" w:rsidRPr="006D7978">
        <w:rPr>
          <w:bCs/>
          <w:u w:val="single"/>
          <w:lang w:val="es-ES_tradnl"/>
        </w:rPr>
        <w:t xml:space="preserve">as Partes con altas </w:t>
      </w:r>
      <w:r w:rsidRPr="006D7978">
        <w:rPr>
          <w:bCs/>
          <w:u w:val="single"/>
          <w:lang w:val="es-ES_tradnl"/>
        </w:rPr>
        <w:t>temperatura</w:t>
      </w:r>
      <w:r w:rsidR="00B370B1" w:rsidRPr="006D7978">
        <w:rPr>
          <w:bCs/>
          <w:u w:val="single"/>
          <w:lang w:val="es-ES_tradnl"/>
        </w:rPr>
        <w:t>s</w:t>
      </w:r>
      <w:r w:rsidRPr="006D7978">
        <w:rPr>
          <w:bCs/>
          <w:u w:val="single"/>
          <w:lang w:val="es-ES_tradnl"/>
        </w:rPr>
        <w:t xml:space="preserve"> ambiente</w:t>
      </w:r>
    </w:p>
    <w:p w14:paraId="0E355503" w14:textId="0B41ADFD" w:rsidR="00E96CD9" w:rsidRPr="006D7978" w:rsidRDefault="00E96CD9" w:rsidP="00CD3E60">
      <w:pPr>
        <w:spacing w:after="120"/>
        <w:outlineLvl w:val="0"/>
        <w:rPr>
          <w:bCs/>
          <w:lang w:val="es-ES_tradnl"/>
        </w:rPr>
      </w:pPr>
      <w:r w:rsidRPr="006D7978">
        <w:rPr>
          <w:bCs/>
          <w:lang w:val="es-ES_tradnl"/>
        </w:rPr>
        <w:t>6</w:t>
      </w:r>
      <w:r w:rsidR="00B427B9" w:rsidRPr="006D7978">
        <w:rPr>
          <w:bCs/>
          <w:lang w:val="es-ES_tradnl"/>
        </w:rPr>
        <w:t>7</w:t>
      </w:r>
      <w:r w:rsidRPr="006D7978">
        <w:rPr>
          <w:bCs/>
          <w:lang w:val="es-ES_tradnl"/>
        </w:rPr>
        <w:t>.</w:t>
      </w:r>
      <w:r w:rsidRPr="006D7978">
        <w:rPr>
          <w:bCs/>
          <w:lang w:val="es-ES_tradnl"/>
        </w:rPr>
        <w:tab/>
        <w:t>Nigeria es uno de los países que operan bajo la exención de alta temperatura ambiente</w:t>
      </w:r>
      <w:r w:rsidR="00237565" w:rsidRPr="006D7978">
        <w:rPr>
          <w:bCs/>
          <w:lang w:val="es-ES_tradnl"/>
        </w:rPr>
        <w:t xml:space="preserve"> </w:t>
      </w:r>
      <w:r w:rsidRPr="006D7978">
        <w:rPr>
          <w:bCs/>
          <w:lang w:val="es-ES_tradnl"/>
        </w:rPr>
        <w:t>de acuerdo con la decisión XXVIII/2 de las Partes. La decisión permite a estos países solicitar exenciones para subsectores o usos específicos cuando no existan alternativas adecuadas</w:t>
      </w:r>
      <w:r w:rsidRPr="006D7978">
        <w:rPr>
          <w:rStyle w:val="FootnoteReference"/>
          <w:lang w:val="es-ES_tradnl"/>
        </w:rPr>
        <w:footnoteReference w:id="12"/>
      </w:r>
      <w:r w:rsidRPr="006D7978">
        <w:rPr>
          <w:bCs/>
          <w:lang w:val="es-ES_tradnl"/>
        </w:rPr>
        <w:t xml:space="preserve">.  Además, el apartado 35 indica que la cantidad de sustancias del Anexo F sujetas a la exención </w:t>
      </w:r>
      <w:r w:rsidR="00237565" w:rsidRPr="006D7978">
        <w:rPr>
          <w:bCs/>
          <w:lang w:val="es-ES_tradnl"/>
        </w:rPr>
        <w:t xml:space="preserve">de alta temperatura ambiente </w:t>
      </w:r>
      <w:r w:rsidRPr="006D7978">
        <w:rPr>
          <w:bCs/>
          <w:lang w:val="es-ES_tradnl"/>
        </w:rPr>
        <w:t xml:space="preserve">no puede optar a financiación con cargo al Fondo Multilateral mientras dichas sustancias estén exentas para esa Parte. Como se indica en el sitio web de la Secretaría del Ozono, Nigeria retiró su notificación de intención de utilizar la exención </w:t>
      </w:r>
      <w:r w:rsidR="00237565" w:rsidRPr="006D7978">
        <w:rPr>
          <w:bCs/>
          <w:lang w:val="es-ES_tradnl"/>
        </w:rPr>
        <w:t xml:space="preserve">de alta temperatura ambiente </w:t>
      </w:r>
      <w:r w:rsidRPr="006D7978">
        <w:rPr>
          <w:bCs/>
          <w:lang w:val="es-ES_tradnl"/>
        </w:rPr>
        <w:t>el 6 de septiembre de 2024.</w:t>
      </w:r>
    </w:p>
    <w:p w14:paraId="2F0B0312" w14:textId="77777777" w:rsidR="00E96CD9" w:rsidRPr="006D7978" w:rsidRDefault="00E96CD9" w:rsidP="00E96CD9">
      <w:pPr>
        <w:keepNext/>
        <w:widowControl w:val="0"/>
        <w:spacing w:after="240"/>
        <w:outlineLvl w:val="0"/>
        <w:rPr>
          <w:bCs/>
          <w:u w:val="single"/>
          <w:lang w:val="es-ES_tradnl"/>
        </w:rPr>
      </w:pPr>
      <w:r w:rsidRPr="006D7978">
        <w:rPr>
          <w:bCs/>
          <w:u w:val="single"/>
          <w:lang w:val="es-ES_tradnl"/>
        </w:rPr>
        <w:lastRenderedPageBreak/>
        <w:t>Cofinanciación</w:t>
      </w:r>
    </w:p>
    <w:p w14:paraId="54819F1B" w14:textId="2D0B319F" w:rsidR="00E96CD9" w:rsidRPr="006D7978" w:rsidRDefault="00B427B9" w:rsidP="00E96CD9">
      <w:pPr>
        <w:keepNext/>
        <w:widowControl w:val="0"/>
        <w:spacing w:after="240"/>
        <w:outlineLvl w:val="0"/>
        <w:rPr>
          <w:bCs/>
          <w:lang w:val="es-ES_tradnl"/>
        </w:rPr>
      </w:pPr>
      <w:r w:rsidRPr="006D7978">
        <w:rPr>
          <w:bCs/>
          <w:lang w:val="es-ES_tradnl"/>
        </w:rPr>
        <w:t>68</w:t>
      </w:r>
      <w:r w:rsidR="00E96CD9" w:rsidRPr="006D7978">
        <w:rPr>
          <w:bCs/>
          <w:lang w:val="es-ES_tradnl"/>
        </w:rPr>
        <w:t>.</w:t>
      </w:r>
      <w:r w:rsidR="00E96CD9" w:rsidRPr="006D7978">
        <w:rPr>
          <w:bCs/>
          <w:lang w:val="es-ES_tradnl"/>
        </w:rPr>
        <w:tab/>
        <w:t>La cofinanciación será parte integrante de los proyectos de demostración, en los que los beneficiarios deberán apoyar con obras locales. El nivel de cofinanciación será determinado por las partes interesadas con un enfoque transparente y consultivo.</w:t>
      </w:r>
    </w:p>
    <w:p w14:paraId="0BC1B949" w14:textId="77777777" w:rsidR="00E96CD9" w:rsidRPr="006D7978" w:rsidRDefault="00E96CD9" w:rsidP="00E96CD9">
      <w:pPr>
        <w:keepNext/>
        <w:widowControl w:val="0"/>
        <w:spacing w:before="240" w:after="240"/>
        <w:outlineLvl w:val="0"/>
        <w:rPr>
          <w:bCs/>
          <w:u w:val="single"/>
          <w:lang w:val="es-ES_tradnl"/>
        </w:rPr>
      </w:pPr>
      <w:bookmarkStart w:id="20" w:name="_Hlk126916238"/>
      <w:bookmarkEnd w:id="18"/>
      <w:r w:rsidRPr="006D7978">
        <w:rPr>
          <w:bCs/>
          <w:u w:val="single"/>
          <w:lang w:val="es-ES_tradnl"/>
        </w:rPr>
        <w:t>Plan administrativo del Fondo Multilateral para 2024-2026</w:t>
      </w:r>
    </w:p>
    <w:p w14:paraId="21EDDD45" w14:textId="48DF83B3" w:rsidR="00E96CD9" w:rsidRPr="006D7978" w:rsidRDefault="00B427B9" w:rsidP="00E96CD9">
      <w:pPr>
        <w:keepNext/>
        <w:widowControl w:val="0"/>
        <w:spacing w:before="240" w:after="240"/>
        <w:outlineLvl w:val="0"/>
        <w:rPr>
          <w:bCs/>
          <w:lang w:val="es-ES_tradnl"/>
        </w:rPr>
      </w:pPr>
      <w:r w:rsidRPr="006D7978">
        <w:rPr>
          <w:bCs/>
          <w:lang w:val="es-ES_tradnl"/>
        </w:rPr>
        <w:t>69</w:t>
      </w:r>
      <w:r w:rsidR="00E96CD9" w:rsidRPr="006D7978">
        <w:rPr>
          <w:bCs/>
          <w:lang w:val="es-ES_tradnl"/>
        </w:rPr>
        <w:t>.</w:t>
      </w:r>
      <w:r w:rsidR="00E96CD9" w:rsidRPr="006D7978">
        <w:rPr>
          <w:bCs/>
          <w:lang w:val="es-ES_tradnl"/>
        </w:rPr>
        <w:tab/>
        <w:t>El PNUD, la ONUDI y el PNUMA solicitan USD 4.283.033</w:t>
      </w:r>
      <w:r w:rsidR="001D5C4D" w:rsidRPr="006D7978">
        <w:rPr>
          <w:bCs/>
          <w:lang w:val="es-ES_tradnl"/>
        </w:rPr>
        <w:t>,</w:t>
      </w:r>
      <w:r w:rsidR="00E96CD9" w:rsidRPr="006D7978">
        <w:rPr>
          <w:bCs/>
          <w:lang w:val="es-ES_tradnl"/>
        </w:rPr>
        <w:t xml:space="preserve"> más los gastos de apoyo del organismo, para la ejecución de la etapa I del </w:t>
      </w:r>
      <w:r w:rsidR="00247EB1" w:rsidRPr="006D7978">
        <w:rPr>
          <w:bCs/>
          <w:lang w:val="es-ES_tradnl"/>
        </w:rPr>
        <w:t>KIP</w:t>
      </w:r>
      <w:r w:rsidR="00E96CD9" w:rsidRPr="006D7978">
        <w:rPr>
          <w:bCs/>
          <w:lang w:val="es-ES_tradnl"/>
        </w:rPr>
        <w:t xml:space="preserve"> para Nigeria. El valor total de USD 2.937.893</w:t>
      </w:r>
      <w:r w:rsidR="001D5C4D" w:rsidRPr="006D7978">
        <w:rPr>
          <w:bCs/>
          <w:lang w:val="es-ES_tradnl"/>
        </w:rPr>
        <w:t>,</w:t>
      </w:r>
      <w:r w:rsidR="00E96CD9" w:rsidRPr="006D7978">
        <w:rPr>
          <w:bCs/>
          <w:lang w:val="es-ES_tradnl"/>
        </w:rPr>
        <w:t xml:space="preserve"> incluidos los gastos de apoyo del organismo, solicitado para el período 2024-2026, supera en USD 862.166 el importe del </w:t>
      </w:r>
      <w:r w:rsidR="00622197" w:rsidRPr="006D7978">
        <w:rPr>
          <w:bCs/>
          <w:lang w:val="es-ES_tradnl"/>
        </w:rPr>
        <w:t>plan administrativo</w:t>
      </w:r>
      <w:r w:rsidR="00E96CD9" w:rsidRPr="006D7978">
        <w:rPr>
          <w:bCs/>
          <w:lang w:val="es-ES_tradnl"/>
        </w:rPr>
        <w:t>.</w:t>
      </w:r>
    </w:p>
    <w:p w14:paraId="3D4E58F0" w14:textId="77777777" w:rsidR="00E96CD9" w:rsidRPr="006D7978" w:rsidRDefault="00E96CD9" w:rsidP="00E96CD9">
      <w:pPr>
        <w:keepNext/>
        <w:widowControl w:val="0"/>
        <w:spacing w:before="240" w:after="240"/>
        <w:outlineLvl w:val="0"/>
        <w:rPr>
          <w:bCs/>
          <w:u w:val="single"/>
          <w:lang w:val="es-ES_tradnl"/>
        </w:rPr>
      </w:pPr>
      <w:bookmarkStart w:id="21" w:name="_Hlk126916186"/>
      <w:bookmarkEnd w:id="19"/>
      <w:bookmarkEnd w:id="20"/>
      <w:r w:rsidRPr="006D7978">
        <w:rPr>
          <w:bCs/>
          <w:u w:val="single"/>
          <w:lang w:val="es-ES_tradnl"/>
        </w:rPr>
        <w:t>Sostenibilidad de la eliminación progresiva de los HFC y evaluación de los riesgos</w:t>
      </w:r>
    </w:p>
    <w:bookmarkEnd w:id="21"/>
    <w:p w14:paraId="58571ECD" w14:textId="677BA97C" w:rsidR="00B427B9" w:rsidRPr="006D7978" w:rsidRDefault="00E96CD9" w:rsidP="00B427B9">
      <w:pPr>
        <w:pStyle w:val="Heading1"/>
        <w:numPr>
          <w:ilvl w:val="0"/>
          <w:numId w:val="39"/>
        </w:numPr>
        <w:rPr>
          <w:bCs/>
          <w:lang w:val="es-ES_tradnl"/>
        </w:rPr>
      </w:pPr>
      <w:r w:rsidRPr="006D7978">
        <w:rPr>
          <w:lang w:val="es-ES_tradnl"/>
        </w:rPr>
        <w:t>Alcanzar y mantener los objetivos de eliminación de los HFC en Nigeria presenta varios riesgos, en particular debido al gran tamaño y población del país. Estos riesgos se evaluaron sobre la base de factores sociopolíticos, técnicos e institucionales, que podrían obstaculizar la ejecución satisfactoria de los objetivos de la etapa 1 del KIP. Estos riesgos se evaluaron en función de factores sociopolíticos, técnicos e institucionales que podrían obstaculizar la consecución de los objetivos de la etapa 1 del PIC. Entre los principales retos cabe citar la dificultad de hacer cumplir el recién establecido sistema de licencias y permisos para los HFC; un crecimiento del consumo de HFC superior al previsto, que exige reducciones más tempranas y significativas; una mayor disponibilidad de equipos basados en HFC más baratos; restricciones en la cadena de suministro que limitan el acceso a las tecnologías de bajo PCA</w:t>
      </w:r>
      <w:r w:rsidR="000D53EA" w:rsidRPr="006D7978">
        <w:rPr>
          <w:lang w:val="es-ES_tradnl"/>
        </w:rPr>
        <w:t>,</w:t>
      </w:r>
      <w:r w:rsidRPr="006D7978">
        <w:rPr>
          <w:lang w:val="es-ES_tradnl"/>
        </w:rPr>
        <w:t xml:space="preserve"> y un número limitado de partes interesadas comprometidas en la reducción del uso de HFC.</w:t>
      </w:r>
    </w:p>
    <w:p w14:paraId="5B848C23" w14:textId="25462159" w:rsidR="00E96CD9" w:rsidRPr="006D7978" w:rsidRDefault="00E96CD9" w:rsidP="00B427B9">
      <w:pPr>
        <w:pStyle w:val="Heading1"/>
        <w:numPr>
          <w:ilvl w:val="0"/>
          <w:numId w:val="39"/>
        </w:numPr>
        <w:rPr>
          <w:bCs/>
          <w:lang w:val="es-ES_tradnl"/>
        </w:rPr>
      </w:pPr>
      <w:r w:rsidRPr="006D7978">
        <w:rPr>
          <w:lang w:val="es-ES_tradnl"/>
        </w:rPr>
        <w:t xml:space="preserve">Para hacer frente a estos riesgos, se realizarán esfuerzos concertados para aplicar con éxito las cuotas y cumplir los objetivos del Protocolo de Montreal a partir de 2025, estableciendo medidas </w:t>
      </w:r>
      <w:r w:rsidR="001F164E" w:rsidRPr="006D7978">
        <w:rPr>
          <w:lang w:val="es-ES_tradnl"/>
        </w:rPr>
        <w:t>reglamentarias</w:t>
      </w:r>
      <w:r w:rsidRPr="006D7978">
        <w:rPr>
          <w:lang w:val="es-ES_tradnl"/>
        </w:rPr>
        <w:t xml:space="preserve"> para controlar la afluencia de equipos de bajo </w:t>
      </w:r>
      <w:r w:rsidR="002C5035" w:rsidRPr="006D7978">
        <w:rPr>
          <w:lang w:val="es-ES_tradnl"/>
        </w:rPr>
        <w:t>costo</w:t>
      </w:r>
      <w:r w:rsidRPr="006D7978">
        <w:rPr>
          <w:lang w:val="es-ES_tradnl"/>
        </w:rPr>
        <w:t xml:space="preserve"> basados en HFC y garantizando la consulta continua a las partes interesadas a lo largo de los procesos de toma de decisiones. A pesar de estos esfuerzos, el reto más importante sigue siendo las limitaciones de la cadena de suministro que dificultan el cambio hacia tecnologías de bajo </w:t>
      </w:r>
      <w:r w:rsidR="00F34CAB" w:rsidRPr="006D7978">
        <w:rPr>
          <w:lang w:val="es-ES_tradnl"/>
        </w:rPr>
        <w:t>PCA</w:t>
      </w:r>
      <w:r w:rsidRPr="006D7978">
        <w:rPr>
          <w:lang w:val="es-ES_tradnl"/>
        </w:rPr>
        <w:t>. Los proyectos</w:t>
      </w:r>
      <w:r w:rsidR="000D53EA" w:rsidRPr="006D7978">
        <w:rPr>
          <w:lang w:val="es-ES_tradnl"/>
        </w:rPr>
        <w:t xml:space="preserve"> del </w:t>
      </w:r>
      <w:r w:rsidR="00744C65" w:rsidRPr="006D7978">
        <w:rPr>
          <w:lang w:val="es-ES_tradnl"/>
        </w:rPr>
        <w:t>PGEH y</w:t>
      </w:r>
      <w:r w:rsidRPr="006D7978">
        <w:rPr>
          <w:lang w:val="es-ES_tradnl"/>
        </w:rPr>
        <w:t xml:space="preserve"> KIP que demuestran tecnologías alternativas desempeñan un papel crucial en el fortalecimiento de la cadena de suministro. Además, la aceptación local por parte de los importadores se apoyará inicialmente mediante asistencia externa para garantizar una transición exitosa del mercado.</w:t>
      </w:r>
    </w:p>
    <w:p w14:paraId="070103EC" w14:textId="77777777" w:rsidR="00E96CD9" w:rsidRPr="006D7978" w:rsidRDefault="00E96CD9" w:rsidP="00E96CD9">
      <w:pPr>
        <w:keepNext/>
        <w:widowControl w:val="0"/>
        <w:spacing w:before="240" w:after="240"/>
        <w:rPr>
          <w:lang w:val="es-ES_tradnl"/>
        </w:rPr>
      </w:pPr>
      <w:bookmarkStart w:id="22" w:name="_Hlk126916245"/>
      <w:r w:rsidRPr="006D7978">
        <w:rPr>
          <w:u w:val="single"/>
          <w:lang w:val="es-ES_tradnl"/>
        </w:rPr>
        <w:t>Impacto sobre el clima</w:t>
      </w:r>
    </w:p>
    <w:p w14:paraId="4D0019C0" w14:textId="6E43B157" w:rsidR="00E96CD9" w:rsidRPr="006D7978" w:rsidRDefault="00E96CD9" w:rsidP="00E96CD9">
      <w:pPr>
        <w:pStyle w:val="Heading1"/>
        <w:rPr>
          <w:lang w:val="es-ES_tradnl"/>
        </w:rPr>
      </w:pPr>
      <w:r w:rsidRPr="006D7978">
        <w:rPr>
          <w:lang w:val="es-ES_tradnl"/>
        </w:rPr>
        <w:t>Las actividades propuestas, incluidos los esfuerzos para promover alternativas de bajo PCA; mejorar las prácticas de los sectores de</w:t>
      </w:r>
      <w:r w:rsidR="000D53EA" w:rsidRPr="006D7978">
        <w:rPr>
          <w:lang w:val="es-ES_tradnl"/>
        </w:rPr>
        <w:t xml:space="preserve"> servicio técnico</w:t>
      </w:r>
      <w:r w:rsidRPr="006D7978">
        <w:rPr>
          <w:lang w:val="es-ES_tradnl"/>
        </w:rPr>
        <w:t>, asistencia técnica para la fabricación de espuma de HFC-365mfc a HFO o ciclopentano, y la conversión de equipos de fabricación de RAC de R-410A y HFC-134a a HFC-32 y R-600a tendrían un impacto positivo en la reducción global de emisiones de CO</w:t>
      </w:r>
      <w:r w:rsidRPr="006D7978">
        <w:rPr>
          <w:vertAlign w:val="subscript"/>
          <w:lang w:val="es-ES_tradnl"/>
        </w:rPr>
        <w:t>2</w:t>
      </w:r>
      <w:r w:rsidRPr="006D7978">
        <w:rPr>
          <w:lang w:val="es-ES_tradnl"/>
        </w:rPr>
        <w:t xml:space="preserve">. En conjunto, en la etapa I, el sector de </w:t>
      </w:r>
      <w:r w:rsidR="00A60000" w:rsidRPr="006D7978">
        <w:rPr>
          <w:lang w:val="es-ES_tradnl"/>
        </w:rPr>
        <w:t xml:space="preserve">servicio técnico </w:t>
      </w:r>
      <w:r w:rsidRPr="006D7978">
        <w:rPr>
          <w:lang w:val="es-ES_tradnl"/>
        </w:rPr>
        <w:t>pretende reducir las emisiones de CO</w:t>
      </w:r>
      <w:r w:rsidRPr="006D7978">
        <w:rPr>
          <w:vertAlign w:val="subscript"/>
          <w:lang w:val="es-ES_tradnl"/>
        </w:rPr>
        <w:t xml:space="preserve">2 </w:t>
      </w:r>
      <w:r w:rsidRPr="006D7978">
        <w:rPr>
          <w:lang w:val="es-ES_tradnl"/>
        </w:rPr>
        <w:t xml:space="preserve">en 1.048.571 </w:t>
      </w:r>
      <w:r w:rsidR="004542FC" w:rsidRPr="006D7978">
        <w:rPr>
          <w:lang w:val="es-ES_tradnl"/>
        </w:rPr>
        <w:t>toneladas de CO</w:t>
      </w:r>
      <w:r w:rsidR="004542FC" w:rsidRPr="006D7978">
        <w:rPr>
          <w:vertAlign w:val="subscript"/>
          <w:lang w:val="es-ES_tradnl"/>
        </w:rPr>
        <w:t>2</w:t>
      </w:r>
      <w:r w:rsidR="004542FC" w:rsidRPr="006D7978">
        <w:rPr>
          <w:lang w:val="es-ES_tradnl"/>
        </w:rPr>
        <w:t xml:space="preserve"> equivalente</w:t>
      </w:r>
      <w:r w:rsidRPr="006D7978">
        <w:rPr>
          <w:lang w:val="es-ES_tradnl"/>
        </w:rPr>
        <w:t xml:space="preserve">. Esta reducción del uso de HFC en el sector de </w:t>
      </w:r>
      <w:r w:rsidR="00A60000" w:rsidRPr="006D7978">
        <w:rPr>
          <w:lang w:val="es-ES_tradnl"/>
        </w:rPr>
        <w:t>servicio técnico</w:t>
      </w:r>
      <w:r w:rsidRPr="006D7978">
        <w:rPr>
          <w:lang w:val="es-ES_tradnl"/>
        </w:rPr>
        <w:t xml:space="preserve"> se logrará mediante una mejor estanqueidad de los grandes sistemas de refrigeración y controles reglamentarios de los equipos con alto potencial de calentamiento atmosférico, especialmente en los sectores en los que existen alternativas de bajo </w:t>
      </w:r>
      <w:r w:rsidR="000D53EA" w:rsidRPr="006D7978">
        <w:rPr>
          <w:lang w:val="es-ES_tradnl"/>
        </w:rPr>
        <w:t>PCA</w:t>
      </w:r>
      <w:r w:rsidRPr="006D7978">
        <w:rPr>
          <w:lang w:val="es-ES_tradnl"/>
        </w:rPr>
        <w:t>.</w:t>
      </w:r>
    </w:p>
    <w:p w14:paraId="17E8AA40" w14:textId="77777777" w:rsidR="00E96CD9" w:rsidRPr="006D7978" w:rsidRDefault="00E96CD9" w:rsidP="00CD3E60">
      <w:pPr>
        <w:pStyle w:val="paragraph"/>
        <w:keepNext/>
        <w:spacing w:before="0" w:beforeAutospacing="0" w:after="0" w:afterAutospacing="0"/>
        <w:jc w:val="both"/>
        <w:textAlignment w:val="baseline"/>
        <w:rPr>
          <w:bCs/>
          <w:sz w:val="22"/>
          <w:szCs w:val="22"/>
          <w:u w:val="single"/>
          <w:lang w:val="es-ES_tradnl"/>
        </w:rPr>
      </w:pPr>
      <w:r w:rsidRPr="006D7978">
        <w:rPr>
          <w:bCs/>
          <w:sz w:val="22"/>
          <w:szCs w:val="22"/>
          <w:u w:val="single"/>
          <w:lang w:val="es-ES_tradnl"/>
        </w:rPr>
        <w:t xml:space="preserve">Proyecto de Acuerdo </w:t>
      </w:r>
    </w:p>
    <w:p w14:paraId="53D82860" w14:textId="77777777" w:rsidR="00E96CD9" w:rsidRPr="006D7978" w:rsidRDefault="00E96CD9" w:rsidP="00E96CD9">
      <w:pPr>
        <w:pStyle w:val="paragraph"/>
        <w:keepNext/>
        <w:spacing w:before="0" w:beforeAutospacing="0" w:after="0" w:afterAutospacing="0"/>
        <w:jc w:val="both"/>
        <w:textAlignment w:val="baseline"/>
        <w:rPr>
          <w:bCs/>
          <w:u w:val="single"/>
          <w:lang w:val="es-ES_tradnl"/>
        </w:rPr>
      </w:pPr>
    </w:p>
    <w:p w14:paraId="2691BD86" w14:textId="77777777" w:rsidR="00E96CD9" w:rsidRPr="006D7978" w:rsidRDefault="00E96CD9" w:rsidP="00B427B9">
      <w:pPr>
        <w:pStyle w:val="Heading1"/>
        <w:rPr>
          <w:lang w:val="es-ES_tradnl"/>
        </w:rPr>
      </w:pPr>
      <w:bookmarkStart w:id="23" w:name="_Hlk126916251"/>
      <w:bookmarkEnd w:id="22"/>
      <w:r w:rsidRPr="006D7978">
        <w:rPr>
          <w:lang w:val="es-ES_tradnl"/>
        </w:rPr>
        <w:t>No se ha preparado un proyecto de Acuerdo entre el Gobierno de Nigeria y el Comité Ejecutivo para la etapa I del KIP, ya que el modelo de Acuerdo todavía está siendo examinado por el Comité Ejecutivo.</w:t>
      </w:r>
    </w:p>
    <w:p w14:paraId="40207E91" w14:textId="77777777" w:rsidR="00E96CD9" w:rsidRPr="006D7978" w:rsidRDefault="00E96CD9" w:rsidP="00E96CD9">
      <w:pPr>
        <w:pStyle w:val="Heading1"/>
        <w:rPr>
          <w:lang w:val="es-ES_tradnl"/>
        </w:rPr>
      </w:pPr>
      <w:r w:rsidRPr="006D7978">
        <w:rPr>
          <w:lang w:val="es-ES_tradnl"/>
        </w:rPr>
        <w:lastRenderedPageBreak/>
        <w:t>Si el Comité Ejecutivo lo desea, los fondos para la etapa I del KIP para Nigeria podrían aprobarse en principio, y los fondos para el primer tramo podrían aprobarse en el entendimiento de que el Acuerdo se prepararía y presentaría en una reunión futura, antes de la presentación del segundo tramo, y una vez que se haya aprobado el modelo de Acuerdo.</w:t>
      </w:r>
    </w:p>
    <w:p w14:paraId="39A4660E" w14:textId="77777777" w:rsidR="00E96CD9" w:rsidRPr="006D7978" w:rsidRDefault="00E96CD9" w:rsidP="00E96CD9">
      <w:pPr>
        <w:pStyle w:val="Heading1"/>
        <w:keepNext/>
        <w:numPr>
          <w:ilvl w:val="0"/>
          <w:numId w:val="0"/>
        </w:numPr>
        <w:autoSpaceDE w:val="0"/>
        <w:autoSpaceDN w:val="0"/>
        <w:adjustRightInd w:val="0"/>
        <w:spacing w:before="360"/>
        <w:rPr>
          <w:b/>
          <w:lang w:val="es-ES_tradnl"/>
        </w:rPr>
      </w:pPr>
      <w:r w:rsidRPr="006D7978">
        <w:rPr>
          <w:b/>
          <w:lang w:val="es-ES_tradnl"/>
        </w:rPr>
        <w:t>VI.</w:t>
      </w:r>
      <w:r w:rsidRPr="006D7978">
        <w:rPr>
          <w:b/>
          <w:lang w:val="es-ES_tradnl"/>
        </w:rPr>
        <w:tab/>
        <w:t>R</w:t>
      </w:r>
      <w:bookmarkEnd w:id="23"/>
      <w:r w:rsidRPr="006D7978">
        <w:rPr>
          <w:b/>
          <w:lang w:val="es-ES_tradnl"/>
        </w:rPr>
        <w:t>ecomendación</w:t>
      </w:r>
    </w:p>
    <w:p w14:paraId="72EBF7B5" w14:textId="77777777" w:rsidR="00E96CD9" w:rsidRPr="006D7978" w:rsidRDefault="00E96CD9" w:rsidP="00E96CD9">
      <w:pPr>
        <w:pStyle w:val="Heading1"/>
        <w:keepNext/>
        <w:rPr>
          <w:u w:val="single"/>
          <w:lang w:val="es-ES_tradnl"/>
        </w:rPr>
      </w:pPr>
      <w:r w:rsidRPr="006D7978">
        <w:rPr>
          <w:lang w:val="es-ES_tradnl"/>
        </w:rPr>
        <w:t>El Comité Ejecutivo puede estimar oportuno:</w:t>
      </w:r>
    </w:p>
    <w:p w14:paraId="618AC5AD" w14:textId="29276B4A" w:rsidR="00E96CD9" w:rsidRPr="006D7978" w:rsidRDefault="00E96CD9" w:rsidP="0098290A">
      <w:pPr>
        <w:pStyle w:val="Heading2"/>
        <w:ind w:left="1418" w:hanging="698"/>
        <w:rPr>
          <w:lang w:val="es-ES_tradnl"/>
        </w:rPr>
      </w:pPr>
      <w:r w:rsidRPr="006D7978">
        <w:rPr>
          <w:lang w:val="es-ES_tradnl"/>
        </w:rPr>
        <w:t xml:space="preserve">Aprobar, en principio, la etapa I del plan de aplicación de la Enmienda de Kigali (KIP) relativa a los HFC para Nigeria para el período 2024-2029 para reducir el consumo de HFC en un 10,13 % de la base de referencia del país para 2029, por un monto de USD 4.602.465, desglosados en USD 3.250.523, </w:t>
      </w:r>
      <w:r w:rsidR="00704421" w:rsidRPr="006D7978">
        <w:rPr>
          <w:lang w:val="es-ES_tradnl"/>
        </w:rPr>
        <w:t xml:space="preserve">más gastos de apoyo de </w:t>
      </w:r>
      <w:r w:rsidRPr="006D7978">
        <w:rPr>
          <w:lang w:val="es-ES_tradnl"/>
        </w:rPr>
        <w:t xml:space="preserve">USD 227.537 para el PNUD, y USD 705.510, </w:t>
      </w:r>
      <w:r w:rsidR="00704421" w:rsidRPr="006D7978">
        <w:rPr>
          <w:lang w:val="es-ES_tradnl"/>
        </w:rPr>
        <w:t>más gastos de apoyo de</w:t>
      </w:r>
      <w:r w:rsidRPr="006D7978">
        <w:rPr>
          <w:lang w:val="es-ES_tradnl"/>
        </w:rPr>
        <w:t xml:space="preserve"> USD 49.386 para la ONUDI, y USD 327.000, </w:t>
      </w:r>
      <w:r w:rsidR="00704421" w:rsidRPr="006D7978">
        <w:rPr>
          <w:lang w:val="es-ES_tradnl"/>
        </w:rPr>
        <w:t>más gastos de apoyo de</w:t>
      </w:r>
      <w:r w:rsidRPr="006D7978">
        <w:rPr>
          <w:lang w:val="es-ES_tradnl"/>
        </w:rPr>
        <w:t xml:space="preserve"> USD 42.510 para el PNUMA, como se refleja en el calendario que figura en el anexo I del presente documento;</w:t>
      </w:r>
    </w:p>
    <w:p w14:paraId="23CE5F7B" w14:textId="77777777" w:rsidR="00E96CD9" w:rsidRPr="006D7978" w:rsidRDefault="00E96CD9" w:rsidP="0098290A">
      <w:pPr>
        <w:pStyle w:val="Heading2"/>
        <w:numPr>
          <w:ilvl w:val="1"/>
          <w:numId w:val="1"/>
        </w:numPr>
        <w:ind w:left="1418" w:hanging="567"/>
        <w:rPr>
          <w:lang w:val="es-ES_tradnl"/>
        </w:rPr>
      </w:pPr>
      <w:r w:rsidRPr="006D7978">
        <w:rPr>
          <w:lang w:val="es-ES_tradnl"/>
        </w:rPr>
        <w:t>Tomar nota de lo siguiente:</w:t>
      </w:r>
    </w:p>
    <w:p w14:paraId="3F31BF29" w14:textId="47E080E8" w:rsidR="00E96CD9" w:rsidRPr="006D7978" w:rsidRDefault="00E96CD9" w:rsidP="0098290A">
      <w:pPr>
        <w:pStyle w:val="Heading3"/>
        <w:numPr>
          <w:ilvl w:val="2"/>
          <w:numId w:val="35"/>
        </w:numPr>
        <w:tabs>
          <w:tab w:val="num" w:pos="0"/>
        </w:tabs>
        <w:ind w:left="1985" w:hanging="567"/>
        <w:rPr>
          <w:lang w:val="es-ES_tradnl"/>
        </w:rPr>
      </w:pPr>
      <w:r w:rsidRPr="006D7978">
        <w:rPr>
          <w:lang w:val="es-ES_tradnl"/>
        </w:rPr>
        <w:t xml:space="preserve">Que el Gobierno de Nigeria ha presentado a la Secretaría del Ozono una solicitud de revisión </w:t>
      </w:r>
      <w:r w:rsidR="005223D3" w:rsidRPr="006D7978">
        <w:rPr>
          <w:lang w:val="es-ES_tradnl"/>
        </w:rPr>
        <w:t xml:space="preserve">del </w:t>
      </w:r>
      <w:r w:rsidR="00952823" w:rsidRPr="006D7978">
        <w:rPr>
          <w:lang w:val="es-ES_tradnl"/>
        </w:rPr>
        <w:t>nivel base</w:t>
      </w:r>
      <w:r w:rsidRPr="006D7978">
        <w:rPr>
          <w:lang w:val="es-ES_tradnl"/>
        </w:rPr>
        <w:t xml:space="preserve"> de HFC y proporcionará información adicional, según se requiera, al 74ª Comité de Aplicación para su consideración de la solicitud de revisión </w:t>
      </w:r>
      <w:r w:rsidR="005223D3" w:rsidRPr="006D7978">
        <w:rPr>
          <w:lang w:val="es-ES_tradnl"/>
        </w:rPr>
        <w:t xml:space="preserve">del </w:t>
      </w:r>
      <w:r w:rsidR="00952823" w:rsidRPr="006D7978">
        <w:rPr>
          <w:lang w:val="es-ES_tradnl"/>
        </w:rPr>
        <w:t>nivel base</w:t>
      </w:r>
      <w:r w:rsidRPr="006D7978">
        <w:rPr>
          <w:lang w:val="es-ES_tradnl"/>
        </w:rPr>
        <w:t xml:space="preserve"> de HFC;</w:t>
      </w:r>
    </w:p>
    <w:p w14:paraId="727F5AB0" w14:textId="1E55CA42" w:rsidR="00E96CD9" w:rsidRPr="006D7978" w:rsidRDefault="00E96CD9" w:rsidP="0098290A">
      <w:pPr>
        <w:pStyle w:val="Heading3"/>
        <w:numPr>
          <w:ilvl w:val="2"/>
          <w:numId w:val="35"/>
        </w:numPr>
        <w:tabs>
          <w:tab w:val="num" w:pos="0"/>
        </w:tabs>
        <w:ind w:left="1985" w:hanging="567"/>
        <w:rPr>
          <w:lang w:val="es-ES_tradnl"/>
        </w:rPr>
      </w:pPr>
      <w:r w:rsidRPr="006D7978">
        <w:rPr>
          <w:lang w:val="es-ES_tradnl"/>
        </w:rPr>
        <w:t xml:space="preserve">Que el cumplimiento por parte del país del consumo máximo admisible establecido para el año 2024 se considerará en la 97ª reunión después de que el 74ª Comité de Aplicación y la 37ª Reunión de las Partes hayan examinado la solicitud de cambio </w:t>
      </w:r>
      <w:r w:rsidR="005223D3" w:rsidRPr="006D7978">
        <w:rPr>
          <w:lang w:val="es-ES_tradnl"/>
        </w:rPr>
        <w:t xml:space="preserve">del </w:t>
      </w:r>
      <w:r w:rsidR="00952823" w:rsidRPr="006D7978">
        <w:rPr>
          <w:lang w:val="es-ES_tradnl"/>
        </w:rPr>
        <w:t>nivel base de HFC</w:t>
      </w:r>
      <w:r w:rsidRPr="006D7978">
        <w:rPr>
          <w:lang w:val="es-ES_tradnl"/>
        </w:rPr>
        <w:t>;</w:t>
      </w:r>
    </w:p>
    <w:p w14:paraId="1AC70721" w14:textId="5D6AD0B3" w:rsidR="00E96CD9" w:rsidRPr="006D7978" w:rsidRDefault="00E96CD9" w:rsidP="0098290A">
      <w:pPr>
        <w:pStyle w:val="Heading2"/>
        <w:widowControl/>
        <w:ind w:left="1418" w:hanging="567"/>
        <w:rPr>
          <w:lang w:val="es-ES_tradnl"/>
        </w:rPr>
      </w:pPr>
      <w:r w:rsidRPr="006D7978">
        <w:rPr>
          <w:lang w:val="es-ES_tradnl"/>
        </w:rPr>
        <w:t xml:space="preserve">Pedir a la Secretaría del Fondo que, en caso de que se revisara </w:t>
      </w:r>
      <w:r w:rsidR="0098579E" w:rsidRPr="006D7978">
        <w:rPr>
          <w:lang w:val="es-ES_tradnl"/>
        </w:rPr>
        <w:t xml:space="preserve">el nivel base </w:t>
      </w:r>
      <w:r w:rsidRPr="006D7978">
        <w:rPr>
          <w:lang w:val="es-ES_tradnl"/>
        </w:rPr>
        <w:t xml:space="preserve">del país, actualizara el Apéndice del futuro Acuerdo relativo a los límites de consumo de HFC en virtud del Protocolo de Montreal y a los objetivos de los acuerdos sobre HFC para la etapa I del KIP, a fin de incluir las cifras revisadas de consumo máximo autorizado, y que notificara al Comité Ejecutivo los niveles resultantes de consumo máximo autorizado, así como cualquier posible repercusión conexa en el nivel de financiación admisible, efectuándose los ajustes necesarios en la 97ª reunión; </w:t>
      </w:r>
    </w:p>
    <w:p w14:paraId="606933C2" w14:textId="77777777" w:rsidR="00E96CD9" w:rsidRPr="006D7978" w:rsidRDefault="00E96CD9" w:rsidP="0098290A">
      <w:pPr>
        <w:pStyle w:val="Heading2"/>
        <w:widowControl/>
        <w:numPr>
          <w:ilvl w:val="1"/>
          <w:numId w:val="1"/>
        </w:numPr>
        <w:ind w:left="1276" w:hanging="425"/>
        <w:rPr>
          <w:lang w:val="es-ES_tradnl"/>
        </w:rPr>
      </w:pPr>
      <w:r w:rsidRPr="006D7978">
        <w:rPr>
          <w:lang w:val="es-ES_tradnl"/>
        </w:rPr>
        <w:t>Tomar nota también de lo siguiente:</w:t>
      </w:r>
    </w:p>
    <w:p w14:paraId="3EF39136" w14:textId="62F42B49" w:rsidR="00E96CD9" w:rsidRPr="006D7978" w:rsidRDefault="00E96CD9" w:rsidP="0098290A">
      <w:pPr>
        <w:pStyle w:val="Heading3"/>
        <w:ind w:left="1985" w:hanging="709"/>
        <w:rPr>
          <w:lang w:val="es-ES_tradnl"/>
        </w:rPr>
      </w:pPr>
      <w:r w:rsidRPr="006D7978">
        <w:rPr>
          <w:lang w:val="es-ES_tradnl"/>
        </w:rPr>
        <w:t xml:space="preserve">Que el Gobierno de Nigeria establecerá su punto de partida para las reducciones </w:t>
      </w:r>
      <w:r w:rsidR="00332E15" w:rsidRPr="006D7978">
        <w:rPr>
          <w:lang w:val="es-ES_tradnl"/>
        </w:rPr>
        <w:t xml:space="preserve">acumuladas </w:t>
      </w:r>
      <w:r w:rsidRPr="006D7978">
        <w:rPr>
          <w:lang w:val="es-ES_tradnl"/>
        </w:rPr>
        <w:t>sostenidas del consumo de HFC basándose en</w:t>
      </w:r>
      <w:r w:rsidR="00332E15" w:rsidRPr="006D7978">
        <w:rPr>
          <w:lang w:val="es-ES_tradnl"/>
        </w:rPr>
        <w:t xml:space="preserve"> los parámetros </w:t>
      </w:r>
      <w:r w:rsidRPr="006D7978">
        <w:rPr>
          <w:lang w:val="es-ES_tradnl"/>
        </w:rPr>
        <w:t>proporcionad</w:t>
      </w:r>
      <w:r w:rsidR="00332E15" w:rsidRPr="006D7978">
        <w:rPr>
          <w:lang w:val="es-ES_tradnl"/>
        </w:rPr>
        <w:t xml:space="preserve">os </w:t>
      </w:r>
      <w:r w:rsidRPr="006D7978">
        <w:rPr>
          <w:lang w:val="es-ES_tradnl"/>
        </w:rPr>
        <w:t xml:space="preserve">por el Comité Ejecutivo; </w:t>
      </w:r>
    </w:p>
    <w:p w14:paraId="2116A880" w14:textId="2AD21767" w:rsidR="00E96CD9" w:rsidRPr="006D7978" w:rsidRDefault="00E96CD9" w:rsidP="0098290A">
      <w:pPr>
        <w:pStyle w:val="Heading3"/>
        <w:numPr>
          <w:ilvl w:val="2"/>
          <w:numId w:val="1"/>
        </w:numPr>
        <w:ind w:left="1985" w:hanging="709"/>
        <w:rPr>
          <w:lang w:val="es-ES_tradnl"/>
        </w:rPr>
      </w:pPr>
      <w:r w:rsidRPr="006D7978">
        <w:rPr>
          <w:lang w:val="es-ES_tradnl"/>
        </w:rPr>
        <w:t>Que, una vez que el Comité Ejecutivo haya acordado l</w:t>
      </w:r>
      <w:r w:rsidR="00332E15" w:rsidRPr="006D7978">
        <w:rPr>
          <w:lang w:val="es-ES_tradnl"/>
        </w:rPr>
        <w:t>os parámetros de gastos</w:t>
      </w:r>
      <w:r w:rsidRPr="006D7978">
        <w:rPr>
          <w:lang w:val="es-ES_tradnl"/>
        </w:rPr>
        <w:t xml:space="preserve"> para la eliminación de los HFC, las reducciones del consumo remanente de HFC del país admisibles para financiación se determinarán en consonancia con dich</w:t>
      </w:r>
      <w:r w:rsidR="00332E15" w:rsidRPr="006D7978">
        <w:rPr>
          <w:lang w:val="es-ES_tradnl"/>
        </w:rPr>
        <w:t>os parámetros</w:t>
      </w:r>
      <w:r w:rsidRPr="006D7978">
        <w:rPr>
          <w:lang w:val="es-ES_tradnl"/>
        </w:rPr>
        <w:t xml:space="preserve">; </w:t>
      </w:r>
    </w:p>
    <w:p w14:paraId="7D4AEED8" w14:textId="77777777" w:rsidR="00E96CD9" w:rsidRPr="006D7978" w:rsidRDefault="00E96CD9" w:rsidP="0098290A">
      <w:pPr>
        <w:pStyle w:val="Heading3"/>
        <w:numPr>
          <w:ilvl w:val="2"/>
          <w:numId w:val="1"/>
        </w:numPr>
        <w:ind w:left="1985" w:hanging="709"/>
        <w:rPr>
          <w:lang w:val="es-ES_tradnl"/>
        </w:rPr>
      </w:pPr>
      <w:r w:rsidRPr="006D7978">
        <w:rPr>
          <w:lang w:val="es-ES_tradnl"/>
        </w:rPr>
        <w:t xml:space="preserve">Que las reducciones del consumo remanente de HFC del país admisibles para financiación a que se hace referencia en el inciso </w:t>
      </w:r>
      <w:proofErr w:type="spellStart"/>
      <w:r w:rsidRPr="006D7978">
        <w:rPr>
          <w:lang w:val="es-ES_tradnl"/>
        </w:rPr>
        <w:t>ii</w:t>
      </w:r>
      <w:proofErr w:type="spellEnd"/>
      <w:r w:rsidRPr="006D7978">
        <w:rPr>
          <w:lang w:val="es-ES_tradnl"/>
        </w:rPr>
        <w:t xml:space="preserve">) del apartado b) supra se deducirán del punto de partida a que se hace referencia en el inciso i) del apartado b); </w:t>
      </w:r>
    </w:p>
    <w:p w14:paraId="3EB9C516" w14:textId="77777777" w:rsidR="00E96CD9" w:rsidRPr="006D7978" w:rsidRDefault="00E96CD9" w:rsidP="0098290A">
      <w:pPr>
        <w:pStyle w:val="Heading3"/>
        <w:numPr>
          <w:ilvl w:val="2"/>
          <w:numId w:val="1"/>
        </w:numPr>
        <w:ind w:left="1985" w:hanging="709"/>
        <w:rPr>
          <w:lang w:val="es-ES_tradnl"/>
        </w:rPr>
      </w:pPr>
      <w:r w:rsidRPr="006D7978">
        <w:rPr>
          <w:lang w:val="es-ES_tradnl"/>
        </w:rPr>
        <w:t xml:space="preserve">Que, una vez completado el proyecto piloto para usuarios finales incluido en la etapa </w:t>
      </w:r>
      <w:r w:rsidRPr="006D7978">
        <w:rPr>
          <w:lang w:val="es-ES_tradnl"/>
        </w:rPr>
        <w:lastRenderedPageBreak/>
        <w:t xml:space="preserve">I del KIP, el PNUD presentará un informe final sobre la ejecución de este proyecto, incluyendo la eliminación de los HFC y los aumentos de eficiencia energética logrados, en consonancia con la decisión 92/36 g); </w:t>
      </w:r>
    </w:p>
    <w:p w14:paraId="77CAB721" w14:textId="6CA70FC7" w:rsidR="00E96CD9" w:rsidRPr="006D7978" w:rsidRDefault="00E96CD9" w:rsidP="00E96CD9">
      <w:pPr>
        <w:pStyle w:val="Heading2"/>
        <w:widowControl/>
        <w:numPr>
          <w:ilvl w:val="1"/>
          <w:numId w:val="1"/>
        </w:numPr>
        <w:ind w:left="1276" w:hanging="567"/>
        <w:rPr>
          <w:lang w:val="es-ES_tradnl"/>
        </w:rPr>
      </w:pPr>
      <w:r w:rsidRPr="006D7978">
        <w:rPr>
          <w:lang w:val="es-ES_tradnl"/>
        </w:rPr>
        <w:t xml:space="preserve">Aprobar el primer tramo de la etapa I del plan de gestión de eliminación de los HCFC para Nigeria y el correspondiente plan de ejecución, por un importe de USD 2.937.893, compuesto por USD 1.902.050, más gastos de apoyo de USD 133.144 para el PNUD, USD 705.510, más gastos de apoyo de USD 49.386 para la ONUDI y USD 130.800, más gastos de apoyo de USD 17.004 para el PNUMA; </w:t>
      </w:r>
    </w:p>
    <w:p w14:paraId="36E05A89" w14:textId="769A17D1" w:rsidR="00E96CD9" w:rsidRPr="006D7978" w:rsidRDefault="00E96CD9" w:rsidP="00E96CD9">
      <w:pPr>
        <w:pStyle w:val="Heading2"/>
        <w:widowControl/>
        <w:numPr>
          <w:ilvl w:val="1"/>
          <w:numId w:val="1"/>
        </w:numPr>
        <w:ind w:left="1276" w:hanging="567"/>
        <w:rPr>
          <w:lang w:val="es-ES_tradnl"/>
        </w:rPr>
      </w:pPr>
      <w:r w:rsidRPr="006D7978">
        <w:rPr>
          <w:lang w:val="es-ES_tradnl"/>
        </w:rPr>
        <w:t>Solicitar al Gobierno de Nigeria, al PNUD, a la ONUDI, al PNUMA y a la Secretaría que finalicen el proyecto de Acuerdo entre el Gobierno de Nigeria y el Comité Ejecutivo para la reducción del consumo de HFC, incluyendo la información contenida en el anexo al que se hace referencia en el párrafo a) anterior, y que lo presenten en una futura reunión una vez que el modelo de Acuerdo</w:t>
      </w:r>
      <w:r w:rsidR="00FA4230" w:rsidRPr="006D7978">
        <w:rPr>
          <w:lang w:val="es-ES_tradnl"/>
        </w:rPr>
        <w:t xml:space="preserve"> del</w:t>
      </w:r>
      <w:r w:rsidRPr="006D7978">
        <w:rPr>
          <w:lang w:val="es-ES_tradnl"/>
        </w:rPr>
        <w:t xml:space="preserve"> KIP haya sido aprobado por el Comité Ejecutivo.</w:t>
      </w:r>
      <w:r w:rsidR="006D7978">
        <w:rPr>
          <w:lang w:val="es-ES_tradnl"/>
        </w:rPr>
        <w:t xml:space="preserve"> </w:t>
      </w:r>
    </w:p>
    <w:p w14:paraId="57FE02D3" w14:textId="77777777" w:rsidR="00E96CD9" w:rsidRPr="006D7978" w:rsidRDefault="00E96CD9" w:rsidP="00E96CD9">
      <w:pPr>
        <w:rPr>
          <w:lang w:val="es-ES_tradnl"/>
        </w:rPr>
      </w:pPr>
    </w:p>
    <w:p w14:paraId="46BF3650" w14:textId="77777777" w:rsidR="00E96CD9" w:rsidRPr="006D7978" w:rsidRDefault="00E96CD9" w:rsidP="00E96CD9">
      <w:pPr>
        <w:pStyle w:val="Heading1"/>
        <w:numPr>
          <w:ilvl w:val="0"/>
          <w:numId w:val="0"/>
        </w:numPr>
        <w:shd w:val="clear" w:color="auto" w:fill="FFFFFF" w:themeFill="background1"/>
        <w:ind w:left="1276" w:hanging="567"/>
        <w:rPr>
          <w:highlight w:val="yellow"/>
          <w:lang w:val="es-ES_tradnl"/>
        </w:rPr>
      </w:pPr>
    </w:p>
    <w:bookmarkEnd w:id="15"/>
    <w:p w14:paraId="309376DA" w14:textId="77777777" w:rsidR="00E96CD9" w:rsidRPr="006D7978" w:rsidRDefault="00E96CD9" w:rsidP="00E96CD9">
      <w:pPr>
        <w:rPr>
          <w:lang w:val="es-ES_tradnl"/>
        </w:rPr>
        <w:sectPr w:rsidR="00E96CD9" w:rsidRPr="006D7978" w:rsidSect="00E96CD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443503B" w14:textId="77777777" w:rsidR="00E96CD9" w:rsidRPr="006D7978" w:rsidRDefault="00E96CD9" w:rsidP="00E96CD9">
      <w:pPr>
        <w:widowControl w:val="0"/>
        <w:spacing w:after="240"/>
        <w:jc w:val="center"/>
        <w:rPr>
          <w:b/>
          <w:bCs/>
          <w:lang w:val="es-ES_tradnl"/>
        </w:rPr>
      </w:pPr>
      <w:r w:rsidRPr="006D7978">
        <w:rPr>
          <w:b/>
          <w:bCs/>
          <w:lang w:val="es-ES_tradnl"/>
        </w:rPr>
        <w:lastRenderedPageBreak/>
        <w:t>Anexo I</w:t>
      </w:r>
    </w:p>
    <w:p w14:paraId="4569A267" w14:textId="77777777" w:rsidR="00E96CD9" w:rsidRPr="006D7978" w:rsidRDefault="00E96CD9" w:rsidP="00E96CD9">
      <w:pPr>
        <w:suppressAutoHyphens/>
        <w:jc w:val="center"/>
        <w:rPr>
          <w:b/>
          <w:bCs/>
          <w:lang w:val="es-ES_tradnl"/>
        </w:rPr>
      </w:pPr>
      <w:r w:rsidRPr="006D7978">
        <w:rPr>
          <w:b/>
          <w:bCs/>
          <w:lang w:val="es-ES_tradnl"/>
        </w:rPr>
        <w:t xml:space="preserve">CALENDARIO DE COMPROMISOS DE REDUCCIÓN DE HFC Y HCFC Y TRAMOS DE FINANCIACIÓN EN EL MARCO DEL </w:t>
      </w:r>
      <w:bookmarkStart w:id="24" w:name="_Hlk183782442"/>
      <w:r w:rsidRPr="006D7978">
        <w:rPr>
          <w:b/>
          <w:bCs/>
          <w:lang w:val="es-ES_tradnl"/>
        </w:rPr>
        <w:t xml:space="preserve">PLAN DE APLICACIÓN DE LA ENMIENDA DE KIGALI (KIP) RELATIVA A LOS HFC </w:t>
      </w:r>
      <w:bookmarkEnd w:id="24"/>
      <w:r w:rsidRPr="006D7978">
        <w:rPr>
          <w:b/>
          <w:bCs/>
          <w:lang w:val="es-ES_tradnl"/>
        </w:rPr>
        <w:t>Y DEL PLAN DE GESTIÓN DE LA ELIMINACIÓN DE LOS HCFC PARA NIGERIA</w:t>
      </w:r>
    </w:p>
    <w:p w14:paraId="00882163" w14:textId="77777777" w:rsidR="00E96CD9" w:rsidRPr="006D7978" w:rsidRDefault="00E96CD9" w:rsidP="00E96CD9">
      <w:pPr>
        <w:suppressAutoHyphens/>
        <w:spacing w:before="240"/>
        <w:jc w:val="left"/>
        <w:rPr>
          <w:b/>
          <w:bCs/>
          <w:lang w:val="es-ES_tradnl"/>
        </w:rPr>
      </w:pPr>
      <w:r w:rsidRPr="006D7978">
        <w:rPr>
          <w:b/>
          <w:bCs/>
          <w:lang w:val="es-ES_tradnl"/>
        </w:rPr>
        <w:t>Plan de aplicación de la Enmienda de Kigali (KIP) relativa a los HFC (etapa I)</w:t>
      </w:r>
    </w:p>
    <w:tbl>
      <w:tblPr>
        <w:tblW w:w="5000" w:type="pct"/>
        <w:tblCellMar>
          <w:left w:w="85" w:type="dxa"/>
          <w:right w:w="85" w:type="dxa"/>
        </w:tblCellMar>
        <w:tblLook w:val="04A0" w:firstRow="1" w:lastRow="0" w:firstColumn="1" w:lastColumn="0" w:noHBand="0" w:noVBand="1"/>
      </w:tblPr>
      <w:tblGrid>
        <w:gridCol w:w="826"/>
        <w:gridCol w:w="4951"/>
        <w:gridCol w:w="1060"/>
        <w:gridCol w:w="1060"/>
        <w:gridCol w:w="1060"/>
        <w:gridCol w:w="1060"/>
        <w:gridCol w:w="1060"/>
        <w:gridCol w:w="1060"/>
        <w:gridCol w:w="1060"/>
        <w:gridCol w:w="1049"/>
      </w:tblGrid>
      <w:tr w:rsidR="00E96CD9" w:rsidRPr="00AF060F" w14:paraId="25ED0CFD" w14:textId="77777777" w:rsidTr="00744C65">
        <w:trPr>
          <w:trHeight w:val="111"/>
        </w:trPr>
        <w:tc>
          <w:tcPr>
            <w:tcW w:w="29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1758FE3"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Renglón</w:t>
            </w:r>
          </w:p>
        </w:tc>
        <w:tc>
          <w:tcPr>
            <w:tcW w:w="1738" w:type="pct"/>
            <w:tcBorders>
              <w:top w:val="single" w:sz="4" w:space="0" w:color="auto"/>
              <w:left w:val="nil"/>
              <w:bottom w:val="single" w:sz="4" w:space="0" w:color="auto"/>
              <w:right w:val="single" w:sz="4" w:space="0" w:color="auto"/>
            </w:tcBorders>
            <w:vAlign w:val="center"/>
            <w:hideMark/>
          </w:tcPr>
          <w:p w14:paraId="161D9E6E" w14:textId="03A3801C"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Detalle</w:t>
            </w:r>
            <w:r w:rsidR="00306376" w:rsidRPr="00AF060F">
              <w:rPr>
                <w:rFonts w:asciiTheme="majorBidi" w:hAnsiTheme="majorBidi" w:cstheme="majorBidi"/>
                <w:b/>
                <w:bCs/>
                <w:sz w:val="20"/>
                <w:szCs w:val="20"/>
                <w:lang w:val="es-ES_tradnl" w:eastAsia="en-CA"/>
              </w:rPr>
              <w:t>s</w:t>
            </w:r>
            <w:r w:rsidRPr="00AF060F">
              <w:rPr>
                <w:rFonts w:asciiTheme="majorBidi" w:hAnsiTheme="majorBidi" w:cstheme="majorBidi"/>
                <w:b/>
                <w:bCs/>
                <w:sz w:val="20"/>
                <w:szCs w:val="20"/>
                <w:lang w:val="es-ES_tradnl" w:eastAsia="en-CA"/>
              </w:rPr>
              <w:t xml:space="preserve"> </w:t>
            </w:r>
          </w:p>
        </w:tc>
        <w:tc>
          <w:tcPr>
            <w:tcW w:w="372" w:type="pct"/>
            <w:tcBorders>
              <w:top w:val="single" w:sz="4" w:space="0" w:color="auto"/>
              <w:left w:val="nil"/>
              <w:bottom w:val="single" w:sz="4" w:space="0" w:color="auto"/>
              <w:right w:val="single" w:sz="4" w:space="0" w:color="auto"/>
            </w:tcBorders>
            <w:vAlign w:val="center"/>
            <w:hideMark/>
          </w:tcPr>
          <w:p w14:paraId="0953B253"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2024</w:t>
            </w:r>
          </w:p>
        </w:tc>
        <w:tc>
          <w:tcPr>
            <w:tcW w:w="372" w:type="pct"/>
            <w:tcBorders>
              <w:top w:val="single" w:sz="4" w:space="0" w:color="auto"/>
              <w:left w:val="nil"/>
              <w:bottom w:val="single" w:sz="4" w:space="0" w:color="auto"/>
              <w:right w:val="single" w:sz="4" w:space="0" w:color="auto"/>
            </w:tcBorders>
            <w:vAlign w:val="center"/>
            <w:hideMark/>
          </w:tcPr>
          <w:p w14:paraId="6AECC280"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2025</w:t>
            </w:r>
          </w:p>
        </w:tc>
        <w:tc>
          <w:tcPr>
            <w:tcW w:w="372" w:type="pct"/>
            <w:tcBorders>
              <w:top w:val="single" w:sz="4" w:space="0" w:color="auto"/>
              <w:left w:val="nil"/>
              <w:bottom w:val="single" w:sz="4" w:space="0" w:color="auto"/>
              <w:right w:val="single" w:sz="4" w:space="0" w:color="auto"/>
            </w:tcBorders>
            <w:vAlign w:val="center"/>
            <w:hideMark/>
          </w:tcPr>
          <w:p w14:paraId="17EE8E5E"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2026</w:t>
            </w:r>
          </w:p>
        </w:tc>
        <w:tc>
          <w:tcPr>
            <w:tcW w:w="372" w:type="pct"/>
            <w:tcBorders>
              <w:top w:val="single" w:sz="4" w:space="0" w:color="auto"/>
              <w:left w:val="nil"/>
              <w:bottom w:val="single" w:sz="4" w:space="0" w:color="auto"/>
              <w:right w:val="single" w:sz="4" w:space="0" w:color="auto"/>
            </w:tcBorders>
            <w:vAlign w:val="center"/>
            <w:hideMark/>
          </w:tcPr>
          <w:p w14:paraId="35D8708F"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2027</w:t>
            </w:r>
          </w:p>
        </w:tc>
        <w:tc>
          <w:tcPr>
            <w:tcW w:w="372" w:type="pct"/>
            <w:tcBorders>
              <w:top w:val="single" w:sz="4" w:space="0" w:color="auto"/>
              <w:left w:val="nil"/>
              <w:bottom w:val="single" w:sz="4" w:space="0" w:color="auto"/>
              <w:right w:val="single" w:sz="4" w:space="0" w:color="auto"/>
            </w:tcBorders>
            <w:vAlign w:val="center"/>
            <w:hideMark/>
          </w:tcPr>
          <w:p w14:paraId="4B62F192"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2028</w:t>
            </w:r>
          </w:p>
        </w:tc>
        <w:tc>
          <w:tcPr>
            <w:tcW w:w="372" w:type="pct"/>
            <w:tcBorders>
              <w:top w:val="single" w:sz="4" w:space="0" w:color="auto"/>
              <w:left w:val="nil"/>
              <w:bottom w:val="single" w:sz="4" w:space="0" w:color="auto"/>
              <w:right w:val="single" w:sz="4" w:space="0" w:color="auto"/>
            </w:tcBorders>
            <w:vAlign w:val="center"/>
            <w:hideMark/>
          </w:tcPr>
          <w:p w14:paraId="2DDA3CCA"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2029</w:t>
            </w:r>
          </w:p>
        </w:tc>
        <w:tc>
          <w:tcPr>
            <w:tcW w:w="372" w:type="pct"/>
            <w:tcBorders>
              <w:top w:val="single" w:sz="4" w:space="0" w:color="auto"/>
              <w:left w:val="nil"/>
              <w:bottom w:val="single" w:sz="4" w:space="0" w:color="auto"/>
              <w:right w:val="single" w:sz="4" w:space="0" w:color="auto"/>
            </w:tcBorders>
            <w:vAlign w:val="center"/>
            <w:hideMark/>
          </w:tcPr>
          <w:p w14:paraId="285AE78D"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2030</w:t>
            </w:r>
          </w:p>
        </w:tc>
        <w:tc>
          <w:tcPr>
            <w:tcW w:w="370" w:type="pct"/>
            <w:tcBorders>
              <w:top w:val="single" w:sz="4" w:space="0" w:color="auto"/>
              <w:left w:val="nil"/>
              <w:bottom w:val="single" w:sz="4" w:space="0" w:color="auto"/>
              <w:right w:val="single" w:sz="4" w:space="0" w:color="auto"/>
            </w:tcBorders>
            <w:vAlign w:val="center"/>
            <w:hideMark/>
          </w:tcPr>
          <w:p w14:paraId="4271E1B7"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Total</w:t>
            </w:r>
          </w:p>
        </w:tc>
      </w:tr>
      <w:tr w:rsidR="00E96CD9" w:rsidRPr="00AF060F" w14:paraId="08707E22" w14:textId="77777777" w:rsidTr="00744C65">
        <w:trPr>
          <w:trHeight w:val="231"/>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1801C8"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1.1</w:t>
            </w:r>
          </w:p>
        </w:tc>
        <w:tc>
          <w:tcPr>
            <w:tcW w:w="1738" w:type="pct"/>
            <w:tcBorders>
              <w:top w:val="nil"/>
              <w:left w:val="nil"/>
              <w:bottom w:val="single" w:sz="4" w:space="0" w:color="auto"/>
              <w:right w:val="single" w:sz="4" w:space="0" w:color="auto"/>
            </w:tcBorders>
            <w:hideMark/>
          </w:tcPr>
          <w:p w14:paraId="3E090E27"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Calendario de reducción de las sustancias del anexo F del Protocolo de Montreal (toneladas equivalentes de CO</w:t>
            </w:r>
            <w:r w:rsidRPr="00AF060F">
              <w:rPr>
                <w:sz w:val="20"/>
                <w:szCs w:val="20"/>
                <w:vertAlign w:val="subscript"/>
                <w:lang w:val="es-ES_tradnl"/>
              </w:rPr>
              <w:t>2</w:t>
            </w:r>
            <w:r w:rsidRPr="00AF060F">
              <w:rPr>
                <w:sz w:val="20"/>
                <w:szCs w:val="20"/>
                <w:lang w:val="es-ES_tradnl"/>
              </w:rPr>
              <w:t xml:space="preserve">) </w:t>
            </w:r>
          </w:p>
        </w:tc>
        <w:tc>
          <w:tcPr>
            <w:tcW w:w="372" w:type="pct"/>
            <w:tcBorders>
              <w:top w:val="nil"/>
              <w:left w:val="nil"/>
              <w:bottom w:val="single" w:sz="4" w:space="0" w:color="auto"/>
              <w:right w:val="single" w:sz="4" w:space="0" w:color="auto"/>
            </w:tcBorders>
            <w:hideMark/>
          </w:tcPr>
          <w:p w14:paraId="7C70C65B"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tcPr>
          <w:p w14:paraId="0D76893F"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tcPr>
          <w:p w14:paraId="177BF6DA"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tcPr>
          <w:p w14:paraId="09B9CF2F"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tcPr>
          <w:p w14:paraId="384DE437"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hideMark/>
          </w:tcPr>
          <w:p w14:paraId="1F38D6EB"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13.669.001</w:t>
            </w:r>
          </w:p>
        </w:tc>
        <w:tc>
          <w:tcPr>
            <w:tcW w:w="372" w:type="pct"/>
            <w:tcBorders>
              <w:top w:val="nil"/>
              <w:left w:val="nil"/>
              <w:bottom w:val="single" w:sz="4" w:space="0" w:color="auto"/>
              <w:right w:val="single" w:sz="4" w:space="0" w:color="auto"/>
            </w:tcBorders>
            <w:hideMark/>
          </w:tcPr>
          <w:p w14:paraId="6299AD0B"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13.669.001</w:t>
            </w:r>
          </w:p>
        </w:tc>
        <w:tc>
          <w:tcPr>
            <w:tcW w:w="370" w:type="pct"/>
            <w:tcBorders>
              <w:top w:val="nil"/>
              <w:left w:val="nil"/>
              <w:bottom w:val="single" w:sz="4" w:space="0" w:color="auto"/>
              <w:right w:val="single" w:sz="4" w:space="0" w:color="auto"/>
            </w:tcBorders>
            <w:hideMark/>
          </w:tcPr>
          <w:p w14:paraId="3C905743"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n. a.</w:t>
            </w:r>
          </w:p>
        </w:tc>
      </w:tr>
      <w:tr w:rsidR="00E96CD9" w:rsidRPr="00AF060F" w14:paraId="3DB9A3ED" w14:textId="77777777" w:rsidTr="00744C65">
        <w:trPr>
          <w:trHeight w:val="231"/>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A39B31"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1.2</w:t>
            </w:r>
          </w:p>
        </w:tc>
        <w:tc>
          <w:tcPr>
            <w:tcW w:w="1738" w:type="pct"/>
            <w:tcBorders>
              <w:top w:val="nil"/>
              <w:left w:val="nil"/>
              <w:bottom w:val="single" w:sz="4" w:space="0" w:color="auto"/>
              <w:right w:val="single" w:sz="4" w:space="0" w:color="auto"/>
            </w:tcBorders>
            <w:hideMark/>
          </w:tcPr>
          <w:p w14:paraId="45859386"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Consumo total máximo autorizado de sustancias del anexo F (toneladas equivalentes de CO</w:t>
            </w:r>
            <w:r w:rsidRPr="00AF060F">
              <w:rPr>
                <w:sz w:val="20"/>
                <w:szCs w:val="20"/>
                <w:vertAlign w:val="subscript"/>
                <w:lang w:val="es-ES_tradnl"/>
              </w:rPr>
              <w:t>2</w:t>
            </w:r>
            <w:r w:rsidRPr="00AF060F">
              <w:rPr>
                <w:sz w:val="20"/>
                <w:szCs w:val="20"/>
                <w:lang w:val="es-ES_tradnl"/>
              </w:rPr>
              <w:t>)</w:t>
            </w:r>
          </w:p>
        </w:tc>
        <w:tc>
          <w:tcPr>
            <w:tcW w:w="372" w:type="pct"/>
            <w:tcBorders>
              <w:top w:val="nil"/>
              <w:left w:val="nil"/>
              <w:bottom w:val="single" w:sz="4" w:space="0" w:color="auto"/>
              <w:right w:val="single" w:sz="4" w:space="0" w:color="auto"/>
            </w:tcBorders>
          </w:tcPr>
          <w:p w14:paraId="307944A9"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tcPr>
          <w:p w14:paraId="374BDE16"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tcPr>
          <w:p w14:paraId="7493D1E6"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tcPr>
          <w:p w14:paraId="65E85193"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tcPr>
          <w:p w14:paraId="1C8E5955"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15.187.779</w:t>
            </w:r>
          </w:p>
        </w:tc>
        <w:tc>
          <w:tcPr>
            <w:tcW w:w="372" w:type="pct"/>
            <w:tcBorders>
              <w:top w:val="nil"/>
              <w:left w:val="nil"/>
              <w:bottom w:val="single" w:sz="4" w:space="0" w:color="auto"/>
              <w:right w:val="single" w:sz="4" w:space="0" w:color="auto"/>
            </w:tcBorders>
          </w:tcPr>
          <w:p w14:paraId="1C05DF0F"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13.669.001</w:t>
            </w:r>
          </w:p>
        </w:tc>
        <w:tc>
          <w:tcPr>
            <w:tcW w:w="372" w:type="pct"/>
            <w:tcBorders>
              <w:top w:val="nil"/>
              <w:left w:val="nil"/>
              <w:bottom w:val="single" w:sz="4" w:space="0" w:color="auto"/>
              <w:right w:val="single" w:sz="4" w:space="0" w:color="auto"/>
            </w:tcBorders>
          </w:tcPr>
          <w:p w14:paraId="284AF960"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13.649.151</w:t>
            </w:r>
          </w:p>
        </w:tc>
        <w:tc>
          <w:tcPr>
            <w:tcW w:w="370" w:type="pct"/>
            <w:tcBorders>
              <w:top w:val="nil"/>
              <w:left w:val="nil"/>
              <w:bottom w:val="single" w:sz="4" w:space="0" w:color="auto"/>
              <w:right w:val="single" w:sz="4" w:space="0" w:color="auto"/>
            </w:tcBorders>
            <w:hideMark/>
          </w:tcPr>
          <w:p w14:paraId="5F4D90D2"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rPr>
              <w:t>n. a.</w:t>
            </w:r>
          </w:p>
        </w:tc>
      </w:tr>
      <w:tr w:rsidR="00E96CD9" w:rsidRPr="00AF060F" w14:paraId="2DED44BC" w14:textId="77777777" w:rsidTr="00744C65">
        <w:trPr>
          <w:trHeight w:val="231"/>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D29A8F"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2.1</w:t>
            </w:r>
          </w:p>
        </w:tc>
        <w:tc>
          <w:tcPr>
            <w:tcW w:w="1738" w:type="pct"/>
            <w:tcBorders>
              <w:top w:val="nil"/>
              <w:left w:val="nil"/>
              <w:bottom w:val="single" w:sz="4" w:space="0" w:color="auto"/>
              <w:right w:val="single" w:sz="4" w:space="0" w:color="auto"/>
            </w:tcBorders>
            <w:hideMark/>
          </w:tcPr>
          <w:p w14:paraId="4B802329"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Financiación acordada para el organismo de ejecución principal (PNUD) (USD)</w:t>
            </w:r>
          </w:p>
        </w:tc>
        <w:tc>
          <w:tcPr>
            <w:tcW w:w="372" w:type="pct"/>
            <w:tcBorders>
              <w:top w:val="nil"/>
              <w:left w:val="nil"/>
              <w:bottom w:val="single" w:sz="4" w:space="0" w:color="auto"/>
              <w:right w:val="single" w:sz="4" w:space="0" w:color="auto"/>
            </w:tcBorders>
          </w:tcPr>
          <w:p w14:paraId="0DD1B31D"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1.902.050</w:t>
            </w:r>
          </w:p>
        </w:tc>
        <w:tc>
          <w:tcPr>
            <w:tcW w:w="372" w:type="pct"/>
            <w:tcBorders>
              <w:top w:val="nil"/>
              <w:left w:val="nil"/>
              <w:bottom w:val="single" w:sz="4" w:space="0" w:color="auto"/>
              <w:right w:val="single" w:sz="4" w:space="0" w:color="auto"/>
            </w:tcBorders>
          </w:tcPr>
          <w:p w14:paraId="40D1237F"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324B8F50"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17C5B12E"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973.370</w:t>
            </w:r>
          </w:p>
        </w:tc>
        <w:tc>
          <w:tcPr>
            <w:tcW w:w="372" w:type="pct"/>
            <w:tcBorders>
              <w:top w:val="nil"/>
              <w:left w:val="nil"/>
              <w:bottom w:val="single" w:sz="4" w:space="0" w:color="auto"/>
              <w:right w:val="single" w:sz="4" w:space="0" w:color="auto"/>
            </w:tcBorders>
          </w:tcPr>
          <w:p w14:paraId="162ADF45"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05C41E54" w14:textId="77777777" w:rsidR="00E96CD9" w:rsidRPr="00AF060F" w:rsidRDefault="00E96CD9" w:rsidP="00744C65">
            <w:pPr>
              <w:suppressAutoHyphens/>
              <w:spacing w:after="20"/>
              <w:ind w:left="-139"/>
              <w:jc w:val="right"/>
              <w:rPr>
                <w:sz w:val="20"/>
                <w:szCs w:val="20"/>
                <w:lang w:val="es-ES_tradnl" w:eastAsia="en-CA"/>
              </w:rPr>
            </w:pPr>
            <w:r w:rsidRPr="00AF060F">
              <w:rPr>
                <w:rFonts w:eastAsia="Calibri"/>
                <w:color w:val="000000" w:themeColor="text1"/>
                <w:sz w:val="20"/>
                <w:szCs w:val="20"/>
                <w:lang w:val="es-ES_tradnl"/>
              </w:rPr>
              <w:t>375.103</w:t>
            </w:r>
          </w:p>
        </w:tc>
        <w:tc>
          <w:tcPr>
            <w:tcW w:w="372" w:type="pct"/>
            <w:tcBorders>
              <w:top w:val="nil"/>
              <w:left w:val="nil"/>
              <w:bottom w:val="single" w:sz="4" w:space="0" w:color="auto"/>
              <w:right w:val="single" w:sz="4" w:space="0" w:color="auto"/>
            </w:tcBorders>
          </w:tcPr>
          <w:p w14:paraId="4FCC4233"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0" w:type="pct"/>
            <w:tcBorders>
              <w:top w:val="nil"/>
              <w:left w:val="nil"/>
              <w:bottom w:val="single" w:sz="4" w:space="0" w:color="auto"/>
              <w:right w:val="single" w:sz="4" w:space="0" w:color="auto"/>
            </w:tcBorders>
          </w:tcPr>
          <w:p w14:paraId="6A147584" w14:textId="77777777" w:rsidR="00E96CD9" w:rsidRPr="00AF060F" w:rsidRDefault="00E96CD9" w:rsidP="00744C65">
            <w:pPr>
              <w:suppressAutoHyphens/>
              <w:spacing w:after="20"/>
              <w:ind w:left="-139"/>
              <w:jc w:val="right"/>
              <w:rPr>
                <w:b/>
                <w:bCs/>
                <w:sz w:val="20"/>
                <w:szCs w:val="20"/>
                <w:lang w:val="es-ES_tradnl" w:eastAsia="en-CA"/>
              </w:rPr>
            </w:pPr>
            <w:r w:rsidRPr="00AF060F">
              <w:rPr>
                <w:rFonts w:eastAsia="Calibri"/>
                <w:color w:val="000000" w:themeColor="text1"/>
                <w:sz w:val="20"/>
                <w:szCs w:val="20"/>
                <w:lang w:val="es-ES_tradnl"/>
              </w:rPr>
              <w:t>3.250.523</w:t>
            </w:r>
          </w:p>
        </w:tc>
      </w:tr>
      <w:tr w:rsidR="00E96CD9" w:rsidRPr="00AF060F" w14:paraId="394F796E" w14:textId="77777777" w:rsidTr="00744C65">
        <w:trPr>
          <w:trHeight w:val="231"/>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72BCD6"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2.2</w:t>
            </w:r>
          </w:p>
        </w:tc>
        <w:tc>
          <w:tcPr>
            <w:tcW w:w="1738" w:type="pct"/>
            <w:tcBorders>
              <w:top w:val="nil"/>
              <w:left w:val="nil"/>
              <w:bottom w:val="single" w:sz="4" w:space="0" w:color="auto"/>
              <w:right w:val="single" w:sz="4" w:space="0" w:color="auto"/>
            </w:tcBorders>
            <w:hideMark/>
          </w:tcPr>
          <w:p w14:paraId="06C31DBC"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Gastos de apoyo al organismo de ejecución principal (USD)</w:t>
            </w:r>
          </w:p>
        </w:tc>
        <w:tc>
          <w:tcPr>
            <w:tcW w:w="372" w:type="pct"/>
            <w:tcBorders>
              <w:top w:val="nil"/>
              <w:left w:val="nil"/>
              <w:bottom w:val="single" w:sz="4" w:space="0" w:color="auto"/>
              <w:right w:val="single" w:sz="4" w:space="0" w:color="auto"/>
            </w:tcBorders>
          </w:tcPr>
          <w:p w14:paraId="06586D6D"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133.144</w:t>
            </w:r>
          </w:p>
        </w:tc>
        <w:tc>
          <w:tcPr>
            <w:tcW w:w="372" w:type="pct"/>
            <w:tcBorders>
              <w:top w:val="nil"/>
              <w:left w:val="nil"/>
              <w:bottom w:val="single" w:sz="4" w:space="0" w:color="auto"/>
              <w:right w:val="single" w:sz="4" w:space="0" w:color="auto"/>
            </w:tcBorders>
          </w:tcPr>
          <w:p w14:paraId="096A9495"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58D2BFDE"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2817933D"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68.136</w:t>
            </w:r>
          </w:p>
        </w:tc>
        <w:tc>
          <w:tcPr>
            <w:tcW w:w="372" w:type="pct"/>
            <w:tcBorders>
              <w:top w:val="nil"/>
              <w:left w:val="nil"/>
              <w:bottom w:val="single" w:sz="4" w:space="0" w:color="auto"/>
              <w:right w:val="single" w:sz="4" w:space="0" w:color="auto"/>
            </w:tcBorders>
          </w:tcPr>
          <w:p w14:paraId="2B784F6C"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418BA7EB"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26.257</w:t>
            </w:r>
          </w:p>
        </w:tc>
        <w:tc>
          <w:tcPr>
            <w:tcW w:w="372" w:type="pct"/>
            <w:tcBorders>
              <w:top w:val="nil"/>
              <w:left w:val="nil"/>
              <w:bottom w:val="single" w:sz="4" w:space="0" w:color="auto"/>
              <w:right w:val="single" w:sz="4" w:space="0" w:color="auto"/>
            </w:tcBorders>
          </w:tcPr>
          <w:p w14:paraId="25B5B95D"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rPr>
              <w:t>0</w:t>
            </w:r>
          </w:p>
        </w:tc>
        <w:tc>
          <w:tcPr>
            <w:tcW w:w="370" w:type="pct"/>
            <w:tcBorders>
              <w:top w:val="nil"/>
              <w:left w:val="nil"/>
              <w:bottom w:val="single" w:sz="4" w:space="0" w:color="auto"/>
              <w:right w:val="single" w:sz="4" w:space="0" w:color="auto"/>
            </w:tcBorders>
          </w:tcPr>
          <w:p w14:paraId="4794FA34" w14:textId="77777777" w:rsidR="00E96CD9" w:rsidRPr="00AF060F" w:rsidRDefault="00E96CD9" w:rsidP="00744C65">
            <w:pPr>
              <w:suppressAutoHyphens/>
              <w:spacing w:after="20"/>
              <w:jc w:val="right"/>
              <w:rPr>
                <w:b/>
                <w:bCs/>
                <w:sz w:val="20"/>
                <w:szCs w:val="20"/>
                <w:lang w:val="es-ES_tradnl" w:eastAsia="en-CA"/>
              </w:rPr>
            </w:pPr>
            <w:r w:rsidRPr="00AF060F">
              <w:rPr>
                <w:rFonts w:eastAsia="Calibri"/>
                <w:color w:val="000000" w:themeColor="text1"/>
                <w:sz w:val="20"/>
                <w:szCs w:val="20"/>
                <w:lang w:val="es-ES_tradnl"/>
              </w:rPr>
              <w:t>227.537</w:t>
            </w:r>
          </w:p>
        </w:tc>
      </w:tr>
      <w:tr w:rsidR="00E96CD9" w:rsidRPr="00AF060F" w14:paraId="43D006B1" w14:textId="77777777" w:rsidTr="00744C65">
        <w:trPr>
          <w:trHeight w:val="66"/>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8F230F3"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2.3</w:t>
            </w:r>
          </w:p>
        </w:tc>
        <w:tc>
          <w:tcPr>
            <w:tcW w:w="1738" w:type="pct"/>
            <w:tcBorders>
              <w:top w:val="nil"/>
              <w:left w:val="nil"/>
              <w:bottom w:val="single" w:sz="4" w:space="0" w:color="auto"/>
              <w:right w:val="single" w:sz="4" w:space="0" w:color="auto"/>
            </w:tcBorders>
            <w:shd w:val="clear" w:color="auto" w:fill="auto"/>
          </w:tcPr>
          <w:p w14:paraId="3E4CB8C3"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Financiación acordada para el organismo de ejecución cooperante (ONUDI) (USD)</w:t>
            </w:r>
          </w:p>
        </w:tc>
        <w:tc>
          <w:tcPr>
            <w:tcW w:w="372" w:type="pct"/>
            <w:tcBorders>
              <w:top w:val="nil"/>
              <w:left w:val="nil"/>
              <w:bottom w:val="single" w:sz="4" w:space="0" w:color="auto"/>
              <w:right w:val="single" w:sz="4" w:space="0" w:color="auto"/>
            </w:tcBorders>
          </w:tcPr>
          <w:p w14:paraId="2058EC8E"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705.510</w:t>
            </w:r>
          </w:p>
        </w:tc>
        <w:tc>
          <w:tcPr>
            <w:tcW w:w="372" w:type="pct"/>
            <w:tcBorders>
              <w:top w:val="nil"/>
              <w:left w:val="nil"/>
              <w:bottom w:val="single" w:sz="4" w:space="0" w:color="auto"/>
              <w:right w:val="single" w:sz="4" w:space="0" w:color="auto"/>
            </w:tcBorders>
          </w:tcPr>
          <w:p w14:paraId="0E77C3A7"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23999CC2"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571F9611" w14:textId="77777777" w:rsidR="00E96CD9" w:rsidRPr="00AF060F" w:rsidRDefault="00E96CD9" w:rsidP="00744C65">
            <w:pPr>
              <w:suppressAutoHyphens/>
              <w:spacing w:after="20"/>
              <w:jc w:val="right"/>
              <w:rPr>
                <w:sz w:val="20"/>
                <w:szCs w:val="20"/>
                <w:lang w:val="es-ES_tradnl" w:eastAsia="en-CA"/>
              </w:rPr>
            </w:pPr>
          </w:p>
        </w:tc>
        <w:tc>
          <w:tcPr>
            <w:tcW w:w="372" w:type="pct"/>
            <w:tcBorders>
              <w:top w:val="nil"/>
              <w:left w:val="nil"/>
              <w:bottom w:val="single" w:sz="4" w:space="0" w:color="auto"/>
              <w:right w:val="single" w:sz="4" w:space="0" w:color="auto"/>
            </w:tcBorders>
          </w:tcPr>
          <w:p w14:paraId="71CCF0FA"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5E4588C0" w14:textId="77777777" w:rsidR="00E96CD9" w:rsidRPr="00AF060F" w:rsidRDefault="00E96CD9" w:rsidP="00744C65">
            <w:pPr>
              <w:suppressAutoHyphens/>
              <w:spacing w:after="20"/>
              <w:jc w:val="right"/>
              <w:rPr>
                <w:sz w:val="20"/>
                <w:szCs w:val="20"/>
                <w:lang w:val="es-ES_tradnl" w:eastAsia="en-CA"/>
              </w:rPr>
            </w:pPr>
          </w:p>
        </w:tc>
        <w:tc>
          <w:tcPr>
            <w:tcW w:w="372" w:type="pct"/>
            <w:tcBorders>
              <w:top w:val="nil"/>
              <w:left w:val="nil"/>
              <w:bottom w:val="single" w:sz="4" w:space="0" w:color="auto"/>
              <w:right w:val="single" w:sz="4" w:space="0" w:color="auto"/>
            </w:tcBorders>
          </w:tcPr>
          <w:p w14:paraId="2C9C172D"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0" w:type="pct"/>
            <w:tcBorders>
              <w:top w:val="nil"/>
              <w:left w:val="nil"/>
              <w:bottom w:val="single" w:sz="4" w:space="0" w:color="auto"/>
              <w:right w:val="single" w:sz="4" w:space="0" w:color="auto"/>
            </w:tcBorders>
          </w:tcPr>
          <w:p w14:paraId="7B31E2A0" w14:textId="77777777" w:rsidR="00E96CD9" w:rsidRPr="00AF060F" w:rsidRDefault="00E96CD9" w:rsidP="00744C65">
            <w:pPr>
              <w:suppressAutoHyphens/>
              <w:spacing w:after="20"/>
              <w:jc w:val="right"/>
              <w:rPr>
                <w:b/>
                <w:bCs/>
                <w:sz w:val="20"/>
                <w:szCs w:val="20"/>
                <w:lang w:val="es-ES_tradnl"/>
              </w:rPr>
            </w:pPr>
            <w:r w:rsidRPr="00AF060F">
              <w:rPr>
                <w:rFonts w:eastAsia="Calibri"/>
                <w:color w:val="000000" w:themeColor="text1"/>
                <w:sz w:val="20"/>
                <w:szCs w:val="20"/>
                <w:lang w:val="es-ES_tradnl"/>
              </w:rPr>
              <w:t>705.510</w:t>
            </w:r>
          </w:p>
        </w:tc>
      </w:tr>
      <w:tr w:rsidR="00E96CD9" w:rsidRPr="00AF060F" w14:paraId="35275BA6" w14:textId="77777777" w:rsidTr="00744C65">
        <w:trPr>
          <w:trHeight w:val="66"/>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9D83CD"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2.4</w:t>
            </w:r>
          </w:p>
        </w:tc>
        <w:tc>
          <w:tcPr>
            <w:tcW w:w="1738" w:type="pct"/>
            <w:tcBorders>
              <w:top w:val="nil"/>
              <w:left w:val="nil"/>
              <w:bottom w:val="single" w:sz="4" w:space="0" w:color="auto"/>
              <w:right w:val="single" w:sz="4" w:space="0" w:color="auto"/>
            </w:tcBorders>
            <w:shd w:val="clear" w:color="auto" w:fill="auto"/>
          </w:tcPr>
          <w:p w14:paraId="1BD61E99"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Gastos de apoyo para el Organismo de Ejecución Cooperante (USD)</w:t>
            </w:r>
          </w:p>
        </w:tc>
        <w:tc>
          <w:tcPr>
            <w:tcW w:w="372" w:type="pct"/>
            <w:tcBorders>
              <w:top w:val="nil"/>
              <w:left w:val="nil"/>
              <w:bottom w:val="single" w:sz="4" w:space="0" w:color="auto"/>
              <w:right w:val="single" w:sz="4" w:space="0" w:color="auto"/>
            </w:tcBorders>
          </w:tcPr>
          <w:p w14:paraId="0060A63B"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49.386</w:t>
            </w:r>
          </w:p>
        </w:tc>
        <w:tc>
          <w:tcPr>
            <w:tcW w:w="372" w:type="pct"/>
            <w:tcBorders>
              <w:top w:val="nil"/>
              <w:left w:val="nil"/>
              <w:bottom w:val="single" w:sz="4" w:space="0" w:color="auto"/>
              <w:right w:val="single" w:sz="4" w:space="0" w:color="auto"/>
            </w:tcBorders>
          </w:tcPr>
          <w:p w14:paraId="16D5E653"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26F1BD2C"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22F2F99D" w14:textId="77777777" w:rsidR="00E96CD9" w:rsidRPr="00AF060F" w:rsidRDefault="00E96CD9" w:rsidP="00744C65">
            <w:pPr>
              <w:suppressAutoHyphens/>
              <w:spacing w:after="20"/>
              <w:jc w:val="right"/>
              <w:rPr>
                <w:sz w:val="20"/>
                <w:szCs w:val="20"/>
                <w:lang w:val="es-ES_tradnl" w:eastAsia="en-CA"/>
              </w:rPr>
            </w:pPr>
          </w:p>
        </w:tc>
        <w:tc>
          <w:tcPr>
            <w:tcW w:w="372" w:type="pct"/>
            <w:tcBorders>
              <w:top w:val="nil"/>
              <w:left w:val="nil"/>
              <w:bottom w:val="single" w:sz="4" w:space="0" w:color="auto"/>
              <w:right w:val="single" w:sz="4" w:space="0" w:color="auto"/>
            </w:tcBorders>
          </w:tcPr>
          <w:p w14:paraId="5E5EC3AA"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74854378" w14:textId="77777777" w:rsidR="00E96CD9" w:rsidRPr="00AF060F" w:rsidRDefault="00E96CD9" w:rsidP="00744C65">
            <w:pPr>
              <w:suppressAutoHyphens/>
              <w:spacing w:after="20"/>
              <w:jc w:val="right"/>
              <w:rPr>
                <w:sz w:val="20"/>
                <w:szCs w:val="20"/>
                <w:lang w:val="es-ES_tradnl" w:eastAsia="en-CA"/>
              </w:rPr>
            </w:pPr>
          </w:p>
        </w:tc>
        <w:tc>
          <w:tcPr>
            <w:tcW w:w="372" w:type="pct"/>
            <w:tcBorders>
              <w:top w:val="nil"/>
              <w:left w:val="nil"/>
              <w:bottom w:val="single" w:sz="4" w:space="0" w:color="auto"/>
              <w:right w:val="single" w:sz="4" w:space="0" w:color="auto"/>
            </w:tcBorders>
          </w:tcPr>
          <w:p w14:paraId="377A5652"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0" w:type="pct"/>
            <w:tcBorders>
              <w:top w:val="nil"/>
              <w:left w:val="nil"/>
              <w:bottom w:val="single" w:sz="4" w:space="0" w:color="auto"/>
              <w:right w:val="single" w:sz="4" w:space="0" w:color="auto"/>
            </w:tcBorders>
          </w:tcPr>
          <w:p w14:paraId="6B4E47DA" w14:textId="77777777" w:rsidR="00E96CD9" w:rsidRPr="00AF060F" w:rsidRDefault="00E96CD9" w:rsidP="00744C65">
            <w:pPr>
              <w:suppressAutoHyphens/>
              <w:spacing w:after="20"/>
              <w:jc w:val="right"/>
              <w:rPr>
                <w:b/>
                <w:bCs/>
                <w:sz w:val="20"/>
                <w:szCs w:val="20"/>
                <w:lang w:val="es-ES_tradnl"/>
              </w:rPr>
            </w:pPr>
            <w:r w:rsidRPr="00AF060F">
              <w:rPr>
                <w:rFonts w:eastAsia="Calibri"/>
                <w:color w:val="000000" w:themeColor="text1"/>
                <w:sz w:val="20"/>
                <w:szCs w:val="20"/>
                <w:lang w:val="es-ES_tradnl"/>
              </w:rPr>
              <w:t>49.386</w:t>
            </w:r>
          </w:p>
        </w:tc>
      </w:tr>
      <w:tr w:rsidR="00E96CD9" w:rsidRPr="00AF060F" w14:paraId="68E92DD7" w14:textId="77777777" w:rsidTr="00744C65">
        <w:trPr>
          <w:trHeight w:val="66"/>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1F3C70C"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2.5</w:t>
            </w:r>
          </w:p>
        </w:tc>
        <w:tc>
          <w:tcPr>
            <w:tcW w:w="1738" w:type="pct"/>
            <w:tcBorders>
              <w:top w:val="nil"/>
              <w:left w:val="nil"/>
              <w:bottom w:val="single" w:sz="4" w:space="0" w:color="auto"/>
              <w:right w:val="single" w:sz="4" w:space="0" w:color="auto"/>
            </w:tcBorders>
            <w:shd w:val="clear" w:color="auto" w:fill="auto"/>
          </w:tcPr>
          <w:p w14:paraId="4027E5BC" w14:textId="77777777" w:rsidR="00E96CD9" w:rsidRPr="00AF060F" w:rsidRDefault="00E96CD9" w:rsidP="00744C65">
            <w:pPr>
              <w:suppressAutoHyphens/>
              <w:spacing w:after="20"/>
              <w:jc w:val="left"/>
              <w:rPr>
                <w:color w:val="0D0D0D" w:themeColor="text1" w:themeTint="F2"/>
                <w:sz w:val="20"/>
                <w:szCs w:val="20"/>
                <w:lang w:val="es-ES_tradnl" w:eastAsia="en-CA"/>
              </w:rPr>
            </w:pPr>
            <w:r w:rsidRPr="00AF060F">
              <w:rPr>
                <w:sz w:val="20"/>
                <w:szCs w:val="20"/>
                <w:lang w:val="es-ES_tradnl"/>
              </w:rPr>
              <w:t>Financiación acordada para el organismo de ejecución cooperante (PNUMA) (USD)</w:t>
            </w:r>
          </w:p>
        </w:tc>
        <w:tc>
          <w:tcPr>
            <w:tcW w:w="372" w:type="pct"/>
            <w:tcBorders>
              <w:top w:val="nil"/>
              <w:left w:val="nil"/>
              <w:bottom w:val="single" w:sz="4" w:space="0" w:color="auto"/>
              <w:right w:val="single" w:sz="4" w:space="0" w:color="auto"/>
            </w:tcBorders>
          </w:tcPr>
          <w:p w14:paraId="55A536FC"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130.800</w:t>
            </w:r>
          </w:p>
        </w:tc>
        <w:tc>
          <w:tcPr>
            <w:tcW w:w="372" w:type="pct"/>
            <w:tcBorders>
              <w:top w:val="nil"/>
              <w:left w:val="nil"/>
              <w:bottom w:val="single" w:sz="4" w:space="0" w:color="auto"/>
              <w:right w:val="single" w:sz="4" w:space="0" w:color="auto"/>
            </w:tcBorders>
          </w:tcPr>
          <w:p w14:paraId="3E3B4BA5"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03D1DA94"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24BB06E1"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130.800</w:t>
            </w:r>
          </w:p>
        </w:tc>
        <w:tc>
          <w:tcPr>
            <w:tcW w:w="372" w:type="pct"/>
            <w:tcBorders>
              <w:top w:val="nil"/>
              <w:left w:val="nil"/>
              <w:bottom w:val="single" w:sz="4" w:space="0" w:color="auto"/>
              <w:right w:val="single" w:sz="4" w:space="0" w:color="auto"/>
            </w:tcBorders>
          </w:tcPr>
          <w:p w14:paraId="3603B889"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47CB2E98"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65.400</w:t>
            </w:r>
          </w:p>
        </w:tc>
        <w:tc>
          <w:tcPr>
            <w:tcW w:w="372" w:type="pct"/>
            <w:tcBorders>
              <w:top w:val="nil"/>
              <w:left w:val="nil"/>
              <w:bottom w:val="single" w:sz="4" w:space="0" w:color="auto"/>
              <w:right w:val="single" w:sz="4" w:space="0" w:color="auto"/>
            </w:tcBorders>
          </w:tcPr>
          <w:p w14:paraId="58C75A5A"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0" w:type="pct"/>
            <w:tcBorders>
              <w:top w:val="nil"/>
              <w:left w:val="nil"/>
              <w:bottom w:val="single" w:sz="4" w:space="0" w:color="auto"/>
              <w:right w:val="single" w:sz="4" w:space="0" w:color="auto"/>
            </w:tcBorders>
          </w:tcPr>
          <w:p w14:paraId="72E2266E" w14:textId="77777777" w:rsidR="00E96CD9" w:rsidRPr="00AF060F" w:rsidRDefault="00E96CD9" w:rsidP="00744C65">
            <w:pPr>
              <w:suppressAutoHyphens/>
              <w:spacing w:after="20"/>
              <w:jc w:val="right"/>
              <w:rPr>
                <w:b/>
                <w:bCs/>
                <w:sz w:val="20"/>
                <w:szCs w:val="20"/>
                <w:lang w:val="es-ES_tradnl"/>
              </w:rPr>
            </w:pPr>
            <w:r w:rsidRPr="00AF060F">
              <w:rPr>
                <w:rFonts w:eastAsia="Calibri"/>
                <w:color w:val="000000" w:themeColor="text1"/>
                <w:sz w:val="20"/>
                <w:szCs w:val="20"/>
                <w:lang w:val="es-ES_tradnl"/>
              </w:rPr>
              <w:t>327.000</w:t>
            </w:r>
          </w:p>
        </w:tc>
      </w:tr>
      <w:tr w:rsidR="00E96CD9" w:rsidRPr="00AF060F" w14:paraId="31F7C5A0" w14:textId="77777777" w:rsidTr="00744C65">
        <w:trPr>
          <w:trHeight w:val="66"/>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906FE4"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2.6</w:t>
            </w:r>
          </w:p>
        </w:tc>
        <w:tc>
          <w:tcPr>
            <w:tcW w:w="1738" w:type="pct"/>
            <w:tcBorders>
              <w:top w:val="nil"/>
              <w:left w:val="nil"/>
              <w:bottom w:val="single" w:sz="4" w:space="0" w:color="auto"/>
              <w:right w:val="single" w:sz="4" w:space="0" w:color="auto"/>
            </w:tcBorders>
            <w:shd w:val="clear" w:color="auto" w:fill="auto"/>
          </w:tcPr>
          <w:p w14:paraId="44214F0D" w14:textId="77777777" w:rsidR="00E96CD9" w:rsidRPr="00AF060F" w:rsidRDefault="00E96CD9" w:rsidP="00744C65">
            <w:pPr>
              <w:suppressAutoHyphens/>
              <w:spacing w:after="20"/>
              <w:jc w:val="left"/>
              <w:rPr>
                <w:color w:val="0D0D0D" w:themeColor="text1" w:themeTint="F2"/>
                <w:sz w:val="20"/>
                <w:szCs w:val="20"/>
                <w:lang w:val="es-ES_tradnl" w:eastAsia="en-CA"/>
              </w:rPr>
            </w:pPr>
            <w:r w:rsidRPr="00AF060F">
              <w:rPr>
                <w:sz w:val="20"/>
                <w:szCs w:val="20"/>
                <w:lang w:val="es-ES_tradnl"/>
              </w:rPr>
              <w:t>Gastos de apoyo para el Organismo de Ejecución Cooperante (USD)</w:t>
            </w:r>
          </w:p>
        </w:tc>
        <w:tc>
          <w:tcPr>
            <w:tcW w:w="372" w:type="pct"/>
            <w:tcBorders>
              <w:top w:val="nil"/>
              <w:left w:val="nil"/>
              <w:bottom w:val="single" w:sz="4" w:space="0" w:color="auto"/>
              <w:right w:val="single" w:sz="4" w:space="0" w:color="auto"/>
            </w:tcBorders>
          </w:tcPr>
          <w:p w14:paraId="4CE27BAA"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17.004</w:t>
            </w:r>
          </w:p>
        </w:tc>
        <w:tc>
          <w:tcPr>
            <w:tcW w:w="372" w:type="pct"/>
            <w:tcBorders>
              <w:top w:val="nil"/>
              <w:left w:val="nil"/>
              <w:bottom w:val="single" w:sz="4" w:space="0" w:color="auto"/>
              <w:right w:val="single" w:sz="4" w:space="0" w:color="auto"/>
            </w:tcBorders>
          </w:tcPr>
          <w:p w14:paraId="27AF0FB6"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01FA82A0"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0271EEDF"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17.004</w:t>
            </w:r>
          </w:p>
        </w:tc>
        <w:tc>
          <w:tcPr>
            <w:tcW w:w="372" w:type="pct"/>
            <w:tcBorders>
              <w:top w:val="nil"/>
              <w:left w:val="nil"/>
              <w:bottom w:val="single" w:sz="4" w:space="0" w:color="auto"/>
              <w:right w:val="single" w:sz="4" w:space="0" w:color="auto"/>
            </w:tcBorders>
          </w:tcPr>
          <w:p w14:paraId="67E5A413"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6FD44D2E"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8.502</w:t>
            </w:r>
          </w:p>
        </w:tc>
        <w:tc>
          <w:tcPr>
            <w:tcW w:w="372" w:type="pct"/>
            <w:tcBorders>
              <w:top w:val="nil"/>
              <w:left w:val="nil"/>
              <w:bottom w:val="single" w:sz="4" w:space="0" w:color="auto"/>
              <w:right w:val="single" w:sz="4" w:space="0" w:color="auto"/>
            </w:tcBorders>
          </w:tcPr>
          <w:p w14:paraId="3EA1BF91"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0" w:type="pct"/>
            <w:tcBorders>
              <w:top w:val="nil"/>
              <w:left w:val="nil"/>
              <w:bottom w:val="single" w:sz="4" w:space="0" w:color="auto"/>
              <w:right w:val="single" w:sz="4" w:space="0" w:color="auto"/>
            </w:tcBorders>
          </w:tcPr>
          <w:p w14:paraId="5E3F0034" w14:textId="77777777" w:rsidR="00E96CD9" w:rsidRPr="00AF060F" w:rsidRDefault="00E96CD9" w:rsidP="00744C65">
            <w:pPr>
              <w:suppressAutoHyphens/>
              <w:spacing w:after="20"/>
              <w:jc w:val="right"/>
              <w:rPr>
                <w:b/>
                <w:bCs/>
                <w:sz w:val="20"/>
                <w:szCs w:val="20"/>
                <w:lang w:val="es-ES_tradnl"/>
              </w:rPr>
            </w:pPr>
            <w:r w:rsidRPr="00AF060F">
              <w:rPr>
                <w:rFonts w:eastAsia="Calibri"/>
                <w:color w:val="000000" w:themeColor="text1"/>
                <w:sz w:val="20"/>
                <w:szCs w:val="20"/>
                <w:lang w:val="es-ES_tradnl"/>
              </w:rPr>
              <w:t>42.510</w:t>
            </w:r>
          </w:p>
        </w:tc>
      </w:tr>
      <w:tr w:rsidR="00E96CD9" w:rsidRPr="00AF060F" w14:paraId="64A3D63E" w14:textId="77777777" w:rsidTr="00744C65">
        <w:trPr>
          <w:trHeight w:val="231"/>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96552D6"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3.1</w:t>
            </w:r>
          </w:p>
        </w:tc>
        <w:tc>
          <w:tcPr>
            <w:tcW w:w="1738" w:type="pct"/>
            <w:tcBorders>
              <w:top w:val="nil"/>
              <w:left w:val="nil"/>
              <w:bottom w:val="single" w:sz="4" w:space="0" w:color="auto"/>
              <w:right w:val="single" w:sz="4" w:space="0" w:color="auto"/>
            </w:tcBorders>
          </w:tcPr>
          <w:p w14:paraId="0F2788B4"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Financiación total acordada (USD)</w:t>
            </w:r>
          </w:p>
        </w:tc>
        <w:tc>
          <w:tcPr>
            <w:tcW w:w="372" w:type="pct"/>
            <w:tcBorders>
              <w:top w:val="nil"/>
              <w:left w:val="nil"/>
              <w:bottom w:val="single" w:sz="4" w:space="0" w:color="auto"/>
              <w:right w:val="single" w:sz="4" w:space="0" w:color="auto"/>
            </w:tcBorders>
          </w:tcPr>
          <w:p w14:paraId="7AB41444"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2.738.360</w:t>
            </w:r>
          </w:p>
        </w:tc>
        <w:tc>
          <w:tcPr>
            <w:tcW w:w="372" w:type="pct"/>
            <w:tcBorders>
              <w:top w:val="nil"/>
              <w:left w:val="nil"/>
              <w:bottom w:val="single" w:sz="4" w:space="0" w:color="auto"/>
              <w:right w:val="single" w:sz="4" w:space="0" w:color="auto"/>
            </w:tcBorders>
          </w:tcPr>
          <w:p w14:paraId="697A5B5A"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160F8635"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6C9C520E"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1.104.170</w:t>
            </w:r>
          </w:p>
        </w:tc>
        <w:tc>
          <w:tcPr>
            <w:tcW w:w="372" w:type="pct"/>
            <w:tcBorders>
              <w:top w:val="nil"/>
              <w:left w:val="nil"/>
              <w:bottom w:val="single" w:sz="4" w:space="0" w:color="auto"/>
              <w:right w:val="single" w:sz="4" w:space="0" w:color="auto"/>
            </w:tcBorders>
          </w:tcPr>
          <w:p w14:paraId="4404C2C5"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05B0D7C3"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440.503</w:t>
            </w:r>
          </w:p>
        </w:tc>
        <w:tc>
          <w:tcPr>
            <w:tcW w:w="372" w:type="pct"/>
            <w:tcBorders>
              <w:top w:val="nil"/>
              <w:left w:val="nil"/>
              <w:bottom w:val="single" w:sz="4" w:space="0" w:color="auto"/>
              <w:right w:val="single" w:sz="4" w:space="0" w:color="auto"/>
            </w:tcBorders>
          </w:tcPr>
          <w:p w14:paraId="6C51FF4C"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0" w:type="pct"/>
            <w:tcBorders>
              <w:top w:val="nil"/>
              <w:left w:val="nil"/>
              <w:bottom w:val="single" w:sz="4" w:space="0" w:color="auto"/>
              <w:right w:val="single" w:sz="4" w:space="0" w:color="auto"/>
            </w:tcBorders>
          </w:tcPr>
          <w:p w14:paraId="20BBEDF0" w14:textId="77777777" w:rsidR="00E96CD9" w:rsidRPr="00AF060F" w:rsidRDefault="00E96CD9" w:rsidP="00744C65">
            <w:pPr>
              <w:suppressAutoHyphens/>
              <w:spacing w:after="20"/>
              <w:jc w:val="right"/>
              <w:rPr>
                <w:sz w:val="20"/>
                <w:szCs w:val="20"/>
                <w:lang w:val="es-ES_tradnl"/>
              </w:rPr>
            </w:pPr>
            <w:r w:rsidRPr="00AF060F">
              <w:rPr>
                <w:rFonts w:eastAsia="Calibri"/>
                <w:color w:val="000000" w:themeColor="text1"/>
                <w:sz w:val="20"/>
                <w:szCs w:val="20"/>
                <w:lang w:val="es-ES_tradnl"/>
              </w:rPr>
              <w:t>4.283.033</w:t>
            </w:r>
          </w:p>
        </w:tc>
      </w:tr>
      <w:tr w:rsidR="00E96CD9" w:rsidRPr="00AF060F" w14:paraId="3F397F7F" w14:textId="77777777" w:rsidTr="00744C65">
        <w:trPr>
          <w:trHeight w:val="231"/>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C5F025A"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3.2</w:t>
            </w:r>
          </w:p>
        </w:tc>
        <w:tc>
          <w:tcPr>
            <w:tcW w:w="1738" w:type="pct"/>
            <w:tcBorders>
              <w:top w:val="nil"/>
              <w:left w:val="nil"/>
              <w:bottom w:val="single" w:sz="4" w:space="0" w:color="auto"/>
              <w:right w:val="single" w:sz="4" w:space="0" w:color="auto"/>
            </w:tcBorders>
          </w:tcPr>
          <w:p w14:paraId="63EA443C"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Gastos de apoyo totales (USD)</w:t>
            </w:r>
          </w:p>
        </w:tc>
        <w:tc>
          <w:tcPr>
            <w:tcW w:w="372" w:type="pct"/>
            <w:tcBorders>
              <w:top w:val="nil"/>
              <w:left w:val="nil"/>
              <w:bottom w:val="single" w:sz="4" w:space="0" w:color="auto"/>
              <w:right w:val="single" w:sz="4" w:space="0" w:color="auto"/>
            </w:tcBorders>
          </w:tcPr>
          <w:p w14:paraId="2D489048"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199.533</w:t>
            </w:r>
          </w:p>
        </w:tc>
        <w:tc>
          <w:tcPr>
            <w:tcW w:w="372" w:type="pct"/>
            <w:tcBorders>
              <w:top w:val="nil"/>
              <w:left w:val="nil"/>
              <w:bottom w:val="single" w:sz="4" w:space="0" w:color="auto"/>
              <w:right w:val="single" w:sz="4" w:space="0" w:color="auto"/>
            </w:tcBorders>
          </w:tcPr>
          <w:p w14:paraId="53D3F5DE"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058C2C14"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6D83BA5A"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85.140</w:t>
            </w:r>
          </w:p>
        </w:tc>
        <w:tc>
          <w:tcPr>
            <w:tcW w:w="372" w:type="pct"/>
            <w:tcBorders>
              <w:top w:val="nil"/>
              <w:left w:val="nil"/>
              <w:bottom w:val="single" w:sz="4" w:space="0" w:color="auto"/>
              <w:right w:val="single" w:sz="4" w:space="0" w:color="auto"/>
            </w:tcBorders>
          </w:tcPr>
          <w:p w14:paraId="71910CA6"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649F232E" w14:textId="77777777" w:rsidR="00E96CD9" w:rsidRPr="00AF060F" w:rsidRDefault="00E96CD9" w:rsidP="00744C65">
            <w:pPr>
              <w:suppressAutoHyphens/>
              <w:spacing w:after="20"/>
              <w:jc w:val="right"/>
              <w:rPr>
                <w:sz w:val="20"/>
                <w:szCs w:val="20"/>
                <w:lang w:val="es-ES_tradnl" w:eastAsia="en-CA"/>
              </w:rPr>
            </w:pPr>
            <w:r w:rsidRPr="00AF060F">
              <w:rPr>
                <w:rFonts w:eastAsia="Calibri"/>
                <w:color w:val="000000" w:themeColor="text1"/>
                <w:sz w:val="20"/>
                <w:szCs w:val="20"/>
                <w:lang w:val="es-ES_tradnl"/>
              </w:rPr>
              <w:t>34.759</w:t>
            </w:r>
          </w:p>
        </w:tc>
        <w:tc>
          <w:tcPr>
            <w:tcW w:w="372" w:type="pct"/>
            <w:tcBorders>
              <w:top w:val="nil"/>
              <w:left w:val="nil"/>
              <w:bottom w:val="single" w:sz="4" w:space="0" w:color="auto"/>
              <w:right w:val="single" w:sz="4" w:space="0" w:color="auto"/>
            </w:tcBorders>
          </w:tcPr>
          <w:p w14:paraId="481584AF" w14:textId="77777777" w:rsidR="00E96CD9" w:rsidRPr="00AF060F" w:rsidRDefault="00E96CD9" w:rsidP="00744C65">
            <w:pPr>
              <w:suppressAutoHyphens/>
              <w:spacing w:after="20"/>
              <w:jc w:val="right"/>
              <w:rPr>
                <w:rFonts w:asciiTheme="majorBidi" w:hAnsiTheme="majorBidi" w:cstheme="majorBidi"/>
                <w:sz w:val="20"/>
                <w:szCs w:val="20"/>
                <w:lang w:val="es-ES_tradnl"/>
              </w:rPr>
            </w:pPr>
            <w:r w:rsidRPr="00AF060F">
              <w:rPr>
                <w:rFonts w:asciiTheme="majorBidi" w:hAnsiTheme="majorBidi" w:cstheme="majorBidi"/>
                <w:sz w:val="20"/>
                <w:szCs w:val="20"/>
                <w:lang w:val="es-ES_tradnl"/>
              </w:rPr>
              <w:t>0</w:t>
            </w:r>
          </w:p>
        </w:tc>
        <w:tc>
          <w:tcPr>
            <w:tcW w:w="370" w:type="pct"/>
            <w:tcBorders>
              <w:top w:val="nil"/>
              <w:left w:val="nil"/>
              <w:bottom w:val="single" w:sz="4" w:space="0" w:color="auto"/>
              <w:right w:val="single" w:sz="4" w:space="0" w:color="auto"/>
            </w:tcBorders>
          </w:tcPr>
          <w:p w14:paraId="7C9019C4" w14:textId="77777777" w:rsidR="00E96CD9" w:rsidRPr="00AF060F" w:rsidRDefault="00E96CD9" w:rsidP="00744C65">
            <w:pPr>
              <w:suppressAutoHyphens/>
              <w:spacing w:after="20"/>
              <w:jc w:val="right"/>
              <w:rPr>
                <w:b/>
                <w:bCs/>
                <w:sz w:val="20"/>
                <w:szCs w:val="20"/>
                <w:lang w:val="es-ES_tradnl"/>
              </w:rPr>
            </w:pPr>
            <w:r w:rsidRPr="00AF060F">
              <w:rPr>
                <w:rFonts w:eastAsia="Calibri"/>
                <w:color w:val="000000" w:themeColor="text1"/>
                <w:sz w:val="20"/>
                <w:szCs w:val="20"/>
                <w:lang w:val="es-ES_tradnl"/>
              </w:rPr>
              <w:t>319.432</w:t>
            </w:r>
          </w:p>
        </w:tc>
      </w:tr>
      <w:tr w:rsidR="00E96CD9" w:rsidRPr="00AF060F" w14:paraId="15BC2532" w14:textId="77777777" w:rsidTr="00744C65">
        <w:trPr>
          <w:trHeight w:val="231"/>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DCF864"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3.3</w:t>
            </w:r>
          </w:p>
        </w:tc>
        <w:tc>
          <w:tcPr>
            <w:tcW w:w="1738" w:type="pct"/>
            <w:tcBorders>
              <w:top w:val="nil"/>
              <w:left w:val="nil"/>
              <w:bottom w:val="single" w:sz="4" w:space="0" w:color="auto"/>
              <w:right w:val="single" w:sz="4" w:space="0" w:color="auto"/>
            </w:tcBorders>
            <w:hideMark/>
          </w:tcPr>
          <w:p w14:paraId="0731D239" w14:textId="1E343E86" w:rsidR="00E96CD9" w:rsidRPr="00AF060F" w:rsidRDefault="001010BE"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Costos</w:t>
            </w:r>
            <w:r w:rsidR="00E96CD9" w:rsidRPr="00AF060F">
              <w:rPr>
                <w:sz w:val="20"/>
                <w:szCs w:val="20"/>
                <w:lang w:val="es-ES_tradnl"/>
              </w:rPr>
              <w:t xml:space="preserve"> totales acordados (USD)</w:t>
            </w:r>
          </w:p>
        </w:tc>
        <w:tc>
          <w:tcPr>
            <w:tcW w:w="372" w:type="pct"/>
            <w:tcBorders>
              <w:top w:val="nil"/>
              <w:left w:val="nil"/>
              <w:bottom w:val="single" w:sz="4" w:space="0" w:color="auto"/>
              <w:right w:val="single" w:sz="4" w:space="0" w:color="auto"/>
            </w:tcBorders>
          </w:tcPr>
          <w:p w14:paraId="1D5A8989" w14:textId="77777777" w:rsidR="00E96CD9" w:rsidRPr="00AF060F" w:rsidRDefault="00E96CD9" w:rsidP="00744C65">
            <w:pPr>
              <w:suppressAutoHyphens/>
              <w:spacing w:after="20"/>
              <w:jc w:val="right"/>
              <w:rPr>
                <w:sz w:val="20"/>
                <w:szCs w:val="20"/>
                <w:lang w:val="es-ES_tradnl" w:eastAsia="en-CA"/>
              </w:rPr>
            </w:pPr>
            <w:r w:rsidRPr="00AF060F">
              <w:rPr>
                <w:rFonts w:eastAsia="Calibri"/>
                <w:sz w:val="20"/>
                <w:szCs w:val="20"/>
                <w:lang w:val="es-ES_tradnl"/>
              </w:rPr>
              <w:t>2.937.893</w:t>
            </w:r>
          </w:p>
        </w:tc>
        <w:tc>
          <w:tcPr>
            <w:tcW w:w="372" w:type="pct"/>
            <w:tcBorders>
              <w:top w:val="nil"/>
              <w:left w:val="nil"/>
              <w:bottom w:val="single" w:sz="4" w:space="0" w:color="auto"/>
              <w:right w:val="single" w:sz="4" w:space="0" w:color="auto"/>
            </w:tcBorders>
          </w:tcPr>
          <w:p w14:paraId="355B026B"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7F789ECE"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5171402B" w14:textId="77777777" w:rsidR="00E96CD9" w:rsidRPr="00AF060F" w:rsidRDefault="00E96CD9" w:rsidP="00744C65">
            <w:pPr>
              <w:suppressAutoHyphens/>
              <w:spacing w:after="20"/>
              <w:jc w:val="right"/>
              <w:rPr>
                <w:sz w:val="20"/>
                <w:szCs w:val="20"/>
                <w:lang w:val="es-ES_tradnl" w:eastAsia="en-CA"/>
              </w:rPr>
            </w:pPr>
            <w:r w:rsidRPr="00AF060F">
              <w:rPr>
                <w:rFonts w:eastAsia="Calibri"/>
                <w:sz w:val="20"/>
                <w:szCs w:val="20"/>
                <w:lang w:val="es-ES_tradnl"/>
              </w:rPr>
              <w:t>1.189.310</w:t>
            </w:r>
          </w:p>
        </w:tc>
        <w:tc>
          <w:tcPr>
            <w:tcW w:w="372" w:type="pct"/>
            <w:tcBorders>
              <w:top w:val="nil"/>
              <w:left w:val="nil"/>
              <w:bottom w:val="single" w:sz="4" w:space="0" w:color="auto"/>
              <w:right w:val="single" w:sz="4" w:space="0" w:color="auto"/>
            </w:tcBorders>
          </w:tcPr>
          <w:p w14:paraId="00B78ADD"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rPr>
              <w:t>0</w:t>
            </w:r>
          </w:p>
        </w:tc>
        <w:tc>
          <w:tcPr>
            <w:tcW w:w="372" w:type="pct"/>
            <w:tcBorders>
              <w:top w:val="nil"/>
              <w:left w:val="nil"/>
              <w:bottom w:val="single" w:sz="4" w:space="0" w:color="auto"/>
              <w:right w:val="single" w:sz="4" w:space="0" w:color="auto"/>
            </w:tcBorders>
          </w:tcPr>
          <w:p w14:paraId="1C570093" w14:textId="77777777" w:rsidR="00E96CD9" w:rsidRPr="00AF060F" w:rsidRDefault="00E96CD9" w:rsidP="00744C65">
            <w:pPr>
              <w:suppressAutoHyphens/>
              <w:spacing w:after="20"/>
              <w:jc w:val="right"/>
              <w:rPr>
                <w:sz w:val="20"/>
                <w:szCs w:val="20"/>
                <w:lang w:val="es-ES_tradnl" w:eastAsia="en-CA"/>
              </w:rPr>
            </w:pPr>
            <w:r w:rsidRPr="00AF060F">
              <w:rPr>
                <w:rFonts w:eastAsia="Calibri"/>
                <w:sz w:val="20"/>
                <w:szCs w:val="20"/>
                <w:lang w:val="es-ES_tradnl"/>
              </w:rPr>
              <w:t>475.262</w:t>
            </w:r>
          </w:p>
        </w:tc>
        <w:tc>
          <w:tcPr>
            <w:tcW w:w="372" w:type="pct"/>
            <w:tcBorders>
              <w:top w:val="nil"/>
              <w:left w:val="nil"/>
              <w:bottom w:val="single" w:sz="4" w:space="0" w:color="auto"/>
              <w:right w:val="single" w:sz="4" w:space="0" w:color="auto"/>
            </w:tcBorders>
          </w:tcPr>
          <w:p w14:paraId="50BDDB66"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0" w:type="pct"/>
            <w:tcBorders>
              <w:top w:val="nil"/>
              <w:left w:val="nil"/>
              <w:bottom w:val="single" w:sz="4" w:space="0" w:color="auto"/>
              <w:right w:val="single" w:sz="4" w:space="0" w:color="auto"/>
            </w:tcBorders>
          </w:tcPr>
          <w:p w14:paraId="1E96AEC9" w14:textId="77777777" w:rsidR="00E96CD9" w:rsidRPr="00AF060F" w:rsidRDefault="00E96CD9" w:rsidP="00744C65">
            <w:pPr>
              <w:suppressAutoHyphens/>
              <w:spacing w:after="20"/>
              <w:jc w:val="right"/>
              <w:rPr>
                <w:sz w:val="20"/>
                <w:szCs w:val="20"/>
                <w:lang w:val="es-ES_tradnl" w:eastAsia="en-CA"/>
              </w:rPr>
            </w:pPr>
            <w:r w:rsidRPr="00AF060F">
              <w:rPr>
                <w:rFonts w:eastAsia="Calibri"/>
                <w:sz w:val="20"/>
                <w:szCs w:val="20"/>
                <w:lang w:val="es-ES_tradnl"/>
              </w:rPr>
              <w:t>4.602.465</w:t>
            </w:r>
          </w:p>
        </w:tc>
      </w:tr>
    </w:tbl>
    <w:p w14:paraId="6DEBB046" w14:textId="77777777" w:rsidR="00E96CD9" w:rsidRPr="006D7978" w:rsidRDefault="00E96CD9" w:rsidP="00E96CD9">
      <w:pPr>
        <w:shd w:val="clear" w:color="auto" w:fill="FFFFFF" w:themeFill="background1"/>
        <w:spacing w:before="360"/>
        <w:rPr>
          <w:b/>
          <w:bCs/>
          <w:lang w:val="es-ES_tradnl" w:eastAsia="en-CA"/>
        </w:rPr>
      </w:pPr>
      <w:r w:rsidRPr="006D7978">
        <w:rPr>
          <w:b/>
          <w:bCs/>
          <w:lang w:val="es-ES_tradnl" w:eastAsia="en-CA"/>
        </w:rPr>
        <w:t>Plan de gestión de la eliminación de los HCFC (etapas III y IV*)</w:t>
      </w:r>
    </w:p>
    <w:tbl>
      <w:tblPr>
        <w:tblW w:w="5000" w:type="pct"/>
        <w:tblLook w:val="04A0" w:firstRow="1" w:lastRow="0" w:firstColumn="1" w:lastColumn="0" w:noHBand="0" w:noVBand="1"/>
      </w:tblPr>
      <w:tblGrid>
        <w:gridCol w:w="827"/>
        <w:gridCol w:w="4930"/>
        <w:gridCol w:w="1171"/>
        <w:gridCol w:w="1080"/>
        <w:gridCol w:w="989"/>
        <w:gridCol w:w="989"/>
        <w:gridCol w:w="1080"/>
        <w:gridCol w:w="1080"/>
        <w:gridCol w:w="1071"/>
        <w:gridCol w:w="1029"/>
      </w:tblGrid>
      <w:tr w:rsidR="00AF060F" w:rsidRPr="00AF060F" w14:paraId="18FE90CD" w14:textId="77777777" w:rsidTr="00AF060F">
        <w:trPr>
          <w:trHeight w:val="66"/>
          <w:tblHeader/>
        </w:trPr>
        <w:tc>
          <w:tcPr>
            <w:tcW w:w="29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5D667B7"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Renglón</w:t>
            </w:r>
          </w:p>
        </w:tc>
        <w:tc>
          <w:tcPr>
            <w:tcW w:w="1730" w:type="pct"/>
            <w:tcBorders>
              <w:top w:val="single" w:sz="4" w:space="0" w:color="auto"/>
              <w:left w:val="nil"/>
              <w:bottom w:val="single" w:sz="4" w:space="0" w:color="auto"/>
              <w:right w:val="single" w:sz="4" w:space="0" w:color="auto"/>
            </w:tcBorders>
            <w:vAlign w:val="center"/>
            <w:hideMark/>
          </w:tcPr>
          <w:p w14:paraId="0D559BBE" w14:textId="4DB06870"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Detalle</w:t>
            </w:r>
            <w:r w:rsidR="00306376" w:rsidRPr="00AF060F">
              <w:rPr>
                <w:rFonts w:asciiTheme="majorBidi" w:hAnsiTheme="majorBidi" w:cstheme="majorBidi"/>
                <w:b/>
                <w:bCs/>
                <w:sz w:val="20"/>
                <w:szCs w:val="20"/>
                <w:lang w:val="es-ES_tradnl" w:eastAsia="en-CA"/>
              </w:rPr>
              <w:t>s</w:t>
            </w:r>
          </w:p>
        </w:tc>
        <w:tc>
          <w:tcPr>
            <w:tcW w:w="411" w:type="pct"/>
            <w:tcBorders>
              <w:top w:val="single" w:sz="4" w:space="0" w:color="auto"/>
              <w:left w:val="nil"/>
              <w:bottom w:val="single" w:sz="4" w:space="0" w:color="auto"/>
              <w:right w:val="single" w:sz="4" w:space="0" w:color="auto"/>
            </w:tcBorders>
            <w:vAlign w:val="center"/>
            <w:hideMark/>
          </w:tcPr>
          <w:p w14:paraId="28448DB5"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2024</w:t>
            </w:r>
          </w:p>
        </w:tc>
        <w:tc>
          <w:tcPr>
            <w:tcW w:w="379" w:type="pct"/>
            <w:tcBorders>
              <w:top w:val="single" w:sz="4" w:space="0" w:color="auto"/>
              <w:left w:val="nil"/>
              <w:bottom w:val="single" w:sz="4" w:space="0" w:color="auto"/>
              <w:right w:val="single" w:sz="4" w:space="0" w:color="auto"/>
            </w:tcBorders>
            <w:vAlign w:val="center"/>
            <w:hideMark/>
          </w:tcPr>
          <w:p w14:paraId="68FD2FBE" w14:textId="77777777" w:rsidR="00E96CD9" w:rsidRPr="00AF060F" w:rsidRDefault="00E96CD9" w:rsidP="00744C65">
            <w:pPr>
              <w:suppressAutoHyphens/>
              <w:spacing w:after="20"/>
              <w:ind w:left="-115"/>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2025</w:t>
            </w:r>
          </w:p>
        </w:tc>
        <w:tc>
          <w:tcPr>
            <w:tcW w:w="347" w:type="pct"/>
            <w:tcBorders>
              <w:top w:val="single" w:sz="4" w:space="0" w:color="auto"/>
              <w:left w:val="nil"/>
              <w:bottom w:val="single" w:sz="4" w:space="0" w:color="auto"/>
              <w:right w:val="single" w:sz="4" w:space="0" w:color="auto"/>
            </w:tcBorders>
            <w:vAlign w:val="center"/>
            <w:hideMark/>
          </w:tcPr>
          <w:p w14:paraId="541D87CE" w14:textId="77777777" w:rsidR="00E96CD9" w:rsidRPr="00AF060F" w:rsidRDefault="00E96CD9" w:rsidP="00744C65">
            <w:pPr>
              <w:suppressAutoHyphens/>
              <w:spacing w:after="20"/>
              <w:ind w:left="-115"/>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2026</w:t>
            </w:r>
          </w:p>
        </w:tc>
        <w:tc>
          <w:tcPr>
            <w:tcW w:w="347" w:type="pct"/>
            <w:tcBorders>
              <w:top w:val="single" w:sz="4" w:space="0" w:color="auto"/>
              <w:left w:val="nil"/>
              <w:bottom w:val="single" w:sz="4" w:space="0" w:color="auto"/>
              <w:right w:val="single" w:sz="4" w:space="0" w:color="auto"/>
            </w:tcBorders>
            <w:vAlign w:val="center"/>
            <w:hideMark/>
          </w:tcPr>
          <w:p w14:paraId="0BEFC660" w14:textId="77777777" w:rsidR="00E96CD9" w:rsidRPr="00AF060F" w:rsidRDefault="00E96CD9" w:rsidP="00744C65">
            <w:pPr>
              <w:suppressAutoHyphens/>
              <w:spacing w:after="20"/>
              <w:ind w:left="-115"/>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2027</w:t>
            </w:r>
          </w:p>
        </w:tc>
        <w:tc>
          <w:tcPr>
            <w:tcW w:w="379" w:type="pct"/>
            <w:tcBorders>
              <w:top w:val="single" w:sz="4" w:space="0" w:color="auto"/>
              <w:left w:val="nil"/>
              <w:bottom w:val="single" w:sz="4" w:space="0" w:color="auto"/>
              <w:right w:val="single" w:sz="4" w:space="0" w:color="auto"/>
            </w:tcBorders>
            <w:vAlign w:val="center"/>
            <w:hideMark/>
          </w:tcPr>
          <w:p w14:paraId="089A10DE" w14:textId="77777777" w:rsidR="00E96CD9" w:rsidRPr="00AF060F" w:rsidRDefault="00E96CD9" w:rsidP="00744C65">
            <w:pPr>
              <w:suppressAutoHyphens/>
              <w:spacing w:after="20"/>
              <w:ind w:left="-115"/>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2028</w:t>
            </w:r>
          </w:p>
        </w:tc>
        <w:tc>
          <w:tcPr>
            <w:tcW w:w="379" w:type="pct"/>
            <w:tcBorders>
              <w:top w:val="single" w:sz="4" w:space="0" w:color="auto"/>
              <w:left w:val="nil"/>
              <w:bottom w:val="single" w:sz="4" w:space="0" w:color="auto"/>
              <w:right w:val="single" w:sz="4" w:space="0" w:color="auto"/>
            </w:tcBorders>
            <w:vAlign w:val="center"/>
            <w:hideMark/>
          </w:tcPr>
          <w:p w14:paraId="1985CCC6" w14:textId="77777777" w:rsidR="00E96CD9" w:rsidRPr="00AF060F" w:rsidRDefault="00E96CD9" w:rsidP="00744C65">
            <w:pPr>
              <w:suppressAutoHyphens/>
              <w:spacing w:after="20"/>
              <w:ind w:left="-115"/>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2029</w:t>
            </w:r>
          </w:p>
        </w:tc>
        <w:tc>
          <w:tcPr>
            <w:tcW w:w="376" w:type="pct"/>
            <w:tcBorders>
              <w:top w:val="single" w:sz="4" w:space="0" w:color="auto"/>
              <w:left w:val="nil"/>
              <w:bottom w:val="single" w:sz="4" w:space="0" w:color="auto"/>
              <w:right w:val="single" w:sz="4" w:space="0" w:color="auto"/>
            </w:tcBorders>
            <w:vAlign w:val="center"/>
            <w:hideMark/>
          </w:tcPr>
          <w:p w14:paraId="3D0D7D47" w14:textId="77777777" w:rsidR="00E96CD9" w:rsidRPr="00AF060F" w:rsidRDefault="00E96CD9" w:rsidP="00744C65">
            <w:pPr>
              <w:suppressAutoHyphens/>
              <w:spacing w:after="20"/>
              <w:ind w:left="-115"/>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2030</w:t>
            </w:r>
          </w:p>
        </w:tc>
        <w:tc>
          <w:tcPr>
            <w:tcW w:w="361" w:type="pct"/>
            <w:tcBorders>
              <w:top w:val="single" w:sz="4" w:space="0" w:color="auto"/>
              <w:left w:val="nil"/>
              <w:bottom w:val="single" w:sz="4" w:space="0" w:color="auto"/>
              <w:right w:val="single" w:sz="4" w:space="0" w:color="auto"/>
            </w:tcBorders>
            <w:vAlign w:val="center"/>
            <w:hideMark/>
          </w:tcPr>
          <w:p w14:paraId="498BF338" w14:textId="77777777" w:rsidR="00E96CD9" w:rsidRPr="00AF060F" w:rsidRDefault="00E96CD9" w:rsidP="00744C65">
            <w:pPr>
              <w:suppressAutoHyphens/>
              <w:spacing w:after="20"/>
              <w:jc w:val="center"/>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Total</w:t>
            </w:r>
          </w:p>
        </w:tc>
      </w:tr>
      <w:tr w:rsidR="00AF060F" w:rsidRPr="00AF060F" w14:paraId="2260D46D" w14:textId="77777777" w:rsidTr="00AF060F">
        <w:trPr>
          <w:trHeight w:val="280"/>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05B9B3" w14:textId="77777777" w:rsidR="00E96CD9" w:rsidRPr="00AF060F" w:rsidRDefault="00E96CD9" w:rsidP="00744C65">
            <w:pPr>
              <w:suppressAutoHyphens/>
              <w:spacing w:after="20"/>
              <w:ind w:left="-19"/>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1.1</w:t>
            </w:r>
          </w:p>
        </w:tc>
        <w:tc>
          <w:tcPr>
            <w:tcW w:w="1730" w:type="pct"/>
            <w:tcBorders>
              <w:top w:val="nil"/>
              <w:left w:val="nil"/>
              <w:bottom w:val="single" w:sz="4" w:space="0" w:color="auto"/>
              <w:right w:val="single" w:sz="4" w:space="0" w:color="auto"/>
            </w:tcBorders>
            <w:hideMark/>
          </w:tcPr>
          <w:p w14:paraId="6BB1EED4"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Calendario de reducción de las sustancias del grupo I del anexo C del Protocolo de Montreal (toneladas PAO)</w:t>
            </w:r>
          </w:p>
        </w:tc>
        <w:tc>
          <w:tcPr>
            <w:tcW w:w="411" w:type="pct"/>
            <w:tcBorders>
              <w:top w:val="nil"/>
              <w:left w:val="nil"/>
              <w:bottom w:val="single" w:sz="4" w:space="0" w:color="auto"/>
              <w:right w:val="single" w:sz="4" w:space="0" w:color="auto"/>
            </w:tcBorders>
          </w:tcPr>
          <w:p w14:paraId="24241CF3" w14:textId="77777777" w:rsidR="00E96CD9" w:rsidRPr="00AF060F" w:rsidRDefault="00E96CD9" w:rsidP="00744C65">
            <w:pPr>
              <w:suppressAutoHyphens/>
              <w:spacing w:after="20"/>
              <w:ind w:left="-286"/>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224.19</w:t>
            </w:r>
          </w:p>
        </w:tc>
        <w:tc>
          <w:tcPr>
            <w:tcW w:w="379" w:type="pct"/>
            <w:tcBorders>
              <w:top w:val="nil"/>
              <w:left w:val="nil"/>
              <w:bottom w:val="single" w:sz="4" w:space="0" w:color="auto"/>
              <w:right w:val="single" w:sz="4" w:space="0" w:color="auto"/>
            </w:tcBorders>
          </w:tcPr>
          <w:p w14:paraId="18775957" w14:textId="77777777" w:rsidR="00E96CD9" w:rsidRPr="00AF060F" w:rsidRDefault="00E96CD9" w:rsidP="00744C65">
            <w:pPr>
              <w:suppressAutoHyphens/>
              <w:spacing w:after="20"/>
              <w:ind w:left="-286"/>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112.09</w:t>
            </w:r>
          </w:p>
        </w:tc>
        <w:tc>
          <w:tcPr>
            <w:tcW w:w="347" w:type="pct"/>
            <w:tcBorders>
              <w:top w:val="nil"/>
              <w:left w:val="nil"/>
              <w:bottom w:val="single" w:sz="4" w:space="0" w:color="auto"/>
              <w:right w:val="single" w:sz="4" w:space="0" w:color="auto"/>
            </w:tcBorders>
          </w:tcPr>
          <w:p w14:paraId="35AB27E3" w14:textId="77777777" w:rsidR="00E96CD9" w:rsidRPr="00AF060F" w:rsidRDefault="00E96CD9" w:rsidP="00744C65">
            <w:pPr>
              <w:suppressAutoHyphens/>
              <w:spacing w:after="20"/>
              <w:ind w:left="-115"/>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TBD</w:t>
            </w:r>
          </w:p>
        </w:tc>
        <w:tc>
          <w:tcPr>
            <w:tcW w:w="347" w:type="pct"/>
            <w:tcBorders>
              <w:top w:val="nil"/>
              <w:left w:val="nil"/>
              <w:bottom w:val="single" w:sz="4" w:space="0" w:color="auto"/>
              <w:right w:val="single" w:sz="4" w:space="0" w:color="auto"/>
            </w:tcBorders>
          </w:tcPr>
          <w:p w14:paraId="0225FBAC" w14:textId="77777777" w:rsidR="00E96CD9" w:rsidRPr="00AF060F" w:rsidRDefault="00E96CD9" w:rsidP="00744C65">
            <w:pPr>
              <w:suppressAutoHyphens/>
              <w:spacing w:after="20"/>
              <w:ind w:left="-115"/>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TBD</w:t>
            </w:r>
          </w:p>
        </w:tc>
        <w:tc>
          <w:tcPr>
            <w:tcW w:w="379" w:type="pct"/>
            <w:tcBorders>
              <w:top w:val="nil"/>
              <w:left w:val="nil"/>
              <w:bottom w:val="single" w:sz="4" w:space="0" w:color="auto"/>
              <w:right w:val="single" w:sz="4" w:space="0" w:color="auto"/>
            </w:tcBorders>
          </w:tcPr>
          <w:p w14:paraId="06349E8D" w14:textId="77777777" w:rsidR="00E96CD9" w:rsidRPr="00AF060F" w:rsidRDefault="00E96CD9" w:rsidP="00744C65">
            <w:pPr>
              <w:suppressAutoHyphens/>
              <w:spacing w:after="20"/>
              <w:ind w:left="-115" w:right="-33"/>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TBD</w:t>
            </w:r>
          </w:p>
        </w:tc>
        <w:tc>
          <w:tcPr>
            <w:tcW w:w="379" w:type="pct"/>
            <w:tcBorders>
              <w:top w:val="nil"/>
              <w:left w:val="nil"/>
              <w:bottom w:val="single" w:sz="4" w:space="0" w:color="auto"/>
              <w:right w:val="single" w:sz="4" w:space="0" w:color="auto"/>
            </w:tcBorders>
          </w:tcPr>
          <w:p w14:paraId="2BB32905" w14:textId="77777777" w:rsidR="00E96CD9" w:rsidRPr="00AF060F" w:rsidRDefault="00E96CD9" w:rsidP="00744C65">
            <w:pPr>
              <w:suppressAutoHyphens/>
              <w:spacing w:after="20"/>
              <w:ind w:left="-34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TBD</w:t>
            </w:r>
          </w:p>
        </w:tc>
        <w:tc>
          <w:tcPr>
            <w:tcW w:w="376" w:type="pct"/>
            <w:tcBorders>
              <w:top w:val="nil"/>
              <w:left w:val="nil"/>
              <w:bottom w:val="single" w:sz="4" w:space="0" w:color="auto"/>
              <w:right w:val="single" w:sz="4" w:space="0" w:color="auto"/>
            </w:tcBorders>
            <w:shd w:val="clear" w:color="auto" w:fill="FFFFFF" w:themeFill="background1"/>
          </w:tcPr>
          <w:p w14:paraId="13396C37" w14:textId="77777777" w:rsidR="00E96CD9" w:rsidRPr="00AF060F" w:rsidRDefault="00E96CD9" w:rsidP="00744C65">
            <w:pPr>
              <w:suppressAutoHyphens/>
              <w:spacing w:after="20"/>
              <w:ind w:left="-115"/>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0.00</w:t>
            </w:r>
          </w:p>
        </w:tc>
        <w:tc>
          <w:tcPr>
            <w:tcW w:w="361" w:type="pct"/>
            <w:tcBorders>
              <w:top w:val="nil"/>
              <w:left w:val="nil"/>
              <w:bottom w:val="single" w:sz="4" w:space="0" w:color="auto"/>
              <w:right w:val="single" w:sz="4" w:space="0" w:color="auto"/>
            </w:tcBorders>
            <w:shd w:val="clear" w:color="auto" w:fill="FFFFFF" w:themeFill="background1"/>
          </w:tcPr>
          <w:p w14:paraId="1CF9488C"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n. a.</w:t>
            </w:r>
          </w:p>
        </w:tc>
      </w:tr>
      <w:tr w:rsidR="00AF060F" w:rsidRPr="00AF060F" w14:paraId="3CF4F603" w14:textId="77777777" w:rsidTr="00AF060F">
        <w:trPr>
          <w:trHeight w:val="280"/>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C22635" w14:textId="77777777" w:rsidR="00E96CD9" w:rsidRPr="00AF060F" w:rsidRDefault="00E96CD9" w:rsidP="00744C65">
            <w:pPr>
              <w:suppressAutoHyphens/>
              <w:spacing w:after="20"/>
              <w:ind w:left="-19"/>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1.2</w:t>
            </w:r>
          </w:p>
        </w:tc>
        <w:tc>
          <w:tcPr>
            <w:tcW w:w="1730" w:type="pct"/>
            <w:tcBorders>
              <w:top w:val="nil"/>
              <w:left w:val="nil"/>
              <w:bottom w:val="single" w:sz="4" w:space="0" w:color="auto"/>
              <w:right w:val="single" w:sz="4" w:space="0" w:color="auto"/>
            </w:tcBorders>
            <w:hideMark/>
          </w:tcPr>
          <w:p w14:paraId="6E40C82F"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Consumo total máximo autorizado de sustancias del Anexo C, Grupo I (toneladas PAO)</w:t>
            </w:r>
          </w:p>
        </w:tc>
        <w:tc>
          <w:tcPr>
            <w:tcW w:w="411" w:type="pct"/>
            <w:tcBorders>
              <w:top w:val="nil"/>
              <w:left w:val="nil"/>
              <w:bottom w:val="single" w:sz="4" w:space="0" w:color="auto"/>
              <w:right w:val="single" w:sz="4" w:space="0" w:color="auto"/>
            </w:tcBorders>
          </w:tcPr>
          <w:p w14:paraId="464C9E26" w14:textId="77777777" w:rsidR="00E96CD9" w:rsidRPr="00AF060F" w:rsidRDefault="00E96CD9" w:rsidP="00744C65">
            <w:pPr>
              <w:suppressAutoHyphens/>
              <w:spacing w:after="20"/>
              <w:ind w:left="-286"/>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167.81</w:t>
            </w:r>
          </w:p>
        </w:tc>
        <w:tc>
          <w:tcPr>
            <w:tcW w:w="379" w:type="pct"/>
            <w:tcBorders>
              <w:top w:val="nil"/>
              <w:left w:val="nil"/>
              <w:bottom w:val="single" w:sz="4" w:space="0" w:color="auto"/>
              <w:right w:val="single" w:sz="4" w:space="0" w:color="auto"/>
            </w:tcBorders>
          </w:tcPr>
          <w:p w14:paraId="045BE103" w14:textId="77777777" w:rsidR="00E96CD9" w:rsidRPr="00AF060F" w:rsidRDefault="00E96CD9" w:rsidP="00744C65">
            <w:pPr>
              <w:suppressAutoHyphens/>
              <w:spacing w:after="20"/>
              <w:ind w:left="-286"/>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112.09</w:t>
            </w:r>
          </w:p>
        </w:tc>
        <w:tc>
          <w:tcPr>
            <w:tcW w:w="347" w:type="pct"/>
            <w:tcBorders>
              <w:top w:val="nil"/>
              <w:left w:val="nil"/>
              <w:bottom w:val="single" w:sz="4" w:space="0" w:color="auto"/>
              <w:right w:val="single" w:sz="4" w:space="0" w:color="auto"/>
            </w:tcBorders>
          </w:tcPr>
          <w:p w14:paraId="53D3F553" w14:textId="77777777" w:rsidR="00E96CD9" w:rsidRPr="00AF060F" w:rsidRDefault="00E96CD9" w:rsidP="00744C65">
            <w:pPr>
              <w:suppressAutoHyphens/>
              <w:spacing w:after="20"/>
              <w:ind w:left="-115"/>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TBD</w:t>
            </w:r>
          </w:p>
        </w:tc>
        <w:tc>
          <w:tcPr>
            <w:tcW w:w="347" w:type="pct"/>
            <w:tcBorders>
              <w:top w:val="nil"/>
              <w:left w:val="nil"/>
              <w:bottom w:val="single" w:sz="4" w:space="0" w:color="auto"/>
              <w:right w:val="single" w:sz="4" w:space="0" w:color="auto"/>
            </w:tcBorders>
          </w:tcPr>
          <w:p w14:paraId="057744B4" w14:textId="77777777" w:rsidR="00E96CD9" w:rsidRPr="00AF060F" w:rsidRDefault="00E96CD9" w:rsidP="00744C65">
            <w:pPr>
              <w:suppressAutoHyphens/>
              <w:spacing w:after="20"/>
              <w:ind w:left="-115"/>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TBD</w:t>
            </w:r>
          </w:p>
        </w:tc>
        <w:tc>
          <w:tcPr>
            <w:tcW w:w="379" w:type="pct"/>
            <w:tcBorders>
              <w:top w:val="nil"/>
              <w:left w:val="nil"/>
              <w:bottom w:val="single" w:sz="4" w:space="0" w:color="auto"/>
              <w:right w:val="single" w:sz="4" w:space="0" w:color="auto"/>
            </w:tcBorders>
          </w:tcPr>
          <w:p w14:paraId="4B934ECF" w14:textId="77777777" w:rsidR="00E96CD9" w:rsidRPr="00AF060F" w:rsidRDefault="00E96CD9" w:rsidP="00744C65">
            <w:pPr>
              <w:suppressAutoHyphens/>
              <w:spacing w:after="20"/>
              <w:ind w:left="-115" w:right="-33"/>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TBD</w:t>
            </w:r>
          </w:p>
        </w:tc>
        <w:tc>
          <w:tcPr>
            <w:tcW w:w="379" w:type="pct"/>
            <w:tcBorders>
              <w:top w:val="nil"/>
              <w:left w:val="nil"/>
              <w:bottom w:val="single" w:sz="4" w:space="0" w:color="auto"/>
              <w:right w:val="single" w:sz="4" w:space="0" w:color="auto"/>
            </w:tcBorders>
          </w:tcPr>
          <w:p w14:paraId="6D43357C" w14:textId="77777777" w:rsidR="00E96CD9" w:rsidRPr="00AF060F" w:rsidRDefault="00E96CD9" w:rsidP="00744C65">
            <w:pPr>
              <w:suppressAutoHyphens/>
              <w:spacing w:after="20"/>
              <w:ind w:left="-34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TBD</w:t>
            </w:r>
          </w:p>
        </w:tc>
        <w:tc>
          <w:tcPr>
            <w:tcW w:w="376" w:type="pct"/>
            <w:tcBorders>
              <w:top w:val="nil"/>
              <w:left w:val="nil"/>
              <w:bottom w:val="single" w:sz="4" w:space="0" w:color="auto"/>
              <w:right w:val="single" w:sz="4" w:space="0" w:color="auto"/>
            </w:tcBorders>
            <w:shd w:val="clear" w:color="auto" w:fill="FFFFFF" w:themeFill="background1"/>
          </w:tcPr>
          <w:p w14:paraId="4667D187" w14:textId="77777777" w:rsidR="00E96CD9" w:rsidRPr="00AF060F" w:rsidRDefault="00E96CD9" w:rsidP="00744C65">
            <w:pPr>
              <w:suppressAutoHyphens/>
              <w:spacing w:after="20"/>
              <w:ind w:left="-286"/>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0.00</w:t>
            </w:r>
          </w:p>
        </w:tc>
        <w:tc>
          <w:tcPr>
            <w:tcW w:w="361" w:type="pct"/>
            <w:tcBorders>
              <w:top w:val="nil"/>
              <w:left w:val="nil"/>
              <w:bottom w:val="single" w:sz="4" w:space="0" w:color="auto"/>
              <w:right w:val="single" w:sz="4" w:space="0" w:color="auto"/>
            </w:tcBorders>
            <w:shd w:val="clear" w:color="auto" w:fill="FFFFFF" w:themeFill="background1"/>
          </w:tcPr>
          <w:p w14:paraId="17DE0F12" w14:textId="77777777" w:rsidR="00E96CD9" w:rsidRPr="00AF060F" w:rsidRDefault="00E96CD9" w:rsidP="00744C65">
            <w:pPr>
              <w:suppressAutoHyphens/>
              <w:spacing w:after="20"/>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n. a.</w:t>
            </w:r>
          </w:p>
        </w:tc>
      </w:tr>
      <w:tr w:rsidR="00AF060F" w:rsidRPr="00AF060F" w14:paraId="558A2D9E" w14:textId="77777777" w:rsidTr="00AF060F">
        <w:trPr>
          <w:trHeight w:val="81"/>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8EAE14"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2.1</w:t>
            </w:r>
          </w:p>
        </w:tc>
        <w:tc>
          <w:tcPr>
            <w:tcW w:w="1730" w:type="pct"/>
            <w:tcBorders>
              <w:top w:val="nil"/>
              <w:left w:val="nil"/>
              <w:bottom w:val="single" w:sz="4" w:space="0" w:color="auto"/>
              <w:right w:val="single" w:sz="4" w:space="0" w:color="auto"/>
            </w:tcBorders>
            <w:hideMark/>
          </w:tcPr>
          <w:p w14:paraId="28B8F8B4"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Financiación acordada para el organismo de ejecución principal (PNUD) (USD)</w:t>
            </w:r>
          </w:p>
        </w:tc>
        <w:tc>
          <w:tcPr>
            <w:tcW w:w="411" w:type="pct"/>
            <w:tcBorders>
              <w:top w:val="nil"/>
              <w:left w:val="nil"/>
              <w:bottom w:val="single" w:sz="4" w:space="0" w:color="auto"/>
              <w:right w:val="single" w:sz="4" w:space="0" w:color="auto"/>
            </w:tcBorders>
          </w:tcPr>
          <w:p w14:paraId="5B29D726"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6F2FAAC3"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12B6F281"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0F81F57D"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07B37FD9"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0C3C6D98"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6" w:type="pct"/>
            <w:tcBorders>
              <w:top w:val="nil"/>
              <w:left w:val="nil"/>
              <w:bottom w:val="single" w:sz="4" w:space="0" w:color="auto"/>
              <w:right w:val="single" w:sz="4" w:space="0" w:color="auto"/>
            </w:tcBorders>
          </w:tcPr>
          <w:p w14:paraId="054517D2"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61" w:type="pct"/>
            <w:tcBorders>
              <w:top w:val="nil"/>
              <w:left w:val="nil"/>
              <w:bottom w:val="single" w:sz="4" w:space="0" w:color="auto"/>
              <w:right w:val="single" w:sz="4" w:space="0" w:color="auto"/>
            </w:tcBorders>
          </w:tcPr>
          <w:p w14:paraId="46AF7E39" w14:textId="77777777" w:rsidR="00E96CD9" w:rsidRPr="00AF060F" w:rsidRDefault="00E96CD9" w:rsidP="00744C65">
            <w:pPr>
              <w:suppressAutoHyphens/>
              <w:spacing w:after="20"/>
              <w:jc w:val="right"/>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0</w:t>
            </w:r>
          </w:p>
        </w:tc>
      </w:tr>
      <w:tr w:rsidR="00AF060F" w:rsidRPr="00AF060F" w14:paraId="37C9C377" w14:textId="77777777" w:rsidTr="00AF060F">
        <w:trPr>
          <w:trHeight w:val="127"/>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04E93B"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lastRenderedPageBreak/>
              <w:t>2.2</w:t>
            </w:r>
          </w:p>
        </w:tc>
        <w:tc>
          <w:tcPr>
            <w:tcW w:w="1730" w:type="pct"/>
            <w:tcBorders>
              <w:top w:val="nil"/>
              <w:left w:val="nil"/>
              <w:bottom w:val="single" w:sz="4" w:space="0" w:color="auto"/>
              <w:right w:val="single" w:sz="4" w:space="0" w:color="auto"/>
            </w:tcBorders>
            <w:hideMark/>
          </w:tcPr>
          <w:p w14:paraId="24744651"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Gastos de apoyo al organismo de ejecución principal (USD)</w:t>
            </w:r>
          </w:p>
        </w:tc>
        <w:tc>
          <w:tcPr>
            <w:tcW w:w="411" w:type="pct"/>
            <w:tcBorders>
              <w:top w:val="nil"/>
              <w:left w:val="nil"/>
              <w:bottom w:val="single" w:sz="4" w:space="0" w:color="auto"/>
              <w:right w:val="single" w:sz="4" w:space="0" w:color="auto"/>
            </w:tcBorders>
          </w:tcPr>
          <w:p w14:paraId="1BBA48A7"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5481DD1F"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150CDFC8"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29F1B640"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38E990BD"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7362742E"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6" w:type="pct"/>
            <w:tcBorders>
              <w:top w:val="nil"/>
              <w:left w:val="nil"/>
              <w:bottom w:val="single" w:sz="4" w:space="0" w:color="auto"/>
              <w:right w:val="single" w:sz="4" w:space="0" w:color="auto"/>
            </w:tcBorders>
          </w:tcPr>
          <w:p w14:paraId="230FFA87"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61" w:type="pct"/>
            <w:tcBorders>
              <w:top w:val="nil"/>
              <w:left w:val="nil"/>
              <w:bottom w:val="single" w:sz="4" w:space="0" w:color="auto"/>
              <w:right w:val="single" w:sz="4" w:space="0" w:color="auto"/>
            </w:tcBorders>
          </w:tcPr>
          <w:p w14:paraId="370AE396" w14:textId="77777777" w:rsidR="00E96CD9" w:rsidRPr="00AF060F" w:rsidRDefault="00E96CD9" w:rsidP="00744C65">
            <w:pPr>
              <w:suppressAutoHyphens/>
              <w:spacing w:after="20"/>
              <w:jc w:val="right"/>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0</w:t>
            </w:r>
          </w:p>
        </w:tc>
      </w:tr>
      <w:tr w:rsidR="00AF060F" w:rsidRPr="00AF060F" w14:paraId="188CEB87" w14:textId="77777777" w:rsidTr="00AF060F">
        <w:trPr>
          <w:trHeight w:val="173"/>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5C7B21"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2.3</w:t>
            </w:r>
          </w:p>
        </w:tc>
        <w:tc>
          <w:tcPr>
            <w:tcW w:w="1730" w:type="pct"/>
            <w:tcBorders>
              <w:top w:val="nil"/>
              <w:left w:val="nil"/>
              <w:bottom w:val="single" w:sz="4" w:space="0" w:color="auto"/>
              <w:right w:val="single" w:sz="4" w:space="0" w:color="auto"/>
            </w:tcBorders>
            <w:shd w:val="clear" w:color="auto" w:fill="auto"/>
          </w:tcPr>
          <w:p w14:paraId="40EC8518"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Financiación acordada para el organismo de ejecución cooperante (ONUDI) (USD)</w:t>
            </w:r>
          </w:p>
        </w:tc>
        <w:tc>
          <w:tcPr>
            <w:tcW w:w="411" w:type="pct"/>
            <w:tcBorders>
              <w:top w:val="nil"/>
              <w:left w:val="nil"/>
              <w:bottom w:val="single" w:sz="4" w:space="0" w:color="auto"/>
              <w:right w:val="single" w:sz="4" w:space="0" w:color="auto"/>
            </w:tcBorders>
          </w:tcPr>
          <w:p w14:paraId="4CBAB6F8"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1.199.847</w:t>
            </w:r>
          </w:p>
        </w:tc>
        <w:tc>
          <w:tcPr>
            <w:tcW w:w="379" w:type="pct"/>
            <w:tcBorders>
              <w:top w:val="nil"/>
              <w:left w:val="nil"/>
              <w:bottom w:val="single" w:sz="4" w:space="0" w:color="auto"/>
              <w:right w:val="single" w:sz="4" w:space="0" w:color="auto"/>
            </w:tcBorders>
          </w:tcPr>
          <w:p w14:paraId="320A2C59"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4B542D85"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77632353"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314F2974"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44F61C2F"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6" w:type="pct"/>
            <w:tcBorders>
              <w:top w:val="nil"/>
              <w:left w:val="nil"/>
              <w:bottom w:val="single" w:sz="4" w:space="0" w:color="auto"/>
              <w:right w:val="single" w:sz="4" w:space="0" w:color="auto"/>
            </w:tcBorders>
          </w:tcPr>
          <w:p w14:paraId="30A41722"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61" w:type="pct"/>
            <w:tcBorders>
              <w:top w:val="nil"/>
              <w:left w:val="nil"/>
              <w:bottom w:val="single" w:sz="4" w:space="0" w:color="auto"/>
              <w:right w:val="single" w:sz="4" w:space="0" w:color="auto"/>
            </w:tcBorders>
          </w:tcPr>
          <w:p w14:paraId="221847F3" w14:textId="77777777" w:rsidR="00E96CD9" w:rsidRPr="00AF060F" w:rsidRDefault="00E96CD9" w:rsidP="00744C65">
            <w:pPr>
              <w:suppressAutoHyphens/>
              <w:spacing w:after="20"/>
              <w:jc w:val="right"/>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1.199.847</w:t>
            </w:r>
          </w:p>
        </w:tc>
      </w:tr>
      <w:tr w:rsidR="00AF060F" w:rsidRPr="00AF060F" w14:paraId="0931C842" w14:textId="77777777" w:rsidTr="00AF060F">
        <w:trPr>
          <w:trHeight w:val="77"/>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3460FF"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2.4</w:t>
            </w:r>
          </w:p>
        </w:tc>
        <w:tc>
          <w:tcPr>
            <w:tcW w:w="1730" w:type="pct"/>
            <w:tcBorders>
              <w:top w:val="nil"/>
              <w:left w:val="nil"/>
              <w:bottom w:val="single" w:sz="4" w:space="0" w:color="auto"/>
              <w:right w:val="single" w:sz="4" w:space="0" w:color="auto"/>
            </w:tcBorders>
            <w:shd w:val="clear" w:color="auto" w:fill="auto"/>
          </w:tcPr>
          <w:p w14:paraId="017A175E"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Gastos de apoyo para el organismo de ejecución cooperante (USD)</w:t>
            </w:r>
          </w:p>
        </w:tc>
        <w:tc>
          <w:tcPr>
            <w:tcW w:w="411" w:type="pct"/>
            <w:tcBorders>
              <w:top w:val="nil"/>
              <w:left w:val="nil"/>
              <w:bottom w:val="single" w:sz="4" w:space="0" w:color="auto"/>
              <w:right w:val="single" w:sz="4" w:space="0" w:color="auto"/>
            </w:tcBorders>
          </w:tcPr>
          <w:p w14:paraId="43DF2706"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83.989</w:t>
            </w:r>
          </w:p>
        </w:tc>
        <w:tc>
          <w:tcPr>
            <w:tcW w:w="379" w:type="pct"/>
            <w:tcBorders>
              <w:top w:val="nil"/>
              <w:left w:val="nil"/>
              <w:bottom w:val="single" w:sz="4" w:space="0" w:color="auto"/>
              <w:right w:val="single" w:sz="4" w:space="0" w:color="auto"/>
            </w:tcBorders>
          </w:tcPr>
          <w:p w14:paraId="62E8DBA8"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1A3FB677"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1947C56E"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716DCA66"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1BFAA929"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6" w:type="pct"/>
            <w:tcBorders>
              <w:top w:val="nil"/>
              <w:left w:val="nil"/>
              <w:bottom w:val="single" w:sz="4" w:space="0" w:color="auto"/>
              <w:right w:val="single" w:sz="4" w:space="0" w:color="auto"/>
            </w:tcBorders>
          </w:tcPr>
          <w:p w14:paraId="7A385857"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61" w:type="pct"/>
            <w:tcBorders>
              <w:top w:val="nil"/>
              <w:left w:val="nil"/>
              <w:bottom w:val="single" w:sz="4" w:space="0" w:color="auto"/>
              <w:right w:val="single" w:sz="4" w:space="0" w:color="auto"/>
            </w:tcBorders>
          </w:tcPr>
          <w:p w14:paraId="5EA208A0" w14:textId="77777777" w:rsidR="00E96CD9" w:rsidRPr="00AF060F" w:rsidRDefault="00E96CD9" w:rsidP="00744C65">
            <w:pPr>
              <w:suppressAutoHyphens/>
              <w:spacing w:after="20"/>
              <w:jc w:val="right"/>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83.989</w:t>
            </w:r>
          </w:p>
        </w:tc>
      </w:tr>
      <w:tr w:rsidR="00AF060F" w:rsidRPr="00AF060F" w14:paraId="0115338A" w14:textId="77777777" w:rsidTr="00AF060F">
        <w:trPr>
          <w:trHeight w:val="66"/>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DC2F31"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3.1</w:t>
            </w:r>
          </w:p>
        </w:tc>
        <w:tc>
          <w:tcPr>
            <w:tcW w:w="1730" w:type="pct"/>
            <w:tcBorders>
              <w:top w:val="nil"/>
              <w:left w:val="nil"/>
              <w:bottom w:val="single" w:sz="4" w:space="0" w:color="auto"/>
              <w:right w:val="single" w:sz="4" w:space="0" w:color="auto"/>
            </w:tcBorders>
            <w:hideMark/>
          </w:tcPr>
          <w:p w14:paraId="7B0B52DF"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Financiación total acordada (USD)</w:t>
            </w:r>
          </w:p>
        </w:tc>
        <w:tc>
          <w:tcPr>
            <w:tcW w:w="411" w:type="pct"/>
            <w:tcBorders>
              <w:top w:val="nil"/>
              <w:left w:val="nil"/>
              <w:bottom w:val="single" w:sz="4" w:space="0" w:color="auto"/>
              <w:right w:val="single" w:sz="4" w:space="0" w:color="auto"/>
            </w:tcBorders>
          </w:tcPr>
          <w:p w14:paraId="7C7740AD"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1.199.847</w:t>
            </w:r>
          </w:p>
        </w:tc>
        <w:tc>
          <w:tcPr>
            <w:tcW w:w="379" w:type="pct"/>
            <w:tcBorders>
              <w:top w:val="nil"/>
              <w:left w:val="nil"/>
              <w:bottom w:val="single" w:sz="4" w:space="0" w:color="auto"/>
              <w:right w:val="single" w:sz="4" w:space="0" w:color="auto"/>
            </w:tcBorders>
          </w:tcPr>
          <w:p w14:paraId="05F91CDF"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40D53967"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4F080C91"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02D702F4"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0D98E9D0"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6" w:type="pct"/>
            <w:tcBorders>
              <w:top w:val="nil"/>
              <w:left w:val="nil"/>
              <w:bottom w:val="single" w:sz="4" w:space="0" w:color="auto"/>
              <w:right w:val="single" w:sz="4" w:space="0" w:color="auto"/>
            </w:tcBorders>
          </w:tcPr>
          <w:p w14:paraId="3E4E999F"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61" w:type="pct"/>
            <w:tcBorders>
              <w:top w:val="nil"/>
              <w:left w:val="nil"/>
              <w:bottom w:val="single" w:sz="4" w:space="0" w:color="auto"/>
              <w:right w:val="single" w:sz="4" w:space="0" w:color="auto"/>
            </w:tcBorders>
          </w:tcPr>
          <w:p w14:paraId="6868370F" w14:textId="77777777" w:rsidR="00E96CD9" w:rsidRPr="00AF060F" w:rsidRDefault="00E96CD9" w:rsidP="00744C65">
            <w:pPr>
              <w:suppressAutoHyphens/>
              <w:spacing w:after="20"/>
              <w:jc w:val="right"/>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1.199.847</w:t>
            </w:r>
          </w:p>
        </w:tc>
      </w:tr>
      <w:tr w:rsidR="00AF060F" w:rsidRPr="00AF060F" w14:paraId="729A4DD9" w14:textId="77777777" w:rsidTr="00AF060F">
        <w:trPr>
          <w:trHeight w:val="155"/>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66D6A1"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3.2</w:t>
            </w:r>
          </w:p>
        </w:tc>
        <w:tc>
          <w:tcPr>
            <w:tcW w:w="1730" w:type="pct"/>
            <w:tcBorders>
              <w:top w:val="nil"/>
              <w:left w:val="nil"/>
              <w:bottom w:val="single" w:sz="4" w:space="0" w:color="auto"/>
              <w:right w:val="single" w:sz="4" w:space="0" w:color="auto"/>
            </w:tcBorders>
            <w:hideMark/>
          </w:tcPr>
          <w:p w14:paraId="75449961"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Gastos de apoyo totales (USD)</w:t>
            </w:r>
          </w:p>
        </w:tc>
        <w:tc>
          <w:tcPr>
            <w:tcW w:w="411" w:type="pct"/>
            <w:tcBorders>
              <w:top w:val="nil"/>
              <w:left w:val="nil"/>
              <w:bottom w:val="single" w:sz="4" w:space="0" w:color="auto"/>
              <w:right w:val="single" w:sz="4" w:space="0" w:color="auto"/>
            </w:tcBorders>
          </w:tcPr>
          <w:p w14:paraId="63BD2119"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83.989</w:t>
            </w:r>
          </w:p>
        </w:tc>
        <w:tc>
          <w:tcPr>
            <w:tcW w:w="379" w:type="pct"/>
            <w:tcBorders>
              <w:top w:val="nil"/>
              <w:left w:val="nil"/>
              <w:bottom w:val="single" w:sz="4" w:space="0" w:color="auto"/>
              <w:right w:val="single" w:sz="4" w:space="0" w:color="auto"/>
            </w:tcBorders>
          </w:tcPr>
          <w:p w14:paraId="69ABB23E"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7AE1DF85"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4648D9D7"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73D9F5ED"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0BBC89B9"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6" w:type="pct"/>
            <w:tcBorders>
              <w:top w:val="nil"/>
              <w:left w:val="nil"/>
              <w:bottom w:val="single" w:sz="4" w:space="0" w:color="auto"/>
              <w:right w:val="single" w:sz="4" w:space="0" w:color="auto"/>
            </w:tcBorders>
          </w:tcPr>
          <w:p w14:paraId="5AFC452A"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61" w:type="pct"/>
            <w:tcBorders>
              <w:top w:val="nil"/>
              <w:left w:val="nil"/>
              <w:bottom w:val="single" w:sz="4" w:space="0" w:color="auto"/>
              <w:right w:val="single" w:sz="4" w:space="0" w:color="auto"/>
            </w:tcBorders>
          </w:tcPr>
          <w:p w14:paraId="1AF636A0" w14:textId="77777777" w:rsidR="00E96CD9" w:rsidRPr="00AF060F" w:rsidRDefault="00E96CD9" w:rsidP="00744C65">
            <w:pPr>
              <w:suppressAutoHyphens/>
              <w:spacing w:after="20"/>
              <w:jc w:val="right"/>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83.989</w:t>
            </w:r>
          </w:p>
        </w:tc>
      </w:tr>
      <w:tr w:rsidR="00AF060F" w:rsidRPr="00AF060F" w14:paraId="2DB59621" w14:textId="77777777" w:rsidTr="00AF060F">
        <w:trPr>
          <w:trHeight w:val="66"/>
        </w:trPr>
        <w:tc>
          <w:tcPr>
            <w:tcW w:w="29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A960BD" w14:textId="77777777" w:rsidR="00E96CD9" w:rsidRPr="00AF060F" w:rsidRDefault="00E96CD9" w:rsidP="00744C65">
            <w:pPr>
              <w:suppressAutoHyphens/>
              <w:spacing w:after="20"/>
              <w:jc w:val="lef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3.3</w:t>
            </w:r>
          </w:p>
        </w:tc>
        <w:tc>
          <w:tcPr>
            <w:tcW w:w="1730" w:type="pct"/>
            <w:tcBorders>
              <w:top w:val="nil"/>
              <w:left w:val="nil"/>
              <w:bottom w:val="single" w:sz="4" w:space="0" w:color="auto"/>
              <w:right w:val="single" w:sz="4" w:space="0" w:color="auto"/>
            </w:tcBorders>
            <w:hideMark/>
          </w:tcPr>
          <w:p w14:paraId="10F10383" w14:textId="5E39C8EB" w:rsidR="00E96CD9" w:rsidRPr="00AF060F" w:rsidRDefault="001010BE" w:rsidP="00744C65">
            <w:pPr>
              <w:suppressAutoHyphens/>
              <w:spacing w:after="20"/>
              <w:jc w:val="left"/>
              <w:rPr>
                <w:rFonts w:asciiTheme="majorBidi" w:hAnsiTheme="majorBidi" w:cstheme="majorBidi"/>
                <w:sz w:val="20"/>
                <w:szCs w:val="20"/>
                <w:lang w:val="es-ES_tradnl" w:eastAsia="en-CA"/>
              </w:rPr>
            </w:pPr>
            <w:r w:rsidRPr="00AF060F">
              <w:rPr>
                <w:sz w:val="20"/>
                <w:szCs w:val="20"/>
                <w:lang w:val="es-ES_tradnl"/>
              </w:rPr>
              <w:t>Costos</w:t>
            </w:r>
            <w:r w:rsidR="00E96CD9" w:rsidRPr="00AF060F">
              <w:rPr>
                <w:sz w:val="20"/>
                <w:szCs w:val="20"/>
                <w:lang w:val="es-ES_tradnl"/>
              </w:rPr>
              <w:t xml:space="preserve"> totales acordados (USD)</w:t>
            </w:r>
          </w:p>
        </w:tc>
        <w:tc>
          <w:tcPr>
            <w:tcW w:w="411" w:type="pct"/>
            <w:tcBorders>
              <w:top w:val="nil"/>
              <w:left w:val="nil"/>
              <w:bottom w:val="single" w:sz="4" w:space="0" w:color="auto"/>
              <w:right w:val="single" w:sz="4" w:space="0" w:color="auto"/>
            </w:tcBorders>
          </w:tcPr>
          <w:p w14:paraId="09206BB2"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color w:val="000000"/>
                <w:sz w:val="20"/>
                <w:szCs w:val="20"/>
                <w:lang w:val="es-ES_tradnl"/>
              </w:rPr>
              <w:t>1.283.836</w:t>
            </w:r>
          </w:p>
        </w:tc>
        <w:tc>
          <w:tcPr>
            <w:tcW w:w="379" w:type="pct"/>
            <w:tcBorders>
              <w:top w:val="nil"/>
              <w:left w:val="nil"/>
              <w:bottom w:val="single" w:sz="4" w:space="0" w:color="auto"/>
              <w:right w:val="single" w:sz="4" w:space="0" w:color="auto"/>
            </w:tcBorders>
          </w:tcPr>
          <w:p w14:paraId="3BD03A7F"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shd w:val="clear" w:color="auto" w:fill="FFFFFF" w:themeFill="background1"/>
          </w:tcPr>
          <w:p w14:paraId="3E60E1C5"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47" w:type="pct"/>
            <w:tcBorders>
              <w:top w:val="nil"/>
              <w:left w:val="nil"/>
              <w:bottom w:val="single" w:sz="4" w:space="0" w:color="auto"/>
              <w:right w:val="single" w:sz="4" w:space="0" w:color="auto"/>
            </w:tcBorders>
          </w:tcPr>
          <w:p w14:paraId="25C20EEC"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20C32ABC"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9" w:type="pct"/>
            <w:tcBorders>
              <w:top w:val="nil"/>
              <w:left w:val="nil"/>
              <w:bottom w:val="single" w:sz="4" w:space="0" w:color="auto"/>
              <w:right w:val="single" w:sz="4" w:space="0" w:color="auto"/>
            </w:tcBorders>
          </w:tcPr>
          <w:p w14:paraId="7A4B2E35"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76" w:type="pct"/>
            <w:tcBorders>
              <w:top w:val="nil"/>
              <w:left w:val="nil"/>
              <w:bottom w:val="single" w:sz="4" w:space="0" w:color="auto"/>
              <w:right w:val="single" w:sz="4" w:space="0" w:color="auto"/>
            </w:tcBorders>
            <w:shd w:val="clear" w:color="auto" w:fill="FFFFFF" w:themeFill="background1"/>
          </w:tcPr>
          <w:p w14:paraId="3138A522" w14:textId="77777777" w:rsidR="00E96CD9" w:rsidRPr="00AF060F" w:rsidRDefault="00E96CD9" w:rsidP="00744C65">
            <w:pPr>
              <w:suppressAutoHyphens/>
              <w:spacing w:after="20"/>
              <w:ind w:left="-139"/>
              <w:jc w:val="right"/>
              <w:rPr>
                <w:rFonts w:asciiTheme="majorBidi" w:hAnsiTheme="majorBidi" w:cstheme="majorBidi"/>
                <w:sz w:val="20"/>
                <w:szCs w:val="20"/>
                <w:lang w:val="es-ES_tradnl" w:eastAsia="en-CA"/>
              </w:rPr>
            </w:pPr>
            <w:r w:rsidRPr="00AF060F">
              <w:rPr>
                <w:rFonts w:asciiTheme="majorBidi" w:hAnsiTheme="majorBidi" w:cstheme="majorBidi"/>
                <w:sz w:val="20"/>
                <w:szCs w:val="20"/>
                <w:lang w:val="es-ES_tradnl" w:eastAsia="en-CA"/>
              </w:rPr>
              <w:t>0</w:t>
            </w:r>
          </w:p>
        </w:tc>
        <w:tc>
          <w:tcPr>
            <w:tcW w:w="361" w:type="pct"/>
            <w:tcBorders>
              <w:top w:val="nil"/>
              <w:left w:val="nil"/>
              <w:bottom w:val="single" w:sz="4" w:space="0" w:color="auto"/>
              <w:right w:val="single" w:sz="4" w:space="0" w:color="auto"/>
            </w:tcBorders>
          </w:tcPr>
          <w:p w14:paraId="6523E92F" w14:textId="77777777" w:rsidR="00E96CD9" w:rsidRPr="00AF060F" w:rsidRDefault="00E96CD9" w:rsidP="00744C65">
            <w:pPr>
              <w:suppressAutoHyphens/>
              <w:spacing w:after="20"/>
              <w:jc w:val="right"/>
              <w:rPr>
                <w:rFonts w:asciiTheme="majorBidi" w:hAnsiTheme="majorBidi" w:cstheme="majorBidi"/>
                <w:b/>
                <w:bCs/>
                <w:sz w:val="20"/>
                <w:szCs w:val="20"/>
                <w:lang w:val="es-ES_tradnl" w:eastAsia="en-CA"/>
              </w:rPr>
            </w:pPr>
            <w:r w:rsidRPr="00AF060F">
              <w:rPr>
                <w:rFonts w:asciiTheme="majorBidi" w:hAnsiTheme="majorBidi" w:cstheme="majorBidi"/>
                <w:b/>
                <w:bCs/>
                <w:sz w:val="20"/>
                <w:szCs w:val="20"/>
                <w:lang w:val="es-ES_tradnl" w:eastAsia="en-CA"/>
              </w:rPr>
              <w:t>1.283.836</w:t>
            </w:r>
          </w:p>
        </w:tc>
      </w:tr>
    </w:tbl>
    <w:p w14:paraId="2A4D329A" w14:textId="77777777" w:rsidR="00E96CD9" w:rsidRPr="006D7978" w:rsidRDefault="00E96CD9" w:rsidP="00E96CD9">
      <w:pPr>
        <w:pStyle w:val="Heading1"/>
        <w:keepNext/>
        <w:numPr>
          <w:ilvl w:val="0"/>
          <w:numId w:val="0"/>
        </w:numPr>
        <w:tabs>
          <w:tab w:val="num" w:pos="709"/>
        </w:tabs>
        <w:rPr>
          <w:sz w:val="18"/>
          <w:szCs w:val="18"/>
          <w:lang w:val="es-ES_tradnl"/>
        </w:rPr>
      </w:pPr>
      <w:r w:rsidRPr="006D7978">
        <w:rPr>
          <w:sz w:val="18"/>
          <w:szCs w:val="18"/>
          <w:lang w:val="es-ES_tradnl"/>
        </w:rPr>
        <w:t>* Nigeria tiene previsto presentar la etapa IV de su PGEH en 2025 para la eliminación de los HCFC antes de 2030</w:t>
      </w:r>
      <w:r w:rsidRPr="006D7978">
        <w:rPr>
          <w:lang w:val="es-ES_tradnl"/>
        </w:rPr>
        <w:t xml:space="preserve"> </w:t>
      </w:r>
      <w:r w:rsidRPr="006D7978">
        <w:rPr>
          <w:sz w:val="18"/>
          <w:szCs w:val="18"/>
          <w:lang w:val="es-ES_tradnl"/>
        </w:rPr>
        <w:t>(decisión 91/31 d)).</w:t>
      </w:r>
    </w:p>
    <w:p w14:paraId="6E9B03C7" w14:textId="77777777" w:rsidR="00E96CD9" w:rsidRPr="006D7978" w:rsidRDefault="00E96CD9" w:rsidP="00E96CD9">
      <w:pPr>
        <w:suppressAutoHyphens/>
        <w:jc w:val="center"/>
        <w:rPr>
          <w:b/>
          <w:bCs/>
          <w:lang w:val="es-ES_tradnl"/>
        </w:rPr>
        <w:sectPr w:rsidR="00E96CD9" w:rsidRPr="006D7978" w:rsidSect="00E96CD9">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4BECCE39" w14:textId="77777777" w:rsidR="00E96CD9" w:rsidRPr="006D7978" w:rsidRDefault="00E96CD9" w:rsidP="00E96CD9">
      <w:pPr>
        <w:suppressAutoHyphens/>
        <w:spacing w:after="240"/>
        <w:jc w:val="center"/>
        <w:rPr>
          <w:b/>
          <w:bCs/>
          <w:lang w:val="es-ES_tradnl"/>
        </w:rPr>
      </w:pPr>
      <w:r w:rsidRPr="006D7978">
        <w:rPr>
          <w:b/>
          <w:bCs/>
          <w:lang w:val="es-ES_tradnl"/>
        </w:rPr>
        <w:lastRenderedPageBreak/>
        <w:t>Anexo II</w:t>
      </w:r>
    </w:p>
    <w:p w14:paraId="56B02DF5" w14:textId="77777777" w:rsidR="00E96CD9" w:rsidRPr="006D7978" w:rsidRDefault="00E96CD9" w:rsidP="00E96CD9">
      <w:pPr>
        <w:jc w:val="center"/>
        <w:rPr>
          <w:b/>
          <w:bCs/>
          <w:lang w:val="es-ES_tradnl"/>
        </w:rPr>
      </w:pPr>
      <w:r w:rsidRPr="006D7978">
        <w:rPr>
          <w:b/>
          <w:bCs/>
          <w:lang w:val="es-ES_tradnl"/>
        </w:rPr>
        <w:t>APLICACIÓN SIMULTÁNEA DEL PLAN DE GESTIÓN DE LA ELIMINACIÓN DE LOS HCFC Y EL PLAN DE APLICACIÓN DE LA ENMIENDA DE KIGALI (KIP) RELATIVA A LOS HFC</w:t>
      </w:r>
      <w:r w:rsidRPr="006D7978">
        <w:rPr>
          <w:b/>
          <w:bCs/>
          <w:lang w:val="es-ES_tradnl"/>
        </w:rPr>
        <w:br/>
      </w:r>
    </w:p>
    <w:tbl>
      <w:tblPr>
        <w:tblStyle w:val="TableGrid"/>
        <w:tblW w:w="9445" w:type="dxa"/>
        <w:tblLayout w:type="fixed"/>
        <w:tblLook w:val="04A0" w:firstRow="1" w:lastRow="0" w:firstColumn="1" w:lastColumn="0" w:noHBand="0" w:noVBand="1"/>
      </w:tblPr>
      <w:tblGrid>
        <w:gridCol w:w="2692"/>
        <w:gridCol w:w="1354"/>
        <w:gridCol w:w="2691"/>
        <w:gridCol w:w="1354"/>
        <w:gridCol w:w="1354"/>
      </w:tblGrid>
      <w:tr w:rsidR="00E96CD9" w:rsidRPr="006D7978" w14:paraId="2BB51901" w14:textId="77777777" w:rsidTr="00744C65">
        <w:trPr>
          <w:trHeight w:val="144"/>
          <w:tblHeader/>
        </w:trPr>
        <w:tc>
          <w:tcPr>
            <w:tcW w:w="4046" w:type="dxa"/>
            <w:gridSpan w:val="2"/>
            <w:shd w:val="clear" w:color="auto" w:fill="auto"/>
            <w:tcMar>
              <w:left w:w="108" w:type="dxa"/>
              <w:right w:w="108" w:type="dxa"/>
            </w:tcMar>
          </w:tcPr>
          <w:p w14:paraId="3FDFF442" w14:textId="77777777" w:rsidR="00E96CD9" w:rsidRPr="006D7978" w:rsidRDefault="00E96CD9" w:rsidP="00744C65">
            <w:pPr>
              <w:jc w:val="center"/>
              <w:rPr>
                <w:rFonts w:eastAsia="Calibri"/>
                <w:b/>
                <w:bCs/>
                <w:lang w:val="es-ES_tradnl"/>
              </w:rPr>
            </w:pPr>
            <w:r w:rsidRPr="006D7978">
              <w:rPr>
                <w:rFonts w:eastAsia="Calibri"/>
                <w:b/>
                <w:bCs/>
                <w:lang w:val="es-ES_tradnl"/>
              </w:rPr>
              <w:t>Etapa II + III del PGEH</w:t>
            </w:r>
          </w:p>
        </w:tc>
        <w:tc>
          <w:tcPr>
            <w:tcW w:w="4045" w:type="dxa"/>
            <w:gridSpan w:val="2"/>
            <w:shd w:val="clear" w:color="auto" w:fill="auto"/>
            <w:tcMar>
              <w:left w:w="108" w:type="dxa"/>
              <w:right w:w="108" w:type="dxa"/>
            </w:tcMar>
          </w:tcPr>
          <w:p w14:paraId="0DAA632B" w14:textId="77777777" w:rsidR="00E96CD9" w:rsidRPr="006D7978" w:rsidRDefault="00E96CD9" w:rsidP="00744C65">
            <w:pPr>
              <w:jc w:val="center"/>
              <w:rPr>
                <w:rFonts w:eastAsia="Calibri"/>
                <w:b/>
                <w:bCs/>
                <w:lang w:val="es-ES_tradnl"/>
              </w:rPr>
            </w:pPr>
            <w:r w:rsidRPr="006D7978">
              <w:rPr>
                <w:rFonts w:eastAsia="Calibri"/>
                <w:b/>
                <w:bCs/>
                <w:lang w:val="es-ES_tradnl"/>
              </w:rPr>
              <w:t>Etapa I del KIP</w:t>
            </w:r>
          </w:p>
        </w:tc>
        <w:tc>
          <w:tcPr>
            <w:tcW w:w="1354" w:type="dxa"/>
            <w:shd w:val="clear" w:color="auto" w:fill="auto"/>
            <w:tcMar>
              <w:left w:w="108" w:type="dxa"/>
              <w:right w:w="108" w:type="dxa"/>
            </w:tcMar>
          </w:tcPr>
          <w:p w14:paraId="5CAB1E45" w14:textId="77777777" w:rsidR="00E96CD9" w:rsidRPr="006D7978" w:rsidRDefault="00E96CD9" w:rsidP="00744C65">
            <w:pPr>
              <w:jc w:val="center"/>
              <w:rPr>
                <w:rFonts w:eastAsia="Calibri"/>
                <w:b/>
                <w:bCs/>
                <w:lang w:val="es-ES_tradnl"/>
              </w:rPr>
            </w:pPr>
            <w:r w:rsidRPr="006D7978">
              <w:rPr>
                <w:rFonts w:eastAsia="Calibri"/>
                <w:b/>
                <w:bCs/>
                <w:lang w:val="es-ES_tradnl"/>
              </w:rPr>
              <w:t>Costo combinado</w:t>
            </w:r>
          </w:p>
        </w:tc>
      </w:tr>
      <w:tr w:rsidR="00E96CD9" w:rsidRPr="006D7978" w14:paraId="4FEBC960" w14:textId="77777777" w:rsidTr="00744C65">
        <w:trPr>
          <w:trHeight w:val="144"/>
          <w:tblHeader/>
        </w:trPr>
        <w:tc>
          <w:tcPr>
            <w:tcW w:w="2692" w:type="dxa"/>
            <w:shd w:val="clear" w:color="auto" w:fill="auto"/>
            <w:tcMar>
              <w:left w:w="108" w:type="dxa"/>
              <w:right w:w="108" w:type="dxa"/>
            </w:tcMar>
          </w:tcPr>
          <w:p w14:paraId="5D8D1055" w14:textId="77777777" w:rsidR="00E96CD9" w:rsidRPr="006D7978" w:rsidRDefault="00E96CD9" w:rsidP="00744C65">
            <w:pPr>
              <w:rPr>
                <w:rFonts w:eastAsia="Calibri"/>
                <w:b/>
                <w:bCs/>
                <w:lang w:val="es-ES_tradnl"/>
              </w:rPr>
            </w:pPr>
            <w:r w:rsidRPr="006D7978">
              <w:rPr>
                <w:rFonts w:eastAsia="Calibri"/>
                <w:b/>
                <w:bCs/>
                <w:lang w:val="es-ES_tradnl"/>
              </w:rPr>
              <w:t>Actividades</w:t>
            </w:r>
          </w:p>
        </w:tc>
        <w:tc>
          <w:tcPr>
            <w:tcW w:w="1354" w:type="dxa"/>
            <w:shd w:val="clear" w:color="auto" w:fill="auto"/>
            <w:tcMar>
              <w:left w:w="108" w:type="dxa"/>
              <w:right w:w="108" w:type="dxa"/>
            </w:tcMar>
          </w:tcPr>
          <w:p w14:paraId="07B865F9" w14:textId="77777777" w:rsidR="00E96CD9" w:rsidRPr="006D7978" w:rsidRDefault="00E96CD9" w:rsidP="00744C65">
            <w:pPr>
              <w:jc w:val="center"/>
              <w:rPr>
                <w:rFonts w:eastAsia="Calibri"/>
                <w:b/>
                <w:bCs/>
                <w:lang w:val="es-ES_tradnl"/>
              </w:rPr>
            </w:pPr>
            <w:r w:rsidRPr="006D7978">
              <w:rPr>
                <w:rFonts w:eastAsia="Calibri"/>
                <w:b/>
                <w:bCs/>
                <w:lang w:val="es-ES_tradnl"/>
              </w:rPr>
              <w:t>Costo (USD)</w:t>
            </w:r>
          </w:p>
        </w:tc>
        <w:tc>
          <w:tcPr>
            <w:tcW w:w="2691" w:type="dxa"/>
            <w:shd w:val="clear" w:color="auto" w:fill="auto"/>
            <w:tcMar>
              <w:left w:w="108" w:type="dxa"/>
              <w:right w:w="108" w:type="dxa"/>
            </w:tcMar>
          </w:tcPr>
          <w:p w14:paraId="482CB3CF" w14:textId="77777777" w:rsidR="00E96CD9" w:rsidRPr="006D7978" w:rsidRDefault="00E96CD9" w:rsidP="00744C65">
            <w:pPr>
              <w:rPr>
                <w:rFonts w:eastAsia="Calibri"/>
                <w:b/>
                <w:bCs/>
                <w:lang w:val="es-ES_tradnl"/>
              </w:rPr>
            </w:pPr>
            <w:r w:rsidRPr="006D7978">
              <w:rPr>
                <w:rFonts w:eastAsia="Calibri"/>
                <w:b/>
                <w:bCs/>
                <w:lang w:val="es-ES_tradnl"/>
              </w:rPr>
              <w:t xml:space="preserve">Actividades </w:t>
            </w:r>
          </w:p>
        </w:tc>
        <w:tc>
          <w:tcPr>
            <w:tcW w:w="1354" w:type="dxa"/>
            <w:shd w:val="clear" w:color="auto" w:fill="auto"/>
            <w:tcMar>
              <w:left w:w="108" w:type="dxa"/>
              <w:right w:w="108" w:type="dxa"/>
            </w:tcMar>
          </w:tcPr>
          <w:p w14:paraId="75FAE86F" w14:textId="77777777" w:rsidR="00E96CD9" w:rsidRPr="006D7978" w:rsidRDefault="00E96CD9" w:rsidP="00744C65">
            <w:pPr>
              <w:jc w:val="center"/>
              <w:rPr>
                <w:rFonts w:eastAsia="Calibri"/>
                <w:b/>
                <w:bCs/>
                <w:lang w:val="es-ES_tradnl"/>
              </w:rPr>
            </w:pPr>
            <w:r w:rsidRPr="006D7978">
              <w:rPr>
                <w:rFonts w:eastAsia="Calibri"/>
                <w:b/>
                <w:bCs/>
                <w:lang w:val="es-ES_tradnl"/>
              </w:rPr>
              <w:t>Costo (USD)</w:t>
            </w:r>
          </w:p>
        </w:tc>
        <w:tc>
          <w:tcPr>
            <w:tcW w:w="1354" w:type="dxa"/>
            <w:shd w:val="clear" w:color="auto" w:fill="auto"/>
            <w:tcMar>
              <w:left w:w="108" w:type="dxa"/>
              <w:right w:w="108" w:type="dxa"/>
            </w:tcMar>
          </w:tcPr>
          <w:p w14:paraId="35B3DB2B" w14:textId="77777777" w:rsidR="00E96CD9" w:rsidRPr="006D7978" w:rsidRDefault="00E96CD9" w:rsidP="00744C65">
            <w:pPr>
              <w:jc w:val="center"/>
              <w:rPr>
                <w:rFonts w:eastAsia="Calibri"/>
                <w:b/>
                <w:bCs/>
                <w:lang w:val="es-ES_tradnl"/>
              </w:rPr>
            </w:pPr>
            <w:r w:rsidRPr="006D7978">
              <w:rPr>
                <w:rFonts w:eastAsia="Calibri"/>
                <w:b/>
                <w:bCs/>
                <w:lang w:val="es-ES_tradnl"/>
              </w:rPr>
              <w:t>USD</w:t>
            </w:r>
          </w:p>
        </w:tc>
      </w:tr>
      <w:tr w:rsidR="00E96CD9" w:rsidRPr="006D7978" w14:paraId="4B9FE273" w14:textId="77777777" w:rsidTr="00744C65">
        <w:trPr>
          <w:trHeight w:val="144"/>
        </w:trPr>
        <w:tc>
          <w:tcPr>
            <w:tcW w:w="9445" w:type="dxa"/>
            <w:gridSpan w:val="5"/>
            <w:shd w:val="clear" w:color="auto" w:fill="auto"/>
            <w:tcMar>
              <w:left w:w="108" w:type="dxa"/>
              <w:right w:w="108" w:type="dxa"/>
            </w:tcMar>
          </w:tcPr>
          <w:p w14:paraId="23995007" w14:textId="77777777" w:rsidR="00E96CD9" w:rsidRPr="006D7978" w:rsidRDefault="00E96CD9" w:rsidP="00744C65">
            <w:pPr>
              <w:jc w:val="center"/>
              <w:rPr>
                <w:lang w:val="es-ES_tradnl"/>
              </w:rPr>
            </w:pPr>
            <w:r w:rsidRPr="006D7978">
              <w:rPr>
                <w:rFonts w:eastAsia="Calibri"/>
                <w:i/>
                <w:iCs/>
                <w:lang w:val="es-ES_tradnl"/>
              </w:rPr>
              <w:t>Fabricación</w:t>
            </w:r>
          </w:p>
        </w:tc>
      </w:tr>
      <w:tr w:rsidR="00E96CD9" w:rsidRPr="006D7978" w14:paraId="1888E284" w14:textId="77777777" w:rsidTr="00744C65">
        <w:trPr>
          <w:trHeight w:val="144"/>
        </w:trPr>
        <w:tc>
          <w:tcPr>
            <w:tcW w:w="2692" w:type="dxa"/>
            <w:shd w:val="clear" w:color="auto" w:fill="auto"/>
            <w:tcMar>
              <w:left w:w="108" w:type="dxa"/>
              <w:right w:w="108" w:type="dxa"/>
            </w:tcMar>
          </w:tcPr>
          <w:p w14:paraId="4FBF41AC" w14:textId="77777777" w:rsidR="00E96CD9" w:rsidRPr="006D7978" w:rsidRDefault="00E96CD9" w:rsidP="00744C65">
            <w:pPr>
              <w:jc w:val="left"/>
              <w:rPr>
                <w:rFonts w:eastAsia="Calibri"/>
                <w:lang w:val="es-ES_tradnl"/>
              </w:rPr>
            </w:pPr>
            <w:r w:rsidRPr="006D7978">
              <w:rPr>
                <w:lang w:val="es-ES_tradnl"/>
              </w:rPr>
              <w:t>Espuma de poliuretano</w:t>
            </w:r>
          </w:p>
        </w:tc>
        <w:tc>
          <w:tcPr>
            <w:tcW w:w="1354" w:type="dxa"/>
            <w:shd w:val="clear" w:color="auto" w:fill="auto"/>
            <w:tcMar>
              <w:left w:w="108" w:type="dxa"/>
              <w:right w:w="108" w:type="dxa"/>
            </w:tcMar>
          </w:tcPr>
          <w:p w14:paraId="774752E6" w14:textId="77777777" w:rsidR="00E96CD9" w:rsidRPr="006D7978" w:rsidRDefault="00E96CD9" w:rsidP="00744C65">
            <w:pPr>
              <w:jc w:val="right"/>
              <w:rPr>
                <w:rFonts w:eastAsia="Calibri"/>
                <w:lang w:val="es-ES_tradnl"/>
              </w:rPr>
            </w:pPr>
            <w:r w:rsidRPr="006D7978">
              <w:rPr>
                <w:rFonts w:eastAsia="Calibri"/>
                <w:lang w:val="es-ES_tradnl"/>
              </w:rPr>
              <w:t>2.261.318</w:t>
            </w:r>
          </w:p>
        </w:tc>
        <w:tc>
          <w:tcPr>
            <w:tcW w:w="2691" w:type="dxa"/>
            <w:shd w:val="clear" w:color="auto" w:fill="auto"/>
            <w:tcMar>
              <w:left w:w="108" w:type="dxa"/>
              <w:right w:w="108" w:type="dxa"/>
            </w:tcMar>
          </w:tcPr>
          <w:p w14:paraId="06444595" w14:textId="77777777" w:rsidR="00E96CD9" w:rsidRPr="006D7978" w:rsidRDefault="00E96CD9" w:rsidP="00744C65">
            <w:pPr>
              <w:jc w:val="left"/>
              <w:rPr>
                <w:rFonts w:eastAsia="Calibri"/>
                <w:lang w:val="es-ES_tradnl"/>
              </w:rPr>
            </w:pPr>
            <w:r w:rsidRPr="006D7978">
              <w:rPr>
                <w:rFonts w:eastAsia="Calibri"/>
                <w:lang w:val="es-ES_tradnl"/>
              </w:rPr>
              <w:t>Producción de espuma de tántalo</w:t>
            </w:r>
          </w:p>
        </w:tc>
        <w:tc>
          <w:tcPr>
            <w:tcW w:w="1354" w:type="dxa"/>
            <w:shd w:val="clear" w:color="auto" w:fill="auto"/>
            <w:tcMar>
              <w:left w:w="108" w:type="dxa"/>
              <w:right w:w="108" w:type="dxa"/>
            </w:tcMar>
          </w:tcPr>
          <w:p w14:paraId="042E1AB5" w14:textId="77777777" w:rsidR="00E96CD9" w:rsidRPr="006D7978" w:rsidRDefault="00E96CD9" w:rsidP="00744C65">
            <w:pPr>
              <w:jc w:val="right"/>
              <w:rPr>
                <w:rFonts w:eastAsia="Calibri"/>
                <w:lang w:val="es-ES_tradnl"/>
              </w:rPr>
            </w:pPr>
            <w:r w:rsidRPr="006D7978">
              <w:rPr>
                <w:lang w:val="es-ES_tradnl"/>
              </w:rPr>
              <w:t>160.000</w:t>
            </w:r>
          </w:p>
        </w:tc>
        <w:tc>
          <w:tcPr>
            <w:tcW w:w="1354" w:type="dxa"/>
            <w:shd w:val="clear" w:color="auto" w:fill="auto"/>
            <w:tcMar>
              <w:left w:w="108" w:type="dxa"/>
              <w:right w:w="108" w:type="dxa"/>
            </w:tcMar>
          </w:tcPr>
          <w:p w14:paraId="77C3405B" w14:textId="77777777" w:rsidR="00E96CD9" w:rsidRPr="006D7978" w:rsidRDefault="00E96CD9" w:rsidP="00744C65">
            <w:pPr>
              <w:jc w:val="right"/>
              <w:rPr>
                <w:rFonts w:eastAsia="Calibri"/>
                <w:lang w:val="es-ES_tradnl"/>
              </w:rPr>
            </w:pPr>
            <w:r w:rsidRPr="006D7978">
              <w:rPr>
                <w:lang w:val="es-ES_tradnl"/>
              </w:rPr>
              <w:t>2.421.318</w:t>
            </w:r>
          </w:p>
        </w:tc>
      </w:tr>
      <w:tr w:rsidR="00E96CD9" w:rsidRPr="006D7978" w14:paraId="393D6B27" w14:textId="77777777" w:rsidTr="00744C65">
        <w:trPr>
          <w:trHeight w:val="144"/>
        </w:trPr>
        <w:tc>
          <w:tcPr>
            <w:tcW w:w="2692" w:type="dxa"/>
            <w:shd w:val="clear" w:color="auto" w:fill="auto"/>
            <w:tcMar>
              <w:left w:w="108" w:type="dxa"/>
              <w:right w:w="108" w:type="dxa"/>
            </w:tcMar>
          </w:tcPr>
          <w:p w14:paraId="56669461" w14:textId="77777777" w:rsidR="00E96CD9" w:rsidRPr="006D7978" w:rsidRDefault="00E96CD9" w:rsidP="00744C65">
            <w:pPr>
              <w:jc w:val="left"/>
              <w:rPr>
                <w:rFonts w:eastAsia="Calibri"/>
                <w:lang w:val="es-ES_tradnl"/>
              </w:rPr>
            </w:pPr>
            <w:r w:rsidRPr="006D7978">
              <w:rPr>
                <w:lang w:val="es-ES_tradnl"/>
              </w:rPr>
              <w:t>Fabricación de refrigeración comercial</w:t>
            </w:r>
          </w:p>
        </w:tc>
        <w:tc>
          <w:tcPr>
            <w:tcW w:w="1354" w:type="dxa"/>
            <w:shd w:val="clear" w:color="auto" w:fill="auto"/>
            <w:tcMar>
              <w:left w:w="108" w:type="dxa"/>
              <w:right w:w="108" w:type="dxa"/>
            </w:tcMar>
          </w:tcPr>
          <w:p w14:paraId="38573072" w14:textId="77777777" w:rsidR="00E96CD9" w:rsidRPr="006D7978" w:rsidRDefault="00E96CD9" w:rsidP="00744C65">
            <w:pPr>
              <w:jc w:val="right"/>
              <w:rPr>
                <w:rFonts w:eastAsia="Aptos Narrow"/>
                <w:lang w:val="es-ES_tradnl"/>
              </w:rPr>
            </w:pPr>
            <w:r w:rsidRPr="006D7978">
              <w:rPr>
                <w:rFonts w:eastAsia="Aptos Narrow"/>
                <w:lang w:val="es-ES_tradnl"/>
              </w:rPr>
              <w:t>7.107.160</w:t>
            </w:r>
          </w:p>
        </w:tc>
        <w:tc>
          <w:tcPr>
            <w:tcW w:w="2691" w:type="dxa"/>
            <w:shd w:val="clear" w:color="auto" w:fill="auto"/>
            <w:tcMar>
              <w:left w:w="108" w:type="dxa"/>
              <w:right w:w="108" w:type="dxa"/>
            </w:tcMar>
          </w:tcPr>
          <w:p w14:paraId="03EA4BC7" w14:textId="77777777" w:rsidR="00E96CD9" w:rsidRPr="006D7978" w:rsidRDefault="00E96CD9" w:rsidP="00744C65">
            <w:pPr>
              <w:jc w:val="left"/>
              <w:rPr>
                <w:rFonts w:eastAsia="Calibri"/>
                <w:lang w:val="es-ES_tradnl"/>
              </w:rPr>
            </w:pPr>
            <w:r w:rsidRPr="006D7978">
              <w:rPr>
                <w:lang w:val="es-ES_tradnl"/>
              </w:rPr>
              <w:t>Fabricación de equipos de refrigeración comercial</w:t>
            </w:r>
          </w:p>
        </w:tc>
        <w:tc>
          <w:tcPr>
            <w:tcW w:w="1354" w:type="dxa"/>
            <w:shd w:val="clear" w:color="auto" w:fill="auto"/>
            <w:tcMar>
              <w:left w:w="108" w:type="dxa"/>
              <w:right w:w="108" w:type="dxa"/>
            </w:tcMar>
          </w:tcPr>
          <w:p w14:paraId="4E69B3E9" w14:textId="77777777" w:rsidR="00E96CD9" w:rsidRPr="006D7978" w:rsidRDefault="00E96CD9" w:rsidP="00744C65">
            <w:pPr>
              <w:jc w:val="right"/>
              <w:rPr>
                <w:rFonts w:eastAsia="Calibri"/>
                <w:lang w:val="es-ES_tradnl"/>
              </w:rPr>
            </w:pPr>
            <w:r w:rsidRPr="006D7978">
              <w:rPr>
                <w:rFonts w:eastAsia="Calibri"/>
                <w:lang w:val="es-ES_tradnl"/>
              </w:rPr>
              <w:t>105.000</w:t>
            </w:r>
          </w:p>
        </w:tc>
        <w:tc>
          <w:tcPr>
            <w:tcW w:w="1354" w:type="dxa"/>
            <w:shd w:val="clear" w:color="auto" w:fill="auto"/>
            <w:tcMar>
              <w:left w:w="108" w:type="dxa"/>
              <w:right w:w="108" w:type="dxa"/>
            </w:tcMar>
          </w:tcPr>
          <w:p w14:paraId="4827C856" w14:textId="77777777" w:rsidR="00E96CD9" w:rsidRPr="006D7978" w:rsidRDefault="00E96CD9" w:rsidP="00744C65">
            <w:pPr>
              <w:jc w:val="right"/>
              <w:rPr>
                <w:color w:val="000000"/>
                <w:lang w:val="es-ES_tradnl"/>
              </w:rPr>
            </w:pPr>
            <w:r w:rsidRPr="006D7978">
              <w:rPr>
                <w:color w:val="000000"/>
                <w:lang w:val="es-ES_tradnl"/>
              </w:rPr>
              <w:t>7.212.160</w:t>
            </w:r>
          </w:p>
        </w:tc>
      </w:tr>
      <w:tr w:rsidR="00E96CD9" w:rsidRPr="006D7978" w14:paraId="566CC3CE" w14:textId="77777777" w:rsidTr="00744C65">
        <w:trPr>
          <w:trHeight w:val="144"/>
        </w:trPr>
        <w:tc>
          <w:tcPr>
            <w:tcW w:w="2692" w:type="dxa"/>
            <w:shd w:val="clear" w:color="auto" w:fill="auto"/>
            <w:tcMar>
              <w:left w:w="108" w:type="dxa"/>
              <w:right w:w="108" w:type="dxa"/>
            </w:tcMar>
          </w:tcPr>
          <w:p w14:paraId="04447DD4" w14:textId="77777777" w:rsidR="00E96CD9" w:rsidRPr="006D7978" w:rsidRDefault="00E96CD9" w:rsidP="00744C65">
            <w:pPr>
              <w:jc w:val="left"/>
              <w:rPr>
                <w:rFonts w:eastAsia="Calibri"/>
                <w:lang w:val="es-ES_tradnl"/>
              </w:rPr>
            </w:pPr>
          </w:p>
        </w:tc>
        <w:tc>
          <w:tcPr>
            <w:tcW w:w="1354" w:type="dxa"/>
            <w:shd w:val="clear" w:color="auto" w:fill="auto"/>
            <w:tcMar>
              <w:left w:w="108" w:type="dxa"/>
              <w:right w:w="108" w:type="dxa"/>
            </w:tcMar>
          </w:tcPr>
          <w:p w14:paraId="529BEC81" w14:textId="77777777" w:rsidR="00E96CD9" w:rsidRPr="006D7978" w:rsidRDefault="00E96CD9" w:rsidP="00744C65">
            <w:pPr>
              <w:jc w:val="right"/>
              <w:rPr>
                <w:rFonts w:eastAsia="Aptos Narrow"/>
                <w:lang w:val="es-ES_tradnl"/>
              </w:rPr>
            </w:pPr>
          </w:p>
        </w:tc>
        <w:tc>
          <w:tcPr>
            <w:tcW w:w="2691" w:type="dxa"/>
            <w:shd w:val="clear" w:color="auto" w:fill="auto"/>
            <w:tcMar>
              <w:left w:w="108" w:type="dxa"/>
              <w:right w:w="108" w:type="dxa"/>
            </w:tcMar>
          </w:tcPr>
          <w:p w14:paraId="42CCFD6F" w14:textId="77777777" w:rsidR="00E96CD9" w:rsidRPr="006D7978" w:rsidRDefault="00E96CD9" w:rsidP="00744C65">
            <w:pPr>
              <w:jc w:val="left"/>
              <w:rPr>
                <w:rFonts w:eastAsia="Calibri"/>
                <w:lang w:val="es-ES_tradnl"/>
              </w:rPr>
            </w:pPr>
            <w:r w:rsidRPr="006D7978">
              <w:rPr>
                <w:lang w:val="es-ES_tradnl"/>
              </w:rPr>
              <w:t>Conversión de las líneas de fabricación de equipos de AC en HPZ</w:t>
            </w:r>
          </w:p>
        </w:tc>
        <w:tc>
          <w:tcPr>
            <w:tcW w:w="1354" w:type="dxa"/>
            <w:shd w:val="clear" w:color="auto" w:fill="auto"/>
            <w:tcMar>
              <w:left w:w="108" w:type="dxa"/>
              <w:right w:w="108" w:type="dxa"/>
            </w:tcMar>
          </w:tcPr>
          <w:p w14:paraId="4D236CBB" w14:textId="77777777" w:rsidR="00E96CD9" w:rsidRPr="006D7978" w:rsidRDefault="00E96CD9" w:rsidP="00744C65">
            <w:pPr>
              <w:jc w:val="right"/>
              <w:rPr>
                <w:rFonts w:eastAsia="Calibri"/>
                <w:lang w:val="es-ES_tradnl"/>
              </w:rPr>
            </w:pPr>
            <w:r w:rsidRPr="006D7978">
              <w:rPr>
                <w:lang w:val="es-ES_tradnl"/>
              </w:rPr>
              <w:t>542.450</w:t>
            </w:r>
          </w:p>
        </w:tc>
        <w:tc>
          <w:tcPr>
            <w:tcW w:w="1354" w:type="dxa"/>
            <w:shd w:val="clear" w:color="auto" w:fill="auto"/>
            <w:tcMar>
              <w:left w:w="108" w:type="dxa"/>
              <w:right w:w="108" w:type="dxa"/>
            </w:tcMar>
          </w:tcPr>
          <w:p w14:paraId="630F20DE" w14:textId="77777777" w:rsidR="00E96CD9" w:rsidRPr="006D7978" w:rsidRDefault="00E96CD9" w:rsidP="00744C65">
            <w:pPr>
              <w:jc w:val="right"/>
              <w:rPr>
                <w:rFonts w:eastAsia="Aptos Narrow"/>
                <w:lang w:val="es-ES_tradnl"/>
              </w:rPr>
            </w:pPr>
            <w:r w:rsidRPr="006D7978">
              <w:rPr>
                <w:lang w:val="es-ES_tradnl"/>
              </w:rPr>
              <w:t>542.450</w:t>
            </w:r>
          </w:p>
        </w:tc>
      </w:tr>
      <w:tr w:rsidR="00E96CD9" w:rsidRPr="006D7978" w14:paraId="2CE97D6C" w14:textId="77777777" w:rsidTr="00744C65">
        <w:trPr>
          <w:trHeight w:val="144"/>
        </w:trPr>
        <w:tc>
          <w:tcPr>
            <w:tcW w:w="2692" w:type="dxa"/>
            <w:shd w:val="clear" w:color="auto" w:fill="auto"/>
            <w:tcMar>
              <w:left w:w="108" w:type="dxa"/>
              <w:right w:w="108" w:type="dxa"/>
            </w:tcMar>
          </w:tcPr>
          <w:p w14:paraId="25A0A9E7" w14:textId="77777777" w:rsidR="00E96CD9" w:rsidRPr="006D7978" w:rsidRDefault="00E96CD9" w:rsidP="00744C65">
            <w:pPr>
              <w:jc w:val="left"/>
              <w:rPr>
                <w:rFonts w:eastAsia="Calibri"/>
                <w:i/>
                <w:iCs/>
                <w:lang w:val="es-ES_tradnl"/>
              </w:rPr>
            </w:pPr>
            <w:r w:rsidRPr="006D7978">
              <w:rPr>
                <w:rFonts w:eastAsia="Calibri"/>
                <w:i/>
                <w:iCs/>
                <w:lang w:val="es-ES_tradnl"/>
              </w:rPr>
              <w:t>Subtotal de fabricación</w:t>
            </w:r>
          </w:p>
        </w:tc>
        <w:tc>
          <w:tcPr>
            <w:tcW w:w="1354" w:type="dxa"/>
            <w:shd w:val="clear" w:color="auto" w:fill="auto"/>
            <w:tcMar>
              <w:left w:w="108" w:type="dxa"/>
              <w:right w:w="108" w:type="dxa"/>
            </w:tcMar>
          </w:tcPr>
          <w:p w14:paraId="1FA2C442" w14:textId="77777777" w:rsidR="00E96CD9" w:rsidRPr="006D7978" w:rsidRDefault="00E96CD9" w:rsidP="00744C65">
            <w:pPr>
              <w:jc w:val="right"/>
              <w:rPr>
                <w:rFonts w:eastAsia="Aptos Narrow"/>
                <w:i/>
                <w:iCs/>
                <w:lang w:val="es-ES_tradnl"/>
              </w:rPr>
            </w:pPr>
            <w:r w:rsidRPr="006D7978">
              <w:rPr>
                <w:rFonts w:eastAsia="Aptos Narrow"/>
                <w:i/>
                <w:iCs/>
                <w:lang w:val="es-ES_tradnl"/>
              </w:rPr>
              <w:t>9.368.478</w:t>
            </w:r>
          </w:p>
        </w:tc>
        <w:tc>
          <w:tcPr>
            <w:tcW w:w="2691" w:type="dxa"/>
            <w:shd w:val="clear" w:color="auto" w:fill="auto"/>
            <w:tcMar>
              <w:left w:w="108" w:type="dxa"/>
              <w:right w:w="108" w:type="dxa"/>
            </w:tcMar>
          </w:tcPr>
          <w:p w14:paraId="424FDA70" w14:textId="77777777" w:rsidR="00E96CD9" w:rsidRPr="006D7978" w:rsidRDefault="00E96CD9" w:rsidP="00744C65">
            <w:pPr>
              <w:jc w:val="left"/>
              <w:rPr>
                <w:i/>
                <w:iCs/>
                <w:color w:val="000000"/>
                <w:lang w:val="es-ES_tradnl" w:eastAsia="zh-CN"/>
              </w:rPr>
            </w:pPr>
            <w:r w:rsidRPr="006D7978">
              <w:rPr>
                <w:rFonts w:eastAsia="Calibri"/>
                <w:i/>
                <w:iCs/>
                <w:lang w:val="es-ES_tradnl"/>
              </w:rPr>
              <w:t>Subtotal de fabricación</w:t>
            </w:r>
          </w:p>
        </w:tc>
        <w:tc>
          <w:tcPr>
            <w:tcW w:w="1354" w:type="dxa"/>
            <w:shd w:val="clear" w:color="auto" w:fill="auto"/>
            <w:tcMar>
              <w:left w:w="108" w:type="dxa"/>
              <w:right w:w="108" w:type="dxa"/>
            </w:tcMar>
          </w:tcPr>
          <w:p w14:paraId="0C7BD8F3" w14:textId="77777777" w:rsidR="00E96CD9" w:rsidRPr="006D7978" w:rsidRDefault="00E96CD9" w:rsidP="00744C65">
            <w:pPr>
              <w:jc w:val="right"/>
              <w:rPr>
                <w:i/>
                <w:iCs/>
                <w:lang w:val="es-ES_tradnl"/>
              </w:rPr>
            </w:pPr>
            <w:r w:rsidRPr="006D7978">
              <w:rPr>
                <w:i/>
                <w:iCs/>
                <w:color w:val="000000"/>
                <w:lang w:val="es-ES_tradnl"/>
              </w:rPr>
              <w:t>807.450</w:t>
            </w:r>
          </w:p>
        </w:tc>
        <w:tc>
          <w:tcPr>
            <w:tcW w:w="1354" w:type="dxa"/>
            <w:shd w:val="clear" w:color="auto" w:fill="auto"/>
            <w:tcMar>
              <w:left w:w="108" w:type="dxa"/>
              <w:right w:w="108" w:type="dxa"/>
            </w:tcMar>
          </w:tcPr>
          <w:p w14:paraId="063EA917" w14:textId="77777777" w:rsidR="00E96CD9" w:rsidRPr="006D7978" w:rsidRDefault="00E96CD9" w:rsidP="00744C65">
            <w:pPr>
              <w:jc w:val="right"/>
              <w:rPr>
                <w:i/>
                <w:iCs/>
                <w:lang w:val="es-ES_tradnl"/>
              </w:rPr>
            </w:pPr>
            <w:r w:rsidRPr="006D7978">
              <w:rPr>
                <w:i/>
                <w:iCs/>
                <w:color w:val="000000"/>
                <w:lang w:val="es-ES_tradnl"/>
              </w:rPr>
              <w:t>10.175.928</w:t>
            </w:r>
          </w:p>
        </w:tc>
      </w:tr>
      <w:tr w:rsidR="00E96CD9" w:rsidRPr="006D7978" w14:paraId="2760C4AF" w14:textId="77777777" w:rsidTr="00744C65">
        <w:trPr>
          <w:trHeight w:val="144"/>
        </w:trPr>
        <w:tc>
          <w:tcPr>
            <w:tcW w:w="9445" w:type="dxa"/>
            <w:gridSpan w:val="5"/>
            <w:shd w:val="clear" w:color="auto" w:fill="auto"/>
            <w:tcMar>
              <w:left w:w="108" w:type="dxa"/>
              <w:right w:w="108" w:type="dxa"/>
            </w:tcMar>
          </w:tcPr>
          <w:p w14:paraId="147D5634" w14:textId="77777777" w:rsidR="00E96CD9" w:rsidRPr="006D7978" w:rsidRDefault="00E96CD9" w:rsidP="00744C65">
            <w:pPr>
              <w:jc w:val="center"/>
              <w:rPr>
                <w:rFonts w:eastAsia="Calibri"/>
                <w:lang w:val="es-ES_tradnl"/>
              </w:rPr>
            </w:pPr>
            <w:r w:rsidRPr="006D7978">
              <w:rPr>
                <w:rFonts w:eastAsia="Calibri"/>
                <w:i/>
                <w:iCs/>
                <w:lang w:val="es-ES_tradnl"/>
              </w:rPr>
              <w:t>Servicio técnico</w:t>
            </w:r>
          </w:p>
        </w:tc>
      </w:tr>
      <w:tr w:rsidR="00E96CD9" w:rsidRPr="006D7978" w14:paraId="40271E92" w14:textId="77777777" w:rsidTr="00744C65">
        <w:trPr>
          <w:trHeight w:val="144"/>
        </w:trPr>
        <w:tc>
          <w:tcPr>
            <w:tcW w:w="2692" w:type="dxa"/>
            <w:shd w:val="clear" w:color="auto" w:fill="auto"/>
            <w:tcMar>
              <w:left w:w="108" w:type="dxa"/>
              <w:right w:w="108" w:type="dxa"/>
            </w:tcMar>
          </w:tcPr>
          <w:p w14:paraId="46664577" w14:textId="77777777" w:rsidR="00E96CD9" w:rsidRPr="006D7978" w:rsidRDefault="00E96CD9" w:rsidP="00744C65">
            <w:pPr>
              <w:jc w:val="left"/>
              <w:rPr>
                <w:rFonts w:eastAsia="Calibri"/>
                <w:lang w:val="es-ES_tradnl"/>
              </w:rPr>
            </w:pPr>
            <w:r w:rsidRPr="006D7978">
              <w:rPr>
                <w:lang w:val="es-ES_tradnl"/>
              </w:rPr>
              <w:t>Actualización de políticas y normativas</w:t>
            </w:r>
          </w:p>
        </w:tc>
        <w:tc>
          <w:tcPr>
            <w:tcW w:w="1354" w:type="dxa"/>
            <w:shd w:val="clear" w:color="auto" w:fill="auto"/>
            <w:tcMar>
              <w:left w:w="108" w:type="dxa"/>
              <w:right w:w="108" w:type="dxa"/>
            </w:tcMar>
          </w:tcPr>
          <w:p w14:paraId="5C83C28A" w14:textId="77777777" w:rsidR="00E96CD9" w:rsidRPr="006D7978" w:rsidRDefault="00E96CD9" w:rsidP="00744C65">
            <w:pPr>
              <w:jc w:val="right"/>
              <w:rPr>
                <w:rFonts w:eastAsia="Calibri"/>
                <w:lang w:val="es-ES_tradnl"/>
              </w:rPr>
            </w:pPr>
            <w:r w:rsidRPr="006D7978">
              <w:rPr>
                <w:rFonts w:eastAsia="Calibri"/>
                <w:lang w:val="es-ES_tradnl"/>
              </w:rPr>
              <w:t>479.946</w:t>
            </w:r>
          </w:p>
        </w:tc>
        <w:tc>
          <w:tcPr>
            <w:tcW w:w="2691" w:type="dxa"/>
            <w:shd w:val="clear" w:color="auto" w:fill="auto"/>
            <w:tcMar>
              <w:left w:w="108" w:type="dxa"/>
              <w:right w:w="108" w:type="dxa"/>
            </w:tcMar>
          </w:tcPr>
          <w:p w14:paraId="45CB1FF1" w14:textId="094C7FCE" w:rsidR="00E96CD9" w:rsidRPr="006D7978" w:rsidRDefault="00E96CD9" w:rsidP="00744C65">
            <w:pPr>
              <w:jc w:val="left"/>
              <w:rPr>
                <w:rFonts w:eastAsia="Calibri"/>
                <w:lang w:val="es-ES_tradnl"/>
              </w:rPr>
            </w:pPr>
            <w:r w:rsidRPr="006D7978">
              <w:rPr>
                <w:lang w:val="es-ES_tradnl"/>
              </w:rPr>
              <w:t xml:space="preserve">Establecimiento del marco </w:t>
            </w:r>
            <w:r w:rsidR="001F164E" w:rsidRPr="006D7978">
              <w:rPr>
                <w:lang w:val="es-ES_tradnl"/>
              </w:rPr>
              <w:t>normativo</w:t>
            </w:r>
            <w:r w:rsidRPr="006D7978">
              <w:rPr>
                <w:lang w:val="es-ES_tradnl"/>
              </w:rPr>
              <w:t xml:space="preserve"> de los HFC </w:t>
            </w:r>
          </w:p>
        </w:tc>
        <w:tc>
          <w:tcPr>
            <w:tcW w:w="1354" w:type="dxa"/>
            <w:shd w:val="clear" w:color="auto" w:fill="auto"/>
            <w:tcMar>
              <w:left w:w="108" w:type="dxa"/>
              <w:right w:w="108" w:type="dxa"/>
            </w:tcMar>
          </w:tcPr>
          <w:p w14:paraId="1C954B67" w14:textId="77777777" w:rsidR="00E96CD9" w:rsidRPr="006D7978" w:rsidRDefault="00E96CD9" w:rsidP="00744C65">
            <w:pPr>
              <w:jc w:val="right"/>
              <w:rPr>
                <w:rFonts w:eastAsia="Calibri"/>
                <w:lang w:val="es-ES_tradnl"/>
              </w:rPr>
            </w:pPr>
            <w:r w:rsidRPr="006D7978">
              <w:rPr>
                <w:rFonts w:eastAsia="Calibri"/>
                <w:lang w:val="es-ES_tradnl"/>
              </w:rPr>
              <w:t>350.000</w:t>
            </w:r>
          </w:p>
        </w:tc>
        <w:tc>
          <w:tcPr>
            <w:tcW w:w="1354" w:type="dxa"/>
            <w:shd w:val="clear" w:color="auto" w:fill="auto"/>
            <w:tcMar>
              <w:left w:w="108" w:type="dxa"/>
              <w:right w:w="108" w:type="dxa"/>
            </w:tcMar>
          </w:tcPr>
          <w:p w14:paraId="267A62A5" w14:textId="77777777" w:rsidR="00E96CD9" w:rsidRPr="006D7978" w:rsidRDefault="00E96CD9" w:rsidP="00744C65">
            <w:pPr>
              <w:jc w:val="right"/>
              <w:rPr>
                <w:rFonts w:eastAsia="Calibri"/>
                <w:lang w:val="es-ES_tradnl"/>
              </w:rPr>
            </w:pPr>
            <w:r w:rsidRPr="006D7978">
              <w:rPr>
                <w:color w:val="000000"/>
                <w:lang w:val="es-ES_tradnl"/>
              </w:rPr>
              <w:t>829.946</w:t>
            </w:r>
          </w:p>
        </w:tc>
      </w:tr>
      <w:tr w:rsidR="00E96CD9" w:rsidRPr="006D7978" w14:paraId="544CA16C" w14:textId="77777777" w:rsidTr="00744C65">
        <w:trPr>
          <w:trHeight w:val="144"/>
        </w:trPr>
        <w:tc>
          <w:tcPr>
            <w:tcW w:w="2692" w:type="dxa"/>
            <w:shd w:val="clear" w:color="auto" w:fill="auto"/>
            <w:tcMar>
              <w:left w:w="108" w:type="dxa"/>
              <w:right w:w="108" w:type="dxa"/>
            </w:tcMar>
          </w:tcPr>
          <w:p w14:paraId="37CC9D95" w14:textId="77777777" w:rsidR="00E96CD9" w:rsidRPr="006D7978" w:rsidRDefault="00E96CD9" w:rsidP="00744C65">
            <w:pPr>
              <w:jc w:val="left"/>
              <w:rPr>
                <w:rFonts w:eastAsia="Calibri"/>
                <w:lang w:val="es-ES_tradnl"/>
              </w:rPr>
            </w:pPr>
            <w:r w:rsidRPr="006D7978">
              <w:rPr>
                <w:lang w:val="es-ES_tradnl"/>
              </w:rPr>
              <w:t xml:space="preserve">Refuerzo de la capacidad de los funcionarios de aduanas y encargados de hacer cumplir la normativa </w:t>
            </w:r>
          </w:p>
        </w:tc>
        <w:tc>
          <w:tcPr>
            <w:tcW w:w="1354" w:type="dxa"/>
            <w:shd w:val="clear" w:color="auto" w:fill="auto"/>
            <w:tcMar>
              <w:left w:w="108" w:type="dxa"/>
              <w:right w:w="108" w:type="dxa"/>
            </w:tcMar>
          </w:tcPr>
          <w:p w14:paraId="3FC62F1A" w14:textId="77777777" w:rsidR="00E96CD9" w:rsidRPr="006D7978" w:rsidRDefault="00E96CD9" w:rsidP="00744C65">
            <w:pPr>
              <w:jc w:val="right"/>
              <w:rPr>
                <w:rFonts w:eastAsia="Calibri"/>
                <w:lang w:val="es-ES_tradnl"/>
              </w:rPr>
            </w:pPr>
            <w:r w:rsidRPr="006D7978">
              <w:rPr>
                <w:rFonts w:eastAsia="Calibri"/>
                <w:lang w:val="es-ES_tradnl"/>
              </w:rPr>
              <w:t>520.000</w:t>
            </w:r>
          </w:p>
        </w:tc>
        <w:tc>
          <w:tcPr>
            <w:tcW w:w="2691" w:type="dxa"/>
            <w:shd w:val="clear" w:color="auto" w:fill="auto"/>
            <w:tcMar>
              <w:left w:w="108" w:type="dxa"/>
              <w:right w:w="108" w:type="dxa"/>
            </w:tcMar>
          </w:tcPr>
          <w:p w14:paraId="3109C759" w14:textId="201F51D2" w:rsidR="00E96CD9" w:rsidRPr="006D7978" w:rsidRDefault="00E96CD9" w:rsidP="00744C65">
            <w:pPr>
              <w:jc w:val="left"/>
              <w:rPr>
                <w:rFonts w:eastAsia="Calibri"/>
                <w:lang w:val="es-ES_tradnl"/>
              </w:rPr>
            </w:pPr>
            <w:r w:rsidRPr="006D7978">
              <w:rPr>
                <w:lang w:val="es-ES_tradnl"/>
              </w:rPr>
              <w:t xml:space="preserve">Aplicación de los controles de HFC y </w:t>
            </w:r>
            <w:r w:rsidR="00533786" w:rsidRPr="006D7978">
              <w:rPr>
                <w:lang w:val="es-ES_tradnl"/>
              </w:rPr>
              <w:t>fortalecimiento de capacidades de las aduanas</w:t>
            </w:r>
          </w:p>
        </w:tc>
        <w:tc>
          <w:tcPr>
            <w:tcW w:w="1354" w:type="dxa"/>
            <w:shd w:val="clear" w:color="auto" w:fill="auto"/>
            <w:tcMar>
              <w:left w:w="108" w:type="dxa"/>
              <w:right w:w="108" w:type="dxa"/>
            </w:tcMar>
          </w:tcPr>
          <w:p w14:paraId="5F315F12" w14:textId="77777777" w:rsidR="00E96CD9" w:rsidRPr="006D7978" w:rsidRDefault="00E96CD9" w:rsidP="00744C65">
            <w:pPr>
              <w:jc w:val="right"/>
              <w:rPr>
                <w:rFonts w:eastAsia="Calibri"/>
                <w:lang w:val="es-ES_tradnl"/>
              </w:rPr>
            </w:pPr>
            <w:r w:rsidRPr="006D7978">
              <w:rPr>
                <w:rFonts w:eastAsia="Calibri"/>
                <w:lang w:val="es-ES_tradnl"/>
              </w:rPr>
              <w:t>320.000</w:t>
            </w:r>
          </w:p>
        </w:tc>
        <w:tc>
          <w:tcPr>
            <w:tcW w:w="1354" w:type="dxa"/>
            <w:shd w:val="clear" w:color="auto" w:fill="auto"/>
            <w:tcMar>
              <w:left w:w="108" w:type="dxa"/>
              <w:right w:w="108" w:type="dxa"/>
            </w:tcMar>
          </w:tcPr>
          <w:p w14:paraId="04192928" w14:textId="77777777" w:rsidR="00E96CD9" w:rsidRPr="006D7978" w:rsidRDefault="00E96CD9" w:rsidP="00744C65">
            <w:pPr>
              <w:jc w:val="right"/>
              <w:rPr>
                <w:rFonts w:eastAsia="Calibri"/>
                <w:lang w:val="es-ES_tradnl"/>
              </w:rPr>
            </w:pPr>
            <w:r w:rsidRPr="006D7978">
              <w:rPr>
                <w:color w:val="000000"/>
                <w:lang w:val="es-ES_tradnl"/>
              </w:rPr>
              <w:t>840.000</w:t>
            </w:r>
          </w:p>
        </w:tc>
      </w:tr>
      <w:tr w:rsidR="00E96CD9" w:rsidRPr="006D7978" w14:paraId="024DBCFD" w14:textId="77777777" w:rsidTr="00744C65">
        <w:trPr>
          <w:trHeight w:val="144"/>
        </w:trPr>
        <w:tc>
          <w:tcPr>
            <w:tcW w:w="2692" w:type="dxa"/>
            <w:shd w:val="clear" w:color="auto" w:fill="auto"/>
            <w:tcMar>
              <w:left w:w="108" w:type="dxa"/>
              <w:right w:w="108" w:type="dxa"/>
            </w:tcMar>
          </w:tcPr>
          <w:p w14:paraId="1AD9876D" w14:textId="77777777" w:rsidR="00E96CD9" w:rsidRPr="006D7978" w:rsidRDefault="00E96CD9" w:rsidP="00744C65">
            <w:pPr>
              <w:jc w:val="left"/>
              <w:rPr>
                <w:rFonts w:eastAsia="Calibri"/>
                <w:lang w:val="es-ES_tradnl"/>
              </w:rPr>
            </w:pPr>
            <w:r w:rsidRPr="006D7978">
              <w:rPr>
                <w:lang w:val="es-ES_tradnl"/>
              </w:rPr>
              <w:t>Refuerzo de la capacidad de formación en RAC y adquisición de equipos</w:t>
            </w:r>
          </w:p>
        </w:tc>
        <w:tc>
          <w:tcPr>
            <w:tcW w:w="1354" w:type="dxa"/>
            <w:shd w:val="clear" w:color="auto" w:fill="auto"/>
            <w:tcMar>
              <w:left w:w="108" w:type="dxa"/>
              <w:right w:w="108" w:type="dxa"/>
            </w:tcMar>
          </w:tcPr>
          <w:p w14:paraId="262D1640" w14:textId="77777777" w:rsidR="00E96CD9" w:rsidRPr="006D7978" w:rsidRDefault="00E96CD9" w:rsidP="00744C65">
            <w:pPr>
              <w:jc w:val="right"/>
              <w:rPr>
                <w:rFonts w:eastAsia="Calibri"/>
                <w:lang w:val="es-ES_tradnl"/>
              </w:rPr>
            </w:pPr>
            <w:r w:rsidRPr="006D7978">
              <w:rPr>
                <w:rFonts w:eastAsia="Calibri"/>
                <w:lang w:val="es-ES_tradnl"/>
              </w:rPr>
              <w:t>2.500.500</w:t>
            </w:r>
          </w:p>
        </w:tc>
        <w:tc>
          <w:tcPr>
            <w:tcW w:w="2691" w:type="dxa"/>
            <w:shd w:val="clear" w:color="auto" w:fill="auto"/>
            <w:tcMar>
              <w:left w:w="108" w:type="dxa"/>
              <w:right w:w="108" w:type="dxa"/>
            </w:tcMar>
          </w:tcPr>
          <w:p w14:paraId="2ABB4AD3" w14:textId="505E3A6E" w:rsidR="00E96CD9" w:rsidRPr="006D7978" w:rsidRDefault="00E96CD9" w:rsidP="00744C65">
            <w:pPr>
              <w:jc w:val="left"/>
              <w:rPr>
                <w:rFonts w:eastAsia="Calibri"/>
                <w:lang w:val="es-ES_tradnl"/>
              </w:rPr>
            </w:pPr>
            <w:r w:rsidRPr="006D7978">
              <w:rPr>
                <w:lang w:val="es-ES_tradnl"/>
              </w:rPr>
              <w:t xml:space="preserve">Refuerzo de la capacidad del sector de mantenimiento de equipos de RAC y </w:t>
            </w:r>
            <w:r w:rsidR="00322DB4" w:rsidRPr="006D7978">
              <w:rPr>
                <w:lang w:val="es-ES_tradnl"/>
              </w:rPr>
              <w:t>AC vehicular</w:t>
            </w:r>
            <w:r w:rsidRPr="006D7978">
              <w:rPr>
                <w:lang w:val="es-ES_tradnl"/>
              </w:rPr>
              <w:t xml:space="preserve"> y adquisición de equipos</w:t>
            </w:r>
          </w:p>
        </w:tc>
        <w:tc>
          <w:tcPr>
            <w:tcW w:w="1354" w:type="dxa"/>
            <w:shd w:val="clear" w:color="auto" w:fill="auto"/>
            <w:tcMar>
              <w:left w:w="108" w:type="dxa"/>
              <w:right w:w="108" w:type="dxa"/>
            </w:tcMar>
          </w:tcPr>
          <w:p w14:paraId="6E32559E" w14:textId="77777777" w:rsidR="00E96CD9" w:rsidRPr="006D7978" w:rsidRDefault="00E96CD9" w:rsidP="00744C65">
            <w:pPr>
              <w:jc w:val="right"/>
              <w:rPr>
                <w:rFonts w:eastAsia="Calibri"/>
                <w:lang w:val="es-ES_tradnl"/>
              </w:rPr>
            </w:pPr>
            <w:r w:rsidRPr="006D7978">
              <w:rPr>
                <w:rFonts w:eastAsia="Aptos Narrow"/>
                <w:color w:val="000000" w:themeColor="text1"/>
                <w:lang w:val="es-ES_tradnl"/>
              </w:rPr>
              <w:t>1.484.133</w:t>
            </w:r>
          </w:p>
        </w:tc>
        <w:tc>
          <w:tcPr>
            <w:tcW w:w="1354" w:type="dxa"/>
            <w:shd w:val="clear" w:color="auto" w:fill="auto"/>
            <w:tcMar>
              <w:left w:w="108" w:type="dxa"/>
              <w:right w:w="108" w:type="dxa"/>
            </w:tcMar>
          </w:tcPr>
          <w:p w14:paraId="1C0B8DDB" w14:textId="77777777" w:rsidR="00E96CD9" w:rsidRPr="006D7978" w:rsidRDefault="00E96CD9" w:rsidP="00744C65">
            <w:pPr>
              <w:jc w:val="right"/>
              <w:rPr>
                <w:rFonts w:eastAsia="Calibri"/>
                <w:lang w:val="es-ES_tradnl"/>
              </w:rPr>
            </w:pPr>
            <w:r w:rsidRPr="006D7978">
              <w:rPr>
                <w:color w:val="000000"/>
                <w:lang w:val="es-ES_tradnl"/>
              </w:rPr>
              <w:t>3.984.633</w:t>
            </w:r>
          </w:p>
        </w:tc>
      </w:tr>
      <w:tr w:rsidR="00E96CD9" w:rsidRPr="006D7978" w14:paraId="1E29DCFA" w14:textId="77777777" w:rsidTr="00744C65">
        <w:trPr>
          <w:trHeight w:val="144"/>
        </w:trPr>
        <w:tc>
          <w:tcPr>
            <w:tcW w:w="2692" w:type="dxa"/>
            <w:shd w:val="clear" w:color="auto" w:fill="auto"/>
            <w:tcMar>
              <w:left w:w="108" w:type="dxa"/>
              <w:right w:w="108" w:type="dxa"/>
            </w:tcMar>
          </w:tcPr>
          <w:p w14:paraId="7B57F2C0" w14:textId="77777777" w:rsidR="00E96CD9" w:rsidRPr="006D7978" w:rsidRDefault="00E96CD9" w:rsidP="00744C65">
            <w:pPr>
              <w:jc w:val="left"/>
              <w:rPr>
                <w:rFonts w:eastAsia="Calibri"/>
                <w:lang w:val="es-ES_tradnl"/>
              </w:rPr>
            </w:pPr>
            <w:r w:rsidRPr="006D7978">
              <w:rPr>
                <w:lang w:val="es-ES_tradnl"/>
              </w:rPr>
              <w:t xml:space="preserve">Recuperación y reciclaje de refrigerantes </w:t>
            </w:r>
          </w:p>
        </w:tc>
        <w:tc>
          <w:tcPr>
            <w:tcW w:w="1354" w:type="dxa"/>
            <w:shd w:val="clear" w:color="auto" w:fill="auto"/>
            <w:tcMar>
              <w:left w:w="108" w:type="dxa"/>
              <w:right w:w="108" w:type="dxa"/>
            </w:tcMar>
          </w:tcPr>
          <w:p w14:paraId="78089C78" w14:textId="77777777" w:rsidR="00E96CD9" w:rsidRPr="006D7978" w:rsidRDefault="00E96CD9" w:rsidP="00744C65">
            <w:pPr>
              <w:jc w:val="right"/>
              <w:rPr>
                <w:rFonts w:eastAsia="Calibri"/>
                <w:lang w:val="es-ES_tradnl"/>
              </w:rPr>
            </w:pPr>
            <w:r w:rsidRPr="006D7978">
              <w:rPr>
                <w:rFonts w:eastAsia="Calibri"/>
                <w:lang w:val="es-ES_tradnl"/>
              </w:rPr>
              <w:t>1.754.970</w:t>
            </w:r>
          </w:p>
        </w:tc>
        <w:tc>
          <w:tcPr>
            <w:tcW w:w="2691" w:type="dxa"/>
            <w:shd w:val="clear" w:color="auto" w:fill="auto"/>
            <w:tcMar>
              <w:left w:w="108" w:type="dxa"/>
              <w:right w:w="108" w:type="dxa"/>
            </w:tcMar>
          </w:tcPr>
          <w:p w14:paraId="7D67ADF0" w14:textId="77777777" w:rsidR="00E96CD9" w:rsidRPr="006D7978" w:rsidRDefault="00E96CD9" w:rsidP="00744C65">
            <w:pPr>
              <w:jc w:val="left"/>
              <w:rPr>
                <w:rFonts w:eastAsia="Calibri"/>
                <w:lang w:val="es-ES_tradnl"/>
              </w:rPr>
            </w:pPr>
            <w:r w:rsidRPr="006D7978">
              <w:rPr>
                <w:lang w:val="es-ES_tradnl"/>
              </w:rPr>
              <w:t>Plan de recuperación y reutilización de refrigerantes</w:t>
            </w:r>
          </w:p>
        </w:tc>
        <w:tc>
          <w:tcPr>
            <w:tcW w:w="1354" w:type="dxa"/>
            <w:shd w:val="clear" w:color="auto" w:fill="auto"/>
            <w:tcMar>
              <w:left w:w="108" w:type="dxa"/>
              <w:right w:w="108" w:type="dxa"/>
            </w:tcMar>
          </w:tcPr>
          <w:p w14:paraId="0D88C441" w14:textId="77777777" w:rsidR="00E96CD9" w:rsidRPr="006D7978" w:rsidRDefault="00E96CD9" w:rsidP="00744C65">
            <w:pPr>
              <w:jc w:val="right"/>
              <w:rPr>
                <w:rFonts w:eastAsia="Calibri"/>
                <w:lang w:val="es-ES_tradnl"/>
              </w:rPr>
            </w:pPr>
            <w:r w:rsidRPr="006D7978">
              <w:rPr>
                <w:rFonts w:eastAsia="Calibri"/>
                <w:lang w:val="es-ES_tradnl"/>
              </w:rPr>
              <w:t>123.000</w:t>
            </w:r>
          </w:p>
        </w:tc>
        <w:tc>
          <w:tcPr>
            <w:tcW w:w="1354" w:type="dxa"/>
            <w:shd w:val="clear" w:color="auto" w:fill="auto"/>
            <w:tcMar>
              <w:left w:w="108" w:type="dxa"/>
              <w:right w:w="108" w:type="dxa"/>
            </w:tcMar>
          </w:tcPr>
          <w:p w14:paraId="52DDB306" w14:textId="77777777" w:rsidR="00E96CD9" w:rsidRPr="006D7978" w:rsidRDefault="00E96CD9" w:rsidP="00744C65">
            <w:pPr>
              <w:jc w:val="right"/>
              <w:rPr>
                <w:rFonts w:eastAsia="Calibri"/>
                <w:lang w:val="es-ES_tradnl"/>
              </w:rPr>
            </w:pPr>
            <w:r w:rsidRPr="006D7978">
              <w:rPr>
                <w:color w:val="000000"/>
                <w:lang w:val="es-ES_tradnl"/>
              </w:rPr>
              <w:t>1.877.970</w:t>
            </w:r>
          </w:p>
        </w:tc>
      </w:tr>
      <w:tr w:rsidR="00E96CD9" w:rsidRPr="006D7978" w14:paraId="4FF474FE" w14:textId="77777777" w:rsidTr="00744C65">
        <w:trPr>
          <w:trHeight w:val="144"/>
        </w:trPr>
        <w:tc>
          <w:tcPr>
            <w:tcW w:w="2692" w:type="dxa"/>
            <w:shd w:val="clear" w:color="auto" w:fill="auto"/>
            <w:tcMar>
              <w:left w:w="108" w:type="dxa"/>
              <w:right w:w="108" w:type="dxa"/>
            </w:tcMar>
          </w:tcPr>
          <w:p w14:paraId="470F1698" w14:textId="77777777" w:rsidR="00E96CD9" w:rsidRPr="006D7978" w:rsidRDefault="00E96CD9" w:rsidP="00744C65">
            <w:pPr>
              <w:jc w:val="left"/>
              <w:rPr>
                <w:rFonts w:eastAsia="Calibri"/>
                <w:lang w:val="es-ES_tradnl"/>
              </w:rPr>
            </w:pPr>
            <w:r w:rsidRPr="006D7978">
              <w:rPr>
                <w:lang w:val="es-ES_tradnl"/>
              </w:rPr>
              <w:t xml:space="preserve">Demostración de tecnologías de bajo PCA </w:t>
            </w:r>
          </w:p>
        </w:tc>
        <w:tc>
          <w:tcPr>
            <w:tcW w:w="1354" w:type="dxa"/>
            <w:shd w:val="clear" w:color="auto" w:fill="auto"/>
            <w:tcMar>
              <w:left w:w="108" w:type="dxa"/>
              <w:right w:w="108" w:type="dxa"/>
            </w:tcMar>
          </w:tcPr>
          <w:p w14:paraId="28E2B2C4" w14:textId="77777777" w:rsidR="00E96CD9" w:rsidRPr="006D7978" w:rsidRDefault="00E96CD9" w:rsidP="00744C65">
            <w:pPr>
              <w:jc w:val="right"/>
              <w:rPr>
                <w:rFonts w:eastAsia="Calibri"/>
                <w:lang w:val="es-ES_tradnl"/>
              </w:rPr>
            </w:pPr>
            <w:r w:rsidRPr="006D7978">
              <w:rPr>
                <w:rFonts w:eastAsia="Calibri"/>
                <w:lang w:val="es-ES_tradnl"/>
              </w:rPr>
              <w:t>860.000</w:t>
            </w:r>
          </w:p>
        </w:tc>
        <w:tc>
          <w:tcPr>
            <w:tcW w:w="2691" w:type="dxa"/>
            <w:shd w:val="clear" w:color="auto" w:fill="auto"/>
            <w:tcMar>
              <w:left w:w="108" w:type="dxa"/>
              <w:right w:w="108" w:type="dxa"/>
            </w:tcMar>
          </w:tcPr>
          <w:p w14:paraId="1BF0D21C" w14:textId="77777777" w:rsidR="00E96CD9" w:rsidRPr="006D7978" w:rsidRDefault="00E96CD9" w:rsidP="00744C65">
            <w:pPr>
              <w:jc w:val="left"/>
              <w:rPr>
                <w:rFonts w:eastAsia="Calibri"/>
                <w:lang w:val="es-ES_tradnl"/>
              </w:rPr>
            </w:pPr>
            <w:r w:rsidRPr="006D7978">
              <w:rPr>
                <w:lang w:val="es-ES_tradnl"/>
              </w:rPr>
              <w:t>Proyecto piloto para la refrigeración comercial e industrial</w:t>
            </w:r>
          </w:p>
        </w:tc>
        <w:tc>
          <w:tcPr>
            <w:tcW w:w="1354" w:type="dxa"/>
            <w:shd w:val="clear" w:color="auto" w:fill="auto"/>
            <w:tcMar>
              <w:left w:w="108" w:type="dxa"/>
              <w:right w:w="108" w:type="dxa"/>
            </w:tcMar>
          </w:tcPr>
          <w:p w14:paraId="00B94BE6" w14:textId="77777777" w:rsidR="00E96CD9" w:rsidRPr="006D7978" w:rsidRDefault="00E96CD9" w:rsidP="00744C65">
            <w:pPr>
              <w:jc w:val="right"/>
              <w:rPr>
                <w:rFonts w:eastAsia="Calibri"/>
                <w:lang w:val="es-ES_tradnl"/>
              </w:rPr>
            </w:pPr>
            <w:r w:rsidRPr="006D7978">
              <w:rPr>
                <w:rFonts w:eastAsia="Calibri"/>
                <w:lang w:val="es-ES_tradnl"/>
              </w:rPr>
              <w:t>745.000</w:t>
            </w:r>
          </w:p>
        </w:tc>
        <w:tc>
          <w:tcPr>
            <w:tcW w:w="1354" w:type="dxa"/>
            <w:shd w:val="clear" w:color="auto" w:fill="auto"/>
            <w:tcMar>
              <w:left w:w="108" w:type="dxa"/>
              <w:right w:w="108" w:type="dxa"/>
            </w:tcMar>
          </w:tcPr>
          <w:p w14:paraId="5FA17438" w14:textId="77777777" w:rsidR="00E96CD9" w:rsidRPr="006D7978" w:rsidRDefault="00E96CD9" w:rsidP="00744C65">
            <w:pPr>
              <w:jc w:val="right"/>
              <w:rPr>
                <w:rFonts w:eastAsia="Calibri"/>
                <w:lang w:val="es-ES_tradnl"/>
              </w:rPr>
            </w:pPr>
            <w:r w:rsidRPr="006D7978">
              <w:rPr>
                <w:color w:val="000000"/>
                <w:lang w:val="es-ES_tradnl"/>
              </w:rPr>
              <w:t>1.605.000</w:t>
            </w:r>
          </w:p>
        </w:tc>
      </w:tr>
      <w:tr w:rsidR="00E96CD9" w:rsidRPr="006D7978" w14:paraId="76A48290" w14:textId="77777777" w:rsidTr="00744C65">
        <w:trPr>
          <w:trHeight w:val="144"/>
        </w:trPr>
        <w:tc>
          <w:tcPr>
            <w:tcW w:w="2692" w:type="dxa"/>
            <w:shd w:val="clear" w:color="auto" w:fill="auto"/>
            <w:tcMar>
              <w:left w:w="108" w:type="dxa"/>
              <w:right w:w="108" w:type="dxa"/>
            </w:tcMar>
          </w:tcPr>
          <w:p w14:paraId="703901BF" w14:textId="77777777" w:rsidR="00E96CD9" w:rsidRPr="006D7978" w:rsidRDefault="00E96CD9" w:rsidP="00744C65">
            <w:pPr>
              <w:jc w:val="left"/>
              <w:rPr>
                <w:rFonts w:eastAsia="Calibri"/>
                <w:i/>
                <w:iCs/>
                <w:lang w:val="es-ES_tradnl"/>
              </w:rPr>
            </w:pPr>
          </w:p>
        </w:tc>
        <w:tc>
          <w:tcPr>
            <w:tcW w:w="1354" w:type="dxa"/>
            <w:shd w:val="clear" w:color="auto" w:fill="auto"/>
            <w:tcMar>
              <w:left w:w="108" w:type="dxa"/>
              <w:right w:w="108" w:type="dxa"/>
            </w:tcMar>
          </w:tcPr>
          <w:p w14:paraId="5604F58B" w14:textId="77777777" w:rsidR="00E96CD9" w:rsidRPr="006D7978" w:rsidRDefault="00E96CD9" w:rsidP="00744C65">
            <w:pPr>
              <w:jc w:val="right"/>
              <w:rPr>
                <w:rFonts w:eastAsia="Aptos Narrow"/>
                <w:i/>
                <w:iCs/>
                <w:lang w:val="es-ES_tradnl"/>
              </w:rPr>
            </w:pPr>
          </w:p>
        </w:tc>
        <w:tc>
          <w:tcPr>
            <w:tcW w:w="2691" w:type="dxa"/>
            <w:shd w:val="clear" w:color="auto" w:fill="auto"/>
            <w:tcMar>
              <w:left w:w="108" w:type="dxa"/>
              <w:right w:w="108" w:type="dxa"/>
            </w:tcMar>
          </w:tcPr>
          <w:p w14:paraId="174CCAC3" w14:textId="77777777" w:rsidR="00E96CD9" w:rsidRPr="006D7978" w:rsidRDefault="00E96CD9" w:rsidP="00744C65">
            <w:pPr>
              <w:jc w:val="left"/>
              <w:rPr>
                <w:rFonts w:eastAsia="Calibri"/>
                <w:lang w:val="es-ES_tradnl"/>
              </w:rPr>
            </w:pPr>
            <w:r w:rsidRPr="006D7978">
              <w:rPr>
                <w:lang w:val="es-ES_tradnl"/>
              </w:rPr>
              <w:t>Integración de la perspectiva de género</w:t>
            </w:r>
          </w:p>
        </w:tc>
        <w:tc>
          <w:tcPr>
            <w:tcW w:w="1354" w:type="dxa"/>
            <w:shd w:val="clear" w:color="auto" w:fill="auto"/>
            <w:tcMar>
              <w:left w:w="108" w:type="dxa"/>
              <w:right w:w="108" w:type="dxa"/>
            </w:tcMar>
          </w:tcPr>
          <w:p w14:paraId="780B5894" w14:textId="77777777" w:rsidR="00E96CD9" w:rsidRPr="006D7978" w:rsidRDefault="00E96CD9" w:rsidP="00744C65">
            <w:pPr>
              <w:jc w:val="right"/>
              <w:rPr>
                <w:rFonts w:eastAsia="Calibri"/>
                <w:lang w:val="es-ES_tradnl"/>
              </w:rPr>
            </w:pPr>
            <w:r w:rsidRPr="006D7978">
              <w:rPr>
                <w:rFonts w:eastAsia="Calibri"/>
                <w:lang w:val="es-ES_tradnl"/>
              </w:rPr>
              <w:t>100.000</w:t>
            </w:r>
          </w:p>
        </w:tc>
        <w:tc>
          <w:tcPr>
            <w:tcW w:w="1354" w:type="dxa"/>
            <w:shd w:val="clear" w:color="auto" w:fill="auto"/>
            <w:tcMar>
              <w:left w:w="108" w:type="dxa"/>
              <w:right w:w="108" w:type="dxa"/>
            </w:tcMar>
          </w:tcPr>
          <w:p w14:paraId="66521961" w14:textId="77777777" w:rsidR="00E96CD9" w:rsidRPr="006D7978" w:rsidRDefault="00E96CD9" w:rsidP="00744C65">
            <w:pPr>
              <w:jc w:val="right"/>
              <w:rPr>
                <w:rFonts w:eastAsia="Calibri"/>
                <w:i/>
                <w:iCs/>
                <w:lang w:val="es-ES_tradnl"/>
              </w:rPr>
            </w:pPr>
            <w:r w:rsidRPr="006D7978">
              <w:rPr>
                <w:color w:val="000000"/>
                <w:lang w:val="es-ES_tradnl"/>
              </w:rPr>
              <w:t>100.000</w:t>
            </w:r>
          </w:p>
        </w:tc>
      </w:tr>
      <w:tr w:rsidR="00E96CD9" w:rsidRPr="006D7978" w14:paraId="1271C690" w14:textId="77777777" w:rsidTr="00744C65">
        <w:trPr>
          <w:trHeight w:val="144"/>
        </w:trPr>
        <w:tc>
          <w:tcPr>
            <w:tcW w:w="2692" w:type="dxa"/>
            <w:shd w:val="clear" w:color="auto" w:fill="auto"/>
            <w:tcMar>
              <w:left w:w="108" w:type="dxa"/>
              <w:right w:w="108" w:type="dxa"/>
            </w:tcMar>
          </w:tcPr>
          <w:p w14:paraId="2031D6D6" w14:textId="77777777" w:rsidR="00E96CD9" w:rsidRPr="006D7978" w:rsidRDefault="00E96CD9" w:rsidP="00744C65">
            <w:pPr>
              <w:jc w:val="left"/>
              <w:rPr>
                <w:rFonts w:eastAsia="Calibri"/>
                <w:i/>
                <w:iCs/>
                <w:lang w:val="es-ES_tradnl"/>
              </w:rPr>
            </w:pPr>
            <w:r w:rsidRPr="006D7978">
              <w:rPr>
                <w:rFonts w:eastAsia="Calibri"/>
                <w:i/>
                <w:iCs/>
                <w:lang w:val="es-ES_tradnl"/>
              </w:rPr>
              <w:t>Subtotal de servicio técnico</w:t>
            </w:r>
          </w:p>
        </w:tc>
        <w:tc>
          <w:tcPr>
            <w:tcW w:w="1354" w:type="dxa"/>
            <w:shd w:val="clear" w:color="auto" w:fill="auto"/>
            <w:tcMar>
              <w:left w:w="108" w:type="dxa"/>
              <w:right w:w="108" w:type="dxa"/>
            </w:tcMar>
          </w:tcPr>
          <w:p w14:paraId="330B816C" w14:textId="77777777" w:rsidR="00E96CD9" w:rsidRPr="006D7978" w:rsidRDefault="00E96CD9" w:rsidP="00744C65">
            <w:pPr>
              <w:jc w:val="right"/>
              <w:rPr>
                <w:i/>
                <w:iCs/>
                <w:color w:val="000000"/>
                <w:lang w:val="es-ES_tradnl"/>
              </w:rPr>
            </w:pPr>
            <w:r w:rsidRPr="006D7978">
              <w:rPr>
                <w:i/>
                <w:iCs/>
                <w:color w:val="000000"/>
                <w:lang w:val="es-ES_tradnl"/>
              </w:rPr>
              <w:t>6.115.416</w:t>
            </w:r>
          </w:p>
        </w:tc>
        <w:tc>
          <w:tcPr>
            <w:tcW w:w="2691" w:type="dxa"/>
            <w:shd w:val="clear" w:color="auto" w:fill="auto"/>
            <w:tcMar>
              <w:left w:w="108" w:type="dxa"/>
              <w:right w:w="108" w:type="dxa"/>
            </w:tcMar>
          </w:tcPr>
          <w:p w14:paraId="5B70D01E" w14:textId="77777777" w:rsidR="00E96CD9" w:rsidRPr="006D7978" w:rsidRDefault="00E96CD9" w:rsidP="00744C65">
            <w:pPr>
              <w:jc w:val="left"/>
              <w:rPr>
                <w:rFonts w:eastAsia="Calibri"/>
                <w:i/>
                <w:iCs/>
                <w:lang w:val="es-ES_tradnl"/>
              </w:rPr>
            </w:pPr>
            <w:r w:rsidRPr="006D7978">
              <w:rPr>
                <w:rFonts w:eastAsia="Calibri"/>
                <w:i/>
                <w:iCs/>
                <w:lang w:val="es-ES_tradnl"/>
              </w:rPr>
              <w:t xml:space="preserve">Subtotal </w:t>
            </w:r>
          </w:p>
        </w:tc>
        <w:tc>
          <w:tcPr>
            <w:tcW w:w="1354" w:type="dxa"/>
            <w:shd w:val="clear" w:color="auto" w:fill="auto"/>
            <w:tcMar>
              <w:left w:w="108" w:type="dxa"/>
              <w:right w:w="108" w:type="dxa"/>
            </w:tcMar>
          </w:tcPr>
          <w:p w14:paraId="11ECFE78" w14:textId="77777777" w:rsidR="00E96CD9" w:rsidRPr="006D7978" w:rsidRDefault="00E96CD9" w:rsidP="00744C65">
            <w:pPr>
              <w:jc w:val="right"/>
              <w:rPr>
                <w:rFonts w:eastAsia="Calibri"/>
                <w:i/>
                <w:iCs/>
                <w:lang w:val="es-ES_tradnl"/>
              </w:rPr>
            </w:pPr>
            <w:r w:rsidRPr="006D7978">
              <w:rPr>
                <w:i/>
                <w:iCs/>
                <w:lang w:val="es-ES_tradnl"/>
              </w:rPr>
              <w:t>3.122.133</w:t>
            </w:r>
          </w:p>
        </w:tc>
        <w:tc>
          <w:tcPr>
            <w:tcW w:w="1354" w:type="dxa"/>
            <w:shd w:val="clear" w:color="auto" w:fill="auto"/>
            <w:tcMar>
              <w:left w:w="108" w:type="dxa"/>
              <w:right w:w="108" w:type="dxa"/>
            </w:tcMar>
          </w:tcPr>
          <w:p w14:paraId="4BEB06D4" w14:textId="77777777" w:rsidR="00E96CD9" w:rsidRPr="006D7978" w:rsidRDefault="00E96CD9" w:rsidP="00744C65">
            <w:pPr>
              <w:jc w:val="right"/>
              <w:rPr>
                <w:i/>
                <w:iCs/>
                <w:color w:val="000000"/>
                <w:lang w:val="es-ES_tradnl"/>
              </w:rPr>
            </w:pPr>
            <w:r w:rsidRPr="006D7978">
              <w:rPr>
                <w:i/>
                <w:iCs/>
                <w:lang w:val="es-ES_tradnl"/>
              </w:rPr>
              <w:t>9.237.549</w:t>
            </w:r>
          </w:p>
        </w:tc>
      </w:tr>
      <w:tr w:rsidR="00E96CD9" w:rsidRPr="006D7978" w14:paraId="7E59ECA8" w14:textId="77777777" w:rsidTr="00744C65">
        <w:trPr>
          <w:trHeight w:val="144"/>
        </w:trPr>
        <w:tc>
          <w:tcPr>
            <w:tcW w:w="2692" w:type="dxa"/>
            <w:shd w:val="clear" w:color="auto" w:fill="auto"/>
            <w:tcMar>
              <w:left w:w="108" w:type="dxa"/>
              <w:right w:w="108" w:type="dxa"/>
            </w:tcMar>
          </w:tcPr>
          <w:p w14:paraId="31DB4A18" w14:textId="77777777" w:rsidR="00E96CD9" w:rsidRPr="006D7978" w:rsidRDefault="00E96CD9" w:rsidP="00744C65">
            <w:pPr>
              <w:jc w:val="left"/>
              <w:rPr>
                <w:rFonts w:eastAsia="Calibri"/>
                <w:b/>
                <w:bCs/>
                <w:lang w:val="es-ES_tradnl"/>
              </w:rPr>
            </w:pPr>
            <w:proofErr w:type="gramStart"/>
            <w:r w:rsidRPr="006D7978">
              <w:rPr>
                <w:rFonts w:eastAsia="Calibri"/>
                <w:b/>
                <w:bCs/>
                <w:lang w:val="es-ES_tradnl"/>
              </w:rPr>
              <w:t>Total</w:t>
            </w:r>
            <w:proofErr w:type="gramEnd"/>
            <w:r w:rsidRPr="006D7978">
              <w:rPr>
                <w:rFonts w:eastAsia="Calibri"/>
                <w:b/>
                <w:bCs/>
                <w:lang w:val="es-ES_tradnl"/>
              </w:rPr>
              <w:t xml:space="preserve"> de actividades del PGEH</w:t>
            </w:r>
          </w:p>
        </w:tc>
        <w:tc>
          <w:tcPr>
            <w:tcW w:w="1354" w:type="dxa"/>
            <w:shd w:val="clear" w:color="auto" w:fill="auto"/>
            <w:tcMar>
              <w:left w:w="108" w:type="dxa"/>
              <w:right w:w="108" w:type="dxa"/>
            </w:tcMar>
          </w:tcPr>
          <w:p w14:paraId="44B65502" w14:textId="77777777" w:rsidR="00E96CD9" w:rsidRPr="006D7978" w:rsidRDefault="00E96CD9" w:rsidP="00744C65">
            <w:pPr>
              <w:jc w:val="right"/>
              <w:rPr>
                <w:b/>
                <w:bCs/>
                <w:color w:val="000000"/>
                <w:lang w:val="es-ES_tradnl"/>
              </w:rPr>
            </w:pPr>
            <w:r w:rsidRPr="006D7978">
              <w:rPr>
                <w:b/>
                <w:bCs/>
                <w:color w:val="000000"/>
                <w:lang w:val="es-ES_tradnl"/>
              </w:rPr>
              <w:t>15.483.894</w:t>
            </w:r>
          </w:p>
        </w:tc>
        <w:tc>
          <w:tcPr>
            <w:tcW w:w="2691" w:type="dxa"/>
            <w:shd w:val="clear" w:color="auto" w:fill="auto"/>
            <w:tcMar>
              <w:left w:w="108" w:type="dxa"/>
              <w:right w:w="108" w:type="dxa"/>
            </w:tcMar>
          </w:tcPr>
          <w:p w14:paraId="21E802D9" w14:textId="77777777" w:rsidR="00E96CD9" w:rsidRPr="006D7978" w:rsidRDefault="00E96CD9" w:rsidP="00744C65">
            <w:pPr>
              <w:jc w:val="left"/>
              <w:rPr>
                <w:rFonts w:eastAsia="Calibri"/>
                <w:b/>
                <w:bCs/>
                <w:lang w:val="es-ES_tradnl"/>
              </w:rPr>
            </w:pPr>
            <w:proofErr w:type="gramStart"/>
            <w:r w:rsidRPr="006D7978">
              <w:rPr>
                <w:rFonts w:eastAsia="Calibri"/>
                <w:b/>
                <w:bCs/>
                <w:lang w:val="es-ES_tradnl"/>
              </w:rPr>
              <w:t>Total</w:t>
            </w:r>
            <w:proofErr w:type="gramEnd"/>
            <w:r w:rsidRPr="006D7978">
              <w:rPr>
                <w:rFonts w:eastAsia="Calibri"/>
                <w:b/>
                <w:bCs/>
                <w:lang w:val="es-ES_tradnl"/>
              </w:rPr>
              <w:t xml:space="preserve"> de actividades del KIP </w:t>
            </w:r>
          </w:p>
        </w:tc>
        <w:tc>
          <w:tcPr>
            <w:tcW w:w="1354" w:type="dxa"/>
            <w:shd w:val="clear" w:color="auto" w:fill="auto"/>
            <w:tcMar>
              <w:left w:w="108" w:type="dxa"/>
              <w:right w:w="108" w:type="dxa"/>
            </w:tcMar>
          </w:tcPr>
          <w:p w14:paraId="5CC1FF7E" w14:textId="77777777" w:rsidR="00E96CD9" w:rsidRPr="006D7978" w:rsidRDefault="00E96CD9" w:rsidP="00744C65">
            <w:pPr>
              <w:jc w:val="right"/>
              <w:rPr>
                <w:b/>
                <w:bCs/>
                <w:color w:val="000000"/>
                <w:lang w:val="es-ES_tradnl"/>
              </w:rPr>
            </w:pPr>
            <w:r w:rsidRPr="006D7978">
              <w:rPr>
                <w:b/>
                <w:bCs/>
                <w:color w:val="000000"/>
                <w:lang w:val="es-ES_tradnl"/>
              </w:rPr>
              <w:t>3.929.583</w:t>
            </w:r>
          </w:p>
        </w:tc>
        <w:tc>
          <w:tcPr>
            <w:tcW w:w="1354" w:type="dxa"/>
            <w:shd w:val="clear" w:color="auto" w:fill="auto"/>
            <w:tcMar>
              <w:left w:w="108" w:type="dxa"/>
              <w:right w:w="108" w:type="dxa"/>
            </w:tcMar>
          </w:tcPr>
          <w:p w14:paraId="19737B9D" w14:textId="77777777" w:rsidR="00E96CD9" w:rsidRPr="006D7978" w:rsidRDefault="00E96CD9" w:rsidP="00744C65">
            <w:pPr>
              <w:jc w:val="right"/>
              <w:rPr>
                <w:b/>
                <w:bCs/>
                <w:color w:val="000000"/>
                <w:lang w:val="es-ES_tradnl"/>
              </w:rPr>
            </w:pPr>
            <w:r w:rsidRPr="006D7978">
              <w:rPr>
                <w:b/>
                <w:bCs/>
                <w:color w:val="000000"/>
                <w:lang w:val="es-ES_tradnl"/>
              </w:rPr>
              <w:t>19.413.477</w:t>
            </w:r>
          </w:p>
        </w:tc>
      </w:tr>
      <w:tr w:rsidR="00E96CD9" w:rsidRPr="006D7978" w14:paraId="76CBCC86" w14:textId="77777777" w:rsidTr="00744C65">
        <w:trPr>
          <w:trHeight w:val="144"/>
        </w:trPr>
        <w:tc>
          <w:tcPr>
            <w:tcW w:w="2692" w:type="dxa"/>
            <w:shd w:val="clear" w:color="auto" w:fill="auto"/>
            <w:tcMar>
              <w:left w:w="108" w:type="dxa"/>
              <w:right w:w="108" w:type="dxa"/>
            </w:tcMar>
          </w:tcPr>
          <w:p w14:paraId="5AD8D2D4" w14:textId="77777777" w:rsidR="00E96CD9" w:rsidRPr="006D7978" w:rsidRDefault="00E96CD9" w:rsidP="00744C65">
            <w:pPr>
              <w:jc w:val="left"/>
              <w:rPr>
                <w:rFonts w:eastAsia="Calibri"/>
                <w:lang w:val="es-ES_tradnl"/>
              </w:rPr>
            </w:pPr>
            <w:r w:rsidRPr="006D7978">
              <w:rPr>
                <w:rFonts w:eastAsia="Calibri"/>
                <w:lang w:val="es-ES_tradnl"/>
              </w:rPr>
              <w:t>Coordinación y gestión del proyecto</w:t>
            </w:r>
          </w:p>
        </w:tc>
        <w:tc>
          <w:tcPr>
            <w:tcW w:w="1354" w:type="dxa"/>
            <w:shd w:val="clear" w:color="auto" w:fill="auto"/>
            <w:tcMar>
              <w:left w:w="108" w:type="dxa"/>
              <w:right w:w="108" w:type="dxa"/>
            </w:tcMar>
          </w:tcPr>
          <w:p w14:paraId="4B1CFB23" w14:textId="77777777" w:rsidR="00E96CD9" w:rsidRPr="006D7978" w:rsidRDefault="00E96CD9" w:rsidP="00744C65">
            <w:pPr>
              <w:jc w:val="right"/>
              <w:rPr>
                <w:rFonts w:eastAsia="Calibri"/>
                <w:lang w:val="es-ES_tradnl"/>
              </w:rPr>
            </w:pPr>
            <w:r w:rsidRPr="006D7978">
              <w:rPr>
                <w:rFonts w:eastAsia="Calibri"/>
                <w:lang w:val="es-ES_tradnl"/>
              </w:rPr>
              <w:t>761.000</w:t>
            </w:r>
          </w:p>
        </w:tc>
        <w:tc>
          <w:tcPr>
            <w:tcW w:w="2691" w:type="dxa"/>
            <w:shd w:val="clear" w:color="auto" w:fill="auto"/>
            <w:tcMar>
              <w:left w:w="108" w:type="dxa"/>
              <w:right w:w="108" w:type="dxa"/>
            </w:tcMar>
          </w:tcPr>
          <w:p w14:paraId="31DB4BAD" w14:textId="77777777" w:rsidR="00E96CD9" w:rsidRPr="006D7978" w:rsidRDefault="00E96CD9" w:rsidP="00744C65">
            <w:pPr>
              <w:jc w:val="left"/>
              <w:rPr>
                <w:rFonts w:eastAsia="Calibri"/>
                <w:lang w:val="es-ES_tradnl"/>
              </w:rPr>
            </w:pPr>
            <w:r w:rsidRPr="006D7978">
              <w:rPr>
                <w:rFonts w:eastAsia="Calibri"/>
                <w:lang w:val="es-ES_tradnl"/>
              </w:rPr>
              <w:t xml:space="preserve">Coordinación y gestión del proyecto </w:t>
            </w:r>
          </w:p>
        </w:tc>
        <w:tc>
          <w:tcPr>
            <w:tcW w:w="1354" w:type="dxa"/>
            <w:shd w:val="clear" w:color="auto" w:fill="auto"/>
            <w:tcMar>
              <w:left w:w="108" w:type="dxa"/>
              <w:right w:w="108" w:type="dxa"/>
            </w:tcMar>
          </w:tcPr>
          <w:p w14:paraId="44F2FD25" w14:textId="77777777" w:rsidR="00E96CD9" w:rsidRPr="006D7978" w:rsidRDefault="00E96CD9" w:rsidP="00744C65">
            <w:pPr>
              <w:jc w:val="right"/>
              <w:rPr>
                <w:rFonts w:eastAsia="Aptos Narrow"/>
                <w:lang w:val="es-ES_tradnl"/>
              </w:rPr>
            </w:pPr>
            <w:r w:rsidRPr="006D7978">
              <w:rPr>
                <w:rFonts w:eastAsia="Aptos Narrow"/>
                <w:lang w:val="es-ES_tradnl"/>
              </w:rPr>
              <w:t>353.650</w:t>
            </w:r>
          </w:p>
        </w:tc>
        <w:tc>
          <w:tcPr>
            <w:tcW w:w="1354" w:type="dxa"/>
            <w:shd w:val="clear" w:color="auto" w:fill="auto"/>
            <w:tcMar>
              <w:left w:w="108" w:type="dxa"/>
              <w:right w:w="108" w:type="dxa"/>
            </w:tcMar>
          </w:tcPr>
          <w:p w14:paraId="38E6515A" w14:textId="77777777" w:rsidR="00E96CD9" w:rsidRPr="006D7978" w:rsidRDefault="00E96CD9" w:rsidP="00744C65">
            <w:pPr>
              <w:jc w:val="right"/>
              <w:rPr>
                <w:color w:val="000000"/>
                <w:lang w:val="es-ES_tradnl"/>
              </w:rPr>
            </w:pPr>
            <w:r w:rsidRPr="006D7978">
              <w:rPr>
                <w:color w:val="000000"/>
                <w:lang w:val="es-ES_tradnl"/>
              </w:rPr>
              <w:t>1.114.650</w:t>
            </w:r>
          </w:p>
        </w:tc>
      </w:tr>
      <w:tr w:rsidR="00E96CD9" w:rsidRPr="006D7978" w14:paraId="55C411C4" w14:textId="77777777" w:rsidTr="00744C65">
        <w:trPr>
          <w:trHeight w:val="144"/>
        </w:trPr>
        <w:tc>
          <w:tcPr>
            <w:tcW w:w="2692" w:type="dxa"/>
            <w:shd w:val="clear" w:color="auto" w:fill="auto"/>
            <w:tcMar>
              <w:left w:w="108" w:type="dxa"/>
              <w:right w:w="108" w:type="dxa"/>
            </w:tcMar>
          </w:tcPr>
          <w:p w14:paraId="037220ED" w14:textId="77777777" w:rsidR="00E96CD9" w:rsidRPr="006D7978" w:rsidRDefault="00E96CD9" w:rsidP="00744C65">
            <w:pPr>
              <w:jc w:val="right"/>
              <w:rPr>
                <w:rFonts w:eastAsia="Calibri"/>
                <w:b/>
                <w:bCs/>
                <w:lang w:val="es-ES_tradnl"/>
              </w:rPr>
            </w:pPr>
            <w:r w:rsidRPr="006D7978">
              <w:rPr>
                <w:rFonts w:eastAsia="Calibri"/>
                <w:b/>
                <w:bCs/>
                <w:lang w:val="es-ES_tradnl"/>
              </w:rPr>
              <w:t xml:space="preserve">Total </w:t>
            </w:r>
          </w:p>
        </w:tc>
        <w:tc>
          <w:tcPr>
            <w:tcW w:w="1354" w:type="dxa"/>
            <w:shd w:val="clear" w:color="auto" w:fill="auto"/>
            <w:tcMar>
              <w:left w:w="108" w:type="dxa"/>
              <w:right w:w="108" w:type="dxa"/>
            </w:tcMar>
          </w:tcPr>
          <w:p w14:paraId="4C65DB78" w14:textId="77777777" w:rsidR="00E96CD9" w:rsidRPr="006D7978" w:rsidRDefault="00E96CD9" w:rsidP="00744C65">
            <w:pPr>
              <w:jc w:val="right"/>
              <w:rPr>
                <w:rFonts w:eastAsia="Calibri"/>
                <w:b/>
                <w:bCs/>
                <w:lang w:val="es-ES_tradnl"/>
              </w:rPr>
            </w:pPr>
            <w:r w:rsidRPr="006D7978">
              <w:rPr>
                <w:rFonts w:eastAsia="Aptos Narrow"/>
                <w:b/>
                <w:bCs/>
                <w:lang w:val="es-ES_tradnl"/>
              </w:rPr>
              <w:t>16.244.894</w:t>
            </w:r>
          </w:p>
        </w:tc>
        <w:tc>
          <w:tcPr>
            <w:tcW w:w="2691" w:type="dxa"/>
            <w:shd w:val="clear" w:color="auto" w:fill="auto"/>
            <w:tcMar>
              <w:left w:w="108" w:type="dxa"/>
              <w:right w:w="108" w:type="dxa"/>
            </w:tcMar>
          </w:tcPr>
          <w:p w14:paraId="7AA16D59" w14:textId="77777777" w:rsidR="00E96CD9" w:rsidRPr="006D7978" w:rsidRDefault="00E96CD9" w:rsidP="00744C65">
            <w:pPr>
              <w:jc w:val="right"/>
              <w:rPr>
                <w:rFonts w:eastAsia="Calibri"/>
                <w:b/>
                <w:bCs/>
                <w:lang w:val="es-ES_tradnl"/>
              </w:rPr>
            </w:pPr>
            <w:r w:rsidRPr="006D7978">
              <w:rPr>
                <w:rFonts w:eastAsia="Calibri"/>
                <w:b/>
                <w:bCs/>
                <w:lang w:val="es-ES_tradnl"/>
              </w:rPr>
              <w:t>Total</w:t>
            </w:r>
          </w:p>
        </w:tc>
        <w:tc>
          <w:tcPr>
            <w:tcW w:w="1354" w:type="dxa"/>
            <w:shd w:val="clear" w:color="auto" w:fill="auto"/>
            <w:tcMar>
              <w:left w:w="108" w:type="dxa"/>
              <w:right w:w="108" w:type="dxa"/>
            </w:tcMar>
          </w:tcPr>
          <w:p w14:paraId="1DECD89C" w14:textId="77777777" w:rsidR="00E96CD9" w:rsidRPr="006D7978" w:rsidRDefault="00E96CD9" w:rsidP="00744C65">
            <w:pPr>
              <w:jc w:val="right"/>
              <w:rPr>
                <w:rFonts w:eastAsia="Calibri"/>
                <w:b/>
                <w:bCs/>
                <w:lang w:val="es-ES_tradnl"/>
              </w:rPr>
            </w:pPr>
            <w:r w:rsidRPr="006D7978">
              <w:rPr>
                <w:rFonts w:eastAsia="Calibri"/>
                <w:b/>
                <w:bCs/>
                <w:lang w:val="es-ES_tradnl"/>
              </w:rPr>
              <w:t>4.283.033</w:t>
            </w:r>
          </w:p>
        </w:tc>
        <w:tc>
          <w:tcPr>
            <w:tcW w:w="1354" w:type="dxa"/>
            <w:shd w:val="clear" w:color="auto" w:fill="auto"/>
            <w:tcMar>
              <w:left w:w="108" w:type="dxa"/>
              <w:right w:w="108" w:type="dxa"/>
            </w:tcMar>
          </w:tcPr>
          <w:p w14:paraId="223E9418" w14:textId="77777777" w:rsidR="00E96CD9" w:rsidRPr="006D7978" w:rsidRDefault="00E96CD9" w:rsidP="00744C65">
            <w:pPr>
              <w:jc w:val="right"/>
              <w:rPr>
                <w:b/>
                <w:bCs/>
                <w:color w:val="000000"/>
                <w:lang w:val="es-ES_tradnl"/>
              </w:rPr>
            </w:pPr>
            <w:r w:rsidRPr="006D7978">
              <w:rPr>
                <w:b/>
                <w:bCs/>
                <w:color w:val="000000"/>
                <w:lang w:val="es-ES_tradnl"/>
              </w:rPr>
              <w:t>20.528.127</w:t>
            </w:r>
          </w:p>
        </w:tc>
      </w:tr>
    </w:tbl>
    <w:p w14:paraId="5DEA7D1E" w14:textId="77777777" w:rsidR="00E96CD9" w:rsidRPr="006D7978" w:rsidRDefault="00E96CD9" w:rsidP="00E96CD9">
      <w:pPr>
        <w:rPr>
          <w:lang w:val="es-ES_tradnl"/>
        </w:rPr>
        <w:sectPr w:rsidR="00E96CD9" w:rsidRPr="006D7978" w:rsidSect="00E96CD9">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pPr>
    </w:p>
    <w:p w14:paraId="07CEDDD7" w14:textId="77777777" w:rsidR="00E96CD9" w:rsidRPr="006D7978" w:rsidRDefault="00E96CD9" w:rsidP="00E96CD9">
      <w:pPr>
        <w:suppressAutoHyphens/>
        <w:spacing w:after="240"/>
        <w:jc w:val="center"/>
        <w:rPr>
          <w:b/>
          <w:bCs/>
          <w:lang w:val="es-ES_tradnl"/>
        </w:rPr>
      </w:pPr>
      <w:proofErr w:type="spellStart"/>
      <w:r w:rsidRPr="006D7978">
        <w:rPr>
          <w:b/>
          <w:bCs/>
          <w:lang w:val="es-ES_tradnl"/>
        </w:rPr>
        <w:lastRenderedPageBreak/>
        <w:t>Annex</w:t>
      </w:r>
      <w:proofErr w:type="spellEnd"/>
      <w:r w:rsidRPr="006D7978">
        <w:rPr>
          <w:b/>
          <w:bCs/>
          <w:lang w:val="es-ES_tradnl"/>
        </w:rPr>
        <w:t xml:space="preserve"> III</w:t>
      </w:r>
    </w:p>
    <w:p w14:paraId="262130D6" w14:textId="77777777" w:rsidR="00E96CD9" w:rsidRPr="006D7978" w:rsidRDefault="00E96CD9" w:rsidP="00E96CD9">
      <w:pPr>
        <w:suppressAutoHyphens/>
        <w:spacing w:after="360"/>
        <w:jc w:val="center"/>
        <w:rPr>
          <w:b/>
          <w:bCs/>
          <w:lang w:val="es-ES_tradnl"/>
        </w:rPr>
      </w:pPr>
      <w:r w:rsidRPr="006D7978">
        <w:rPr>
          <w:b/>
          <w:bCs/>
          <w:lang w:val="es-ES_tradnl"/>
        </w:rPr>
        <w:t>AGREED LIST OF EQUIPMENT AND TOOLS TO BE PROCURED IN THE SERVICING SECTOR OF STAGE I OF THE KIGALI HFC IMPLEMENTATION PLAN</w:t>
      </w:r>
    </w:p>
    <w:tbl>
      <w:tblPr>
        <w:tblStyle w:val="TableGrid10"/>
        <w:tblW w:w="5001" w:type="pct"/>
        <w:tblLayout w:type="fixed"/>
        <w:tblLook w:val="04A0" w:firstRow="1" w:lastRow="0" w:firstColumn="1" w:lastColumn="0" w:noHBand="0" w:noVBand="1"/>
      </w:tblPr>
      <w:tblGrid>
        <w:gridCol w:w="2690"/>
        <w:gridCol w:w="6662"/>
      </w:tblGrid>
      <w:tr w:rsidR="00E96CD9" w:rsidRPr="006D7978" w14:paraId="33CF005F" w14:textId="77777777" w:rsidTr="00744C65">
        <w:trPr>
          <w:trHeight w:val="20"/>
          <w:tblHeader/>
        </w:trPr>
        <w:tc>
          <w:tcPr>
            <w:tcW w:w="1438" w:type="pct"/>
            <w:shd w:val="clear" w:color="auto" w:fill="auto"/>
          </w:tcPr>
          <w:p w14:paraId="625B5044" w14:textId="77777777" w:rsidR="00E96CD9" w:rsidRPr="006D7978" w:rsidRDefault="00E96CD9" w:rsidP="00744C65">
            <w:pPr>
              <w:widowControl w:val="0"/>
              <w:jc w:val="center"/>
              <w:rPr>
                <w:b/>
                <w:bCs/>
                <w:color w:val="000000"/>
                <w:lang w:val="es-ES_tradnl" w:eastAsia="zh-CN"/>
              </w:rPr>
            </w:pPr>
            <w:r w:rsidRPr="006D7978">
              <w:rPr>
                <w:b/>
                <w:bCs/>
                <w:color w:val="000000"/>
                <w:lang w:val="es-ES_tradnl" w:eastAsia="zh-CN"/>
              </w:rPr>
              <w:t xml:space="preserve">Project </w:t>
            </w:r>
            <w:proofErr w:type="spellStart"/>
            <w:r w:rsidRPr="006D7978">
              <w:rPr>
                <w:b/>
                <w:bCs/>
                <w:color w:val="000000"/>
                <w:lang w:val="es-ES_tradnl" w:eastAsia="zh-CN"/>
              </w:rPr>
              <w:t>activity</w:t>
            </w:r>
            <w:proofErr w:type="spellEnd"/>
          </w:p>
        </w:tc>
        <w:tc>
          <w:tcPr>
            <w:tcW w:w="3562" w:type="pct"/>
            <w:shd w:val="clear" w:color="auto" w:fill="auto"/>
          </w:tcPr>
          <w:p w14:paraId="64232854" w14:textId="77777777" w:rsidR="00E96CD9" w:rsidRPr="006D7978" w:rsidRDefault="00E96CD9" w:rsidP="00744C65">
            <w:pPr>
              <w:widowControl w:val="0"/>
              <w:jc w:val="center"/>
              <w:rPr>
                <w:b/>
                <w:bCs/>
                <w:color w:val="000000"/>
                <w:lang w:val="es-ES_tradnl" w:eastAsia="zh-CN"/>
              </w:rPr>
            </w:pPr>
            <w:proofErr w:type="spellStart"/>
            <w:r w:rsidRPr="006D7978">
              <w:rPr>
                <w:b/>
                <w:bCs/>
                <w:color w:val="000000"/>
                <w:lang w:val="es-ES_tradnl" w:eastAsia="zh-CN"/>
              </w:rPr>
              <w:t>Equipment</w:t>
            </w:r>
            <w:proofErr w:type="spellEnd"/>
            <w:r w:rsidRPr="006D7978">
              <w:rPr>
                <w:b/>
                <w:bCs/>
                <w:color w:val="000000"/>
                <w:lang w:val="es-ES_tradnl" w:eastAsia="zh-CN"/>
              </w:rPr>
              <w:t xml:space="preserve"> and </w:t>
            </w:r>
            <w:proofErr w:type="spellStart"/>
            <w:r w:rsidRPr="006D7978">
              <w:rPr>
                <w:b/>
                <w:bCs/>
                <w:color w:val="000000"/>
                <w:lang w:val="es-ES_tradnl" w:eastAsia="zh-CN"/>
              </w:rPr>
              <w:t>tools</w:t>
            </w:r>
            <w:proofErr w:type="spellEnd"/>
          </w:p>
        </w:tc>
      </w:tr>
      <w:tr w:rsidR="00E96CD9" w:rsidRPr="006D7978" w14:paraId="6325B312" w14:textId="77777777" w:rsidTr="00744C65">
        <w:trPr>
          <w:trHeight w:val="20"/>
        </w:trPr>
        <w:tc>
          <w:tcPr>
            <w:tcW w:w="1438" w:type="pct"/>
            <w:shd w:val="clear" w:color="auto" w:fill="auto"/>
            <w:noWrap/>
          </w:tcPr>
          <w:p w14:paraId="274E1EE5" w14:textId="77777777" w:rsidR="00E96CD9" w:rsidRPr="006D7978" w:rsidRDefault="00E96CD9" w:rsidP="00744C65">
            <w:pPr>
              <w:keepNext/>
              <w:keepLines/>
              <w:widowControl w:val="0"/>
              <w:jc w:val="left"/>
              <w:rPr>
                <w:lang w:val="es-ES_tradnl"/>
              </w:rPr>
            </w:pPr>
            <w:proofErr w:type="spellStart"/>
            <w:r w:rsidRPr="006D7978">
              <w:rPr>
                <w:lang w:val="es-ES_tradnl"/>
              </w:rPr>
              <w:t>Establish</w:t>
            </w:r>
            <w:proofErr w:type="spellEnd"/>
            <w:r w:rsidRPr="006D7978">
              <w:rPr>
                <w:lang w:val="es-ES_tradnl"/>
              </w:rPr>
              <w:t xml:space="preserve"> </w:t>
            </w:r>
            <w:proofErr w:type="spellStart"/>
            <w:r w:rsidRPr="006D7978">
              <w:rPr>
                <w:lang w:val="es-ES_tradnl"/>
              </w:rPr>
              <w:t>five</w:t>
            </w:r>
            <w:proofErr w:type="spellEnd"/>
            <w:r w:rsidRPr="006D7978">
              <w:rPr>
                <w:lang w:val="es-ES_tradnl"/>
              </w:rPr>
              <w:t xml:space="preserve"> centres of </w:t>
            </w:r>
            <w:proofErr w:type="spellStart"/>
            <w:r w:rsidRPr="006D7978">
              <w:rPr>
                <w:lang w:val="es-ES_tradnl"/>
              </w:rPr>
              <w:t>excellence</w:t>
            </w:r>
            <w:proofErr w:type="spellEnd"/>
            <w:r w:rsidRPr="006D7978">
              <w:rPr>
                <w:lang w:val="es-ES_tradnl"/>
              </w:rPr>
              <w:t xml:space="preserve"> </w:t>
            </w:r>
            <w:proofErr w:type="spellStart"/>
            <w:r w:rsidRPr="006D7978">
              <w:rPr>
                <w:lang w:val="es-ES_tradnl"/>
              </w:rPr>
              <w:t>for</w:t>
            </w:r>
            <w:proofErr w:type="spellEnd"/>
            <w:r w:rsidRPr="006D7978">
              <w:rPr>
                <w:lang w:val="es-ES_tradnl"/>
              </w:rPr>
              <w:t xml:space="preserve"> MAC sector</w:t>
            </w:r>
          </w:p>
        </w:tc>
        <w:tc>
          <w:tcPr>
            <w:tcW w:w="3562" w:type="pct"/>
            <w:shd w:val="clear" w:color="auto" w:fill="auto"/>
          </w:tcPr>
          <w:p w14:paraId="7B03FD9F" w14:textId="77777777" w:rsidR="00E96CD9" w:rsidRPr="006D7978" w:rsidRDefault="00E96CD9" w:rsidP="00744C65">
            <w:pPr>
              <w:keepNext/>
              <w:keepLines/>
              <w:widowControl w:val="0"/>
              <w:jc w:val="left"/>
              <w:rPr>
                <w:color w:val="000000"/>
                <w:lang w:val="es-ES_tradnl" w:eastAsia="zh-CN"/>
              </w:rPr>
            </w:pPr>
            <w:proofErr w:type="spellStart"/>
            <w:r w:rsidRPr="006D7978">
              <w:rPr>
                <w:color w:val="000000"/>
                <w:lang w:val="es-ES_tradnl" w:eastAsia="zh-CN"/>
              </w:rPr>
              <w:t>Didactic</w:t>
            </w:r>
            <w:proofErr w:type="spellEnd"/>
            <w:r w:rsidRPr="006D7978">
              <w:rPr>
                <w:color w:val="000000"/>
                <w:lang w:val="es-ES_tradnl" w:eastAsia="zh-CN"/>
              </w:rPr>
              <w:t xml:space="preserve"> </w:t>
            </w:r>
            <w:proofErr w:type="spellStart"/>
            <w:r w:rsidRPr="006D7978">
              <w:rPr>
                <w:color w:val="000000"/>
                <w:lang w:val="es-ES_tradnl" w:eastAsia="zh-CN"/>
              </w:rPr>
              <w:t>trainer</w:t>
            </w:r>
            <w:proofErr w:type="spellEnd"/>
            <w:r w:rsidRPr="006D7978">
              <w:rPr>
                <w:color w:val="000000"/>
                <w:lang w:val="es-ES_tradnl" w:eastAsia="zh-CN"/>
              </w:rPr>
              <w:t xml:space="preserve">; HFC/HFO </w:t>
            </w:r>
            <w:proofErr w:type="spellStart"/>
            <w:r w:rsidRPr="006D7978">
              <w:rPr>
                <w:color w:val="000000"/>
                <w:lang w:val="es-ES_tradnl" w:eastAsia="zh-CN"/>
              </w:rPr>
              <w:t>recycling</w:t>
            </w:r>
            <w:proofErr w:type="spellEnd"/>
            <w:r w:rsidRPr="006D7978">
              <w:rPr>
                <w:color w:val="000000"/>
                <w:lang w:val="es-ES_tradnl" w:eastAsia="zh-CN"/>
              </w:rPr>
              <w:t xml:space="preserve"> and </w:t>
            </w:r>
            <w:proofErr w:type="spellStart"/>
            <w:r w:rsidRPr="006D7978">
              <w:rPr>
                <w:color w:val="000000"/>
                <w:lang w:val="es-ES_tradnl" w:eastAsia="zh-CN"/>
              </w:rPr>
              <w:t>charging</w:t>
            </w:r>
            <w:proofErr w:type="spellEnd"/>
            <w:r w:rsidRPr="006D7978">
              <w:rPr>
                <w:color w:val="000000"/>
                <w:lang w:val="es-ES_tradnl" w:eastAsia="zh-CN"/>
              </w:rPr>
              <w:t xml:space="preserve"> </w:t>
            </w:r>
            <w:proofErr w:type="spellStart"/>
            <w:r w:rsidRPr="006D7978">
              <w:rPr>
                <w:color w:val="000000"/>
                <w:lang w:val="es-ES_tradnl" w:eastAsia="zh-CN"/>
              </w:rPr>
              <w:t>station</w:t>
            </w:r>
            <w:proofErr w:type="spellEnd"/>
            <w:r w:rsidRPr="006D7978">
              <w:rPr>
                <w:color w:val="000000"/>
                <w:lang w:val="es-ES_tradnl" w:eastAsia="zh-CN"/>
              </w:rPr>
              <w:t xml:space="preserve">; digital gauge </w:t>
            </w:r>
            <w:proofErr w:type="spellStart"/>
            <w:r w:rsidRPr="006D7978">
              <w:rPr>
                <w:color w:val="000000"/>
                <w:lang w:val="es-ES_tradnl" w:eastAsia="zh-CN"/>
              </w:rPr>
              <w:t>manifold</w:t>
            </w:r>
            <w:proofErr w:type="spellEnd"/>
            <w:r w:rsidRPr="006D7978">
              <w:rPr>
                <w:color w:val="000000"/>
                <w:lang w:val="es-ES_tradnl" w:eastAsia="zh-CN"/>
              </w:rPr>
              <w:t xml:space="preserve">, </w:t>
            </w:r>
            <w:proofErr w:type="spellStart"/>
            <w:r w:rsidRPr="006D7978">
              <w:rPr>
                <w:color w:val="000000"/>
                <w:lang w:val="es-ES_tradnl" w:eastAsia="zh-CN"/>
              </w:rPr>
              <w:t>vacuum</w:t>
            </w:r>
            <w:proofErr w:type="spellEnd"/>
            <w:r w:rsidRPr="006D7978">
              <w:rPr>
                <w:color w:val="000000"/>
                <w:lang w:val="es-ES_tradnl" w:eastAsia="zh-CN"/>
              </w:rPr>
              <w:t xml:space="preserve"> </w:t>
            </w:r>
            <w:proofErr w:type="spellStart"/>
            <w:r w:rsidRPr="006D7978">
              <w:rPr>
                <w:color w:val="000000"/>
                <w:lang w:val="es-ES_tradnl" w:eastAsia="zh-CN"/>
              </w:rPr>
              <w:t>pump</w:t>
            </w:r>
            <w:proofErr w:type="spellEnd"/>
            <w:r w:rsidRPr="006D7978">
              <w:rPr>
                <w:color w:val="000000"/>
                <w:lang w:val="es-ES_tradnl" w:eastAsia="zh-CN"/>
              </w:rPr>
              <w:t xml:space="preserve"> and </w:t>
            </w:r>
            <w:proofErr w:type="spellStart"/>
            <w:r w:rsidRPr="006D7978">
              <w:rPr>
                <w:color w:val="000000"/>
                <w:lang w:val="es-ES_tradnl" w:eastAsia="zh-CN"/>
              </w:rPr>
              <w:t>hose</w:t>
            </w:r>
            <w:proofErr w:type="spellEnd"/>
            <w:r w:rsidRPr="006D7978">
              <w:rPr>
                <w:color w:val="000000"/>
                <w:lang w:val="es-ES_tradnl" w:eastAsia="zh-CN"/>
              </w:rPr>
              <w:t xml:space="preserve"> </w:t>
            </w:r>
            <w:proofErr w:type="spellStart"/>
            <w:r w:rsidRPr="006D7978">
              <w:rPr>
                <w:color w:val="000000"/>
                <w:lang w:val="es-ES_tradnl" w:eastAsia="zh-CN"/>
              </w:rPr>
              <w:t>accessories</w:t>
            </w:r>
            <w:proofErr w:type="spellEnd"/>
            <w:r w:rsidRPr="006D7978">
              <w:rPr>
                <w:color w:val="000000"/>
                <w:lang w:val="es-ES_tradnl" w:eastAsia="zh-CN"/>
              </w:rPr>
              <w:t xml:space="preserve">; </w:t>
            </w:r>
            <w:proofErr w:type="spellStart"/>
            <w:r w:rsidRPr="006D7978">
              <w:rPr>
                <w:color w:val="000000"/>
                <w:lang w:val="es-ES_tradnl" w:eastAsia="zh-CN"/>
              </w:rPr>
              <w:t>instruments</w:t>
            </w:r>
            <w:proofErr w:type="spellEnd"/>
            <w:r w:rsidRPr="006D7978">
              <w:rPr>
                <w:color w:val="000000"/>
                <w:lang w:val="es-ES_tradnl" w:eastAsia="zh-CN"/>
              </w:rPr>
              <w:t xml:space="preserve"> and </w:t>
            </w:r>
            <w:proofErr w:type="spellStart"/>
            <w:r w:rsidRPr="006D7978">
              <w:rPr>
                <w:color w:val="000000"/>
                <w:lang w:val="es-ES_tradnl" w:eastAsia="zh-CN"/>
              </w:rPr>
              <w:t>leak</w:t>
            </w:r>
            <w:proofErr w:type="spellEnd"/>
            <w:r w:rsidRPr="006D7978">
              <w:rPr>
                <w:color w:val="000000"/>
                <w:lang w:val="es-ES_tradnl" w:eastAsia="zh-CN"/>
              </w:rPr>
              <w:t xml:space="preserve"> </w:t>
            </w:r>
            <w:proofErr w:type="spellStart"/>
            <w:r w:rsidRPr="006D7978">
              <w:rPr>
                <w:color w:val="000000"/>
                <w:lang w:val="es-ES_tradnl" w:eastAsia="zh-CN"/>
              </w:rPr>
              <w:t>detectors</w:t>
            </w:r>
            <w:proofErr w:type="spellEnd"/>
            <w:r w:rsidRPr="006D7978">
              <w:rPr>
                <w:color w:val="000000"/>
                <w:lang w:val="es-ES_tradnl" w:eastAsia="zh-CN"/>
              </w:rPr>
              <w:t xml:space="preserve">; reusable </w:t>
            </w:r>
            <w:proofErr w:type="spellStart"/>
            <w:r w:rsidRPr="006D7978">
              <w:rPr>
                <w:color w:val="000000"/>
                <w:lang w:val="es-ES_tradnl" w:eastAsia="zh-CN"/>
              </w:rPr>
              <w:t>cylinders</w:t>
            </w:r>
            <w:proofErr w:type="spellEnd"/>
            <w:r w:rsidRPr="006D7978">
              <w:rPr>
                <w:color w:val="000000"/>
                <w:lang w:val="es-ES_tradnl" w:eastAsia="zh-CN"/>
              </w:rPr>
              <w:t xml:space="preserve">; safety </w:t>
            </w:r>
            <w:proofErr w:type="spellStart"/>
            <w:r w:rsidRPr="006D7978">
              <w:rPr>
                <w:color w:val="000000"/>
                <w:lang w:val="es-ES_tradnl" w:eastAsia="zh-CN"/>
              </w:rPr>
              <w:t>gear</w:t>
            </w:r>
            <w:proofErr w:type="spellEnd"/>
            <w:r w:rsidRPr="006D7978">
              <w:rPr>
                <w:color w:val="000000"/>
                <w:lang w:val="es-ES_tradnl" w:eastAsia="zh-CN"/>
              </w:rPr>
              <w:t xml:space="preserve">; </w:t>
            </w:r>
            <w:proofErr w:type="spellStart"/>
            <w:r w:rsidRPr="006D7978">
              <w:rPr>
                <w:color w:val="000000"/>
                <w:lang w:val="es-ES_tradnl" w:eastAsia="zh-CN"/>
              </w:rPr>
              <w:t>classroom</w:t>
            </w:r>
            <w:proofErr w:type="spellEnd"/>
            <w:r w:rsidRPr="006D7978">
              <w:rPr>
                <w:color w:val="000000"/>
                <w:lang w:val="es-ES_tradnl" w:eastAsia="zh-CN"/>
              </w:rPr>
              <w:t xml:space="preserve"> </w:t>
            </w:r>
            <w:proofErr w:type="spellStart"/>
            <w:r w:rsidRPr="006D7978">
              <w:rPr>
                <w:color w:val="000000"/>
                <w:lang w:val="es-ES_tradnl" w:eastAsia="zh-CN"/>
              </w:rPr>
              <w:t>equipment</w:t>
            </w:r>
            <w:proofErr w:type="spellEnd"/>
          </w:p>
        </w:tc>
      </w:tr>
      <w:tr w:rsidR="00E96CD9" w:rsidRPr="006D7978" w14:paraId="500CF38D" w14:textId="77777777" w:rsidTr="00744C65">
        <w:trPr>
          <w:trHeight w:val="20"/>
        </w:trPr>
        <w:tc>
          <w:tcPr>
            <w:tcW w:w="1438" w:type="pct"/>
            <w:shd w:val="clear" w:color="auto" w:fill="auto"/>
            <w:noWrap/>
          </w:tcPr>
          <w:p w14:paraId="3853B28D" w14:textId="77777777" w:rsidR="00E96CD9" w:rsidRPr="006D7978" w:rsidRDefault="00E96CD9" w:rsidP="00744C65">
            <w:pPr>
              <w:keepNext/>
              <w:keepLines/>
              <w:widowControl w:val="0"/>
              <w:jc w:val="left"/>
              <w:rPr>
                <w:lang w:val="es-ES_tradnl" w:eastAsia="zh-CN"/>
              </w:rPr>
            </w:pPr>
            <w:proofErr w:type="spellStart"/>
            <w:r w:rsidRPr="006D7978">
              <w:rPr>
                <w:lang w:val="es-ES_tradnl"/>
              </w:rPr>
              <w:t>Provision</w:t>
            </w:r>
            <w:proofErr w:type="spellEnd"/>
            <w:r w:rsidRPr="006D7978">
              <w:rPr>
                <w:lang w:val="es-ES_tradnl"/>
              </w:rPr>
              <w:t xml:space="preserve"> of </w:t>
            </w:r>
            <w:proofErr w:type="spellStart"/>
            <w:r w:rsidRPr="006D7978">
              <w:rPr>
                <w:lang w:val="es-ES_tradnl"/>
              </w:rPr>
              <w:t>tools</w:t>
            </w:r>
            <w:proofErr w:type="spellEnd"/>
            <w:r w:rsidRPr="006D7978">
              <w:rPr>
                <w:lang w:val="es-ES_tradnl"/>
              </w:rPr>
              <w:t xml:space="preserve"> and </w:t>
            </w:r>
            <w:proofErr w:type="spellStart"/>
            <w:r w:rsidRPr="006D7978">
              <w:rPr>
                <w:lang w:val="es-ES_tradnl"/>
              </w:rPr>
              <w:t>equipment</w:t>
            </w:r>
            <w:proofErr w:type="spellEnd"/>
            <w:r w:rsidRPr="006D7978">
              <w:rPr>
                <w:lang w:val="es-ES_tradnl"/>
              </w:rPr>
              <w:t xml:space="preserve"> to 100 MAC </w:t>
            </w:r>
            <w:proofErr w:type="spellStart"/>
            <w:r w:rsidRPr="006D7978">
              <w:rPr>
                <w:lang w:val="es-ES_tradnl"/>
              </w:rPr>
              <w:t>garages</w:t>
            </w:r>
            <w:proofErr w:type="spellEnd"/>
          </w:p>
        </w:tc>
        <w:tc>
          <w:tcPr>
            <w:tcW w:w="3562" w:type="pct"/>
            <w:shd w:val="clear" w:color="auto" w:fill="auto"/>
          </w:tcPr>
          <w:p w14:paraId="7DF58C1B" w14:textId="77777777" w:rsidR="00E96CD9" w:rsidRPr="006D7978" w:rsidRDefault="00E96CD9" w:rsidP="00744C65">
            <w:pPr>
              <w:keepNext/>
              <w:keepLines/>
              <w:widowControl w:val="0"/>
              <w:jc w:val="left"/>
              <w:rPr>
                <w:lang w:val="es-ES_tradnl" w:eastAsia="zh-CN"/>
              </w:rPr>
            </w:pPr>
            <w:r w:rsidRPr="006D7978">
              <w:rPr>
                <w:lang w:val="es-ES_tradnl" w:eastAsia="zh-CN"/>
              </w:rPr>
              <w:t xml:space="preserve">Digital gauge </w:t>
            </w:r>
            <w:proofErr w:type="spellStart"/>
            <w:r w:rsidRPr="006D7978">
              <w:rPr>
                <w:lang w:val="es-ES_tradnl" w:eastAsia="zh-CN"/>
              </w:rPr>
              <w:t>manifold</w:t>
            </w:r>
            <w:proofErr w:type="spellEnd"/>
            <w:r w:rsidRPr="006D7978">
              <w:rPr>
                <w:lang w:val="es-ES_tradnl" w:eastAsia="zh-CN"/>
              </w:rPr>
              <w:t xml:space="preserve"> and </w:t>
            </w:r>
            <w:proofErr w:type="spellStart"/>
            <w:r w:rsidRPr="006D7978">
              <w:rPr>
                <w:lang w:val="es-ES_tradnl" w:eastAsia="zh-CN"/>
              </w:rPr>
              <w:t>hoses</w:t>
            </w:r>
            <w:proofErr w:type="spellEnd"/>
            <w:r w:rsidRPr="006D7978">
              <w:rPr>
                <w:lang w:val="es-ES_tradnl" w:eastAsia="zh-CN"/>
              </w:rPr>
              <w:t xml:space="preserve">; HFC/HFO </w:t>
            </w:r>
            <w:proofErr w:type="spellStart"/>
            <w:r w:rsidRPr="006D7978">
              <w:rPr>
                <w:lang w:val="es-ES_tradnl" w:eastAsia="zh-CN"/>
              </w:rPr>
              <w:t>handheld</w:t>
            </w:r>
            <w:proofErr w:type="spellEnd"/>
            <w:r w:rsidRPr="006D7978">
              <w:rPr>
                <w:lang w:val="es-ES_tradnl" w:eastAsia="zh-CN"/>
              </w:rPr>
              <w:t xml:space="preserve"> </w:t>
            </w:r>
            <w:proofErr w:type="spellStart"/>
            <w:r w:rsidRPr="006D7978">
              <w:rPr>
                <w:lang w:val="es-ES_tradnl" w:eastAsia="zh-CN"/>
              </w:rPr>
              <w:t>leak</w:t>
            </w:r>
            <w:proofErr w:type="spellEnd"/>
            <w:r w:rsidRPr="006D7978">
              <w:rPr>
                <w:lang w:val="es-ES_tradnl" w:eastAsia="zh-CN"/>
              </w:rPr>
              <w:t xml:space="preserve"> detector; HFC/HFO </w:t>
            </w:r>
            <w:proofErr w:type="spellStart"/>
            <w:r w:rsidRPr="006D7978">
              <w:rPr>
                <w:lang w:val="es-ES_tradnl" w:eastAsia="zh-CN"/>
              </w:rPr>
              <w:t>recycling</w:t>
            </w:r>
            <w:proofErr w:type="spellEnd"/>
            <w:r w:rsidRPr="006D7978">
              <w:rPr>
                <w:lang w:val="es-ES_tradnl" w:eastAsia="zh-CN"/>
              </w:rPr>
              <w:t xml:space="preserve"> and </w:t>
            </w:r>
            <w:proofErr w:type="spellStart"/>
            <w:r w:rsidRPr="006D7978">
              <w:rPr>
                <w:lang w:val="es-ES_tradnl" w:eastAsia="zh-CN"/>
              </w:rPr>
              <w:t>charging</w:t>
            </w:r>
            <w:proofErr w:type="spellEnd"/>
            <w:r w:rsidRPr="006D7978">
              <w:rPr>
                <w:lang w:val="es-ES_tradnl" w:eastAsia="zh-CN"/>
              </w:rPr>
              <w:t xml:space="preserve"> </w:t>
            </w:r>
            <w:proofErr w:type="spellStart"/>
            <w:r w:rsidRPr="006D7978">
              <w:rPr>
                <w:lang w:val="es-ES_tradnl" w:eastAsia="zh-CN"/>
              </w:rPr>
              <w:t>station</w:t>
            </w:r>
            <w:proofErr w:type="spellEnd"/>
            <w:r w:rsidRPr="006D7978">
              <w:rPr>
                <w:lang w:val="es-ES_tradnl" w:eastAsia="zh-CN"/>
              </w:rPr>
              <w:t xml:space="preserve">; </w:t>
            </w:r>
            <w:proofErr w:type="spellStart"/>
            <w:r w:rsidRPr="006D7978">
              <w:rPr>
                <w:lang w:val="es-ES_tradnl" w:eastAsia="zh-CN"/>
              </w:rPr>
              <w:t>basic</w:t>
            </w:r>
            <w:proofErr w:type="spellEnd"/>
            <w:r w:rsidRPr="006D7978">
              <w:rPr>
                <w:lang w:val="es-ES_tradnl" w:eastAsia="zh-CN"/>
              </w:rPr>
              <w:t xml:space="preserve"> </w:t>
            </w:r>
            <w:proofErr w:type="spellStart"/>
            <w:r w:rsidRPr="006D7978">
              <w:rPr>
                <w:lang w:val="es-ES_tradnl" w:eastAsia="zh-CN"/>
              </w:rPr>
              <w:t>tools</w:t>
            </w:r>
            <w:proofErr w:type="spellEnd"/>
          </w:p>
        </w:tc>
      </w:tr>
      <w:tr w:rsidR="00E96CD9" w:rsidRPr="006D7978" w14:paraId="4457C4C7" w14:textId="77777777" w:rsidTr="00744C65">
        <w:trPr>
          <w:trHeight w:val="20"/>
        </w:trPr>
        <w:tc>
          <w:tcPr>
            <w:tcW w:w="1438" w:type="pct"/>
            <w:shd w:val="clear" w:color="auto" w:fill="auto"/>
            <w:noWrap/>
          </w:tcPr>
          <w:p w14:paraId="1BE838EC" w14:textId="77777777" w:rsidR="00E96CD9" w:rsidRPr="006D7978" w:rsidRDefault="00E96CD9" w:rsidP="00744C65">
            <w:pPr>
              <w:keepNext/>
              <w:keepLines/>
              <w:widowControl w:val="0"/>
              <w:jc w:val="left"/>
              <w:rPr>
                <w:lang w:val="es-ES_tradnl" w:eastAsia="zh-CN"/>
              </w:rPr>
            </w:pPr>
            <w:proofErr w:type="spellStart"/>
            <w:r w:rsidRPr="006D7978">
              <w:rPr>
                <w:lang w:val="es-ES_tradnl"/>
              </w:rPr>
              <w:t>Equip</w:t>
            </w:r>
            <w:proofErr w:type="spellEnd"/>
            <w:r w:rsidRPr="006D7978">
              <w:rPr>
                <w:lang w:val="es-ES_tradnl"/>
              </w:rPr>
              <w:t xml:space="preserve"> </w:t>
            </w:r>
            <w:proofErr w:type="spellStart"/>
            <w:r w:rsidRPr="006D7978">
              <w:rPr>
                <w:lang w:val="es-ES_tradnl"/>
              </w:rPr>
              <w:t>two</w:t>
            </w:r>
            <w:proofErr w:type="spellEnd"/>
            <w:r w:rsidRPr="006D7978">
              <w:rPr>
                <w:lang w:val="es-ES_tradnl"/>
              </w:rPr>
              <w:t xml:space="preserve"> RAC </w:t>
            </w:r>
            <w:proofErr w:type="spellStart"/>
            <w:r w:rsidRPr="006D7978">
              <w:rPr>
                <w:lang w:val="es-ES_tradnl"/>
              </w:rPr>
              <w:t>institutes</w:t>
            </w:r>
            <w:proofErr w:type="spellEnd"/>
            <w:r w:rsidRPr="006D7978">
              <w:rPr>
                <w:lang w:val="es-ES_tradnl"/>
              </w:rPr>
              <w:t xml:space="preserve"> </w:t>
            </w:r>
            <w:proofErr w:type="spellStart"/>
            <w:r w:rsidRPr="006D7978">
              <w:rPr>
                <w:lang w:val="es-ES_tradnl"/>
              </w:rPr>
              <w:t>with</w:t>
            </w:r>
            <w:proofErr w:type="spellEnd"/>
            <w:r w:rsidRPr="006D7978">
              <w:rPr>
                <w:lang w:val="es-ES_tradnl"/>
              </w:rPr>
              <w:t xml:space="preserve"> </w:t>
            </w:r>
            <w:proofErr w:type="spellStart"/>
            <w:r w:rsidRPr="006D7978">
              <w:rPr>
                <w:lang w:val="es-ES_tradnl"/>
              </w:rPr>
              <w:t>trans</w:t>
            </w:r>
            <w:r w:rsidRPr="006D7978">
              <w:rPr>
                <w:lang w:val="es-ES_tradnl"/>
              </w:rPr>
              <w:noBreakHyphen/>
              <w:t>critical</w:t>
            </w:r>
            <w:proofErr w:type="spellEnd"/>
            <w:r w:rsidRPr="006D7978">
              <w:rPr>
                <w:lang w:val="es-ES_tradnl"/>
              </w:rPr>
              <w:t xml:space="preserve"> CO</w:t>
            </w:r>
            <w:r w:rsidRPr="006D7978">
              <w:rPr>
                <w:vertAlign w:val="subscript"/>
                <w:lang w:val="es-ES_tradnl" w:eastAsia="zh-CN"/>
              </w:rPr>
              <w:t>2</w:t>
            </w:r>
            <w:r w:rsidRPr="006D7978">
              <w:rPr>
                <w:lang w:val="es-ES_tradnl"/>
              </w:rPr>
              <w:t xml:space="preserve"> training </w:t>
            </w:r>
            <w:proofErr w:type="spellStart"/>
            <w:r w:rsidRPr="006D7978">
              <w:rPr>
                <w:lang w:val="es-ES_tradnl"/>
              </w:rPr>
              <w:t>labs</w:t>
            </w:r>
            <w:proofErr w:type="spellEnd"/>
          </w:p>
        </w:tc>
        <w:tc>
          <w:tcPr>
            <w:tcW w:w="3562" w:type="pct"/>
            <w:shd w:val="clear" w:color="auto" w:fill="auto"/>
          </w:tcPr>
          <w:p w14:paraId="36DC8143" w14:textId="77777777" w:rsidR="00E96CD9" w:rsidRPr="006D7978" w:rsidRDefault="00E96CD9" w:rsidP="00744C65">
            <w:pPr>
              <w:keepNext/>
              <w:keepLines/>
              <w:widowControl w:val="0"/>
              <w:jc w:val="left"/>
              <w:rPr>
                <w:lang w:val="es-ES_tradnl" w:eastAsia="zh-CN"/>
              </w:rPr>
            </w:pPr>
            <w:r w:rsidRPr="006D7978">
              <w:rPr>
                <w:lang w:val="es-ES_tradnl" w:eastAsia="zh-CN"/>
              </w:rPr>
              <w:t>CO</w:t>
            </w:r>
            <w:r w:rsidRPr="006D7978">
              <w:rPr>
                <w:vertAlign w:val="subscript"/>
                <w:lang w:val="es-ES_tradnl" w:eastAsia="zh-CN"/>
              </w:rPr>
              <w:t>2</w:t>
            </w:r>
            <w:r w:rsidRPr="006D7978">
              <w:rPr>
                <w:lang w:val="es-ES_tradnl" w:eastAsia="zh-CN"/>
              </w:rPr>
              <w:t xml:space="preserve"> training </w:t>
            </w:r>
            <w:proofErr w:type="spellStart"/>
            <w:r w:rsidRPr="006D7978">
              <w:rPr>
                <w:lang w:val="es-ES_tradnl" w:eastAsia="zh-CN"/>
              </w:rPr>
              <w:t>units</w:t>
            </w:r>
            <w:proofErr w:type="spellEnd"/>
            <w:r w:rsidRPr="006D7978">
              <w:rPr>
                <w:lang w:val="es-ES_tradnl" w:eastAsia="zh-CN"/>
              </w:rPr>
              <w:t xml:space="preserve">; </w:t>
            </w:r>
            <w:proofErr w:type="spellStart"/>
            <w:r w:rsidRPr="006D7978">
              <w:rPr>
                <w:lang w:val="es-ES_tradnl" w:eastAsia="zh-CN"/>
              </w:rPr>
              <w:t>Lokring</w:t>
            </w:r>
            <w:proofErr w:type="spellEnd"/>
            <w:r w:rsidRPr="006D7978">
              <w:rPr>
                <w:lang w:val="es-ES_tradnl" w:eastAsia="zh-CN"/>
              </w:rPr>
              <w:t xml:space="preserve"> CO</w:t>
            </w:r>
            <w:r w:rsidRPr="006D7978">
              <w:rPr>
                <w:vertAlign w:val="subscript"/>
                <w:lang w:val="es-ES_tradnl" w:eastAsia="zh-CN"/>
              </w:rPr>
              <w:t>2</w:t>
            </w:r>
            <w:r w:rsidRPr="006D7978">
              <w:rPr>
                <w:lang w:val="es-ES_tradnl" w:eastAsia="zh-CN"/>
              </w:rPr>
              <w:t xml:space="preserve"> </w:t>
            </w:r>
            <w:proofErr w:type="spellStart"/>
            <w:r w:rsidRPr="006D7978">
              <w:rPr>
                <w:lang w:val="es-ES_tradnl" w:eastAsia="zh-CN"/>
              </w:rPr>
              <w:t>piping</w:t>
            </w:r>
            <w:proofErr w:type="spellEnd"/>
            <w:r w:rsidRPr="006D7978">
              <w:rPr>
                <w:lang w:val="es-ES_tradnl" w:eastAsia="zh-CN"/>
              </w:rPr>
              <w:t xml:space="preserve"> </w:t>
            </w:r>
            <w:proofErr w:type="spellStart"/>
            <w:r w:rsidRPr="006D7978">
              <w:rPr>
                <w:lang w:val="es-ES_tradnl" w:eastAsia="zh-CN"/>
              </w:rPr>
              <w:t>tools</w:t>
            </w:r>
            <w:proofErr w:type="spellEnd"/>
            <w:r w:rsidRPr="006D7978">
              <w:rPr>
                <w:lang w:val="es-ES_tradnl" w:eastAsia="zh-CN"/>
              </w:rPr>
              <w:t>; CO</w:t>
            </w:r>
            <w:r w:rsidRPr="006D7978">
              <w:rPr>
                <w:vertAlign w:val="subscript"/>
                <w:lang w:val="es-ES_tradnl" w:eastAsia="zh-CN"/>
              </w:rPr>
              <w:t>2</w:t>
            </w:r>
            <w:r w:rsidRPr="006D7978">
              <w:rPr>
                <w:lang w:val="es-ES_tradnl" w:eastAsia="zh-CN"/>
              </w:rPr>
              <w:t xml:space="preserve"> </w:t>
            </w:r>
            <w:proofErr w:type="spellStart"/>
            <w:r w:rsidRPr="006D7978">
              <w:rPr>
                <w:lang w:val="es-ES_tradnl" w:eastAsia="zh-CN"/>
              </w:rPr>
              <w:t>leak</w:t>
            </w:r>
            <w:proofErr w:type="spellEnd"/>
            <w:r w:rsidRPr="006D7978">
              <w:rPr>
                <w:lang w:val="es-ES_tradnl" w:eastAsia="zh-CN"/>
              </w:rPr>
              <w:t xml:space="preserve"> </w:t>
            </w:r>
            <w:proofErr w:type="spellStart"/>
            <w:r w:rsidRPr="006D7978">
              <w:rPr>
                <w:lang w:val="es-ES_tradnl" w:eastAsia="zh-CN"/>
              </w:rPr>
              <w:t>detectors</w:t>
            </w:r>
            <w:proofErr w:type="spellEnd"/>
            <w:r w:rsidRPr="006D7978">
              <w:rPr>
                <w:lang w:val="es-ES_tradnl" w:eastAsia="zh-CN"/>
              </w:rPr>
              <w:t>; CO</w:t>
            </w:r>
            <w:r w:rsidRPr="006D7978">
              <w:rPr>
                <w:vertAlign w:val="subscript"/>
                <w:lang w:val="es-ES_tradnl" w:eastAsia="zh-CN"/>
              </w:rPr>
              <w:t>2</w:t>
            </w:r>
            <w:r w:rsidRPr="006D7978">
              <w:rPr>
                <w:lang w:val="es-ES_tradnl" w:eastAsia="zh-CN"/>
              </w:rPr>
              <w:t xml:space="preserve"> </w:t>
            </w:r>
            <w:proofErr w:type="spellStart"/>
            <w:r w:rsidRPr="006D7978">
              <w:rPr>
                <w:lang w:val="es-ES_tradnl" w:eastAsia="zh-CN"/>
              </w:rPr>
              <w:t>pressure</w:t>
            </w:r>
            <w:proofErr w:type="spellEnd"/>
            <w:r w:rsidRPr="006D7978">
              <w:rPr>
                <w:lang w:val="es-ES_tradnl" w:eastAsia="zh-CN"/>
              </w:rPr>
              <w:t xml:space="preserve"> </w:t>
            </w:r>
            <w:proofErr w:type="spellStart"/>
            <w:r w:rsidRPr="006D7978">
              <w:rPr>
                <w:lang w:val="es-ES_tradnl" w:eastAsia="zh-CN"/>
              </w:rPr>
              <w:t>regulators</w:t>
            </w:r>
            <w:proofErr w:type="spellEnd"/>
            <w:r w:rsidRPr="006D7978">
              <w:rPr>
                <w:lang w:val="es-ES_tradnl" w:eastAsia="zh-CN"/>
              </w:rPr>
              <w:t>; CO</w:t>
            </w:r>
            <w:r w:rsidRPr="006D7978">
              <w:rPr>
                <w:vertAlign w:val="subscript"/>
                <w:lang w:val="es-ES_tradnl" w:eastAsia="zh-CN"/>
              </w:rPr>
              <w:t>2</w:t>
            </w:r>
            <w:r w:rsidRPr="006D7978">
              <w:rPr>
                <w:lang w:val="es-ES_tradnl" w:eastAsia="zh-CN"/>
              </w:rPr>
              <w:t xml:space="preserve"> gauges and </w:t>
            </w:r>
            <w:proofErr w:type="spellStart"/>
            <w:r w:rsidRPr="006D7978">
              <w:rPr>
                <w:lang w:val="es-ES_tradnl" w:eastAsia="zh-CN"/>
              </w:rPr>
              <w:t>hoses</w:t>
            </w:r>
            <w:proofErr w:type="spellEnd"/>
            <w:r w:rsidRPr="006D7978">
              <w:rPr>
                <w:lang w:val="es-ES_tradnl" w:eastAsia="zh-CN"/>
              </w:rPr>
              <w:t xml:space="preserve">; </w:t>
            </w:r>
            <w:proofErr w:type="spellStart"/>
            <w:r w:rsidRPr="006D7978">
              <w:rPr>
                <w:lang w:val="es-ES_tradnl" w:eastAsia="zh-CN"/>
              </w:rPr>
              <w:t>spare</w:t>
            </w:r>
            <w:proofErr w:type="spellEnd"/>
            <w:r w:rsidRPr="006D7978">
              <w:rPr>
                <w:lang w:val="es-ES_tradnl" w:eastAsia="zh-CN"/>
              </w:rPr>
              <w:t xml:space="preserve"> </w:t>
            </w:r>
            <w:proofErr w:type="spellStart"/>
            <w:r w:rsidRPr="006D7978">
              <w:rPr>
                <w:lang w:val="es-ES_tradnl" w:eastAsia="zh-CN"/>
              </w:rPr>
              <w:t>parts</w:t>
            </w:r>
            <w:proofErr w:type="spellEnd"/>
          </w:p>
        </w:tc>
      </w:tr>
      <w:tr w:rsidR="00E96CD9" w:rsidRPr="006D7978" w14:paraId="3A08FB4F" w14:textId="77777777" w:rsidTr="00744C65">
        <w:trPr>
          <w:trHeight w:val="20"/>
        </w:trPr>
        <w:tc>
          <w:tcPr>
            <w:tcW w:w="1438" w:type="pct"/>
            <w:shd w:val="clear" w:color="auto" w:fill="auto"/>
            <w:noWrap/>
          </w:tcPr>
          <w:p w14:paraId="7624CD2C" w14:textId="77777777" w:rsidR="00E96CD9" w:rsidRPr="006D7978" w:rsidRDefault="00E96CD9" w:rsidP="00744C65">
            <w:pPr>
              <w:keepLines/>
              <w:widowControl w:val="0"/>
              <w:jc w:val="left"/>
              <w:rPr>
                <w:lang w:val="es-ES_tradnl" w:eastAsia="zh-CN"/>
              </w:rPr>
            </w:pPr>
            <w:proofErr w:type="spellStart"/>
            <w:r w:rsidRPr="006D7978">
              <w:rPr>
                <w:lang w:val="es-ES_tradnl"/>
              </w:rPr>
              <w:t>Provide</w:t>
            </w:r>
            <w:proofErr w:type="spellEnd"/>
            <w:r w:rsidRPr="006D7978">
              <w:rPr>
                <w:lang w:val="es-ES_tradnl"/>
              </w:rPr>
              <w:t xml:space="preserve"> </w:t>
            </w:r>
            <w:proofErr w:type="spellStart"/>
            <w:r w:rsidRPr="006D7978">
              <w:rPr>
                <w:lang w:val="es-ES_tradnl"/>
              </w:rPr>
              <w:t>basic</w:t>
            </w:r>
            <w:proofErr w:type="spellEnd"/>
            <w:r w:rsidRPr="006D7978">
              <w:rPr>
                <w:lang w:val="es-ES_tradnl"/>
              </w:rPr>
              <w:t xml:space="preserve"> safety </w:t>
            </w:r>
            <w:proofErr w:type="spellStart"/>
            <w:r w:rsidRPr="006D7978">
              <w:rPr>
                <w:lang w:val="es-ES_tradnl"/>
              </w:rPr>
              <w:t>tools</w:t>
            </w:r>
            <w:proofErr w:type="spellEnd"/>
            <w:r w:rsidRPr="006D7978">
              <w:rPr>
                <w:lang w:val="es-ES_tradnl"/>
              </w:rPr>
              <w:t xml:space="preserve"> to 500 RAC </w:t>
            </w:r>
            <w:proofErr w:type="spellStart"/>
            <w:r w:rsidRPr="006D7978">
              <w:rPr>
                <w:lang w:val="es-ES_tradnl"/>
              </w:rPr>
              <w:t>technicians</w:t>
            </w:r>
            <w:proofErr w:type="spellEnd"/>
          </w:p>
        </w:tc>
        <w:tc>
          <w:tcPr>
            <w:tcW w:w="3562" w:type="pct"/>
            <w:shd w:val="clear" w:color="auto" w:fill="auto"/>
          </w:tcPr>
          <w:p w14:paraId="7CE00ABD" w14:textId="77777777" w:rsidR="00E96CD9" w:rsidRPr="006D7978" w:rsidRDefault="00E96CD9" w:rsidP="00744C65">
            <w:pPr>
              <w:keepLines/>
              <w:widowControl w:val="0"/>
              <w:jc w:val="left"/>
              <w:rPr>
                <w:lang w:val="es-ES_tradnl" w:eastAsia="zh-CN"/>
              </w:rPr>
            </w:pPr>
            <w:proofErr w:type="spellStart"/>
            <w:r w:rsidRPr="006D7978">
              <w:rPr>
                <w:lang w:val="es-ES_tradnl" w:eastAsia="zh-CN"/>
              </w:rPr>
              <w:t>Refrigerant</w:t>
            </w:r>
            <w:proofErr w:type="spellEnd"/>
            <w:r w:rsidRPr="006D7978">
              <w:rPr>
                <w:lang w:val="es-ES_tradnl" w:eastAsia="zh-CN"/>
              </w:rPr>
              <w:t xml:space="preserve"> </w:t>
            </w:r>
            <w:proofErr w:type="spellStart"/>
            <w:r w:rsidRPr="006D7978">
              <w:rPr>
                <w:lang w:val="es-ES_tradnl" w:eastAsia="zh-CN"/>
              </w:rPr>
              <w:t>handling</w:t>
            </w:r>
            <w:proofErr w:type="spellEnd"/>
            <w:r w:rsidRPr="006D7978">
              <w:rPr>
                <w:lang w:val="es-ES_tradnl" w:eastAsia="zh-CN"/>
              </w:rPr>
              <w:t xml:space="preserve"> </w:t>
            </w:r>
            <w:proofErr w:type="spellStart"/>
            <w:r w:rsidRPr="006D7978">
              <w:rPr>
                <w:lang w:val="es-ES_tradnl" w:eastAsia="zh-CN"/>
              </w:rPr>
              <w:t>tools</w:t>
            </w:r>
            <w:proofErr w:type="spellEnd"/>
            <w:r w:rsidRPr="006D7978">
              <w:rPr>
                <w:lang w:val="es-ES_tradnl" w:eastAsia="zh-CN"/>
              </w:rPr>
              <w:t xml:space="preserve"> </w:t>
            </w:r>
            <w:proofErr w:type="spellStart"/>
            <w:r w:rsidRPr="006D7978">
              <w:rPr>
                <w:lang w:val="es-ES_tradnl" w:eastAsia="zh-CN"/>
              </w:rPr>
              <w:t>such</w:t>
            </w:r>
            <w:proofErr w:type="spellEnd"/>
            <w:r w:rsidRPr="006D7978">
              <w:rPr>
                <w:lang w:val="es-ES_tradnl" w:eastAsia="zh-CN"/>
              </w:rPr>
              <w:t xml:space="preserve"> as gauges, </w:t>
            </w:r>
            <w:proofErr w:type="spellStart"/>
            <w:r w:rsidRPr="006D7978">
              <w:rPr>
                <w:lang w:val="es-ES_tradnl" w:eastAsia="zh-CN"/>
              </w:rPr>
              <w:t>manifolds</w:t>
            </w:r>
            <w:proofErr w:type="spellEnd"/>
            <w:r w:rsidRPr="006D7978">
              <w:rPr>
                <w:lang w:val="es-ES_tradnl" w:eastAsia="zh-CN"/>
              </w:rPr>
              <w:t xml:space="preserve">, and </w:t>
            </w:r>
            <w:proofErr w:type="spellStart"/>
            <w:r w:rsidRPr="006D7978">
              <w:rPr>
                <w:lang w:val="es-ES_tradnl" w:eastAsia="zh-CN"/>
              </w:rPr>
              <w:t>hoses</w:t>
            </w:r>
            <w:proofErr w:type="spellEnd"/>
            <w:r w:rsidRPr="006D7978">
              <w:rPr>
                <w:lang w:val="es-ES_tradnl" w:eastAsia="zh-CN"/>
              </w:rPr>
              <w:t xml:space="preserve">; </w:t>
            </w:r>
            <w:proofErr w:type="spellStart"/>
            <w:r w:rsidRPr="006D7978">
              <w:rPr>
                <w:lang w:val="es-ES_tradnl" w:eastAsia="zh-CN"/>
              </w:rPr>
              <w:t>recovery</w:t>
            </w:r>
            <w:proofErr w:type="spellEnd"/>
            <w:r w:rsidRPr="006D7978">
              <w:rPr>
                <w:lang w:val="es-ES_tradnl" w:eastAsia="zh-CN"/>
              </w:rPr>
              <w:t xml:space="preserve"> </w:t>
            </w:r>
            <w:proofErr w:type="spellStart"/>
            <w:r w:rsidRPr="006D7978">
              <w:rPr>
                <w:lang w:val="es-ES_tradnl" w:eastAsia="zh-CN"/>
              </w:rPr>
              <w:t>equipment</w:t>
            </w:r>
            <w:proofErr w:type="spellEnd"/>
            <w:r w:rsidRPr="006D7978">
              <w:rPr>
                <w:lang w:val="es-ES_tradnl" w:eastAsia="zh-CN"/>
              </w:rPr>
              <w:t xml:space="preserve"> and </w:t>
            </w:r>
            <w:proofErr w:type="spellStart"/>
            <w:r w:rsidRPr="006D7978">
              <w:rPr>
                <w:lang w:val="es-ES_tradnl" w:eastAsia="zh-CN"/>
              </w:rPr>
              <w:t>cylinders</w:t>
            </w:r>
            <w:proofErr w:type="spellEnd"/>
            <w:r w:rsidRPr="006D7978">
              <w:rPr>
                <w:lang w:val="es-ES_tradnl" w:eastAsia="zh-CN"/>
              </w:rPr>
              <w:t xml:space="preserve">, </w:t>
            </w:r>
            <w:proofErr w:type="spellStart"/>
            <w:r w:rsidRPr="006D7978">
              <w:rPr>
                <w:lang w:val="es-ES_tradnl" w:eastAsia="zh-CN"/>
              </w:rPr>
              <w:t>charging</w:t>
            </w:r>
            <w:proofErr w:type="spellEnd"/>
            <w:r w:rsidRPr="006D7978">
              <w:rPr>
                <w:lang w:val="es-ES_tradnl" w:eastAsia="zh-CN"/>
              </w:rPr>
              <w:t xml:space="preserve"> and </w:t>
            </w:r>
            <w:proofErr w:type="spellStart"/>
            <w:r w:rsidRPr="006D7978">
              <w:rPr>
                <w:lang w:val="es-ES_tradnl" w:eastAsia="zh-CN"/>
              </w:rPr>
              <w:t>vacuum</w:t>
            </w:r>
            <w:proofErr w:type="spellEnd"/>
            <w:r w:rsidRPr="006D7978">
              <w:rPr>
                <w:lang w:val="es-ES_tradnl" w:eastAsia="zh-CN"/>
              </w:rPr>
              <w:t xml:space="preserve"> </w:t>
            </w:r>
            <w:proofErr w:type="spellStart"/>
            <w:r w:rsidRPr="006D7978">
              <w:rPr>
                <w:lang w:val="es-ES_tradnl" w:eastAsia="zh-CN"/>
              </w:rPr>
              <w:t>equipment</w:t>
            </w:r>
            <w:proofErr w:type="spellEnd"/>
            <w:r w:rsidRPr="006D7978">
              <w:rPr>
                <w:lang w:val="es-ES_tradnl" w:eastAsia="zh-CN"/>
              </w:rPr>
              <w:t xml:space="preserve">; </w:t>
            </w:r>
            <w:proofErr w:type="spellStart"/>
            <w:r w:rsidRPr="006D7978">
              <w:rPr>
                <w:lang w:val="es-ES_tradnl" w:eastAsia="zh-CN"/>
              </w:rPr>
              <w:t>instruments</w:t>
            </w:r>
            <w:proofErr w:type="spellEnd"/>
            <w:r w:rsidRPr="006D7978">
              <w:rPr>
                <w:lang w:val="es-ES_tradnl" w:eastAsia="zh-CN"/>
              </w:rPr>
              <w:t xml:space="preserve">; </w:t>
            </w:r>
            <w:proofErr w:type="spellStart"/>
            <w:r w:rsidRPr="006D7978">
              <w:rPr>
                <w:lang w:val="es-ES_tradnl" w:eastAsia="zh-CN"/>
              </w:rPr>
              <w:t>tubing</w:t>
            </w:r>
            <w:proofErr w:type="spellEnd"/>
            <w:r w:rsidRPr="006D7978">
              <w:rPr>
                <w:lang w:val="es-ES_tradnl" w:eastAsia="zh-CN"/>
              </w:rPr>
              <w:t xml:space="preserve"> </w:t>
            </w:r>
            <w:proofErr w:type="spellStart"/>
            <w:r w:rsidRPr="006D7978">
              <w:rPr>
                <w:lang w:val="es-ES_tradnl" w:eastAsia="zh-CN"/>
              </w:rPr>
              <w:t>tools</w:t>
            </w:r>
            <w:proofErr w:type="spellEnd"/>
            <w:r w:rsidRPr="006D7978">
              <w:rPr>
                <w:lang w:val="es-ES_tradnl" w:eastAsia="zh-CN"/>
              </w:rPr>
              <w:t xml:space="preserve">; </w:t>
            </w:r>
            <w:proofErr w:type="spellStart"/>
            <w:r w:rsidRPr="006D7978">
              <w:rPr>
                <w:lang w:val="es-ES_tradnl" w:eastAsia="zh-CN"/>
              </w:rPr>
              <w:t>hydrocarbon</w:t>
            </w:r>
            <w:proofErr w:type="spellEnd"/>
            <w:r w:rsidRPr="006D7978">
              <w:rPr>
                <w:lang w:val="es-ES_tradnl" w:eastAsia="zh-CN"/>
              </w:rPr>
              <w:t xml:space="preserve"> </w:t>
            </w:r>
            <w:proofErr w:type="spellStart"/>
            <w:r w:rsidRPr="006D7978">
              <w:rPr>
                <w:lang w:val="es-ES_tradnl" w:eastAsia="zh-CN"/>
              </w:rPr>
              <w:t>servicing</w:t>
            </w:r>
            <w:proofErr w:type="spellEnd"/>
            <w:r w:rsidRPr="006D7978">
              <w:rPr>
                <w:lang w:val="es-ES_tradnl" w:eastAsia="zh-CN"/>
              </w:rPr>
              <w:t xml:space="preserve"> </w:t>
            </w:r>
            <w:proofErr w:type="spellStart"/>
            <w:r w:rsidRPr="006D7978">
              <w:rPr>
                <w:lang w:val="es-ES_tradnl" w:eastAsia="zh-CN"/>
              </w:rPr>
              <w:t>tools</w:t>
            </w:r>
            <w:proofErr w:type="spellEnd"/>
            <w:r w:rsidRPr="006D7978">
              <w:rPr>
                <w:lang w:val="es-ES_tradnl" w:eastAsia="zh-CN"/>
              </w:rPr>
              <w:t xml:space="preserve">; and safety </w:t>
            </w:r>
            <w:proofErr w:type="spellStart"/>
            <w:r w:rsidRPr="006D7978">
              <w:rPr>
                <w:lang w:val="es-ES_tradnl" w:eastAsia="zh-CN"/>
              </w:rPr>
              <w:t>gear</w:t>
            </w:r>
            <w:proofErr w:type="spellEnd"/>
          </w:p>
        </w:tc>
      </w:tr>
    </w:tbl>
    <w:p w14:paraId="059DC8EA" w14:textId="77777777" w:rsidR="00E96CD9" w:rsidRPr="006D7978" w:rsidRDefault="00E96CD9" w:rsidP="00E96CD9">
      <w:pPr>
        <w:rPr>
          <w:lang w:val="es-ES_tradnl"/>
        </w:rPr>
      </w:pPr>
    </w:p>
    <w:p w14:paraId="50649A0D" w14:textId="77777777" w:rsidR="0070038F" w:rsidRPr="006D7978" w:rsidRDefault="0070038F" w:rsidP="00E96CD9">
      <w:pPr>
        <w:keepNext/>
        <w:suppressAutoHyphens/>
        <w:spacing w:before="240" w:after="240"/>
        <w:outlineLvl w:val="0"/>
        <w:rPr>
          <w:lang w:val="es-ES_tradnl"/>
        </w:rPr>
      </w:pPr>
    </w:p>
    <w:sectPr w:rsidR="0070038F" w:rsidRPr="006D7978" w:rsidSect="00306376">
      <w:headerReference w:type="default" r:id="rId32"/>
      <w:headerReference w:type="first" r:id="rId33"/>
      <w:foot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230E95" w14:textId="77777777" w:rsidR="007B6263" w:rsidRDefault="007B6263" w:rsidP="004A504B">
      <w:r>
        <w:separator/>
      </w:r>
    </w:p>
  </w:endnote>
  <w:endnote w:type="continuationSeparator" w:id="0">
    <w:p w14:paraId="4C1142E3" w14:textId="77777777" w:rsidR="007B6263" w:rsidRDefault="007B6263" w:rsidP="004A504B">
      <w:r>
        <w:continuationSeparator/>
      </w:r>
    </w:p>
  </w:endnote>
  <w:endnote w:type="continuationNotice" w:id="1">
    <w:p w14:paraId="237CCF7A" w14:textId="77777777" w:rsidR="007B6263" w:rsidRDefault="007B62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9AB4E" w14:textId="77777777" w:rsidR="00E96CD9" w:rsidRPr="0033525D" w:rsidRDefault="00E96CD9">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D80FA" w14:textId="77777777" w:rsidR="00E96CD9" w:rsidRPr="0033525D" w:rsidRDefault="00E96CD9">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F2229" w14:textId="77777777" w:rsidR="00E96CD9" w:rsidRPr="00902546" w:rsidRDefault="00E96CD9" w:rsidP="00744C65">
    <w:pPr>
      <w:pBdr>
        <w:top w:val="single" w:sz="4" w:space="1" w:color="auto"/>
        <w:left w:val="single" w:sz="4" w:space="4" w:color="auto"/>
        <w:bottom w:val="single" w:sz="4" w:space="1" w:color="auto"/>
        <w:right w:val="single" w:sz="4" w:space="4" w:color="auto"/>
      </w:pBdr>
      <w:rPr>
        <w:sz w:val="18"/>
        <w:szCs w:val="18"/>
        <w:lang w:val="es-ES_tradnl"/>
      </w:rPr>
    </w:pPr>
    <w:r w:rsidRPr="00902546">
      <w:rPr>
        <w:sz w:val="18"/>
        <w:szCs w:val="18"/>
        <w:lang w:val="es-ES_tradnl"/>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902546">
      <w:rPr>
        <w:sz w:val="18"/>
        <w:szCs w:val="18"/>
        <w:lang w:val="es-ES_tradnl"/>
      </w:rPr>
      <w:t>los mismos</w:t>
    </w:r>
    <w:proofErr w:type="gramEnd"/>
    <w:r w:rsidRPr="00902546">
      <w:rPr>
        <w:sz w:val="18"/>
        <w:szCs w:val="18"/>
        <w:lang w:val="es-ES_tradnl"/>
      </w:rPr>
      <w:t>.</w:t>
    </w:r>
  </w:p>
  <w:p w14:paraId="6C2E7594" w14:textId="77777777" w:rsidR="00E96CD9" w:rsidRPr="00D9288D" w:rsidRDefault="00E96CD9" w:rsidP="004E7F9C">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89F34" w14:textId="77777777" w:rsidR="00E96CD9" w:rsidRPr="0033525D" w:rsidRDefault="00E96CD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EBACB" w14:textId="77777777" w:rsidR="00E96CD9" w:rsidRPr="0033525D" w:rsidRDefault="00E96CD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0FB81421" w14:textId="77777777" w:rsidR="00E96CD9" w:rsidRDefault="00E96CD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6ED2C" w14:textId="77777777" w:rsidR="00E96CD9" w:rsidRPr="0033525D" w:rsidRDefault="00E96CD9">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181F9" w14:textId="77777777" w:rsidR="00E96CD9" w:rsidRPr="0033525D" w:rsidRDefault="00E96CD9">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FE506" w14:textId="77777777" w:rsidR="00E96CD9" w:rsidRPr="00E96CD9" w:rsidRDefault="00E96CD9" w:rsidP="004E7F9C">
    <w:pPr>
      <w:pBdr>
        <w:top w:val="single" w:sz="4" w:space="1" w:color="auto"/>
        <w:left w:val="single" w:sz="4" w:space="4" w:color="auto"/>
        <w:bottom w:val="single" w:sz="4" w:space="1" w:color="auto"/>
        <w:right w:val="single" w:sz="4" w:space="4" w:color="auto"/>
      </w:pBdr>
      <w:jc w:val="center"/>
      <w:rPr>
        <w:sz w:val="18"/>
        <w:szCs w:val="18"/>
        <w:lang w:val="en-GB"/>
      </w:rPr>
    </w:pPr>
    <w:r w:rsidRPr="00E96CD9">
      <w:rPr>
        <w:sz w:val="18"/>
        <w:szCs w:val="18"/>
        <w:lang w:val="en-GB"/>
      </w:rPr>
      <w:t>Pre-session documents of the Executive Committee of the Multilateral Fund for the Implementation of the Montreal Protocol are without prejudice to any decision that the Executive Committee might take following issuance of the document.</w:t>
    </w:r>
  </w:p>
  <w:p w14:paraId="5661C08A" w14:textId="77777777" w:rsidR="00E96CD9" w:rsidRPr="00E96CD9" w:rsidRDefault="00E96CD9" w:rsidP="004E7F9C">
    <w:pPr>
      <w:pBdr>
        <w:top w:val="single" w:sz="4" w:space="1" w:color="auto"/>
        <w:left w:val="single" w:sz="4" w:space="4" w:color="auto"/>
        <w:bottom w:val="single" w:sz="4" w:space="1" w:color="auto"/>
        <w:right w:val="single" w:sz="4" w:space="4" w:color="auto"/>
      </w:pBdr>
      <w:jc w:val="center"/>
      <w:rPr>
        <w:sz w:val="18"/>
        <w:szCs w:val="18"/>
        <w:lang w:val="en-GB"/>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6187350"/>
      <w:docPartObj>
        <w:docPartGallery w:val="Page Numbers (Bottom of Page)"/>
        <w:docPartUnique/>
      </w:docPartObj>
    </w:sdtPr>
    <w:sdtEndPr>
      <w:rPr>
        <w:noProof/>
      </w:rPr>
    </w:sdtEndPr>
    <w:sdtContent>
      <w:p w14:paraId="4CDF4FF2" w14:textId="020D4DA9" w:rsidR="00306376" w:rsidRDefault="003063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F5532E" w14:textId="77777777" w:rsidR="00EE4058" w:rsidRPr="00EE4058" w:rsidRDefault="00EE4058" w:rsidP="00EE4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4F0B1A" w14:textId="77777777" w:rsidR="007B6263" w:rsidRDefault="007B6263" w:rsidP="004A504B">
      <w:r>
        <w:separator/>
      </w:r>
    </w:p>
  </w:footnote>
  <w:footnote w:type="continuationSeparator" w:id="0">
    <w:p w14:paraId="7C455636" w14:textId="77777777" w:rsidR="007B6263" w:rsidRDefault="007B6263" w:rsidP="004A504B">
      <w:r>
        <w:continuationSeparator/>
      </w:r>
    </w:p>
  </w:footnote>
  <w:footnote w:type="continuationNotice" w:id="1">
    <w:p w14:paraId="00818737" w14:textId="77777777" w:rsidR="007B6263" w:rsidRDefault="007B6263"/>
  </w:footnote>
  <w:footnote w:id="2">
    <w:p w14:paraId="33B61BF0" w14:textId="77777777" w:rsidR="00CF3315" w:rsidRPr="002B093B" w:rsidRDefault="00CF3315" w:rsidP="001D5B23">
      <w:pPr>
        <w:pStyle w:val="FootnoteText"/>
        <w:spacing w:after="40"/>
      </w:pPr>
      <w:r w:rsidRPr="001A24C6">
        <w:rPr>
          <w:rStyle w:val="FootnoteReference"/>
        </w:rPr>
        <w:footnoteRef/>
      </w:r>
      <w:r w:rsidRPr="002B093B">
        <w:t>UNEP/</w:t>
      </w:r>
      <w:proofErr w:type="spellStart"/>
      <w:r w:rsidRPr="002B093B">
        <w:t>OzL.Pro</w:t>
      </w:r>
      <w:proofErr w:type="spellEnd"/>
      <w:r w:rsidRPr="002B093B">
        <w:t>/</w:t>
      </w:r>
      <w:proofErr w:type="spellStart"/>
      <w:r w:rsidRPr="002B093B">
        <w:t>ExCom</w:t>
      </w:r>
      <w:proofErr w:type="spellEnd"/>
      <w:r w:rsidRPr="002B093B">
        <w:t>/95/1</w:t>
      </w:r>
    </w:p>
  </w:footnote>
  <w:footnote w:id="3">
    <w:p w14:paraId="6C5A8EB7" w14:textId="77777777" w:rsidR="00CF3315" w:rsidRPr="00F242F0" w:rsidRDefault="00CF3315" w:rsidP="0070038F">
      <w:pPr>
        <w:pStyle w:val="FootnoteText"/>
      </w:pPr>
      <w:r w:rsidRPr="00FE3307">
        <w:rPr>
          <w:rStyle w:val="FootnoteReference"/>
        </w:rPr>
        <w:footnoteRef/>
      </w:r>
      <w:r w:rsidRPr="00F242F0">
        <w:t>Según la carta del 22 de agosto de 2024 del Ministerio de Medio Ambiente de Nigeria al PNUD.</w:t>
      </w:r>
    </w:p>
  </w:footnote>
  <w:footnote w:id="4">
    <w:p w14:paraId="6921FC16" w14:textId="34D9FF9B" w:rsidR="00CF3315" w:rsidRPr="00E96CD9" w:rsidRDefault="00CF3315">
      <w:pPr>
        <w:pStyle w:val="FootnoteText"/>
        <w:rPr>
          <w:lang w:val="en-GB"/>
        </w:rPr>
      </w:pPr>
      <w:r>
        <w:rPr>
          <w:rStyle w:val="FootnoteReference"/>
        </w:rPr>
        <w:footnoteRef/>
      </w:r>
      <w:r w:rsidR="000904BD">
        <w:rPr>
          <w:lang w:val="en-GB"/>
        </w:rPr>
        <w:t xml:space="preserve"> </w:t>
      </w:r>
      <w:proofErr w:type="spellStart"/>
      <w:r w:rsidRPr="00E96CD9">
        <w:rPr>
          <w:lang w:val="en-GB"/>
        </w:rPr>
        <w:t>Decisión</w:t>
      </w:r>
      <w:proofErr w:type="spellEnd"/>
      <w:r w:rsidRPr="00E96CD9">
        <w:rPr>
          <w:lang w:val="en-GB"/>
        </w:rPr>
        <w:t xml:space="preserve"> 91/31(d)</w:t>
      </w:r>
    </w:p>
  </w:footnote>
  <w:footnote w:id="5">
    <w:p w14:paraId="57D0D0B3" w14:textId="77777777" w:rsidR="00CF3315" w:rsidRPr="00C152B3" w:rsidRDefault="00CF3315" w:rsidP="00FF74F6">
      <w:pPr>
        <w:pStyle w:val="FootnoteText"/>
        <w:rPr>
          <w:lang w:val="en-US"/>
        </w:rPr>
      </w:pPr>
      <w:r>
        <w:rPr>
          <w:rStyle w:val="FootnoteReference"/>
        </w:rPr>
        <w:footnoteRef/>
      </w:r>
      <w:proofErr w:type="spellStart"/>
      <w:r w:rsidRPr="00E96CD9">
        <w:rPr>
          <w:lang w:val="en-GB"/>
        </w:rPr>
        <w:t>Vitapur</w:t>
      </w:r>
      <w:proofErr w:type="spellEnd"/>
      <w:r w:rsidRPr="00E96CD9">
        <w:rPr>
          <w:lang w:val="en-GB"/>
        </w:rPr>
        <w:t xml:space="preserve"> Nigeria Limited (</w:t>
      </w:r>
      <w:proofErr w:type="spellStart"/>
      <w:r w:rsidRPr="00E96CD9">
        <w:rPr>
          <w:lang w:val="en-GB"/>
        </w:rPr>
        <w:t>Vitapur</w:t>
      </w:r>
      <w:proofErr w:type="spellEnd"/>
      <w:r w:rsidRPr="00E96CD9">
        <w:rPr>
          <w:lang w:val="en-GB"/>
        </w:rPr>
        <w:t xml:space="preserve">) y Lange and Grants Commodities Limited (Lange and Grants). </w:t>
      </w:r>
    </w:p>
  </w:footnote>
  <w:footnote w:id="6">
    <w:p w14:paraId="00E354C6" w14:textId="77777777" w:rsidR="00CF3315" w:rsidRPr="007673DE" w:rsidRDefault="00CF3315" w:rsidP="00027A2E">
      <w:pPr>
        <w:pStyle w:val="FootnoteText"/>
      </w:pPr>
      <w:r>
        <w:rPr>
          <w:rStyle w:val="FootnoteReference"/>
        </w:rPr>
        <w:footnoteRef/>
      </w:r>
      <w:r>
        <w:t xml:space="preserve"> </w:t>
      </w:r>
      <w:r w:rsidRPr="007673DE">
        <w:t xml:space="preserve">Incluye estación de recuperación de refrigerante y cilindros, bombas de vacío y manómetro, equipo de carga de hidrocarburos, detectores de fugas, </w:t>
      </w:r>
      <w:r>
        <w:t>manómetro</w:t>
      </w:r>
      <w:r w:rsidRPr="007673DE">
        <w:t xml:space="preserve"> de servicio, mangueras y accesorios, herramientas para la instalación, equipo de soldadura fuerte, consumibles, etc.</w:t>
      </w:r>
    </w:p>
  </w:footnote>
  <w:footnote w:id="7">
    <w:p w14:paraId="2C37D911" w14:textId="77777777" w:rsidR="00CF3315" w:rsidRPr="001B3340" w:rsidRDefault="00CF3315">
      <w:pPr>
        <w:pStyle w:val="FootnoteText"/>
      </w:pPr>
      <w:r>
        <w:rPr>
          <w:rStyle w:val="FootnoteReference"/>
        </w:rPr>
        <w:footnoteRef/>
      </w:r>
      <w:r w:rsidRPr="001B3340">
        <w:t xml:space="preserve"> En el anexo III figura un desglose de las herramientas y </w:t>
      </w:r>
      <w:r>
        <w:t>los</w:t>
      </w:r>
      <w:r w:rsidRPr="001B3340">
        <w:t xml:space="preserve"> equipo</w:t>
      </w:r>
      <w:r>
        <w:t>s</w:t>
      </w:r>
      <w:r w:rsidRPr="001B3340">
        <w:t xml:space="preserve"> necesarios para cada actividad.</w:t>
      </w:r>
    </w:p>
  </w:footnote>
  <w:footnote w:id="8">
    <w:p w14:paraId="113169DD" w14:textId="77777777" w:rsidR="00E96CD9" w:rsidRPr="0099113E" w:rsidRDefault="00E96CD9" w:rsidP="00E96CD9">
      <w:pPr>
        <w:pStyle w:val="FootnoteText"/>
      </w:pPr>
      <w:r>
        <w:rPr>
          <w:rStyle w:val="FootnoteReference"/>
        </w:rPr>
        <w:footnoteRef/>
      </w:r>
      <w:r w:rsidRPr="0099113E">
        <w:t xml:space="preserve"> E</w:t>
      </w:r>
      <w:r>
        <w:t xml:space="preserve">n el anexo II figura el </w:t>
      </w:r>
      <w:r w:rsidRPr="0099113E">
        <w:t>desglose de herramientas y equipos para cada actividad.</w:t>
      </w:r>
    </w:p>
  </w:footnote>
  <w:footnote w:id="9">
    <w:p w14:paraId="2FB7073F" w14:textId="77777777" w:rsidR="00E96CD9" w:rsidRPr="001D561D" w:rsidRDefault="00E96CD9" w:rsidP="00E96CD9">
      <w:pPr>
        <w:pStyle w:val="FootnoteText"/>
      </w:pPr>
      <w:r>
        <w:rPr>
          <w:rStyle w:val="FootnoteReference"/>
        </w:rPr>
        <w:footnoteRef/>
      </w:r>
      <w:r w:rsidRPr="001D561D">
        <w:t xml:space="preserve"> UNEP/</w:t>
      </w:r>
      <w:proofErr w:type="spellStart"/>
      <w:r w:rsidRPr="001D561D">
        <w:t>OzL.Pro</w:t>
      </w:r>
      <w:proofErr w:type="spellEnd"/>
      <w:r w:rsidRPr="001D561D">
        <w:t>/</w:t>
      </w:r>
      <w:proofErr w:type="spellStart"/>
      <w:r w:rsidRPr="001D561D">
        <w:t>ExCom</w:t>
      </w:r>
      <w:proofErr w:type="spellEnd"/>
      <w:r w:rsidRPr="001D561D">
        <w:t>/95/37</w:t>
      </w:r>
    </w:p>
  </w:footnote>
  <w:footnote w:id="10">
    <w:p w14:paraId="1B9DCC10" w14:textId="77777777" w:rsidR="00E96CD9" w:rsidRPr="00F83084" w:rsidRDefault="00E96CD9" w:rsidP="00E96CD9">
      <w:pPr>
        <w:pStyle w:val="FootnoteText"/>
      </w:pPr>
      <w:r>
        <w:rPr>
          <w:rStyle w:val="FootnoteReference"/>
        </w:rPr>
        <w:footnoteRef/>
      </w:r>
      <w:r w:rsidRPr="003E3D21">
        <w:t xml:space="preserve"> </w:t>
      </w:r>
      <w:r w:rsidRPr="00F83084">
        <w:t>Incluye estación de recuperación de refrigerante y cilindros, bombas de vacío y manómetro, equipo de carga de hidrocarburos, detectores de fugas, colector de servicio, mangueras y accesorios, herramientas para la instalación, equipo de soldadura fuerte, consumibles, etc.</w:t>
      </w:r>
    </w:p>
  </w:footnote>
  <w:footnote w:id="11">
    <w:p w14:paraId="0FAA42EE" w14:textId="77777777" w:rsidR="00E96CD9" w:rsidRPr="003E3D21" w:rsidRDefault="00E96CD9" w:rsidP="00E96CD9">
      <w:pPr>
        <w:pStyle w:val="FootnoteText"/>
      </w:pPr>
      <w:r>
        <w:rPr>
          <w:rStyle w:val="FootnoteReference"/>
        </w:rPr>
        <w:footnoteRef/>
      </w:r>
      <w:r w:rsidRPr="003E3D21">
        <w:t xml:space="preserve"> En el anexo III </w:t>
      </w:r>
      <w:r>
        <w:t>figura e</w:t>
      </w:r>
      <w:r w:rsidRPr="003E3D21">
        <w:t>l desglose de herramientas y equipos para cada actividad.</w:t>
      </w:r>
    </w:p>
  </w:footnote>
  <w:footnote w:id="12">
    <w:p w14:paraId="11D65205" w14:textId="4C64D3B9" w:rsidR="00E96CD9" w:rsidRPr="00D57006" w:rsidRDefault="00E96CD9" w:rsidP="00E96CD9">
      <w:pPr>
        <w:pStyle w:val="FootnoteText"/>
      </w:pPr>
      <w:r>
        <w:rPr>
          <w:rStyle w:val="FootnoteReference"/>
        </w:rPr>
        <w:footnoteRef/>
      </w:r>
      <w:r w:rsidRPr="00D57006">
        <w:t xml:space="preserve"> Los equipos exentos en virtud de la exención </w:t>
      </w:r>
      <w:r w:rsidR="00237565">
        <w:t xml:space="preserve">de alta temperatura ambiente </w:t>
      </w:r>
      <w:r w:rsidRPr="00D57006">
        <w:t xml:space="preserve">incluyen los acondicionadores de aire </w:t>
      </w:r>
      <w:proofErr w:type="spellStart"/>
      <w:r w:rsidRPr="00E96CD9">
        <w:rPr>
          <w:i/>
          <w:iCs/>
        </w:rPr>
        <w:t>multisplit</w:t>
      </w:r>
      <w:proofErr w:type="spellEnd"/>
      <w:r w:rsidRPr="00D57006">
        <w:t xml:space="preserve"> (comerciales y residenciales); los </w:t>
      </w:r>
      <w:r w:rsidR="00237565">
        <w:t xml:space="preserve">equipos de aire acondicionado </w:t>
      </w:r>
      <w:r w:rsidRPr="00D57006">
        <w:t>de conducto dividido (comerciales y residenciales)</w:t>
      </w:r>
      <w:r w:rsidR="00BB6AD0">
        <w:t>,</w:t>
      </w:r>
      <w:r w:rsidRPr="00D57006">
        <w:t xml:space="preserve"> y los </w:t>
      </w:r>
      <w:r w:rsidR="00BB6AD0">
        <w:t xml:space="preserve">equipos de aire acondicionado </w:t>
      </w:r>
      <w:r w:rsidRPr="00D57006">
        <w:t xml:space="preserve">comerciales </w:t>
      </w:r>
      <w:r w:rsidR="00BB6AD0">
        <w:t>integrados por conductos</w:t>
      </w:r>
      <w:r w:rsidRPr="00D57006">
        <w:t xml:space="preserve"> (autónomos).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54E13" w14:textId="700C6B01" w:rsidR="00E96CD9" w:rsidRPr="009B0D30" w:rsidRDefault="00744C65" w:rsidP="00A15FE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/95/70</w:t>
    </w:r>
    <w:r>
      <w:fldChar w:fldCharType="end"/>
    </w:r>
  </w:p>
  <w:p w14:paraId="5A611AF3" w14:textId="77777777" w:rsidR="00E96CD9" w:rsidRPr="0033525D" w:rsidRDefault="00E96CD9"/>
  <w:p w14:paraId="5A53B345" w14:textId="77777777" w:rsidR="00E96CD9" w:rsidRPr="0033525D" w:rsidRDefault="00E96C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F896" w14:textId="41A8D7C0" w:rsidR="00E96CD9" w:rsidRPr="009B0D30" w:rsidRDefault="00744C65"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/95/70</w:t>
    </w:r>
    <w:r>
      <w:fldChar w:fldCharType="end"/>
    </w:r>
  </w:p>
  <w:p w14:paraId="057D527C" w14:textId="77777777" w:rsidR="00E96CD9" w:rsidRPr="0033525D" w:rsidRDefault="00E96CD9" w:rsidP="009774CB">
    <w:pPr>
      <w:jc w:val="right"/>
    </w:pPr>
  </w:p>
  <w:p w14:paraId="33D2172B" w14:textId="77777777" w:rsidR="00E96CD9" w:rsidRPr="0033525D" w:rsidRDefault="00E96CD9"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44477" w14:textId="5AF2B219" w:rsidR="00E96CD9" w:rsidRDefault="00EE405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/95/70</w:t>
    </w:r>
    <w:r>
      <w:fldChar w:fldCharType="end"/>
    </w:r>
  </w:p>
  <w:p w14:paraId="0DF4CC18" w14:textId="6B72A900" w:rsidR="00CD3E60" w:rsidRPr="0033525D" w:rsidRDefault="00CD3E60">
    <w:r>
      <w:t>Anexo I</w:t>
    </w:r>
  </w:p>
  <w:p w14:paraId="11235536" w14:textId="77777777" w:rsidR="00E96CD9" w:rsidRPr="0033525D" w:rsidRDefault="00E96CD9"/>
  <w:p w14:paraId="1388B324" w14:textId="77777777" w:rsidR="00E96CD9" w:rsidRPr="0033525D" w:rsidRDefault="00E96CD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44570" w14:textId="77777777" w:rsidR="00E96CD9" w:rsidRPr="0033525D" w:rsidRDefault="00E96CD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w:t>
    </w:r>
    <w:r>
      <w:fldChar w:fldCharType="end"/>
    </w:r>
  </w:p>
  <w:p w14:paraId="2C18CB35" w14:textId="77777777" w:rsidR="00E96CD9" w:rsidRPr="0033525D" w:rsidRDefault="00E96CD9"/>
  <w:p w14:paraId="4E386AEC" w14:textId="77777777" w:rsidR="00E96CD9" w:rsidRPr="0033525D" w:rsidRDefault="00E96C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BC456" w14:textId="4DF83DCE" w:rsidR="00E96CD9" w:rsidRPr="00E96CD9" w:rsidRDefault="00E96CD9" w:rsidP="00DF18F4">
    <w:pPr>
      <w:jc w:val="right"/>
      <w:rPr>
        <w:lang w:val="en-GB"/>
      </w:rPr>
    </w:pPr>
    <w:r>
      <w:fldChar w:fldCharType="begin"/>
    </w:r>
    <w:r w:rsidRPr="00E96CD9">
      <w:rPr>
        <w:lang w:val="en-GB"/>
      </w:rPr>
      <w:instrText xml:space="preserve"> DOCPROPERTY "Document number"  \* MERGEFORMAT </w:instrText>
    </w:r>
    <w:r>
      <w:fldChar w:fldCharType="separate"/>
    </w:r>
    <w:r w:rsidR="00EE4058">
      <w:rPr>
        <w:lang w:val="en-GB"/>
      </w:rPr>
      <w:t>UNEP/</w:t>
    </w:r>
    <w:proofErr w:type="spellStart"/>
    <w:r w:rsidR="00EE4058">
      <w:rPr>
        <w:lang w:val="en-GB"/>
      </w:rPr>
      <w:t>OzL.Pro</w:t>
    </w:r>
    <w:proofErr w:type="spellEnd"/>
    <w:r w:rsidR="00EE4058">
      <w:rPr>
        <w:lang w:val="en-GB"/>
      </w:rPr>
      <w:t>/ExCom/95/70</w:t>
    </w:r>
    <w:r>
      <w:fldChar w:fldCharType="end"/>
    </w:r>
  </w:p>
  <w:p w14:paraId="21B7E95E" w14:textId="77777777" w:rsidR="00E96CD9" w:rsidRPr="00E96CD9" w:rsidRDefault="00E96CD9" w:rsidP="009774CB">
    <w:pPr>
      <w:pStyle w:val="Header"/>
      <w:jc w:val="right"/>
      <w:rPr>
        <w:lang w:val="en-GB"/>
      </w:rPr>
    </w:pPr>
    <w:r w:rsidRPr="00E96CD9">
      <w:rPr>
        <w:lang w:val="en-GB"/>
      </w:rPr>
      <w:t>Anexo I</w:t>
    </w:r>
  </w:p>
  <w:p w14:paraId="278071A0" w14:textId="77777777" w:rsidR="00E96CD9" w:rsidRPr="00E96CD9" w:rsidRDefault="00E96CD9" w:rsidP="009774CB">
    <w:pPr>
      <w:pStyle w:val="Header"/>
      <w:jc w:val="right"/>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2A615" w14:textId="77777777" w:rsidR="00E96CD9" w:rsidRPr="00E96CD9" w:rsidRDefault="00E96CD9" w:rsidP="00F31830">
    <w:pPr>
      <w:jc w:val="left"/>
      <w:rPr>
        <w:lang w:val="en-GB"/>
      </w:rPr>
    </w:pPr>
    <w:r>
      <w:fldChar w:fldCharType="begin"/>
    </w:r>
    <w:r w:rsidRPr="00E96CD9">
      <w:rPr>
        <w:lang w:val="en-GB"/>
      </w:rPr>
      <w:instrText xml:space="preserve"> DOCPROPERTY "Document number"  \* MERGEFORMAT </w:instrText>
    </w:r>
    <w:r>
      <w:fldChar w:fldCharType="separate"/>
    </w:r>
    <w:r w:rsidRPr="00E96CD9">
      <w:rPr>
        <w:lang w:val="en-GB"/>
      </w:rPr>
      <w:t>UNEP/</w:t>
    </w:r>
    <w:proofErr w:type="spellStart"/>
    <w:r w:rsidRPr="00E96CD9">
      <w:rPr>
        <w:lang w:val="en-GB"/>
      </w:rPr>
      <w:t>OzL.Pro</w:t>
    </w:r>
    <w:proofErr w:type="spellEnd"/>
    <w:r w:rsidRPr="00E96CD9">
      <w:rPr>
        <w:lang w:val="en-GB"/>
      </w:rPr>
      <w:t>/ExCom/95/70</w:t>
    </w:r>
    <w:r>
      <w:fldChar w:fldCharType="end"/>
    </w:r>
  </w:p>
  <w:p w14:paraId="613A5363" w14:textId="77777777" w:rsidR="00E96CD9" w:rsidRPr="00E96CD9" w:rsidRDefault="00E96CD9" w:rsidP="00F31830">
    <w:pPr>
      <w:jc w:val="left"/>
      <w:rPr>
        <w:lang w:val="en-GB"/>
      </w:rPr>
    </w:pPr>
    <w:r w:rsidRPr="00E96CD9">
      <w:rPr>
        <w:lang w:val="en-GB"/>
      </w:rPr>
      <w:t xml:space="preserve">Annex </w:t>
    </w:r>
    <w:r w:rsidRPr="00E96CD9">
      <w:rPr>
        <w:highlight w:val="cyan"/>
        <w:lang w:val="en-GB"/>
      </w:rPr>
      <w:t>III</w:t>
    </w:r>
  </w:p>
  <w:p w14:paraId="159DDC0D" w14:textId="77777777" w:rsidR="00E96CD9" w:rsidRPr="00E96CD9" w:rsidRDefault="00E96CD9" w:rsidP="00F31830">
    <w:pPr>
      <w:jc w:val="left"/>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B3EF6" w14:textId="4DFDE408" w:rsidR="00E96CD9" w:rsidRPr="00E96CD9" w:rsidRDefault="00E96CD9" w:rsidP="00F31830">
    <w:pPr>
      <w:jc w:val="right"/>
      <w:rPr>
        <w:lang w:val="en-GB"/>
      </w:rPr>
    </w:pPr>
    <w:r>
      <w:fldChar w:fldCharType="begin"/>
    </w:r>
    <w:r w:rsidRPr="00E96CD9">
      <w:rPr>
        <w:lang w:val="en-GB"/>
      </w:rPr>
      <w:instrText xml:space="preserve"> DOCPROPERTY "Document number"  \* MERGEFORMAT </w:instrText>
    </w:r>
    <w:r>
      <w:fldChar w:fldCharType="separate"/>
    </w:r>
    <w:r w:rsidR="00EE4058">
      <w:rPr>
        <w:lang w:val="en-GB"/>
      </w:rPr>
      <w:t>UNEP/</w:t>
    </w:r>
    <w:proofErr w:type="spellStart"/>
    <w:r w:rsidR="00EE4058">
      <w:rPr>
        <w:lang w:val="en-GB"/>
      </w:rPr>
      <w:t>OzL.Pro</w:t>
    </w:r>
    <w:proofErr w:type="spellEnd"/>
    <w:r w:rsidR="00EE4058">
      <w:rPr>
        <w:lang w:val="en-GB"/>
      </w:rPr>
      <w:t>/ExCom/95/70</w:t>
    </w:r>
    <w:r>
      <w:fldChar w:fldCharType="end"/>
    </w:r>
  </w:p>
  <w:p w14:paraId="2CBB4BD2" w14:textId="77777777" w:rsidR="00E96CD9" w:rsidRPr="00E96CD9" w:rsidRDefault="00E96CD9" w:rsidP="00F31830">
    <w:pPr>
      <w:jc w:val="right"/>
      <w:rPr>
        <w:lang w:val="en-GB"/>
      </w:rPr>
    </w:pPr>
    <w:r w:rsidRPr="00E96CD9">
      <w:rPr>
        <w:lang w:val="en-GB"/>
      </w:rPr>
      <w:t>Anexo II</w:t>
    </w:r>
  </w:p>
  <w:p w14:paraId="285872B5" w14:textId="77777777" w:rsidR="00E96CD9" w:rsidRPr="00E96CD9" w:rsidRDefault="00E96CD9" w:rsidP="00F31830">
    <w:pPr>
      <w:pStyle w:val="Header"/>
      <w:jc w:val="right"/>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D19B0" w14:textId="77777777" w:rsidR="00E96CD9" w:rsidRPr="00E96CD9" w:rsidRDefault="00E96CD9" w:rsidP="00C72170">
    <w:pPr>
      <w:jc w:val="right"/>
      <w:rPr>
        <w:lang w:val="en-GB"/>
      </w:rPr>
    </w:pPr>
    <w:r>
      <w:fldChar w:fldCharType="begin"/>
    </w:r>
    <w:r w:rsidRPr="00E96CD9">
      <w:rPr>
        <w:lang w:val="en-GB"/>
      </w:rPr>
      <w:instrText xml:space="preserve"> DOCPROPERTY "Document number"  \* MERGEFORMAT </w:instrText>
    </w:r>
    <w:r>
      <w:fldChar w:fldCharType="separate"/>
    </w:r>
    <w:r w:rsidRPr="00E96CD9">
      <w:rPr>
        <w:lang w:val="en-GB"/>
      </w:rPr>
      <w:t>UNEP/</w:t>
    </w:r>
    <w:proofErr w:type="spellStart"/>
    <w:r w:rsidRPr="00E96CD9">
      <w:rPr>
        <w:lang w:val="en-GB"/>
      </w:rPr>
      <w:t>OzL.Pro</w:t>
    </w:r>
    <w:proofErr w:type="spellEnd"/>
    <w:r w:rsidRPr="00E96CD9">
      <w:rPr>
        <w:lang w:val="en-GB"/>
      </w:rPr>
      <w:t>/ExCom/95/1</w:t>
    </w:r>
    <w:r>
      <w:fldChar w:fldCharType="end"/>
    </w:r>
  </w:p>
  <w:p w14:paraId="533F658E" w14:textId="77777777" w:rsidR="00E96CD9" w:rsidRPr="00E96CD9" w:rsidRDefault="00E96CD9" w:rsidP="00C72170">
    <w:pPr>
      <w:jc w:val="right"/>
      <w:rPr>
        <w:lang w:val="en-GB"/>
      </w:rPr>
    </w:pPr>
    <w:r w:rsidRPr="00E96CD9">
      <w:rPr>
        <w:lang w:val="en-GB"/>
      </w:rPr>
      <w:t xml:space="preserve">Annex </w:t>
    </w:r>
    <w:r w:rsidRPr="001B5653">
      <w:rPr>
        <w:lang w:val="en-GB"/>
      </w:rPr>
      <w:t>III</w:t>
    </w:r>
  </w:p>
  <w:p w14:paraId="4227D2BA" w14:textId="77777777" w:rsidR="00E96CD9" w:rsidRPr="00E96CD9" w:rsidRDefault="00E96CD9">
    <w:pPr>
      <w:pStyle w:val="Header"/>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7DEBA" w14:textId="77777777" w:rsidR="00CF3315" w:rsidRPr="00E96CD9" w:rsidRDefault="00CF3315" w:rsidP="00F31830">
    <w:pPr>
      <w:jc w:val="right"/>
      <w:rPr>
        <w:lang w:val="en-GB"/>
      </w:rPr>
    </w:pPr>
    <w:r>
      <w:fldChar w:fldCharType="begin"/>
    </w:r>
    <w:r w:rsidRPr="00E96CD9">
      <w:rPr>
        <w:lang w:val="en-GB"/>
      </w:rPr>
      <w:instrText xml:space="preserve"> DOCPROPERTY "Document number"  \* MERGEFORMAT </w:instrText>
    </w:r>
    <w:r>
      <w:fldChar w:fldCharType="separate"/>
    </w:r>
    <w:r w:rsidRPr="00E96CD9">
      <w:rPr>
        <w:lang w:val="en-GB"/>
      </w:rPr>
      <w:t>UNEP/</w:t>
    </w:r>
    <w:proofErr w:type="spellStart"/>
    <w:r w:rsidRPr="00E96CD9">
      <w:rPr>
        <w:lang w:val="en-GB"/>
      </w:rPr>
      <w:t>OzL.Pro</w:t>
    </w:r>
    <w:proofErr w:type="spellEnd"/>
    <w:r w:rsidRPr="00E96CD9">
      <w:rPr>
        <w:lang w:val="en-GB"/>
      </w:rPr>
      <w:t>/ExCom/95/70</w:t>
    </w:r>
    <w:r>
      <w:fldChar w:fldCharType="end"/>
    </w:r>
  </w:p>
  <w:p w14:paraId="4D484961" w14:textId="77777777" w:rsidR="00CF3315" w:rsidRPr="00E96CD9" w:rsidRDefault="00CF3315" w:rsidP="00F31830">
    <w:pPr>
      <w:jc w:val="right"/>
      <w:rPr>
        <w:lang w:val="en-GB"/>
      </w:rPr>
    </w:pPr>
    <w:r w:rsidRPr="00E96CD9">
      <w:rPr>
        <w:lang w:val="en-GB"/>
      </w:rPr>
      <w:t>Annex III</w:t>
    </w:r>
  </w:p>
  <w:p w14:paraId="6933F6D6" w14:textId="77777777" w:rsidR="00CF3315" w:rsidRPr="00E96CD9" w:rsidRDefault="00CF3315" w:rsidP="00F31830">
    <w:pPr>
      <w:pStyle w:val="Header"/>
      <w:jc w:val="right"/>
      <w:rPr>
        <w:lang w:val="en-G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84781" w14:textId="2EC6C2C1" w:rsidR="00EE4058" w:rsidRPr="00E96CD9" w:rsidRDefault="00EE4058" w:rsidP="00C72170">
    <w:pPr>
      <w:jc w:val="right"/>
      <w:rPr>
        <w:lang w:val="en-GB"/>
      </w:rPr>
    </w:pPr>
    <w:r>
      <w:fldChar w:fldCharType="begin"/>
    </w:r>
    <w:r w:rsidRPr="00E96CD9">
      <w:rPr>
        <w:lang w:val="en-GB"/>
      </w:rPr>
      <w:instrText xml:space="preserve"> DOCPROPERTY "Document number"  \* MERGEFORMAT </w:instrText>
    </w:r>
    <w:r>
      <w:fldChar w:fldCharType="separate"/>
    </w:r>
    <w:r>
      <w:rPr>
        <w:lang w:val="en-GB"/>
      </w:rPr>
      <w:t>UNEP/</w:t>
    </w:r>
    <w:proofErr w:type="spellStart"/>
    <w:r>
      <w:rPr>
        <w:lang w:val="en-GB"/>
      </w:rPr>
      <w:t>OzL.Pro</w:t>
    </w:r>
    <w:proofErr w:type="spellEnd"/>
    <w:r>
      <w:rPr>
        <w:lang w:val="en-GB"/>
      </w:rPr>
      <w:t>/ExCom/95/70</w:t>
    </w:r>
    <w:r>
      <w:fldChar w:fldCharType="end"/>
    </w:r>
  </w:p>
  <w:p w14:paraId="407C13C7" w14:textId="77777777" w:rsidR="00EE4058" w:rsidRPr="00E96CD9" w:rsidRDefault="00EE4058" w:rsidP="00C72170">
    <w:pPr>
      <w:jc w:val="right"/>
      <w:rPr>
        <w:lang w:val="en-GB"/>
      </w:rPr>
    </w:pPr>
    <w:r w:rsidRPr="00E96CD9">
      <w:rPr>
        <w:lang w:val="en-GB"/>
      </w:rPr>
      <w:t xml:space="preserve">Annex </w:t>
    </w:r>
    <w:r w:rsidRPr="001B5653">
      <w:rPr>
        <w:lang w:val="en-GB"/>
      </w:rPr>
      <w:t>III</w:t>
    </w:r>
  </w:p>
  <w:p w14:paraId="730F930E" w14:textId="77777777" w:rsidR="00EE4058" w:rsidRPr="00E96CD9" w:rsidRDefault="00EE4058">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A5A221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D9036E"/>
    <w:multiLevelType w:val="hybridMultilevel"/>
    <w:tmpl w:val="7AE2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8D1811"/>
    <w:multiLevelType w:val="hybridMultilevel"/>
    <w:tmpl w:val="D02CE2C6"/>
    <w:lvl w:ilvl="0" w:tplc="1D0A7FA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113EB0"/>
    <w:multiLevelType w:val="multilevel"/>
    <w:tmpl w:val="D728AAD6"/>
    <w:lvl w:ilvl="0">
      <w:start w:val="1"/>
      <w:numFmt w:val="decimal"/>
      <w:lvlText w:val="%1."/>
      <w:lvlJc w:val="left"/>
      <w:pPr>
        <w:tabs>
          <w:tab w:val="num" w:pos="142"/>
        </w:tabs>
        <w:ind w:left="142" w:firstLine="0"/>
      </w:pPr>
      <w:rPr>
        <w:rFonts w:hint="default"/>
      </w:rPr>
    </w:lvl>
    <w:lvl w:ilvl="1">
      <w:start w:val="1"/>
      <w:numFmt w:val="lowerLetter"/>
      <w:lvlText w:val="%2)"/>
      <w:lvlJc w:val="left"/>
      <w:pPr>
        <w:ind w:left="1080" w:hanging="36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20" w15:restartNumberingAfterBreak="0">
    <w:nsid w:val="58253FE7"/>
    <w:multiLevelType w:val="multilevel"/>
    <w:tmpl w:val="9A5A1E78"/>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0F5693"/>
    <w:multiLevelType w:val="multilevel"/>
    <w:tmpl w:val="25B63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4AE8311"/>
    <w:multiLevelType w:val="hybridMultilevel"/>
    <w:tmpl w:val="F10AB8A4"/>
    <w:lvl w:ilvl="0" w:tplc="EC0878EC">
      <w:start w:val="1"/>
      <w:numFmt w:val="decimal"/>
      <w:lvlText w:val="%1."/>
      <w:lvlJc w:val="left"/>
      <w:pPr>
        <w:ind w:left="720" w:hanging="360"/>
      </w:pPr>
    </w:lvl>
    <w:lvl w:ilvl="1" w:tplc="995CD66A">
      <w:start w:val="1"/>
      <w:numFmt w:val="lowerLetter"/>
      <w:lvlText w:val="%2."/>
      <w:lvlJc w:val="left"/>
      <w:pPr>
        <w:ind w:left="1440" w:hanging="360"/>
      </w:pPr>
    </w:lvl>
    <w:lvl w:ilvl="2" w:tplc="1BD4D490">
      <w:start w:val="1"/>
      <w:numFmt w:val="lowerRoman"/>
      <w:lvlText w:val="%3."/>
      <w:lvlJc w:val="right"/>
      <w:pPr>
        <w:ind w:left="2160" w:hanging="180"/>
      </w:pPr>
    </w:lvl>
    <w:lvl w:ilvl="3" w:tplc="32E2607E">
      <w:start w:val="1"/>
      <w:numFmt w:val="decimal"/>
      <w:lvlText w:val="%4."/>
      <w:lvlJc w:val="left"/>
      <w:pPr>
        <w:ind w:left="2880" w:hanging="360"/>
      </w:pPr>
    </w:lvl>
    <w:lvl w:ilvl="4" w:tplc="3E329186">
      <w:start w:val="1"/>
      <w:numFmt w:val="lowerLetter"/>
      <w:lvlText w:val="%5."/>
      <w:lvlJc w:val="left"/>
      <w:pPr>
        <w:ind w:left="3600" w:hanging="360"/>
      </w:pPr>
    </w:lvl>
    <w:lvl w:ilvl="5" w:tplc="4B7C2418">
      <w:start w:val="1"/>
      <w:numFmt w:val="lowerRoman"/>
      <w:lvlText w:val="%6."/>
      <w:lvlJc w:val="right"/>
      <w:pPr>
        <w:ind w:left="4320" w:hanging="180"/>
      </w:pPr>
    </w:lvl>
    <w:lvl w:ilvl="6" w:tplc="101C6382">
      <w:start w:val="1"/>
      <w:numFmt w:val="decimal"/>
      <w:lvlText w:val="%7."/>
      <w:lvlJc w:val="left"/>
      <w:pPr>
        <w:ind w:left="5040" w:hanging="360"/>
      </w:pPr>
    </w:lvl>
    <w:lvl w:ilvl="7" w:tplc="DBC0019A">
      <w:start w:val="1"/>
      <w:numFmt w:val="lowerLetter"/>
      <w:lvlText w:val="%8."/>
      <w:lvlJc w:val="left"/>
      <w:pPr>
        <w:ind w:left="5760" w:hanging="360"/>
      </w:pPr>
    </w:lvl>
    <w:lvl w:ilvl="8" w:tplc="E5965A9A">
      <w:start w:val="1"/>
      <w:numFmt w:val="lowerRoman"/>
      <w:lvlText w:val="%9."/>
      <w:lvlJc w:val="right"/>
      <w:pPr>
        <w:ind w:left="6480" w:hanging="180"/>
      </w:pPr>
    </w:lvl>
  </w:abstractNum>
  <w:abstractNum w:abstractNumId="24" w15:restartNumberingAfterBreak="0">
    <w:nsid w:val="74315400"/>
    <w:multiLevelType w:val="hybridMultilevel"/>
    <w:tmpl w:val="7ED641B8"/>
    <w:lvl w:ilvl="0" w:tplc="066479E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63D7CD2"/>
    <w:multiLevelType w:val="hybridMultilevel"/>
    <w:tmpl w:val="1DAA684E"/>
    <w:lvl w:ilvl="0" w:tplc="DB447338">
      <w:start w:val="1"/>
      <w:numFmt w:val="decimal"/>
      <w:lvlText w:val="%1."/>
      <w:lvlJc w:val="left"/>
      <w:pPr>
        <w:ind w:left="720" w:hanging="360"/>
      </w:pPr>
    </w:lvl>
    <w:lvl w:ilvl="1" w:tplc="93BABC48">
      <w:start w:val="1"/>
      <w:numFmt w:val="lowerLetter"/>
      <w:lvlText w:val="%2."/>
      <w:lvlJc w:val="left"/>
      <w:pPr>
        <w:ind w:left="1440" w:hanging="360"/>
      </w:pPr>
    </w:lvl>
    <w:lvl w:ilvl="2" w:tplc="934C40D6">
      <w:start w:val="1"/>
      <w:numFmt w:val="lowerRoman"/>
      <w:lvlText w:val="%3."/>
      <w:lvlJc w:val="right"/>
      <w:pPr>
        <w:ind w:left="2160" w:hanging="180"/>
      </w:pPr>
    </w:lvl>
    <w:lvl w:ilvl="3" w:tplc="BD26E2EC">
      <w:start w:val="1"/>
      <w:numFmt w:val="decimal"/>
      <w:lvlText w:val="%4."/>
      <w:lvlJc w:val="left"/>
      <w:pPr>
        <w:ind w:left="2880" w:hanging="360"/>
      </w:pPr>
    </w:lvl>
    <w:lvl w:ilvl="4" w:tplc="FE84C47A">
      <w:start w:val="1"/>
      <w:numFmt w:val="lowerLetter"/>
      <w:lvlText w:val="%5."/>
      <w:lvlJc w:val="left"/>
      <w:pPr>
        <w:ind w:left="3600" w:hanging="360"/>
      </w:pPr>
    </w:lvl>
    <w:lvl w:ilvl="5" w:tplc="F5345E08">
      <w:start w:val="1"/>
      <w:numFmt w:val="lowerRoman"/>
      <w:lvlText w:val="%6."/>
      <w:lvlJc w:val="right"/>
      <w:pPr>
        <w:ind w:left="4320" w:hanging="180"/>
      </w:pPr>
    </w:lvl>
    <w:lvl w:ilvl="6" w:tplc="EDB27AEC">
      <w:start w:val="1"/>
      <w:numFmt w:val="decimal"/>
      <w:lvlText w:val="%7."/>
      <w:lvlJc w:val="left"/>
      <w:pPr>
        <w:ind w:left="5040" w:hanging="360"/>
      </w:pPr>
    </w:lvl>
    <w:lvl w:ilvl="7" w:tplc="1AB4DAFA">
      <w:start w:val="1"/>
      <w:numFmt w:val="lowerLetter"/>
      <w:lvlText w:val="%8."/>
      <w:lvlJc w:val="left"/>
      <w:pPr>
        <w:ind w:left="5760" w:hanging="360"/>
      </w:pPr>
    </w:lvl>
    <w:lvl w:ilvl="8" w:tplc="2C5A04E8">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FDC6AB1"/>
    <w:multiLevelType w:val="hybridMultilevel"/>
    <w:tmpl w:val="83F491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745802183">
    <w:abstractNumId w:val="10"/>
  </w:num>
  <w:num w:numId="2" w16cid:durableId="1897887089">
    <w:abstractNumId w:val="10"/>
  </w:num>
  <w:num w:numId="3" w16cid:durableId="1285499922">
    <w:abstractNumId w:val="10"/>
  </w:num>
  <w:num w:numId="4" w16cid:durableId="880558493">
    <w:abstractNumId w:val="10"/>
  </w:num>
  <w:num w:numId="5" w16cid:durableId="1634748393">
    <w:abstractNumId w:val="12"/>
  </w:num>
  <w:num w:numId="6" w16cid:durableId="1286500300">
    <w:abstractNumId w:val="17"/>
  </w:num>
  <w:num w:numId="7" w16cid:durableId="33889989">
    <w:abstractNumId w:val="18"/>
  </w:num>
  <w:num w:numId="8" w16cid:durableId="1401441207">
    <w:abstractNumId w:val="26"/>
  </w:num>
  <w:num w:numId="9" w16cid:durableId="1795171495">
    <w:abstractNumId w:val="14"/>
  </w:num>
  <w:num w:numId="10" w16cid:durableId="591623513">
    <w:abstractNumId w:val="22"/>
  </w:num>
  <w:num w:numId="11" w16cid:durableId="651131905">
    <w:abstractNumId w:val="11"/>
  </w:num>
  <w:num w:numId="12" w16cid:durableId="1702240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6707577">
    <w:abstractNumId w:val="19"/>
  </w:num>
  <w:num w:numId="14" w16cid:durableId="479855477">
    <w:abstractNumId w:val="21"/>
  </w:num>
  <w:num w:numId="15" w16cid:durableId="248082358">
    <w:abstractNumId w:val="13"/>
  </w:num>
  <w:num w:numId="16" w16cid:durableId="1492452500">
    <w:abstractNumId w:val="25"/>
  </w:num>
  <w:num w:numId="17" w16cid:durableId="1664623024">
    <w:abstractNumId w:val="24"/>
  </w:num>
  <w:num w:numId="18" w16cid:durableId="1888685125">
    <w:abstractNumId w:val="20"/>
  </w:num>
  <w:num w:numId="19" w16cid:durableId="1238520166">
    <w:abstractNumId w:val="23"/>
  </w:num>
  <w:num w:numId="20" w16cid:durableId="330455315">
    <w:abstractNumId w:val="27"/>
  </w:num>
  <w:num w:numId="21" w16cid:durableId="1784107671">
    <w:abstractNumId w:val="9"/>
  </w:num>
  <w:num w:numId="22" w16cid:durableId="1839810355">
    <w:abstractNumId w:val="7"/>
  </w:num>
  <w:num w:numId="23" w16cid:durableId="1336880388">
    <w:abstractNumId w:val="6"/>
  </w:num>
  <w:num w:numId="24" w16cid:durableId="241304915">
    <w:abstractNumId w:val="5"/>
  </w:num>
  <w:num w:numId="25" w16cid:durableId="1774475732">
    <w:abstractNumId w:val="4"/>
  </w:num>
  <w:num w:numId="26" w16cid:durableId="1295328194">
    <w:abstractNumId w:val="8"/>
  </w:num>
  <w:num w:numId="27" w16cid:durableId="1853957162">
    <w:abstractNumId w:val="3"/>
  </w:num>
  <w:num w:numId="28" w16cid:durableId="765930498">
    <w:abstractNumId w:val="2"/>
  </w:num>
  <w:num w:numId="29" w16cid:durableId="502166907">
    <w:abstractNumId w:val="1"/>
  </w:num>
  <w:num w:numId="30" w16cid:durableId="919410863">
    <w:abstractNumId w:val="0"/>
  </w:num>
  <w:num w:numId="31" w16cid:durableId="663169965">
    <w:abstractNumId w:val="10"/>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3192737">
    <w:abstractNumId w:val="10"/>
    <w:lvlOverride w:ilvl="0">
      <w:startOverride w:val="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0853089">
    <w:abstractNumId w:val="10"/>
  </w:num>
  <w:num w:numId="34" w16cid:durableId="1078015345">
    <w:abstractNumId w:val="10"/>
  </w:num>
  <w:num w:numId="35" w16cid:durableId="771127239">
    <w:abstractNumId w:val="16"/>
  </w:num>
  <w:num w:numId="36" w16cid:durableId="1168598477">
    <w:abstractNumId w:val="15"/>
  </w:num>
  <w:num w:numId="37" w16cid:durableId="1279409442">
    <w:abstractNumId w:val="10"/>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34543969">
    <w:abstractNumId w:val="10"/>
    <w:lvlOverride w:ilvl="0">
      <w:startOverride w:val="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73703473">
    <w:abstractNumId w:val="10"/>
    <w:lvlOverride w:ilvl="0">
      <w:startOverride w:val="7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1008"/>
    <w:rsid w:val="000003ED"/>
    <w:rsid w:val="00000894"/>
    <w:rsid w:val="00000FED"/>
    <w:rsid w:val="0000113A"/>
    <w:rsid w:val="00002646"/>
    <w:rsid w:val="00003136"/>
    <w:rsid w:val="00003546"/>
    <w:rsid w:val="0000359F"/>
    <w:rsid w:val="000038F6"/>
    <w:rsid w:val="00003BE2"/>
    <w:rsid w:val="0000434E"/>
    <w:rsid w:val="000049DD"/>
    <w:rsid w:val="00004D71"/>
    <w:rsid w:val="00005314"/>
    <w:rsid w:val="000058C0"/>
    <w:rsid w:val="00005B16"/>
    <w:rsid w:val="0000647D"/>
    <w:rsid w:val="000073BE"/>
    <w:rsid w:val="000077AC"/>
    <w:rsid w:val="000100F8"/>
    <w:rsid w:val="00010522"/>
    <w:rsid w:val="00011B88"/>
    <w:rsid w:val="0001252A"/>
    <w:rsid w:val="00012EBF"/>
    <w:rsid w:val="00013AB1"/>
    <w:rsid w:val="0001419A"/>
    <w:rsid w:val="0001513D"/>
    <w:rsid w:val="00016785"/>
    <w:rsid w:val="000177D0"/>
    <w:rsid w:val="0002018B"/>
    <w:rsid w:val="000206FA"/>
    <w:rsid w:val="000211A9"/>
    <w:rsid w:val="00021238"/>
    <w:rsid w:val="00021575"/>
    <w:rsid w:val="00021657"/>
    <w:rsid w:val="00021F54"/>
    <w:rsid w:val="00022071"/>
    <w:rsid w:val="00024059"/>
    <w:rsid w:val="000253AF"/>
    <w:rsid w:val="00025540"/>
    <w:rsid w:val="00026358"/>
    <w:rsid w:val="000270A1"/>
    <w:rsid w:val="0002748A"/>
    <w:rsid w:val="00027A2E"/>
    <w:rsid w:val="000303CE"/>
    <w:rsid w:val="00030563"/>
    <w:rsid w:val="00030D2A"/>
    <w:rsid w:val="00031096"/>
    <w:rsid w:val="00031260"/>
    <w:rsid w:val="000317CD"/>
    <w:rsid w:val="00031D4F"/>
    <w:rsid w:val="000328E7"/>
    <w:rsid w:val="00032D8D"/>
    <w:rsid w:val="00032F14"/>
    <w:rsid w:val="0003338B"/>
    <w:rsid w:val="00033768"/>
    <w:rsid w:val="0003388F"/>
    <w:rsid w:val="000339FF"/>
    <w:rsid w:val="00033B11"/>
    <w:rsid w:val="000340EB"/>
    <w:rsid w:val="00034E1E"/>
    <w:rsid w:val="00034F05"/>
    <w:rsid w:val="00035097"/>
    <w:rsid w:val="0003544F"/>
    <w:rsid w:val="00035CDE"/>
    <w:rsid w:val="0003681A"/>
    <w:rsid w:val="00036C3B"/>
    <w:rsid w:val="00036D87"/>
    <w:rsid w:val="00036ED6"/>
    <w:rsid w:val="000372B7"/>
    <w:rsid w:val="000372C7"/>
    <w:rsid w:val="000378A4"/>
    <w:rsid w:val="00037DD2"/>
    <w:rsid w:val="000416B0"/>
    <w:rsid w:val="00041A0F"/>
    <w:rsid w:val="000422EE"/>
    <w:rsid w:val="00043A2D"/>
    <w:rsid w:val="00043D60"/>
    <w:rsid w:val="0004454C"/>
    <w:rsid w:val="00044AA6"/>
    <w:rsid w:val="00044CF7"/>
    <w:rsid w:val="00044F99"/>
    <w:rsid w:val="00045F6D"/>
    <w:rsid w:val="00047FE8"/>
    <w:rsid w:val="00050F6E"/>
    <w:rsid w:val="00051549"/>
    <w:rsid w:val="00051AC3"/>
    <w:rsid w:val="00053245"/>
    <w:rsid w:val="00053361"/>
    <w:rsid w:val="000533C2"/>
    <w:rsid w:val="000545A9"/>
    <w:rsid w:val="00054789"/>
    <w:rsid w:val="00054A1F"/>
    <w:rsid w:val="00054A79"/>
    <w:rsid w:val="00054DBA"/>
    <w:rsid w:val="000556D5"/>
    <w:rsid w:val="00055A4A"/>
    <w:rsid w:val="00055B6B"/>
    <w:rsid w:val="00055D44"/>
    <w:rsid w:val="00055F99"/>
    <w:rsid w:val="00056346"/>
    <w:rsid w:val="000570BB"/>
    <w:rsid w:val="0005757F"/>
    <w:rsid w:val="00057AB6"/>
    <w:rsid w:val="00057C5B"/>
    <w:rsid w:val="00057C64"/>
    <w:rsid w:val="00060A72"/>
    <w:rsid w:val="00060B8C"/>
    <w:rsid w:val="000611E2"/>
    <w:rsid w:val="00061252"/>
    <w:rsid w:val="00061E5E"/>
    <w:rsid w:val="00061EC2"/>
    <w:rsid w:val="00061FC5"/>
    <w:rsid w:val="0006221B"/>
    <w:rsid w:val="000623C8"/>
    <w:rsid w:val="000634B2"/>
    <w:rsid w:val="000637BC"/>
    <w:rsid w:val="00065472"/>
    <w:rsid w:val="00065642"/>
    <w:rsid w:val="0006588D"/>
    <w:rsid w:val="00066426"/>
    <w:rsid w:val="00066843"/>
    <w:rsid w:val="00066CE8"/>
    <w:rsid w:val="000672E0"/>
    <w:rsid w:val="00067446"/>
    <w:rsid w:val="000677A3"/>
    <w:rsid w:val="00070436"/>
    <w:rsid w:val="000705ED"/>
    <w:rsid w:val="00070E4A"/>
    <w:rsid w:val="00071192"/>
    <w:rsid w:val="00071219"/>
    <w:rsid w:val="00071980"/>
    <w:rsid w:val="00071FD4"/>
    <w:rsid w:val="000721B2"/>
    <w:rsid w:val="000747AC"/>
    <w:rsid w:val="000751B1"/>
    <w:rsid w:val="0007529D"/>
    <w:rsid w:val="00075399"/>
    <w:rsid w:val="00075400"/>
    <w:rsid w:val="00076163"/>
    <w:rsid w:val="000761DF"/>
    <w:rsid w:val="000775AF"/>
    <w:rsid w:val="000804A2"/>
    <w:rsid w:val="000806DC"/>
    <w:rsid w:val="000807F9"/>
    <w:rsid w:val="00080ED0"/>
    <w:rsid w:val="0008132B"/>
    <w:rsid w:val="00082867"/>
    <w:rsid w:val="00082B90"/>
    <w:rsid w:val="00082F2C"/>
    <w:rsid w:val="00083089"/>
    <w:rsid w:val="00083166"/>
    <w:rsid w:val="000843CE"/>
    <w:rsid w:val="0008586F"/>
    <w:rsid w:val="00085B8F"/>
    <w:rsid w:val="0008688C"/>
    <w:rsid w:val="000902DA"/>
    <w:rsid w:val="00090481"/>
    <w:rsid w:val="000904BD"/>
    <w:rsid w:val="00091613"/>
    <w:rsid w:val="00091CC1"/>
    <w:rsid w:val="00093594"/>
    <w:rsid w:val="000944F7"/>
    <w:rsid w:val="00094AA6"/>
    <w:rsid w:val="000951AB"/>
    <w:rsid w:val="00095503"/>
    <w:rsid w:val="00095622"/>
    <w:rsid w:val="00095701"/>
    <w:rsid w:val="00096587"/>
    <w:rsid w:val="00096C4A"/>
    <w:rsid w:val="00097C62"/>
    <w:rsid w:val="000A0C71"/>
    <w:rsid w:val="000A0D7F"/>
    <w:rsid w:val="000A1441"/>
    <w:rsid w:val="000A1C6B"/>
    <w:rsid w:val="000A2BA5"/>
    <w:rsid w:val="000A33D3"/>
    <w:rsid w:val="000A357E"/>
    <w:rsid w:val="000A3826"/>
    <w:rsid w:val="000A3BE6"/>
    <w:rsid w:val="000A3E4B"/>
    <w:rsid w:val="000A4A5F"/>
    <w:rsid w:val="000A6ABF"/>
    <w:rsid w:val="000A6C26"/>
    <w:rsid w:val="000A7268"/>
    <w:rsid w:val="000B0830"/>
    <w:rsid w:val="000B0978"/>
    <w:rsid w:val="000B12D1"/>
    <w:rsid w:val="000B1688"/>
    <w:rsid w:val="000B2115"/>
    <w:rsid w:val="000B2470"/>
    <w:rsid w:val="000B3333"/>
    <w:rsid w:val="000B34DF"/>
    <w:rsid w:val="000B366C"/>
    <w:rsid w:val="000B36C8"/>
    <w:rsid w:val="000B3915"/>
    <w:rsid w:val="000B3A45"/>
    <w:rsid w:val="000B4CCB"/>
    <w:rsid w:val="000B4D94"/>
    <w:rsid w:val="000B546F"/>
    <w:rsid w:val="000B5C85"/>
    <w:rsid w:val="000B63E1"/>
    <w:rsid w:val="000B66C5"/>
    <w:rsid w:val="000B6EB9"/>
    <w:rsid w:val="000B6F05"/>
    <w:rsid w:val="000B702D"/>
    <w:rsid w:val="000B70BE"/>
    <w:rsid w:val="000B745E"/>
    <w:rsid w:val="000B77DB"/>
    <w:rsid w:val="000B7AEC"/>
    <w:rsid w:val="000C006D"/>
    <w:rsid w:val="000C1336"/>
    <w:rsid w:val="000C1394"/>
    <w:rsid w:val="000C1C41"/>
    <w:rsid w:val="000C20D2"/>
    <w:rsid w:val="000C2491"/>
    <w:rsid w:val="000C31B5"/>
    <w:rsid w:val="000C3A23"/>
    <w:rsid w:val="000C40F1"/>
    <w:rsid w:val="000C4557"/>
    <w:rsid w:val="000C5607"/>
    <w:rsid w:val="000C5D82"/>
    <w:rsid w:val="000C603C"/>
    <w:rsid w:val="000C6AD5"/>
    <w:rsid w:val="000C73D8"/>
    <w:rsid w:val="000C76DC"/>
    <w:rsid w:val="000C7EAA"/>
    <w:rsid w:val="000D04F9"/>
    <w:rsid w:val="000D0829"/>
    <w:rsid w:val="000D141F"/>
    <w:rsid w:val="000D26F3"/>
    <w:rsid w:val="000D2713"/>
    <w:rsid w:val="000D2BF1"/>
    <w:rsid w:val="000D30D4"/>
    <w:rsid w:val="000D44DC"/>
    <w:rsid w:val="000D4A53"/>
    <w:rsid w:val="000D52A4"/>
    <w:rsid w:val="000D53EA"/>
    <w:rsid w:val="000D5F0D"/>
    <w:rsid w:val="000D610E"/>
    <w:rsid w:val="000D6C1F"/>
    <w:rsid w:val="000D7B49"/>
    <w:rsid w:val="000E06B9"/>
    <w:rsid w:val="000E079A"/>
    <w:rsid w:val="000E07BC"/>
    <w:rsid w:val="000E1171"/>
    <w:rsid w:val="000E133A"/>
    <w:rsid w:val="000E1696"/>
    <w:rsid w:val="000E1857"/>
    <w:rsid w:val="000E1D59"/>
    <w:rsid w:val="000E2953"/>
    <w:rsid w:val="000E2BCD"/>
    <w:rsid w:val="000E2E21"/>
    <w:rsid w:val="000E2E4F"/>
    <w:rsid w:val="000E3802"/>
    <w:rsid w:val="000E3A2B"/>
    <w:rsid w:val="000E466C"/>
    <w:rsid w:val="000E4CF1"/>
    <w:rsid w:val="000E4D80"/>
    <w:rsid w:val="000E4DBF"/>
    <w:rsid w:val="000E559D"/>
    <w:rsid w:val="000E5D77"/>
    <w:rsid w:val="000E5F28"/>
    <w:rsid w:val="000E609F"/>
    <w:rsid w:val="000E6CD3"/>
    <w:rsid w:val="000E6E80"/>
    <w:rsid w:val="000E710C"/>
    <w:rsid w:val="000E74D5"/>
    <w:rsid w:val="000F04DD"/>
    <w:rsid w:val="000F0EF8"/>
    <w:rsid w:val="000F11ED"/>
    <w:rsid w:val="000F12A3"/>
    <w:rsid w:val="000F1444"/>
    <w:rsid w:val="000F1961"/>
    <w:rsid w:val="000F1CD4"/>
    <w:rsid w:val="000F1E33"/>
    <w:rsid w:val="000F326C"/>
    <w:rsid w:val="000F3D71"/>
    <w:rsid w:val="000F3FD0"/>
    <w:rsid w:val="000F4103"/>
    <w:rsid w:val="000F4251"/>
    <w:rsid w:val="000F496D"/>
    <w:rsid w:val="000F4CFE"/>
    <w:rsid w:val="000F5372"/>
    <w:rsid w:val="000F562C"/>
    <w:rsid w:val="000F5A7C"/>
    <w:rsid w:val="000F6077"/>
    <w:rsid w:val="000F70A7"/>
    <w:rsid w:val="000F73F2"/>
    <w:rsid w:val="0010073B"/>
    <w:rsid w:val="00100A64"/>
    <w:rsid w:val="001010BE"/>
    <w:rsid w:val="00101374"/>
    <w:rsid w:val="0010137C"/>
    <w:rsid w:val="00101420"/>
    <w:rsid w:val="00101518"/>
    <w:rsid w:val="001017B7"/>
    <w:rsid w:val="00101DCE"/>
    <w:rsid w:val="001021D1"/>
    <w:rsid w:val="001026D5"/>
    <w:rsid w:val="001038E2"/>
    <w:rsid w:val="00103C7C"/>
    <w:rsid w:val="00103D99"/>
    <w:rsid w:val="00104663"/>
    <w:rsid w:val="001054CF"/>
    <w:rsid w:val="00106F58"/>
    <w:rsid w:val="00107610"/>
    <w:rsid w:val="001106E1"/>
    <w:rsid w:val="00110BC5"/>
    <w:rsid w:val="00111426"/>
    <w:rsid w:val="00112141"/>
    <w:rsid w:val="0011252D"/>
    <w:rsid w:val="00113289"/>
    <w:rsid w:val="0011366F"/>
    <w:rsid w:val="00113CCA"/>
    <w:rsid w:val="00113D40"/>
    <w:rsid w:val="00114C1D"/>
    <w:rsid w:val="00114D4D"/>
    <w:rsid w:val="00117375"/>
    <w:rsid w:val="00117603"/>
    <w:rsid w:val="00117B4E"/>
    <w:rsid w:val="001218E6"/>
    <w:rsid w:val="0012215B"/>
    <w:rsid w:val="001223AB"/>
    <w:rsid w:val="001223FB"/>
    <w:rsid w:val="00122AB3"/>
    <w:rsid w:val="00122F25"/>
    <w:rsid w:val="00123101"/>
    <w:rsid w:val="00124056"/>
    <w:rsid w:val="00124204"/>
    <w:rsid w:val="00124A95"/>
    <w:rsid w:val="00124C45"/>
    <w:rsid w:val="00124C80"/>
    <w:rsid w:val="00124EF2"/>
    <w:rsid w:val="00125261"/>
    <w:rsid w:val="00125BBD"/>
    <w:rsid w:val="00125D91"/>
    <w:rsid w:val="00125FDE"/>
    <w:rsid w:val="00126245"/>
    <w:rsid w:val="00126528"/>
    <w:rsid w:val="00126BDB"/>
    <w:rsid w:val="00127897"/>
    <w:rsid w:val="00127A85"/>
    <w:rsid w:val="00130729"/>
    <w:rsid w:val="001314E7"/>
    <w:rsid w:val="001315DA"/>
    <w:rsid w:val="0013166E"/>
    <w:rsid w:val="00131C24"/>
    <w:rsid w:val="00131DCC"/>
    <w:rsid w:val="001323E0"/>
    <w:rsid w:val="00132874"/>
    <w:rsid w:val="00132FF4"/>
    <w:rsid w:val="001334E7"/>
    <w:rsid w:val="001335D7"/>
    <w:rsid w:val="00134582"/>
    <w:rsid w:val="001346D2"/>
    <w:rsid w:val="00135140"/>
    <w:rsid w:val="001353E3"/>
    <w:rsid w:val="00135980"/>
    <w:rsid w:val="00135B6D"/>
    <w:rsid w:val="00136277"/>
    <w:rsid w:val="0013786F"/>
    <w:rsid w:val="00137B31"/>
    <w:rsid w:val="001405B7"/>
    <w:rsid w:val="00140683"/>
    <w:rsid w:val="0014077A"/>
    <w:rsid w:val="001415E8"/>
    <w:rsid w:val="0014193A"/>
    <w:rsid w:val="00142411"/>
    <w:rsid w:val="00142413"/>
    <w:rsid w:val="00142E55"/>
    <w:rsid w:val="00143222"/>
    <w:rsid w:val="001433AA"/>
    <w:rsid w:val="0014397D"/>
    <w:rsid w:val="00143CE5"/>
    <w:rsid w:val="00144A22"/>
    <w:rsid w:val="00145AF1"/>
    <w:rsid w:val="00146525"/>
    <w:rsid w:val="001476E8"/>
    <w:rsid w:val="00147810"/>
    <w:rsid w:val="001506B2"/>
    <w:rsid w:val="00150721"/>
    <w:rsid w:val="00150D4E"/>
    <w:rsid w:val="00151002"/>
    <w:rsid w:val="001518D3"/>
    <w:rsid w:val="00152D06"/>
    <w:rsid w:val="001531E6"/>
    <w:rsid w:val="00153252"/>
    <w:rsid w:val="00154237"/>
    <w:rsid w:val="00154301"/>
    <w:rsid w:val="0015458A"/>
    <w:rsid w:val="00154DF2"/>
    <w:rsid w:val="0015555D"/>
    <w:rsid w:val="001571D5"/>
    <w:rsid w:val="001572FA"/>
    <w:rsid w:val="00157B93"/>
    <w:rsid w:val="00157EF4"/>
    <w:rsid w:val="001603D0"/>
    <w:rsid w:val="00160895"/>
    <w:rsid w:val="0016152B"/>
    <w:rsid w:val="00161582"/>
    <w:rsid w:val="00161F2D"/>
    <w:rsid w:val="001620B8"/>
    <w:rsid w:val="0016282E"/>
    <w:rsid w:val="00162F7E"/>
    <w:rsid w:val="00163F0F"/>
    <w:rsid w:val="00164577"/>
    <w:rsid w:val="00164719"/>
    <w:rsid w:val="001648C2"/>
    <w:rsid w:val="00164981"/>
    <w:rsid w:val="00164A19"/>
    <w:rsid w:val="00164BA1"/>
    <w:rsid w:val="00165050"/>
    <w:rsid w:val="00165954"/>
    <w:rsid w:val="00166387"/>
    <w:rsid w:val="00166D6B"/>
    <w:rsid w:val="00166FC4"/>
    <w:rsid w:val="00166FF5"/>
    <w:rsid w:val="001675BE"/>
    <w:rsid w:val="00167659"/>
    <w:rsid w:val="001677AC"/>
    <w:rsid w:val="00167A23"/>
    <w:rsid w:val="00171233"/>
    <w:rsid w:val="001722B0"/>
    <w:rsid w:val="001728FE"/>
    <w:rsid w:val="001729FF"/>
    <w:rsid w:val="00172C30"/>
    <w:rsid w:val="001737A4"/>
    <w:rsid w:val="0017392E"/>
    <w:rsid w:val="00173A01"/>
    <w:rsid w:val="00173BD9"/>
    <w:rsid w:val="00174393"/>
    <w:rsid w:val="0017445A"/>
    <w:rsid w:val="001745D9"/>
    <w:rsid w:val="00174690"/>
    <w:rsid w:val="0017521A"/>
    <w:rsid w:val="00175651"/>
    <w:rsid w:val="00175760"/>
    <w:rsid w:val="00175F0C"/>
    <w:rsid w:val="00176303"/>
    <w:rsid w:val="00176334"/>
    <w:rsid w:val="00177495"/>
    <w:rsid w:val="00177D87"/>
    <w:rsid w:val="00180310"/>
    <w:rsid w:val="001804EA"/>
    <w:rsid w:val="00180EF1"/>
    <w:rsid w:val="00181903"/>
    <w:rsid w:val="0018240A"/>
    <w:rsid w:val="001826A0"/>
    <w:rsid w:val="00182849"/>
    <w:rsid w:val="00182CA6"/>
    <w:rsid w:val="0018301A"/>
    <w:rsid w:val="001835BA"/>
    <w:rsid w:val="0018476B"/>
    <w:rsid w:val="00185305"/>
    <w:rsid w:val="001867D9"/>
    <w:rsid w:val="00186AF2"/>
    <w:rsid w:val="00187408"/>
    <w:rsid w:val="0018765B"/>
    <w:rsid w:val="001903A4"/>
    <w:rsid w:val="00190A61"/>
    <w:rsid w:val="0019123D"/>
    <w:rsid w:val="001914B6"/>
    <w:rsid w:val="00191707"/>
    <w:rsid w:val="0019174E"/>
    <w:rsid w:val="00191C95"/>
    <w:rsid w:val="00191CEA"/>
    <w:rsid w:val="001923C6"/>
    <w:rsid w:val="00192C76"/>
    <w:rsid w:val="0019321B"/>
    <w:rsid w:val="00193794"/>
    <w:rsid w:val="0019393E"/>
    <w:rsid w:val="00194026"/>
    <w:rsid w:val="00194513"/>
    <w:rsid w:val="00194B10"/>
    <w:rsid w:val="0019579E"/>
    <w:rsid w:val="00195E72"/>
    <w:rsid w:val="00196898"/>
    <w:rsid w:val="00196A8E"/>
    <w:rsid w:val="00197179"/>
    <w:rsid w:val="001A06AE"/>
    <w:rsid w:val="001A1C5F"/>
    <w:rsid w:val="001A1F62"/>
    <w:rsid w:val="001A2215"/>
    <w:rsid w:val="001A3342"/>
    <w:rsid w:val="001A3716"/>
    <w:rsid w:val="001A3E3D"/>
    <w:rsid w:val="001A47DF"/>
    <w:rsid w:val="001A4988"/>
    <w:rsid w:val="001A4C13"/>
    <w:rsid w:val="001A4D07"/>
    <w:rsid w:val="001A4D1F"/>
    <w:rsid w:val="001A4D9B"/>
    <w:rsid w:val="001A5870"/>
    <w:rsid w:val="001A59B0"/>
    <w:rsid w:val="001A5B91"/>
    <w:rsid w:val="001A6882"/>
    <w:rsid w:val="001A6EAC"/>
    <w:rsid w:val="001A6F9E"/>
    <w:rsid w:val="001A7049"/>
    <w:rsid w:val="001A70C1"/>
    <w:rsid w:val="001A771A"/>
    <w:rsid w:val="001A786D"/>
    <w:rsid w:val="001B06EB"/>
    <w:rsid w:val="001B1517"/>
    <w:rsid w:val="001B19FF"/>
    <w:rsid w:val="001B1B26"/>
    <w:rsid w:val="001B1C0C"/>
    <w:rsid w:val="001B1E40"/>
    <w:rsid w:val="001B1ED0"/>
    <w:rsid w:val="001B26F1"/>
    <w:rsid w:val="001B2BCC"/>
    <w:rsid w:val="001B3340"/>
    <w:rsid w:val="001B3599"/>
    <w:rsid w:val="001B4982"/>
    <w:rsid w:val="001B4BD8"/>
    <w:rsid w:val="001B5653"/>
    <w:rsid w:val="001B5898"/>
    <w:rsid w:val="001B68DC"/>
    <w:rsid w:val="001B6F26"/>
    <w:rsid w:val="001B71D7"/>
    <w:rsid w:val="001B728B"/>
    <w:rsid w:val="001B7C4C"/>
    <w:rsid w:val="001C1126"/>
    <w:rsid w:val="001C135C"/>
    <w:rsid w:val="001C13FB"/>
    <w:rsid w:val="001C1D4A"/>
    <w:rsid w:val="001C1FEA"/>
    <w:rsid w:val="001C240C"/>
    <w:rsid w:val="001C273C"/>
    <w:rsid w:val="001C2E2C"/>
    <w:rsid w:val="001C34D7"/>
    <w:rsid w:val="001C4FA6"/>
    <w:rsid w:val="001C515F"/>
    <w:rsid w:val="001C5310"/>
    <w:rsid w:val="001C54F8"/>
    <w:rsid w:val="001C65F5"/>
    <w:rsid w:val="001C66C2"/>
    <w:rsid w:val="001C6AB4"/>
    <w:rsid w:val="001C6CFA"/>
    <w:rsid w:val="001C6FC4"/>
    <w:rsid w:val="001C764E"/>
    <w:rsid w:val="001C7C2D"/>
    <w:rsid w:val="001C7E95"/>
    <w:rsid w:val="001C7ECE"/>
    <w:rsid w:val="001D105F"/>
    <w:rsid w:val="001D4BF8"/>
    <w:rsid w:val="001D4C1E"/>
    <w:rsid w:val="001D5661"/>
    <w:rsid w:val="001D5B23"/>
    <w:rsid w:val="001D5C4D"/>
    <w:rsid w:val="001D6601"/>
    <w:rsid w:val="001D69CC"/>
    <w:rsid w:val="001D6A7C"/>
    <w:rsid w:val="001D6BCC"/>
    <w:rsid w:val="001D717F"/>
    <w:rsid w:val="001D786B"/>
    <w:rsid w:val="001E00DE"/>
    <w:rsid w:val="001E085C"/>
    <w:rsid w:val="001E09B0"/>
    <w:rsid w:val="001E0B29"/>
    <w:rsid w:val="001E0F2B"/>
    <w:rsid w:val="001E1052"/>
    <w:rsid w:val="001E137D"/>
    <w:rsid w:val="001E18DA"/>
    <w:rsid w:val="001E1A01"/>
    <w:rsid w:val="001E21B1"/>
    <w:rsid w:val="001E2F93"/>
    <w:rsid w:val="001E4138"/>
    <w:rsid w:val="001E4469"/>
    <w:rsid w:val="001E4554"/>
    <w:rsid w:val="001E473D"/>
    <w:rsid w:val="001E49C5"/>
    <w:rsid w:val="001E4C18"/>
    <w:rsid w:val="001E4D48"/>
    <w:rsid w:val="001E51C6"/>
    <w:rsid w:val="001E561E"/>
    <w:rsid w:val="001E605B"/>
    <w:rsid w:val="001E61E5"/>
    <w:rsid w:val="001E6601"/>
    <w:rsid w:val="001E6811"/>
    <w:rsid w:val="001E6A47"/>
    <w:rsid w:val="001E6B3E"/>
    <w:rsid w:val="001E75EE"/>
    <w:rsid w:val="001E7790"/>
    <w:rsid w:val="001E7910"/>
    <w:rsid w:val="001E7EDE"/>
    <w:rsid w:val="001F164E"/>
    <w:rsid w:val="001F1C48"/>
    <w:rsid w:val="001F2159"/>
    <w:rsid w:val="001F2DEF"/>
    <w:rsid w:val="001F3E1E"/>
    <w:rsid w:val="001F42F2"/>
    <w:rsid w:val="001F4C88"/>
    <w:rsid w:val="001F4EB1"/>
    <w:rsid w:val="001F5330"/>
    <w:rsid w:val="001F53FD"/>
    <w:rsid w:val="001F5BCE"/>
    <w:rsid w:val="001F5DE7"/>
    <w:rsid w:val="001F6563"/>
    <w:rsid w:val="001F6904"/>
    <w:rsid w:val="001F6BAF"/>
    <w:rsid w:val="001F7B98"/>
    <w:rsid w:val="001F7CFA"/>
    <w:rsid w:val="00201584"/>
    <w:rsid w:val="002016B0"/>
    <w:rsid w:val="00201F04"/>
    <w:rsid w:val="00202079"/>
    <w:rsid w:val="00202780"/>
    <w:rsid w:val="00202CDE"/>
    <w:rsid w:val="002035CD"/>
    <w:rsid w:val="00203CC7"/>
    <w:rsid w:val="0020420B"/>
    <w:rsid w:val="0020478C"/>
    <w:rsid w:val="002049E3"/>
    <w:rsid w:val="00204A1D"/>
    <w:rsid w:val="002051CE"/>
    <w:rsid w:val="00205D50"/>
    <w:rsid w:val="002061CF"/>
    <w:rsid w:val="0020625C"/>
    <w:rsid w:val="002062F6"/>
    <w:rsid w:val="00206436"/>
    <w:rsid w:val="00206978"/>
    <w:rsid w:val="002070E8"/>
    <w:rsid w:val="002073FA"/>
    <w:rsid w:val="00207ABE"/>
    <w:rsid w:val="00210B8B"/>
    <w:rsid w:val="00210BC9"/>
    <w:rsid w:val="00211654"/>
    <w:rsid w:val="00212313"/>
    <w:rsid w:val="00212761"/>
    <w:rsid w:val="00213623"/>
    <w:rsid w:val="00213DAF"/>
    <w:rsid w:val="00214863"/>
    <w:rsid w:val="002156B4"/>
    <w:rsid w:val="00215976"/>
    <w:rsid w:val="002168A0"/>
    <w:rsid w:val="00216D1D"/>
    <w:rsid w:val="00217018"/>
    <w:rsid w:val="00217140"/>
    <w:rsid w:val="00217455"/>
    <w:rsid w:val="00217A4C"/>
    <w:rsid w:val="00217DC6"/>
    <w:rsid w:val="0022032E"/>
    <w:rsid w:val="002204E9"/>
    <w:rsid w:val="0022056E"/>
    <w:rsid w:val="00220EC1"/>
    <w:rsid w:val="0022102A"/>
    <w:rsid w:val="00221216"/>
    <w:rsid w:val="00221619"/>
    <w:rsid w:val="002216F3"/>
    <w:rsid w:val="0022190D"/>
    <w:rsid w:val="00221FD4"/>
    <w:rsid w:val="00223151"/>
    <w:rsid w:val="002232CD"/>
    <w:rsid w:val="002238ED"/>
    <w:rsid w:val="00223D38"/>
    <w:rsid w:val="0022445C"/>
    <w:rsid w:val="002246E8"/>
    <w:rsid w:val="00224FCD"/>
    <w:rsid w:val="002256F4"/>
    <w:rsid w:val="002262BF"/>
    <w:rsid w:val="002267EB"/>
    <w:rsid w:val="00226875"/>
    <w:rsid w:val="00227F18"/>
    <w:rsid w:val="0023032A"/>
    <w:rsid w:val="00231FC2"/>
    <w:rsid w:val="0023236F"/>
    <w:rsid w:val="00232B57"/>
    <w:rsid w:val="00234046"/>
    <w:rsid w:val="0023441D"/>
    <w:rsid w:val="002346EA"/>
    <w:rsid w:val="00234A0D"/>
    <w:rsid w:val="00235B2F"/>
    <w:rsid w:val="00235B3D"/>
    <w:rsid w:val="00235D90"/>
    <w:rsid w:val="00236718"/>
    <w:rsid w:val="00236A70"/>
    <w:rsid w:val="00236EDC"/>
    <w:rsid w:val="00237321"/>
    <w:rsid w:val="00237506"/>
    <w:rsid w:val="00237565"/>
    <w:rsid w:val="00237A78"/>
    <w:rsid w:val="002413F5"/>
    <w:rsid w:val="00241671"/>
    <w:rsid w:val="002418EF"/>
    <w:rsid w:val="002422F8"/>
    <w:rsid w:val="0024298C"/>
    <w:rsid w:val="00242B4D"/>
    <w:rsid w:val="002437F0"/>
    <w:rsid w:val="002438B7"/>
    <w:rsid w:val="00243B5A"/>
    <w:rsid w:val="002446A4"/>
    <w:rsid w:val="002447F0"/>
    <w:rsid w:val="002447FD"/>
    <w:rsid w:val="002452C4"/>
    <w:rsid w:val="002453CA"/>
    <w:rsid w:val="00245C6A"/>
    <w:rsid w:val="00245CDF"/>
    <w:rsid w:val="0024621D"/>
    <w:rsid w:val="002462A5"/>
    <w:rsid w:val="0024632E"/>
    <w:rsid w:val="00246B0C"/>
    <w:rsid w:val="00246E09"/>
    <w:rsid w:val="00247277"/>
    <w:rsid w:val="0024739F"/>
    <w:rsid w:val="00247694"/>
    <w:rsid w:val="00247DBE"/>
    <w:rsid w:val="00247EB1"/>
    <w:rsid w:val="0025096E"/>
    <w:rsid w:val="002511DA"/>
    <w:rsid w:val="00252190"/>
    <w:rsid w:val="00252BCF"/>
    <w:rsid w:val="00252E61"/>
    <w:rsid w:val="0025316A"/>
    <w:rsid w:val="00253222"/>
    <w:rsid w:val="00254111"/>
    <w:rsid w:val="0025453E"/>
    <w:rsid w:val="002547A2"/>
    <w:rsid w:val="00254B4E"/>
    <w:rsid w:val="00254BB3"/>
    <w:rsid w:val="0025500C"/>
    <w:rsid w:val="00256623"/>
    <w:rsid w:val="0025692A"/>
    <w:rsid w:val="002575BA"/>
    <w:rsid w:val="00257BD0"/>
    <w:rsid w:val="00257DB4"/>
    <w:rsid w:val="00260184"/>
    <w:rsid w:val="002606D6"/>
    <w:rsid w:val="00261038"/>
    <w:rsid w:val="00261C13"/>
    <w:rsid w:val="0026235D"/>
    <w:rsid w:val="00262756"/>
    <w:rsid w:val="00262847"/>
    <w:rsid w:val="00262E99"/>
    <w:rsid w:val="00262FE8"/>
    <w:rsid w:val="002631F3"/>
    <w:rsid w:val="00263B90"/>
    <w:rsid w:val="00263C73"/>
    <w:rsid w:val="00263D96"/>
    <w:rsid w:val="00263DBA"/>
    <w:rsid w:val="002647CB"/>
    <w:rsid w:val="00264D21"/>
    <w:rsid w:val="00265B6F"/>
    <w:rsid w:val="00266964"/>
    <w:rsid w:val="00266C52"/>
    <w:rsid w:val="00266CA4"/>
    <w:rsid w:val="00266E90"/>
    <w:rsid w:val="0027049B"/>
    <w:rsid w:val="00270644"/>
    <w:rsid w:val="00270EF6"/>
    <w:rsid w:val="00270F2F"/>
    <w:rsid w:val="00273BD3"/>
    <w:rsid w:val="00273DE2"/>
    <w:rsid w:val="00274523"/>
    <w:rsid w:val="0027474B"/>
    <w:rsid w:val="0027477E"/>
    <w:rsid w:val="00275579"/>
    <w:rsid w:val="002756A1"/>
    <w:rsid w:val="00275953"/>
    <w:rsid w:val="00275DAF"/>
    <w:rsid w:val="00275EE6"/>
    <w:rsid w:val="00276856"/>
    <w:rsid w:val="00276DFE"/>
    <w:rsid w:val="00276F56"/>
    <w:rsid w:val="00276F64"/>
    <w:rsid w:val="00277133"/>
    <w:rsid w:val="00280216"/>
    <w:rsid w:val="00280502"/>
    <w:rsid w:val="00280FF6"/>
    <w:rsid w:val="00281522"/>
    <w:rsid w:val="00281BB2"/>
    <w:rsid w:val="00281DD8"/>
    <w:rsid w:val="002828AA"/>
    <w:rsid w:val="00282CD7"/>
    <w:rsid w:val="002856EC"/>
    <w:rsid w:val="002856F5"/>
    <w:rsid w:val="0028588D"/>
    <w:rsid w:val="002858E4"/>
    <w:rsid w:val="00285B97"/>
    <w:rsid w:val="0028634F"/>
    <w:rsid w:val="0028693C"/>
    <w:rsid w:val="00287AFD"/>
    <w:rsid w:val="00287EC4"/>
    <w:rsid w:val="00290FC8"/>
    <w:rsid w:val="00291730"/>
    <w:rsid w:val="00291EDD"/>
    <w:rsid w:val="00292F59"/>
    <w:rsid w:val="00293E64"/>
    <w:rsid w:val="00294320"/>
    <w:rsid w:val="002954AC"/>
    <w:rsid w:val="002957B2"/>
    <w:rsid w:val="00295D11"/>
    <w:rsid w:val="0029604C"/>
    <w:rsid w:val="0029610E"/>
    <w:rsid w:val="00296700"/>
    <w:rsid w:val="002968E9"/>
    <w:rsid w:val="00296F8C"/>
    <w:rsid w:val="0029731B"/>
    <w:rsid w:val="00297557"/>
    <w:rsid w:val="002976E2"/>
    <w:rsid w:val="002A02A2"/>
    <w:rsid w:val="002A03C3"/>
    <w:rsid w:val="002A05EA"/>
    <w:rsid w:val="002A067C"/>
    <w:rsid w:val="002A11A3"/>
    <w:rsid w:val="002A2AEA"/>
    <w:rsid w:val="002A387A"/>
    <w:rsid w:val="002A4571"/>
    <w:rsid w:val="002A5582"/>
    <w:rsid w:val="002A5AC9"/>
    <w:rsid w:val="002A5AD3"/>
    <w:rsid w:val="002A62AD"/>
    <w:rsid w:val="002A6688"/>
    <w:rsid w:val="002A7668"/>
    <w:rsid w:val="002A7E87"/>
    <w:rsid w:val="002B093B"/>
    <w:rsid w:val="002B098B"/>
    <w:rsid w:val="002B10DE"/>
    <w:rsid w:val="002B17B3"/>
    <w:rsid w:val="002B1C63"/>
    <w:rsid w:val="002B1CC6"/>
    <w:rsid w:val="002B20C0"/>
    <w:rsid w:val="002B2149"/>
    <w:rsid w:val="002B2411"/>
    <w:rsid w:val="002B254E"/>
    <w:rsid w:val="002B291D"/>
    <w:rsid w:val="002B2F26"/>
    <w:rsid w:val="002B3110"/>
    <w:rsid w:val="002B312D"/>
    <w:rsid w:val="002B3477"/>
    <w:rsid w:val="002B4CE8"/>
    <w:rsid w:val="002B5750"/>
    <w:rsid w:val="002B5DAC"/>
    <w:rsid w:val="002B6776"/>
    <w:rsid w:val="002B72E9"/>
    <w:rsid w:val="002C077F"/>
    <w:rsid w:val="002C0A88"/>
    <w:rsid w:val="002C1FF0"/>
    <w:rsid w:val="002C26A9"/>
    <w:rsid w:val="002C2AB1"/>
    <w:rsid w:val="002C2C32"/>
    <w:rsid w:val="002C3384"/>
    <w:rsid w:val="002C3F76"/>
    <w:rsid w:val="002C4306"/>
    <w:rsid w:val="002C5035"/>
    <w:rsid w:val="002C56D1"/>
    <w:rsid w:val="002C65B1"/>
    <w:rsid w:val="002C6AC3"/>
    <w:rsid w:val="002C74BF"/>
    <w:rsid w:val="002C7738"/>
    <w:rsid w:val="002C7998"/>
    <w:rsid w:val="002D0162"/>
    <w:rsid w:val="002D02B2"/>
    <w:rsid w:val="002D152A"/>
    <w:rsid w:val="002D1650"/>
    <w:rsid w:val="002D178C"/>
    <w:rsid w:val="002D1F50"/>
    <w:rsid w:val="002D229E"/>
    <w:rsid w:val="002D23DE"/>
    <w:rsid w:val="002D2869"/>
    <w:rsid w:val="002D301D"/>
    <w:rsid w:val="002D32C5"/>
    <w:rsid w:val="002D4C12"/>
    <w:rsid w:val="002D4E96"/>
    <w:rsid w:val="002D53D4"/>
    <w:rsid w:val="002D57C8"/>
    <w:rsid w:val="002D5D8C"/>
    <w:rsid w:val="002D67C5"/>
    <w:rsid w:val="002E027B"/>
    <w:rsid w:val="002E09DE"/>
    <w:rsid w:val="002E19F0"/>
    <w:rsid w:val="002E34C0"/>
    <w:rsid w:val="002E3560"/>
    <w:rsid w:val="002E4617"/>
    <w:rsid w:val="002E4AC6"/>
    <w:rsid w:val="002E5628"/>
    <w:rsid w:val="002E5980"/>
    <w:rsid w:val="002E6573"/>
    <w:rsid w:val="002E71D8"/>
    <w:rsid w:val="002E7480"/>
    <w:rsid w:val="002E7922"/>
    <w:rsid w:val="002F0D3C"/>
    <w:rsid w:val="002F0FD3"/>
    <w:rsid w:val="002F1075"/>
    <w:rsid w:val="002F1621"/>
    <w:rsid w:val="002F1708"/>
    <w:rsid w:val="002F1AA7"/>
    <w:rsid w:val="002F1E45"/>
    <w:rsid w:val="002F1E53"/>
    <w:rsid w:val="002F2CAA"/>
    <w:rsid w:val="002F2E59"/>
    <w:rsid w:val="002F34FE"/>
    <w:rsid w:val="002F3FE7"/>
    <w:rsid w:val="002F53DA"/>
    <w:rsid w:val="002F58A9"/>
    <w:rsid w:val="002F64F5"/>
    <w:rsid w:val="002F65CA"/>
    <w:rsid w:val="002F7361"/>
    <w:rsid w:val="002F744F"/>
    <w:rsid w:val="002F7975"/>
    <w:rsid w:val="002F7DA8"/>
    <w:rsid w:val="002F7F0C"/>
    <w:rsid w:val="002F7F81"/>
    <w:rsid w:val="003001BA"/>
    <w:rsid w:val="003004A3"/>
    <w:rsid w:val="0030052C"/>
    <w:rsid w:val="00300F78"/>
    <w:rsid w:val="00302214"/>
    <w:rsid w:val="00302732"/>
    <w:rsid w:val="00302E44"/>
    <w:rsid w:val="003032CA"/>
    <w:rsid w:val="00304327"/>
    <w:rsid w:val="00304B17"/>
    <w:rsid w:val="00305B56"/>
    <w:rsid w:val="003060A5"/>
    <w:rsid w:val="00306376"/>
    <w:rsid w:val="00306D5B"/>
    <w:rsid w:val="00307091"/>
    <w:rsid w:val="003078ED"/>
    <w:rsid w:val="00307E64"/>
    <w:rsid w:val="00307FAD"/>
    <w:rsid w:val="00310046"/>
    <w:rsid w:val="003106D6"/>
    <w:rsid w:val="00310E3F"/>
    <w:rsid w:val="00311165"/>
    <w:rsid w:val="00312F08"/>
    <w:rsid w:val="00313195"/>
    <w:rsid w:val="00313711"/>
    <w:rsid w:val="00313764"/>
    <w:rsid w:val="00313AE0"/>
    <w:rsid w:val="003147E3"/>
    <w:rsid w:val="00315D5E"/>
    <w:rsid w:val="00315EEC"/>
    <w:rsid w:val="00316019"/>
    <w:rsid w:val="00316153"/>
    <w:rsid w:val="00316892"/>
    <w:rsid w:val="00316F63"/>
    <w:rsid w:val="00317462"/>
    <w:rsid w:val="00317C74"/>
    <w:rsid w:val="00320667"/>
    <w:rsid w:val="003212D8"/>
    <w:rsid w:val="0032185A"/>
    <w:rsid w:val="003229F7"/>
    <w:rsid w:val="00322DB4"/>
    <w:rsid w:val="003233A5"/>
    <w:rsid w:val="0032344D"/>
    <w:rsid w:val="00323719"/>
    <w:rsid w:val="00323868"/>
    <w:rsid w:val="00323B13"/>
    <w:rsid w:val="00323CFB"/>
    <w:rsid w:val="003243A5"/>
    <w:rsid w:val="00324BFE"/>
    <w:rsid w:val="00325447"/>
    <w:rsid w:val="003256E7"/>
    <w:rsid w:val="00326439"/>
    <w:rsid w:val="00327618"/>
    <w:rsid w:val="00327707"/>
    <w:rsid w:val="00327A39"/>
    <w:rsid w:val="00327B44"/>
    <w:rsid w:val="0033014C"/>
    <w:rsid w:val="00330658"/>
    <w:rsid w:val="003306E1"/>
    <w:rsid w:val="00330B78"/>
    <w:rsid w:val="0033103F"/>
    <w:rsid w:val="00331682"/>
    <w:rsid w:val="003318FA"/>
    <w:rsid w:val="0033193A"/>
    <w:rsid w:val="00331D5B"/>
    <w:rsid w:val="003320E4"/>
    <w:rsid w:val="003329AB"/>
    <w:rsid w:val="00332E15"/>
    <w:rsid w:val="00333C1C"/>
    <w:rsid w:val="00333F8D"/>
    <w:rsid w:val="0033409B"/>
    <w:rsid w:val="00334514"/>
    <w:rsid w:val="0033525D"/>
    <w:rsid w:val="00335894"/>
    <w:rsid w:val="00335BE1"/>
    <w:rsid w:val="00335C5D"/>
    <w:rsid w:val="00335FB8"/>
    <w:rsid w:val="00337858"/>
    <w:rsid w:val="00337D52"/>
    <w:rsid w:val="003414F3"/>
    <w:rsid w:val="0034238F"/>
    <w:rsid w:val="00343B56"/>
    <w:rsid w:val="00343F27"/>
    <w:rsid w:val="00344ADF"/>
    <w:rsid w:val="00344C1E"/>
    <w:rsid w:val="00345020"/>
    <w:rsid w:val="00345200"/>
    <w:rsid w:val="0034562C"/>
    <w:rsid w:val="00345B4F"/>
    <w:rsid w:val="003465EF"/>
    <w:rsid w:val="00346BA0"/>
    <w:rsid w:val="0034774B"/>
    <w:rsid w:val="00347A22"/>
    <w:rsid w:val="00347D61"/>
    <w:rsid w:val="00350F9F"/>
    <w:rsid w:val="00351BB3"/>
    <w:rsid w:val="00352C9B"/>
    <w:rsid w:val="00353347"/>
    <w:rsid w:val="00353BB1"/>
    <w:rsid w:val="00353FB0"/>
    <w:rsid w:val="003552A5"/>
    <w:rsid w:val="0035542F"/>
    <w:rsid w:val="00355B74"/>
    <w:rsid w:val="0035613E"/>
    <w:rsid w:val="00356217"/>
    <w:rsid w:val="003562A1"/>
    <w:rsid w:val="003563FB"/>
    <w:rsid w:val="00357287"/>
    <w:rsid w:val="00357E32"/>
    <w:rsid w:val="0036014D"/>
    <w:rsid w:val="003605A7"/>
    <w:rsid w:val="003609C0"/>
    <w:rsid w:val="00360C24"/>
    <w:rsid w:val="00360F06"/>
    <w:rsid w:val="00362148"/>
    <w:rsid w:val="0036241B"/>
    <w:rsid w:val="003633B2"/>
    <w:rsid w:val="003634FC"/>
    <w:rsid w:val="003635C1"/>
    <w:rsid w:val="00363EE9"/>
    <w:rsid w:val="00364264"/>
    <w:rsid w:val="00364ADE"/>
    <w:rsid w:val="003653EB"/>
    <w:rsid w:val="00365571"/>
    <w:rsid w:val="00365910"/>
    <w:rsid w:val="00366458"/>
    <w:rsid w:val="00366C92"/>
    <w:rsid w:val="00367A12"/>
    <w:rsid w:val="00367F26"/>
    <w:rsid w:val="00367F81"/>
    <w:rsid w:val="003704E5"/>
    <w:rsid w:val="00370A51"/>
    <w:rsid w:val="00370EE4"/>
    <w:rsid w:val="003710E0"/>
    <w:rsid w:val="00371355"/>
    <w:rsid w:val="003713AE"/>
    <w:rsid w:val="00371ABF"/>
    <w:rsid w:val="00372A47"/>
    <w:rsid w:val="0037358D"/>
    <w:rsid w:val="003740A9"/>
    <w:rsid w:val="0037494D"/>
    <w:rsid w:val="00374CCA"/>
    <w:rsid w:val="00375043"/>
    <w:rsid w:val="003750F5"/>
    <w:rsid w:val="00375284"/>
    <w:rsid w:val="00375E03"/>
    <w:rsid w:val="00375E8A"/>
    <w:rsid w:val="00376128"/>
    <w:rsid w:val="0037669E"/>
    <w:rsid w:val="0037673B"/>
    <w:rsid w:val="00376D38"/>
    <w:rsid w:val="00376E4B"/>
    <w:rsid w:val="00377099"/>
    <w:rsid w:val="0037714B"/>
    <w:rsid w:val="00377222"/>
    <w:rsid w:val="003772FF"/>
    <w:rsid w:val="0037742E"/>
    <w:rsid w:val="00377D56"/>
    <w:rsid w:val="0038025A"/>
    <w:rsid w:val="003803CC"/>
    <w:rsid w:val="00380455"/>
    <w:rsid w:val="00380712"/>
    <w:rsid w:val="00380AD4"/>
    <w:rsid w:val="00380C87"/>
    <w:rsid w:val="003817D6"/>
    <w:rsid w:val="003818B0"/>
    <w:rsid w:val="0038245A"/>
    <w:rsid w:val="003828C6"/>
    <w:rsid w:val="003828CC"/>
    <w:rsid w:val="0038366C"/>
    <w:rsid w:val="003840E6"/>
    <w:rsid w:val="003843C1"/>
    <w:rsid w:val="0038547C"/>
    <w:rsid w:val="003855B0"/>
    <w:rsid w:val="00385CFC"/>
    <w:rsid w:val="00385DBA"/>
    <w:rsid w:val="00385E76"/>
    <w:rsid w:val="00385E7C"/>
    <w:rsid w:val="003861A4"/>
    <w:rsid w:val="00386254"/>
    <w:rsid w:val="0038681E"/>
    <w:rsid w:val="00386FE7"/>
    <w:rsid w:val="00387427"/>
    <w:rsid w:val="003904F5"/>
    <w:rsid w:val="0039123D"/>
    <w:rsid w:val="00392BD1"/>
    <w:rsid w:val="00392C1E"/>
    <w:rsid w:val="0039337A"/>
    <w:rsid w:val="00393836"/>
    <w:rsid w:val="00393DE9"/>
    <w:rsid w:val="00393E43"/>
    <w:rsid w:val="0039416D"/>
    <w:rsid w:val="003944FF"/>
    <w:rsid w:val="003947FF"/>
    <w:rsid w:val="00394F88"/>
    <w:rsid w:val="003951D2"/>
    <w:rsid w:val="003964F4"/>
    <w:rsid w:val="0039655F"/>
    <w:rsid w:val="00396A68"/>
    <w:rsid w:val="00396EFB"/>
    <w:rsid w:val="003974F3"/>
    <w:rsid w:val="003974F9"/>
    <w:rsid w:val="0039764E"/>
    <w:rsid w:val="003A0907"/>
    <w:rsid w:val="003A0CC4"/>
    <w:rsid w:val="003A0DE1"/>
    <w:rsid w:val="003A194A"/>
    <w:rsid w:val="003A1B9A"/>
    <w:rsid w:val="003A1BCC"/>
    <w:rsid w:val="003A1F53"/>
    <w:rsid w:val="003A2234"/>
    <w:rsid w:val="003A2EC5"/>
    <w:rsid w:val="003A3189"/>
    <w:rsid w:val="003A3377"/>
    <w:rsid w:val="003A3BAE"/>
    <w:rsid w:val="003A3CA7"/>
    <w:rsid w:val="003A4329"/>
    <w:rsid w:val="003A4818"/>
    <w:rsid w:val="003A4DAD"/>
    <w:rsid w:val="003A4F3C"/>
    <w:rsid w:val="003A4FD3"/>
    <w:rsid w:val="003A6973"/>
    <w:rsid w:val="003A6AFB"/>
    <w:rsid w:val="003A6CCF"/>
    <w:rsid w:val="003B035E"/>
    <w:rsid w:val="003B140D"/>
    <w:rsid w:val="003B1E5C"/>
    <w:rsid w:val="003B333C"/>
    <w:rsid w:val="003B33AC"/>
    <w:rsid w:val="003B33BD"/>
    <w:rsid w:val="003B37A3"/>
    <w:rsid w:val="003B3D33"/>
    <w:rsid w:val="003B4743"/>
    <w:rsid w:val="003B4F36"/>
    <w:rsid w:val="003B5323"/>
    <w:rsid w:val="003B569D"/>
    <w:rsid w:val="003B5817"/>
    <w:rsid w:val="003B61A4"/>
    <w:rsid w:val="003B68B4"/>
    <w:rsid w:val="003B6C2A"/>
    <w:rsid w:val="003B7276"/>
    <w:rsid w:val="003B7714"/>
    <w:rsid w:val="003B78B4"/>
    <w:rsid w:val="003B7990"/>
    <w:rsid w:val="003C073D"/>
    <w:rsid w:val="003C0BB5"/>
    <w:rsid w:val="003C1106"/>
    <w:rsid w:val="003C13DB"/>
    <w:rsid w:val="003C227C"/>
    <w:rsid w:val="003C244B"/>
    <w:rsid w:val="003C2ADC"/>
    <w:rsid w:val="003C2CFD"/>
    <w:rsid w:val="003C2DD9"/>
    <w:rsid w:val="003C2E89"/>
    <w:rsid w:val="003C3C0E"/>
    <w:rsid w:val="003C722D"/>
    <w:rsid w:val="003C7C6D"/>
    <w:rsid w:val="003C7FC5"/>
    <w:rsid w:val="003D0265"/>
    <w:rsid w:val="003D03DC"/>
    <w:rsid w:val="003D0B36"/>
    <w:rsid w:val="003D26BD"/>
    <w:rsid w:val="003D26E2"/>
    <w:rsid w:val="003D3019"/>
    <w:rsid w:val="003D311D"/>
    <w:rsid w:val="003D3C72"/>
    <w:rsid w:val="003D3D06"/>
    <w:rsid w:val="003D42A6"/>
    <w:rsid w:val="003D48E3"/>
    <w:rsid w:val="003D491D"/>
    <w:rsid w:val="003D4F21"/>
    <w:rsid w:val="003D4FAC"/>
    <w:rsid w:val="003D5269"/>
    <w:rsid w:val="003D5C2A"/>
    <w:rsid w:val="003D5DA5"/>
    <w:rsid w:val="003D6405"/>
    <w:rsid w:val="003D70E4"/>
    <w:rsid w:val="003D7A2C"/>
    <w:rsid w:val="003D7DBB"/>
    <w:rsid w:val="003E015E"/>
    <w:rsid w:val="003E0E98"/>
    <w:rsid w:val="003E1885"/>
    <w:rsid w:val="003E1D20"/>
    <w:rsid w:val="003E1D86"/>
    <w:rsid w:val="003E1EF5"/>
    <w:rsid w:val="003E2C6D"/>
    <w:rsid w:val="003E2C90"/>
    <w:rsid w:val="003E345E"/>
    <w:rsid w:val="003E46CF"/>
    <w:rsid w:val="003E55C2"/>
    <w:rsid w:val="003E5957"/>
    <w:rsid w:val="003E657F"/>
    <w:rsid w:val="003E6AE4"/>
    <w:rsid w:val="003E77F9"/>
    <w:rsid w:val="003E7906"/>
    <w:rsid w:val="003E79DD"/>
    <w:rsid w:val="003E7D93"/>
    <w:rsid w:val="003E7E7D"/>
    <w:rsid w:val="003F000F"/>
    <w:rsid w:val="003F04AA"/>
    <w:rsid w:val="003F0722"/>
    <w:rsid w:val="003F220E"/>
    <w:rsid w:val="003F22E8"/>
    <w:rsid w:val="003F3081"/>
    <w:rsid w:val="003F3C50"/>
    <w:rsid w:val="003F546B"/>
    <w:rsid w:val="003F585F"/>
    <w:rsid w:val="003F5E72"/>
    <w:rsid w:val="003F604A"/>
    <w:rsid w:val="003F652B"/>
    <w:rsid w:val="003F6635"/>
    <w:rsid w:val="003F6A27"/>
    <w:rsid w:val="003F6D1D"/>
    <w:rsid w:val="003F6D29"/>
    <w:rsid w:val="003F7D43"/>
    <w:rsid w:val="00400061"/>
    <w:rsid w:val="004014CA"/>
    <w:rsid w:val="0040183D"/>
    <w:rsid w:val="00402A0F"/>
    <w:rsid w:val="00402C2D"/>
    <w:rsid w:val="00402E25"/>
    <w:rsid w:val="004032C7"/>
    <w:rsid w:val="00403741"/>
    <w:rsid w:val="004039D1"/>
    <w:rsid w:val="00404B2A"/>
    <w:rsid w:val="0040515B"/>
    <w:rsid w:val="00405EC0"/>
    <w:rsid w:val="004060E6"/>
    <w:rsid w:val="00406202"/>
    <w:rsid w:val="00406979"/>
    <w:rsid w:val="00406A4D"/>
    <w:rsid w:val="00406A6A"/>
    <w:rsid w:val="00406B22"/>
    <w:rsid w:val="00407147"/>
    <w:rsid w:val="0040728A"/>
    <w:rsid w:val="004078FA"/>
    <w:rsid w:val="004105FD"/>
    <w:rsid w:val="00410AA5"/>
    <w:rsid w:val="00410C60"/>
    <w:rsid w:val="00410F9C"/>
    <w:rsid w:val="004111C5"/>
    <w:rsid w:val="00411486"/>
    <w:rsid w:val="00411F4C"/>
    <w:rsid w:val="004123CA"/>
    <w:rsid w:val="00412429"/>
    <w:rsid w:val="004128E0"/>
    <w:rsid w:val="00412BBC"/>
    <w:rsid w:val="00412E59"/>
    <w:rsid w:val="00412EBB"/>
    <w:rsid w:val="004130EF"/>
    <w:rsid w:val="00413143"/>
    <w:rsid w:val="004137CD"/>
    <w:rsid w:val="004138DD"/>
    <w:rsid w:val="00414147"/>
    <w:rsid w:val="004141CE"/>
    <w:rsid w:val="00414328"/>
    <w:rsid w:val="004143B8"/>
    <w:rsid w:val="00414FAD"/>
    <w:rsid w:val="004154E8"/>
    <w:rsid w:val="00415700"/>
    <w:rsid w:val="004161CE"/>
    <w:rsid w:val="0041685B"/>
    <w:rsid w:val="00420219"/>
    <w:rsid w:val="00420DED"/>
    <w:rsid w:val="00421073"/>
    <w:rsid w:val="0042211D"/>
    <w:rsid w:val="0042274B"/>
    <w:rsid w:val="004229A4"/>
    <w:rsid w:val="00422A58"/>
    <w:rsid w:val="00422BCD"/>
    <w:rsid w:val="00422DC2"/>
    <w:rsid w:val="00423B31"/>
    <w:rsid w:val="00424277"/>
    <w:rsid w:val="00424A5E"/>
    <w:rsid w:val="00424B37"/>
    <w:rsid w:val="00424C1B"/>
    <w:rsid w:val="00425006"/>
    <w:rsid w:val="004261EE"/>
    <w:rsid w:val="00427983"/>
    <w:rsid w:val="00427C6E"/>
    <w:rsid w:val="00427EF4"/>
    <w:rsid w:val="00427FF6"/>
    <w:rsid w:val="00430038"/>
    <w:rsid w:val="00430364"/>
    <w:rsid w:val="00431457"/>
    <w:rsid w:val="004318B3"/>
    <w:rsid w:val="00431998"/>
    <w:rsid w:val="004319FD"/>
    <w:rsid w:val="00431E08"/>
    <w:rsid w:val="00431FB3"/>
    <w:rsid w:val="004328A7"/>
    <w:rsid w:val="004328F2"/>
    <w:rsid w:val="00432BD1"/>
    <w:rsid w:val="00432D15"/>
    <w:rsid w:val="0043378E"/>
    <w:rsid w:val="00433C18"/>
    <w:rsid w:val="00433FF0"/>
    <w:rsid w:val="00434102"/>
    <w:rsid w:val="004341EB"/>
    <w:rsid w:val="004342E0"/>
    <w:rsid w:val="00434424"/>
    <w:rsid w:val="00434BD1"/>
    <w:rsid w:val="00434C74"/>
    <w:rsid w:val="00435557"/>
    <w:rsid w:val="00437E01"/>
    <w:rsid w:val="0044069D"/>
    <w:rsid w:val="00441048"/>
    <w:rsid w:val="00441418"/>
    <w:rsid w:val="00441422"/>
    <w:rsid w:val="0044156D"/>
    <w:rsid w:val="00441B63"/>
    <w:rsid w:val="00441E20"/>
    <w:rsid w:val="00442166"/>
    <w:rsid w:val="00442490"/>
    <w:rsid w:val="0044265B"/>
    <w:rsid w:val="00443EC0"/>
    <w:rsid w:val="004447E8"/>
    <w:rsid w:val="00445167"/>
    <w:rsid w:val="00445972"/>
    <w:rsid w:val="00445EC6"/>
    <w:rsid w:val="00446428"/>
    <w:rsid w:val="00446A5C"/>
    <w:rsid w:val="00446F94"/>
    <w:rsid w:val="004477EE"/>
    <w:rsid w:val="00447A1C"/>
    <w:rsid w:val="004508F1"/>
    <w:rsid w:val="00451A8F"/>
    <w:rsid w:val="00451BC2"/>
    <w:rsid w:val="004522A4"/>
    <w:rsid w:val="00452C80"/>
    <w:rsid w:val="00452D99"/>
    <w:rsid w:val="00452E82"/>
    <w:rsid w:val="00452E8D"/>
    <w:rsid w:val="00453A1A"/>
    <w:rsid w:val="00453E9D"/>
    <w:rsid w:val="00454118"/>
    <w:rsid w:val="004542FC"/>
    <w:rsid w:val="00454E40"/>
    <w:rsid w:val="00455E92"/>
    <w:rsid w:val="0045639A"/>
    <w:rsid w:val="004565DF"/>
    <w:rsid w:val="00456923"/>
    <w:rsid w:val="00456D27"/>
    <w:rsid w:val="00456EB4"/>
    <w:rsid w:val="0045702D"/>
    <w:rsid w:val="004572C8"/>
    <w:rsid w:val="004572CA"/>
    <w:rsid w:val="0045757E"/>
    <w:rsid w:val="004577C8"/>
    <w:rsid w:val="00457827"/>
    <w:rsid w:val="00457C3E"/>
    <w:rsid w:val="00460758"/>
    <w:rsid w:val="0046090D"/>
    <w:rsid w:val="00460E7F"/>
    <w:rsid w:val="0046114B"/>
    <w:rsid w:val="004613E5"/>
    <w:rsid w:val="00461CDC"/>
    <w:rsid w:val="00461DD1"/>
    <w:rsid w:val="00461E60"/>
    <w:rsid w:val="004624C1"/>
    <w:rsid w:val="0046330B"/>
    <w:rsid w:val="004639F3"/>
    <w:rsid w:val="00463C94"/>
    <w:rsid w:val="00463E66"/>
    <w:rsid w:val="0046451B"/>
    <w:rsid w:val="00464606"/>
    <w:rsid w:val="004646A9"/>
    <w:rsid w:val="00464744"/>
    <w:rsid w:val="00465252"/>
    <w:rsid w:val="00466717"/>
    <w:rsid w:val="00466B8A"/>
    <w:rsid w:val="00467857"/>
    <w:rsid w:val="00467B0A"/>
    <w:rsid w:val="00467E84"/>
    <w:rsid w:val="0047095A"/>
    <w:rsid w:val="004718F3"/>
    <w:rsid w:val="0047236D"/>
    <w:rsid w:val="004725D2"/>
    <w:rsid w:val="00472F71"/>
    <w:rsid w:val="004733EF"/>
    <w:rsid w:val="004738E2"/>
    <w:rsid w:val="0047397D"/>
    <w:rsid w:val="00474047"/>
    <w:rsid w:val="004741A5"/>
    <w:rsid w:val="004742C9"/>
    <w:rsid w:val="0047464B"/>
    <w:rsid w:val="00475040"/>
    <w:rsid w:val="0047517F"/>
    <w:rsid w:val="00475B64"/>
    <w:rsid w:val="00475F03"/>
    <w:rsid w:val="00477349"/>
    <w:rsid w:val="0047750A"/>
    <w:rsid w:val="00477849"/>
    <w:rsid w:val="004800C9"/>
    <w:rsid w:val="00480B72"/>
    <w:rsid w:val="004818F0"/>
    <w:rsid w:val="00481CBF"/>
    <w:rsid w:val="004820B8"/>
    <w:rsid w:val="004824B8"/>
    <w:rsid w:val="004835D4"/>
    <w:rsid w:val="004839D8"/>
    <w:rsid w:val="00484E88"/>
    <w:rsid w:val="00486931"/>
    <w:rsid w:val="00486AA4"/>
    <w:rsid w:val="00490037"/>
    <w:rsid w:val="0049029A"/>
    <w:rsid w:val="004903D7"/>
    <w:rsid w:val="004905BF"/>
    <w:rsid w:val="004905F6"/>
    <w:rsid w:val="004905F9"/>
    <w:rsid w:val="00490C06"/>
    <w:rsid w:val="00490CFE"/>
    <w:rsid w:val="00490D21"/>
    <w:rsid w:val="00490ED3"/>
    <w:rsid w:val="0049100A"/>
    <w:rsid w:val="0049147B"/>
    <w:rsid w:val="00491F78"/>
    <w:rsid w:val="00492207"/>
    <w:rsid w:val="00492B53"/>
    <w:rsid w:val="00493A64"/>
    <w:rsid w:val="00493D40"/>
    <w:rsid w:val="00493D9B"/>
    <w:rsid w:val="00493EE3"/>
    <w:rsid w:val="00494524"/>
    <w:rsid w:val="004950B8"/>
    <w:rsid w:val="004951B5"/>
    <w:rsid w:val="00496145"/>
    <w:rsid w:val="004967B6"/>
    <w:rsid w:val="00496C98"/>
    <w:rsid w:val="00497065"/>
    <w:rsid w:val="00497169"/>
    <w:rsid w:val="00497701"/>
    <w:rsid w:val="00497738"/>
    <w:rsid w:val="0049787E"/>
    <w:rsid w:val="00497A92"/>
    <w:rsid w:val="00497E72"/>
    <w:rsid w:val="004A0AF6"/>
    <w:rsid w:val="004A0E8F"/>
    <w:rsid w:val="004A1189"/>
    <w:rsid w:val="004A2306"/>
    <w:rsid w:val="004A24A2"/>
    <w:rsid w:val="004A25F8"/>
    <w:rsid w:val="004A2911"/>
    <w:rsid w:val="004A2B84"/>
    <w:rsid w:val="004A3025"/>
    <w:rsid w:val="004A3C02"/>
    <w:rsid w:val="004A4456"/>
    <w:rsid w:val="004A4E1C"/>
    <w:rsid w:val="004A504B"/>
    <w:rsid w:val="004A542D"/>
    <w:rsid w:val="004A5778"/>
    <w:rsid w:val="004A62CE"/>
    <w:rsid w:val="004A6592"/>
    <w:rsid w:val="004A659D"/>
    <w:rsid w:val="004A6911"/>
    <w:rsid w:val="004A6B9D"/>
    <w:rsid w:val="004A6EDF"/>
    <w:rsid w:val="004A7021"/>
    <w:rsid w:val="004A78E0"/>
    <w:rsid w:val="004B05CD"/>
    <w:rsid w:val="004B1165"/>
    <w:rsid w:val="004B166D"/>
    <w:rsid w:val="004B1B56"/>
    <w:rsid w:val="004B229E"/>
    <w:rsid w:val="004B259B"/>
    <w:rsid w:val="004B29AD"/>
    <w:rsid w:val="004B2DE7"/>
    <w:rsid w:val="004B3652"/>
    <w:rsid w:val="004B3935"/>
    <w:rsid w:val="004B3E0D"/>
    <w:rsid w:val="004B4482"/>
    <w:rsid w:val="004B4BDA"/>
    <w:rsid w:val="004B4D7A"/>
    <w:rsid w:val="004B5148"/>
    <w:rsid w:val="004B5216"/>
    <w:rsid w:val="004B5442"/>
    <w:rsid w:val="004B54E0"/>
    <w:rsid w:val="004B5714"/>
    <w:rsid w:val="004B5EA4"/>
    <w:rsid w:val="004B674A"/>
    <w:rsid w:val="004B7384"/>
    <w:rsid w:val="004C03C9"/>
    <w:rsid w:val="004C1829"/>
    <w:rsid w:val="004C1A74"/>
    <w:rsid w:val="004C27E9"/>
    <w:rsid w:val="004C3116"/>
    <w:rsid w:val="004C3F5E"/>
    <w:rsid w:val="004C4269"/>
    <w:rsid w:val="004C5291"/>
    <w:rsid w:val="004C61FA"/>
    <w:rsid w:val="004D1035"/>
    <w:rsid w:val="004D13CD"/>
    <w:rsid w:val="004D1738"/>
    <w:rsid w:val="004D1FD2"/>
    <w:rsid w:val="004D4A6C"/>
    <w:rsid w:val="004D5327"/>
    <w:rsid w:val="004D568D"/>
    <w:rsid w:val="004D6236"/>
    <w:rsid w:val="004D6B7A"/>
    <w:rsid w:val="004D768C"/>
    <w:rsid w:val="004D7891"/>
    <w:rsid w:val="004D7C3B"/>
    <w:rsid w:val="004D7F90"/>
    <w:rsid w:val="004E013A"/>
    <w:rsid w:val="004E0385"/>
    <w:rsid w:val="004E08EE"/>
    <w:rsid w:val="004E099A"/>
    <w:rsid w:val="004E0F14"/>
    <w:rsid w:val="004E1FB7"/>
    <w:rsid w:val="004E24DF"/>
    <w:rsid w:val="004E2710"/>
    <w:rsid w:val="004E2747"/>
    <w:rsid w:val="004E29CC"/>
    <w:rsid w:val="004E2BE5"/>
    <w:rsid w:val="004E33A8"/>
    <w:rsid w:val="004E47C1"/>
    <w:rsid w:val="004E4DBB"/>
    <w:rsid w:val="004E4E41"/>
    <w:rsid w:val="004E50E3"/>
    <w:rsid w:val="004E50EA"/>
    <w:rsid w:val="004E6818"/>
    <w:rsid w:val="004E727B"/>
    <w:rsid w:val="004E73DB"/>
    <w:rsid w:val="004E7F9C"/>
    <w:rsid w:val="004F0544"/>
    <w:rsid w:val="004F17A3"/>
    <w:rsid w:val="004F1E6C"/>
    <w:rsid w:val="004F1EDE"/>
    <w:rsid w:val="004F203F"/>
    <w:rsid w:val="004F29C7"/>
    <w:rsid w:val="004F2EC1"/>
    <w:rsid w:val="004F3493"/>
    <w:rsid w:val="004F35C3"/>
    <w:rsid w:val="004F5143"/>
    <w:rsid w:val="004F613E"/>
    <w:rsid w:val="004F673D"/>
    <w:rsid w:val="004F6847"/>
    <w:rsid w:val="004F689B"/>
    <w:rsid w:val="004F6CD0"/>
    <w:rsid w:val="004F6E0A"/>
    <w:rsid w:val="004F709C"/>
    <w:rsid w:val="004F754C"/>
    <w:rsid w:val="004F7D2A"/>
    <w:rsid w:val="004F7D9E"/>
    <w:rsid w:val="005001EB"/>
    <w:rsid w:val="00500EE7"/>
    <w:rsid w:val="0050241A"/>
    <w:rsid w:val="00502CDB"/>
    <w:rsid w:val="00502F37"/>
    <w:rsid w:val="00502F7D"/>
    <w:rsid w:val="00503DD9"/>
    <w:rsid w:val="0050482F"/>
    <w:rsid w:val="00504AA5"/>
    <w:rsid w:val="005064A5"/>
    <w:rsid w:val="00507385"/>
    <w:rsid w:val="00507A2E"/>
    <w:rsid w:val="00510FB4"/>
    <w:rsid w:val="00511129"/>
    <w:rsid w:val="00511DB3"/>
    <w:rsid w:val="00511EF4"/>
    <w:rsid w:val="005128F3"/>
    <w:rsid w:val="00512B09"/>
    <w:rsid w:val="00512C8F"/>
    <w:rsid w:val="0051301D"/>
    <w:rsid w:val="00513980"/>
    <w:rsid w:val="00513ED8"/>
    <w:rsid w:val="005140E8"/>
    <w:rsid w:val="00514463"/>
    <w:rsid w:val="00516665"/>
    <w:rsid w:val="0051695A"/>
    <w:rsid w:val="005174D5"/>
    <w:rsid w:val="005174ED"/>
    <w:rsid w:val="0051754D"/>
    <w:rsid w:val="0051763E"/>
    <w:rsid w:val="005203B4"/>
    <w:rsid w:val="005207DC"/>
    <w:rsid w:val="005209D4"/>
    <w:rsid w:val="0052152A"/>
    <w:rsid w:val="00521B23"/>
    <w:rsid w:val="005220ED"/>
    <w:rsid w:val="005223D3"/>
    <w:rsid w:val="005225D6"/>
    <w:rsid w:val="00523034"/>
    <w:rsid w:val="0052321D"/>
    <w:rsid w:val="0052339C"/>
    <w:rsid w:val="0052345C"/>
    <w:rsid w:val="00524001"/>
    <w:rsid w:val="00524931"/>
    <w:rsid w:val="00525505"/>
    <w:rsid w:val="0052660E"/>
    <w:rsid w:val="005269C7"/>
    <w:rsid w:val="00527292"/>
    <w:rsid w:val="005275AE"/>
    <w:rsid w:val="0052778D"/>
    <w:rsid w:val="00527894"/>
    <w:rsid w:val="00527B7D"/>
    <w:rsid w:val="00530817"/>
    <w:rsid w:val="00530D7F"/>
    <w:rsid w:val="00530E2F"/>
    <w:rsid w:val="0053137B"/>
    <w:rsid w:val="005315A9"/>
    <w:rsid w:val="005317B4"/>
    <w:rsid w:val="00531F84"/>
    <w:rsid w:val="0053218E"/>
    <w:rsid w:val="00532CA6"/>
    <w:rsid w:val="00533151"/>
    <w:rsid w:val="005331FD"/>
    <w:rsid w:val="00533786"/>
    <w:rsid w:val="00533796"/>
    <w:rsid w:val="0053438C"/>
    <w:rsid w:val="005343E9"/>
    <w:rsid w:val="00534614"/>
    <w:rsid w:val="005363BF"/>
    <w:rsid w:val="005364D7"/>
    <w:rsid w:val="00536641"/>
    <w:rsid w:val="00536B78"/>
    <w:rsid w:val="0053718F"/>
    <w:rsid w:val="00537343"/>
    <w:rsid w:val="00537E8D"/>
    <w:rsid w:val="00540A9B"/>
    <w:rsid w:val="005411DE"/>
    <w:rsid w:val="00541EF1"/>
    <w:rsid w:val="005428B8"/>
    <w:rsid w:val="00542936"/>
    <w:rsid w:val="00544397"/>
    <w:rsid w:val="005446F0"/>
    <w:rsid w:val="005447D1"/>
    <w:rsid w:val="005449A2"/>
    <w:rsid w:val="00544A2E"/>
    <w:rsid w:val="0054507F"/>
    <w:rsid w:val="00545F23"/>
    <w:rsid w:val="005464A4"/>
    <w:rsid w:val="005472AB"/>
    <w:rsid w:val="005473DA"/>
    <w:rsid w:val="00547EF8"/>
    <w:rsid w:val="005507A1"/>
    <w:rsid w:val="005516F3"/>
    <w:rsid w:val="005544AC"/>
    <w:rsid w:val="00555011"/>
    <w:rsid w:val="00555968"/>
    <w:rsid w:val="00555D75"/>
    <w:rsid w:val="0055681F"/>
    <w:rsid w:val="00556AD7"/>
    <w:rsid w:val="00557135"/>
    <w:rsid w:val="00557818"/>
    <w:rsid w:val="00560BEB"/>
    <w:rsid w:val="00560DF0"/>
    <w:rsid w:val="00561121"/>
    <w:rsid w:val="00561180"/>
    <w:rsid w:val="0056208C"/>
    <w:rsid w:val="00562D28"/>
    <w:rsid w:val="00562E17"/>
    <w:rsid w:val="00564365"/>
    <w:rsid w:val="005643EB"/>
    <w:rsid w:val="00565C18"/>
    <w:rsid w:val="00565F5C"/>
    <w:rsid w:val="00566500"/>
    <w:rsid w:val="005668C6"/>
    <w:rsid w:val="005671DB"/>
    <w:rsid w:val="0056759C"/>
    <w:rsid w:val="00567B12"/>
    <w:rsid w:val="005713DD"/>
    <w:rsid w:val="0057179C"/>
    <w:rsid w:val="00572034"/>
    <w:rsid w:val="0057254F"/>
    <w:rsid w:val="005729FC"/>
    <w:rsid w:val="00573162"/>
    <w:rsid w:val="005737F5"/>
    <w:rsid w:val="00573815"/>
    <w:rsid w:val="005749F3"/>
    <w:rsid w:val="00574F17"/>
    <w:rsid w:val="00575AF3"/>
    <w:rsid w:val="00575EDD"/>
    <w:rsid w:val="00576691"/>
    <w:rsid w:val="00577C74"/>
    <w:rsid w:val="00577E21"/>
    <w:rsid w:val="00577E7F"/>
    <w:rsid w:val="005826A0"/>
    <w:rsid w:val="005849BD"/>
    <w:rsid w:val="00585437"/>
    <w:rsid w:val="005854E1"/>
    <w:rsid w:val="005859F2"/>
    <w:rsid w:val="00585D6C"/>
    <w:rsid w:val="00586512"/>
    <w:rsid w:val="005867EA"/>
    <w:rsid w:val="00586CBC"/>
    <w:rsid w:val="005870B1"/>
    <w:rsid w:val="00587B99"/>
    <w:rsid w:val="00587DEB"/>
    <w:rsid w:val="0059071E"/>
    <w:rsid w:val="005913D4"/>
    <w:rsid w:val="005929C8"/>
    <w:rsid w:val="00593488"/>
    <w:rsid w:val="00593626"/>
    <w:rsid w:val="00593C75"/>
    <w:rsid w:val="00594305"/>
    <w:rsid w:val="00594714"/>
    <w:rsid w:val="0059513E"/>
    <w:rsid w:val="0059669F"/>
    <w:rsid w:val="005967D2"/>
    <w:rsid w:val="005968ED"/>
    <w:rsid w:val="00596EB0"/>
    <w:rsid w:val="005A0E3C"/>
    <w:rsid w:val="005A1692"/>
    <w:rsid w:val="005A1F95"/>
    <w:rsid w:val="005A2870"/>
    <w:rsid w:val="005A33D1"/>
    <w:rsid w:val="005A3635"/>
    <w:rsid w:val="005A48AB"/>
    <w:rsid w:val="005A4F92"/>
    <w:rsid w:val="005A6AA4"/>
    <w:rsid w:val="005A6B8B"/>
    <w:rsid w:val="005A6C11"/>
    <w:rsid w:val="005A6D9F"/>
    <w:rsid w:val="005A710D"/>
    <w:rsid w:val="005A7D5B"/>
    <w:rsid w:val="005B0345"/>
    <w:rsid w:val="005B0602"/>
    <w:rsid w:val="005B0D4B"/>
    <w:rsid w:val="005B171B"/>
    <w:rsid w:val="005B2114"/>
    <w:rsid w:val="005B21DB"/>
    <w:rsid w:val="005B237E"/>
    <w:rsid w:val="005B40A9"/>
    <w:rsid w:val="005B47B6"/>
    <w:rsid w:val="005B48FF"/>
    <w:rsid w:val="005B5F41"/>
    <w:rsid w:val="005B653E"/>
    <w:rsid w:val="005B67FE"/>
    <w:rsid w:val="005B7DE4"/>
    <w:rsid w:val="005C0993"/>
    <w:rsid w:val="005C0ABC"/>
    <w:rsid w:val="005C1E32"/>
    <w:rsid w:val="005C234E"/>
    <w:rsid w:val="005C28FF"/>
    <w:rsid w:val="005C312A"/>
    <w:rsid w:val="005C427D"/>
    <w:rsid w:val="005C44D0"/>
    <w:rsid w:val="005C4A39"/>
    <w:rsid w:val="005C5484"/>
    <w:rsid w:val="005C5F68"/>
    <w:rsid w:val="005C5FB2"/>
    <w:rsid w:val="005C670D"/>
    <w:rsid w:val="005C6AD5"/>
    <w:rsid w:val="005C6C7D"/>
    <w:rsid w:val="005C7323"/>
    <w:rsid w:val="005C7331"/>
    <w:rsid w:val="005C7B0F"/>
    <w:rsid w:val="005C7DF3"/>
    <w:rsid w:val="005C7E7B"/>
    <w:rsid w:val="005C7F46"/>
    <w:rsid w:val="005D0974"/>
    <w:rsid w:val="005D1CAB"/>
    <w:rsid w:val="005D1D71"/>
    <w:rsid w:val="005D24ED"/>
    <w:rsid w:val="005D24F0"/>
    <w:rsid w:val="005D363F"/>
    <w:rsid w:val="005D41AB"/>
    <w:rsid w:val="005D4C74"/>
    <w:rsid w:val="005D59CE"/>
    <w:rsid w:val="005D620D"/>
    <w:rsid w:val="005D6BB7"/>
    <w:rsid w:val="005D743B"/>
    <w:rsid w:val="005D7A43"/>
    <w:rsid w:val="005E0098"/>
    <w:rsid w:val="005E0439"/>
    <w:rsid w:val="005E07C7"/>
    <w:rsid w:val="005E0969"/>
    <w:rsid w:val="005E0976"/>
    <w:rsid w:val="005E1872"/>
    <w:rsid w:val="005E26E0"/>
    <w:rsid w:val="005E291C"/>
    <w:rsid w:val="005E32DF"/>
    <w:rsid w:val="005E3524"/>
    <w:rsid w:val="005E367E"/>
    <w:rsid w:val="005E3A7E"/>
    <w:rsid w:val="005E6130"/>
    <w:rsid w:val="005E6A0C"/>
    <w:rsid w:val="005E6CB0"/>
    <w:rsid w:val="005E7A8E"/>
    <w:rsid w:val="005F0B62"/>
    <w:rsid w:val="005F0C4A"/>
    <w:rsid w:val="005F0E29"/>
    <w:rsid w:val="005F10B8"/>
    <w:rsid w:val="005F1420"/>
    <w:rsid w:val="005F21E2"/>
    <w:rsid w:val="005F2956"/>
    <w:rsid w:val="005F328E"/>
    <w:rsid w:val="005F41EC"/>
    <w:rsid w:val="005F454A"/>
    <w:rsid w:val="005F4EF3"/>
    <w:rsid w:val="005F4FA7"/>
    <w:rsid w:val="005F52C7"/>
    <w:rsid w:val="005F5F75"/>
    <w:rsid w:val="005F621C"/>
    <w:rsid w:val="005F6F2E"/>
    <w:rsid w:val="005F711C"/>
    <w:rsid w:val="005F7EF1"/>
    <w:rsid w:val="005F7FC3"/>
    <w:rsid w:val="0060002F"/>
    <w:rsid w:val="00600CAF"/>
    <w:rsid w:val="00600F0E"/>
    <w:rsid w:val="0060118B"/>
    <w:rsid w:val="00601BBC"/>
    <w:rsid w:val="00602E61"/>
    <w:rsid w:val="00603157"/>
    <w:rsid w:val="00603C19"/>
    <w:rsid w:val="00604058"/>
    <w:rsid w:val="006040B9"/>
    <w:rsid w:val="00604A1A"/>
    <w:rsid w:val="00604B67"/>
    <w:rsid w:val="00604C15"/>
    <w:rsid w:val="00604C34"/>
    <w:rsid w:val="00604FB3"/>
    <w:rsid w:val="006052C8"/>
    <w:rsid w:val="006052E6"/>
    <w:rsid w:val="00606907"/>
    <w:rsid w:val="0060733C"/>
    <w:rsid w:val="0060788E"/>
    <w:rsid w:val="00610046"/>
    <w:rsid w:val="00610CB6"/>
    <w:rsid w:val="00611F14"/>
    <w:rsid w:val="0061201F"/>
    <w:rsid w:val="0061280C"/>
    <w:rsid w:val="00613716"/>
    <w:rsid w:val="00613DA4"/>
    <w:rsid w:val="006147B9"/>
    <w:rsid w:val="00614E04"/>
    <w:rsid w:val="006152DE"/>
    <w:rsid w:val="006158D5"/>
    <w:rsid w:val="00615F12"/>
    <w:rsid w:val="00616226"/>
    <w:rsid w:val="0061694A"/>
    <w:rsid w:val="006173E8"/>
    <w:rsid w:val="0061743E"/>
    <w:rsid w:val="00617572"/>
    <w:rsid w:val="00617DBB"/>
    <w:rsid w:val="00620AE0"/>
    <w:rsid w:val="00620BEE"/>
    <w:rsid w:val="00620D4B"/>
    <w:rsid w:val="00621644"/>
    <w:rsid w:val="00622197"/>
    <w:rsid w:val="00622F1A"/>
    <w:rsid w:val="00623759"/>
    <w:rsid w:val="00623AB2"/>
    <w:rsid w:val="00623B71"/>
    <w:rsid w:val="00623C8F"/>
    <w:rsid w:val="00623F2D"/>
    <w:rsid w:val="006241EF"/>
    <w:rsid w:val="00624F51"/>
    <w:rsid w:val="006250C8"/>
    <w:rsid w:val="006255C2"/>
    <w:rsid w:val="00625D83"/>
    <w:rsid w:val="00625E40"/>
    <w:rsid w:val="00625E8D"/>
    <w:rsid w:val="006269A4"/>
    <w:rsid w:val="00626C54"/>
    <w:rsid w:val="00626C6D"/>
    <w:rsid w:val="00630E9B"/>
    <w:rsid w:val="0063200D"/>
    <w:rsid w:val="006324F8"/>
    <w:rsid w:val="0063293F"/>
    <w:rsid w:val="00633318"/>
    <w:rsid w:val="0063433D"/>
    <w:rsid w:val="0063455C"/>
    <w:rsid w:val="00634C8C"/>
    <w:rsid w:val="006356EC"/>
    <w:rsid w:val="00635C1C"/>
    <w:rsid w:val="0063784D"/>
    <w:rsid w:val="00637AFF"/>
    <w:rsid w:val="00640124"/>
    <w:rsid w:val="00640B14"/>
    <w:rsid w:val="00641EDB"/>
    <w:rsid w:val="0064283C"/>
    <w:rsid w:val="00642C1E"/>
    <w:rsid w:val="006449A3"/>
    <w:rsid w:val="00644B42"/>
    <w:rsid w:val="00645CE2"/>
    <w:rsid w:val="00645E59"/>
    <w:rsid w:val="00646A2E"/>
    <w:rsid w:val="00646A40"/>
    <w:rsid w:val="00646CD8"/>
    <w:rsid w:val="00646E13"/>
    <w:rsid w:val="00646F76"/>
    <w:rsid w:val="0064739E"/>
    <w:rsid w:val="006475A7"/>
    <w:rsid w:val="0064778F"/>
    <w:rsid w:val="00647B37"/>
    <w:rsid w:val="00647F0B"/>
    <w:rsid w:val="0065004A"/>
    <w:rsid w:val="00651697"/>
    <w:rsid w:val="00651984"/>
    <w:rsid w:val="006525C4"/>
    <w:rsid w:val="00652630"/>
    <w:rsid w:val="006538C5"/>
    <w:rsid w:val="00653CF3"/>
    <w:rsid w:val="00653DC4"/>
    <w:rsid w:val="00653F3B"/>
    <w:rsid w:val="006542C1"/>
    <w:rsid w:val="006545F0"/>
    <w:rsid w:val="00655BB9"/>
    <w:rsid w:val="00655C3C"/>
    <w:rsid w:val="00656489"/>
    <w:rsid w:val="00656E6F"/>
    <w:rsid w:val="00657674"/>
    <w:rsid w:val="0065774F"/>
    <w:rsid w:val="00657818"/>
    <w:rsid w:val="00657871"/>
    <w:rsid w:val="00660567"/>
    <w:rsid w:val="00661451"/>
    <w:rsid w:val="00661AC8"/>
    <w:rsid w:val="00661B60"/>
    <w:rsid w:val="00661E75"/>
    <w:rsid w:val="006623E7"/>
    <w:rsid w:val="00662540"/>
    <w:rsid w:val="00662561"/>
    <w:rsid w:val="00662986"/>
    <w:rsid w:val="00662B80"/>
    <w:rsid w:val="0066316C"/>
    <w:rsid w:val="00663630"/>
    <w:rsid w:val="00663846"/>
    <w:rsid w:val="00664C42"/>
    <w:rsid w:val="00664D55"/>
    <w:rsid w:val="006653CA"/>
    <w:rsid w:val="00665F6E"/>
    <w:rsid w:val="006662EE"/>
    <w:rsid w:val="00666475"/>
    <w:rsid w:val="00666B1E"/>
    <w:rsid w:val="00666F99"/>
    <w:rsid w:val="00667034"/>
    <w:rsid w:val="006671A5"/>
    <w:rsid w:val="0066746D"/>
    <w:rsid w:val="0066768F"/>
    <w:rsid w:val="00667ACF"/>
    <w:rsid w:val="00667B9A"/>
    <w:rsid w:val="00670AD3"/>
    <w:rsid w:val="00670F6C"/>
    <w:rsid w:val="006716D3"/>
    <w:rsid w:val="0067173F"/>
    <w:rsid w:val="00671AED"/>
    <w:rsid w:val="00671CBC"/>
    <w:rsid w:val="00672510"/>
    <w:rsid w:val="006727D1"/>
    <w:rsid w:val="006727F3"/>
    <w:rsid w:val="00672A7F"/>
    <w:rsid w:val="00672B3C"/>
    <w:rsid w:val="00672D1D"/>
    <w:rsid w:val="006730A2"/>
    <w:rsid w:val="006735FD"/>
    <w:rsid w:val="006739C1"/>
    <w:rsid w:val="00674631"/>
    <w:rsid w:val="00675D21"/>
    <w:rsid w:val="0067606F"/>
    <w:rsid w:val="0067685A"/>
    <w:rsid w:val="00676E58"/>
    <w:rsid w:val="0067775E"/>
    <w:rsid w:val="006779CE"/>
    <w:rsid w:val="00677A1C"/>
    <w:rsid w:val="006803E2"/>
    <w:rsid w:val="00680AD5"/>
    <w:rsid w:val="00682D5E"/>
    <w:rsid w:val="00682F0C"/>
    <w:rsid w:val="00683088"/>
    <w:rsid w:val="006832F1"/>
    <w:rsid w:val="0068406F"/>
    <w:rsid w:val="00684120"/>
    <w:rsid w:val="006852C7"/>
    <w:rsid w:val="006852CE"/>
    <w:rsid w:val="00685AD7"/>
    <w:rsid w:val="006867E0"/>
    <w:rsid w:val="00687F3D"/>
    <w:rsid w:val="0069099A"/>
    <w:rsid w:val="00690A1B"/>
    <w:rsid w:val="00690AA1"/>
    <w:rsid w:val="006926D3"/>
    <w:rsid w:val="00692D14"/>
    <w:rsid w:val="006936F1"/>
    <w:rsid w:val="006937E4"/>
    <w:rsid w:val="00693CBE"/>
    <w:rsid w:val="00693F60"/>
    <w:rsid w:val="00694887"/>
    <w:rsid w:val="00695E4D"/>
    <w:rsid w:val="00696849"/>
    <w:rsid w:val="006968C4"/>
    <w:rsid w:val="00696EA2"/>
    <w:rsid w:val="00697DD5"/>
    <w:rsid w:val="006A01E2"/>
    <w:rsid w:val="006A0CBF"/>
    <w:rsid w:val="006A10C4"/>
    <w:rsid w:val="006A1566"/>
    <w:rsid w:val="006A1607"/>
    <w:rsid w:val="006A174B"/>
    <w:rsid w:val="006A1E8D"/>
    <w:rsid w:val="006A2126"/>
    <w:rsid w:val="006A2458"/>
    <w:rsid w:val="006A25F0"/>
    <w:rsid w:val="006A29A7"/>
    <w:rsid w:val="006A2B7B"/>
    <w:rsid w:val="006A3364"/>
    <w:rsid w:val="006A3515"/>
    <w:rsid w:val="006A3601"/>
    <w:rsid w:val="006A3660"/>
    <w:rsid w:val="006A3CE3"/>
    <w:rsid w:val="006A4D3F"/>
    <w:rsid w:val="006A4EFE"/>
    <w:rsid w:val="006A5153"/>
    <w:rsid w:val="006A5293"/>
    <w:rsid w:val="006A5CBF"/>
    <w:rsid w:val="006A60E3"/>
    <w:rsid w:val="006A62C3"/>
    <w:rsid w:val="006A67A0"/>
    <w:rsid w:val="006A7A3B"/>
    <w:rsid w:val="006B018E"/>
    <w:rsid w:val="006B0747"/>
    <w:rsid w:val="006B0830"/>
    <w:rsid w:val="006B0F82"/>
    <w:rsid w:val="006B122E"/>
    <w:rsid w:val="006B18C5"/>
    <w:rsid w:val="006B1BDC"/>
    <w:rsid w:val="006B1C12"/>
    <w:rsid w:val="006B1E47"/>
    <w:rsid w:val="006B23BF"/>
    <w:rsid w:val="006B28D3"/>
    <w:rsid w:val="006B29CC"/>
    <w:rsid w:val="006B2A24"/>
    <w:rsid w:val="006B2EEC"/>
    <w:rsid w:val="006B3376"/>
    <w:rsid w:val="006B38E5"/>
    <w:rsid w:val="006B4175"/>
    <w:rsid w:val="006B454A"/>
    <w:rsid w:val="006B4856"/>
    <w:rsid w:val="006B4D0B"/>
    <w:rsid w:val="006B51A6"/>
    <w:rsid w:val="006B60B0"/>
    <w:rsid w:val="006B65C7"/>
    <w:rsid w:val="006B66BF"/>
    <w:rsid w:val="006B72ED"/>
    <w:rsid w:val="006B7FFE"/>
    <w:rsid w:val="006C0717"/>
    <w:rsid w:val="006C1727"/>
    <w:rsid w:val="006C20E0"/>
    <w:rsid w:val="006C2B4E"/>
    <w:rsid w:val="006C32FD"/>
    <w:rsid w:val="006C3638"/>
    <w:rsid w:val="006C39CE"/>
    <w:rsid w:val="006C3F66"/>
    <w:rsid w:val="006C456B"/>
    <w:rsid w:val="006C6143"/>
    <w:rsid w:val="006C6331"/>
    <w:rsid w:val="006C63B6"/>
    <w:rsid w:val="006C6607"/>
    <w:rsid w:val="006C675C"/>
    <w:rsid w:val="006C70E3"/>
    <w:rsid w:val="006C76EF"/>
    <w:rsid w:val="006C7AC6"/>
    <w:rsid w:val="006D064C"/>
    <w:rsid w:val="006D0B23"/>
    <w:rsid w:val="006D0E65"/>
    <w:rsid w:val="006D0FCC"/>
    <w:rsid w:val="006D1102"/>
    <w:rsid w:val="006D16B4"/>
    <w:rsid w:val="006D21F5"/>
    <w:rsid w:val="006D2314"/>
    <w:rsid w:val="006D2820"/>
    <w:rsid w:val="006D3089"/>
    <w:rsid w:val="006D3943"/>
    <w:rsid w:val="006D3BB7"/>
    <w:rsid w:val="006D490F"/>
    <w:rsid w:val="006D6576"/>
    <w:rsid w:val="006D6F2D"/>
    <w:rsid w:val="006D7978"/>
    <w:rsid w:val="006D7A75"/>
    <w:rsid w:val="006D7EB5"/>
    <w:rsid w:val="006E02E9"/>
    <w:rsid w:val="006E08FA"/>
    <w:rsid w:val="006E117E"/>
    <w:rsid w:val="006E126D"/>
    <w:rsid w:val="006E1303"/>
    <w:rsid w:val="006E1C41"/>
    <w:rsid w:val="006E1E97"/>
    <w:rsid w:val="006E1FC3"/>
    <w:rsid w:val="006E2315"/>
    <w:rsid w:val="006E286A"/>
    <w:rsid w:val="006E3D05"/>
    <w:rsid w:val="006E410E"/>
    <w:rsid w:val="006E4325"/>
    <w:rsid w:val="006E4411"/>
    <w:rsid w:val="006E4789"/>
    <w:rsid w:val="006E4DCC"/>
    <w:rsid w:val="006E4ED4"/>
    <w:rsid w:val="006E5608"/>
    <w:rsid w:val="006F0329"/>
    <w:rsid w:val="006F1670"/>
    <w:rsid w:val="006F17C6"/>
    <w:rsid w:val="006F232F"/>
    <w:rsid w:val="006F2DED"/>
    <w:rsid w:val="006F30F4"/>
    <w:rsid w:val="006F36BA"/>
    <w:rsid w:val="006F59DF"/>
    <w:rsid w:val="006F6248"/>
    <w:rsid w:val="006F6720"/>
    <w:rsid w:val="006F67BB"/>
    <w:rsid w:val="006F7287"/>
    <w:rsid w:val="006F7763"/>
    <w:rsid w:val="006F77C5"/>
    <w:rsid w:val="006F7FA0"/>
    <w:rsid w:val="00700300"/>
    <w:rsid w:val="0070038F"/>
    <w:rsid w:val="007005B2"/>
    <w:rsid w:val="007006DA"/>
    <w:rsid w:val="007016AD"/>
    <w:rsid w:val="00701F4C"/>
    <w:rsid w:val="007020ED"/>
    <w:rsid w:val="00702546"/>
    <w:rsid w:val="007025FF"/>
    <w:rsid w:val="007027C9"/>
    <w:rsid w:val="00702A4F"/>
    <w:rsid w:val="00702D4A"/>
    <w:rsid w:val="007033FC"/>
    <w:rsid w:val="00703772"/>
    <w:rsid w:val="0070392E"/>
    <w:rsid w:val="00703E1E"/>
    <w:rsid w:val="007040F4"/>
    <w:rsid w:val="00704421"/>
    <w:rsid w:val="00704CE9"/>
    <w:rsid w:val="00704DCB"/>
    <w:rsid w:val="007052B2"/>
    <w:rsid w:val="00705531"/>
    <w:rsid w:val="00705AB8"/>
    <w:rsid w:val="00705CAF"/>
    <w:rsid w:val="00705E22"/>
    <w:rsid w:val="0070616B"/>
    <w:rsid w:val="00706248"/>
    <w:rsid w:val="00706295"/>
    <w:rsid w:val="0070638C"/>
    <w:rsid w:val="00706ABE"/>
    <w:rsid w:val="00706FDA"/>
    <w:rsid w:val="007071EA"/>
    <w:rsid w:val="007072A7"/>
    <w:rsid w:val="007073C2"/>
    <w:rsid w:val="00710965"/>
    <w:rsid w:val="00710A06"/>
    <w:rsid w:val="00710ED0"/>
    <w:rsid w:val="007112A2"/>
    <w:rsid w:val="007117A2"/>
    <w:rsid w:val="007119CB"/>
    <w:rsid w:val="00711B8B"/>
    <w:rsid w:val="00711F9A"/>
    <w:rsid w:val="007125BA"/>
    <w:rsid w:val="007129CE"/>
    <w:rsid w:val="007134DB"/>
    <w:rsid w:val="00713810"/>
    <w:rsid w:val="00713841"/>
    <w:rsid w:val="00714646"/>
    <w:rsid w:val="007162CF"/>
    <w:rsid w:val="00716D1C"/>
    <w:rsid w:val="00720182"/>
    <w:rsid w:val="007207B5"/>
    <w:rsid w:val="00720D5E"/>
    <w:rsid w:val="0072135C"/>
    <w:rsid w:val="007213B6"/>
    <w:rsid w:val="00721E5E"/>
    <w:rsid w:val="00721FF2"/>
    <w:rsid w:val="00722712"/>
    <w:rsid w:val="00723557"/>
    <w:rsid w:val="007236EA"/>
    <w:rsid w:val="00723ACD"/>
    <w:rsid w:val="00723FAD"/>
    <w:rsid w:val="007242A2"/>
    <w:rsid w:val="007246D5"/>
    <w:rsid w:val="00724A5F"/>
    <w:rsid w:val="00724D1E"/>
    <w:rsid w:val="007252FB"/>
    <w:rsid w:val="00725F3F"/>
    <w:rsid w:val="0072600E"/>
    <w:rsid w:val="00726AB0"/>
    <w:rsid w:val="00727F5E"/>
    <w:rsid w:val="007301C0"/>
    <w:rsid w:val="007303A5"/>
    <w:rsid w:val="007303CD"/>
    <w:rsid w:val="00730B3E"/>
    <w:rsid w:val="00732487"/>
    <w:rsid w:val="00732951"/>
    <w:rsid w:val="00732DF4"/>
    <w:rsid w:val="0073330B"/>
    <w:rsid w:val="00733D5A"/>
    <w:rsid w:val="0073420B"/>
    <w:rsid w:val="00734DCC"/>
    <w:rsid w:val="00734F77"/>
    <w:rsid w:val="00736367"/>
    <w:rsid w:val="0073641C"/>
    <w:rsid w:val="007367C3"/>
    <w:rsid w:val="0073684C"/>
    <w:rsid w:val="00736ED7"/>
    <w:rsid w:val="00737B34"/>
    <w:rsid w:val="00737E1F"/>
    <w:rsid w:val="00740338"/>
    <w:rsid w:val="0074117B"/>
    <w:rsid w:val="00741A97"/>
    <w:rsid w:val="00741F91"/>
    <w:rsid w:val="0074379F"/>
    <w:rsid w:val="00743A46"/>
    <w:rsid w:val="007442C6"/>
    <w:rsid w:val="00744797"/>
    <w:rsid w:val="00744C65"/>
    <w:rsid w:val="00745A71"/>
    <w:rsid w:val="007468E4"/>
    <w:rsid w:val="00746D0A"/>
    <w:rsid w:val="00746D86"/>
    <w:rsid w:val="0074760E"/>
    <w:rsid w:val="00747924"/>
    <w:rsid w:val="007500D5"/>
    <w:rsid w:val="00750194"/>
    <w:rsid w:val="00750A4D"/>
    <w:rsid w:val="00751D7A"/>
    <w:rsid w:val="007524B1"/>
    <w:rsid w:val="00752888"/>
    <w:rsid w:val="00752E4E"/>
    <w:rsid w:val="007537E1"/>
    <w:rsid w:val="007548C4"/>
    <w:rsid w:val="00754ABA"/>
    <w:rsid w:val="00754BC7"/>
    <w:rsid w:val="00755ADB"/>
    <w:rsid w:val="00755D76"/>
    <w:rsid w:val="00755FC0"/>
    <w:rsid w:val="007563F2"/>
    <w:rsid w:val="00756B20"/>
    <w:rsid w:val="007573EF"/>
    <w:rsid w:val="007577A2"/>
    <w:rsid w:val="0075796D"/>
    <w:rsid w:val="00757AFA"/>
    <w:rsid w:val="007618C5"/>
    <w:rsid w:val="00761DD3"/>
    <w:rsid w:val="00761EE6"/>
    <w:rsid w:val="00762082"/>
    <w:rsid w:val="00762525"/>
    <w:rsid w:val="007627A7"/>
    <w:rsid w:val="00762DCA"/>
    <w:rsid w:val="00763C61"/>
    <w:rsid w:val="0076531B"/>
    <w:rsid w:val="007662A3"/>
    <w:rsid w:val="007662CD"/>
    <w:rsid w:val="0076731B"/>
    <w:rsid w:val="007673DE"/>
    <w:rsid w:val="007677BD"/>
    <w:rsid w:val="007706DE"/>
    <w:rsid w:val="00771D4C"/>
    <w:rsid w:val="00771D59"/>
    <w:rsid w:val="0077248C"/>
    <w:rsid w:val="007727F1"/>
    <w:rsid w:val="00773A76"/>
    <w:rsid w:val="00774566"/>
    <w:rsid w:val="00775F48"/>
    <w:rsid w:val="0077644C"/>
    <w:rsid w:val="00776929"/>
    <w:rsid w:val="00776BC3"/>
    <w:rsid w:val="00777BA5"/>
    <w:rsid w:val="00777F4C"/>
    <w:rsid w:val="00780112"/>
    <w:rsid w:val="0078073E"/>
    <w:rsid w:val="007809EE"/>
    <w:rsid w:val="00781A71"/>
    <w:rsid w:val="007822C7"/>
    <w:rsid w:val="007829A4"/>
    <w:rsid w:val="00782B0D"/>
    <w:rsid w:val="00782E76"/>
    <w:rsid w:val="00783149"/>
    <w:rsid w:val="0078378B"/>
    <w:rsid w:val="00784AD4"/>
    <w:rsid w:val="007859EC"/>
    <w:rsid w:val="00786B53"/>
    <w:rsid w:val="00786BF5"/>
    <w:rsid w:val="00787DA2"/>
    <w:rsid w:val="00790238"/>
    <w:rsid w:val="007906F4"/>
    <w:rsid w:val="00790718"/>
    <w:rsid w:val="00790750"/>
    <w:rsid w:val="007908DE"/>
    <w:rsid w:val="00790CCC"/>
    <w:rsid w:val="0079162C"/>
    <w:rsid w:val="00791FC7"/>
    <w:rsid w:val="00792127"/>
    <w:rsid w:val="00792FC9"/>
    <w:rsid w:val="00793008"/>
    <w:rsid w:val="00793C2A"/>
    <w:rsid w:val="007940B3"/>
    <w:rsid w:val="0079572F"/>
    <w:rsid w:val="00796270"/>
    <w:rsid w:val="007969F6"/>
    <w:rsid w:val="007974E0"/>
    <w:rsid w:val="0079781A"/>
    <w:rsid w:val="007978A4"/>
    <w:rsid w:val="0079792E"/>
    <w:rsid w:val="007A0217"/>
    <w:rsid w:val="007A1546"/>
    <w:rsid w:val="007A1F79"/>
    <w:rsid w:val="007A1FF2"/>
    <w:rsid w:val="007A2197"/>
    <w:rsid w:val="007A228C"/>
    <w:rsid w:val="007A2428"/>
    <w:rsid w:val="007A31F6"/>
    <w:rsid w:val="007A35FB"/>
    <w:rsid w:val="007A368E"/>
    <w:rsid w:val="007A3F23"/>
    <w:rsid w:val="007A40D9"/>
    <w:rsid w:val="007A418F"/>
    <w:rsid w:val="007A4CEE"/>
    <w:rsid w:val="007A5868"/>
    <w:rsid w:val="007A58DA"/>
    <w:rsid w:val="007A5BA6"/>
    <w:rsid w:val="007A5FC2"/>
    <w:rsid w:val="007A6F34"/>
    <w:rsid w:val="007A733C"/>
    <w:rsid w:val="007B04CE"/>
    <w:rsid w:val="007B0D74"/>
    <w:rsid w:val="007B1A70"/>
    <w:rsid w:val="007B2497"/>
    <w:rsid w:val="007B3319"/>
    <w:rsid w:val="007B33D7"/>
    <w:rsid w:val="007B40F2"/>
    <w:rsid w:val="007B4491"/>
    <w:rsid w:val="007B54B3"/>
    <w:rsid w:val="007B6263"/>
    <w:rsid w:val="007B6871"/>
    <w:rsid w:val="007B6C34"/>
    <w:rsid w:val="007B7332"/>
    <w:rsid w:val="007B7794"/>
    <w:rsid w:val="007B7A2F"/>
    <w:rsid w:val="007B7A8F"/>
    <w:rsid w:val="007C024D"/>
    <w:rsid w:val="007C04EB"/>
    <w:rsid w:val="007C04FB"/>
    <w:rsid w:val="007C0659"/>
    <w:rsid w:val="007C10D7"/>
    <w:rsid w:val="007C14F5"/>
    <w:rsid w:val="007C170C"/>
    <w:rsid w:val="007C236F"/>
    <w:rsid w:val="007C2B4D"/>
    <w:rsid w:val="007C2B69"/>
    <w:rsid w:val="007C32EE"/>
    <w:rsid w:val="007C3375"/>
    <w:rsid w:val="007C3D33"/>
    <w:rsid w:val="007C3D6E"/>
    <w:rsid w:val="007C3F99"/>
    <w:rsid w:val="007C549A"/>
    <w:rsid w:val="007C5C97"/>
    <w:rsid w:val="007C5F11"/>
    <w:rsid w:val="007C5FA6"/>
    <w:rsid w:val="007C7045"/>
    <w:rsid w:val="007C7223"/>
    <w:rsid w:val="007C777C"/>
    <w:rsid w:val="007C7F6D"/>
    <w:rsid w:val="007D0403"/>
    <w:rsid w:val="007D0765"/>
    <w:rsid w:val="007D1144"/>
    <w:rsid w:val="007D1C90"/>
    <w:rsid w:val="007D1CCF"/>
    <w:rsid w:val="007D294A"/>
    <w:rsid w:val="007D2F75"/>
    <w:rsid w:val="007D3CAC"/>
    <w:rsid w:val="007D47D2"/>
    <w:rsid w:val="007D51D8"/>
    <w:rsid w:val="007D59DF"/>
    <w:rsid w:val="007D6EC0"/>
    <w:rsid w:val="007D71FA"/>
    <w:rsid w:val="007D7E1D"/>
    <w:rsid w:val="007E05CF"/>
    <w:rsid w:val="007E0A12"/>
    <w:rsid w:val="007E15FF"/>
    <w:rsid w:val="007E1F18"/>
    <w:rsid w:val="007E2E81"/>
    <w:rsid w:val="007E3014"/>
    <w:rsid w:val="007E30FE"/>
    <w:rsid w:val="007E3146"/>
    <w:rsid w:val="007E418D"/>
    <w:rsid w:val="007E4289"/>
    <w:rsid w:val="007E503C"/>
    <w:rsid w:val="007E6579"/>
    <w:rsid w:val="007E7ED4"/>
    <w:rsid w:val="007E7FF3"/>
    <w:rsid w:val="007F016C"/>
    <w:rsid w:val="007F03CD"/>
    <w:rsid w:val="007F10B9"/>
    <w:rsid w:val="007F1837"/>
    <w:rsid w:val="007F2A32"/>
    <w:rsid w:val="007F2E1B"/>
    <w:rsid w:val="007F2FCC"/>
    <w:rsid w:val="007F312E"/>
    <w:rsid w:val="007F3AED"/>
    <w:rsid w:val="007F4072"/>
    <w:rsid w:val="007F4C8C"/>
    <w:rsid w:val="007F4D20"/>
    <w:rsid w:val="007F4E83"/>
    <w:rsid w:val="007F5B96"/>
    <w:rsid w:val="007F5BBB"/>
    <w:rsid w:val="007F5C5E"/>
    <w:rsid w:val="007F5D36"/>
    <w:rsid w:val="007F6F86"/>
    <w:rsid w:val="007F70D4"/>
    <w:rsid w:val="007F732F"/>
    <w:rsid w:val="007F7451"/>
    <w:rsid w:val="007F7B52"/>
    <w:rsid w:val="0080047C"/>
    <w:rsid w:val="00800D2E"/>
    <w:rsid w:val="00801003"/>
    <w:rsid w:val="008015AA"/>
    <w:rsid w:val="008015FA"/>
    <w:rsid w:val="00801C97"/>
    <w:rsid w:val="00801D07"/>
    <w:rsid w:val="00802C4C"/>
    <w:rsid w:val="0080345C"/>
    <w:rsid w:val="00803CC5"/>
    <w:rsid w:val="008040DC"/>
    <w:rsid w:val="00804C0D"/>
    <w:rsid w:val="00805356"/>
    <w:rsid w:val="00806A6F"/>
    <w:rsid w:val="00807739"/>
    <w:rsid w:val="008105A1"/>
    <w:rsid w:val="0081090D"/>
    <w:rsid w:val="00811276"/>
    <w:rsid w:val="00811A2F"/>
    <w:rsid w:val="00813453"/>
    <w:rsid w:val="008139BF"/>
    <w:rsid w:val="00813A38"/>
    <w:rsid w:val="00813ADF"/>
    <w:rsid w:val="00813D21"/>
    <w:rsid w:val="0081419C"/>
    <w:rsid w:val="00814647"/>
    <w:rsid w:val="00815051"/>
    <w:rsid w:val="008156B9"/>
    <w:rsid w:val="00815D94"/>
    <w:rsid w:val="008162C7"/>
    <w:rsid w:val="00816AB4"/>
    <w:rsid w:val="00817633"/>
    <w:rsid w:val="0081778D"/>
    <w:rsid w:val="00817AEB"/>
    <w:rsid w:val="00817B36"/>
    <w:rsid w:val="008207C7"/>
    <w:rsid w:val="00820955"/>
    <w:rsid w:val="00821228"/>
    <w:rsid w:val="008217E0"/>
    <w:rsid w:val="00821B7B"/>
    <w:rsid w:val="00821C50"/>
    <w:rsid w:val="00821F1F"/>
    <w:rsid w:val="00822462"/>
    <w:rsid w:val="0082263C"/>
    <w:rsid w:val="008230CC"/>
    <w:rsid w:val="0082380D"/>
    <w:rsid w:val="008239FB"/>
    <w:rsid w:val="00824A8B"/>
    <w:rsid w:val="00824AE6"/>
    <w:rsid w:val="00824B02"/>
    <w:rsid w:val="0082522F"/>
    <w:rsid w:val="00825999"/>
    <w:rsid w:val="00825C11"/>
    <w:rsid w:val="00825FAD"/>
    <w:rsid w:val="008266E0"/>
    <w:rsid w:val="00826AED"/>
    <w:rsid w:val="00826D68"/>
    <w:rsid w:val="00827751"/>
    <w:rsid w:val="00827BCA"/>
    <w:rsid w:val="00827EFA"/>
    <w:rsid w:val="0083020F"/>
    <w:rsid w:val="008302BA"/>
    <w:rsid w:val="00830A7F"/>
    <w:rsid w:val="00830B90"/>
    <w:rsid w:val="008310FB"/>
    <w:rsid w:val="00831431"/>
    <w:rsid w:val="00831892"/>
    <w:rsid w:val="00831979"/>
    <w:rsid w:val="008320CC"/>
    <w:rsid w:val="008328E0"/>
    <w:rsid w:val="00832EC4"/>
    <w:rsid w:val="008332DA"/>
    <w:rsid w:val="0083333B"/>
    <w:rsid w:val="008337FF"/>
    <w:rsid w:val="00833E5A"/>
    <w:rsid w:val="00835582"/>
    <w:rsid w:val="008359B8"/>
    <w:rsid w:val="008372D0"/>
    <w:rsid w:val="00837BBE"/>
    <w:rsid w:val="00840F25"/>
    <w:rsid w:val="008414F8"/>
    <w:rsid w:val="00841DCF"/>
    <w:rsid w:val="00842302"/>
    <w:rsid w:val="00842452"/>
    <w:rsid w:val="008428DF"/>
    <w:rsid w:val="008435A7"/>
    <w:rsid w:val="00843826"/>
    <w:rsid w:val="00843986"/>
    <w:rsid w:val="00843C35"/>
    <w:rsid w:val="00844061"/>
    <w:rsid w:val="00844644"/>
    <w:rsid w:val="00844C26"/>
    <w:rsid w:val="008473B4"/>
    <w:rsid w:val="00847807"/>
    <w:rsid w:val="0085021D"/>
    <w:rsid w:val="00850B1A"/>
    <w:rsid w:val="00851352"/>
    <w:rsid w:val="008513A2"/>
    <w:rsid w:val="0085148A"/>
    <w:rsid w:val="00851A61"/>
    <w:rsid w:val="0085216B"/>
    <w:rsid w:val="00852AB6"/>
    <w:rsid w:val="008530EF"/>
    <w:rsid w:val="00853501"/>
    <w:rsid w:val="008539C3"/>
    <w:rsid w:val="00853F9F"/>
    <w:rsid w:val="0085458F"/>
    <w:rsid w:val="008548DA"/>
    <w:rsid w:val="008549D7"/>
    <w:rsid w:val="00855068"/>
    <w:rsid w:val="0085552B"/>
    <w:rsid w:val="008558A9"/>
    <w:rsid w:val="00857077"/>
    <w:rsid w:val="0085718F"/>
    <w:rsid w:val="008578A0"/>
    <w:rsid w:val="00857D93"/>
    <w:rsid w:val="00860F30"/>
    <w:rsid w:val="00861DE0"/>
    <w:rsid w:val="008623BA"/>
    <w:rsid w:val="00862C25"/>
    <w:rsid w:val="008631DF"/>
    <w:rsid w:val="00863230"/>
    <w:rsid w:val="0086324A"/>
    <w:rsid w:val="00863F69"/>
    <w:rsid w:val="008641ED"/>
    <w:rsid w:val="00864A4D"/>
    <w:rsid w:val="00865B32"/>
    <w:rsid w:val="00865BD0"/>
    <w:rsid w:val="00865D74"/>
    <w:rsid w:val="00866750"/>
    <w:rsid w:val="00867527"/>
    <w:rsid w:val="00867ADD"/>
    <w:rsid w:val="00867C9F"/>
    <w:rsid w:val="00867F92"/>
    <w:rsid w:val="00870851"/>
    <w:rsid w:val="008712F0"/>
    <w:rsid w:val="008717D8"/>
    <w:rsid w:val="00871A06"/>
    <w:rsid w:val="00871E0E"/>
    <w:rsid w:val="0087215C"/>
    <w:rsid w:val="00872807"/>
    <w:rsid w:val="00872BA4"/>
    <w:rsid w:val="00872CEC"/>
    <w:rsid w:val="0087359F"/>
    <w:rsid w:val="008737A5"/>
    <w:rsid w:val="00873E8A"/>
    <w:rsid w:val="008740A1"/>
    <w:rsid w:val="00874B16"/>
    <w:rsid w:val="008758EE"/>
    <w:rsid w:val="008759BF"/>
    <w:rsid w:val="00875D25"/>
    <w:rsid w:val="00876533"/>
    <w:rsid w:val="0087656E"/>
    <w:rsid w:val="00876D4D"/>
    <w:rsid w:val="0087720A"/>
    <w:rsid w:val="00880B60"/>
    <w:rsid w:val="00880E35"/>
    <w:rsid w:val="0088129D"/>
    <w:rsid w:val="008815E2"/>
    <w:rsid w:val="00882668"/>
    <w:rsid w:val="00884058"/>
    <w:rsid w:val="00884D15"/>
    <w:rsid w:val="008850F6"/>
    <w:rsid w:val="008851E0"/>
    <w:rsid w:val="00885709"/>
    <w:rsid w:val="00885D06"/>
    <w:rsid w:val="00885ED3"/>
    <w:rsid w:val="0088610A"/>
    <w:rsid w:val="0088612C"/>
    <w:rsid w:val="0088721F"/>
    <w:rsid w:val="008875FE"/>
    <w:rsid w:val="00887F8E"/>
    <w:rsid w:val="00890090"/>
    <w:rsid w:val="0089012F"/>
    <w:rsid w:val="00890934"/>
    <w:rsid w:val="00892341"/>
    <w:rsid w:val="00892960"/>
    <w:rsid w:val="00892AD1"/>
    <w:rsid w:val="00893529"/>
    <w:rsid w:val="0089375F"/>
    <w:rsid w:val="00893F01"/>
    <w:rsid w:val="00894034"/>
    <w:rsid w:val="00894289"/>
    <w:rsid w:val="00894444"/>
    <w:rsid w:val="008945E3"/>
    <w:rsid w:val="008946A5"/>
    <w:rsid w:val="008949D2"/>
    <w:rsid w:val="008951BA"/>
    <w:rsid w:val="00896103"/>
    <w:rsid w:val="00896234"/>
    <w:rsid w:val="00896D20"/>
    <w:rsid w:val="0089721F"/>
    <w:rsid w:val="0089778B"/>
    <w:rsid w:val="00897C5E"/>
    <w:rsid w:val="00897E43"/>
    <w:rsid w:val="00897F58"/>
    <w:rsid w:val="008A06B2"/>
    <w:rsid w:val="008A166E"/>
    <w:rsid w:val="008A25AA"/>
    <w:rsid w:val="008A3A7F"/>
    <w:rsid w:val="008A5782"/>
    <w:rsid w:val="008A6570"/>
    <w:rsid w:val="008A6797"/>
    <w:rsid w:val="008A688A"/>
    <w:rsid w:val="008A6934"/>
    <w:rsid w:val="008A7130"/>
    <w:rsid w:val="008B0570"/>
    <w:rsid w:val="008B057A"/>
    <w:rsid w:val="008B0BD4"/>
    <w:rsid w:val="008B13C5"/>
    <w:rsid w:val="008B2FA7"/>
    <w:rsid w:val="008B322B"/>
    <w:rsid w:val="008B3543"/>
    <w:rsid w:val="008B35D5"/>
    <w:rsid w:val="008B38CE"/>
    <w:rsid w:val="008B39F2"/>
    <w:rsid w:val="008B3D6F"/>
    <w:rsid w:val="008B4D09"/>
    <w:rsid w:val="008B4FC0"/>
    <w:rsid w:val="008B5816"/>
    <w:rsid w:val="008B62E5"/>
    <w:rsid w:val="008B6482"/>
    <w:rsid w:val="008B77E6"/>
    <w:rsid w:val="008B7A7B"/>
    <w:rsid w:val="008C005E"/>
    <w:rsid w:val="008C0499"/>
    <w:rsid w:val="008C0938"/>
    <w:rsid w:val="008C0ABF"/>
    <w:rsid w:val="008C0BC5"/>
    <w:rsid w:val="008C10A5"/>
    <w:rsid w:val="008C160E"/>
    <w:rsid w:val="008C17A6"/>
    <w:rsid w:val="008C222B"/>
    <w:rsid w:val="008C2659"/>
    <w:rsid w:val="008C339A"/>
    <w:rsid w:val="008C35F6"/>
    <w:rsid w:val="008C36BE"/>
    <w:rsid w:val="008C37AF"/>
    <w:rsid w:val="008C3C5C"/>
    <w:rsid w:val="008C471E"/>
    <w:rsid w:val="008C5137"/>
    <w:rsid w:val="008C5179"/>
    <w:rsid w:val="008C5738"/>
    <w:rsid w:val="008C5E31"/>
    <w:rsid w:val="008C60EB"/>
    <w:rsid w:val="008C65E2"/>
    <w:rsid w:val="008C6791"/>
    <w:rsid w:val="008C7C40"/>
    <w:rsid w:val="008C7EAD"/>
    <w:rsid w:val="008D0369"/>
    <w:rsid w:val="008D0C80"/>
    <w:rsid w:val="008D0CFE"/>
    <w:rsid w:val="008D0D1F"/>
    <w:rsid w:val="008D17EA"/>
    <w:rsid w:val="008D2128"/>
    <w:rsid w:val="008D24A3"/>
    <w:rsid w:val="008D35F3"/>
    <w:rsid w:val="008D4620"/>
    <w:rsid w:val="008D4B3A"/>
    <w:rsid w:val="008D5578"/>
    <w:rsid w:val="008D55F0"/>
    <w:rsid w:val="008D5CE7"/>
    <w:rsid w:val="008D6152"/>
    <w:rsid w:val="008D65EB"/>
    <w:rsid w:val="008D6721"/>
    <w:rsid w:val="008D7268"/>
    <w:rsid w:val="008D79BC"/>
    <w:rsid w:val="008E02F5"/>
    <w:rsid w:val="008E1119"/>
    <w:rsid w:val="008E1159"/>
    <w:rsid w:val="008E162C"/>
    <w:rsid w:val="008E1E92"/>
    <w:rsid w:val="008E202C"/>
    <w:rsid w:val="008E213B"/>
    <w:rsid w:val="008E34AA"/>
    <w:rsid w:val="008E371A"/>
    <w:rsid w:val="008E3F2B"/>
    <w:rsid w:val="008E42D4"/>
    <w:rsid w:val="008E4C24"/>
    <w:rsid w:val="008E4C44"/>
    <w:rsid w:val="008E4FDD"/>
    <w:rsid w:val="008E53FE"/>
    <w:rsid w:val="008E68BC"/>
    <w:rsid w:val="008E72D1"/>
    <w:rsid w:val="008E73A3"/>
    <w:rsid w:val="008E7497"/>
    <w:rsid w:val="008E76EB"/>
    <w:rsid w:val="008E76EF"/>
    <w:rsid w:val="008E79B7"/>
    <w:rsid w:val="008E7BA9"/>
    <w:rsid w:val="008F07B4"/>
    <w:rsid w:val="008F0B05"/>
    <w:rsid w:val="008F0EB1"/>
    <w:rsid w:val="008F0F75"/>
    <w:rsid w:val="008F0F81"/>
    <w:rsid w:val="008F1793"/>
    <w:rsid w:val="008F1ED0"/>
    <w:rsid w:val="008F1EEC"/>
    <w:rsid w:val="008F2134"/>
    <w:rsid w:val="008F2194"/>
    <w:rsid w:val="008F27BF"/>
    <w:rsid w:val="008F2A8B"/>
    <w:rsid w:val="008F2E64"/>
    <w:rsid w:val="008F30C6"/>
    <w:rsid w:val="008F312E"/>
    <w:rsid w:val="008F3B7E"/>
    <w:rsid w:val="008F463E"/>
    <w:rsid w:val="008F46D7"/>
    <w:rsid w:val="008F4832"/>
    <w:rsid w:val="008F5725"/>
    <w:rsid w:val="008F735D"/>
    <w:rsid w:val="008F774C"/>
    <w:rsid w:val="009004CA"/>
    <w:rsid w:val="00900A0E"/>
    <w:rsid w:val="00900AF4"/>
    <w:rsid w:val="00900B62"/>
    <w:rsid w:val="00900C1B"/>
    <w:rsid w:val="00900C40"/>
    <w:rsid w:val="00900D05"/>
    <w:rsid w:val="00900D35"/>
    <w:rsid w:val="009012AD"/>
    <w:rsid w:val="00901718"/>
    <w:rsid w:val="00901D1F"/>
    <w:rsid w:val="00901FEE"/>
    <w:rsid w:val="00902CA0"/>
    <w:rsid w:val="009033C3"/>
    <w:rsid w:val="009033EC"/>
    <w:rsid w:val="0090359C"/>
    <w:rsid w:val="00903616"/>
    <w:rsid w:val="0090388A"/>
    <w:rsid w:val="009039CB"/>
    <w:rsid w:val="00903C57"/>
    <w:rsid w:val="009040E9"/>
    <w:rsid w:val="00904D6B"/>
    <w:rsid w:val="0090640F"/>
    <w:rsid w:val="00906F73"/>
    <w:rsid w:val="009074C1"/>
    <w:rsid w:val="00907A05"/>
    <w:rsid w:val="00907A56"/>
    <w:rsid w:val="0091022C"/>
    <w:rsid w:val="0091032A"/>
    <w:rsid w:val="009103E3"/>
    <w:rsid w:val="00910479"/>
    <w:rsid w:val="00910EBE"/>
    <w:rsid w:val="009110B4"/>
    <w:rsid w:val="009120FF"/>
    <w:rsid w:val="00912181"/>
    <w:rsid w:val="00912420"/>
    <w:rsid w:val="00912CDC"/>
    <w:rsid w:val="00913150"/>
    <w:rsid w:val="0091345F"/>
    <w:rsid w:val="009135CE"/>
    <w:rsid w:val="00913824"/>
    <w:rsid w:val="00913F6A"/>
    <w:rsid w:val="009142EC"/>
    <w:rsid w:val="009145AF"/>
    <w:rsid w:val="009145E4"/>
    <w:rsid w:val="0091476D"/>
    <w:rsid w:val="009149D9"/>
    <w:rsid w:val="00914F0A"/>
    <w:rsid w:val="00914FFB"/>
    <w:rsid w:val="009154C3"/>
    <w:rsid w:val="0091597F"/>
    <w:rsid w:val="00915ED4"/>
    <w:rsid w:val="009202B8"/>
    <w:rsid w:val="00920590"/>
    <w:rsid w:val="00920995"/>
    <w:rsid w:val="0092122D"/>
    <w:rsid w:val="0092170C"/>
    <w:rsid w:val="00921816"/>
    <w:rsid w:val="0092304D"/>
    <w:rsid w:val="0092345E"/>
    <w:rsid w:val="00923540"/>
    <w:rsid w:val="009248B8"/>
    <w:rsid w:val="00924B7B"/>
    <w:rsid w:val="009253DA"/>
    <w:rsid w:val="009258B7"/>
    <w:rsid w:val="00926315"/>
    <w:rsid w:val="00926767"/>
    <w:rsid w:val="009272D2"/>
    <w:rsid w:val="0092769E"/>
    <w:rsid w:val="00927883"/>
    <w:rsid w:val="00927AD9"/>
    <w:rsid w:val="00930067"/>
    <w:rsid w:val="009303F8"/>
    <w:rsid w:val="0093048E"/>
    <w:rsid w:val="00930F60"/>
    <w:rsid w:val="009314EF"/>
    <w:rsid w:val="00932286"/>
    <w:rsid w:val="0093230A"/>
    <w:rsid w:val="00932F64"/>
    <w:rsid w:val="00933638"/>
    <w:rsid w:val="009337D6"/>
    <w:rsid w:val="00933E42"/>
    <w:rsid w:val="009340AC"/>
    <w:rsid w:val="009347FC"/>
    <w:rsid w:val="00934D4A"/>
    <w:rsid w:val="00935271"/>
    <w:rsid w:val="00935BDF"/>
    <w:rsid w:val="009361D5"/>
    <w:rsid w:val="00936E6D"/>
    <w:rsid w:val="009372B7"/>
    <w:rsid w:val="00937BB9"/>
    <w:rsid w:val="00940C04"/>
    <w:rsid w:val="00940F6E"/>
    <w:rsid w:val="00941010"/>
    <w:rsid w:val="0094163C"/>
    <w:rsid w:val="00941CB5"/>
    <w:rsid w:val="00942720"/>
    <w:rsid w:val="009428A4"/>
    <w:rsid w:val="00942C74"/>
    <w:rsid w:val="00943425"/>
    <w:rsid w:val="00943D50"/>
    <w:rsid w:val="0094511B"/>
    <w:rsid w:val="0094525A"/>
    <w:rsid w:val="009456C4"/>
    <w:rsid w:val="00945E3D"/>
    <w:rsid w:val="00945E87"/>
    <w:rsid w:val="00946200"/>
    <w:rsid w:val="00946448"/>
    <w:rsid w:val="0095082A"/>
    <w:rsid w:val="00950890"/>
    <w:rsid w:val="0095105C"/>
    <w:rsid w:val="0095118D"/>
    <w:rsid w:val="00951868"/>
    <w:rsid w:val="009518AC"/>
    <w:rsid w:val="00952823"/>
    <w:rsid w:val="00952E18"/>
    <w:rsid w:val="009548A0"/>
    <w:rsid w:val="00954A83"/>
    <w:rsid w:val="00954EEE"/>
    <w:rsid w:val="00955049"/>
    <w:rsid w:val="00955A01"/>
    <w:rsid w:val="00955C58"/>
    <w:rsid w:val="00955CF5"/>
    <w:rsid w:val="00955EFB"/>
    <w:rsid w:val="009561AE"/>
    <w:rsid w:val="00956558"/>
    <w:rsid w:val="00956B35"/>
    <w:rsid w:val="00956BED"/>
    <w:rsid w:val="00956BF7"/>
    <w:rsid w:val="00956D55"/>
    <w:rsid w:val="00957278"/>
    <w:rsid w:val="009577EA"/>
    <w:rsid w:val="009579B6"/>
    <w:rsid w:val="00957CA8"/>
    <w:rsid w:val="009600F2"/>
    <w:rsid w:val="00960107"/>
    <w:rsid w:val="009604E0"/>
    <w:rsid w:val="00960D98"/>
    <w:rsid w:val="00960DB8"/>
    <w:rsid w:val="009611B0"/>
    <w:rsid w:val="009642CD"/>
    <w:rsid w:val="00964A81"/>
    <w:rsid w:val="0096541E"/>
    <w:rsid w:val="00965544"/>
    <w:rsid w:val="009659F4"/>
    <w:rsid w:val="00965E0A"/>
    <w:rsid w:val="00966267"/>
    <w:rsid w:val="009664EE"/>
    <w:rsid w:val="00966678"/>
    <w:rsid w:val="00967754"/>
    <w:rsid w:val="00967CEE"/>
    <w:rsid w:val="00967F4D"/>
    <w:rsid w:val="00970A6F"/>
    <w:rsid w:val="00970D60"/>
    <w:rsid w:val="00970FB5"/>
    <w:rsid w:val="00971C3E"/>
    <w:rsid w:val="0097234E"/>
    <w:rsid w:val="00972647"/>
    <w:rsid w:val="0097295C"/>
    <w:rsid w:val="00974FBB"/>
    <w:rsid w:val="0097546C"/>
    <w:rsid w:val="00975E87"/>
    <w:rsid w:val="00976D01"/>
    <w:rsid w:val="009770E9"/>
    <w:rsid w:val="009774CB"/>
    <w:rsid w:val="00977A54"/>
    <w:rsid w:val="00977A78"/>
    <w:rsid w:val="0098290A"/>
    <w:rsid w:val="00983096"/>
    <w:rsid w:val="0098349F"/>
    <w:rsid w:val="0098579E"/>
    <w:rsid w:val="00985AED"/>
    <w:rsid w:val="00986159"/>
    <w:rsid w:val="00986343"/>
    <w:rsid w:val="00986B0C"/>
    <w:rsid w:val="00986B8F"/>
    <w:rsid w:val="009870FE"/>
    <w:rsid w:val="00987138"/>
    <w:rsid w:val="009874D0"/>
    <w:rsid w:val="00987DF4"/>
    <w:rsid w:val="00987DFC"/>
    <w:rsid w:val="009908CE"/>
    <w:rsid w:val="00990C5A"/>
    <w:rsid w:val="00990D00"/>
    <w:rsid w:val="00991B52"/>
    <w:rsid w:val="00991D28"/>
    <w:rsid w:val="00992347"/>
    <w:rsid w:val="00992904"/>
    <w:rsid w:val="00992DD4"/>
    <w:rsid w:val="009930B4"/>
    <w:rsid w:val="009935BC"/>
    <w:rsid w:val="009937A9"/>
    <w:rsid w:val="0099390E"/>
    <w:rsid w:val="00993A16"/>
    <w:rsid w:val="00994182"/>
    <w:rsid w:val="009948E2"/>
    <w:rsid w:val="00994D3B"/>
    <w:rsid w:val="00994D76"/>
    <w:rsid w:val="00995256"/>
    <w:rsid w:val="009955EB"/>
    <w:rsid w:val="00995D7A"/>
    <w:rsid w:val="009960D0"/>
    <w:rsid w:val="009960E5"/>
    <w:rsid w:val="009963EC"/>
    <w:rsid w:val="00996B36"/>
    <w:rsid w:val="009970B3"/>
    <w:rsid w:val="00997EFC"/>
    <w:rsid w:val="009A0522"/>
    <w:rsid w:val="009A0A5F"/>
    <w:rsid w:val="009A0E73"/>
    <w:rsid w:val="009A10AD"/>
    <w:rsid w:val="009A203D"/>
    <w:rsid w:val="009A23F4"/>
    <w:rsid w:val="009A4033"/>
    <w:rsid w:val="009A473B"/>
    <w:rsid w:val="009A47F6"/>
    <w:rsid w:val="009A50BF"/>
    <w:rsid w:val="009A5629"/>
    <w:rsid w:val="009A5F15"/>
    <w:rsid w:val="009A6F8F"/>
    <w:rsid w:val="009A79B9"/>
    <w:rsid w:val="009A7ADC"/>
    <w:rsid w:val="009A7B0A"/>
    <w:rsid w:val="009A7EB7"/>
    <w:rsid w:val="009B0095"/>
    <w:rsid w:val="009B0375"/>
    <w:rsid w:val="009B04F5"/>
    <w:rsid w:val="009B0D30"/>
    <w:rsid w:val="009B1694"/>
    <w:rsid w:val="009B1C6F"/>
    <w:rsid w:val="009B2909"/>
    <w:rsid w:val="009B310D"/>
    <w:rsid w:val="009B3555"/>
    <w:rsid w:val="009B3E89"/>
    <w:rsid w:val="009B3F9C"/>
    <w:rsid w:val="009B4A05"/>
    <w:rsid w:val="009B577F"/>
    <w:rsid w:val="009B5E28"/>
    <w:rsid w:val="009B6675"/>
    <w:rsid w:val="009B7AC0"/>
    <w:rsid w:val="009B7CAB"/>
    <w:rsid w:val="009C07B6"/>
    <w:rsid w:val="009C0B5D"/>
    <w:rsid w:val="009C114C"/>
    <w:rsid w:val="009C18E3"/>
    <w:rsid w:val="009C1979"/>
    <w:rsid w:val="009C19B7"/>
    <w:rsid w:val="009C1DF7"/>
    <w:rsid w:val="009C1FB2"/>
    <w:rsid w:val="009C25E9"/>
    <w:rsid w:val="009C28D4"/>
    <w:rsid w:val="009C2D00"/>
    <w:rsid w:val="009C2DCC"/>
    <w:rsid w:val="009C3B04"/>
    <w:rsid w:val="009C3E79"/>
    <w:rsid w:val="009C4FFD"/>
    <w:rsid w:val="009C5419"/>
    <w:rsid w:val="009C5ABB"/>
    <w:rsid w:val="009C615B"/>
    <w:rsid w:val="009C7511"/>
    <w:rsid w:val="009C78E8"/>
    <w:rsid w:val="009C7B46"/>
    <w:rsid w:val="009D01DD"/>
    <w:rsid w:val="009D0450"/>
    <w:rsid w:val="009D2236"/>
    <w:rsid w:val="009D252F"/>
    <w:rsid w:val="009D25A6"/>
    <w:rsid w:val="009D4626"/>
    <w:rsid w:val="009D49C2"/>
    <w:rsid w:val="009D510A"/>
    <w:rsid w:val="009D588E"/>
    <w:rsid w:val="009D61E5"/>
    <w:rsid w:val="009D62EA"/>
    <w:rsid w:val="009D752E"/>
    <w:rsid w:val="009D761D"/>
    <w:rsid w:val="009D772A"/>
    <w:rsid w:val="009D7C51"/>
    <w:rsid w:val="009E0838"/>
    <w:rsid w:val="009E0A3D"/>
    <w:rsid w:val="009E0C36"/>
    <w:rsid w:val="009E0FA1"/>
    <w:rsid w:val="009E196C"/>
    <w:rsid w:val="009E2F36"/>
    <w:rsid w:val="009E3806"/>
    <w:rsid w:val="009E4BCD"/>
    <w:rsid w:val="009E4CD4"/>
    <w:rsid w:val="009E4F50"/>
    <w:rsid w:val="009E5688"/>
    <w:rsid w:val="009E5B9E"/>
    <w:rsid w:val="009E5D42"/>
    <w:rsid w:val="009E601E"/>
    <w:rsid w:val="009E61EE"/>
    <w:rsid w:val="009E6391"/>
    <w:rsid w:val="009E68B4"/>
    <w:rsid w:val="009E6A0A"/>
    <w:rsid w:val="009E7054"/>
    <w:rsid w:val="009E77A8"/>
    <w:rsid w:val="009F083B"/>
    <w:rsid w:val="009F0AFC"/>
    <w:rsid w:val="009F0D1C"/>
    <w:rsid w:val="009F1008"/>
    <w:rsid w:val="009F13C1"/>
    <w:rsid w:val="009F167A"/>
    <w:rsid w:val="009F17DC"/>
    <w:rsid w:val="009F2C7A"/>
    <w:rsid w:val="009F2DF7"/>
    <w:rsid w:val="009F308A"/>
    <w:rsid w:val="009F3151"/>
    <w:rsid w:val="009F3545"/>
    <w:rsid w:val="009F36BF"/>
    <w:rsid w:val="009F3BC2"/>
    <w:rsid w:val="009F3BE1"/>
    <w:rsid w:val="009F3D3F"/>
    <w:rsid w:val="009F5C07"/>
    <w:rsid w:val="009F6B0D"/>
    <w:rsid w:val="009F7075"/>
    <w:rsid w:val="00A008C3"/>
    <w:rsid w:val="00A0111A"/>
    <w:rsid w:val="00A02021"/>
    <w:rsid w:val="00A024DC"/>
    <w:rsid w:val="00A0257A"/>
    <w:rsid w:val="00A02591"/>
    <w:rsid w:val="00A0272A"/>
    <w:rsid w:val="00A029AC"/>
    <w:rsid w:val="00A02B2E"/>
    <w:rsid w:val="00A02BE0"/>
    <w:rsid w:val="00A03C0E"/>
    <w:rsid w:val="00A04167"/>
    <w:rsid w:val="00A04835"/>
    <w:rsid w:val="00A05926"/>
    <w:rsid w:val="00A06207"/>
    <w:rsid w:val="00A0686B"/>
    <w:rsid w:val="00A06C41"/>
    <w:rsid w:val="00A06CDB"/>
    <w:rsid w:val="00A06FDF"/>
    <w:rsid w:val="00A071BD"/>
    <w:rsid w:val="00A07363"/>
    <w:rsid w:val="00A0797F"/>
    <w:rsid w:val="00A101C2"/>
    <w:rsid w:val="00A10429"/>
    <w:rsid w:val="00A10F96"/>
    <w:rsid w:val="00A111B6"/>
    <w:rsid w:val="00A111BF"/>
    <w:rsid w:val="00A11CE1"/>
    <w:rsid w:val="00A12BD1"/>
    <w:rsid w:val="00A12E8C"/>
    <w:rsid w:val="00A12FFE"/>
    <w:rsid w:val="00A13D1D"/>
    <w:rsid w:val="00A14282"/>
    <w:rsid w:val="00A1473A"/>
    <w:rsid w:val="00A14E53"/>
    <w:rsid w:val="00A15FEA"/>
    <w:rsid w:val="00A16168"/>
    <w:rsid w:val="00A16622"/>
    <w:rsid w:val="00A1698E"/>
    <w:rsid w:val="00A1786D"/>
    <w:rsid w:val="00A17DA2"/>
    <w:rsid w:val="00A17DE0"/>
    <w:rsid w:val="00A17FE5"/>
    <w:rsid w:val="00A2014A"/>
    <w:rsid w:val="00A202B3"/>
    <w:rsid w:val="00A20EC6"/>
    <w:rsid w:val="00A211D8"/>
    <w:rsid w:val="00A21349"/>
    <w:rsid w:val="00A21896"/>
    <w:rsid w:val="00A21ACA"/>
    <w:rsid w:val="00A229AC"/>
    <w:rsid w:val="00A229E7"/>
    <w:rsid w:val="00A22AA5"/>
    <w:rsid w:val="00A22D15"/>
    <w:rsid w:val="00A23DE9"/>
    <w:rsid w:val="00A240CD"/>
    <w:rsid w:val="00A247B9"/>
    <w:rsid w:val="00A25441"/>
    <w:rsid w:val="00A2601F"/>
    <w:rsid w:val="00A26237"/>
    <w:rsid w:val="00A265D3"/>
    <w:rsid w:val="00A26D27"/>
    <w:rsid w:val="00A27056"/>
    <w:rsid w:val="00A27CCC"/>
    <w:rsid w:val="00A3054A"/>
    <w:rsid w:val="00A30ABD"/>
    <w:rsid w:val="00A30AF7"/>
    <w:rsid w:val="00A316B6"/>
    <w:rsid w:val="00A32E8E"/>
    <w:rsid w:val="00A332C3"/>
    <w:rsid w:val="00A33E28"/>
    <w:rsid w:val="00A3472B"/>
    <w:rsid w:val="00A347F4"/>
    <w:rsid w:val="00A348CB"/>
    <w:rsid w:val="00A34B64"/>
    <w:rsid w:val="00A353AC"/>
    <w:rsid w:val="00A35BE5"/>
    <w:rsid w:val="00A35EDA"/>
    <w:rsid w:val="00A363FD"/>
    <w:rsid w:val="00A364DC"/>
    <w:rsid w:val="00A367DD"/>
    <w:rsid w:val="00A36EBA"/>
    <w:rsid w:val="00A371FF"/>
    <w:rsid w:val="00A37346"/>
    <w:rsid w:val="00A376AD"/>
    <w:rsid w:val="00A376EE"/>
    <w:rsid w:val="00A37FAF"/>
    <w:rsid w:val="00A40683"/>
    <w:rsid w:val="00A409AE"/>
    <w:rsid w:val="00A411C0"/>
    <w:rsid w:val="00A41403"/>
    <w:rsid w:val="00A41633"/>
    <w:rsid w:val="00A4197C"/>
    <w:rsid w:val="00A42176"/>
    <w:rsid w:val="00A42A99"/>
    <w:rsid w:val="00A42E57"/>
    <w:rsid w:val="00A43D4A"/>
    <w:rsid w:val="00A45304"/>
    <w:rsid w:val="00A45CB9"/>
    <w:rsid w:val="00A4694C"/>
    <w:rsid w:val="00A46C43"/>
    <w:rsid w:val="00A46EA6"/>
    <w:rsid w:val="00A46EBC"/>
    <w:rsid w:val="00A47868"/>
    <w:rsid w:val="00A47D28"/>
    <w:rsid w:val="00A512DE"/>
    <w:rsid w:val="00A5151A"/>
    <w:rsid w:val="00A516B5"/>
    <w:rsid w:val="00A51802"/>
    <w:rsid w:val="00A52AAF"/>
    <w:rsid w:val="00A52B76"/>
    <w:rsid w:val="00A53171"/>
    <w:rsid w:val="00A5361A"/>
    <w:rsid w:val="00A53E0A"/>
    <w:rsid w:val="00A5420C"/>
    <w:rsid w:val="00A54534"/>
    <w:rsid w:val="00A545B0"/>
    <w:rsid w:val="00A54A64"/>
    <w:rsid w:val="00A54B47"/>
    <w:rsid w:val="00A55044"/>
    <w:rsid w:val="00A55C1D"/>
    <w:rsid w:val="00A56C9E"/>
    <w:rsid w:val="00A57233"/>
    <w:rsid w:val="00A575F5"/>
    <w:rsid w:val="00A57A34"/>
    <w:rsid w:val="00A57B8B"/>
    <w:rsid w:val="00A57E0A"/>
    <w:rsid w:val="00A60000"/>
    <w:rsid w:val="00A60A4D"/>
    <w:rsid w:val="00A60B9D"/>
    <w:rsid w:val="00A610E6"/>
    <w:rsid w:val="00A625F3"/>
    <w:rsid w:val="00A627A7"/>
    <w:rsid w:val="00A6290C"/>
    <w:rsid w:val="00A62FA0"/>
    <w:rsid w:val="00A63196"/>
    <w:rsid w:val="00A633F6"/>
    <w:rsid w:val="00A63B66"/>
    <w:rsid w:val="00A6463A"/>
    <w:rsid w:val="00A648D6"/>
    <w:rsid w:val="00A6532F"/>
    <w:rsid w:val="00A65428"/>
    <w:rsid w:val="00A66A9B"/>
    <w:rsid w:val="00A67809"/>
    <w:rsid w:val="00A67D73"/>
    <w:rsid w:val="00A67E2B"/>
    <w:rsid w:val="00A70014"/>
    <w:rsid w:val="00A70372"/>
    <w:rsid w:val="00A70927"/>
    <w:rsid w:val="00A70C8D"/>
    <w:rsid w:val="00A70CB9"/>
    <w:rsid w:val="00A71CDD"/>
    <w:rsid w:val="00A72124"/>
    <w:rsid w:val="00A7313D"/>
    <w:rsid w:val="00A7365A"/>
    <w:rsid w:val="00A73D1D"/>
    <w:rsid w:val="00A73DE4"/>
    <w:rsid w:val="00A73F39"/>
    <w:rsid w:val="00A74CB1"/>
    <w:rsid w:val="00A74FD5"/>
    <w:rsid w:val="00A753B6"/>
    <w:rsid w:val="00A75C6C"/>
    <w:rsid w:val="00A75CFB"/>
    <w:rsid w:val="00A7632A"/>
    <w:rsid w:val="00A765C6"/>
    <w:rsid w:val="00A77725"/>
    <w:rsid w:val="00A77919"/>
    <w:rsid w:val="00A77DFF"/>
    <w:rsid w:val="00A81834"/>
    <w:rsid w:val="00A823F6"/>
    <w:rsid w:val="00A83BC3"/>
    <w:rsid w:val="00A84310"/>
    <w:rsid w:val="00A84805"/>
    <w:rsid w:val="00A84A4C"/>
    <w:rsid w:val="00A84A78"/>
    <w:rsid w:val="00A8613C"/>
    <w:rsid w:val="00A86413"/>
    <w:rsid w:val="00A869C6"/>
    <w:rsid w:val="00A86B8C"/>
    <w:rsid w:val="00A86F05"/>
    <w:rsid w:val="00A8719E"/>
    <w:rsid w:val="00A87EE1"/>
    <w:rsid w:val="00A87F80"/>
    <w:rsid w:val="00A90089"/>
    <w:rsid w:val="00A9116C"/>
    <w:rsid w:val="00A91A17"/>
    <w:rsid w:val="00A91CEC"/>
    <w:rsid w:val="00A92189"/>
    <w:rsid w:val="00A925BC"/>
    <w:rsid w:val="00A93278"/>
    <w:rsid w:val="00A94589"/>
    <w:rsid w:val="00A951CD"/>
    <w:rsid w:val="00A95315"/>
    <w:rsid w:val="00A95B9F"/>
    <w:rsid w:val="00A95EB9"/>
    <w:rsid w:val="00A9677F"/>
    <w:rsid w:val="00AA024F"/>
    <w:rsid w:val="00AA0441"/>
    <w:rsid w:val="00AA0A81"/>
    <w:rsid w:val="00AA0A89"/>
    <w:rsid w:val="00AA1282"/>
    <w:rsid w:val="00AA19AA"/>
    <w:rsid w:val="00AA1D5C"/>
    <w:rsid w:val="00AA1D8B"/>
    <w:rsid w:val="00AA2EB9"/>
    <w:rsid w:val="00AA3011"/>
    <w:rsid w:val="00AA3B44"/>
    <w:rsid w:val="00AA4F60"/>
    <w:rsid w:val="00AA5368"/>
    <w:rsid w:val="00AA54D0"/>
    <w:rsid w:val="00AA5734"/>
    <w:rsid w:val="00AA5C02"/>
    <w:rsid w:val="00AA5E1D"/>
    <w:rsid w:val="00AA6429"/>
    <w:rsid w:val="00AA67AB"/>
    <w:rsid w:val="00AA6E67"/>
    <w:rsid w:val="00AA6FE7"/>
    <w:rsid w:val="00AA723D"/>
    <w:rsid w:val="00AA768E"/>
    <w:rsid w:val="00AA7C62"/>
    <w:rsid w:val="00AB0147"/>
    <w:rsid w:val="00AB0269"/>
    <w:rsid w:val="00AB0B48"/>
    <w:rsid w:val="00AB0CB2"/>
    <w:rsid w:val="00AB1FBA"/>
    <w:rsid w:val="00AB219C"/>
    <w:rsid w:val="00AB2961"/>
    <w:rsid w:val="00AB3177"/>
    <w:rsid w:val="00AB3AB4"/>
    <w:rsid w:val="00AB4065"/>
    <w:rsid w:val="00AB5517"/>
    <w:rsid w:val="00AB55C5"/>
    <w:rsid w:val="00AB57F2"/>
    <w:rsid w:val="00AB5958"/>
    <w:rsid w:val="00AB5DAC"/>
    <w:rsid w:val="00AB5F14"/>
    <w:rsid w:val="00AB620A"/>
    <w:rsid w:val="00AB6449"/>
    <w:rsid w:val="00AB6AF4"/>
    <w:rsid w:val="00AB6DAF"/>
    <w:rsid w:val="00AB79F8"/>
    <w:rsid w:val="00AC01AA"/>
    <w:rsid w:val="00AC2151"/>
    <w:rsid w:val="00AC270D"/>
    <w:rsid w:val="00AC30D1"/>
    <w:rsid w:val="00AC38CD"/>
    <w:rsid w:val="00AC3EE9"/>
    <w:rsid w:val="00AC3F50"/>
    <w:rsid w:val="00AC41BA"/>
    <w:rsid w:val="00AC4F72"/>
    <w:rsid w:val="00AC4FB7"/>
    <w:rsid w:val="00AC5041"/>
    <w:rsid w:val="00AC5DA0"/>
    <w:rsid w:val="00AC6187"/>
    <w:rsid w:val="00AC6602"/>
    <w:rsid w:val="00AC7385"/>
    <w:rsid w:val="00AC7753"/>
    <w:rsid w:val="00AC7B32"/>
    <w:rsid w:val="00AD0081"/>
    <w:rsid w:val="00AD02CD"/>
    <w:rsid w:val="00AD04DF"/>
    <w:rsid w:val="00AD315B"/>
    <w:rsid w:val="00AD373D"/>
    <w:rsid w:val="00AD42C1"/>
    <w:rsid w:val="00AD4C7B"/>
    <w:rsid w:val="00AD4DDC"/>
    <w:rsid w:val="00AD5307"/>
    <w:rsid w:val="00AD615C"/>
    <w:rsid w:val="00AD6479"/>
    <w:rsid w:val="00AD67C4"/>
    <w:rsid w:val="00AD6C6D"/>
    <w:rsid w:val="00AD751B"/>
    <w:rsid w:val="00AE0BF1"/>
    <w:rsid w:val="00AE0F75"/>
    <w:rsid w:val="00AE280D"/>
    <w:rsid w:val="00AE482E"/>
    <w:rsid w:val="00AE54D9"/>
    <w:rsid w:val="00AE5510"/>
    <w:rsid w:val="00AE5774"/>
    <w:rsid w:val="00AE5B9A"/>
    <w:rsid w:val="00AE6C00"/>
    <w:rsid w:val="00AE748F"/>
    <w:rsid w:val="00AF0231"/>
    <w:rsid w:val="00AF060F"/>
    <w:rsid w:val="00AF0824"/>
    <w:rsid w:val="00AF1B07"/>
    <w:rsid w:val="00AF1B39"/>
    <w:rsid w:val="00AF2530"/>
    <w:rsid w:val="00AF298F"/>
    <w:rsid w:val="00AF37CF"/>
    <w:rsid w:val="00AF3FF9"/>
    <w:rsid w:val="00AF43C2"/>
    <w:rsid w:val="00AF49DF"/>
    <w:rsid w:val="00AF4CBE"/>
    <w:rsid w:val="00AF5303"/>
    <w:rsid w:val="00AF5C5A"/>
    <w:rsid w:val="00AF5CEF"/>
    <w:rsid w:val="00AF6168"/>
    <w:rsid w:val="00AF6F3D"/>
    <w:rsid w:val="00AF741A"/>
    <w:rsid w:val="00AF79F4"/>
    <w:rsid w:val="00AF7B0B"/>
    <w:rsid w:val="00AF7BC7"/>
    <w:rsid w:val="00AF7FFD"/>
    <w:rsid w:val="00B00089"/>
    <w:rsid w:val="00B01ADB"/>
    <w:rsid w:val="00B02BE4"/>
    <w:rsid w:val="00B02CBD"/>
    <w:rsid w:val="00B03579"/>
    <w:rsid w:val="00B03CA4"/>
    <w:rsid w:val="00B03E62"/>
    <w:rsid w:val="00B04161"/>
    <w:rsid w:val="00B04260"/>
    <w:rsid w:val="00B04787"/>
    <w:rsid w:val="00B056F9"/>
    <w:rsid w:val="00B05CEF"/>
    <w:rsid w:val="00B05F0B"/>
    <w:rsid w:val="00B06A42"/>
    <w:rsid w:val="00B071D5"/>
    <w:rsid w:val="00B0759F"/>
    <w:rsid w:val="00B0764E"/>
    <w:rsid w:val="00B07697"/>
    <w:rsid w:val="00B105AD"/>
    <w:rsid w:val="00B10C7F"/>
    <w:rsid w:val="00B11373"/>
    <w:rsid w:val="00B11580"/>
    <w:rsid w:val="00B11E3D"/>
    <w:rsid w:val="00B11ED6"/>
    <w:rsid w:val="00B12246"/>
    <w:rsid w:val="00B12864"/>
    <w:rsid w:val="00B12BB0"/>
    <w:rsid w:val="00B13499"/>
    <w:rsid w:val="00B14AE8"/>
    <w:rsid w:val="00B14D2C"/>
    <w:rsid w:val="00B14E57"/>
    <w:rsid w:val="00B15E2F"/>
    <w:rsid w:val="00B1606E"/>
    <w:rsid w:val="00B162D6"/>
    <w:rsid w:val="00B1733B"/>
    <w:rsid w:val="00B17418"/>
    <w:rsid w:val="00B17B02"/>
    <w:rsid w:val="00B17DD6"/>
    <w:rsid w:val="00B17E82"/>
    <w:rsid w:val="00B20A7B"/>
    <w:rsid w:val="00B20DC9"/>
    <w:rsid w:val="00B21701"/>
    <w:rsid w:val="00B218DD"/>
    <w:rsid w:val="00B21990"/>
    <w:rsid w:val="00B21A0F"/>
    <w:rsid w:val="00B224BF"/>
    <w:rsid w:val="00B2331D"/>
    <w:rsid w:val="00B23E52"/>
    <w:rsid w:val="00B243DB"/>
    <w:rsid w:val="00B2498B"/>
    <w:rsid w:val="00B249E0"/>
    <w:rsid w:val="00B24A3F"/>
    <w:rsid w:val="00B25625"/>
    <w:rsid w:val="00B25855"/>
    <w:rsid w:val="00B25A17"/>
    <w:rsid w:val="00B26DD8"/>
    <w:rsid w:val="00B2749A"/>
    <w:rsid w:val="00B2761B"/>
    <w:rsid w:val="00B2770A"/>
    <w:rsid w:val="00B307F6"/>
    <w:rsid w:val="00B309C9"/>
    <w:rsid w:val="00B30BF1"/>
    <w:rsid w:val="00B312F9"/>
    <w:rsid w:val="00B31353"/>
    <w:rsid w:val="00B3155D"/>
    <w:rsid w:val="00B31ABB"/>
    <w:rsid w:val="00B31CE0"/>
    <w:rsid w:val="00B325BA"/>
    <w:rsid w:val="00B328C0"/>
    <w:rsid w:val="00B3343A"/>
    <w:rsid w:val="00B337CB"/>
    <w:rsid w:val="00B33C3F"/>
    <w:rsid w:val="00B33CF5"/>
    <w:rsid w:val="00B33D97"/>
    <w:rsid w:val="00B34403"/>
    <w:rsid w:val="00B346CC"/>
    <w:rsid w:val="00B35043"/>
    <w:rsid w:val="00B351F1"/>
    <w:rsid w:val="00B353E4"/>
    <w:rsid w:val="00B35A3C"/>
    <w:rsid w:val="00B36147"/>
    <w:rsid w:val="00B370B1"/>
    <w:rsid w:val="00B37642"/>
    <w:rsid w:val="00B400EB"/>
    <w:rsid w:val="00B402B3"/>
    <w:rsid w:val="00B40C08"/>
    <w:rsid w:val="00B421D0"/>
    <w:rsid w:val="00B421FE"/>
    <w:rsid w:val="00B427B9"/>
    <w:rsid w:val="00B42F96"/>
    <w:rsid w:val="00B43467"/>
    <w:rsid w:val="00B44730"/>
    <w:rsid w:val="00B45565"/>
    <w:rsid w:val="00B4575A"/>
    <w:rsid w:val="00B460E9"/>
    <w:rsid w:val="00B466E0"/>
    <w:rsid w:val="00B4676F"/>
    <w:rsid w:val="00B46B00"/>
    <w:rsid w:val="00B46DB6"/>
    <w:rsid w:val="00B46F23"/>
    <w:rsid w:val="00B47B5F"/>
    <w:rsid w:val="00B47D5F"/>
    <w:rsid w:val="00B50CB3"/>
    <w:rsid w:val="00B515AF"/>
    <w:rsid w:val="00B51C9A"/>
    <w:rsid w:val="00B51CCF"/>
    <w:rsid w:val="00B51D38"/>
    <w:rsid w:val="00B51E41"/>
    <w:rsid w:val="00B52466"/>
    <w:rsid w:val="00B524E5"/>
    <w:rsid w:val="00B52B14"/>
    <w:rsid w:val="00B52E31"/>
    <w:rsid w:val="00B52FAA"/>
    <w:rsid w:val="00B532CC"/>
    <w:rsid w:val="00B53668"/>
    <w:rsid w:val="00B5392E"/>
    <w:rsid w:val="00B545BC"/>
    <w:rsid w:val="00B5476B"/>
    <w:rsid w:val="00B54CD3"/>
    <w:rsid w:val="00B54E9D"/>
    <w:rsid w:val="00B550F9"/>
    <w:rsid w:val="00B555DA"/>
    <w:rsid w:val="00B55639"/>
    <w:rsid w:val="00B57344"/>
    <w:rsid w:val="00B575BA"/>
    <w:rsid w:val="00B60C13"/>
    <w:rsid w:val="00B625A5"/>
    <w:rsid w:val="00B62E59"/>
    <w:rsid w:val="00B631B1"/>
    <w:rsid w:val="00B631FC"/>
    <w:rsid w:val="00B63200"/>
    <w:rsid w:val="00B63942"/>
    <w:rsid w:val="00B63DDE"/>
    <w:rsid w:val="00B651CA"/>
    <w:rsid w:val="00B66787"/>
    <w:rsid w:val="00B66A4A"/>
    <w:rsid w:val="00B66FE0"/>
    <w:rsid w:val="00B70336"/>
    <w:rsid w:val="00B706DA"/>
    <w:rsid w:val="00B71035"/>
    <w:rsid w:val="00B71608"/>
    <w:rsid w:val="00B71A37"/>
    <w:rsid w:val="00B71D71"/>
    <w:rsid w:val="00B72AF9"/>
    <w:rsid w:val="00B73181"/>
    <w:rsid w:val="00B73824"/>
    <w:rsid w:val="00B751EE"/>
    <w:rsid w:val="00B75294"/>
    <w:rsid w:val="00B762CD"/>
    <w:rsid w:val="00B76429"/>
    <w:rsid w:val="00B80247"/>
    <w:rsid w:val="00B80430"/>
    <w:rsid w:val="00B80B43"/>
    <w:rsid w:val="00B82B96"/>
    <w:rsid w:val="00B82CC8"/>
    <w:rsid w:val="00B82E1A"/>
    <w:rsid w:val="00B8305C"/>
    <w:rsid w:val="00B83241"/>
    <w:rsid w:val="00B84B29"/>
    <w:rsid w:val="00B84E47"/>
    <w:rsid w:val="00B851F0"/>
    <w:rsid w:val="00B85547"/>
    <w:rsid w:val="00B8566D"/>
    <w:rsid w:val="00B86262"/>
    <w:rsid w:val="00B86471"/>
    <w:rsid w:val="00B866A0"/>
    <w:rsid w:val="00B86B91"/>
    <w:rsid w:val="00B876F0"/>
    <w:rsid w:val="00B8780B"/>
    <w:rsid w:val="00B87A75"/>
    <w:rsid w:val="00B90050"/>
    <w:rsid w:val="00B90349"/>
    <w:rsid w:val="00B9069E"/>
    <w:rsid w:val="00B90F37"/>
    <w:rsid w:val="00B923DF"/>
    <w:rsid w:val="00B92D7D"/>
    <w:rsid w:val="00B947C3"/>
    <w:rsid w:val="00B95289"/>
    <w:rsid w:val="00B956D4"/>
    <w:rsid w:val="00B96C89"/>
    <w:rsid w:val="00B9723C"/>
    <w:rsid w:val="00B97446"/>
    <w:rsid w:val="00B97A51"/>
    <w:rsid w:val="00BA0E2F"/>
    <w:rsid w:val="00BA1A4D"/>
    <w:rsid w:val="00BA2B5A"/>
    <w:rsid w:val="00BA3314"/>
    <w:rsid w:val="00BA349B"/>
    <w:rsid w:val="00BA4F56"/>
    <w:rsid w:val="00BA61DB"/>
    <w:rsid w:val="00BA6241"/>
    <w:rsid w:val="00BA680A"/>
    <w:rsid w:val="00BA6F25"/>
    <w:rsid w:val="00BA7432"/>
    <w:rsid w:val="00BA7617"/>
    <w:rsid w:val="00BB0012"/>
    <w:rsid w:val="00BB041F"/>
    <w:rsid w:val="00BB0801"/>
    <w:rsid w:val="00BB09C5"/>
    <w:rsid w:val="00BB0B67"/>
    <w:rsid w:val="00BB0B87"/>
    <w:rsid w:val="00BB0DAA"/>
    <w:rsid w:val="00BB10CD"/>
    <w:rsid w:val="00BB1AA8"/>
    <w:rsid w:val="00BB1EAA"/>
    <w:rsid w:val="00BB2764"/>
    <w:rsid w:val="00BB330F"/>
    <w:rsid w:val="00BB55B0"/>
    <w:rsid w:val="00BB6A63"/>
    <w:rsid w:val="00BB6AD0"/>
    <w:rsid w:val="00BB6DA7"/>
    <w:rsid w:val="00BB71A4"/>
    <w:rsid w:val="00BC054C"/>
    <w:rsid w:val="00BC09A6"/>
    <w:rsid w:val="00BC0DFE"/>
    <w:rsid w:val="00BC1AA0"/>
    <w:rsid w:val="00BC21F3"/>
    <w:rsid w:val="00BC23B0"/>
    <w:rsid w:val="00BC2495"/>
    <w:rsid w:val="00BC25E3"/>
    <w:rsid w:val="00BC279D"/>
    <w:rsid w:val="00BC286B"/>
    <w:rsid w:val="00BC2A12"/>
    <w:rsid w:val="00BC314A"/>
    <w:rsid w:val="00BC32A1"/>
    <w:rsid w:val="00BC3A51"/>
    <w:rsid w:val="00BC48AD"/>
    <w:rsid w:val="00BC607A"/>
    <w:rsid w:val="00BC627E"/>
    <w:rsid w:val="00BC65AB"/>
    <w:rsid w:val="00BC6A97"/>
    <w:rsid w:val="00BC7483"/>
    <w:rsid w:val="00BC7EB9"/>
    <w:rsid w:val="00BD011C"/>
    <w:rsid w:val="00BD12B3"/>
    <w:rsid w:val="00BD1D11"/>
    <w:rsid w:val="00BD24AB"/>
    <w:rsid w:val="00BD2643"/>
    <w:rsid w:val="00BD4351"/>
    <w:rsid w:val="00BD475C"/>
    <w:rsid w:val="00BD4F35"/>
    <w:rsid w:val="00BD56B1"/>
    <w:rsid w:val="00BD5A0E"/>
    <w:rsid w:val="00BD5ADE"/>
    <w:rsid w:val="00BD6558"/>
    <w:rsid w:val="00BD6877"/>
    <w:rsid w:val="00BD7A57"/>
    <w:rsid w:val="00BD7D88"/>
    <w:rsid w:val="00BD7E52"/>
    <w:rsid w:val="00BE07C9"/>
    <w:rsid w:val="00BE0958"/>
    <w:rsid w:val="00BE0D84"/>
    <w:rsid w:val="00BE1EF6"/>
    <w:rsid w:val="00BE2779"/>
    <w:rsid w:val="00BE35F1"/>
    <w:rsid w:val="00BE4157"/>
    <w:rsid w:val="00BE4DC6"/>
    <w:rsid w:val="00BE5439"/>
    <w:rsid w:val="00BE5804"/>
    <w:rsid w:val="00BE6A9D"/>
    <w:rsid w:val="00BE6BA7"/>
    <w:rsid w:val="00BE6BD4"/>
    <w:rsid w:val="00BE6EA2"/>
    <w:rsid w:val="00BE7116"/>
    <w:rsid w:val="00BE7781"/>
    <w:rsid w:val="00BE7B67"/>
    <w:rsid w:val="00BE7F63"/>
    <w:rsid w:val="00BF023D"/>
    <w:rsid w:val="00BF07FC"/>
    <w:rsid w:val="00BF086F"/>
    <w:rsid w:val="00BF1397"/>
    <w:rsid w:val="00BF19B8"/>
    <w:rsid w:val="00BF1A00"/>
    <w:rsid w:val="00BF22FB"/>
    <w:rsid w:val="00BF2426"/>
    <w:rsid w:val="00BF2AD7"/>
    <w:rsid w:val="00BF2F76"/>
    <w:rsid w:val="00BF3022"/>
    <w:rsid w:val="00BF3214"/>
    <w:rsid w:val="00BF38E0"/>
    <w:rsid w:val="00BF496D"/>
    <w:rsid w:val="00BF4A5A"/>
    <w:rsid w:val="00BF5573"/>
    <w:rsid w:val="00BF5B9E"/>
    <w:rsid w:val="00BF6028"/>
    <w:rsid w:val="00BF61F3"/>
    <w:rsid w:val="00BF6BED"/>
    <w:rsid w:val="00BF7608"/>
    <w:rsid w:val="00BF7D1F"/>
    <w:rsid w:val="00C00253"/>
    <w:rsid w:val="00C00A81"/>
    <w:rsid w:val="00C01619"/>
    <w:rsid w:val="00C01653"/>
    <w:rsid w:val="00C01FD7"/>
    <w:rsid w:val="00C02B8C"/>
    <w:rsid w:val="00C0354B"/>
    <w:rsid w:val="00C0411B"/>
    <w:rsid w:val="00C04703"/>
    <w:rsid w:val="00C04924"/>
    <w:rsid w:val="00C0569B"/>
    <w:rsid w:val="00C05D8C"/>
    <w:rsid w:val="00C06C46"/>
    <w:rsid w:val="00C06D05"/>
    <w:rsid w:val="00C07574"/>
    <w:rsid w:val="00C07B89"/>
    <w:rsid w:val="00C1017D"/>
    <w:rsid w:val="00C10359"/>
    <w:rsid w:val="00C10986"/>
    <w:rsid w:val="00C10C3C"/>
    <w:rsid w:val="00C115C3"/>
    <w:rsid w:val="00C1255E"/>
    <w:rsid w:val="00C1289D"/>
    <w:rsid w:val="00C13A08"/>
    <w:rsid w:val="00C14849"/>
    <w:rsid w:val="00C14A43"/>
    <w:rsid w:val="00C14D64"/>
    <w:rsid w:val="00C150E6"/>
    <w:rsid w:val="00C152B3"/>
    <w:rsid w:val="00C15666"/>
    <w:rsid w:val="00C15867"/>
    <w:rsid w:val="00C16B49"/>
    <w:rsid w:val="00C17943"/>
    <w:rsid w:val="00C17CEF"/>
    <w:rsid w:val="00C17EA3"/>
    <w:rsid w:val="00C20332"/>
    <w:rsid w:val="00C212CD"/>
    <w:rsid w:val="00C215E2"/>
    <w:rsid w:val="00C21FC0"/>
    <w:rsid w:val="00C22398"/>
    <w:rsid w:val="00C22867"/>
    <w:rsid w:val="00C2296D"/>
    <w:rsid w:val="00C23155"/>
    <w:rsid w:val="00C23366"/>
    <w:rsid w:val="00C23D04"/>
    <w:rsid w:val="00C23DE6"/>
    <w:rsid w:val="00C244C2"/>
    <w:rsid w:val="00C245C5"/>
    <w:rsid w:val="00C24AFE"/>
    <w:rsid w:val="00C24DD4"/>
    <w:rsid w:val="00C2560F"/>
    <w:rsid w:val="00C257FA"/>
    <w:rsid w:val="00C257FD"/>
    <w:rsid w:val="00C2584C"/>
    <w:rsid w:val="00C25B78"/>
    <w:rsid w:val="00C2658E"/>
    <w:rsid w:val="00C26743"/>
    <w:rsid w:val="00C26EA0"/>
    <w:rsid w:val="00C26FF9"/>
    <w:rsid w:val="00C273AF"/>
    <w:rsid w:val="00C27BBD"/>
    <w:rsid w:val="00C27EA4"/>
    <w:rsid w:val="00C30524"/>
    <w:rsid w:val="00C30CF1"/>
    <w:rsid w:val="00C32196"/>
    <w:rsid w:val="00C321F3"/>
    <w:rsid w:val="00C331A4"/>
    <w:rsid w:val="00C3377C"/>
    <w:rsid w:val="00C34B85"/>
    <w:rsid w:val="00C363D7"/>
    <w:rsid w:val="00C36B7C"/>
    <w:rsid w:val="00C40699"/>
    <w:rsid w:val="00C40C41"/>
    <w:rsid w:val="00C4125A"/>
    <w:rsid w:val="00C41281"/>
    <w:rsid w:val="00C4148E"/>
    <w:rsid w:val="00C416EB"/>
    <w:rsid w:val="00C41CC4"/>
    <w:rsid w:val="00C41D4A"/>
    <w:rsid w:val="00C439D0"/>
    <w:rsid w:val="00C43D3A"/>
    <w:rsid w:val="00C43D71"/>
    <w:rsid w:val="00C43E99"/>
    <w:rsid w:val="00C45418"/>
    <w:rsid w:val="00C4570F"/>
    <w:rsid w:val="00C45885"/>
    <w:rsid w:val="00C45C0D"/>
    <w:rsid w:val="00C45DAF"/>
    <w:rsid w:val="00C46DC3"/>
    <w:rsid w:val="00C46E5B"/>
    <w:rsid w:val="00C47378"/>
    <w:rsid w:val="00C47415"/>
    <w:rsid w:val="00C50C0C"/>
    <w:rsid w:val="00C50DE1"/>
    <w:rsid w:val="00C50F22"/>
    <w:rsid w:val="00C51084"/>
    <w:rsid w:val="00C51103"/>
    <w:rsid w:val="00C51694"/>
    <w:rsid w:val="00C52623"/>
    <w:rsid w:val="00C532D5"/>
    <w:rsid w:val="00C539C3"/>
    <w:rsid w:val="00C53CB8"/>
    <w:rsid w:val="00C545E8"/>
    <w:rsid w:val="00C553A1"/>
    <w:rsid w:val="00C557C5"/>
    <w:rsid w:val="00C57248"/>
    <w:rsid w:val="00C57460"/>
    <w:rsid w:val="00C575D1"/>
    <w:rsid w:val="00C57754"/>
    <w:rsid w:val="00C57971"/>
    <w:rsid w:val="00C57F78"/>
    <w:rsid w:val="00C6035A"/>
    <w:rsid w:val="00C60365"/>
    <w:rsid w:val="00C60E05"/>
    <w:rsid w:val="00C60EAC"/>
    <w:rsid w:val="00C61A04"/>
    <w:rsid w:val="00C61B14"/>
    <w:rsid w:val="00C62EF2"/>
    <w:rsid w:val="00C63650"/>
    <w:rsid w:val="00C63AED"/>
    <w:rsid w:val="00C63FC8"/>
    <w:rsid w:val="00C64897"/>
    <w:rsid w:val="00C65274"/>
    <w:rsid w:val="00C65388"/>
    <w:rsid w:val="00C65BD7"/>
    <w:rsid w:val="00C65DFB"/>
    <w:rsid w:val="00C65F9E"/>
    <w:rsid w:val="00C669DA"/>
    <w:rsid w:val="00C66A96"/>
    <w:rsid w:val="00C67BF9"/>
    <w:rsid w:val="00C67E4E"/>
    <w:rsid w:val="00C70015"/>
    <w:rsid w:val="00C70590"/>
    <w:rsid w:val="00C70899"/>
    <w:rsid w:val="00C710F1"/>
    <w:rsid w:val="00C71118"/>
    <w:rsid w:val="00C71143"/>
    <w:rsid w:val="00C71CD0"/>
    <w:rsid w:val="00C72170"/>
    <w:rsid w:val="00C7274C"/>
    <w:rsid w:val="00C7351D"/>
    <w:rsid w:val="00C7364C"/>
    <w:rsid w:val="00C73E8A"/>
    <w:rsid w:val="00C741A0"/>
    <w:rsid w:val="00C7452F"/>
    <w:rsid w:val="00C752D7"/>
    <w:rsid w:val="00C75980"/>
    <w:rsid w:val="00C765AB"/>
    <w:rsid w:val="00C766F6"/>
    <w:rsid w:val="00C76931"/>
    <w:rsid w:val="00C76BA4"/>
    <w:rsid w:val="00C77ACD"/>
    <w:rsid w:val="00C77E8E"/>
    <w:rsid w:val="00C77EB2"/>
    <w:rsid w:val="00C80B81"/>
    <w:rsid w:val="00C80D9C"/>
    <w:rsid w:val="00C81A68"/>
    <w:rsid w:val="00C81F4B"/>
    <w:rsid w:val="00C82A57"/>
    <w:rsid w:val="00C82E10"/>
    <w:rsid w:val="00C836F6"/>
    <w:rsid w:val="00C83A48"/>
    <w:rsid w:val="00C83B41"/>
    <w:rsid w:val="00C84B11"/>
    <w:rsid w:val="00C853C8"/>
    <w:rsid w:val="00C854BE"/>
    <w:rsid w:val="00C85865"/>
    <w:rsid w:val="00C85E85"/>
    <w:rsid w:val="00C86052"/>
    <w:rsid w:val="00C86061"/>
    <w:rsid w:val="00C86A91"/>
    <w:rsid w:val="00C86D04"/>
    <w:rsid w:val="00C87374"/>
    <w:rsid w:val="00C91095"/>
    <w:rsid w:val="00C918F6"/>
    <w:rsid w:val="00C91A66"/>
    <w:rsid w:val="00C91AB7"/>
    <w:rsid w:val="00C91CAC"/>
    <w:rsid w:val="00C926C8"/>
    <w:rsid w:val="00C92AE9"/>
    <w:rsid w:val="00C936E3"/>
    <w:rsid w:val="00C93A48"/>
    <w:rsid w:val="00C93DED"/>
    <w:rsid w:val="00C94080"/>
    <w:rsid w:val="00C9455F"/>
    <w:rsid w:val="00C95542"/>
    <w:rsid w:val="00C95795"/>
    <w:rsid w:val="00C95B58"/>
    <w:rsid w:val="00C95ED4"/>
    <w:rsid w:val="00C960F2"/>
    <w:rsid w:val="00C9644F"/>
    <w:rsid w:val="00C96BF3"/>
    <w:rsid w:val="00C96D54"/>
    <w:rsid w:val="00CA05B8"/>
    <w:rsid w:val="00CA0AFE"/>
    <w:rsid w:val="00CA1169"/>
    <w:rsid w:val="00CA1D90"/>
    <w:rsid w:val="00CA1FC1"/>
    <w:rsid w:val="00CA2EAE"/>
    <w:rsid w:val="00CA2F4B"/>
    <w:rsid w:val="00CA3855"/>
    <w:rsid w:val="00CA3B3E"/>
    <w:rsid w:val="00CA41FC"/>
    <w:rsid w:val="00CA472B"/>
    <w:rsid w:val="00CA4799"/>
    <w:rsid w:val="00CA4AA0"/>
    <w:rsid w:val="00CA4AC1"/>
    <w:rsid w:val="00CA4FF1"/>
    <w:rsid w:val="00CA5459"/>
    <w:rsid w:val="00CA5502"/>
    <w:rsid w:val="00CA5565"/>
    <w:rsid w:val="00CA59FB"/>
    <w:rsid w:val="00CA6019"/>
    <w:rsid w:val="00CA61B8"/>
    <w:rsid w:val="00CA6BB7"/>
    <w:rsid w:val="00CB016D"/>
    <w:rsid w:val="00CB0316"/>
    <w:rsid w:val="00CB03B9"/>
    <w:rsid w:val="00CB06CE"/>
    <w:rsid w:val="00CB0B11"/>
    <w:rsid w:val="00CB16DB"/>
    <w:rsid w:val="00CB1DBA"/>
    <w:rsid w:val="00CB226C"/>
    <w:rsid w:val="00CB2506"/>
    <w:rsid w:val="00CB3997"/>
    <w:rsid w:val="00CB426A"/>
    <w:rsid w:val="00CB5085"/>
    <w:rsid w:val="00CB512F"/>
    <w:rsid w:val="00CB5132"/>
    <w:rsid w:val="00CB5354"/>
    <w:rsid w:val="00CB66A8"/>
    <w:rsid w:val="00CB6BCE"/>
    <w:rsid w:val="00CB6E18"/>
    <w:rsid w:val="00CB7AEE"/>
    <w:rsid w:val="00CB7B99"/>
    <w:rsid w:val="00CC01FA"/>
    <w:rsid w:val="00CC0257"/>
    <w:rsid w:val="00CC0842"/>
    <w:rsid w:val="00CC090A"/>
    <w:rsid w:val="00CC0A69"/>
    <w:rsid w:val="00CC0B77"/>
    <w:rsid w:val="00CC0CA3"/>
    <w:rsid w:val="00CC1A94"/>
    <w:rsid w:val="00CC2643"/>
    <w:rsid w:val="00CC2DE5"/>
    <w:rsid w:val="00CC39D4"/>
    <w:rsid w:val="00CC3C9E"/>
    <w:rsid w:val="00CC5540"/>
    <w:rsid w:val="00CC6160"/>
    <w:rsid w:val="00CC61D1"/>
    <w:rsid w:val="00CC6A14"/>
    <w:rsid w:val="00CC70A3"/>
    <w:rsid w:val="00CC793C"/>
    <w:rsid w:val="00CD03C1"/>
    <w:rsid w:val="00CD10E8"/>
    <w:rsid w:val="00CD18CA"/>
    <w:rsid w:val="00CD202C"/>
    <w:rsid w:val="00CD219C"/>
    <w:rsid w:val="00CD28AE"/>
    <w:rsid w:val="00CD29C8"/>
    <w:rsid w:val="00CD2A92"/>
    <w:rsid w:val="00CD3E60"/>
    <w:rsid w:val="00CD4442"/>
    <w:rsid w:val="00CD53C3"/>
    <w:rsid w:val="00CD56AD"/>
    <w:rsid w:val="00CD574E"/>
    <w:rsid w:val="00CD5878"/>
    <w:rsid w:val="00CD5ACF"/>
    <w:rsid w:val="00CD65FA"/>
    <w:rsid w:val="00CD686D"/>
    <w:rsid w:val="00CE0167"/>
    <w:rsid w:val="00CE156C"/>
    <w:rsid w:val="00CE17D3"/>
    <w:rsid w:val="00CE1DA2"/>
    <w:rsid w:val="00CE22A0"/>
    <w:rsid w:val="00CE22F4"/>
    <w:rsid w:val="00CE232F"/>
    <w:rsid w:val="00CE2985"/>
    <w:rsid w:val="00CE304D"/>
    <w:rsid w:val="00CE4BD9"/>
    <w:rsid w:val="00CE4C22"/>
    <w:rsid w:val="00CE707B"/>
    <w:rsid w:val="00CE76E5"/>
    <w:rsid w:val="00CF08D7"/>
    <w:rsid w:val="00CF13D8"/>
    <w:rsid w:val="00CF17DC"/>
    <w:rsid w:val="00CF295F"/>
    <w:rsid w:val="00CF2DF4"/>
    <w:rsid w:val="00CF3314"/>
    <w:rsid w:val="00CF3315"/>
    <w:rsid w:val="00CF362A"/>
    <w:rsid w:val="00CF393B"/>
    <w:rsid w:val="00CF3F32"/>
    <w:rsid w:val="00CF4019"/>
    <w:rsid w:val="00CF41EC"/>
    <w:rsid w:val="00CF43DA"/>
    <w:rsid w:val="00CF493D"/>
    <w:rsid w:val="00CF4D0C"/>
    <w:rsid w:val="00CF4EC1"/>
    <w:rsid w:val="00CF5D04"/>
    <w:rsid w:val="00CF6E6F"/>
    <w:rsid w:val="00CF749F"/>
    <w:rsid w:val="00CF7512"/>
    <w:rsid w:val="00CF7976"/>
    <w:rsid w:val="00CF7EEA"/>
    <w:rsid w:val="00D0071B"/>
    <w:rsid w:val="00D008C3"/>
    <w:rsid w:val="00D010A1"/>
    <w:rsid w:val="00D02766"/>
    <w:rsid w:val="00D03369"/>
    <w:rsid w:val="00D03509"/>
    <w:rsid w:val="00D0351D"/>
    <w:rsid w:val="00D040E5"/>
    <w:rsid w:val="00D04BDC"/>
    <w:rsid w:val="00D04DE4"/>
    <w:rsid w:val="00D063A7"/>
    <w:rsid w:val="00D063F1"/>
    <w:rsid w:val="00D06EEE"/>
    <w:rsid w:val="00D071CD"/>
    <w:rsid w:val="00D10514"/>
    <w:rsid w:val="00D1052F"/>
    <w:rsid w:val="00D10E28"/>
    <w:rsid w:val="00D10F35"/>
    <w:rsid w:val="00D11007"/>
    <w:rsid w:val="00D11735"/>
    <w:rsid w:val="00D11AA1"/>
    <w:rsid w:val="00D11C76"/>
    <w:rsid w:val="00D1224C"/>
    <w:rsid w:val="00D13234"/>
    <w:rsid w:val="00D14991"/>
    <w:rsid w:val="00D14BF4"/>
    <w:rsid w:val="00D14F22"/>
    <w:rsid w:val="00D16565"/>
    <w:rsid w:val="00D16A2D"/>
    <w:rsid w:val="00D16B37"/>
    <w:rsid w:val="00D17738"/>
    <w:rsid w:val="00D17916"/>
    <w:rsid w:val="00D200E1"/>
    <w:rsid w:val="00D20A1E"/>
    <w:rsid w:val="00D20A41"/>
    <w:rsid w:val="00D20ADE"/>
    <w:rsid w:val="00D21B1B"/>
    <w:rsid w:val="00D229A8"/>
    <w:rsid w:val="00D22BA4"/>
    <w:rsid w:val="00D23432"/>
    <w:rsid w:val="00D2345E"/>
    <w:rsid w:val="00D23CCD"/>
    <w:rsid w:val="00D24E1E"/>
    <w:rsid w:val="00D26592"/>
    <w:rsid w:val="00D27026"/>
    <w:rsid w:val="00D27DD2"/>
    <w:rsid w:val="00D30D26"/>
    <w:rsid w:val="00D3111D"/>
    <w:rsid w:val="00D31260"/>
    <w:rsid w:val="00D31845"/>
    <w:rsid w:val="00D32D50"/>
    <w:rsid w:val="00D335DE"/>
    <w:rsid w:val="00D33A7D"/>
    <w:rsid w:val="00D33BEF"/>
    <w:rsid w:val="00D33E45"/>
    <w:rsid w:val="00D33FF7"/>
    <w:rsid w:val="00D35A9A"/>
    <w:rsid w:val="00D37CBD"/>
    <w:rsid w:val="00D405C2"/>
    <w:rsid w:val="00D40677"/>
    <w:rsid w:val="00D406F2"/>
    <w:rsid w:val="00D412D6"/>
    <w:rsid w:val="00D41CBA"/>
    <w:rsid w:val="00D41DF0"/>
    <w:rsid w:val="00D43042"/>
    <w:rsid w:val="00D44E31"/>
    <w:rsid w:val="00D45A2E"/>
    <w:rsid w:val="00D4738E"/>
    <w:rsid w:val="00D4741C"/>
    <w:rsid w:val="00D47AAB"/>
    <w:rsid w:val="00D5027A"/>
    <w:rsid w:val="00D51D78"/>
    <w:rsid w:val="00D5270B"/>
    <w:rsid w:val="00D52A10"/>
    <w:rsid w:val="00D53681"/>
    <w:rsid w:val="00D53DE0"/>
    <w:rsid w:val="00D54335"/>
    <w:rsid w:val="00D55B33"/>
    <w:rsid w:val="00D55B7C"/>
    <w:rsid w:val="00D55D69"/>
    <w:rsid w:val="00D564BC"/>
    <w:rsid w:val="00D56ACA"/>
    <w:rsid w:val="00D56AE7"/>
    <w:rsid w:val="00D57386"/>
    <w:rsid w:val="00D57918"/>
    <w:rsid w:val="00D57F74"/>
    <w:rsid w:val="00D57FE0"/>
    <w:rsid w:val="00D605EE"/>
    <w:rsid w:val="00D60783"/>
    <w:rsid w:val="00D60D91"/>
    <w:rsid w:val="00D61693"/>
    <w:rsid w:val="00D62245"/>
    <w:rsid w:val="00D63076"/>
    <w:rsid w:val="00D63806"/>
    <w:rsid w:val="00D638A1"/>
    <w:rsid w:val="00D63CF2"/>
    <w:rsid w:val="00D64347"/>
    <w:rsid w:val="00D64437"/>
    <w:rsid w:val="00D64770"/>
    <w:rsid w:val="00D65B38"/>
    <w:rsid w:val="00D663B4"/>
    <w:rsid w:val="00D666EA"/>
    <w:rsid w:val="00D6689C"/>
    <w:rsid w:val="00D67028"/>
    <w:rsid w:val="00D67216"/>
    <w:rsid w:val="00D67C2F"/>
    <w:rsid w:val="00D67EBE"/>
    <w:rsid w:val="00D7012E"/>
    <w:rsid w:val="00D70631"/>
    <w:rsid w:val="00D70816"/>
    <w:rsid w:val="00D70DD7"/>
    <w:rsid w:val="00D71654"/>
    <w:rsid w:val="00D720F1"/>
    <w:rsid w:val="00D7296A"/>
    <w:rsid w:val="00D729A0"/>
    <w:rsid w:val="00D72C1D"/>
    <w:rsid w:val="00D72DFE"/>
    <w:rsid w:val="00D73DC6"/>
    <w:rsid w:val="00D7433D"/>
    <w:rsid w:val="00D74C1A"/>
    <w:rsid w:val="00D754C1"/>
    <w:rsid w:val="00D75569"/>
    <w:rsid w:val="00D7600A"/>
    <w:rsid w:val="00D760CD"/>
    <w:rsid w:val="00D76761"/>
    <w:rsid w:val="00D7726C"/>
    <w:rsid w:val="00D7729F"/>
    <w:rsid w:val="00D77393"/>
    <w:rsid w:val="00D77A35"/>
    <w:rsid w:val="00D77B60"/>
    <w:rsid w:val="00D77EE2"/>
    <w:rsid w:val="00D80288"/>
    <w:rsid w:val="00D80AA3"/>
    <w:rsid w:val="00D81A14"/>
    <w:rsid w:val="00D81B3E"/>
    <w:rsid w:val="00D82333"/>
    <w:rsid w:val="00D82733"/>
    <w:rsid w:val="00D82AAB"/>
    <w:rsid w:val="00D82D51"/>
    <w:rsid w:val="00D830C1"/>
    <w:rsid w:val="00D83473"/>
    <w:rsid w:val="00D834EF"/>
    <w:rsid w:val="00D83654"/>
    <w:rsid w:val="00D83C2A"/>
    <w:rsid w:val="00D84239"/>
    <w:rsid w:val="00D84692"/>
    <w:rsid w:val="00D848D4"/>
    <w:rsid w:val="00D84CD7"/>
    <w:rsid w:val="00D85FED"/>
    <w:rsid w:val="00D864C7"/>
    <w:rsid w:val="00D865D1"/>
    <w:rsid w:val="00D86698"/>
    <w:rsid w:val="00D8680B"/>
    <w:rsid w:val="00D86C36"/>
    <w:rsid w:val="00D871C5"/>
    <w:rsid w:val="00D8765B"/>
    <w:rsid w:val="00D87C73"/>
    <w:rsid w:val="00D87D63"/>
    <w:rsid w:val="00D87D90"/>
    <w:rsid w:val="00D901F5"/>
    <w:rsid w:val="00D904C5"/>
    <w:rsid w:val="00D9076D"/>
    <w:rsid w:val="00D90C70"/>
    <w:rsid w:val="00D90E49"/>
    <w:rsid w:val="00D91959"/>
    <w:rsid w:val="00D91D53"/>
    <w:rsid w:val="00D91F5A"/>
    <w:rsid w:val="00D932E1"/>
    <w:rsid w:val="00D93617"/>
    <w:rsid w:val="00D93C6C"/>
    <w:rsid w:val="00D93D1F"/>
    <w:rsid w:val="00D94182"/>
    <w:rsid w:val="00D9488E"/>
    <w:rsid w:val="00D95746"/>
    <w:rsid w:val="00D960EB"/>
    <w:rsid w:val="00D9639B"/>
    <w:rsid w:val="00D96ADE"/>
    <w:rsid w:val="00D970B3"/>
    <w:rsid w:val="00D973F4"/>
    <w:rsid w:val="00DA0B04"/>
    <w:rsid w:val="00DA0CE2"/>
    <w:rsid w:val="00DA0DC2"/>
    <w:rsid w:val="00DA14C3"/>
    <w:rsid w:val="00DA16C1"/>
    <w:rsid w:val="00DA17EF"/>
    <w:rsid w:val="00DA2387"/>
    <w:rsid w:val="00DA2539"/>
    <w:rsid w:val="00DA285A"/>
    <w:rsid w:val="00DA4FA3"/>
    <w:rsid w:val="00DA514E"/>
    <w:rsid w:val="00DA5B55"/>
    <w:rsid w:val="00DA6BD6"/>
    <w:rsid w:val="00DA6DD6"/>
    <w:rsid w:val="00DA7CEE"/>
    <w:rsid w:val="00DA7D49"/>
    <w:rsid w:val="00DB02A7"/>
    <w:rsid w:val="00DB0723"/>
    <w:rsid w:val="00DB0A19"/>
    <w:rsid w:val="00DB0FF3"/>
    <w:rsid w:val="00DB1020"/>
    <w:rsid w:val="00DB17AC"/>
    <w:rsid w:val="00DB2B75"/>
    <w:rsid w:val="00DB3143"/>
    <w:rsid w:val="00DB3170"/>
    <w:rsid w:val="00DB3376"/>
    <w:rsid w:val="00DB3540"/>
    <w:rsid w:val="00DB3C7A"/>
    <w:rsid w:val="00DB405F"/>
    <w:rsid w:val="00DB44EF"/>
    <w:rsid w:val="00DB4B54"/>
    <w:rsid w:val="00DB4E3F"/>
    <w:rsid w:val="00DB4F77"/>
    <w:rsid w:val="00DB5192"/>
    <w:rsid w:val="00DB534A"/>
    <w:rsid w:val="00DB59CA"/>
    <w:rsid w:val="00DB5A24"/>
    <w:rsid w:val="00DB5E21"/>
    <w:rsid w:val="00DB698C"/>
    <w:rsid w:val="00DB6F8C"/>
    <w:rsid w:val="00DB7157"/>
    <w:rsid w:val="00DB731D"/>
    <w:rsid w:val="00DB7DD8"/>
    <w:rsid w:val="00DC1993"/>
    <w:rsid w:val="00DC19E0"/>
    <w:rsid w:val="00DC21D7"/>
    <w:rsid w:val="00DC241E"/>
    <w:rsid w:val="00DC2AB9"/>
    <w:rsid w:val="00DC2AE8"/>
    <w:rsid w:val="00DC2CCC"/>
    <w:rsid w:val="00DC3521"/>
    <w:rsid w:val="00DC3D42"/>
    <w:rsid w:val="00DC4BBB"/>
    <w:rsid w:val="00DC6505"/>
    <w:rsid w:val="00DC66E4"/>
    <w:rsid w:val="00DC6A10"/>
    <w:rsid w:val="00DC6A1D"/>
    <w:rsid w:val="00DC7DB1"/>
    <w:rsid w:val="00DC7F78"/>
    <w:rsid w:val="00DD01DA"/>
    <w:rsid w:val="00DD03E1"/>
    <w:rsid w:val="00DD0A1E"/>
    <w:rsid w:val="00DD0EBF"/>
    <w:rsid w:val="00DD11A6"/>
    <w:rsid w:val="00DD1E9B"/>
    <w:rsid w:val="00DD2617"/>
    <w:rsid w:val="00DD2849"/>
    <w:rsid w:val="00DD285C"/>
    <w:rsid w:val="00DD2926"/>
    <w:rsid w:val="00DD3724"/>
    <w:rsid w:val="00DD3EB6"/>
    <w:rsid w:val="00DD4350"/>
    <w:rsid w:val="00DD43BF"/>
    <w:rsid w:val="00DD43DF"/>
    <w:rsid w:val="00DD4435"/>
    <w:rsid w:val="00DD4549"/>
    <w:rsid w:val="00DD45A3"/>
    <w:rsid w:val="00DD4C73"/>
    <w:rsid w:val="00DD54E3"/>
    <w:rsid w:val="00DD6403"/>
    <w:rsid w:val="00DD6497"/>
    <w:rsid w:val="00DD67B7"/>
    <w:rsid w:val="00DD6DA7"/>
    <w:rsid w:val="00DD6FA2"/>
    <w:rsid w:val="00DD77EE"/>
    <w:rsid w:val="00DD7C30"/>
    <w:rsid w:val="00DD7CC3"/>
    <w:rsid w:val="00DE0557"/>
    <w:rsid w:val="00DE0872"/>
    <w:rsid w:val="00DE0882"/>
    <w:rsid w:val="00DE0E93"/>
    <w:rsid w:val="00DE1001"/>
    <w:rsid w:val="00DE15B3"/>
    <w:rsid w:val="00DE15F0"/>
    <w:rsid w:val="00DE1815"/>
    <w:rsid w:val="00DE1835"/>
    <w:rsid w:val="00DE2548"/>
    <w:rsid w:val="00DE28B7"/>
    <w:rsid w:val="00DE2E36"/>
    <w:rsid w:val="00DE32D1"/>
    <w:rsid w:val="00DE367A"/>
    <w:rsid w:val="00DE3CA8"/>
    <w:rsid w:val="00DE3DB1"/>
    <w:rsid w:val="00DE3F1B"/>
    <w:rsid w:val="00DE4AF8"/>
    <w:rsid w:val="00DE4E7A"/>
    <w:rsid w:val="00DE4FB8"/>
    <w:rsid w:val="00DE5E10"/>
    <w:rsid w:val="00DE657E"/>
    <w:rsid w:val="00DE6C34"/>
    <w:rsid w:val="00DE7F41"/>
    <w:rsid w:val="00DF01FF"/>
    <w:rsid w:val="00DF05B1"/>
    <w:rsid w:val="00DF09DF"/>
    <w:rsid w:val="00DF1249"/>
    <w:rsid w:val="00DF1390"/>
    <w:rsid w:val="00DF151E"/>
    <w:rsid w:val="00DF18F4"/>
    <w:rsid w:val="00DF2A9E"/>
    <w:rsid w:val="00DF2C81"/>
    <w:rsid w:val="00DF3A92"/>
    <w:rsid w:val="00DF46E9"/>
    <w:rsid w:val="00DF4704"/>
    <w:rsid w:val="00DF4AE0"/>
    <w:rsid w:val="00DF4BE9"/>
    <w:rsid w:val="00DF4F0B"/>
    <w:rsid w:val="00DF510F"/>
    <w:rsid w:val="00DF5DBC"/>
    <w:rsid w:val="00DF5FC6"/>
    <w:rsid w:val="00DF6545"/>
    <w:rsid w:val="00DF7736"/>
    <w:rsid w:val="00DF7A3A"/>
    <w:rsid w:val="00DF7D88"/>
    <w:rsid w:val="00E008BE"/>
    <w:rsid w:val="00E0099E"/>
    <w:rsid w:val="00E00A79"/>
    <w:rsid w:val="00E00DD2"/>
    <w:rsid w:val="00E00E22"/>
    <w:rsid w:val="00E017C0"/>
    <w:rsid w:val="00E01806"/>
    <w:rsid w:val="00E01C6F"/>
    <w:rsid w:val="00E0222E"/>
    <w:rsid w:val="00E024AA"/>
    <w:rsid w:val="00E02DC1"/>
    <w:rsid w:val="00E0337A"/>
    <w:rsid w:val="00E03C0F"/>
    <w:rsid w:val="00E047C5"/>
    <w:rsid w:val="00E04E1E"/>
    <w:rsid w:val="00E05090"/>
    <w:rsid w:val="00E0630A"/>
    <w:rsid w:val="00E06D50"/>
    <w:rsid w:val="00E074E5"/>
    <w:rsid w:val="00E07806"/>
    <w:rsid w:val="00E07A1B"/>
    <w:rsid w:val="00E07A74"/>
    <w:rsid w:val="00E07ADD"/>
    <w:rsid w:val="00E07CE5"/>
    <w:rsid w:val="00E11956"/>
    <w:rsid w:val="00E11979"/>
    <w:rsid w:val="00E11C65"/>
    <w:rsid w:val="00E12271"/>
    <w:rsid w:val="00E12361"/>
    <w:rsid w:val="00E131DE"/>
    <w:rsid w:val="00E1354B"/>
    <w:rsid w:val="00E13655"/>
    <w:rsid w:val="00E13F5B"/>
    <w:rsid w:val="00E14185"/>
    <w:rsid w:val="00E144CE"/>
    <w:rsid w:val="00E14618"/>
    <w:rsid w:val="00E15AC9"/>
    <w:rsid w:val="00E15C77"/>
    <w:rsid w:val="00E15C88"/>
    <w:rsid w:val="00E1693E"/>
    <w:rsid w:val="00E17C78"/>
    <w:rsid w:val="00E226A3"/>
    <w:rsid w:val="00E22EC6"/>
    <w:rsid w:val="00E237C2"/>
    <w:rsid w:val="00E23E49"/>
    <w:rsid w:val="00E241EC"/>
    <w:rsid w:val="00E241F6"/>
    <w:rsid w:val="00E2448E"/>
    <w:rsid w:val="00E24E0D"/>
    <w:rsid w:val="00E250F1"/>
    <w:rsid w:val="00E25118"/>
    <w:rsid w:val="00E253C9"/>
    <w:rsid w:val="00E254AE"/>
    <w:rsid w:val="00E255F9"/>
    <w:rsid w:val="00E25CC6"/>
    <w:rsid w:val="00E26B32"/>
    <w:rsid w:val="00E272CE"/>
    <w:rsid w:val="00E27A48"/>
    <w:rsid w:val="00E30410"/>
    <w:rsid w:val="00E31AA9"/>
    <w:rsid w:val="00E31C5D"/>
    <w:rsid w:val="00E3253B"/>
    <w:rsid w:val="00E325D3"/>
    <w:rsid w:val="00E32789"/>
    <w:rsid w:val="00E32B17"/>
    <w:rsid w:val="00E32B78"/>
    <w:rsid w:val="00E32CF5"/>
    <w:rsid w:val="00E3325A"/>
    <w:rsid w:val="00E33270"/>
    <w:rsid w:val="00E337F3"/>
    <w:rsid w:val="00E338A3"/>
    <w:rsid w:val="00E34129"/>
    <w:rsid w:val="00E341B5"/>
    <w:rsid w:val="00E343E3"/>
    <w:rsid w:val="00E346E3"/>
    <w:rsid w:val="00E3472B"/>
    <w:rsid w:val="00E3491E"/>
    <w:rsid w:val="00E34ED2"/>
    <w:rsid w:val="00E34EE2"/>
    <w:rsid w:val="00E3550D"/>
    <w:rsid w:val="00E35FCC"/>
    <w:rsid w:val="00E366ED"/>
    <w:rsid w:val="00E36EE8"/>
    <w:rsid w:val="00E36FEB"/>
    <w:rsid w:val="00E40741"/>
    <w:rsid w:val="00E4074F"/>
    <w:rsid w:val="00E408DF"/>
    <w:rsid w:val="00E40A2D"/>
    <w:rsid w:val="00E4144D"/>
    <w:rsid w:val="00E41F07"/>
    <w:rsid w:val="00E42193"/>
    <w:rsid w:val="00E43D3B"/>
    <w:rsid w:val="00E4427E"/>
    <w:rsid w:val="00E44A04"/>
    <w:rsid w:val="00E46B89"/>
    <w:rsid w:val="00E46C6F"/>
    <w:rsid w:val="00E46F82"/>
    <w:rsid w:val="00E47DC4"/>
    <w:rsid w:val="00E50506"/>
    <w:rsid w:val="00E50785"/>
    <w:rsid w:val="00E51378"/>
    <w:rsid w:val="00E514A3"/>
    <w:rsid w:val="00E51B19"/>
    <w:rsid w:val="00E520CA"/>
    <w:rsid w:val="00E52838"/>
    <w:rsid w:val="00E52FE8"/>
    <w:rsid w:val="00E54420"/>
    <w:rsid w:val="00E54741"/>
    <w:rsid w:val="00E547DB"/>
    <w:rsid w:val="00E54B59"/>
    <w:rsid w:val="00E5505F"/>
    <w:rsid w:val="00E55631"/>
    <w:rsid w:val="00E56C0D"/>
    <w:rsid w:val="00E56C9D"/>
    <w:rsid w:val="00E57AD5"/>
    <w:rsid w:val="00E57EBD"/>
    <w:rsid w:val="00E601A3"/>
    <w:rsid w:val="00E6047B"/>
    <w:rsid w:val="00E614E0"/>
    <w:rsid w:val="00E6220F"/>
    <w:rsid w:val="00E623ED"/>
    <w:rsid w:val="00E62BCD"/>
    <w:rsid w:val="00E643F5"/>
    <w:rsid w:val="00E648B7"/>
    <w:rsid w:val="00E66F04"/>
    <w:rsid w:val="00E717EF"/>
    <w:rsid w:val="00E718BD"/>
    <w:rsid w:val="00E719B1"/>
    <w:rsid w:val="00E71C6D"/>
    <w:rsid w:val="00E72C2D"/>
    <w:rsid w:val="00E72D2A"/>
    <w:rsid w:val="00E7304E"/>
    <w:rsid w:val="00E738A4"/>
    <w:rsid w:val="00E73F7F"/>
    <w:rsid w:val="00E73FB9"/>
    <w:rsid w:val="00E7451F"/>
    <w:rsid w:val="00E753E8"/>
    <w:rsid w:val="00E75648"/>
    <w:rsid w:val="00E757FA"/>
    <w:rsid w:val="00E768AF"/>
    <w:rsid w:val="00E76B7B"/>
    <w:rsid w:val="00E77898"/>
    <w:rsid w:val="00E80013"/>
    <w:rsid w:val="00E80171"/>
    <w:rsid w:val="00E80190"/>
    <w:rsid w:val="00E80C70"/>
    <w:rsid w:val="00E80E25"/>
    <w:rsid w:val="00E814C7"/>
    <w:rsid w:val="00E81E4C"/>
    <w:rsid w:val="00E825C9"/>
    <w:rsid w:val="00E8278C"/>
    <w:rsid w:val="00E82B08"/>
    <w:rsid w:val="00E83384"/>
    <w:rsid w:val="00E834C0"/>
    <w:rsid w:val="00E840E1"/>
    <w:rsid w:val="00E8480B"/>
    <w:rsid w:val="00E84B79"/>
    <w:rsid w:val="00E852EB"/>
    <w:rsid w:val="00E85409"/>
    <w:rsid w:val="00E85777"/>
    <w:rsid w:val="00E8591D"/>
    <w:rsid w:val="00E86389"/>
    <w:rsid w:val="00E866F2"/>
    <w:rsid w:val="00E873BC"/>
    <w:rsid w:val="00E8758B"/>
    <w:rsid w:val="00E87632"/>
    <w:rsid w:val="00E87E98"/>
    <w:rsid w:val="00E900BB"/>
    <w:rsid w:val="00E90B2B"/>
    <w:rsid w:val="00E90B43"/>
    <w:rsid w:val="00E91336"/>
    <w:rsid w:val="00E9168F"/>
    <w:rsid w:val="00E91C2A"/>
    <w:rsid w:val="00E92141"/>
    <w:rsid w:val="00E923D5"/>
    <w:rsid w:val="00E9258D"/>
    <w:rsid w:val="00E92886"/>
    <w:rsid w:val="00E92C0D"/>
    <w:rsid w:val="00E9339B"/>
    <w:rsid w:val="00E9368C"/>
    <w:rsid w:val="00E93A30"/>
    <w:rsid w:val="00E93A72"/>
    <w:rsid w:val="00E93AD4"/>
    <w:rsid w:val="00E941AE"/>
    <w:rsid w:val="00E94B8A"/>
    <w:rsid w:val="00E94F56"/>
    <w:rsid w:val="00E950B3"/>
    <w:rsid w:val="00E95707"/>
    <w:rsid w:val="00E95E8F"/>
    <w:rsid w:val="00E96CD9"/>
    <w:rsid w:val="00E972A7"/>
    <w:rsid w:val="00E97923"/>
    <w:rsid w:val="00E97CC9"/>
    <w:rsid w:val="00EA0943"/>
    <w:rsid w:val="00EA0E6C"/>
    <w:rsid w:val="00EA0E8E"/>
    <w:rsid w:val="00EA0FD2"/>
    <w:rsid w:val="00EA25FF"/>
    <w:rsid w:val="00EA32F7"/>
    <w:rsid w:val="00EA344C"/>
    <w:rsid w:val="00EA3838"/>
    <w:rsid w:val="00EA3B5D"/>
    <w:rsid w:val="00EA429F"/>
    <w:rsid w:val="00EA4F9E"/>
    <w:rsid w:val="00EA5530"/>
    <w:rsid w:val="00EA56D7"/>
    <w:rsid w:val="00EA57C9"/>
    <w:rsid w:val="00EA63CA"/>
    <w:rsid w:val="00EA6538"/>
    <w:rsid w:val="00EA6CF4"/>
    <w:rsid w:val="00EA6D3B"/>
    <w:rsid w:val="00EA75FC"/>
    <w:rsid w:val="00EA7B68"/>
    <w:rsid w:val="00EA7D8C"/>
    <w:rsid w:val="00EA7E47"/>
    <w:rsid w:val="00EB00AD"/>
    <w:rsid w:val="00EB0282"/>
    <w:rsid w:val="00EB07C3"/>
    <w:rsid w:val="00EB0DCC"/>
    <w:rsid w:val="00EB0F23"/>
    <w:rsid w:val="00EB136C"/>
    <w:rsid w:val="00EB1CD4"/>
    <w:rsid w:val="00EB2A6F"/>
    <w:rsid w:val="00EB322B"/>
    <w:rsid w:val="00EB3C3C"/>
    <w:rsid w:val="00EB480E"/>
    <w:rsid w:val="00EB4812"/>
    <w:rsid w:val="00EB4C9E"/>
    <w:rsid w:val="00EB51B3"/>
    <w:rsid w:val="00EB52A9"/>
    <w:rsid w:val="00EB5687"/>
    <w:rsid w:val="00EB5EC6"/>
    <w:rsid w:val="00EB6687"/>
    <w:rsid w:val="00EB67A4"/>
    <w:rsid w:val="00EB6BA6"/>
    <w:rsid w:val="00EB74A2"/>
    <w:rsid w:val="00EB7FC9"/>
    <w:rsid w:val="00EC041F"/>
    <w:rsid w:val="00EC076D"/>
    <w:rsid w:val="00EC08E0"/>
    <w:rsid w:val="00EC0901"/>
    <w:rsid w:val="00EC19BF"/>
    <w:rsid w:val="00EC1AFC"/>
    <w:rsid w:val="00EC1F60"/>
    <w:rsid w:val="00EC23E4"/>
    <w:rsid w:val="00EC25E9"/>
    <w:rsid w:val="00EC2AD6"/>
    <w:rsid w:val="00EC33F1"/>
    <w:rsid w:val="00EC3A30"/>
    <w:rsid w:val="00EC3D8C"/>
    <w:rsid w:val="00EC4A9A"/>
    <w:rsid w:val="00EC563B"/>
    <w:rsid w:val="00EC7849"/>
    <w:rsid w:val="00EC7B65"/>
    <w:rsid w:val="00EC7D03"/>
    <w:rsid w:val="00ED1024"/>
    <w:rsid w:val="00ED1903"/>
    <w:rsid w:val="00ED1E1C"/>
    <w:rsid w:val="00ED24DD"/>
    <w:rsid w:val="00ED27E8"/>
    <w:rsid w:val="00ED3064"/>
    <w:rsid w:val="00ED31E9"/>
    <w:rsid w:val="00ED39D1"/>
    <w:rsid w:val="00ED41AC"/>
    <w:rsid w:val="00ED4903"/>
    <w:rsid w:val="00ED4B77"/>
    <w:rsid w:val="00ED4DA0"/>
    <w:rsid w:val="00ED692B"/>
    <w:rsid w:val="00ED7137"/>
    <w:rsid w:val="00ED7CCA"/>
    <w:rsid w:val="00ED7FDC"/>
    <w:rsid w:val="00EE0111"/>
    <w:rsid w:val="00EE1975"/>
    <w:rsid w:val="00EE2FA2"/>
    <w:rsid w:val="00EE366A"/>
    <w:rsid w:val="00EE36FC"/>
    <w:rsid w:val="00EE3C8F"/>
    <w:rsid w:val="00EE4058"/>
    <w:rsid w:val="00EE4A0A"/>
    <w:rsid w:val="00EE4C61"/>
    <w:rsid w:val="00EE4EEF"/>
    <w:rsid w:val="00EE4F8C"/>
    <w:rsid w:val="00EE671C"/>
    <w:rsid w:val="00EF028C"/>
    <w:rsid w:val="00EF042B"/>
    <w:rsid w:val="00EF06EA"/>
    <w:rsid w:val="00EF10E0"/>
    <w:rsid w:val="00EF1276"/>
    <w:rsid w:val="00EF147A"/>
    <w:rsid w:val="00EF2318"/>
    <w:rsid w:val="00EF2770"/>
    <w:rsid w:val="00EF2EA2"/>
    <w:rsid w:val="00EF35D9"/>
    <w:rsid w:val="00EF3EC1"/>
    <w:rsid w:val="00EF5B71"/>
    <w:rsid w:val="00EF6BBE"/>
    <w:rsid w:val="00EF6D9E"/>
    <w:rsid w:val="00EF795D"/>
    <w:rsid w:val="00F00C2A"/>
    <w:rsid w:val="00F00D39"/>
    <w:rsid w:val="00F02286"/>
    <w:rsid w:val="00F024D1"/>
    <w:rsid w:val="00F02DC4"/>
    <w:rsid w:val="00F0306C"/>
    <w:rsid w:val="00F04163"/>
    <w:rsid w:val="00F0435D"/>
    <w:rsid w:val="00F04794"/>
    <w:rsid w:val="00F05E8C"/>
    <w:rsid w:val="00F06541"/>
    <w:rsid w:val="00F066BE"/>
    <w:rsid w:val="00F07604"/>
    <w:rsid w:val="00F07B00"/>
    <w:rsid w:val="00F07F29"/>
    <w:rsid w:val="00F10094"/>
    <w:rsid w:val="00F1057D"/>
    <w:rsid w:val="00F105E1"/>
    <w:rsid w:val="00F1084F"/>
    <w:rsid w:val="00F12CD7"/>
    <w:rsid w:val="00F12F29"/>
    <w:rsid w:val="00F132A6"/>
    <w:rsid w:val="00F13385"/>
    <w:rsid w:val="00F13C54"/>
    <w:rsid w:val="00F14186"/>
    <w:rsid w:val="00F1476E"/>
    <w:rsid w:val="00F15562"/>
    <w:rsid w:val="00F15ABB"/>
    <w:rsid w:val="00F16484"/>
    <w:rsid w:val="00F16E63"/>
    <w:rsid w:val="00F16EA1"/>
    <w:rsid w:val="00F17878"/>
    <w:rsid w:val="00F17C88"/>
    <w:rsid w:val="00F17D1D"/>
    <w:rsid w:val="00F17F48"/>
    <w:rsid w:val="00F2002F"/>
    <w:rsid w:val="00F2057F"/>
    <w:rsid w:val="00F2060E"/>
    <w:rsid w:val="00F21088"/>
    <w:rsid w:val="00F21246"/>
    <w:rsid w:val="00F21481"/>
    <w:rsid w:val="00F223B4"/>
    <w:rsid w:val="00F22E12"/>
    <w:rsid w:val="00F242F0"/>
    <w:rsid w:val="00F24CD8"/>
    <w:rsid w:val="00F26D90"/>
    <w:rsid w:val="00F2729C"/>
    <w:rsid w:val="00F27364"/>
    <w:rsid w:val="00F2749A"/>
    <w:rsid w:val="00F27944"/>
    <w:rsid w:val="00F27A2E"/>
    <w:rsid w:val="00F304D4"/>
    <w:rsid w:val="00F30C70"/>
    <w:rsid w:val="00F31182"/>
    <w:rsid w:val="00F31407"/>
    <w:rsid w:val="00F315B2"/>
    <w:rsid w:val="00F31817"/>
    <w:rsid w:val="00F31830"/>
    <w:rsid w:val="00F31BE2"/>
    <w:rsid w:val="00F32362"/>
    <w:rsid w:val="00F3239E"/>
    <w:rsid w:val="00F326BF"/>
    <w:rsid w:val="00F327E7"/>
    <w:rsid w:val="00F32AC1"/>
    <w:rsid w:val="00F32B19"/>
    <w:rsid w:val="00F32BF5"/>
    <w:rsid w:val="00F333B3"/>
    <w:rsid w:val="00F334F7"/>
    <w:rsid w:val="00F33A82"/>
    <w:rsid w:val="00F348D9"/>
    <w:rsid w:val="00F34AC6"/>
    <w:rsid w:val="00F34CAB"/>
    <w:rsid w:val="00F34E25"/>
    <w:rsid w:val="00F35574"/>
    <w:rsid w:val="00F35746"/>
    <w:rsid w:val="00F36039"/>
    <w:rsid w:val="00F361B2"/>
    <w:rsid w:val="00F36F77"/>
    <w:rsid w:val="00F37EEC"/>
    <w:rsid w:val="00F4015A"/>
    <w:rsid w:val="00F403CD"/>
    <w:rsid w:val="00F40C14"/>
    <w:rsid w:val="00F40E62"/>
    <w:rsid w:val="00F41472"/>
    <w:rsid w:val="00F41759"/>
    <w:rsid w:val="00F418BD"/>
    <w:rsid w:val="00F41BF3"/>
    <w:rsid w:val="00F42CD0"/>
    <w:rsid w:val="00F42D38"/>
    <w:rsid w:val="00F43342"/>
    <w:rsid w:val="00F447C7"/>
    <w:rsid w:val="00F44B96"/>
    <w:rsid w:val="00F44EA3"/>
    <w:rsid w:val="00F44F06"/>
    <w:rsid w:val="00F452CA"/>
    <w:rsid w:val="00F45595"/>
    <w:rsid w:val="00F459B4"/>
    <w:rsid w:val="00F45E89"/>
    <w:rsid w:val="00F46598"/>
    <w:rsid w:val="00F47C4E"/>
    <w:rsid w:val="00F5012C"/>
    <w:rsid w:val="00F50329"/>
    <w:rsid w:val="00F50642"/>
    <w:rsid w:val="00F511C8"/>
    <w:rsid w:val="00F51255"/>
    <w:rsid w:val="00F516A4"/>
    <w:rsid w:val="00F51849"/>
    <w:rsid w:val="00F51E7B"/>
    <w:rsid w:val="00F51FCB"/>
    <w:rsid w:val="00F5211B"/>
    <w:rsid w:val="00F53595"/>
    <w:rsid w:val="00F545B5"/>
    <w:rsid w:val="00F54F4D"/>
    <w:rsid w:val="00F554A9"/>
    <w:rsid w:val="00F55AA4"/>
    <w:rsid w:val="00F56450"/>
    <w:rsid w:val="00F56851"/>
    <w:rsid w:val="00F56A7F"/>
    <w:rsid w:val="00F57B73"/>
    <w:rsid w:val="00F606A3"/>
    <w:rsid w:val="00F607C8"/>
    <w:rsid w:val="00F6176C"/>
    <w:rsid w:val="00F619C3"/>
    <w:rsid w:val="00F62007"/>
    <w:rsid w:val="00F64007"/>
    <w:rsid w:val="00F646F4"/>
    <w:rsid w:val="00F64DFB"/>
    <w:rsid w:val="00F65414"/>
    <w:rsid w:val="00F65AC2"/>
    <w:rsid w:val="00F65F0E"/>
    <w:rsid w:val="00F6608A"/>
    <w:rsid w:val="00F66ADC"/>
    <w:rsid w:val="00F67A6F"/>
    <w:rsid w:val="00F67D8D"/>
    <w:rsid w:val="00F67DB0"/>
    <w:rsid w:val="00F70E68"/>
    <w:rsid w:val="00F715B8"/>
    <w:rsid w:val="00F716FD"/>
    <w:rsid w:val="00F71753"/>
    <w:rsid w:val="00F71876"/>
    <w:rsid w:val="00F722FB"/>
    <w:rsid w:val="00F728F3"/>
    <w:rsid w:val="00F72EA4"/>
    <w:rsid w:val="00F73FC7"/>
    <w:rsid w:val="00F7430E"/>
    <w:rsid w:val="00F743C7"/>
    <w:rsid w:val="00F744A8"/>
    <w:rsid w:val="00F74612"/>
    <w:rsid w:val="00F74AB2"/>
    <w:rsid w:val="00F755FA"/>
    <w:rsid w:val="00F75C56"/>
    <w:rsid w:val="00F75DEB"/>
    <w:rsid w:val="00F7686A"/>
    <w:rsid w:val="00F76884"/>
    <w:rsid w:val="00F76A3C"/>
    <w:rsid w:val="00F772AA"/>
    <w:rsid w:val="00F7753E"/>
    <w:rsid w:val="00F776F3"/>
    <w:rsid w:val="00F77AB8"/>
    <w:rsid w:val="00F77DA8"/>
    <w:rsid w:val="00F77FB3"/>
    <w:rsid w:val="00F80085"/>
    <w:rsid w:val="00F80355"/>
    <w:rsid w:val="00F81D91"/>
    <w:rsid w:val="00F81D96"/>
    <w:rsid w:val="00F82129"/>
    <w:rsid w:val="00F822B9"/>
    <w:rsid w:val="00F838BE"/>
    <w:rsid w:val="00F83A50"/>
    <w:rsid w:val="00F841A6"/>
    <w:rsid w:val="00F84B80"/>
    <w:rsid w:val="00F85A9B"/>
    <w:rsid w:val="00F85FCD"/>
    <w:rsid w:val="00F862A2"/>
    <w:rsid w:val="00F867A2"/>
    <w:rsid w:val="00F87987"/>
    <w:rsid w:val="00F87C43"/>
    <w:rsid w:val="00F9023B"/>
    <w:rsid w:val="00F9247E"/>
    <w:rsid w:val="00F93BDE"/>
    <w:rsid w:val="00F9421E"/>
    <w:rsid w:val="00F950F3"/>
    <w:rsid w:val="00F95809"/>
    <w:rsid w:val="00F96E8F"/>
    <w:rsid w:val="00F96FAD"/>
    <w:rsid w:val="00F97370"/>
    <w:rsid w:val="00F97641"/>
    <w:rsid w:val="00F97FB3"/>
    <w:rsid w:val="00FA0CD2"/>
    <w:rsid w:val="00FA0FFB"/>
    <w:rsid w:val="00FA2651"/>
    <w:rsid w:val="00FA4230"/>
    <w:rsid w:val="00FA488A"/>
    <w:rsid w:val="00FA4B47"/>
    <w:rsid w:val="00FA4C35"/>
    <w:rsid w:val="00FA50AD"/>
    <w:rsid w:val="00FA5722"/>
    <w:rsid w:val="00FA5A89"/>
    <w:rsid w:val="00FA5C19"/>
    <w:rsid w:val="00FA5E87"/>
    <w:rsid w:val="00FA6128"/>
    <w:rsid w:val="00FA77CA"/>
    <w:rsid w:val="00FB008F"/>
    <w:rsid w:val="00FB04D7"/>
    <w:rsid w:val="00FB0B2F"/>
    <w:rsid w:val="00FB0C81"/>
    <w:rsid w:val="00FB0D2C"/>
    <w:rsid w:val="00FB1128"/>
    <w:rsid w:val="00FB2A82"/>
    <w:rsid w:val="00FB39CB"/>
    <w:rsid w:val="00FB3DB5"/>
    <w:rsid w:val="00FB3E84"/>
    <w:rsid w:val="00FB4067"/>
    <w:rsid w:val="00FB4D99"/>
    <w:rsid w:val="00FB4DAE"/>
    <w:rsid w:val="00FB5EE6"/>
    <w:rsid w:val="00FB68D8"/>
    <w:rsid w:val="00FB695D"/>
    <w:rsid w:val="00FB725D"/>
    <w:rsid w:val="00FB7841"/>
    <w:rsid w:val="00FB78E7"/>
    <w:rsid w:val="00FC1EB5"/>
    <w:rsid w:val="00FC2200"/>
    <w:rsid w:val="00FC2540"/>
    <w:rsid w:val="00FC2FD0"/>
    <w:rsid w:val="00FC3C1D"/>
    <w:rsid w:val="00FC4C4B"/>
    <w:rsid w:val="00FC50CC"/>
    <w:rsid w:val="00FC5111"/>
    <w:rsid w:val="00FC5822"/>
    <w:rsid w:val="00FC5911"/>
    <w:rsid w:val="00FC5EC1"/>
    <w:rsid w:val="00FC736F"/>
    <w:rsid w:val="00FC767A"/>
    <w:rsid w:val="00FC78E4"/>
    <w:rsid w:val="00FD08CD"/>
    <w:rsid w:val="00FD112A"/>
    <w:rsid w:val="00FD169B"/>
    <w:rsid w:val="00FD1E37"/>
    <w:rsid w:val="00FD20BB"/>
    <w:rsid w:val="00FD333D"/>
    <w:rsid w:val="00FD348A"/>
    <w:rsid w:val="00FD52CE"/>
    <w:rsid w:val="00FD5EF1"/>
    <w:rsid w:val="00FD5F7C"/>
    <w:rsid w:val="00FD6010"/>
    <w:rsid w:val="00FD6476"/>
    <w:rsid w:val="00FD6969"/>
    <w:rsid w:val="00FD69E9"/>
    <w:rsid w:val="00FD74E5"/>
    <w:rsid w:val="00FE016C"/>
    <w:rsid w:val="00FE1147"/>
    <w:rsid w:val="00FE1B27"/>
    <w:rsid w:val="00FE2966"/>
    <w:rsid w:val="00FE2ED7"/>
    <w:rsid w:val="00FE4048"/>
    <w:rsid w:val="00FE4A14"/>
    <w:rsid w:val="00FE5438"/>
    <w:rsid w:val="00FE579E"/>
    <w:rsid w:val="00FE5C1F"/>
    <w:rsid w:val="00FE63F0"/>
    <w:rsid w:val="00FE6623"/>
    <w:rsid w:val="00FE67E8"/>
    <w:rsid w:val="00FE6CD6"/>
    <w:rsid w:val="00FE783C"/>
    <w:rsid w:val="00FF0204"/>
    <w:rsid w:val="00FF0A75"/>
    <w:rsid w:val="00FF18D1"/>
    <w:rsid w:val="00FF1BF1"/>
    <w:rsid w:val="00FF1F2D"/>
    <w:rsid w:val="00FF1F5C"/>
    <w:rsid w:val="00FF2148"/>
    <w:rsid w:val="00FF2918"/>
    <w:rsid w:val="00FF2C54"/>
    <w:rsid w:val="00FF2FC6"/>
    <w:rsid w:val="00FF2FF6"/>
    <w:rsid w:val="00FF3AED"/>
    <w:rsid w:val="00FF4327"/>
    <w:rsid w:val="00FF4566"/>
    <w:rsid w:val="00FF4C4C"/>
    <w:rsid w:val="00FF4D16"/>
    <w:rsid w:val="00FF51DA"/>
    <w:rsid w:val="00FF5A70"/>
    <w:rsid w:val="00FF5D14"/>
    <w:rsid w:val="00FF617C"/>
    <w:rsid w:val="00FF722C"/>
    <w:rsid w:val="00FF74F6"/>
    <w:rsid w:val="03EF3985"/>
    <w:rsid w:val="06F4CE06"/>
    <w:rsid w:val="0A5F272E"/>
    <w:rsid w:val="0C311310"/>
    <w:rsid w:val="0D584CDC"/>
    <w:rsid w:val="0DDE95C6"/>
    <w:rsid w:val="10DBD7F4"/>
    <w:rsid w:val="151D5751"/>
    <w:rsid w:val="1969E66A"/>
    <w:rsid w:val="1BC683AB"/>
    <w:rsid w:val="1D3AD429"/>
    <w:rsid w:val="1FB043C3"/>
    <w:rsid w:val="24C09D30"/>
    <w:rsid w:val="25162C4A"/>
    <w:rsid w:val="2642A443"/>
    <w:rsid w:val="27483260"/>
    <w:rsid w:val="27D135E1"/>
    <w:rsid w:val="28BC11BD"/>
    <w:rsid w:val="2948A957"/>
    <w:rsid w:val="2B2D76C4"/>
    <w:rsid w:val="2BF0677F"/>
    <w:rsid w:val="2CCD42C9"/>
    <w:rsid w:val="2F993178"/>
    <w:rsid w:val="2FB4CA61"/>
    <w:rsid w:val="30AC71AE"/>
    <w:rsid w:val="31E217FC"/>
    <w:rsid w:val="33D45041"/>
    <w:rsid w:val="36D3B563"/>
    <w:rsid w:val="382B53DE"/>
    <w:rsid w:val="3BA13DAC"/>
    <w:rsid w:val="3C3A0F6B"/>
    <w:rsid w:val="3CD30D8F"/>
    <w:rsid w:val="3F291A5C"/>
    <w:rsid w:val="41AE8060"/>
    <w:rsid w:val="4A0273E6"/>
    <w:rsid w:val="4A2A6D95"/>
    <w:rsid w:val="4A945134"/>
    <w:rsid w:val="4EEF52D3"/>
    <w:rsid w:val="51B56899"/>
    <w:rsid w:val="52368F5E"/>
    <w:rsid w:val="53D07525"/>
    <w:rsid w:val="5A0D8B9D"/>
    <w:rsid w:val="5B2D7273"/>
    <w:rsid w:val="5BCB814A"/>
    <w:rsid w:val="5BCE2813"/>
    <w:rsid w:val="5BDC6CE1"/>
    <w:rsid w:val="5C53EE4C"/>
    <w:rsid w:val="5CDDFF8D"/>
    <w:rsid w:val="5D6D50D6"/>
    <w:rsid w:val="5F97BE3E"/>
    <w:rsid w:val="6141BFC3"/>
    <w:rsid w:val="622E7AB6"/>
    <w:rsid w:val="6648DAC7"/>
    <w:rsid w:val="6A82182A"/>
    <w:rsid w:val="6ACB248E"/>
    <w:rsid w:val="6D9ACDAA"/>
    <w:rsid w:val="6E1709EF"/>
    <w:rsid w:val="6FBBBC36"/>
    <w:rsid w:val="71668E7A"/>
    <w:rsid w:val="72BC6D91"/>
    <w:rsid w:val="77962BCF"/>
    <w:rsid w:val="7A7F00E6"/>
    <w:rsid w:val="7B4FF4EF"/>
    <w:rsid w:val="7BCC1A04"/>
    <w:rsid w:val="7D25DD74"/>
    <w:rsid w:val="7FCFBFC7"/>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F44CD"/>
  <w15:docId w15:val="{1B623150-B67D-47FE-BCBB-EAD15228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C8C"/>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4"/>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4"/>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3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34"/>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34"/>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3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Text11"/>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6A10C4"/>
    <w:rPr>
      <w:bCs/>
      <w:color w:val="7F7F7F" w:themeColor="text1" w:themeTint="80"/>
      <w:szCs w:val="22"/>
      <w:lang w:val="es-MX" w:eastAsia="es-MX"/>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96CD9"/>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6CD9"/>
    <w:rPr>
      <w:sz w:val="22"/>
      <w:szCs w:val="22"/>
      <w:lang w:val="es-ES"/>
    </w:rPr>
  </w:style>
  <w:style w:type="character" w:customStyle="1" w:styleId="Heading5Char">
    <w:name w:val="Heading 5 Char"/>
    <w:basedOn w:val="DefaultParagraphFont"/>
    <w:link w:val="Heading5"/>
    <w:rsid w:val="00E96CD9"/>
    <w:rPr>
      <w:sz w:val="22"/>
      <w:szCs w:val="22"/>
      <w:lang w:val="es-ES"/>
    </w:rPr>
  </w:style>
  <w:style w:type="character" w:customStyle="1" w:styleId="Heading6Char">
    <w:name w:val="Heading 6 Char"/>
    <w:basedOn w:val="DefaultParagraphFont"/>
    <w:link w:val="Heading6"/>
    <w:rsid w:val="00E96CD9"/>
    <w:rPr>
      <w:rFonts w:ascii="Arial" w:hAnsi="Arial"/>
      <w:i/>
      <w:sz w:val="22"/>
      <w:szCs w:val="22"/>
      <w:lang w:val="es-ES"/>
    </w:rPr>
  </w:style>
  <w:style w:type="character" w:customStyle="1" w:styleId="Heading7Char">
    <w:name w:val="Heading 7 Char"/>
    <w:basedOn w:val="DefaultParagraphFont"/>
    <w:link w:val="Heading7"/>
    <w:rsid w:val="00E96CD9"/>
    <w:rPr>
      <w:rFonts w:ascii="Arial" w:hAnsi="Arial"/>
      <w:sz w:val="22"/>
      <w:szCs w:val="22"/>
      <w:lang w:val="es-ES"/>
    </w:rPr>
  </w:style>
  <w:style w:type="character" w:customStyle="1" w:styleId="Heading8Char">
    <w:name w:val="Heading 8 Char"/>
    <w:basedOn w:val="DefaultParagraphFont"/>
    <w:link w:val="Heading8"/>
    <w:rsid w:val="00E96CD9"/>
    <w:rPr>
      <w:b/>
      <w:sz w:val="22"/>
      <w:szCs w:val="22"/>
      <w:lang w:val="es-ES"/>
    </w:rPr>
  </w:style>
  <w:style w:type="character" w:customStyle="1" w:styleId="Heading9Char">
    <w:name w:val="Heading 9 Char"/>
    <w:basedOn w:val="DefaultParagraphFont"/>
    <w:link w:val="Heading9"/>
    <w:rsid w:val="00E96CD9"/>
    <w:rPr>
      <w:rFonts w:ascii="Arial" w:hAnsi="Arial"/>
      <w:i/>
      <w:sz w:val="18"/>
      <w:szCs w:val="22"/>
      <w:lang w:val="es-ES"/>
    </w:rPr>
  </w:style>
  <w:style w:type="character" w:customStyle="1" w:styleId="HeaderChar">
    <w:name w:val="Header Char"/>
    <w:basedOn w:val="DefaultParagraphFont"/>
    <w:link w:val="Header"/>
    <w:rsid w:val="00E96CD9"/>
    <w:rPr>
      <w:sz w:val="22"/>
      <w:szCs w:val="22"/>
      <w:lang w:val="es-ES"/>
    </w:rPr>
  </w:style>
  <w:style w:type="character" w:customStyle="1" w:styleId="BodyText3Char">
    <w:name w:val="Body Text 3 Char"/>
    <w:basedOn w:val="DefaultParagraphFont"/>
    <w:link w:val="BodyText3"/>
    <w:semiHidden/>
    <w:rsid w:val="00E96CD9"/>
    <w:rPr>
      <w:sz w:val="16"/>
      <w:szCs w:val="16"/>
      <w:lang w:val="es-ES"/>
    </w:rPr>
  </w:style>
  <w:style w:type="character" w:customStyle="1" w:styleId="BodyTextIndent3Char">
    <w:name w:val="Body Text Indent 3 Char"/>
    <w:basedOn w:val="DefaultParagraphFont"/>
    <w:link w:val="BodyTextIndent3"/>
    <w:semiHidden/>
    <w:rsid w:val="00E96CD9"/>
    <w:rPr>
      <w:sz w:val="16"/>
      <w:szCs w:val="16"/>
      <w:lang w:val="es-ES"/>
    </w:rPr>
  </w:style>
  <w:style w:type="character" w:customStyle="1" w:styleId="PlainTextChar">
    <w:name w:val="Plain Text Char"/>
    <w:basedOn w:val="DefaultParagraphFont"/>
    <w:link w:val="PlainText"/>
    <w:semiHidden/>
    <w:rsid w:val="00E96CD9"/>
    <w:rPr>
      <w:rFonts w:ascii="Courier New" w:hAnsi="Courier New" w:cs="Courier New"/>
      <w:szCs w:val="22"/>
      <w:lang w:val="es-ES"/>
    </w:rPr>
  </w:style>
  <w:style w:type="character" w:customStyle="1" w:styleId="TitleChar">
    <w:name w:val="Title Char"/>
    <w:basedOn w:val="DefaultParagraphFont"/>
    <w:link w:val="Title"/>
    <w:rsid w:val="00E96CD9"/>
    <w:rPr>
      <w:rFonts w:ascii="Arial" w:hAnsi="Arial" w:cs="Arial"/>
      <w:b/>
      <w:bCs/>
      <w:kern w:val="28"/>
      <w:sz w:val="22"/>
      <w:szCs w:val="22"/>
      <w:lang w:val="es-ES"/>
    </w:rPr>
  </w:style>
  <w:style w:type="character" w:customStyle="1" w:styleId="DateChar">
    <w:name w:val="Date Char"/>
    <w:basedOn w:val="DefaultParagraphFont"/>
    <w:link w:val="Date"/>
    <w:rsid w:val="00E96CD9"/>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1109">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72287667">
      <w:bodyDiv w:val="1"/>
      <w:marLeft w:val="0"/>
      <w:marRight w:val="0"/>
      <w:marTop w:val="0"/>
      <w:marBottom w:val="0"/>
      <w:divBdr>
        <w:top w:val="none" w:sz="0" w:space="0" w:color="auto"/>
        <w:left w:val="none" w:sz="0" w:space="0" w:color="auto"/>
        <w:bottom w:val="none" w:sz="0" w:space="0" w:color="auto"/>
        <w:right w:val="none" w:sz="0" w:space="0" w:color="auto"/>
      </w:divBdr>
    </w:div>
    <w:div w:id="9752894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61111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77777868">
      <w:bodyDiv w:val="1"/>
      <w:marLeft w:val="0"/>
      <w:marRight w:val="0"/>
      <w:marTop w:val="0"/>
      <w:marBottom w:val="0"/>
      <w:divBdr>
        <w:top w:val="none" w:sz="0" w:space="0" w:color="auto"/>
        <w:left w:val="none" w:sz="0" w:space="0" w:color="auto"/>
        <w:bottom w:val="none" w:sz="0" w:space="0" w:color="auto"/>
        <w:right w:val="none" w:sz="0" w:space="0" w:color="auto"/>
      </w:divBdr>
    </w:div>
    <w:div w:id="377902666">
      <w:bodyDiv w:val="1"/>
      <w:marLeft w:val="0"/>
      <w:marRight w:val="0"/>
      <w:marTop w:val="0"/>
      <w:marBottom w:val="0"/>
      <w:divBdr>
        <w:top w:val="none" w:sz="0" w:space="0" w:color="auto"/>
        <w:left w:val="none" w:sz="0" w:space="0" w:color="auto"/>
        <w:bottom w:val="none" w:sz="0" w:space="0" w:color="auto"/>
        <w:right w:val="none" w:sz="0" w:space="0" w:color="auto"/>
      </w:divBdr>
    </w:div>
    <w:div w:id="389961151">
      <w:bodyDiv w:val="1"/>
      <w:marLeft w:val="0"/>
      <w:marRight w:val="0"/>
      <w:marTop w:val="0"/>
      <w:marBottom w:val="0"/>
      <w:divBdr>
        <w:top w:val="none" w:sz="0" w:space="0" w:color="auto"/>
        <w:left w:val="none" w:sz="0" w:space="0" w:color="auto"/>
        <w:bottom w:val="none" w:sz="0" w:space="0" w:color="auto"/>
        <w:right w:val="none" w:sz="0" w:space="0" w:color="auto"/>
      </w:divBdr>
    </w:div>
    <w:div w:id="494566518">
      <w:bodyDiv w:val="1"/>
      <w:marLeft w:val="0"/>
      <w:marRight w:val="0"/>
      <w:marTop w:val="0"/>
      <w:marBottom w:val="0"/>
      <w:divBdr>
        <w:top w:val="none" w:sz="0" w:space="0" w:color="auto"/>
        <w:left w:val="none" w:sz="0" w:space="0" w:color="auto"/>
        <w:bottom w:val="none" w:sz="0" w:space="0" w:color="auto"/>
        <w:right w:val="none" w:sz="0" w:space="0" w:color="auto"/>
      </w:divBdr>
      <w:divsChild>
        <w:div w:id="522937402">
          <w:marLeft w:val="0"/>
          <w:marRight w:val="0"/>
          <w:marTop w:val="0"/>
          <w:marBottom w:val="0"/>
          <w:divBdr>
            <w:top w:val="none" w:sz="0" w:space="0" w:color="auto"/>
            <w:left w:val="none" w:sz="0" w:space="0" w:color="auto"/>
            <w:bottom w:val="none" w:sz="0" w:space="0" w:color="auto"/>
            <w:right w:val="none" w:sz="0" w:space="0" w:color="auto"/>
          </w:divBdr>
        </w:div>
      </w:divsChild>
    </w:div>
    <w:div w:id="514420068">
      <w:bodyDiv w:val="1"/>
      <w:marLeft w:val="0"/>
      <w:marRight w:val="0"/>
      <w:marTop w:val="0"/>
      <w:marBottom w:val="0"/>
      <w:divBdr>
        <w:top w:val="none" w:sz="0" w:space="0" w:color="auto"/>
        <w:left w:val="none" w:sz="0" w:space="0" w:color="auto"/>
        <w:bottom w:val="none" w:sz="0" w:space="0" w:color="auto"/>
        <w:right w:val="none" w:sz="0" w:space="0" w:color="auto"/>
      </w:divBdr>
    </w:div>
    <w:div w:id="528879604">
      <w:bodyDiv w:val="1"/>
      <w:marLeft w:val="0"/>
      <w:marRight w:val="0"/>
      <w:marTop w:val="0"/>
      <w:marBottom w:val="0"/>
      <w:divBdr>
        <w:top w:val="none" w:sz="0" w:space="0" w:color="auto"/>
        <w:left w:val="none" w:sz="0" w:space="0" w:color="auto"/>
        <w:bottom w:val="none" w:sz="0" w:space="0" w:color="auto"/>
        <w:right w:val="none" w:sz="0" w:space="0" w:color="auto"/>
      </w:divBdr>
    </w:div>
    <w:div w:id="54001801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238540">
      <w:bodyDiv w:val="1"/>
      <w:marLeft w:val="0"/>
      <w:marRight w:val="0"/>
      <w:marTop w:val="0"/>
      <w:marBottom w:val="0"/>
      <w:divBdr>
        <w:top w:val="none" w:sz="0" w:space="0" w:color="auto"/>
        <w:left w:val="none" w:sz="0" w:space="0" w:color="auto"/>
        <w:bottom w:val="none" w:sz="0" w:space="0" w:color="auto"/>
        <w:right w:val="none" w:sz="0" w:space="0" w:color="auto"/>
      </w:divBdr>
      <w:divsChild>
        <w:div w:id="688798818">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1337258">
      <w:bodyDiv w:val="1"/>
      <w:marLeft w:val="0"/>
      <w:marRight w:val="0"/>
      <w:marTop w:val="0"/>
      <w:marBottom w:val="0"/>
      <w:divBdr>
        <w:top w:val="none" w:sz="0" w:space="0" w:color="auto"/>
        <w:left w:val="none" w:sz="0" w:space="0" w:color="auto"/>
        <w:bottom w:val="none" w:sz="0" w:space="0" w:color="auto"/>
        <w:right w:val="none" w:sz="0" w:space="0" w:color="auto"/>
      </w:divBdr>
    </w:div>
    <w:div w:id="769930463">
      <w:bodyDiv w:val="1"/>
      <w:marLeft w:val="0"/>
      <w:marRight w:val="0"/>
      <w:marTop w:val="0"/>
      <w:marBottom w:val="0"/>
      <w:divBdr>
        <w:top w:val="none" w:sz="0" w:space="0" w:color="auto"/>
        <w:left w:val="none" w:sz="0" w:space="0" w:color="auto"/>
        <w:bottom w:val="none" w:sz="0" w:space="0" w:color="auto"/>
        <w:right w:val="none" w:sz="0" w:space="0" w:color="auto"/>
      </w:divBdr>
    </w:div>
    <w:div w:id="825439652">
      <w:bodyDiv w:val="1"/>
      <w:marLeft w:val="0"/>
      <w:marRight w:val="0"/>
      <w:marTop w:val="0"/>
      <w:marBottom w:val="0"/>
      <w:divBdr>
        <w:top w:val="none" w:sz="0" w:space="0" w:color="auto"/>
        <w:left w:val="none" w:sz="0" w:space="0" w:color="auto"/>
        <w:bottom w:val="none" w:sz="0" w:space="0" w:color="auto"/>
        <w:right w:val="none" w:sz="0" w:space="0" w:color="auto"/>
      </w:divBdr>
      <w:divsChild>
        <w:div w:id="1901861931">
          <w:marLeft w:val="0"/>
          <w:marRight w:val="0"/>
          <w:marTop w:val="0"/>
          <w:marBottom w:val="0"/>
          <w:divBdr>
            <w:top w:val="none" w:sz="0" w:space="0" w:color="auto"/>
            <w:left w:val="none" w:sz="0" w:space="0" w:color="auto"/>
            <w:bottom w:val="none" w:sz="0" w:space="0" w:color="auto"/>
            <w:right w:val="none" w:sz="0" w:space="0" w:color="auto"/>
          </w:divBdr>
        </w:div>
      </w:divsChild>
    </w:div>
    <w:div w:id="871456715">
      <w:bodyDiv w:val="1"/>
      <w:marLeft w:val="0"/>
      <w:marRight w:val="0"/>
      <w:marTop w:val="0"/>
      <w:marBottom w:val="0"/>
      <w:divBdr>
        <w:top w:val="none" w:sz="0" w:space="0" w:color="auto"/>
        <w:left w:val="none" w:sz="0" w:space="0" w:color="auto"/>
        <w:bottom w:val="none" w:sz="0" w:space="0" w:color="auto"/>
        <w:right w:val="none" w:sz="0" w:space="0" w:color="auto"/>
      </w:divBdr>
    </w:div>
    <w:div w:id="874925289">
      <w:bodyDiv w:val="1"/>
      <w:marLeft w:val="0"/>
      <w:marRight w:val="0"/>
      <w:marTop w:val="0"/>
      <w:marBottom w:val="0"/>
      <w:divBdr>
        <w:top w:val="none" w:sz="0" w:space="0" w:color="auto"/>
        <w:left w:val="none" w:sz="0" w:space="0" w:color="auto"/>
        <w:bottom w:val="none" w:sz="0" w:space="0" w:color="auto"/>
        <w:right w:val="none" w:sz="0" w:space="0" w:color="auto"/>
      </w:divBdr>
      <w:divsChild>
        <w:div w:id="1411349694">
          <w:marLeft w:val="0"/>
          <w:marRight w:val="0"/>
          <w:marTop w:val="0"/>
          <w:marBottom w:val="0"/>
          <w:divBdr>
            <w:top w:val="none" w:sz="0" w:space="0" w:color="auto"/>
            <w:left w:val="none" w:sz="0" w:space="0" w:color="auto"/>
            <w:bottom w:val="none" w:sz="0" w:space="0" w:color="auto"/>
            <w:right w:val="none" w:sz="0" w:space="0" w:color="auto"/>
          </w:divBdr>
        </w:div>
      </w:divsChild>
    </w:div>
    <w:div w:id="890457068">
      <w:bodyDiv w:val="1"/>
      <w:marLeft w:val="0"/>
      <w:marRight w:val="0"/>
      <w:marTop w:val="0"/>
      <w:marBottom w:val="0"/>
      <w:divBdr>
        <w:top w:val="none" w:sz="0" w:space="0" w:color="auto"/>
        <w:left w:val="none" w:sz="0" w:space="0" w:color="auto"/>
        <w:bottom w:val="none" w:sz="0" w:space="0" w:color="auto"/>
        <w:right w:val="none" w:sz="0" w:space="0" w:color="auto"/>
      </w:divBdr>
    </w:div>
    <w:div w:id="986595304">
      <w:bodyDiv w:val="1"/>
      <w:marLeft w:val="0"/>
      <w:marRight w:val="0"/>
      <w:marTop w:val="0"/>
      <w:marBottom w:val="0"/>
      <w:divBdr>
        <w:top w:val="none" w:sz="0" w:space="0" w:color="auto"/>
        <w:left w:val="none" w:sz="0" w:space="0" w:color="auto"/>
        <w:bottom w:val="none" w:sz="0" w:space="0" w:color="auto"/>
        <w:right w:val="none" w:sz="0" w:space="0" w:color="auto"/>
      </w:divBdr>
    </w:div>
    <w:div w:id="998078540">
      <w:bodyDiv w:val="1"/>
      <w:marLeft w:val="0"/>
      <w:marRight w:val="0"/>
      <w:marTop w:val="0"/>
      <w:marBottom w:val="0"/>
      <w:divBdr>
        <w:top w:val="none" w:sz="0" w:space="0" w:color="auto"/>
        <w:left w:val="none" w:sz="0" w:space="0" w:color="auto"/>
        <w:bottom w:val="none" w:sz="0" w:space="0" w:color="auto"/>
        <w:right w:val="none" w:sz="0" w:space="0" w:color="auto"/>
      </w:divBdr>
    </w:div>
    <w:div w:id="1003164611">
      <w:bodyDiv w:val="1"/>
      <w:marLeft w:val="0"/>
      <w:marRight w:val="0"/>
      <w:marTop w:val="0"/>
      <w:marBottom w:val="0"/>
      <w:divBdr>
        <w:top w:val="none" w:sz="0" w:space="0" w:color="auto"/>
        <w:left w:val="none" w:sz="0" w:space="0" w:color="auto"/>
        <w:bottom w:val="none" w:sz="0" w:space="0" w:color="auto"/>
        <w:right w:val="none" w:sz="0" w:space="0" w:color="auto"/>
      </w:divBdr>
    </w:div>
    <w:div w:id="1046445870">
      <w:bodyDiv w:val="1"/>
      <w:marLeft w:val="0"/>
      <w:marRight w:val="0"/>
      <w:marTop w:val="0"/>
      <w:marBottom w:val="0"/>
      <w:divBdr>
        <w:top w:val="none" w:sz="0" w:space="0" w:color="auto"/>
        <w:left w:val="none" w:sz="0" w:space="0" w:color="auto"/>
        <w:bottom w:val="none" w:sz="0" w:space="0" w:color="auto"/>
        <w:right w:val="none" w:sz="0" w:space="0" w:color="auto"/>
      </w:divBdr>
    </w:div>
    <w:div w:id="1067454856">
      <w:bodyDiv w:val="1"/>
      <w:marLeft w:val="0"/>
      <w:marRight w:val="0"/>
      <w:marTop w:val="0"/>
      <w:marBottom w:val="0"/>
      <w:divBdr>
        <w:top w:val="none" w:sz="0" w:space="0" w:color="auto"/>
        <w:left w:val="none" w:sz="0" w:space="0" w:color="auto"/>
        <w:bottom w:val="none" w:sz="0" w:space="0" w:color="auto"/>
        <w:right w:val="none" w:sz="0" w:space="0" w:color="auto"/>
      </w:divBdr>
    </w:div>
    <w:div w:id="1075973423">
      <w:bodyDiv w:val="1"/>
      <w:marLeft w:val="0"/>
      <w:marRight w:val="0"/>
      <w:marTop w:val="0"/>
      <w:marBottom w:val="0"/>
      <w:divBdr>
        <w:top w:val="none" w:sz="0" w:space="0" w:color="auto"/>
        <w:left w:val="none" w:sz="0" w:space="0" w:color="auto"/>
        <w:bottom w:val="none" w:sz="0" w:space="0" w:color="auto"/>
        <w:right w:val="none" w:sz="0" w:space="0" w:color="auto"/>
      </w:divBdr>
    </w:div>
    <w:div w:id="1082415648">
      <w:bodyDiv w:val="1"/>
      <w:marLeft w:val="0"/>
      <w:marRight w:val="0"/>
      <w:marTop w:val="0"/>
      <w:marBottom w:val="0"/>
      <w:divBdr>
        <w:top w:val="none" w:sz="0" w:space="0" w:color="auto"/>
        <w:left w:val="none" w:sz="0" w:space="0" w:color="auto"/>
        <w:bottom w:val="none" w:sz="0" w:space="0" w:color="auto"/>
        <w:right w:val="none" w:sz="0" w:space="0" w:color="auto"/>
      </w:divBdr>
      <w:divsChild>
        <w:div w:id="2138178735">
          <w:marLeft w:val="0"/>
          <w:marRight w:val="0"/>
          <w:marTop w:val="0"/>
          <w:marBottom w:val="0"/>
          <w:divBdr>
            <w:top w:val="none" w:sz="0" w:space="0" w:color="auto"/>
            <w:left w:val="none" w:sz="0" w:space="0" w:color="auto"/>
            <w:bottom w:val="none" w:sz="0" w:space="0" w:color="auto"/>
            <w:right w:val="none" w:sz="0" w:space="0" w:color="auto"/>
          </w:divBdr>
        </w:div>
      </w:divsChild>
    </w:div>
    <w:div w:id="1214931053">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93832005">
      <w:bodyDiv w:val="1"/>
      <w:marLeft w:val="0"/>
      <w:marRight w:val="0"/>
      <w:marTop w:val="0"/>
      <w:marBottom w:val="0"/>
      <w:divBdr>
        <w:top w:val="none" w:sz="0" w:space="0" w:color="auto"/>
        <w:left w:val="none" w:sz="0" w:space="0" w:color="auto"/>
        <w:bottom w:val="none" w:sz="0" w:space="0" w:color="auto"/>
        <w:right w:val="none" w:sz="0" w:space="0" w:color="auto"/>
      </w:divBdr>
    </w:div>
    <w:div w:id="1356541262">
      <w:bodyDiv w:val="1"/>
      <w:marLeft w:val="0"/>
      <w:marRight w:val="0"/>
      <w:marTop w:val="0"/>
      <w:marBottom w:val="0"/>
      <w:divBdr>
        <w:top w:val="none" w:sz="0" w:space="0" w:color="auto"/>
        <w:left w:val="none" w:sz="0" w:space="0" w:color="auto"/>
        <w:bottom w:val="none" w:sz="0" w:space="0" w:color="auto"/>
        <w:right w:val="none" w:sz="0" w:space="0" w:color="auto"/>
      </w:divBdr>
    </w:div>
    <w:div w:id="1431388537">
      <w:bodyDiv w:val="1"/>
      <w:marLeft w:val="0"/>
      <w:marRight w:val="0"/>
      <w:marTop w:val="0"/>
      <w:marBottom w:val="0"/>
      <w:divBdr>
        <w:top w:val="none" w:sz="0" w:space="0" w:color="auto"/>
        <w:left w:val="none" w:sz="0" w:space="0" w:color="auto"/>
        <w:bottom w:val="none" w:sz="0" w:space="0" w:color="auto"/>
        <w:right w:val="none" w:sz="0" w:space="0" w:color="auto"/>
      </w:divBdr>
      <w:divsChild>
        <w:div w:id="75591148">
          <w:marLeft w:val="0"/>
          <w:marRight w:val="0"/>
          <w:marTop w:val="0"/>
          <w:marBottom w:val="0"/>
          <w:divBdr>
            <w:top w:val="none" w:sz="0" w:space="0" w:color="auto"/>
            <w:left w:val="none" w:sz="0" w:space="0" w:color="auto"/>
            <w:bottom w:val="none" w:sz="0" w:space="0" w:color="auto"/>
            <w:right w:val="none" w:sz="0" w:space="0" w:color="auto"/>
          </w:divBdr>
        </w:div>
        <w:div w:id="215044374">
          <w:marLeft w:val="0"/>
          <w:marRight w:val="0"/>
          <w:marTop w:val="0"/>
          <w:marBottom w:val="0"/>
          <w:divBdr>
            <w:top w:val="none" w:sz="0" w:space="0" w:color="auto"/>
            <w:left w:val="none" w:sz="0" w:space="0" w:color="auto"/>
            <w:bottom w:val="none" w:sz="0" w:space="0" w:color="auto"/>
            <w:right w:val="none" w:sz="0" w:space="0" w:color="auto"/>
          </w:divBdr>
        </w:div>
        <w:div w:id="384649533">
          <w:marLeft w:val="0"/>
          <w:marRight w:val="0"/>
          <w:marTop w:val="0"/>
          <w:marBottom w:val="0"/>
          <w:divBdr>
            <w:top w:val="none" w:sz="0" w:space="0" w:color="auto"/>
            <w:left w:val="none" w:sz="0" w:space="0" w:color="auto"/>
            <w:bottom w:val="none" w:sz="0" w:space="0" w:color="auto"/>
            <w:right w:val="none" w:sz="0" w:space="0" w:color="auto"/>
          </w:divBdr>
        </w:div>
        <w:div w:id="779488896">
          <w:marLeft w:val="0"/>
          <w:marRight w:val="0"/>
          <w:marTop w:val="0"/>
          <w:marBottom w:val="0"/>
          <w:divBdr>
            <w:top w:val="none" w:sz="0" w:space="0" w:color="auto"/>
            <w:left w:val="none" w:sz="0" w:space="0" w:color="auto"/>
            <w:bottom w:val="none" w:sz="0" w:space="0" w:color="auto"/>
            <w:right w:val="none" w:sz="0" w:space="0" w:color="auto"/>
          </w:divBdr>
        </w:div>
        <w:div w:id="879782352">
          <w:marLeft w:val="0"/>
          <w:marRight w:val="0"/>
          <w:marTop w:val="0"/>
          <w:marBottom w:val="0"/>
          <w:divBdr>
            <w:top w:val="none" w:sz="0" w:space="0" w:color="auto"/>
            <w:left w:val="none" w:sz="0" w:space="0" w:color="auto"/>
            <w:bottom w:val="none" w:sz="0" w:space="0" w:color="auto"/>
            <w:right w:val="none" w:sz="0" w:space="0" w:color="auto"/>
          </w:divBdr>
        </w:div>
        <w:div w:id="1414356208">
          <w:marLeft w:val="0"/>
          <w:marRight w:val="0"/>
          <w:marTop w:val="0"/>
          <w:marBottom w:val="0"/>
          <w:divBdr>
            <w:top w:val="none" w:sz="0" w:space="0" w:color="auto"/>
            <w:left w:val="none" w:sz="0" w:space="0" w:color="auto"/>
            <w:bottom w:val="none" w:sz="0" w:space="0" w:color="auto"/>
            <w:right w:val="none" w:sz="0" w:space="0" w:color="auto"/>
          </w:divBdr>
        </w:div>
        <w:div w:id="1547909810">
          <w:marLeft w:val="0"/>
          <w:marRight w:val="0"/>
          <w:marTop w:val="0"/>
          <w:marBottom w:val="0"/>
          <w:divBdr>
            <w:top w:val="none" w:sz="0" w:space="0" w:color="auto"/>
            <w:left w:val="none" w:sz="0" w:space="0" w:color="auto"/>
            <w:bottom w:val="none" w:sz="0" w:space="0" w:color="auto"/>
            <w:right w:val="none" w:sz="0" w:space="0" w:color="auto"/>
          </w:divBdr>
        </w:div>
      </w:divsChild>
    </w:div>
    <w:div w:id="1454982563">
      <w:bodyDiv w:val="1"/>
      <w:marLeft w:val="0"/>
      <w:marRight w:val="0"/>
      <w:marTop w:val="0"/>
      <w:marBottom w:val="0"/>
      <w:divBdr>
        <w:top w:val="none" w:sz="0" w:space="0" w:color="auto"/>
        <w:left w:val="none" w:sz="0" w:space="0" w:color="auto"/>
        <w:bottom w:val="none" w:sz="0" w:space="0" w:color="auto"/>
        <w:right w:val="none" w:sz="0" w:space="0" w:color="auto"/>
      </w:divBdr>
    </w:div>
    <w:div w:id="1455636633">
      <w:bodyDiv w:val="1"/>
      <w:marLeft w:val="0"/>
      <w:marRight w:val="0"/>
      <w:marTop w:val="0"/>
      <w:marBottom w:val="0"/>
      <w:divBdr>
        <w:top w:val="none" w:sz="0" w:space="0" w:color="auto"/>
        <w:left w:val="none" w:sz="0" w:space="0" w:color="auto"/>
        <w:bottom w:val="none" w:sz="0" w:space="0" w:color="auto"/>
        <w:right w:val="none" w:sz="0" w:space="0" w:color="auto"/>
      </w:divBdr>
    </w:div>
    <w:div w:id="1478230106">
      <w:bodyDiv w:val="1"/>
      <w:marLeft w:val="0"/>
      <w:marRight w:val="0"/>
      <w:marTop w:val="0"/>
      <w:marBottom w:val="0"/>
      <w:divBdr>
        <w:top w:val="none" w:sz="0" w:space="0" w:color="auto"/>
        <w:left w:val="none" w:sz="0" w:space="0" w:color="auto"/>
        <w:bottom w:val="none" w:sz="0" w:space="0" w:color="auto"/>
        <w:right w:val="none" w:sz="0" w:space="0" w:color="auto"/>
      </w:divBdr>
    </w:div>
    <w:div w:id="1488209590">
      <w:bodyDiv w:val="1"/>
      <w:marLeft w:val="0"/>
      <w:marRight w:val="0"/>
      <w:marTop w:val="0"/>
      <w:marBottom w:val="0"/>
      <w:divBdr>
        <w:top w:val="none" w:sz="0" w:space="0" w:color="auto"/>
        <w:left w:val="none" w:sz="0" w:space="0" w:color="auto"/>
        <w:bottom w:val="none" w:sz="0" w:space="0" w:color="auto"/>
        <w:right w:val="none" w:sz="0" w:space="0" w:color="auto"/>
      </w:divBdr>
    </w:div>
    <w:div w:id="1488352900">
      <w:bodyDiv w:val="1"/>
      <w:marLeft w:val="0"/>
      <w:marRight w:val="0"/>
      <w:marTop w:val="0"/>
      <w:marBottom w:val="0"/>
      <w:divBdr>
        <w:top w:val="none" w:sz="0" w:space="0" w:color="auto"/>
        <w:left w:val="none" w:sz="0" w:space="0" w:color="auto"/>
        <w:bottom w:val="none" w:sz="0" w:space="0" w:color="auto"/>
        <w:right w:val="none" w:sz="0" w:space="0" w:color="auto"/>
      </w:divBdr>
    </w:div>
    <w:div w:id="1488596322">
      <w:bodyDiv w:val="1"/>
      <w:marLeft w:val="0"/>
      <w:marRight w:val="0"/>
      <w:marTop w:val="0"/>
      <w:marBottom w:val="0"/>
      <w:divBdr>
        <w:top w:val="none" w:sz="0" w:space="0" w:color="auto"/>
        <w:left w:val="none" w:sz="0" w:space="0" w:color="auto"/>
        <w:bottom w:val="none" w:sz="0" w:space="0" w:color="auto"/>
        <w:right w:val="none" w:sz="0" w:space="0" w:color="auto"/>
      </w:divBdr>
    </w:div>
    <w:div w:id="1564876948">
      <w:bodyDiv w:val="1"/>
      <w:marLeft w:val="0"/>
      <w:marRight w:val="0"/>
      <w:marTop w:val="0"/>
      <w:marBottom w:val="0"/>
      <w:divBdr>
        <w:top w:val="none" w:sz="0" w:space="0" w:color="auto"/>
        <w:left w:val="none" w:sz="0" w:space="0" w:color="auto"/>
        <w:bottom w:val="none" w:sz="0" w:space="0" w:color="auto"/>
        <w:right w:val="none" w:sz="0" w:space="0" w:color="auto"/>
      </w:divBdr>
    </w:div>
    <w:div w:id="1583492728">
      <w:bodyDiv w:val="1"/>
      <w:marLeft w:val="0"/>
      <w:marRight w:val="0"/>
      <w:marTop w:val="0"/>
      <w:marBottom w:val="0"/>
      <w:divBdr>
        <w:top w:val="none" w:sz="0" w:space="0" w:color="auto"/>
        <w:left w:val="none" w:sz="0" w:space="0" w:color="auto"/>
        <w:bottom w:val="none" w:sz="0" w:space="0" w:color="auto"/>
        <w:right w:val="none" w:sz="0" w:space="0" w:color="auto"/>
      </w:divBdr>
    </w:div>
    <w:div w:id="1591311763">
      <w:bodyDiv w:val="1"/>
      <w:marLeft w:val="0"/>
      <w:marRight w:val="0"/>
      <w:marTop w:val="0"/>
      <w:marBottom w:val="0"/>
      <w:divBdr>
        <w:top w:val="none" w:sz="0" w:space="0" w:color="auto"/>
        <w:left w:val="none" w:sz="0" w:space="0" w:color="auto"/>
        <w:bottom w:val="none" w:sz="0" w:space="0" w:color="auto"/>
        <w:right w:val="none" w:sz="0" w:space="0" w:color="auto"/>
      </w:divBdr>
    </w:div>
    <w:div w:id="1623269782">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630936">
      <w:bodyDiv w:val="1"/>
      <w:marLeft w:val="0"/>
      <w:marRight w:val="0"/>
      <w:marTop w:val="0"/>
      <w:marBottom w:val="0"/>
      <w:divBdr>
        <w:top w:val="none" w:sz="0" w:space="0" w:color="auto"/>
        <w:left w:val="none" w:sz="0" w:space="0" w:color="auto"/>
        <w:bottom w:val="none" w:sz="0" w:space="0" w:color="auto"/>
        <w:right w:val="none" w:sz="0" w:space="0" w:color="auto"/>
      </w:divBdr>
    </w:div>
    <w:div w:id="1733043868">
      <w:bodyDiv w:val="1"/>
      <w:marLeft w:val="0"/>
      <w:marRight w:val="0"/>
      <w:marTop w:val="0"/>
      <w:marBottom w:val="0"/>
      <w:divBdr>
        <w:top w:val="none" w:sz="0" w:space="0" w:color="auto"/>
        <w:left w:val="none" w:sz="0" w:space="0" w:color="auto"/>
        <w:bottom w:val="none" w:sz="0" w:space="0" w:color="auto"/>
        <w:right w:val="none" w:sz="0" w:space="0" w:color="auto"/>
      </w:divBdr>
    </w:div>
    <w:div w:id="1752510676">
      <w:bodyDiv w:val="1"/>
      <w:marLeft w:val="0"/>
      <w:marRight w:val="0"/>
      <w:marTop w:val="0"/>
      <w:marBottom w:val="0"/>
      <w:divBdr>
        <w:top w:val="none" w:sz="0" w:space="0" w:color="auto"/>
        <w:left w:val="none" w:sz="0" w:space="0" w:color="auto"/>
        <w:bottom w:val="none" w:sz="0" w:space="0" w:color="auto"/>
        <w:right w:val="none" w:sz="0" w:space="0" w:color="auto"/>
      </w:divBdr>
      <w:divsChild>
        <w:div w:id="1473910054">
          <w:marLeft w:val="0"/>
          <w:marRight w:val="0"/>
          <w:marTop w:val="0"/>
          <w:marBottom w:val="0"/>
          <w:divBdr>
            <w:top w:val="none" w:sz="0" w:space="0" w:color="auto"/>
            <w:left w:val="none" w:sz="0" w:space="0" w:color="auto"/>
            <w:bottom w:val="none" w:sz="0" w:space="0" w:color="auto"/>
            <w:right w:val="none" w:sz="0" w:space="0" w:color="auto"/>
          </w:divBdr>
        </w:div>
      </w:divsChild>
    </w:div>
    <w:div w:id="1762213057">
      <w:bodyDiv w:val="1"/>
      <w:marLeft w:val="0"/>
      <w:marRight w:val="0"/>
      <w:marTop w:val="0"/>
      <w:marBottom w:val="0"/>
      <w:divBdr>
        <w:top w:val="none" w:sz="0" w:space="0" w:color="auto"/>
        <w:left w:val="none" w:sz="0" w:space="0" w:color="auto"/>
        <w:bottom w:val="none" w:sz="0" w:space="0" w:color="auto"/>
        <w:right w:val="none" w:sz="0" w:space="0" w:color="auto"/>
      </w:divBdr>
    </w:div>
    <w:div w:id="1854759949">
      <w:bodyDiv w:val="1"/>
      <w:marLeft w:val="0"/>
      <w:marRight w:val="0"/>
      <w:marTop w:val="0"/>
      <w:marBottom w:val="0"/>
      <w:divBdr>
        <w:top w:val="none" w:sz="0" w:space="0" w:color="auto"/>
        <w:left w:val="none" w:sz="0" w:space="0" w:color="auto"/>
        <w:bottom w:val="none" w:sz="0" w:space="0" w:color="auto"/>
        <w:right w:val="none" w:sz="0" w:space="0" w:color="auto"/>
      </w:divBdr>
    </w:div>
    <w:div w:id="1873224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257927">
      <w:bodyDiv w:val="1"/>
      <w:marLeft w:val="0"/>
      <w:marRight w:val="0"/>
      <w:marTop w:val="0"/>
      <w:marBottom w:val="0"/>
      <w:divBdr>
        <w:top w:val="none" w:sz="0" w:space="0" w:color="auto"/>
        <w:left w:val="none" w:sz="0" w:space="0" w:color="auto"/>
        <w:bottom w:val="none" w:sz="0" w:space="0" w:color="auto"/>
        <w:right w:val="none" w:sz="0" w:space="0" w:color="auto"/>
      </w:divBdr>
    </w:div>
    <w:div w:id="1911036289">
      <w:bodyDiv w:val="1"/>
      <w:marLeft w:val="0"/>
      <w:marRight w:val="0"/>
      <w:marTop w:val="0"/>
      <w:marBottom w:val="0"/>
      <w:divBdr>
        <w:top w:val="none" w:sz="0" w:space="0" w:color="auto"/>
        <w:left w:val="none" w:sz="0" w:space="0" w:color="auto"/>
        <w:bottom w:val="none" w:sz="0" w:space="0" w:color="auto"/>
        <w:right w:val="none" w:sz="0" w:space="0" w:color="auto"/>
      </w:divBdr>
    </w:div>
    <w:div w:id="1961838489">
      <w:bodyDiv w:val="1"/>
      <w:marLeft w:val="0"/>
      <w:marRight w:val="0"/>
      <w:marTop w:val="0"/>
      <w:marBottom w:val="0"/>
      <w:divBdr>
        <w:top w:val="none" w:sz="0" w:space="0" w:color="auto"/>
        <w:left w:val="none" w:sz="0" w:space="0" w:color="auto"/>
        <w:bottom w:val="none" w:sz="0" w:space="0" w:color="auto"/>
        <w:right w:val="none" w:sz="0" w:space="0" w:color="auto"/>
      </w:divBdr>
    </w:div>
    <w:div w:id="1988394973">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7583409">
      <w:bodyDiv w:val="1"/>
      <w:marLeft w:val="0"/>
      <w:marRight w:val="0"/>
      <w:marTop w:val="0"/>
      <w:marBottom w:val="0"/>
      <w:divBdr>
        <w:top w:val="none" w:sz="0" w:space="0" w:color="auto"/>
        <w:left w:val="none" w:sz="0" w:space="0" w:color="auto"/>
        <w:bottom w:val="none" w:sz="0" w:space="0" w:color="auto"/>
        <w:right w:val="none" w:sz="0" w:space="0" w:color="auto"/>
      </w:divBdr>
    </w:div>
    <w:div w:id="2079014175">
      <w:bodyDiv w:val="1"/>
      <w:marLeft w:val="0"/>
      <w:marRight w:val="0"/>
      <w:marTop w:val="0"/>
      <w:marBottom w:val="0"/>
      <w:divBdr>
        <w:top w:val="none" w:sz="0" w:space="0" w:color="auto"/>
        <w:left w:val="none" w:sz="0" w:space="0" w:color="auto"/>
        <w:bottom w:val="none" w:sz="0" w:space="0" w:color="auto"/>
        <w:right w:val="none" w:sz="0" w:space="0" w:color="auto"/>
      </w:divBdr>
    </w:div>
    <w:div w:id="2084599402">
      <w:bodyDiv w:val="1"/>
      <w:marLeft w:val="0"/>
      <w:marRight w:val="0"/>
      <w:marTop w:val="0"/>
      <w:marBottom w:val="0"/>
      <w:divBdr>
        <w:top w:val="none" w:sz="0" w:space="0" w:color="auto"/>
        <w:left w:val="none" w:sz="0" w:space="0" w:color="auto"/>
        <w:bottom w:val="none" w:sz="0" w:space="0" w:color="auto"/>
        <w:right w:val="none" w:sz="0" w:space="0" w:color="auto"/>
      </w:divBdr>
    </w:div>
    <w:div w:id="213189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872001-E872-4042-8325-2D63820C6EEA}">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288</TotalTime>
  <Pages>33</Pages>
  <Words>14408</Words>
  <Characters>75861</Characters>
  <Application>Microsoft Office Word</Application>
  <DocSecurity>0</DocSecurity>
  <Lines>632</Lines>
  <Paragraphs>180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Nigeria</vt:lpstr>
      <vt:lpstr>Project proposal: Nigeria</vt:lpstr>
    </vt:vector>
  </TitlesOfParts>
  <Company>UNMFS</Company>
  <LinksUpToDate>false</LinksUpToDate>
  <CharactersWithSpaces>90089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Nigeria</dc:title>
  <dc:subject>95th ExCom</dc:subject>
  <dc:creator>XW / ARP / MV / JS</dc:creator>
  <cp:keywords/>
  <dc:description/>
  <cp:lastModifiedBy>Angela Xue He Yan</cp:lastModifiedBy>
  <cp:revision>12</cp:revision>
  <cp:lastPrinted>2001-05-26T22:40:00Z</cp:lastPrinted>
  <dcterms:created xsi:type="dcterms:W3CDTF">2024-11-30T11:25:00Z</dcterms:created>
  <dcterms:modified xsi:type="dcterms:W3CDTF">2024-11-30T21:52:00Z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UNEP/OzL.Pro/ExCom/95/70</vt:lpwstr>
  </property>
  <property fmtid="{D5CDD505-2E9C-101B-9397-08002B2CF9AE}" pid="6" name="Revision date">
    <vt:lpwstr>11/27/2024</vt:lpwstr>
  </property>
</Properties>
</file>