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970CBD" w:rsidRPr="002D7D7A" w14:paraId="232E734A" w14:textId="77777777" w:rsidTr="00A231B8">
        <w:trPr>
          <w:trHeight w:val="720"/>
        </w:trPr>
        <w:tc>
          <w:tcPr>
            <w:tcW w:w="5220" w:type="dxa"/>
            <w:gridSpan w:val="2"/>
            <w:tcBorders>
              <w:bottom w:val="single" w:sz="18" w:space="0" w:color="auto"/>
            </w:tcBorders>
          </w:tcPr>
          <w:p w14:paraId="663A4370" w14:textId="77777777" w:rsidR="00970CBD" w:rsidRPr="002D7D7A" w:rsidRDefault="00970CBD" w:rsidP="00A231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lang w:bidi="ar-LB"/>
              </w:rPr>
            </w:pPr>
            <w:r>
              <w:rPr>
                <w:b/>
                <w:bCs/>
                <w:sz w:val="48"/>
                <w:szCs w:val="48"/>
                <w:rtl/>
                <w:lang w:bidi="ar-LB"/>
              </w:rPr>
              <w:t>الأمم المتحدة</w:t>
            </w:r>
          </w:p>
        </w:tc>
        <w:tc>
          <w:tcPr>
            <w:tcW w:w="4590" w:type="dxa"/>
            <w:tcBorders>
              <w:bottom w:val="single" w:sz="18" w:space="0" w:color="auto"/>
            </w:tcBorders>
          </w:tcPr>
          <w:p w14:paraId="643A146D" w14:textId="77777777" w:rsidR="00970CBD" w:rsidRPr="002D7D7A" w:rsidRDefault="00970CBD" w:rsidP="00A231B8">
            <w:pPr>
              <w:jc w:val="left"/>
              <w:rPr>
                <w:sz w:val="52"/>
                <w:szCs w:val="52"/>
                <w:lang w:bidi="ar-LB"/>
              </w:rPr>
            </w:pPr>
            <w:r w:rsidRPr="002D7D7A">
              <w:rPr>
                <w:rFonts w:ascii="Univers Bold" w:hAnsi="Univers Bold"/>
                <w:b/>
                <w:sz w:val="72"/>
                <w:lang w:bidi="ar-LB"/>
              </w:rPr>
              <w:t>EP</w:t>
            </w:r>
          </w:p>
        </w:tc>
      </w:tr>
      <w:tr w:rsidR="00970CBD" w:rsidRPr="002D7D7A" w14:paraId="532F8A9B" w14:textId="77777777" w:rsidTr="00A231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4809A19E" w14:textId="77777777" w:rsidR="00970CBD" w:rsidRPr="002D7D7A" w:rsidRDefault="00970CBD" w:rsidP="00A231B8">
            <w:pPr>
              <w:spacing w:before="120"/>
              <w:rPr>
                <w:lang w:bidi="ar-LB"/>
              </w:rPr>
            </w:pPr>
            <w:r w:rsidRPr="002D7D7A">
              <w:rPr>
                <w:noProof/>
                <w:lang w:val="en-US" w:eastAsia="zh-CN" w:bidi="ar-LB"/>
              </w:rPr>
              <mc:AlternateContent>
                <mc:Choice Requires="wpg">
                  <w:drawing>
                    <wp:anchor distT="0" distB="0" distL="114300" distR="114300" simplePos="0" relativeHeight="251662336" behindDoc="0" locked="0" layoutInCell="1" allowOverlap="1" wp14:anchorId="5CC78E39" wp14:editId="6EA7F573">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7DDBD8F"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48A0C08" w14:textId="77777777" w:rsidR="00970CBD" w:rsidRPr="002B54D5" w:rsidRDefault="00970CBD" w:rsidP="00A231B8">
            <w:pPr>
              <w:keepNext/>
              <w:bidi/>
              <w:ind w:right="459"/>
              <w:jc w:val="left"/>
              <w:outlineLvl w:val="3"/>
              <w:rPr>
                <w:rFonts w:asciiTheme="majorBidi" w:hAnsiTheme="majorBidi" w:cstheme="majorBidi"/>
                <w:bCs/>
                <w:sz w:val="52"/>
                <w:szCs w:val="52"/>
                <w:rtl/>
                <w:lang w:val="en-GB" w:bidi="ar-LB"/>
              </w:rPr>
            </w:pPr>
            <w:r w:rsidRPr="002B54D5">
              <w:rPr>
                <w:rFonts w:asciiTheme="majorBidi" w:hAnsiTheme="majorBidi" w:cstheme="majorBidi"/>
                <w:bCs/>
                <w:sz w:val="52"/>
                <w:szCs w:val="52"/>
                <w:rtl/>
                <w:lang w:val="en-GB" w:bidi="ar-LB"/>
              </w:rPr>
              <w:t>برنامج</w:t>
            </w:r>
          </w:p>
          <w:p w14:paraId="2EFC5C62" w14:textId="77777777" w:rsidR="00970CBD" w:rsidRPr="002B54D5" w:rsidRDefault="00970CBD" w:rsidP="00A231B8">
            <w:pPr>
              <w:keepNext/>
              <w:bidi/>
              <w:ind w:right="459"/>
              <w:jc w:val="left"/>
              <w:outlineLvl w:val="3"/>
              <w:rPr>
                <w:rFonts w:asciiTheme="majorBidi" w:hAnsiTheme="majorBidi" w:cstheme="majorBidi"/>
                <w:bCs/>
                <w:sz w:val="52"/>
                <w:szCs w:val="52"/>
                <w:rtl/>
                <w:lang w:val="en-GB" w:bidi="ar-LB"/>
              </w:rPr>
            </w:pPr>
            <w:r w:rsidRPr="002B54D5">
              <w:rPr>
                <w:rFonts w:asciiTheme="majorBidi" w:hAnsiTheme="majorBidi" w:cstheme="majorBidi"/>
                <w:bCs/>
                <w:sz w:val="52"/>
                <w:szCs w:val="52"/>
                <w:rtl/>
                <w:lang w:val="en-GB" w:bidi="ar-LB"/>
              </w:rPr>
              <w:t>الأمم المتحدة</w:t>
            </w:r>
          </w:p>
          <w:p w14:paraId="2270EE66" w14:textId="77777777" w:rsidR="00970CBD" w:rsidRPr="006B5683" w:rsidRDefault="00970CBD" w:rsidP="00A231B8">
            <w:pPr>
              <w:keepNext/>
              <w:bidi/>
              <w:ind w:right="459"/>
              <w:jc w:val="left"/>
              <w:outlineLvl w:val="3"/>
              <w:rPr>
                <w:rFonts w:cs="Arabic Transparent"/>
                <w:bCs/>
                <w:sz w:val="52"/>
                <w:szCs w:val="52"/>
                <w:lang w:val="en-GB" w:bidi="ar-LB"/>
              </w:rPr>
            </w:pPr>
            <w:r w:rsidRPr="002B54D5">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61768DE1" w14:textId="77777777" w:rsidR="00970CBD" w:rsidRPr="002D7D7A" w:rsidRDefault="00970CBD" w:rsidP="00A231B8">
            <w:pPr>
              <w:rPr>
                <w:lang w:bidi="ar-LB"/>
              </w:rPr>
            </w:pPr>
            <w:r w:rsidRPr="002D7D7A">
              <w:rPr>
                <w:lang w:bidi="ar-LB"/>
              </w:rPr>
              <w:t>Distr.</w:t>
            </w:r>
          </w:p>
          <w:p w14:paraId="1C2DCDE0" w14:textId="77777777" w:rsidR="00970CBD" w:rsidRPr="002D7D7A" w:rsidRDefault="00970CBD" w:rsidP="00A231B8">
            <w:pPr>
              <w:rPr>
                <w:lang w:bidi="ar-LB"/>
              </w:rPr>
            </w:pPr>
            <w:r w:rsidRPr="002D7D7A">
              <w:rPr>
                <w:lang w:bidi="ar-LB"/>
              </w:rPr>
              <w:t>GENERAL</w:t>
            </w:r>
          </w:p>
          <w:p w14:paraId="243FDBC0" w14:textId="2B7C92A4" w:rsidR="00970CBD" w:rsidRDefault="00970CBD" w:rsidP="00A231B8">
            <w:pPr>
              <w:rPr>
                <w:rtl/>
                <w:lang w:bidi="ar-LB"/>
              </w:rPr>
            </w:pPr>
          </w:p>
          <w:p w14:paraId="65125A6B" w14:textId="77777777" w:rsidR="00970CBD" w:rsidRDefault="00970CBD" w:rsidP="00A231B8">
            <w:pPr>
              <w:rPr>
                <w:lang w:bidi="ar-LB"/>
              </w:rPr>
            </w:pPr>
          </w:p>
          <w:p w14:paraId="396B367D" w14:textId="73FC402B" w:rsidR="00970CBD" w:rsidRPr="009B0D30" w:rsidRDefault="0092351B" w:rsidP="00970CBD">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2B54D5">
              <w:rPr>
                <w:lang w:bidi="ar-LB"/>
              </w:rPr>
              <w:t>UNEP/</w:t>
            </w:r>
            <w:proofErr w:type="spellStart"/>
            <w:r w:rsidR="002B54D5">
              <w:rPr>
                <w:lang w:bidi="ar-LB"/>
              </w:rPr>
              <w:t>OzL.Pro</w:t>
            </w:r>
            <w:proofErr w:type="spellEnd"/>
            <w:r w:rsidR="002B54D5">
              <w:rPr>
                <w:lang w:bidi="ar-LB"/>
              </w:rPr>
              <w:t>/ExCom/93/25</w:t>
            </w:r>
            <w:r>
              <w:rPr>
                <w:lang w:bidi="ar-LB"/>
              </w:rPr>
              <w:fldChar w:fldCharType="end"/>
            </w:r>
          </w:p>
          <w:p w14:paraId="611631AD" w14:textId="5AA7F6A7" w:rsidR="00970CBD" w:rsidRPr="009B0D30" w:rsidRDefault="00970CBD" w:rsidP="00970CBD">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92351B">
              <w:rPr>
                <w:lang w:bidi="ar-LB"/>
              </w:rPr>
              <w:t>17 November 2023</w:t>
            </w:r>
            <w:r w:rsidRPr="009B0D30">
              <w:rPr>
                <w:lang w:bidi="ar-LB"/>
              </w:rPr>
              <w:fldChar w:fldCharType="end"/>
            </w:r>
          </w:p>
          <w:p w14:paraId="4AB0AFE7" w14:textId="77777777" w:rsidR="00970CBD" w:rsidRDefault="00970CBD" w:rsidP="00A231B8">
            <w:pPr>
              <w:rPr>
                <w:caps/>
                <w:rtl/>
                <w:lang w:bidi="ar-LB"/>
              </w:rPr>
            </w:pPr>
          </w:p>
          <w:p w14:paraId="7759177E" w14:textId="77777777" w:rsidR="00970CBD" w:rsidRDefault="00970CBD" w:rsidP="00A231B8">
            <w:pPr>
              <w:spacing w:before="120"/>
              <w:jc w:val="left"/>
              <w:rPr>
                <w:lang w:val="en-US" w:bidi="ar-LB"/>
              </w:rPr>
            </w:pPr>
            <w:r>
              <w:rPr>
                <w:lang w:val="en-US" w:bidi="ar-LB"/>
              </w:rPr>
              <w:t>ARABIC</w:t>
            </w:r>
          </w:p>
          <w:p w14:paraId="2FE7302A" w14:textId="77777777" w:rsidR="00970CBD" w:rsidRPr="002D7D7A" w:rsidRDefault="00970CBD" w:rsidP="00A231B8">
            <w:pPr>
              <w:rPr>
                <w:lang w:bidi="ar-LB"/>
              </w:rPr>
            </w:pPr>
            <w:r w:rsidRPr="002D7D7A">
              <w:rPr>
                <w:lang w:bidi="ar-LB"/>
              </w:rPr>
              <w:t>ORIGINAL: ENGLISH</w:t>
            </w:r>
          </w:p>
        </w:tc>
      </w:tr>
    </w:tbl>
    <w:p w14:paraId="61E543DC" w14:textId="77777777" w:rsidR="00970CBD" w:rsidRPr="002B54D5" w:rsidRDefault="00970CBD" w:rsidP="00970CBD">
      <w:pPr>
        <w:pStyle w:val="Caption"/>
        <w:ind w:left="0" w:right="180"/>
        <w:jc w:val="both"/>
        <w:rPr>
          <w:rFonts w:asciiTheme="majorBidi" w:hAnsiTheme="majorBidi" w:cstheme="majorBidi"/>
          <w:b/>
          <w:bCs/>
          <w:sz w:val="28"/>
          <w:szCs w:val="28"/>
          <w:rtl/>
          <w:lang w:bidi="ar-LB"/>
        </w:rPr>
      </w:pPr>
      <w:r w:rsidRPr="002B54D5">
        <w:rPr>
          <w:rFonts w:asciiTheme="majorBidi" w:hAnsiTheme="majorBidi" w:cstheme="majorBidi"/>
          <w:b/>
          <w:bCs/>
          <w:sz w:val="28"/>
          <w:szCs w:val="28"/>
          <w:rtl/>
          <w:lang w:bidi="ar-LB"/>
        </w:rPr>
        <w:t>اللجنــة التنفيـذيــــة للصنــدوق المــتعــدد الأطـــراف</w:t>
      </w:r>
    </w:p>
    <w:p w14:paraId="336929D0" w14:textId="77777777" w:rsidR="00970CBD" w:rsidRPr="002B54D5" w:rsidRDefault="00970CBD" w:rsidP="00970CBD">
      <w:pPr>
        <w:bidi/>
        <w:ind w:left="180" w:hanging="180"/>
        <w:jc w:val="lowKashida"/>
        <w:rPr>
          <w:rFonts w:asciiTheme="majorBidi" w:hAnsiTheme="majorBidi" w:cstheme="majorBidi"/>
          <w:b/>
          <w:bCs/>
          <w:sz w:val="28"/>
          <w:szCs w:val="28"/>
          <w:rtl/>
          <w:lang w:val="en-US" w:eastAsia="en-CA" w:bidi="ar-LB"/>
        </w:rPr>
      </w:pPr>
      <w:r w:rsidRPr="002B54D5">
        <w:rPr>
          <w:rFonts w:asciiTheme="majorBidi" w:hAnsiTheme="majorBidi" w:cstheme="majorBidi"/>
          <w:b/>
          <w:bCs/>
          <w:sz w:val="28"/>
          <w:szCs w:val="28"/>
          <w:rtl/>
          <w:lang w:val="en-US" w:eastAsia="en-CA" w:bidi="ar-LB"/>
        </w:rPr>
        <w:t xml:space="preserve">لتنفيـــذ بروتوكـول مونتريــال </w:t>
      </w:r>
    </w:p>
    <w:p w14:paraId="6475D0B3" w14:textId="77777777" w:rsidR="00970CBD" w:rsidRPr="002B54D5" w:rsidRDefault="00970CBD" w:rsidP="00970CBD">
      <w:pPr>
        <w:bidi/>
        <w:ind w:left="4"/>
        <w:jc w:val="lowKashida"/>
        <w:rPr>
          <w:rFonts w:asciiTheme="majorBidi" w:hAnsiTheme="majorBidi" w:cstheme="majorBidi"/>
          <w:sz w:val="28"/>
          <w:szCs w:val="28"/>
          <w:rtl/>
          <w:lang w:val="en-US" w:eastAsia="en-CA" w:bidi="ar-LB"/>
        </w:rPr>
      </w:pPr>
      <w:r w:rsidRPr="002B54D5">
        <w:rPr>
          <w:rFonts w:asciiTheme="majorBidi" w:hAnsiTheme="majorBidi" w:cstheme="majorBidi"/>
          <w:sz w:val="28"/>
          <w:szCs w:val="28"/>
          <w:rtl/>
          <w:lang w:val="en-US" w:eastAsia="en-CA" w:bidi="ar-LB"/>
        </w:rPr>
        <w:t xml:space="preserve">الاجتمــــــاع الثالث والتسعــــون </w:t>
      </w:r>
    </w:p>
    <w:p w14:paraId="16D44F74" w14:textId="77777777" w:rsidR="00970CBD" w:rsidRPr="002B54D5" w:rsidRDefault="00970CBD" w:rsidP="00970CBD">
      <w:pPr>
        <w:pStyle w:val="0Heading0"/>
        <w:bidi/>
        <w:ind w:left="4"/>
        <w:rPr>
          <w:rFonts w:asciiTheme="majorBidi" w:hAnsiTheme="majorBidi" w:cstheme="majorBidi"/>
          <w:sz w:val="26"/>
          <w:szCs w:val="26"/>
          <w:lang w:bidi="ar-LB"/>
        </w:rPr>
      </w:pPr>
      <w:r w:rsidRPr="002B54D5">
        <w:rPr>
          <w:rFonts w:asciiTheme="majorBidi" w:hAnsiTheme="majorBidi" w:cstheme="majorBidi"/>
          <w:sz w:val="28"/>
          <w:szCs w:val="28"/>
          <w:rtl/>
          <w:lang w:bidi="ar-LB"/>
        </w:rPr>
        <w:t>مونتريال، 15-19 ديسمبر</w:t>
      </w:r>
      <w:bookmarkStart w:id="0" w:name="_Hlk128756171"/>
      <w:r w:rsidRPr="002B54D5">
        <w:rPr>
          <w:rFonts w:asciiTheme="majorBidi" w:hAnsiTheme="majorBidi" w:cstheme="majorBidi"/>
          <w:sz w:val="28"/>
          <w:szCs w:val="28"/>
          <w:lang w:val="en-CA" w:bidi="ar-LB"/>
        </w:rPr>
        <w:t>/</w:t>
      </w:r>
      <w:bookmarkEnd w:id="0"/>
      <w:r w:rsidRPr="002B54D5">
        <w:rPr>
          <w:rFonts w:asciiTheme="majorBidi" w:hAnsiTheme="majorBidi" w:cstheme="majorBidi"/>
          <w:sz w:val="28"/>
          <w:szCs w:val="28"/>
          <w:rtl/>
          <w:lang w:bidi="ar-LB"/>
        </w:rPr>
        <w:t xml:space="preserve">كانون الأول </w:t>
      </w:r>
      <w:r w:rsidRPr="002B54D5">
        <w:rPr>
          <w:rFonts w:asciiTheme="majorBidi" w:hAnsiTheme="majorBidi" w:cstheme="majorBidi"/>
          <w:sz w:val="26"/>
          <w:szCs w:val="26"/>
          <w:rtl/>
          <w:lang w:bidi="ar-LB"/>
        </w:rPr>
        <w:t>2023</w:t>
      </w:r>
    </w:p>
    <w:p w14:paraId="69F8C23F" w14:textId="311132D6" w:rsidR="00970CBD" w:rsidRDefault="00970CBD" w:rsidP="00970CBD">
      <w:pPr>
        <w:pStyle w:val="0Heading0"/>
        <w:bidi/>
        <w:ind w:left="4"/>
        <w:rPr>
          <w:rFonts w:asciiTheme="majorBidi" w:hAnsiTheme="majorBidi" w:cstheme="majorBidi"/>
          <w:sz w:val="26"/>
          <w:szCs w:val="26"/>
          <w:rtl/>
          <w:lang w:bidi="ar-LB"/>
        </w:rPr>
      </w:pPr>
      <w:r w:rsidRPr="002B54D5">
        <w:rPr>
          <w:rFonts w:asciiTheme="majorBidi" w:hAnsiTheme="majorBidi" w:cstheme="majorBidi"/>
          <w:sz w:val="26"/>
          <w:szCs w:val="26"/>
          <w:rtl/>
          <w:lang w:bidi="ar-LB"/>
        </w:rPr>
        <w:t>المادة 8(ج) من جدول الأعمال المؤقت</w:t>
      </w:r>
      <w:r>
        <w:rPr>
          <w:rStyle w:val="FootnoteReference"/>
          <w:rFonts w:asciiTheme="majorBidi" w:hAnsiTheme="majorBidi" w:cstheme="majorBidi"/>
          <w:sz w:val="26"/>
          <w:szCs w:val="26"/>
          <w:rtl/>
          <w:lang w:bidi="ar-LB"/>
        </w:rPr>
        <w:footnoteReference w:id="1"/>
      </w:r>
    </w:p>
    <w:p w14:paraId="0740D211" w14:textId="77777777" w:rsidR="00970CBD" w:rsidRPr="00727EDB" w:rsidRDefault="00970CBD" w:rsidP="00970CBD">
      <w:pPr>
        <w:bidi/>
        <w:spacing w:after="240"/>
        <w:jc w:val="left"/>
        <w:rPr>
          <w:sz w:val="26"/>
          <w:szCs w:val="26"/>
          <w:lang w:bidi="ar-LB"/>
        </w:rPr>
      </w:pPr>
    </w:p>
    <w:p w14:paraId="4D29C4C3" w14:textId="13E78B54" w:rsidR="00B903A7" w:rsidRPr="002B54D5" w:rsidRDefault="00122484" w:rsidP="009154C0">
      <w:pPr>
        <w:pStyle w:val="Title2"/>
        <w:bidi/>
        <w:rPr>
          <w:b w:val="0"/>
          <w:bCs/>
          <w:sz w:val="32"/>
          <w:szCs w:val="32"/>
          <w:lang w:val="en-CA" w:bidi="ar-LB"/>
        </w:rPr>
      </w:pPr>
      <w:r w:rsidRPr="002B54D5">
        <w:rPr>
          <w:b w:val="0"/>
          <w:bCs/>
          <w:sz w:val="32"/>
          <w:szCs w:val="32"/>
          <w:rtl/>
          <w:lang w:val="en-CA" w:bidi="ar-LB"/>
        </w:rPr>
        <w:t>خطة الأعمال المجمعة للصندوق المتعدد الأطراف للفترة 2024-2026</w:t>
      </w:r>
    </w:p>
    <w:p w14:paraId="566E3824" w14:textId="77777777" w:rsidR="00B903A7" w:rsidRPr="009154C0" w:rsidRDefault="00B903A7" w:rsidP="009154C0">
      <w:pPr>
        <w:pStyle w:val="Title2"/>
        <w:bidi/>
        <w:jc w:val="both"/>
        <w:rPr>
          <w:sz w:val="26"/>
          <w:szCs w:val="26"/>
          <w:lang w:val="en-CA" w:bidi="ar-LB"/>
        </w:rPr>
      </w:pPr>
    </w:p>
    <w:p w14:paraId="5D6CABF8" w14:textId="1FA0C97A" w:rsidR="00B903A7" w:rsidRPr="003637BB" w:rsidRDefault="003637BB" w:rsidP="009154C0">
      <w:pPr>
        <w:pStyle w:val="Heading1"/>
        <w:numPr>
          <w:ilvl w:val="0"/>
          <w:numId w:val="0"/>
        </w:numPr>
        <w:bidi/>
        <w:spacing w:after="0"/>
        <w:rPr>
          <w:bCs/>
          <w:sz w:val="26"/>
          <w:szCs w:val="26"/>
          <w:lang w:bidi="ar-LB"/>
        </w:rPr>
      </w:pPr>
      <w:r w:rsidRPr="003637BB">
        <w:rPr>
          <w:bCs/>
          <w:sz w:val="26"/>
          <w:szCs w:val="26"/>
          <w:rtl/>
          <w:lang w:bidi="ar-LB"/>
        </w:rPr>
        <w:t>مقدمة</w:t>
      </w:r>
    </w:p>
    <w:p w14:paraId="2D0E42B4" w14:textId="77777777" w:rsidR="00B903A7" w:rsidRPr="009154C0" w:rsidRDefault="00B903A7" w:rsidP="009154C0">
      <w:pPr>
        <w:bidi/>
        <w:rPr>
          <w:sz w:val="26"/>
          <w:szCs w:val="26"/>
          <w:lang w:bidi="ar-LB"/>
        </w:rPr>
      </w:pPr>
    </w:p>
    <w:p w14:paraId="14AC8210" w14:textId="00BF9C3A" w:rsidR="003637BB" w:rsidRPr="003637BB" w:rsidRDefault="003637BB" w:rsidP="003637BB">
      <w:pPr>
        <w:pStyle w:val="Heading1"/>
        <w:bidi/>
        <w:spacing w:line="288" w:lineRule="auto"/>
        <w:rPr>
          <w:sz w:val="26"/>
          <w:szCs w:val="26"/>
          <w:lang w:bidi="ar-LB"/>
        </w:rPr>
      </w:pPr>
      <w:r w:rsidRPr="003637BB">
        <w:rPr>
          <w:sz w:val="26"/>
          <w:szCs w:val="26"/>
          <w:rtl/>
          <w:lang w:bidi="ar-LB"/>
        </w:rPr>
        <w:t xml:space="preserve">تعرض هذه الوثيقة </w:t>
      </w:r>
      <w:r w:rsidR="00BC1559">
        <w:rPr>
          <w:sz w:val="26"/>
          <w:szCs w:val="26"/>
          <w:rtl/>
          <w:lang w:bidi="ar-LB"/>
        </w:rPr>
        <w:t>خطة الأعمال</w:t>
      </w:r>
      <w:r w:rsidRPr="003637BB">
        <w:rPr>
          <w:sz w:val="26"/>
          <w:szCs w:val="26"/>
          <w:rtl/>
          <w:lang w:bidi="ar-LB"/>
        </w:rPr>
        <w:t xml:space="preserve"> المجمعة للصندوق المتعدد الأطراف للفترة 2024-2026 وتتضمن خطط العمل للفترة 2024-2026 للوكالات الثنائية</w:t>
      </w:r>
      <w:r w:rsidR="0057561A">
        <w:rPr>
          <w:rStyle w:val="FootnoteReference"/>
          <w:sz w:val="26"/>
          <w:szCs w:val="26"/>
          <w:rtl/>
          <w:lang w:bidi="ar-LB"/>
        </w:rPr>
        <w:footnoteReference w:id="2"/>
      </w:r>
      <w:r w:rsidRPr="003637BB">
        <w:rPr>
          <w:sz w:val="26"/>
          <w:szCs w:val="26"/>
          <w:rtl/>
          <w:lang w:bidi="ar-LB"/>
        </w:rPr>
        <w:t>، واليوئنديبي</w:t>
      </w:r>
      <w:r w:rsidR="0057561A">
        <w:rPr>
          <w:rStyle w:val="FootnoteReference"/>
          <w:sz w:val="26"/>
          <w:szCs w:val="26"/>
          <w:rtl/>
          <w:lang w:bidi="ar-LB"/>
        </w:rPr>
        <w:footnoteReference w:id="3"/>
      </w:r>
      <w:r w:rsidRPr="003637BB">
        <w:rPr>
          <w:sz w:val="26"/>
          <w:szCs w:val="26"/>
          <w:rtl/>
          <w:lang w:bidi="ar-LB"/>
        </w:rPr>
        <w:t>، واليونيب</w:t>
      </w:r>
      <w:r w:rsidR="0057561A">
        <w:rPr>
          <w:rStyle w:val="FootnoteReference"/>
          <w:sz w:val="26"/>
          <w:szCs w:val="26"/>
          <w:rtl/>
          <w:lang w:bidi="ar-LB"/>
        </w:rPr>
        <w:footnoteReference w:id="4"/>
      </w:r>
      <w:r w:rsidRPr="003637BB">
        <w:rPr>
          <w:sz w:val="26"/>
          <w:szCs w:val="26"/>
          <w:rtl/>
          <w:lang w:bidi="ar-LB"/>
        </w:rPr>
        <w:t>، واليونيدو</w:t>
      </w:r>
      <w:r w:rsidR="0057561A">
        <w:rPr>
          <w:rStyle w:val="FootnoteReference"/>
          <w:sz w:val="26"/>
          <w:szCs w:val="26"/>
          <w:rtl/>
          <w:lang w:bidi="ar-LB"/>
        </w:rPr>
        <w:footnoteReference w:id="5"/>
      </w:r>
      <w:r w:rsidRPr="003637BB">
        <w:rPr>
          <w:sz w:val="26"/>
          <w:szCs w:val="26"/>
          <w:rtl/>
          <w:lang w:bidi="ar-LB"/>
        </w:rPr>
        <w:t>، والبنك الدولي</w:t>
      </w:r>
      <w:r w:rsidR="0057561A">
        <w:rPr>
          <w:rStyle w:val="FootnoteReference"/>
          <w:sz w:val="26"/>
          <w:szCs w:val="26"/>
          <w:rtl/>
          <w:lang w:bidi="ar-LB"/>
        </w:rPr>
        <w:footnoteReference w:id="6"/>
      </w:r>
      <w:r w:rsidRPr="003637BB">
        <w:rPr>
          <w:sz w:val="26"/>
          <w:szCs w:val="26"/>
          <w:rtl/>
          <w:lang w:bidi="ar-LB"/>
        </w:rPr>
        <w:t xml:space="preserve"> المقدمة إلى الاجتماع الثالث والتسعين.</w:t>
      </w:r>
    </w:p>
    <w:p w14:paraId="0AC84F4B" w14:textId="5EBD9826" w:rsidR="003637BB" w:rsidRPr="003637BB" w:rsidRDefault="003637BB" w:rsidP="003637BB">
      <w:pPr>
        <w:pStyle w:val="Heading1"/>
        <w:bidi/>
        <w:spacing w:line="288" w:lineRule="auto"/>
        <w:rPr>
          <w:sz w:val="26"/>
          <w:szCs w:val="26"/>
          <w:lang w:bidi="ar-LB"/>
        </w:rPr>
      </w:pPr>
      <w:r w:rsidRPr="003637BB">
        <w:rPr>
          <w:sz w:val="26"/>
          <w:szCs w:val="26"/>
          <w:rtl/>
          <w:lang w:bidi="ar-LB"/>
        </w:rPr>
        <w:t xml:space="preserve">تعرض وثيقة خطة </w:t>
      </w:r>
      <w:r w:rsidR="00807007">
        <w:rPr>
          <w:sz w:val="26"/>
          <w:szCs w:val="26"/>
          <w:rtl/>
          <w:lang w:bidi="ar-LB"/>
        </w:rPr>
        <w:t>الأعمال</w:t>
      </w:r>
      <w:r w:rsidRPr="003637BB">
        <w:rPr>
          <w:sz w:val="26"/>
          <w:szCs w:val="26"/>
          <w:rtl/>
          <w:lang w:bidi="ar-LB"/>
        </w:rPr>
        <w:t xml:space="preserve"> هذه خطة تخصيص الموارد للسنوات الثلاث القادمة. ومن المتوقع أن تؤدي الخطة إلى استمرار تنفيذ أنشطة إزالة الهيدروكلوروفلوروكربون، بما في ذلك المكونات ذات الصلة بكفاءة استخدام الطاقة عملاً بالمقرر 89/6، وتنفيذ أنشطة إزالة الهيدروفلوروكربون، ومواصلة تنفيذ أنشطة </w:t>
      </w:r>
      <w:r w:rsidR="00807007">
        <w:rPr>
          <w:sz w:val="26"/>
          <w:szCs w:val="26"/>
          <w:rtl/>
          <w:lang w:bidi="ar-LB"/>
        </w:rPr>
        <w:t>مراقبة</w:t>
      </w:r>
      <w:r w:rsidRPr="003637BB">
        <w:rPr>
          <w:sz w:val="26"/>
          <w:szCs w:val="26"/>
          <w:rtl/>
          <w:lang w:bidi="ar-LB"/>
        </w:rPr>
        <w:t xml:space="preserve"> انبعاثات الهيدروفلوروكربون-23، والمشاريع التجريبية لكفاءة استخدام الطاقة عملاً بالمقرر 91/65، وإعداد المشروعات لقوائم الجرد الوطنية لمخزونات المواد الخاضعة للرقابة على النفايات عملاً بالمقرر 91/66 ومواصلة تنفيذ الأنشطة القياسية الأخرى لإدارة مشاريع بروتوكول مونتريال.</w:t>
      </w:r>
    </w:p>
    <w:p w14:paraId="0222B84E" w14:textId="7783E839" w:rsidR="00956A52" w:rsidRPr="00956A52" w:rsidRDefault="00956A52" w:rsidP="00956A52">
      <w:pPr>
        <w:pStyle w:val="Heading1"/>
        <w:bidi/>
        <w:spacing w:line="288" w:lineRule="auto"/>
        <w:rPr>
          <w:sz w:val="26"/>
          <w:szCs w:val="26"/>
          <w:lang w:bidi="ar-LB"/>
        </w:rPr>
      </w:pPr>
      <w:r w:rsidRPr="00956A52">
        <w:rPr>
          <w:sz w:val="26"/>
          <w:szCs w:val="26"/>
          <w:rtl/>
          <w:lang w:bidi="ar-LB"/>
        </w:rPr>
        <w:t>تتكون هذه الوثيقة من الأقسام التالية:</w:t>
      </w:r>
    </w:p>
    <w:p w14:paraId="4BEAA099" w14:textId="1D6314D7" w:rsidR="00B903A7" w:rsidRPr="009154C0" w:rsidRDefault="00301A23">
      <w:pPr>
        <w:pStyle w:val="ListParagraph"/>
        <w:numPr>
          <w:ilvl w:val="0"/>
          <w:numId w:val="11"/>
        </w:numPr>
        <w:bidi/>
        <w:spacing w:after="240" w:line="288" w:lineRule="auto"/>
        <w:ind w:left="1440" w:hanging="720"/>
        <w:contextualSpacing w:val="0"/>
        <w:rPr>
          <w:sz w:val="26"/>
          <w:szCs w:val="26"/>
          <w:lang w:bidi="ar-LB"/>
        </w:rPr>
      </w:pPr>
      <w:r w:rsidRPr="00301A23">
        <w:rPr>
          <w:sz w:val="26"/>
          <w:szCs w:val="26"/>
          <w:rtl/>
          <w:lang w:bidi="ar-LB"/>
        </w:rPr>
        <w:t xml:space="preserve">تخصيص الموارد في خطة </w:t>
      </w:r>
      <w:r w:rsidR="005C5895">
        <w:rPr>
          <w:sz w:val="26"/>
          <w:szCs w:val="26"/>
          <w:rtl/>
          <w:lang w:bidi="ar-LB"/>
        </w:rPr>
        <w:t>الأعمال</w:t>
      </w:r>
      <w:r w:rsidRPr="00301A23">
        <w:rPr>
          <w:sz w:val="26"/>
          <w:szCs w:val="26"/>
          <w:rtl/>
          <w:lang w:bidi="ar-LB"/>
        </w:rPr>
        <w:t xml:space="preserve"> للأعوام 2024-2026</w:t>
      </w:r>
    </w:p>
    <w:p w14:paraId="1BFE1CB7" w14:textId="440558EB" w:rsidR="00301A23" w:rsidRPr="009154C0" w:rsidRDefault="00301A23">
      <w:pPr>
        <w:pStyle w:val="ListParagraph"/>
        <w:numPr>
          <w:ilvl w:val="0"/>
          <w:numId w:val="11"/>
        </w:numPr>
        <w:bidi/>
        <w:spacing w:after="240" w:line="288" w:lineRule="auto"/>
        <w:ind w:left="1440" w:hanging="720"/>
        <w:contextualSpacing w:val="0"/>
        <w:rPr>
          <w:sz w:val="26"/>
          <w:szCs w:val="26"/>
          <w:lang w:bidi="ar-LB"/>
        </w:rPr>
      </w:pPr>
      <w:r w:rsidRPr="00301A23">
        <w:rPr>
          <w:sz w:val="26"/>
          <w:szCs w:val="26"/>
          <w:rtl/>
          <w:lang w:bidi="ar-LB"/>
        </w:rPr>
        <w:lastRenderedPageBreak/>
        <w:t>تعليقات الأمانة</w:t>
      </w:r>
    </w:p>
    <w:p w14:paraId="220CD957" w14:textId="4D8ECB6A" w:rsidR="00301A23" w:rsidRPr="009154C0" w:rsidRDefault="00301A23">
      <w:pPr>
        <w:pStyle w:val="ListParagraph"/>
        <w:numPr>
          <w:ilvl w:val="0"/>
          <w:numId w:val="11"/>
        </w:numPr>
        <w:bidi/>
        <w:spacing w:after="240" w:line="288" w:lineRule="auto"/>
        <w:ind w:left="1440" w:hanging="720"/>
        <w:contextualSpacing w:val="0"/>
        <w:rPr>
          <w:sz w:val="26"/>
          <w:szCs w:val="26"/>
          <w:lang w:bidi="ar-LB"/>
        </w:rPr>
      </w:pPr>
      <w:r w:rsidRPr="00301A23">
        <w:rPr>
          <w:sz w:val="26"/>
          <w:szCs w:val="26"/>
          <w:rtl/>
          <w:lang w:bidi="ar-LB"/>
        </w:rPr>
        <w:t xml:space="preserve">التعديلات على خطة </w:t>
      </w:r>
      <w:r w:rsidR="00BC1559">
        <w:rPr>
          <w:sz w:val="26"/>
          <w:szCs w:val="26"/>
          <w:rtl/>
          <w:lang w:bidi="ar-LB"/>
        </w:rPr>
        <w:t>الأعمال</w:t>
      </w:r>
      <w:r w:rsidRPr="00301A23">
        <w:rPr>
          <w:sz w:val="26"/>
          <w:szCs w:val="26"/>
          <w:rtl/>
          <w:lang w:bidi="ar-LB"/>
        </w:rPr>
        <w:t xml:space="preserve"> المجمعة للصندوق المتعدد الأطراف للفترة 2024-2026</w:t>
      </w:r>
    </w:p>
    <w:p w14:paraId="562D45DA" w14:textId="50FEB1F4" w:rsidR="00301A23" w:rsidRPr="009154C0" w:rsidRDefault="005973FB">
      <w:pPr>
        <w:pStyle w:val="ListParagraph"/>
        <w:numPr>
          <w:ilvl w:val="0"/>
          <w:numId w:val="11"/>
        </w:numPr>
        <w:bidi/>
        <w:spacing w:after="240" w:line="288" w:lineRule="auto"/>
        <w:ind w:left="1440" w:hanging="720"/>
        <w:contextualSpacing w:val="0"/>
        <w:rPr>
          <w:sz w:val="26"/>
          <w:szCs w:val="26"/>
          <w:lang w:bidi="ar-LB"/>
        </w:rPr>
      </w:pPr>
      <w:r>
        <w:rPr>
          <w:sz w:val="26"/>
          <w:szCs w:val="26"/>
          <w:rtl/>
          <w:lang w:bidi="ar-LB"/>
        </w:rPr>
        <w:t>المسائل</w:t>
      </w:r>
      <w:r w:rsidR="00301A23" w:rsidRPr="00301A23">
        <w:rPr>
          <w:sz w:val="26"/>
          <w:szCs w:val="26"/>
          <w:rtl/>
          <w:lang w:bidi="ar-LB"/>
        </w:rPr>
        <w:t xml:space="preserve"> </w:t>
      </w:r>
      <w:r>
        <w:rPr>
          <w:sz w:val="26"/>
          <w:szCs w:val="26"/>
          <w:rtl/>
          <w:lang w:bidi="ar-LB"/>
        </w:rPr>
        <w:t>السياساتية</w:t>
      </w:r>
      <w:r w:rsidR="00301A23" w:rsidRPr="00301A23">
        <w:rPr>
          <w:sz w:val="26"/>
          <w:szCs w:val="26"/>
          <w:rtl/>
          <w:lang w:bidi="ar-LB"/>
        </w:rPr>
        <w:t xml:space="preserve"> الأخرى</w:t>
      </w:r>
    </w:p>
    <w:p w14:paraId="599E8444" w14:textId="343F09B0" w:rsidR="00301A23" w:rsidRPr="009154C0" w:rsidRDefault="00301A23">
      <w:pPr>
        <w:pStyle w:val="ListParagraph"/>
        <w:numPr>
          <w:ilvl w:val="0"/>
          <w:numId w:val="11"/>
        </w:numPr>
        <w:bidi/>
        <w:spacing w:after="240" w:line="288" w:lineRule="auto"/>
        <w:ind w:left="1440" w:hanging="720"/>
        <w:contextualSpacing w:val="0"/>
        <w:rPr>
          <w:sz w:val="26"/>
          <w:szCs w:val="26"/>
          <w:lang w:bidi="ar-LB"/>
        </w:rPr>
      </w:pPr>
      <w:r w:rsidRPr="00301A23">
        <w:rPr>
          <w:sz w:val="26"/>
          <w:szCs w:val="26"/>
          <w:rtl/>
          <w:lang w:bidi="ar-LB"/>
        </w:rPr>
        <w:t>التوصية</w:t>
      </w:r>
    </w:p>
    <w:p w14:paraId="49FE5EC4" w14:textId="77777777" w:rsidR="00B903A7" w:rsidRPr="009154C0" w:rsidRDefault="00B903A7" w:rsidP="009154C0">
      <w:pPr>
        <w:bidi/>
        <w:rPr>
          <w:sz w:val="26"/>
          <w:szCs w:val="26"/>
          <w:lang w:bidi="ar-LB"/>
        </w:rPr>
      </w:pPr>
    </w:p>
    <w:p w14:paraId="42E50715" w14:textId="1E33D895" w:rsidR="00B903A7" w:rsidRPr="00BF0F2A" w:rsidRDefault="00301A23">
      <w:pPr>
        <w:pStyle w:val="ListParagraph"/>
        <w:numPr>
          <w:ilvl w:val="0"/>
          <w:numId w:val="12"/>
        </w:numPr>
        <w:bidi/>
        <w:spacing w:after="240"/>
        <w:ind w:left="0" w:firstLine="0"/>
        <w:contextualSpacing w:val="0"/>
        <w:rPr>
          <w:b/>
          <w:bCs/>
          <w:sz w:val="26"/>
          <w:szCs w:val="26"/>
          <w:lang w:bidi="ar-LB"/>
        </w:rPr>
      </w:pPr>
      <w:r w:rsidRPr="00BF0F2A">
        <w:rPr>
          <w:b/>
          <w:bCs/>
          <w:sz w:val="26"/>
          <w:szCs w:val="26"/>
          <w:rtl/>
          <w:lang w:bidi="ar-LB"/>
        </w:rPr>
        <w:t>تخصيص الموارد في خطة العمل للأعوام 2024-2026</w:t>
      </w:r>
    </w:p>
    <w:p w14:paraId="4CBD1680" w14:textId="0ED1DFDC" w:rsidR="00BF0F2A" w:rsidRPr="00BF0F2A" w:rsidRDefault="00BF0F2A" w:rsidP="00BF0F2A">
      <w:pPr>
        <w:pStyle w:val="Heading1"/>
        <w:bidi/>
        <w:spacing w:line="288" w:lineRule="auto"/>
        <w:rPr>
          <w:sz w:val="26"/>
          <w:szCs w:val="26"/>
          <w:lang w:bidi="ar-LB"/>
        </w:rPr>
      </w:pPr>
      <w:r w:rsidRPr="00BF0F2A">
        <w:rPr>
          <w:sz w:val="26"/>
          <w:szCs w:val="26"/>
          <w:rtl/>
          <w:lang w:bidi="ar-LB"/>
        </w:rPr>
        <w:t xml:space="preserve">بدأت الأمانة والوكالات الثنائية والمنفذة جهودها التعاونية بشأن تخطيط أعمال الصندوق المتعدد الأطراف للفترة 2024-2026 في 22 سبتمبر/أيلول 2023 عندما تم تقديم جداول خطة </w:t>
      </w:r>
      <w:r w:rsidR="004F2F26">
        <w:rPr>
          <w:sz w:val="26"/>
          <w:szCs w:val="26"/>
          <w:rtl/>
          <w:lang w:bidi="ar-LB"/>
        </w:rPr>
        <w:t>الأعمال</w:t>
      </w:r>
      <w:r w:rsidRPr="00BF0F2A">
        <w:rPr>
          <w:sz w:val="26"/>
          <w:szCs w:val="26"/>
          <w:rtl/>
          <w:lang w:bidi="ar-LB"/>
        </w:rPr>
        <w:t xml:space="preserve"> الأولية</w:t>
      </w:r>
      <w:r>
        <w:rPr>
          <w:rStyle w:val="FootnoteReference"/>
          <w:sz w:val="26"/>
          <w:szCs w:val="26"/>
          <w:rtl/>
          <w:lang w:bidi="ar-LB"/>
        </w:rPr>
        <w:footnoteReference w:id="7"/>
      </w:r>
      <w:r w:rsidRPr="00BF0F2A">
        <w:rPr>
          <w:sz w:val="26"/>
          <w:szCs w:val="26"/>
          <w:rtl/>
          <w:lang w:bidi="ar-LB"/>
        </w:rPr>
        <w:t xml:space="preserve">. وبالتالي، قامت الوكالات الثنائية والمنفذة بمراجعة جداول خطط أعمالها وأعادت تقديمها مع الأقسام السردية. ويلخص الجدول 1 القيمة الإجمالية لخطة </w:t>
      </w:r>
      <w:r w:rsidR="004F2F26">
        <w:rPr>
          <w:sz w:val="26"/>
          <w:szCs w:val="26"/>
          <w:rtl/>
          <w:lang w:bidi="ar-LB"/>
        </w:rPr>
        <w:t>الأعمال</w:t>
      </w:r>
      <w:r w:rsidRPr="00BF0F2A">
        <w:rPr>
          <w:sz w:val="26"/>
          <w:szCs w:val="26"/>
          <w:rtl/>
          <w:lang w:bidi="ar-LB"/>
        </w:rPr>
        <w:t xml:space="preserve"> المنقحة للفترة 2024-2026.</w:t>
      </w:r>
    </w:p>
    <w:p w14:paraId="602364C9" w14:textId="073E610F" w:rsidR="00414F93" w:rsidRPr="00414F93" w:rsidRDefault="00414F93" w:rsidP="00414F93">
      <w:pPr>
        <w:pStyle w:val="Heading1"/>
        <w:bidi/>
        <w:spacing w:line="288" w:lineRule="auto"/>
        <w:rPr>
          <w:sz w:val="26"/>
          <w:szCs w:val="26"/>
          <w:lang w:bidi="ar-LB"/>
        </w:rPr>
      </w:pPr>
      <w:r w:rsidRPr="00414F93">
        <w:rPr>
          <w:sz w:val="26"/>
          <w:szCs w:val="26"/>
          <w:rtl/>
          <w:lang w:bidi="ar-LB"/>
        </w:rPr>
        <w:t xml:space="preserve">يعرض الجدول 1، بحسب السنة، قيمة الأنشطة المدرجة في خطة </w:t>
      </w:r>
      <w:r w:rsidR="004F2F26">
        <w:rPr>
          <w:sz w:val="26"/>
          <w:szCs w:val="26"/>
          <w:rtl/>
          <w:lang w:bidi="ar-LB"/>
        </w:rPr>
        <w:t>الأعمال</w:t>
      </w:r>
      <w:r w:rsidRPr="00414F93">
        <w:rPr>
          <w:sz w:val="26"/>
          <w:szCs w:val="26"/>
          <w:rtl/>
          <w:lang w:bidi="ar-LB"/>
        </w:rPr>
        <w:t xml:space="preserve"> للفترة 2024-2026. اعتمدت الأطراف في بروتوكول مونتريال، في اجتماعها الخامس والثلاثين، ميزانية للصندوق المتعدد الأطراف لفترة الثلاث سنوات 2024-2026 بمبلغ قدره </w:t>
      </w:r>
      <w:r w:rsidR="006B1C13">
        <w:rPr>
          <w:sz w:val="26"/>
          <w:szCs w:val="26"/>
          <w:lang w:bidi="ar-LB"/>
        </w:rPr>
        <w:t>965,000,000</w:t>
      </w:r>
      <w:r>
        <w:rPr>
          <w:rStyle w:val="FootnoteReference"/>
          <w:sz w:val="26"/>
          <w:szCs w:val="26"/>
          <w:rtl/>
          <w:lang w:bidi="ar-LB"/>
        </w:rPr>
        <w:footnoteReference w:id="8"/>
      </w:r>
      <w:r w:rsidRPr="00414F93">
        <w:rPr>
          <w:sz w:val="26"/>
          <w:szCs w:val="26"/>
          <w:rtl/>
          <w:lang w:bidi="ar-LB"/>
        </w:rPr>
        <w:t xml:space="preserve"> دولار أمريكي، بميزانية سنوية قدرها 321,666,667 دولار أمريكي لكل سنة من فترة الثلاث سنوات.</w:t>
      </w:r>
    </w:p>
    <w:p w14:paraId="34F85585" w14:textId="6DE52E37" w:rsidR="00752486" w:rsidRPr="004F2F26" w:rsidRDefault="004B7B08" w:rsidP="00752486">
      <w:pPr>
        <w:bidi/>
        <w:rPr>
          <w:bCs/>
          <w:sz w:val="26"/>
          <w:szCs w:val="26"/>
          <w:lang w:bidi="ar-LB"/>
        </w:rPr>
      </w:pPr>
      <w:r w:rsidRPr="004F2F26">
        <w:rPr>
          <w:bCs/>
          <w:sz w:val="26"/>
          <w:szCs w:val="26"/>
          <w:rtl/>
          <w:lang w:bidi="ar-LB"/>
        </w:rPr>
        <w:t xml:space="preserve">الجدول 1. تخصيص الموارد في خطة </w:t>
      </w:r>
      <w:r w:rsidR="004F2F26">
        <w:rPr>
          <w:bCs/>
          <w:sz w:val="26"/>
          <w:szCs w:val="26"/>
          <w:rtl/>
          <w:lang w:bidi="ar-LB"/>
        </w:rPr>
        <w:t>الأعمال</w:t>
      </w:r>
      <w:r w:rsidRPr="004F2F26">
        <w:rPr>
          <w:bCs/>
          <w:sz w:val="26"/>
          <w:szCs w:val="26"/>
          <w:rtl/>
          <w:lang w:bidi="ar-LB"/>
        </w:rPr>
        <w:t xml:space="preserve"> للفترة 2024-2026 (بالدولار الأمريكي) * - كما تم تقديمها</w:t>
      </w:r>
    </w:p>
    <w:tbl>
      <w:tblPr>
        <w:bidiVisual/>
        <w:tblW w:w="104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449"/>
        <w:gridCol w:w="1440"/>
        <w:gridCol w:w="1440"/>
        <w:gridCol w:w="1440"/>
        <w:gridCol w:w="1440"/>
      </w:tblGrid>
      <w:tr w:rsidR="00B903A7" w:rsidRPr="00121AF6" w14:paraId="6A048900" w14:textId="77777777" w:rsidTr="00B35FE4">
        <w:trPr>
          <w:trHeight w:val="264"/>
          <w:tblHeader/>
        </w:trPr>
        <w:tc>
          <w:tcPr>
            <w:tcW w:w="3254" w:type="dxa"/>
            <w:shd w:val="clear" w:color="auto" w:fill="auto"/>
            <w:hideMark/>
          </w:tcPr>
          <w:p w14:paraId="2BAEEF2C" w14:textId="64A81897" w:rsidR="00B903A7" w:rsidRPr="00121AF6" w:rsidRDefault="004B7B08" w:rsidP="00411234">
            <w:pPr>
              <w:bidi/>
              <w:jc w:val="left"/>
              <w:rPr>
                <w:b/>
                <w:bCs/>
                <w:sz w:val="20"/>
                <w:szCs w:val="20"/>
                <w:lang w:eastAsia="en-CA" w:bidi="ar-LB"/>
              </w:rPr>
            </w:pPr>
            <w:r>
              <w:rPr>
                <w:b/>
                <w:bCs/>
                <w:sz w:val="20"/>
                <w:szCs w:val="20"/>
                <w:rtl/>
                <w:lang w:eastAsia="en-CA" w:bidi="ar-LB"/>
              </w:rPr>
              <w:t>الوصف</w:t>
            </w:r>
            <w:r w:rsidR="00B903A7" w:rsidRPr="00121AF6">
              <w:rPr>
                <w:b/>
                <w:bCs/>
                <w:sz w:val="20"/>
                <w:szCs w:val="20"/>
                <w:lang w:eastAsia="en-CA" w:bidi="ar-LB"/>
              </w:rPr>
              <w:t> </w:t>
            </w:r>
          </w:p>
        </w:tc>
        <w:tc>
          <w:tcPr>
            <w:tcW w:w="1449" w:type="dxa"/>
            <w:shd w:val="clear" w:color="auto" w:fill="auto"/>
            <w:hideMark/>
          </w:tcPr>
          <w:p w14:paraId="711A317D" w14:textId="2D5F6036" w:rsidR="00B903A7" w:rsidRPr="00121AF6" w:rsidRDefault="00411234" w:rsidP="00411234">
            <w:pPr>
              <w:bidi/>
              <w:jc w:val="center"/>
              <w:rPr>
                <w:b/>
                <w:bCs/>
                <w:sz w:val="20"/>
                <w:szCs w:val="20"/>
                <w:lang w:eastAsia="en-CA" w:bidi="ar-LB"/>
              </w:rPr>
            </w:pPr>
            <w:r w:rsidRPr="00411234">
              <w:rPr>
                <w:b/>
                <w:bCs/>
                <w:sz w:val="20"/>
                <w:szCs w:val="20"/>
                <w:rtl/>
                <w:lang w:eastAsia="en-CA" w:bidi="ar-LB"/>
              </w:rPr>
              <w:t>2024</w:t>
            </w:r>
          </w:p>
        </w:tc>
        <w:tc>
          <w:tcPr>
            <w:tcW w:w="1440" w:type="dxa"/>
            <w:shd w:val="clear" w:color="auto" w:fill="auto"/>
          </w:tcPr>
          <w:p w14:paraId="14E985B1" w14:textId="1ACC4371" w:rsidR="00B903A7" w:rsidRPr="00121AF6" w:rsidRDefault="00411234" w:rsidP="00411234">
            <w:pPr>
              <w:bidi/>
              <w:jc w:val="center"/>
              <w:rPr>
                <w:b/>
                <w:bCs/>
                <w:sz w:val="20"/>
                <w:szCs w:val="20"/>
                <w:lang w:eastAsia="en-CA" w:bidi="ar-LB"/>
              </w:rPr>
            </w:pPr>
            <w:r w:rsidRPr="00411234">
              <w:rPr>
                <w:b/>
                <w:bCs/>
                <w:sz w:val="20"/>
                <w:szCs w:val="20"/>
                <w:rtl/>
                <w:lang w:eastAsia="en-CA" w:bidi="ar-LB"/>
              </w:rPr>
              <w:t>2025</w:t>
            </w:r>
          </w:p>
        </w:tc>
        <w:tc>
          <w:tcPr>
            <w:tcW w:w="1440" w:type="dxa"/>
            <w:shd w:val="clear" w:color="auto" w:fill="auto"/>
            <w:hideMark/>
          </w:tcPr>
          <w:p w14:paraId="5DBAA5C0" w14:textId="50AF4A39" w:rsidR="00B903A7" w:rsidRPr="00121AF6" w:rsidRDefault="00411234" w:rsidP="00411234">
            <w:pPr>
              <w:bidi/>
              <w:jc w:val="center"/>
              <w:rPr>
                <w:b/>
                <w:bCs/>
                <w:sz w:val="20"/>
                <w:szCs w:val="20"/>
                <w:lang w:eastAsia="en-CA" w:bidi="ar-LB"/>
              </w:rPr>
            </w:pPr>
            <w:r w:rsidRPr="00411234">
              <w:rPr>
                <w:b/>
                <w:bCs/>
                <w:sz w:val="20"/>
                <w:szCs w:val="20"/>
                <w:rtl/>
                <w:lang w:eastAsia="en-CA" w:bidi="ar-LB"/>
              </w:rPr>
              <w:t>2026</w:t>
            </w:r>
          </w:p>
        </w:tc>
        <w:tc>
          <w:tcPr>
            <w:tcW w:w="1440" w:type="dxa"/>
            <w:shd w:val="clear" w:color="auto" w:fill="auto"/>
            <w:hideMark/>
          </w:tcPr>
          <w:p w14:paraId="5C759768" w14:textId="0DB6C4C8" w:rsidR="00B903A7" w:rsidRDefault="00411234" w:rsidP="00411234">
            <w:pPr>
              <w:bidi/>
              <w:jc w:val="center"/>
              <w:rPr>
                <w:b/>
                <w:bCs/>
                <w:sz w:val="20"/>
                <w:szCs w:val="20"/>
                <w:lang w:eastAsia="en-CA" w:bidi="ar-LB"/>
              </w:rPr>
            </w:pPr>
            <w:r>
              <w:rPr>
                <w:b/>
                <w:bCs/>
                <w:sz w:val="20"/>
                <w:szCs w:val="20"/>
                <w:rtl/>
                <w:lang w:eastAsia="en-CA" w:bidi="ar-LB"/>
              </w:rPr>
              <w:t>المجموع</w:t>
            </w:r>
          </w:p>
          <w:p w14:paraId="263E56C3" w14:textId="1BA91198" w:rsidR="00B903A7" w:rsidRPr="00121AF6" w:rsidRDefault="00411234" w:rsidP="00411234">
            <w:pPr>
              <w:bidi/>
              <w:jc w:val="center"/>
              <w:rPr>
                <w:b/>
                <w:bCs/>
                <w:sz w:val="20"/>
                <w:szCs w:val="20"/>
                <w:lang w:eastAsia="en-CA" w:bidi="ar-LB"/>
              </w:rPr>
            </w:pPr>
            <w:r w:rsidRPr="00411234">
              <w:rPr>
                <w:b/>
                <w:bCs/>
                <w:sz w:val="20"/>
                <w:szCs w:val="20"/>
                <w:rtl/>
                <w:lang w:eastAsia="en-CA" w:bidi="ar-LB"/>
              </w:rPr>
              <w:t>(2024–2026)</w:t>
            </w:r>
          </w:p>
        </w:tc>
        <w:tc>
          <w:tcPr>
            <w:tcW w:w="1440" w:type="dxa"/>
            <w:shd w:val="clear" w:color="auto" w:fill="auto"/>
            <w:hideMark/>
          </w:tcPr>
          <w:p w14:paraId="4093327C" w14:textId="0D799431" w:rsidR="00B903A7" w:rsidRPr="00121AF6" w:rsidRDefault="00411234" w:rsidP="00411234">
            <w:pPr>
              <w:bidi/>
              <w:jc w:val="center"/>
              <w:rPr>
                <w:b/>
                <w:bCs/>
                <w:sz w:val="20"/>
                <w:szCs w:val="20"/>
                <w:lang w:eastAsia="en-CA" w:bidi="ar-LB"/>
              </w:rPr>
            </w:pPr>
            <w:r>
              <w:rPr>
                <w:b/>
                <w:bCs/>
                <w:sz w:val="20"/>
                <w:szCs w:val="20"/>
                <w:rtl/>
                <w:lang w:eastAsia="en-CA" w:bidi="ar-LB"/>
              </w:rPr>
              <w:t>المجموع بعد 2026</w:t>
            </w:r>
          </w:p>
        </w:tc>
      </w:tr>
      <w:tr w:rsidR="00B903A7" w:rsidRPr="00121AF6" w14:paraId="265D7D49" w14:textId="77777777" w:rsidTr="00B35FE4">
        <w:trPr>
          <w:trHeight w:val="178"/>
        </w:trPr>
        <w:tc>
          <w:tcPr>
            <w:tcW w:w="10463" w:type="dxa"/>
            <w:gridSpan w:val="6"/>
            <w:shd w:val="clear" w:color="auto" w:fill="auto"/>
            <w:noWrap/>
            <w:hideMark/>
          </w:tcPr>
          <w:p w14:paraId="4B08A98E" w14:textId="0F3311B7" w:rsidR="00B903A7" w:rsidRPr="00121AF6" w:rsidRDefault="004B7B08" w:rsidP="00411234">
            <w:pPr>
              <w:bidi/>
              <w:jc w:val="left"/>
              <w:rPr>
                <w:b/>
                <w:bCs/>
                <w:sz w:val="20"/>
                <w:szCs w:val="20"/>
                <w:lang w:eastAsia="en-CA" w:bidi="ar-LB"/>
              </w:rPr>
            </w:pPr>
            <w:r w:rsidRPr="004B7B08">
              <w:rPr>
                <w:b/>
                <w:bCs/>
                <w:sz w:val="20"/>
                <w:szCs w:val="20"/>
                <w:rtl/>
                <w:lang w:eastAsia="en-CA" w:bidi="ar-LB"/>
              </w:rPr>
              <w:t>أنشطة الهيدروكلوروفلوروكربون</w:t>
            </w:r>
          </w:p>
        </w:tc>
      </w:tr>
      <w:tr w:rsidR="00B903A7" w:rsidRPr="00121AF6" w14:paraId="254D19E2" w14:textId="77777777" w:rsidTr="00B35FE4">
        <w:trPr>
          <w:trHeight w:val="264"/>
        </w:trPr>
        <w:tc>
          <w:tcPr>
            <w:tcW w:w="3254" w:type="dxa"/>
            <w:shd w:val="clear" w:color="auto" w:fill="auto"/>
            <w:noWrap/>
            <w:hideMark/>
          </w:tcPr>
          <w:p w14:paraId="6B9C250B" w14:textId="116A6E4D" w:rsidR="00B903A7" w:rsidRPr="00121AF6" w:rsidRDefault="008C6272" w:rsidP="00411234">
            <w:pPr>
              <w:bidi/>
              <w:jc w:val="left"/>
              <w:rPr>
                <w:sz w:val="20"/>
                <w:szCs w:val="20"/>
                <w:lang w:eastAsia="en-CA" w:bidi="ar-LB"/>
              </w:rPr>
            </w:pPr>
            <w:r>
              <w:rPr>
                <w:sz w:val="20"/>
                <w:szCs w:val="20"/>
                <w:rtl/>
                <w:lang w:eastAsia="en-CA" w:bidi="ar-LB"/>
              </w:rPr>
              <w:t>خطط</w:t>
            </w:r>
            <w:r w:rsidR="004B7B08" w:rsidRPr="004B7B08">
              <w:rPr>
                <w:sz w:val="20"/>
                <w:szCs w:val="20"/>
                <w:rtl/>
                <w:lang w:eastAsia="en-CA" w:bidi="ar-LB"/>
              </w:rPr>
              <w:t xml:space="preserve"> إدارة إزالة المواد الهيدروكلوروفلوروكربونية الموافق عليها</w:t>
            </w:r>
          </w:p>
        </w:tc>
        <w:tc>
          <w:tcPr>
            <w:tcW w:w="1449" w:type="dxa"/>
            <w:shd w:val="clear" w:color="auto" w:fill="auto"/>
            <w:noWrap/>
          </w:tcPr>
          <w:p w14:paraId="60461ACB" w14:textId="685B68EF" w:rsidR="00B903A7" w:rsidRPr="00121AF6" w:rsidRDefault="00411234" w:rsidP="00411234">
            <w:pPr>
              <w:bidi/>
              <w:jc w:val="left"/>
              <w:rPr>
                <w:sz w:val="20"/>
                <w:szCs w:val="20"/>
                <w:lang w:eastAsia="en-CA" w:bidi="ar-LB"/>
              </w:rPr>
            </w:pPr>
            <w:r w:rsidRPr="00411234">
              <w:rPr>
                <w:sz w:val="20"/>
                <w:szCs w:val="20"/>
                <w:rtl/>
                <w:lang w:eastAsia="en-CA" w:bidi="ar-LB"/>
              </w:rPr>
              <w:t>39,781,428</w:t>
            </w:r>
          </w:p>
        </w:tc>
        <w:tc>
          <w:tcPr>
            <w:tcW w:w="1440" w:type="dxa"/>
            <w:shd w:val="clear" w:color="auto" w:fill="auto"/>
            <w:noWrap/>
          </w:tcPr>
          <w:p w14:paraId="7C7ECB10" w14:textId="4EDDA7F7" w:rsidR="00B903A7" w:rsidRPr="00121AF6" w:rsidRDefault="00411234" w:rsidP="00411234">
            <w:pPr>
              <w:bidi/>
              <w:jc w:val="left"/>
              <w:rPr>
                <w:sz w:val="20"/>
                <w:szCs w:val="20"/>
                <w:lang w:eastAsia="en-CA" w:bidi="ar-LB"/>
              </w:rPr>
            </w:pPr>
            <w:r w:rsidRPr="00411234">
              <w:rPr>
                <w:sz w:val="20"/>
                <w:szCs w:val="20"/>
                <w:rtl/>
                <w:lang w:eastAsia="en-CA" w:bidi="ar-LB"/>
              </w:rPr>
              <w:t>50,543,871</w:t>
            </w:r>
          </w:p>
        </w:tc>
        <w:tc>
          <w:tcPr>
            <w:tcW w:w="1440" w:type="dxa"/>
            <w:shd w:val="clear" w:color="auto" w:fill="auto"/>
            <w:noWrap/>
          </w:tcPr>
          <w:p w14:paraId="2741258B" w14:textId="4FD665A8" w:rsidR="00B903A7" w:rsidRPr="00121AF6" w:rsidRDefault="00411234" w:rsidP="00411234">
            <w:pPr>
              <w:bidi/>
              <w:jc w:val="left"/>
              <w:rPr>
                <w:sz w:val="20"/>
                <w:szCs w:val="20"/>
                <w:lang w:eastAsia="en-CA" w:bidi="ar-LB"/>
              </w:rPr>
            </w:pPr>
            <w:r w:rsidRPr="00411234">
              <w:rPr>
                <w:sz w:val="20"/>
                <w:szCs w:val="20"/>
                <w:rtl/>
                <w:lang w:eastAsia="en-CA" w:bidi="ar-LB"/>
              </w:rPr>
              <w:t>42,474,893</w:t>
            </w:r>
          </w:p>
        </w:tc>
        <w:tc>
          <w:tcPr>
            <w:tcW w:w="1440" w:type="dxa"/>
            <w:shd w:val="clear" w:color="auto" w:fill="auto"/>
            <w:noWrap/>
          </w:tcPr>
          <w:p w14:paraId="0949FB60" w14:textId="675990DF" w:rsidR="00B903A7" w:rsidRPr="00121AF6" w:rsidRDefault="00411234" w:rsidP="00411234">
            <w:pPr>
              <w:bidi/>
              <w:jc w:val="left"/>
              <w:rPr>
                <w:sz w:val="20"/>
                <w:szCs w:val="20"/>
                <w:lang w:eastAsia="en-CA" w:bidi="ar-LB"/>
              </w:rPr>
            </w:pPr>
            <w:r w:rsidRPr="00411234">
              <w:rPr>
                <w:sz w:val="20"/>
                <w:szCs w:val="20"/>
                <w:rtl/>
                <w:lang w:eastAsia="en-CA" w:bidi="ar-LB"/>
              </w:rPr>
              <w:t>132,800,192</w:t>
            </w:r>
          </w:p>
        </w:tc>
        <w:tc>
          <w:tcPr>
            <w:tcW w:w="1440" w:type="dxa"/>
            <w:shd w:val="clear" w:color="auto" w:fill="auto"/>
            <w:noWrap/>
          </w:tcPr>
          <w:p w14:paraId="763D35FD" w14:textId="13058E81" w:rsidR="00B903A7" w:rsidRPr="00121AF6" w:rsidRDefault="00411234" w:rsidP="00411234">
            <w:pPr>
              <w:bidi/>
              <w:jc w:val="left"/>
              <w:rPr>
                <w:sz w:val="20"/>
                <w:szCs w:val="20"/>
                <w:lang w:eastAsia="en-CA" w:bidi="ar-LB"/>
              </w:rPr>
            </w:pPr>
            <w:r w:rsidRPr="00411234">
              <w:rPr>
                <w:sz w:val="20"/>
                <w:szCs w:val="20"/>
                <w:rtl/>
                <w:lang w:eastAsia="en-CA" w:bidi="ar-LB"/>
              </w:rPr>
              <w:t>45,459,768</w:t>
            </w:r>
          </w:p>
        </w:tc>
      </w:tr>
      <w:tr w:rsidR="00B903A7" w:rsidRPr="00121AF6" w14:paraId="78120D9F" w14:textId="77777777" w:rsidTr="00B35FE4">
        <w:trPr>
          <w:trHeight w:val="264"/>
        </w:trPr>
        <w:tc>
          <w:tcPr>
            <w:tcW w:w="3254" w:type="dxa"/>
            <w:shd w:val="clear" w:color="auto" w:fill="auto"/>
            <w:noWrap/>
            <w:hideMark/>
          </w:tcPr>
          <w:p w14:paraId="19E6A708" w14:textId="34066498" w:rsidR="00B903A7" w:rsidRPr="00121AF6" w:rsidRDefault="004F2F26" w:rsidP="00411234">
            <w:pPr>
              <w:bidi/>
              <w:jc w:val="left"/>
              <w:rPr>
                <w:sz w:val="20"/>
                <w:szCs w:val="20"/>
                <w:lang w:eastAsia="en-CA" w:bidi="ar-LB"/>
              </w:rPr>
            </w:pPr>
            <w:r>
              <w:rPr>
                <w:sz w:val="20"/>
                <w:szCs w:val="20"/>
                <w:rtl/>
                <w:lang w:eastAsia="en-CA" w:bidi="ar-LB"/>
              </w:rPr>
              <w:t>خطة</w:t>
            </w:r>
            <w:r w:rsidR="004B7B08" w:rsidRPr="004B7B08">
              <w:rPr>
                <w:sz w:val="20"/>
                <w:szCs w:val="20"/>
                <w:rtl/>
                <w:lang w:eastAsia="en-CA" w:bidi="ar-LB"/>
              </w:rPr>
              <w:t xml:space="preserve"> إدارة إزالة إنتاج المواد الهيدروكلوروفلوروكربونية الموافق عليها</w:t>
            </w:r>
          </w:p>
        </w:tc>
        <w:tc>
          <w:tcPr>
            <w:tcW w:w="1449" w:type="dxa"/>
            <w:shd w:val="clear" w:color="auto" w:fill="auto"/>
            <w:noWrap/>
          </w:tcPr>
          <w:p w14:paraId="40A28CA9" w14:textId="4C522560" w:rsidR="00B903A7" w:rsidRPr="00121AF6" w:rsidRDefault="00411234" w:rsidP="00411234">
            <w:pPr>
              <w:bidi/>
              <w:jc w:val="left"/>
              <w:rPr>
                <w:sz w:val="20"/>
                <w:szCs w:val="20"/>
                <w:lang w:eastAsia="en-CA" w:bidi="ar-LB"/>
              </w:rPr>
            </w:pPr>
            <w:r w:rsidRPr="00411234">
              <w:rPr>
                <w:sz w:val="20"/>
                <w:szCs w:val="20"/>
                <w:rtl/>
                <w:lang w:eastAsia="en-CA" w:bidi="ar-LB"/>
              </w:rPr>
              <w:t>23,232,000</w:t>
            </w:r>
          </w:p>
        </w:tc>
        <w:tc>
          <w:tcPr>
            <w:tcW w:w="1440" w:type="dxa"/>
            <w:shd w:val="clear" w:color="auto" w:fill="auto"/>
            <w:noWrap/>
            <w:hideMark/>
          </w:tcPr>
          <w:p w14:paraId="36FB166C" w14:textId="24D6CAB8" w:rsidR="00B903A7" w:rsidRPr="00121AF6" w:rsidRDefault="00411234" w:rsidP="00411234">
            <w:pPr>
              <w:bidi/>
              <w:jc w:val="left"/>
              <w:rPr>
                <w:sz w:val="20"/>
                <w:szCs w:val="20"/>
                <w:lang w:eastAsia="en-CA" w:bidi="ar-LB"/>
              </w:rPr>
            </w:pPr>
            <w:r w:rsidRPr="00411234">
              <w:rPr>
                <w:sz w:val="20"/>
                <w:szCs w:val="20"/>
                <w:rtl/>
                <w:lang w:eastAsia="en-CA" w:bidi="ar-LB"/>
              </w:rPr>
              <w:t>0</w:t>
            </w:r>
          </w:p>
        </w:tc>
        <w:tc>
          <w:tcPr>
            <w:tcW w:w="1440" w:type="dxa"/>
            <w:shd w:val="clear" w:color="auto" w:fill="auto"/>
            <w:noWrap/>
            <w:hideMark/>
          </w:tcPr>
          <w:p w14:paraId="5997FDB5" w14:textId="50D15F9E" w:rsidR="00B903A7" w:rsidRPr="00121AF6" w:rsidRDefault="00411234" w:rsidP="00411234">
            <w:pPr>
              <w:bidi/>
              <w:jc w:val="left"/>
              <w:rPr>
                <w:sz w:val="20"/>
                <w:szCs w:val="20"/>
                <w:lang w:eastAsia="en-CA" w:bidi="ar-LB"/>
              </w:rPr>
            </w:pPr>
            <w:r w:rsidRPr="00411234">
              <w:rPr>
                <w:sz w:val="20"/>
                <w:szCs w:val="20"/>
                <w:rtl/>
                <w:lang w:eastAsia="en-CA" w:bidi="ar-LB"/>
              </w:rPr>
              <w:t>0</w:t>
            </w:r>
          </w:p>
        </w:tc>
        <w:tc>
          <w:tcPr>
            <w:tcW w:w="1440" w:type="dxa"/>
            <w:shd w:val="clear" w:color="auto" w:fill="auto"/>
            <w:noWrap/>
          </w:tcPr>
          <w:p w14:paraId="36ECE5BE" w14:textId="4DBF4353" w:rsidR="00B903A7" w:rsidRPr="00121AF6" w:rsidRDefault="00411234" w:rsidP="00411234">
            <w:pPr>
              <w:bidi/>
              <w:jc w:val="left"/>
              <w:rPr>
                <w:sz w:val="20"/>
                <w:szCs w:val="20"/>
                <w:lang w:eastAsia="en-CA" w:bidi="ar-LB"/>
              </w:rPr>
            </w:pPr>
            <w:r w:rsidRPr="00411234">
              <w:rPr>
                <w:sz w:val="20"/>
                <w:szCs w:val="20"/>
                <w:rtl/>
                <w:lang w:eastAsia="en-CA" w:bidi="ar-LB"/>
              </w:rPr>
              <w:t>23,232,000</w:t>
            </w:r>
          </w:p>
        </w:tc>
        <w:tc>
          <w:tcPr>
            <w:tcW w:w="1440" w:type="dxa"/>
            <w:shd w:val="clear" w:color="auto" w:fill="auto"/>
            <w:noWrap/>
            <w:hideMark/>
          </w:tcPr>
          <w:p w14:paraId="39366D76" w14:textId="686A93D7" w:rsidR="00B903A7" w:rsidRPr="00121AF6" w:rsidRDefault="00411234" w:rsidP="00411234">
            <w:pPr>
              <w:bidi/>
              <w:jc w:val="left"/>
              <w:rPr>
                <w:sz w:val="20"/>
                <w:szCs w:val="20"/>
                <w:lang w:eastAsia="en-CA" w:bidi="ar-LB"/>
              </w:rPr>
            </w:pPr>
            <w:r w:rsidRPr="00411234">
              <w:rPr>
                <w:sz w:val="20"/>
                <w:szCs w:val="20"/>
                <w:rtl/>
                <w:lang w:eastAsia="en-CA" w:bidi="ar-LB"/>
              </w:rPr>
              <w:t>0</w:t>
            </w:r>
          </w:p>
        </w:tc>
      </w:tr>
      <w:tr w:rsidR="00B903A7" w:rsidRPr="00121AF6" w14:paraId="1FB74AC0" w14:textId="77777777" w:rsidTr="00B35FE4">
        <w:trPr>
          <w:trHeight w:val="47"/>
        </w:trPr>
        <w:tc>
          <w:tcPr>
            <w:tcW w:w="3254" w:type="dxa"/>
            <w:shd w:val="clear" w:color="auto" w:fill="auto"/>
            <w:noWrap/>
            <w:hideMark/>
          </w:tcPr>
          <w:p w14:paraId="67A19115" w14:textId="4793CDBE" w:rsidR="00B903A7" w:rsidRPr="00121AF6" w:rsidRDefault="00CF6A80" w:rsidP="00411234">
            <w:pPr>
              <w:bidi/>
              <w:jc w:val="left"/>
              <w:rPr>
                <w:sz w:val="20"/>
                <w:szCs w:val="20"/>
                <w:lang w:eastAsia="en-CA" w:bidi="ar-LB"/>
              </w:rPr>
            </w:pPr>
            <w:r w:rsidRPr="00CF6A80">
              <w:rPr>
                <w:sz w:val="20"/>
                <w:szCs w:val="20"/>
                <w:rtl/>
                <w:lang w:eastAsia="en-CA" w:bidi="ar-LB"/>
              </w:rPr>
              <w:t xml:space="preserve">إعداد </w:t>
            </w:r>
            <w:r w:rsidR="00547AD2">
              <w:rPr>
                <w:sz w:val="20"/>
                <w:szCs w:val="20"/>
                <w:rtl/>
                <w:lang w:eastAsia="en-CA" w:bidi="ar-LB"/>
              </w:rPr>
              <w:t>مشروعات</w:t>
            </w:r>
            <w:r w:rsidRPr="00CF6A80">
              <w:rPr>
                <w:sz w:val="20"/>
                <w:szCs w:val="20"/>
                <w:rtl/>
                <w:lang w:eastAsia="en-CA" w:bidi="ar-LB"/>
              </w:rPr>
              <w:t xml:space="preserve"> </w:t>
            </w:r>
            <w:r w:rsidR="004F2F26">
              <w:rPr>
                <w:sz w:val="20"/>
                <w:szCs w:val="20"/>
                <w:rtl/>
                <w:lang w:eastAsia="en-CA" w:bidi="ar-LB"/>
              </w:rPr>
              <w:t>خطة</w:t>
            </w:r>
            <w:r w:rsidRPr="00CF6A80">
              <w:rPr>
                <w:sz w:val="20"/>
                <w:szCs w:val="20"/>
                <w:rtl/>
                <w:lang w:eastAsia="en-CA" w:bidi="ar-LB"/>
              </w:rPr>
              <w:t xml:space="preserve"> إدارة إزالة المواد الهيدروكلوروفلوروكربونية - المرحلة الثانية</w:t>
            </w:r>
          </w:p>
        </w:tc>
        <w:tc>
          <w:tcPr>
            <w:tcW w:w="1449" w:type="dxa"/>
            <w:shd w:val="clear" w:color="auto" w:fill="auto"/>
            <w:noWrap/>
          </w:tcPr>
          <w:p w14:paraId="3C47CA71" w14:textId="183FC6D2" w:rsidR="00B903A7" w:rsidRPr="00121AF6" w:rsidRDefault="00411234" w:rsidP="00411234">
            <w:pPr>
              <w:bidi/>
              <w:jc w:val="left"/>
              <w:rPr>
                <w:sz w:val="20"/>
                <w:szCs w:val="20"/>
                <w:lang w:eastAsia="en-CA" w:bidi="ar-LB"/>
              </w:rPr>
            </w:pPr>
            <w:r w:rsidRPr="00411234">
              <w:rPr>
                <w:sz w:val="20"/>
                <w:szCs w:val="20"/>
                <w:rtl/>
                <w:lang w:eastAsia="en-CA" w:bidi="ar-LB"/>
              </w:rPr>
              <w:t>167,700</w:t>
            </w:r>
          </w:p>
        </w:tc>
        <w:tc>
          <w:tcPr>
            <w:tcW w:w="1440" w:type="dxa"/>
            <w:shd w:val="clear" w:color="auto" w:fill="auto"/>
            <w:noWrap/>
          </w:tcPr>
          <w:p w14:paraId="292E1589" w14:textId="0DC96C8A" w:rsidR="00B903A7" w:rsidRPr="00121AF6" w:rsidRDefault="00411234" w:rsidP="00411234">
            <w:pPr>
              <w:bidi/>
              <w:jc w:val="left"/>
              <w:rPr>
                <w:sz w:val="20"/>
                <w:szCs w:val="20"/>
                <w:lang w:eastAsia="en-CA" w:bidi="ar-LB"/>
              </w:rPr>
            </w:pPr>
            <w:r w:rsidRPr="00411234">
              <w:rPr>
                <w:sz w:val="20"/>
                <w:szCs w:val="20"/>
                <w:rtl/>
                <w:lang w:eastAsia="en-CA" w:bidi="ar-LB"/>
              </w:rPr>
              <w:t>44,300</w:t>
            </w:r>
          </w:p>
        </w:tc>
        <w:tc>
          <w:tcPr>
            <w:tcW w:w="1440" w:type="dxa"/>
            <w:shd w:val="clear" w:color="auto" w:fill="auto"/>
            <w:noWrap/>
            <w:hideMark/>
          </w:tcPr>
          <w:p w14:paraId="67FD035B" w14:textId="49921E96" w:rsidR="00B903A7" w:rsidRPr="00121AF6" w:rsidRDefault="00411234" w:rsidP="00411234">
            <w:pPr>
              <w:bidi/>
              <w:jc w:val="left"/>
              <w:rPr>
                <w:sz w:val="20"/>
                <w:szCs w:val="20"/>
                <w:lang w:eastAsia="en-CA" w:bidi="ar-LB"/>
              </w:rPr>
            </w:pPr>
            <w:r w:rsidRPr="00411234">
              <w:rPr>
                <w:sz w:val="20"/>
                <w:szCs w:val="20"/>
                <w:rtl/>
                <w:lang w:eastAsia="en-CA" w:bidi="ar-LB"/>
              </w:rPr>
              <w:t>0</w:t>
            </w:r>
          </w:p>
        </w:tc>
        <w:tc>
          <w:tcPr>
            <w:tcW w:w="1440" w:type="dxa"/>
            <w:shd w:val="clear" w:color="auto" w:fill="auto"/>
            <w:noWrap/>
          </w:tcPr>
          <w:p w14:paraId="7076AB0C" w14:textId="377F6484" w:rsidR="00B903A7" w:rsidRPr="00121AF6" w:rsidRDefault="00411234" w:rsidP="00411234">
            <w:pPr>
              <w:bidi/>
              <w:jc w:val="left"/>
              <w:rPr>
                <w:sz w:val="20"/>
                <w:szCs w:val="20"/>
                <w:lang w:eastAsia="en-CA" w:bidi="ar-LB"/>
              </w:rPr>
            </w:pPr>
            <w:r w:rsidRPr="00411234">
              <w:rPr>
                <w:sz w:val="20"/>
                <w:szCs w:val="20"/>
                <w:rtl/>
                <w:lang w:eastAsia="en-CA" w:bidi="ar-LB"/>
              </w:rPr>
              <w:t>212,000</w:t>
            </w:r>
          </w:p>
        </w:tc>
        <w:tc>
          <w:tcPr>
            <w:tcW w:w="1440" w:type="dxa"/>
            <w:shd w:val="clear" w:color="auto" w:fill="auto"/>
            <w:noWrap/>
            <w:hideMark/>
          </w:tcPr>
          <w:p w14:paraId="138CE845" w14:textId="739FB647" w:rsidR="00B903A7" w:rsidRPr="00121AF6" w:rsidRDefault="00411234" w:rsidP="00411234">
            <w:pPr>
              <w:bidi/>
              <w:jc w:val="left"/>
              <w:rPr>
                <w:sz w:val="20"/>
                <w:szCs w:val="20"/>
                <w:lang w:eastAsia="en-CA" w:bidi="ar-LB"/>
              </w:rPr>
            </w:pPr>
            <w:r w:rsidRPr="00411234">
              <w:rPr>
                <w:sz w:val="20"/>
                <w:szCs w:val="20"/>
                <w:rtl/>
                <w:lang w:eastAsia="en-CA" w:bidi="ar-LB"/>
              </w:rPr>
              <w:t>0</w:t>
            </w:r>
          </w:p>
        </w:tc>
      </w:tr>
      <w:tr w:rsidR="00B903A7" w:rsidRPr="00121AF6" w14:paraId="109497CF" w14:textId="77777777" w:rsidTr="00B35FE4">
        <w:trPr>
          <w:trHeight w:val="216"/>
        </w:trPr>
        <w:tc>
          <w:tcPr>
            <w:tcW w:w="3254" w:type="dxa"/>
            <w:shd w:val="clear" w:color="auto" w:fill="auto"/>
            <w:noWrap/>
            <w:hideMark/>
          </w:tcPr>
          <w:p w14:paraId="55BB7D9E" w14:textId="1A07035D" w:rsidR="00B903A7" w:rsidRPr="00121AF6" w:rsidRDefault="004F2F26" w:rsidP="00411234">
            <w:pPr>
              <w:bidi/>
              <w:jc w:val="left"/>
              <w:rPr>
                <w:sz w:val="20"/>
                <w:szCs w:val="20"/>
                <w:lang w:eastAsia="en-CA" w:bidi="ar-LB"/>
              </w:rPr>
            </w:pPr>
            <w:r>
              <w:rPr>
                <w:sz w:val="20"/>
                <w:szCs w:val="20"/>
                <w:rtl/>
                <w:lang w:eastAsia="en-CA" w:bidi="ar-LB"/>
              </w:rPr>
              <w:t>خطة</w:t>
            </w:r>
            <w:r w:rsidR="00CF6A80" w:rsidRPr="00CF6A80">
              <w:rPr>
                <w:sz w:val="20"/>
                <w:szCs w:val="20"/>
                <w:rtl/>
                <w:lang w:eastAsia="en-CA" w:bidi="ar-LB"/>
              </w:rPr>
              <w:t xml:space="preserve"> إدارة إزالة المواد الهيدروكلوروفلوروكربونية - المرحلة الثانية</w:t>
            </w:r>
          </w:p>
        </w:tc>
        <w:tc>
          <w:tcPr>
            <w:tcW w:w="1449" w:type="dxa"/>
            <w:shd w:val="clear" w:color="auto" w:fill="auto"/>
            <w:noWrap/>
          </w:tcPr>
          <w:p w14:paraId="14CEF662" w14:textId="60768846" w:rsidR="00B903A7" w:rsidRPr="00121AF6" w:rsidRDefault="00411234" w:rsidP="00411234">
            <w:pPr>
              <w:bidi/>
              <w:jc w:val="left"/>
              <w:rPr>
                <w:sz w:val="20"/>
                <w:szCs w:val="20"/>
                <w:lang w:eastAsia="en-CA" w:bidi="ar-LB"/>
              </w:rPr>
            </w:pPr>
            <w:r w:rsidRPr="00411234">
              <w:rPr>
                <w:sz w:val="20"/>
                <w:szCs w:val="20"/>
                <w:rtl/>
                <w:lang w:eastAsia="en-CA" w:bidi="ar-LB"/>
              </w:rPr>
              <w:t>4,970,041</w:t>
            </w:r>
          </w:p>
        </w:tc>
        <w:tc>
          <w:tcPr>
            <w:tcW w:w="1440" w:type="dxa"/>
            <w:shd w:val="clear" w:color="auto" w:fill="auto"/>
            <w:noWrap/>
          </w:tcPr>
          <w:p w14:paraId="62CEDB3A" w14:textId="68FA6A00" w:rsidR="00B903A7" w:rsidRPr="00121AF6" w:rsidRDefault="00C311B1" w:rsidP="00411234">
            <w:pPr>
              <w:bidi/>
              <w:jc w:val="left"/>
              <w:rPr>
                <w:sz w:val="20"/>
                <w:szCs w:val="20"/>
                <w:lang w:eastAsia="en-CA" w:bidi="ar-LB"/>
              </w:rPr>
            </w:pPr>
            <w:r w:rsidRPr="00C311B1">
              <w:rPr>
                <w:sz w:val="20"/>
                <w:szCs w:val="20"/>
                <w:rtl/>
                <w:lang w:eastAsia="en-CA" w:bidi="ar-LB"/>
              </w:rPr>
              <w:t>7,491,681</w:t>
            </w:r>
          </w:p>
        </w:tc>
        <w:tc>
          <w:tcPr>
            <w:tcW w:w="1440" w:type="dxa"/>
            <w:shd w:val="clear" w:color="auto" w:fill="auto"/>
            <w:noWrap/>
          </w:tcPr>
          <w:p w14:paraId="34BD20CE" w14:textId="074C8A88" w:rsidR="00B903A7" w:rsidRPr="00121AF6" w:rsidRDefault="00C311B1" w:rsidP="00411234">
            <w:pPr>
              <w:bidi/>
              <w:jc w:val="left"/>
              <w:rPr>
                <w:sz w:val="20"/>
                <w:szCs w:val="20"/>
                <w:lang w:eastAsia="en-CA" w:bidi="ar-LB"/>
              </w:rPr>
            </w:pPr>
            <w:r w:rsidRPr="00C311B1">
              <w:rPr>
                <w:sz w:val="20"/>
                <w:szCs w:val="20"/>
                <w:rtl/>
                <w:lang w:eastAsia="en-CA" w:bidi="ar-LB"/>
              </w:rPr>
              <w:t>11,175,056</w:t>
            </w:r>
          </w:p>
        </w:tc>
        <w:tc>
          <w:tcPr>
            <w:tcW w:w="1440" w:type="dxa"/>
            <w:shd w:val="clear" w:color="auto" w:fill="auto"/>
            <w:noWrap/>
          </w:tcPr>
          <w:p w14:paraId="56A0456B" w14:textId="03AD8F5E" w:rsidR="00B903A7" w:rsidRPr="00121AF6" w:rsidRDefault="00C311B1" w:rsidP="00411234">
            <w:pPr>
              <w:bidi/>
              <w:jc w:val="left"/>
              <w:rPr>
                <w:sz w:val="20"/>
                <w:szCs w:val="20"/>
                <w:lang w:eastAsia="en-CA" w:bidi="ar-LB"/>
              </w:rPr>
            </w:pPr>
            <w:r w:rsidRPr="00C311B1">
              <w:rPr>
                <w:sz w:val="20"/>
                <w:szCs w:val="20"/>
                <w:rtl/>
                <w:lang w:eastAsia="en-CA" w:bidi="ar-LB"/>
              </w:rPr>
              <w:t>23,636,779</w:t>
            </w:r>
          </w:p>
        </w:tc>
        <w:tc>
          <w:tcPr>
            <w:tcW w:w="1440" w:type="dxa"/>
            <w:shd w:val="clear" w:color="auto" w:fill="auto"/>
            <w:noWrap/>
          </w:tcPr>
          <w:p w14:paraId="5D93F7C1" w14:textId="0F98577C" w:rsidR="00B903A7" w:rsidRPr="00121AF6" w:rsidRDefault="00C311B1" w:rsidP="00411234">
            <w:pPr>
              <w:bidi/>
              <w:jc w:val="left"/>
              <w:rPr>
                <w:sz w:val="20"/>
                <w:szCs w:val="20"/>
                <w:lang w:eastAsia="en-CA" w:bidi="ar-LB"/>
              </w:rPr>
            </w:pPr>
            <w:r w:rsidRPr="00C311B1">
              <w:rPr>
                <w:sz w:val="20"/>
                <w:szCs w:val="20"/>
                <w:rtl/>
                <w:lang w:eastAsia="en-CA" w:bidi="ar-LB"/>
              </w:rPr>
              <w:t>59,785,401</w:t>
            </w:r>
          </w:p>
        </w:tc>
      </w:tr>
      <w:tr w:rsidR="00B903A7" w:rsidRPr="00121AF6" w14:paraId="059712F9" w14:textId="77777777" w:rsidTr="00B35FE4">
        <w:trPr>
          <w:trHeight w:val="121"/>
        </w:trPr>
        <w:tc>
          <w:tcPr>
            <w:tcW w:w="3254" w:type="dxa"/>
            <w:shd w:val="clear" w:color="auto" w:fill="auto"/>
            <w:noWrap/>
            <w:hideMark/>
          </w:tcPr>
          <w:p w14:paraId="2F909ADF" w14:textId="6FD498EA" w:rsidR="00B903A7" w:rsidRPr="00121AF6" w:rsidRDefault="00547AD2" w:rsidP="00411234">
            <w:pPr>
              <w:bidi/>
              <w:jc w:val="left"/>
              <w:rPr>
                <w:sz w:val="20"/>
                <w:szCs w:val="20"/>
                <w:lang w:eastAsia="en-CA" w:bidi="ar-LB"/>
              </w:rPr>
            </w:pPr>
            <w:r w:rsidRPr="00547AD2">
              <w:rPr>
                <w:sz w:val="20"/>
                <w:szCs w:val="20"/>
                <w:rtl/>
                <w:lang w:eastAsia="en-CA" w:bidi="ar-LB"/>
              </w:rPr>
              <w:t xml:space="preserve">إعداد مشروعات </w:t>
            </w:r>
            <w:r w:rsidR="004F2F26">
              <w:rPr>
                <w:sz w:val="20"/>
                <w:szCs w:val="20"/>
                <w:rtl/>
                <w:lang w:eastAsia="en-CA" w:bidi="ar-LB"/>
              </w:rPr>
              <w:t>خطة</w:t>
            </w:r>
            <w:r w:rsidRPr="00547AD2">
              <w:rPr>
                <w:sz w:val="20"/>
                <w:szCs w:val="20"/>
                <w:rtl/>
                <w:lang w:eastAsia="en-CA" w:bidi="ar-LB"/>
              </w:rPr>
              <w:t xml:space="preserve"> </w:t>
            </w:r>
            <w:r w:rsidR="00CF6A80" w:rsidRPr="00CF6A80">
              <w:rPr>
                <w:sz w:val="20"/>
                <w:szCs w:val="20"/>
                <w:rtl/>
                <w:lang w:eastAsia="en-CA" w:bidi="ar-LB"/>
              </w:rPr>
              <w:t>إدارة إزالة المواد الهيدروكلوروفلوروكربونية - المرحلة الثالثة</w:t>
            </w:r>
          </w:p>
        </w:tc>
        <w:tc>
          <w:tcPr>
            <w:tcW w:w="1449" w:type="dxa"/>
            <w:shd w:val="clear" w:color="auto" w:fill="auto"/>
            <w:noWrap/>
          </w:tcPr>
          <w:p w14:paraId="5992191A" w14:textId="0DF603A5" w:rsidR="00B903A7" w:rsidRPr="00121AF6" w:rsidRDefault="00411234" w:rsidP="00411234">
            <w:pPr>
              <w:bidi/>
              <w:jc w:val="left"/>
              <w:rPr>
                <w:sz w:val="20"/>
                <w:szCs w:val="20"/>
                <w:lang w:eastAsia="en-CA" w:bidi="ar-LB"/>
              </w:rPr>
            </w:pPr>
            <w:r w:rsidRPr="00411234">
              <w:rPr>
                <w:sz w:val="20"/>
                <w:szCs w:val="20"/>
                <w:rtl/>
                <w:lang w:eastAsia="en-CA" w:bidi="ar-LB"/>
              </w:rPr>
              <w:t>522,900</w:t>
            </w:r>
          </w:p>
        </w:tc>
        <w:tc>
          <w:tcPr>
            <w:tcW w:w="1440" w:type="dxa"/>
            <w:shd w:val="clear" w:color="auto" w:fill="auto"/>
            <w:noWrap/>
          </w:tcPr>
          <w:p w14:paraId="54D9EE35" w14:textId="28A6F781" w:rsidR="00B903A7" w:rsidRPr="00121AF6" w:rsidRDefault="00C311B1" w:rsidP="00411234">
            <w:pPr>
              <w:bidi/>
              <w:jc w:val="left"/>
              <w:rPr>
                <w:sz w:val="20"/>
                <w:szCs w:val="20"/>
                <w:lang w:eastAsia="en-CA" w:bidi="ar-LB"/>
              </w:rPr>
            </w:pPr>
            <w:r w:rsidRPr="00C311B1">
              <w:rPr>
                <w:sz w:val="20"/>
                <w:szCs w:val="20"/>
                <w:rtl/>
                <w:lang w:eastAsia="en-CA" w:bidi="ar-LB"/>
              </w:rPr>
              <w:t>65,400</w:t>
            </w:r>
          </w:p>
        </w:tc>
        <w:tc>
          <w:tcPr>
            <w:tcW w:w="1440" w:type="dxa"/>
            <w:shd w:val="clear" w:color="auto" w:fill="auto"/>
            <w:noWrap/>
          </w:tcPr>
          <w:p w14:paraId="47945972" w14:textId="4384D9ED" w:rsidR="00B903A7" w:rsidRPr="00121AF6" w:rsidRDefault="00C311B1" w:rsidP="00411234">
            <w:pPr>
              <w:bidi/>
              <w:jc w:val="left"/>
              <w:rPr>
                <w:sz w:val="20"/>
                <w:szCs w:val="20"/>
                <w:lang w:eastAsia="en-CA" w:bidi="ar-LB"/>
              </w:rPr>
            </w:pPr>
            <w:r w:rsidRPr="00C311B1">
              <w:rPr>
                <w:sz w:val="20"/>
                <w:szCs w:val="20"/>
                <w:rtl/>
                <w:lang w:eastAsia="en-CA" w:bidi="ar-LB"/>
              </w:rPr>
              <w:t>0</w:t>
            </w:r>
          </w:p>
        </w:tc>
        <w:tc>
          <w:tcPr>
            <w:tcW w:w="1440" w:type="dxa"/>
            <w:shd w:val="clear" w:color="auto" w:fill="auto"/>
            <w:noWrap/>
          </w:tcPr>
          <w:p w14:paraId="21383D5D" w14:textId="14FE75F8" w:rsidR="00B903A7" w:rsidRPr="00121AF6" w:rsidRDefault="00C311B1" w:rsidP="00411234">
            <w:pPr>
              <w:bidi/>
              <w:jc w:val="left"/>
              <w:rPr>
                <w:sz w:val="20"/>
                <w:szCs w:val="20"/>
                <w:lang w:eastAsia="en-CA" w:bidi="ar-LB"/>
              </w:rPr>
            </w:pPr>
            <w:r w:rsidRPr="00C311B1">
              <w:rPr>
                <w:sz w:val="20"/>
                <w:szCs w:val="20"/>
                <w:rtl/>
                <w:lang w:eastAsia="en-CA" w:bidi="ar-LB"/>
              </w:rPr>
              <w:t>588,300</w:t>
            </w:r>
          </w:p>
        </w:tc>
        <w:tc>
          <w:tcPr>
            <w:tcW w:w="1440" w:type="dxa"/>
            <w:shd w:val="clear" w:color="auto" w:fill="auto"/>
            <w:noWrap/>
          </w:tcPr>
          <w:p w14:paraId="0596CF30" w14:textId="697BE963" w:rsidR="00B903A7" w:rsidRPr="00121AF6" w:rsidRDefault="00C311B1" w:rsidP="00411234">
            <w:pPr>
              <w:bidi/>
              <w:jc w:val="left"/>
              <w:rPr>
                <w:sz w:val="20"/>
                <w:szCs w:val="20"/>
                <w:lang w:eastAsia="en-CA" w:bidi="ar-LB"/>
              </w:rPr>
            </w:pPr>
            <w:r w:rsidRPr="00C311B1">
              <w:rPr>
                <w:sz w:val="20"/>
                <w:szCs w:val="20"/>
                <w:rtl/>
                <w:lang w:eastAsia="en-CA" w:bidi="ar-LB"/>
              </w:rPr>
              <w:t>0</w:t>
            </w:r>
          </w:p>
        </w:tc>
      </w:tr>
      <w:tr w:rsidR="00B903A7" w:rsidRPr="00121AF6" w14:paraId="04ABC4AE" w14:textId="77777777" w:rsidTr="00B35FE4">
        <w:trPr>
          <w:trHeight w:val="47"/>
        </w:trPr>
        <w:tc>
          <w:tcPr>
            <w:tcW w:w="3254" w:type="dxa"/>
            <w:shd w:val="clear" w:color="auto" w:fill="auto"/>
            <w:noWrap/>
            <w:hideMark/>
          </w:tcPr>
          <w:p w14:paraId="0FBF8638" w14:textId="1D4559FE" w:rsidR="00B903A7" w:rsidRPr="00121AF6" w:rsidRDefault="004F2F26" w:rsidP="00411234">
            <w:pPr>
              <w:bidi/>
              <w:jc w:val="left"/>
              <w:rPr>
                <w:sz w:val="20"/>
                <w:szCs w:val="20"/>
                <w:lang w:eastAsia="en-CA" w:bidi="ar-LB"/>
              </w:rPr>
            </w:pPr>
            <w:r>
              <w:rPr>
                <w:sz w:val="20"/>
                <w:szCs w:val="20"/>
                <w:rtl/>
                <w:lang w:eastAsia="en-CA" w:bidi="ar-LB"/>
              </w:rPr>
              <w:t>خطة</w:t>
            </w:r>
            <w:r w:rsidR="00CF6A80" w:rsidRPr="00CF6A80">
              <w:rPr>
                <w:sz w:val="20"/>
                <w:szCs w:val="20"/>
                <w:rtl/>
                <w:lang w:eastAsia="en-CA" w:bidi="ar-LB"/>
              </w:rPr>
              <w:t xml:space="preserve"> إدارة إزالة المواد الهيدروكلوروفلوروكربونية - المرحلة الثالثة</w:t>
            </w:r>
          </w:p>
        </w:tc>
        <w:tc>
          <w:tcPr>
            <w:tcW w:w="1449" w:type="dxa"/>
            <w:shd w:val="clear" w:color="auto" w:fill="auto"/>
            <w:noWrap/>
          </w:tcPr>
          <w:p w14:paraId="418CC8D1" w14:textId="607F71A0" w:rsidR="00B903A7" w:rsidRPr="00121AF6" w:rsidRDefault="00411234" w:rsidP="00411234">
            <w:pPr>
              <w:bidi/>
              <w:jc w:val="left"/>
              <w:rPr>
                <w:sz w:val="20"/>
                <w:szCs w:val="20"/>
                <w:lang w:eastAsia="en-CA" w:bidi="ar-LB"/>
              </w:rPr>
            </w:pPr>
            <w:r w:rsidRPr="00411234">
              <w:rPr>
                <w:sz w:val="20"/>
                <w:szCs w:val="20"/>
                <w:rtl/>
                <w:lang w:eastAsia="en-CA" w:bidi="ar-LB"/>
              </w:rPr>
              <w:t>15,849,471</w:t>
            </w:r>
          </w:p>
        </w:tc>
        <w:tc>
          <w:tcPr>
            <w:tcW w:w="1440" w:type="dxa"/>
            <w:shd w:val="clear" w:color="auto" w:fill="auto"/>
            <w:noWrap/>
          </w:tcPr>
          <w:p w14:paraId="5100D5CA" w14:textId="01B48F90" w:rsidR="00B903A7" w:rsidRPr="00121AF6" w:rsidRDefault="00C311B1" w:rsidP="00411234">
            <w:pPr>
              <w:bidi/>
              <w:jc w:val="left"/>
              <w:rPr>
                <w:sz w:val="20"/>
                <w:szCs w:val="20"/>
                <w:lang w:eastAsia="en-CA" w:bidi="ar-LB"/>
              </w:rPr>
            </w:pPr>
            <w:r w:rsidRPr="00C311B1">
              <w:rPr>
                <w:sz w:val="20"/>
                <w:szCs w:val="20"/>
                <w:rtl/>
                <w:lang w:eastAsia="en-CA" w:bidi="ar-LB"/>
              </w:rPr>
              <w:t>13,725,497</w:t>
            </w:r>
          </w:p>
        </w:tc>
        <w:tc>
          <w:tcPr>
            <w:tcW w:w="1440" w:type="dxa"/>
            <w:shd w:val="clear" w:color="auto" w:fill="auto"/>
            <w:noWrap/>
          </w:tcPr>
          <w:p w14:paraId="28167463" w14:textId="0555D44B" w:rsidR="00B903A7" w:rsidRPr="00121AF6" w:rsidRDefault="00C311B1" w:rsidP="00411234">
            <w:pPr>
              <w:bidi/>
              <w:jc w:val="left"/>
              <w:rPr>
                <w:sz w:val="20"/>
                <w:szCs w:val="20"/>
                <w:lang w:eastAsia="en-CA" w:bidi="ar-LB"/>
              </w:rPr>
            </w:pPr>
            <w:r w:rsidRPr="00C311B1">
              <w:rPr>
                <w:sz w:val="20"/>
                <w:szCs w:val="20"/>
                <w:rtl/>
                <w:lang w:eastAsia="en-CA" w:bidi="ar-LB"/>
              </w:rPr>
              <w:t>26,174,094</w:t>
            </w:r>
          </w:p>
        </w:tc>
        <w:tc>
          <w:tcPr>
            <w:tcW w:w="1440" w:type="dxa"/>
            <w:shd w:val="clear" w:color="auto" w:fill="auto"/>
            <w:noWrap/>
          </w:tcPr>
          <w:p w14:paraId="007BB0D1" w14:textId="54FC34F0" w:rsidR="00B903A7" w:rsidRPr="00121AF6" w:rsidRDefault="00C311B1" w:rsidP="00411234">
            <w:pPr>
              <w:bidi/>
              <w:jc w:val="left"/>
              <w:rPr>
                <w:sz w:val="20"/>
                <w:szCs w:val="20"/>
                <w:lang w:eastAsia="en-CA" w:bidi="ar-LB"/>
              </w:rPr>
            </w:pPr>
            <w:r w:rsidRPr="00C311B1">
              <w:rPr>
                <w:sz w:val="20"/>
                <w:szCs w:val="20"/>
                <w:rtl/>
                <w:lang w:eastAsia="en-CA" w:bidi="ar-LB"/>
              </w:rPr>
              <w:t>55,749,063</w:t>
            </w:r>
          </w:p>
        </w:tc>
        <w:tc>
          <w:tcPr>
            <w:tcW w:w="1440" w:type="dxa"/>
            <w:shd w:val="clear" w:color="auto" w:fill="auto"/>
            <w:noWrap/>
          </w:tcPr>
          <w:p w14:paraId="243AF3E8" w14:textId="1E55E2BB" w:rsidR="00B903A7" w:rsidRPr="00121AF6" w:rsidRDefault="00C311B1" w:rsidP="00411234">
            <w:pPr>
              <w:bidi/>
              <w:jc w:val="left"/>
              <w:rPr>
                <w:sz w:val="20"/>
                <w:szCs w:val="20"/>
                <w:lang w:eastAsia="en-CA" w:bidi="ar-LB"/>
              </w:rPr>
            </w:pPr>
            <w:r w:rsidRPr="00C311B1">
              <w:rPr>
                <w:sz w:val="20"/>
                <w:szCs w:val="20"/>
                <w:rtl/>
                <w:lang w:eastAsia="en-CA" w:bidi="ar-LB"/>
              </w:rPr>
              <w:t>58,617,796</w:t>
            </w:r>
          </w:p>
        </w:tc>
      </w:tr>
      <w:tr w:rsidR="00B903A7" w:rsidRPr="00121AF6" w14:paraId="225BDA46" w14:textId="77777777" w:rsidTr="00B35FE4">
        <w:trPr>
          <w:trHeight w:val="71"/>
        </w:trPr>
        <w:tc>
          <w:tcPr>
            <w:tcW w:w="3254" w:type="dxa"/>
            <w:shd w:val="clear" w:color="auto" w:fill="auto"/>
            <w:noWrap/>
            <w:hideMark/>
          </w:tcPr>
          <w:p w14:paraId="4CA50B6F" w14:textId="3243DD74" w:rsidR="00B903A7" w:rsidRPr="00121AF6" w:rsidRDefault="00547AD2" w:rsidP="00411234">
            <w:pPr>
              <w:bidi/>
              <w:jc w:val="left"/>
              <w:rPr>
                <w:sz w:val="20"/>
                <w:szCs w:val="20"/>
                <w:lang w:eastAsia="en-CA" w:bidi="ar-LB"/>
              </w:rPr>
            </w:pPr>
            <w:r w:rsidRPr="00547AD2">
              <w:rPr>
                <w:sz w:val="20"/>
                <w:szCs w:val="20"/>
                <w:rtl/>
                <w:lang w:eastAsia="en-CA" w:bidi="ar-LB"/>
              </w:rPr>
              <w:t xml:space="preserve">إعداد مشروعات </w:t>
            </w:r>
            <w:r w:rsidR="004F2F26">
              <w:rPr>
                <w:sz w:val="20"/>
                <w:szCs w:val="20"/>
                <w:rtl/>
                <w:lang w:eastAsia="en-CA" w:bidi="ar-LB"/>
              </w:rPr>
              <w:t>خطة</w:t>
            </w:r>
            <w:r w:rsidRPr="00547AD2">
              <w:rPr>
                <w:sz w:val="20"/>
                <w:szCs w:val="20"/>
                <w:rtl/>
                <w:lang w:eastAsia="en-CA" w:bidi="ar-LB"/>
              </w:rPr>
              <w:t xml:space="preserve"> </w:t>
            </w:r>
            <w:r w:rsidR="00CF6A80" w:rsidRPr="00CF6A80">
              <w:rPr>
                <w:sz w:val="20"/>
                <w:szCs w:val="20"/>
                <w:rtl/>
                <w:lang w:eastAsia="en-CA" w:bidi="ar-LB"/>
              </w:rPr>
              <w:t>إدارة إزالة المواد الهيدروكلوروفلوروكربونية - المرحلة الرابعة</w:t>
            </w:r>
          </w:p>
        </w:tc>
        <w:tc>
          <w:tcPr>
            <w:tcW w:w="1449" w:type="dxa"/>
            <w:shd w:val="clear" w:color="auto" w:fill="auto"/>
            <w:noWrap/>
          </w:tcPr>
          <w:p w14:paraId="72B476B4" w14:textId="7D5E9657" w:rsidR="00B903A7" w:rsidRPr="00121AF6" w:rsidRDefault="00411234" w:rsidP="00411234">
            <w:pPr>
              <w:bidi/>
              <w:jc w:val="left"/>
              <w:rPr>
                <w:sz w:val="20"/>
                <w:szCs w:val="20"/>
                <w:lang w:eastAsia="en-CA" w:bidi="ar-LB"/>
              </w:rPr>
            </w:pPr>
            <w:r w:rsidRPr="00411234">
              <w:rPr>
                <w:sz w:val="20"/>
                <w:szCs w:val="20"/>
                <w:rtl/>
                <w:lang w:eastAsia="en-CA" w:bidi="ar-LB"/>
              </w:rPr>
              <w:t>70,000</w:t>
            </w:r>
          </w:p>
        </w:tc>
        <w:tc>
          <w:tcPr>
            <w:tcW w:w="1440" w:type="dxa"/>
            <w:shd w:val="clear" w:color="auto" w:fill="auto"/>
            <w:noWrap/>
          </w:tcPr>
          <w:p w14:paraId="103AC397" w14:textId="0F1F0830" w:rsidR="00B903A7" w:rsidRPr="00121AF6" w:rsidRDefault="00C311B1" w:rsidP="00411234">
            <w:pPr>
              <w:bidi/>
              <w:jc w:val="left"/>
              <w:rPr>
                <w:sz w:val="20"/>
                <w:szCs w:val="20"/>
                <w:lang w:eastAsia="en-CA" w:bidi="ar-LB"/>
              </w:rPr>
            </w:pPr>
            <w:r w:rsidRPr="00C311B1">
              <w:rPr>
                <w:sz w:val="20"/>
                <w:szCs w:val="20"/>
                <w:rtl/>
                <w:lang w:eastAsia="en-CA" w:bidi="ar-LB"/>
              </w:rPr>
              <w:t>0</w:t>
            </w:r>
          </w:p>
        </w:tc>
        <w:tc>
          <w:tcPr>
            <w:tcW w:w="1440" w:type="dxa"/>
            <w:shd w:val="clear" w:color="auto" w:fill="auto"/>
            <w:noWrap/>
          </w:tcPr>
          <w:p w14:paraId="396E366C" w14:textId="0EB8D415" w:rsidR="00B903A7" w:rsidRPr="00121AF6" w:rsidRDefault="00C311B1" w:rsidP="00411234">
            <w:pPr>
              <w:bidi/>
              <w:jc w:val="left"/>
              <w:rPr>
                <w:sz w:val="20"/>
                <w:szCs w:val="20"/>
                <w:lang w:eastAsia="en-CA" w:bidi="ar-LB"/>
              </w:rPr>
            </w:pPr>
            <w:r w:rsidRPr="00C311B1">
              <w:rPr>
                <w:sz w:val="20"/>
                <w:szCs w:val="20"/>
                <w:rtl/>
                <w:lang w:eastAsia="en-CA" w:bidi="ar-LB"/>
              </w:rPr>
              <w:t>0</w:t>
            </w:r>
          </w:p>
        </w:tc>
        <w:tc>
          <w:tcPr>
            <w:tcW w:w="1440" w:type="dxa"/>
            <w:shd w:val="clear" w:color="auto" w:fill="auto"/>
            <w:noWrap/>
          </w:tcPr>
          <w:p w14:paraId="542A9A69" w14:textId="4F1AE3DA" w:rsidR="00B903A7" w:rsidRPr="00121AF6" w:rsidRDefault="00C311B1" w:rsidP="00411234">
            <w:pPr>
              <w:bidi/>
              <w:jc w:val="left"/>
              <w:rPr>
                <w:sz w:val="20"/>
                <w:szCs w:val="20"/>
                <w:lang w:eastAsia="en-CA" w:bidi="ar-LB"/>
              </w:rPr>
            </w:pPr>
            <w:r w:rsidRPr="00C311B1">
              <w:rPr>
                <w:sz w:val="20"/>
                <w:szCs w:val="20"/>
                <w:rtl/>
                <w:lang w:eastAsia="en-CA" w:bidi="ar-LB"/>
              </w:rPr>
              <w:t>70,000</w:t>
            </w:r>
          </w:p>
        </w:tc>
        <w:tc>
          <w:tcPr>
            <w:tcW w:w="1440" w:type="dxa"/>
            <w:shd w:val="clear" w:color="auto" w:fill="auto"/>
            <w:noWrap/>
          </w:tcPr>
          <w:p w14:paraId="01728B6F" w14:textId="436B3922" w:rsidR="00B903A7" w:rsidRPr="00121AF6" w:rsidRDefault="00C311B1" w:rsidP="00411234">
            <w:pPr>
              <w:bidi/>
              <w:jc w:val="left"/>
              <w:rPr>
                <w:sz w:val="20"/>
                <w:szCs w:val="20"/>
                <w:lang w:eastAsia="en-CA" w:bidi="ar-LB"/>
              </w:rPr>
            </w:pPr>
            <w:r w:rsidRPr="00C311B1">
              <w:rPr>
                <w:sz w:val="20"/>
                <w:szCs w:val="20"/>
                <w:rtl/>
                <w:lang w:eastAsia="en-CA" w:bidi="ar-LB"/>
              </w:rPr>
              <w:t>0</w:t>
            </w:r>
          </w:p>
        </w:tc>
      </w:tr>
      <w:tr w:rsidR="00B903A7" w:rsidRPr="00121AF6" w14:paraId="0B1CE724" w14:textId="77777777" w:rsidTr="00B35FE4">
        <w:trPr>
          <w:trHeight w:val="117"/>
        </w:trPr>
        <w:tc>
          <w:tcPr>
            <w:tcW w:w="3254" w:type="dxa"/>
            <w:shd w:val="clear" w:color="auto" w:fill="auto"/>
            <w:noWrap/>
            <w:hideMark/>
          </w:tcPr>
          <w:p w14:paraId="38D164B5" w14:textId="31E6F5A5" w:rsidR="00B903A7" w:rsidRPr="00121AF6" w:rsidRDefault="004F2F26" w:rsidP="00411234">
            <w:pPr>
              <w:bidi/>
              <w:jc w:val="left"/>
              <w:rPr>
                <w:sz w:val="20"/>
                <w:szCs w:val="20"/>
                <w:lang w:eastAsia="en-CA" w:bidi="ar-LB"/>
              </w:rPr>
            </w:pPr>
            <w:r>
              <w:rPr>
                <w:sz w:val="20"/>
                <w:szCs w:val="20"/>
                <w:rtl/>
                <w:lang w:eastAsia="en-CA" w:bidi="ar-LB"/>
              </w:rPr>
              <w:t>خطة</w:t>
            </w:r>
            <w:r w:rsidR="00CF6A80" w:rsidRPr="00CF6A80">
              <w:rPr>
                <w:sz w:val="20"/>
                <w:szCs w:val="20"/>
                <w:rtl/>
                <w:lang w:eastAsia="en-CA" w:bidi="ar-LB"/>
              </w:rPr>
              <w:t xml:space="preserve"> إدارة إزالة المواد الهيدروكلوروفلوروكربونية - المرحلة الرابعة</w:t>
            </w:r>
          </w:p>
        </w:tc>
        <w:tc>
          <w:tcPr>
            <w:tcW w:w="1449" w:type="dxa"/>
            <w:shd w:val="clear" w:color="auto" w:fill="auto"/>
            <w:noWrap/>
            <w:hideMark/>
          </w:tcPr>
          <w:p w14:paraId="5411385A" w14:textId="74A9F672" w:rsidR="00B903A7" w:rsidRPr="00121AF6" w:rsidRDefault="00411234" w:rsidP="00411234">
            <w:pPr>
              <w:bidi/>
              <w:jc w:val="left"/>
              <w:rPr>
                <w:sz w:val="20"/>
                <w:szCs w:val="20"/>
                <w:lang w:eastAsia="en-CA" w:bidi="ar-LB"/>
              </w:rPr>
            </w:pPr>
            <w:r w:rsidRPr="00411234">
              <w:rPr>
                <w:sz w:val="20"/>
                <w:szCs w:val="20"/>
                <w:rtl/>
                <w:lang w:eastAsia="en-CA" w:bidi="ar-LB"/>
              </w:rPr>
              <w:t>0</w:t>
            </w:r>
          </w:p>
        </w:tc>
        <w:tc>
          <w:tcPr>
            <w:tcW w:w="1440" w:type="dxa"/>
            <w:shd w:val="clear" w:color="auto" w:fill="auto"/>
            <w:noWrap/>
          </w:tcPr>
          <w:p w14:paraId="33ABA685" w14:textId="1A5AD8EE" w:rsidR="00B903A7" w:rsidRPr="00121AF6" w:rsidRDefault="00C311B1" w:rsidP="00411234">
            <w:pPr>
              <w:bidi/>
              <w:jc w:val="left"/>
              <w:rPr>
                <w:sz w:val="20"/>
                <w:szCs w:val="20"/>
                <w:lang w:eastAsia="en-CA" w:bidi="ar-LB"/>
              </w:rPr>
            </w:pPr>
            <w:r w:rsidRPr="00C311B1">
              <w:rPr>
                <w:sz w:val="20"/>
                <w:szCs w:val="20"/>
                <w:rtl/>
                <w:lang w:eastAsia="en-CA" w:bidi="ar-LB"/>
              </w:rPr>
              <w:t>0</w:t>
            </w:r>
          </w:p>
        </w:tc>
        <w:tc>
          <w:tcPr>
            <w:tcW w:w="1440" w:type="dxa"/>
            <w:shd w:val="clear" w:color="auto" w:fill="auto"/>
            <w:noWrap/>
          </w:tcPr>
          <w:p w14:paraId="5B1FFD47" w14:textId="642A3AB6" w:rsidR="00B903A7" w:rsidRPr="00121AF6" w:rsidRDefault="00C311B1" w:rsidP="00411234">
            <w:pPr>
              <w:bidi/>
              <w:jc w:val="left"/>
              <w:rPr>
                <w:sz w:val="20"/>
                <w:szCs w:val="20"/>
                <w:lang w:eastAsia="en-CA" w:bidi="ar-LB"/>
              </w:rPr>
            </w:pPr>
            <w:r w:rsidRPr="00C311B1">
              <w:rPr>
                <w:sz w:val="20"/>
                <w:szCs w:val="20"/>
                <w:rtl/>
                <w:lang w:eastAsia="en-CA" w:bidi="ar-LB"/>
              </w:rPr>
              <w:t>3,691,000</w:t>
            </w:r>
          </w:p>
        </w:tc>
        <w:tc>
          <w:tcPr>
            <w:tcW w:w="1440" w:type="dxa"/>
            <w:shd w:val="clear" w:color="auto" w:fill="auto"/>
            <w:noWrap/>
          </w:tcPr>
          <w:p w14:paraId="75447923" w14:textId="66E4D458" w:rsidR="00B903A7" w:rsidRPr="00121AF6" w:rsidRDefault="00C311B1" w:rsidP="00411234">
            <w:pPr>
              <w:bidi/>
              <w:jc w:val="left"/>
              <w:rPr>
                <w:sz w:val="20"/>
                <w:szCs w:val="20"/>
                <w:lang w:eastAsia="en-CA" w:bidi="ar-LB"/>
              </w:rPr>
            </w:pPr>
            <w:r w:rsidRPr="00C311B1">
              <w:rPr>
                <w:sz w:val="20"/>
                <w:szCs w:val="20"/>
                <w:rtl/>
                <w:lang w:eastAsia="en-CA" w:bidi="ar-LB"/>
              </w:rPr>
              <w:t>3,691,000</w:t>
            </w:r>
          </w:p>
        </w:tc>
        <w:tc>
          <w:tcPr>
            <w:tcW w:w="1440" w:type="dxa"/>
            <w:shd w:val="clear" w:color="auto" w:fill="auto"/>
            <w:noWrap/>
          </w:tcPr>
          <w:p w14:paraId="5EE82694" w14:textId="7D53D392" w:rsidR="00B903A7" w:rsidRPr="00121AF6" w:rsidRDefault="00C311B1" w:rsidP="00411234">
            <w:pPr>
              <w:bidi/>
              <w:jc w:val="left"/>
              <w:rPr>
                <w:sz w:val="20"/>
                <w:szCs w:val="20"/>
                <w:lang w:eastAsia="en-CA" w:bidi="ar-LB"/>
              </w:rPr>
            </w:pPr>
            <w:r w:rsidRPr="00C311B1">
              <w:rPr>
                <w:sz w:val="20"/>
                <w:szCs w:val="20"/>
                <w:rtl/>
                <w:lang w:eastAsia="en-CA" w:bidi="ar-LB"/>
              </w:rPr>
              <w:t>5,537,000</w:t>
            </w:r>
          </w:p>
        </w:tc>
      </w:tr>
      <w:tr w:rsidR="00B903A7" w:rsidRPr="00121AF6" w14:paraId="493A436D" w14:textId="77777777" w:rsidTr="00B35FE4">
        <w:trPr>
          <w:trHeight w:val="162"/>
        </w:trPr>
        <w:tc>
          <w:tcPr>
            <w:tcW w:w="3254" w:type="dxa"/>
            <w:shd w:val="clear" w:color="auto" w:fill="auto"/>
            <w:noWrap/>
            <w:hideMark/>
          </w:tcPr>
          <w:p w14:paraId="6EDC0EB7" w14:textId="1AE069FF" w:rsidR="00B903A7" w:rsidRPr="00121AF6" w:rsidRDefault="004F2F26" w:rsidP="00411234">
            <w:pPr>
              <w:bidi/>
              <w:jc w:val="left"/>
              <w:rPr>
                <w:sz w:val="20"/>
                <w:szCs w:val="20"/>
                <w:lang w:eastAsia="en-CA" w:bidi="ar-LB"/>
              </w:rPr>
            </w:pPr>
            <w:r>
              <w:rPr>
                <w:sz w:val="20"/>
                <w:szCs w:val="20"/>
                <w:rtl/>
                <w:lang w:eastAsia="en-CA" w:bidi="ar-LB"/>
              </w:rPr>
              <w:t>خطة</w:t>
            </w:r>
            <w:r w:rsidR="00CF6A80" w:rsidRPr="00CF6A80">
              <w:rPr>
                <w:sz w:val="20"/>
                <w:szCs w:val="20"/>
                <w:rtl/>
                <w:lang w:eastAsia="en-CA" w:bidi="ar-LB"/>
              </w:rPr>
              <w:t xml:space="preserve"> إدارة إزالة المواد الهيدروكلوروفلوروكربونية – كفاءة استخدام الطاقة</w:t>
            </w:r>
          </w:p>
        </w:tc>
        <w:tc>
          <w:tcPr>
            <w:tcW w:w="1449" w:type="dxa"/>
            <w:shd w:val="clear" w:color="auto" w:fill="auto"/>
            <w:noWrap/>
          </w:tcPr>
          <w:p w14:paraId="0B2D7CFE" w14:textId="7830EC20" w:rsidR="00B903A7" w:rsidRPr="00121AF6" w:rsidRDefault="00411234" w:rsidP="00411234">
            <w:pPr>
              <w:bidi/>
              <w:jc w:val="left"/>
              <w:rPr>
                <w:sz w:val="20"/>
                <w:szCs w:val="20"/>
                <w:lang w:eastAsia="en-CA" w:bidi="ar-LB"/>
              </w:rPr>
            </w:pPr>
            <w:r w:rsidRPr="00411234">
              <w:rPr>
                <w:sz w:val="20"/>
                <w:szCs w:val="20"/>
                <w:rtl/>
                <w:lang w:eastAsia="en-CA" w:bidi="ar-LB"/>
              </w:rPr>
              <w:t>4,279,812</w:t>
            </w:r>
          </w:p>
        </w:tc>
        <w:tc>
          <w:tcPr>
            <w:tcW w:w="1440" w:type="dxa"/>
            <w:shd w:val="clear" w:color="auto" w:fill="auto"/>
            <w:noWrap/>
          </w:tcPr>
          <w:p w14:paraId="6B20CF26" w14:textId="2CE32457" w:rsidR="00B903A7" w:rsidRPr="00121AF6" w:rsidRDefault="00C311B1" w:rsidP="00411234">
            <w:pPr>
              <w:bidi/>
              <w:jc w:val="left"/>
              <w:rPr>
                <w:sz w:val="20"/>
                <w:szCs w:val="20"/>
                <w:lang w:eastAsia="en-CA" w:bidi="ar-LB"/>
              </w:rPr>
            </w:pPr>
            <w:r w:rsidRPr="00C311B1">
              <w:rPr>
                <w:sz w:val="20"/>
                <w:szCs w:val="20"/>
                <w:rtl/>
                <w:lang w:eastAsia="en-CA" w:bidi="ar-LB"/>
              </w:rPr>
              <w:t>3,416,240</w:t>
            </w:r>
          </w:p>
        </w:tc>
        <w:tc>
          <w:tcPr>
            <w:tcW w:w="1440" w:type="dxa"/>
            <w:shd w:val="clear" w:color="auto" w:fill="auto"/>
            <w:noWrap/>
          </w:tcPr>
          <w:p w14:paraId="64B7CB74" w14:textId="661BF872" w:rsidR="00B903A7" w:rsidRPr="00121AF6" w:rsidRDefault="00C311B1" w:rsidP="00411234">
            <w:pPr>
              <w:bidi/>
              <w:jc w:val="left"/>
              <w:rPr>
                <w:sz w:val="20"/>
                <w:szCs w:val="20"/>
                <w:lang w:eastAsia="en-CA" w:bidi="ar-LB"/>
              </w:rPr>
            </w:pPr>
            <w:r w:rsidRPr="00C311B1">
              <w:rPr>
                <w:sz w:val="20"/>
                <w:szCs w:val="20"/>
                <w:rtl/>
                <w:lang w:eastAsia="en-CA" w:bidi="ar-LB"/>
              </w:rPr>
              <w:t>303,300</w:t>
            </w:r>
          </w:p>
        </w:tc>
        <w:tc>
          <w:tcPr>
            <w:tcW w:w="1440" w:type="dxa"/>
            <w:shd w:val="clear" w:color="auto" w:fill="auto"/>
            <w:noWrap/>
          </w:tcPr>
          <w:p w14:paraId="7A051BA5" w14:textId="37A5AAFC" w:rsidR="00B903A7" w:rsidRPr="00121AF6" w:rsidRDefault="00C311B1" w:rsidP="00411234">
            <w:pPr>
              <w:bidi/>
              <w:jc w:val="left"/>
              <w:rPr>
                <w:sz w:val="20"/>
                <w:szCs w:val="20"/>
                <w:lang w:eastAsia="en-CA" w:bidi="ar-LB"/>
              </w:rPr>
            </w:pPr>
            <w:r w:rsidRPr="00C311B1">
              <w:rPr>
                <w:sz w:val="20"/>
                <w:szCs w:val="20"/>
                <w:rtl/>
                <w:lang w:eastAsia="en-CA" w:bidi="ar-LB"/>
              </w:rPr>
              <w:t>7,999,352</w:t>
            </w:r>
          </w:p>
        </w:tc>
        <w:tc>
          <w:tcPr>
            <w:tcW w:w="1440" w:type="dxa"/>
            <w:shd w:val="clear" w:color="auto" w:fill="auto"/>
            <w:noWrap/>
          </w:tcPr>
          <w:p w14:paraId="31028878" w14:textId="3727BBB2" w:rsidR="00B903A7" w:rsidRPr="00121AF6" w:rsidRDefault="00C311B1" w:rsidP="00411234">
            <w:pPr>
              <w:bidi/>
              <w:jc w:val="left"/>
              <w:rPr>
                <w:sz w:val="20"/>
                <w:szCs w:val="20"/>
                <w:lang w:eastAsia="en-CA" w:bidi="ar-LB"/>
              </w:rPr>
            </w:pPr>
            <w:r w:rsidRPr="00C311B1">
              <w:rPr>
                <w:sz w:val="20"/>
                <w:szCs w:val="20"/>
                <w:rtl/>
                <w:lang w:eastAsia="en-CA" w:bidi="ar-LB"/>
              </w:rPr>
              <w:t>0</w:t>
            </w:r>
          </w:p>
        </w:tc>
      </w:tr>
      <w:tr w:rsidR="00B903A7" w:rsidRPr="00121AF6" w14:paraId="4812826F" w14:textId="77777777" w:rsidTr="00B35FE4">
        <w:trPr>
          <w:trHeight w:val="53"/>
        </w:trPr>
        <w:tc>
          <w:tcPr>
            <w:tcW w:w="3254" w:type="dxa"/>
            <w:shd w:val="clear" w:color="auto" w:fill="auto"/>
            <w:noWrap/>
            <w:hideMark/>
          </w:tcPr>
          <w:p w14:paraId="5B3992A6" w14:textId="2C1EBFDE" w:rsidR="00B903A7" w:rsidRPr="00121AF6" w:rsidRDefault="00CF6A80" w:rsidP="00411234">
            <w:pPr>
              <w:bidi/>
              <w:jc w:val="left"/>
              <w:rPr>
                <w:sz w:val="20"/>
                <w:szCs w:val="20"/>
                <w:lang w:eastAsia="en-CA" w:bidi="ar-LB"/>
              </w:rPr>
            </w:pPr>
            <w:r w:rsidRPr="00CF6A80">
              <w:rPr>
                <w:sz w:val="20"/>
                <w:szCs w:val="20"/>
                <w:rtl/>
                <w:lang w:eastAsia="en-CA" w:bidi="ar-LB"/>
              </w:rPr>
              <w:t xml:space="preserve">التحقق من </w:t>
            </w:r>
            <w:r w:rsidR="00BC1559">
              <w:rPr>
                <w:sz w:val="20"/>
                <w:szCs w:val="20"/>
                <w:rtl/>
                <w:lang w:eastAsia="en-CA" w:bidi="ar-LB"/>
              </w:rPr>
              <w:t>خطة</w:t>
            </w:r>
            <w:r w:rsidRPr="00CF6A80">
              <w:rPr>
                <w:sz w:val="20"/>
                <w:szCs w:val="20"/>
                <w:rtl/>
                <w:lang w:eastAsia="en-CA" w:bidi="ar-LB"/>
              </w:rPr>
              <w:t xml:space="preserve"> إدارة إزالة المواد الهيدروكلوروفلوروكربونية</w:t>
            </w:r>
          </w:p>
        </w:tc>
        <w:tc>
          <w:tcPr>
            <w:tcW w:w="1449" w:type="dxa"/>
            <w:shd w:val="clear" w:color="auto" w:fill="auto"/>
            <w:noWrap/>
          </w:tcPr>
          <w:p w14:paraId="4ABBD347" w14:textId="7C1DF2E8" w:rsidR="00B903A7" w:rsidRPr="00121AF6" w:rsidRDefault="00411234" w:rsidP="00411234">
            <w:pPr>
              <w:bidi/>
              <w:jc w:val="left"/>
              <w:rPr>
                <w:sz w:val="20"/>
                <w:szCs w:val="20"/>
                <w:lang w:eastAsia="en-CA" w:bidi="ar-LB"/>
              </w:rPr>
            </w:pPr>
            <w:r w:rsidRPr="00411234">
              <w:rPr>
                <w:sz w:val="20"/>
                <w:szCs w:val="20"/>
                <w:rtl/>
                <w:lang w:eastAsia="en-CA" w:bidi="ar-LB"/>
              </w:rPr>
              <w:t>588,600</w:t>
            </w:r>
          </w:p>
        </w:tc>
        <w:tc>
          <w:tcPr>
            <w:tcW w:w="1440" w:type="dxa"/>
            <w:shd w:val="clear" w:color="auto" w:fill="auto"/>
            <w:noWrap/>
          </w:tcPr>
          <w:p w14:paraId="22A536FE" w14:textId="5DEDE9E6" w:rsidR="00B903A7" w:rsidRPr="00121AF6" w:rsidRDefault="00C311B1" w:rsidP="00411234">
            <w:pPr>
              <w:bidi/>
              <w:jc w:val="left"/>
              <w:rPr>
                <w:sz w:val="20"/>
                <w:szCs w:val="20"/>
                <w:lang w:eastAsia="en-CA" w:bidi="ar-LB"/>
              </w:rPr>
            </w:pPr>
            <w:r w:rsidRPr="00C311B1">
              <w:rPr>
                <w:sz w:val="20"/>
                <w:szCs w:val="20"/>
                <w:rtl/>
                <w:lang w:eastAsia="en-CA" w:bidi="ar-LB"/>
              </w:rPr>
              <w:t>588,600</w:t>
            </w:r>
          </w:p>
        </w:tc>
        <w:tc>
          <w:tcPr>
            <w:tcW w:w="1440" w:type="dxa"/>
            <w:shd w:val="clear" w:color="auto" w:fill="auto"/>
            <w:noWrap/>
          </w:tcPr>
          <w:p w14:paraId="373B6CD7" w14:textId="4625C472" w:rsidR="00B903A7" w:rsidRPr="00121AF6" w:rsidRDefault="00C311B1" w:rsidP="00411234">
            <w:pPr>
              <w:bidi/>
              <w:jc w:val="left"/>
              <w:rPr>
                <w:sz w:val="20"/>
                <w:szCs w:val="20"/>
                <w:lang w:eastAsia="en-CA" w:bidi="ar-LB"/>
              </w:rPr>
            </w:pPr>
            <w:r w:rsidRPr="00C311B1">
              <w:rPr>
                <w:sz w:val="20"/>
                <w:szCs w:val="20"/>
                <w:rtl/>
                <w:lang w:eastAsia="en-CA" w:bidi="ar-LB"/>
              </w:rPr>
              <w:t>588,600</w:t>
            </w:r>
          </w:p>
        </w:tc>
        <w:tc>
          <w:tcPr>
            <w:tcW w:w="1440" w:type="dxa"/>
            <w:shd w:val="clear" w:color="auto" w:fill="auto"/>
            <w:noWrap/>
          </w:tcPr>
          <w:p w14:paraId="7DCB4147" w14:textId="18DD9DEE" w:rsidR="00B903A7" w:rsidRPr="00121AF6" w:rsidRDefault="00C311B1" w:rsidP="00411234">
            <w:pPr>
              <w:bidi/>
              <w:jc w:val="left"/>
              <w:rPr>
                <w:sz w:val="20"/>
                <w:szCs w:val="20"/>
                <w:lang w:eastAsia="en-CA" w:bidi="ar-LB"/>
              </w:rPr>
            </w:pPr>
            <w:r w:rsidRPr="00C311B1">
              <w:rPr>
                <w:sz w:val="20"/>
                <w:szCs w:val="20"/>
                <w:rtl/>
                <w:lang w:eastAsia="en-CA" w:bidi="ar-LB"/>
              </w:rPr>
              <w:t>1,765,800</w:t>
            </w:r>
          </w:p>
        </w:tc>
        <w:tc>
          <w:tcPr>
            <w:tcW w:w="1440" w:type="dxa"/>
            <w:shd w:val="clear" w:color="auto" w:fill="auto"/>
            <w:noWrap/>
          </w:tcPr>
          <w:p w14:paraId="79944470" w14:textId="443CFA70" w:rsidR="00B903A7" w:rsidRPr="00121AF6" w:rsidRDefault="00C311B1" w:rsidP="00411234">
            <w:pPr>
              <w:bidi/>
              <w:jc w:val="left"/>
              <w:rPr>
                <w:sz w:val="20"/>
                <w:szCs w:val="20"/>
                <w:lang w:eastAsia="en-CA" w:bidi="ar-LB"/>
              </w:rPr>
            </w:pPr>
            <w:r w:rsidRPr="00C311B1">
              <w:rPr>
                <w:sz w:val="20"/>
                <w:szCs w:val="20"/>
                <w:rtl/>
                <w:lang w:eastAsia="en-CA" w:bidi="ar-LB"/>
              </w:rPr>
              <w:t>0</w:t>
            </w:r>
          </w:p>
        </w:tc>
      </w:tr>
      <w:tr w:rsidR="00B903A7" w:rsidRPr="00121AF6" w14:paraId="1B9B8493" w14:textId="77777777" w:rsidTr="00B35FE4">
        <w:trPr>
          <w:trHeight w:val="98"/>
        </w:trPr>
        <w:tc>
          <w:tcPr>
            <w:tcW w:w="3254" w:type="dxa"/>
            <w:shd w:val="clear" w:color="auto" w:fill="auto"/>
            <w:noWrap/>
            <w:hideMark/>
          </w:tcPr>
          <w:p w14:paraId="0922BF02" w14:textId="44DD32D3" w:rsidR="00B903A7" w:rsidRPr="00121AF6" w:rsidRDefault="004C0D7C" w:rsidP="00411234">
            <w:pPr>
              <w:bidi/>
              <w:jc w:val="left"/>
              <w:rPr>
                <w:b/>
                <w:bCs/>
                <w:sz w:val="20"/>
                <w:szCs w:val="20"/>
                <w:lang w:eastAsia="en-CA" w:bidi="ar-LB"/>
              </w:rPr>
            </w:pPr>
            <w:r w:rsidRPr="004C0D7C">
              <w:rPr>
                <w:b/>
                <w:bCs/>
                <w:sz w:val="20"/>
                <w:szCs w:val="20"/>
                <w:rtl/>
                <w:lang w:eastAsia="en-CA" w:bidi="ar-LB"/>
              </w:rPr>
              <w:lastRenderedPageBreak/>
              <w:t>المجموع الفرعي للأنشطة الهيدروكلوروفلوروكربونية</w:t>
            </w:r>
          </w:p>
        </w:tc>
        <w:tc>
          <w:tcPr>
            <w:tcW w:w="1449" w:type="dxa"/>
            <w:shd w:val="clear" w:color="auto" w:fill="auto"/>
            <w:noWrap/>
          </w:tcPr>
          <w:p w14:paraId="15066BAC" w14:textId="34EE0305" w:rsidR="00B903A7" w:rsidRPr="00121AF6" w:rsidRDefault="00411234" w:rsidP="00411234">
            <w:pPr>
              <w:bidi/>
              <w:jc w:val="left"/>
              <w:rPr>
                <w:b/>
                <w:bCs/>
                <w:sz w:val="20"/>
                <w:szCs w:val="20"/>
                <w:lang w:eastAsia="en-CA" w:bidi="ar-LB"/>
              </w:rPr>
            </w:pPr>
            <w:r w:rsidRPr="00411234">
              <w:rPr>
                <w:b/>
                <w:bCs/>
                <w:sz w:val="20"/>
                <w:szCs w:val="20"/>
                <w:rtl/>
                <w:lang w:eastAsia="en-CA" w:bidi="ar-LB"/>
              </w:rPr>
              <w:t>89,461,952</w:t>
            </w:r>
          </w:p>
        </w:tc>
        <w:tc>
          <w:tcPr>
            <w:tcW w:w="1440" w:type="dxa"/>
            <w:shd w:val="clear" w:color="auto" w:fill="auto"/>
            <w:noWrap/>
          </w:tcPr>
          <w:p w14:paraId="325D64F3" w14:textId="6BB8F897" w:rsidR="00B903A7" w:rsidRPr="00121AF6" w:rsidRDefault="00C311B1" w:rsidP="00411234">
            <w:pPr>
              <w:bidi/>
              <w:jc w:val="left"/>
              <w:rPr>
                <w:b/>
                <w:bCs/>
                <w:sz w:val="20"/>
                <w:szCs w:val="20"/>
                <w:lang w:eastAsia="en-CA" w:bidi="ar-LB"/>
              </w:rPr>
            </w:pPr>
            <w:r w:rsidRPr="00C311B1">
              <w:rPr>
                <w:b/>
                <w:bCs/>
                <w:sz w:val="20"/>
                <w:szCs w:val="20"/>
                <w:rtl/>
                <w:lang w:eastAsia="en-CA" w:bidi="ar-LB"/>
              </w:rPr>
              <w:t>75,875,590</w:t>
            </w:r>
          </w:p>
        </w:tc>
        <w:tc>
          <w:tcPr>
            <w:tcW w:w="1440" w:type="dxa"/>
            <w:shd w:val="clear" w:color="auto" w:fill="auto"/>
            <w:noWrap/>
          </w:tcPr>
          <w:p w14:paraId="43F69259" w14:textId="12980682" w:rsidR="00B903A7" w:rsidRPr="00121AF6" w:rsidRDefault="00C311B1" w:rsidP="00411234">
            <w:pPr>
              <w:bidi/>
              <w:jc w:val="left"/>
              <w:rPr>
                <w:b/>
                <w:bCs/>
                <w:sz w:val="20"/>
                <w:szCs w:val="20"/>
                <w:lang w:eastAsia="en-CA" w:bidi="ar-LB"/>
              </w:rPr>
            </w:pPr>
            <w:r w:rsidRPr="00C311B1">
              <w:rPr>
                <w:b/>
                <w:bCs/>
                <w:sz w:val="20"/>
                <w:szCs w:val="20"/>
                <w:rtl/>
                <w:lang w:eastAsia="en-CA" w:bidi="ar-LB"/>
              </w:rPr>
              <w:t>84,406,943</w:t>
            </w:r>
          </w:p>
        </w:tc>
        <w:tc>
          <w:tcPr>
            <w:tcW w:w="1440" w:type="dxa"/>
            <w:shd w:val="clear" w:color="auto" w:fill="auto"/>
            <w:noWrap/>
          </w:tcPr>
          <w:p w14:paraId="65593287" w14:textId="54D132C6" w:rsidR="00B903A7" w:rsidRPr="00121AF6" w:rsidRDefault="00C311B1" w:rsidP="00411234">
            <w:pPr>
              <w:bidi/>
              <w:jc w:val="left"/>
              <w:rPr>
                <w:b/>
                <w:bCs/>
                <w:sz w:val="20"/>
                <w:szCs w:val="20"/>
                <w:lang w:eastAsia="en-CA" w:bidi="ar-LB"/>
              </w:rPr>
            </w:pPr>
            <w:r w:rsidRPr="00C311B1">
              <w:rPr>
                <w:b/>
                <w:bCs/>
                <w:sz w:val="20"/>
                <w:szCs w:val="20"/>
                <w:rtl/>
                <w:lang w:eastAsia="en-CA" w:bidi="ar-LB"/>
              </w:rPr>
              <w:t>249,744,485</w:t>
            </w:r>
          </w:p>
        </w:tc>
        <w:tc>
          <w:tcPr>
            <w:tcW w:w="1440" w:type="dxa"/>
            <w:shd w:val="clear" w:color="auto" w:fill="auto"/>
            <w:noWrap/>
          </w:tcPr>
          <w:p w14:paraId="29F448D9" w14:textId="007D944C" w:rsidR="00B903A7" w:rsidRPr="00121AF6" w:rsidRDefault="00C311B1" w:rsidP="00411234">
            <w:pPr>
              <w:bidi/>
              <w:jc w:val="left"/>
              <w:rPr>
                <w:b/>
                <w:bCs/>
                <w:sz w:val="20"/>
                <w:szCs w:val="20"/>
                <w:lang w:eastAsia="en-CA" w:bidi="ar-LB"/>
              </w:rPr>
            </w:pPr>
            <w:r w:rsidRPr="00C311B1">
              <w:rPr>
                <w:b/>
                <w:bCs/>
                <w:sz w:val="20"/>
                <w:szCs w:val="20"/>
                <w:rtl/>
                <w:lang w:eastAsia="en-CA" w:bidi="ar-LB"/>
              </w:rPr>
              <w:t>169,399,964</w:t>
            </w:r>
          </w:p>
        </w:tc>
      </w:tr>
      <w:tr w:rsidR="00B903A7" w:rsidRPr="00121AF6" w14:paraId="1BFEB0FC" w14:textId="77777777" w:rsidTr="00B35FE4">
        <w:trPr>
          <w:trHeight w:val="145"/>
        </w:trPr>
        <w:tc>
          <w:tcPr>
            <w:tcW w:w="10463" w:type="dxa"/>
            <w:gridSpan w:val="6"/>
            <w:shd w:val="clear" w:color="auto" w:fill="auto"/>
            <w:noWrap/>
            <w:hideMark/>
          </w:tcPr>
          <w:p w14:paraId="3839C9C7" w14:textId="4C44724D" w:rsidR="00B903A7" w:rsidRPr="00121AF6" w:rsidRDefault="00547AD2" w:rsidP="00411234">
            <w:pPr>
              <w:bidi/>
              <w:jc w:val="left"/>
              <w:rPr>
                <w:b/>
                <w:bCs/>
                <w:sz w:val="20"/>
                <w:szCs w:val="20"/>
                <w:lang w:eastAsia="en-CA" w:bidi="ar-LB"/>
              </w:rPr>
            </w:pPr>
            <w:r w:rsidRPr="00547AD2">
              <w:rPr>
                <w:b/>
                <w:bCs/>
                <w:sz w:val="20"/>
                <w:szCs w:val="20"/>
                <w:rtl/>
                <w:lang w:eastAsia="en-CA" w:bidi="ar-LB"/>
              </w:rPr>
              <w:t>الأنشطة الهيدروفلوروكربونية</w:t>
            </w:r>
          </w:p>
        </w:tc>
      </w:tr>
      <w:tr w:rsidR="00B903A7" w:rsidRPr="00121AF6" w14:paraId="19A5433E" w14:textId="77777777" w:rsidTr="00B35FE4">
        <w:trPr>
          <w:trHeight w:val="48"/>
        </w:trPr>
        <w:tc>
          <w:tcPr>
            <w:tcW w:w="3254" w:type="dxa"/>
            <w:shd w:val="clear" w:color="auto" w:fill="auto"/>
            <w:noWrap/>
            <w:hideMark/>
          </w:tcPr>
          <w:p w14:paraId="14D87749" w14:textId="6CEB0E69" w:rsidR="00B903A7" w:rsidRPr="00121AF6" w:rsidRDefault="003C2D00" w:rsidP="00411234">
            <w:pPr>
              <w:bidi/>
              <w:jc w:val="left"/>
              <w:rPr>
                <w:sz w:val="20"/>
                <w:szCs w:val="20"/>
                <w:lang w:eastAsia="en-CA" w:bidi="ar-LB"/>
              </w:rPr>
            </w:pPr>
            <w:r w:rsidRPr="003C2D00">
              <w:rPr>
                <w:sz w:val="20"/>
                <w:szCs w:val="20"/>
                <w:rtl/>
                <w:lang w:eastAsia="en-CA" w:bidi="ar-LB"/>
              </w:rPr>
              <w:t>الأنشطة التمكينية للخفض التدريجي للهيدروفلوروكربون</w:t>
            </w:r>
          </w:p>
        </w:tc>
        <w:tc>
          <w:tcPr>
            <w:tcW w:w="1449" w:type="dxa"/>
            <w:shd w:val="clear" w:color="auto" w:fill="auto"/>
            <w:noWrap/>
          </w:tcPr>
          <w:p w14:paraId="4F64E6CA" w14:textId="08DB6E76" w:rsidR="00B903A7" w:rsidRPr="00121AF6" w:rsidRDefault="00803CEA" w:rsidP="00803CEA">
            <w:pPr>
              <w:bidi/>
              <w:jc w:val="left"/>
              <w:rPr>
                <w:sz w:val="20"/>
                <w:szCs w:val="20"/>
                <w:lang w:eastAsia="en-CA" w:bidi="ar-LB"/>
              </w:rPr>
            </w:pPr>
            <w:r w:rsidRPr="00803CEA">
              <w:rPr>
                <w:sz w:val="20"/>
                <w:szCs w:val="20"/>
                <w:rtl/>
                <w:lang w:eastAsia="en-CA" w:bidi="ar-LB"/>
              </w:rPr>
              <w:t>53,500</w:t>
            </w:r>
          </w:p>
        </w:tc>
        <w:tc>
          <w:tcPr>
            <w:tcW w:w="1440" w:type="dxa"/>
            <w:shd w:val="clear" w:color="auto" w:fill="auto"/>
            <w:noWrap/>
          </w:tcPr>
          <w:p w14:paraId="6CF6A0DB" w14:textId="11A25683" w:rsidR="00B903A7" w:rsidRPr="00121AF6" w:rsidRDefault="00803CEA" w:rsidP="00803CEA">
            <w:pPr>
              <w:bidi/>
              <w:jc w:val="left"/>
              <w:rPr>
                <w:sz w:val="20"/>
                <w:szCs w:val="20"/>
                <w:lang w:eastAsia="en-CA" w:bidi="ar-LB"/>
              </w:rPr>
            </w:pPr>
            <w:r w:rsidRPr="00803CEA">
              <w:rPr>
                <w:sz w:val="20"/>
                <w:szCs w:val="20"/>
                <w:rtl/>
                <w:lang w:eastAsia="en-CA" w:bidi="ar-LB"/>
              </w:rPr>
              <w:t>160,500</w:t>
            </w:r>
          </w:p>
        </w:tc>
        <w:tc>
          <w:tcPr>
            <w:tcW w:w="1440" w:type="dxa"/>
            <w:shd w:val="clear" w:color="auto" w:fill="auto"/>
            <w:noWrap/>
          </w:tcPr>
          <w:p w14:paraId="4C85EAB8" w14:textId="53379345"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488A63BE" w14:textId="529329C5" w:rsidR="00B903A7" w:rsidRPr="00121AF6" w:rsidRDefault="00803CEA" w:rsidP="00803CEA">
            <w:pPr>
              <w:bidi/>
              <w:jc w:val="left"/>
              <w:rPr>
                <w:sz w:val="20"/>
                <w:szCs w:val="20"/>
                <w:lang w:eastAsia="en-CA" w:bidi="ar-LB"/>
              </w:rPr>
            </w:pPr>
            <w:r w:rsidRPr="00803CEA">
              <w:rPr>
                <w:sz w:val="20"/>
                <w:szCs w:val="20"/>
                <w:rtl/>
                <w:lang w:eastAsia="en-CA" w:bidi="ar-LB"/>
              </w:rPr>
              <w:t>214,000</w:t>
            </w:r>
          </w:p>
        </w:tc>
        <w:tc>
          <w:tcPr>
            <w:tcW w:w="1440" w:type="dxa"/>
            <w:shd w:val="clear" w:color="auto" w:fill="auto"/>
            <w:noWrap/>
          </w:tcPr>
          <w:p w14:paraId="00215422" w14:textId="2C991DC3" w:rsidR="00B903A7" w:rsidRPr="00121AF6" w:rsidRDefault="00803CEA" w:rsidP="00803CEA">
            <w:pPr>
              <w:bidi/>
              <w:jc w:val="left"/>
              <w:rPr>
                <w:sz w:val="20"/>
                <w:szCs w:val="20"/>
                <w:lang w:eastAsia="en-CA" w:bidi="ar-LB"/>
              </w:rPr>
            </w:pPr>
            <w:r w:rsidRPr="00803CEA">
              <w:rPr>
                <w:sz w:val="20"/>
                <w:szCs w:val="20"/>
                <w:rtl/>
                <w:lang w:eastAsia="en-CA" w:bidi="ar-LB"/>
              </w:rPr>
              <w:t>0</w:t>
            </w:r>
          </w:p>
        </w:tc>
      </w:tr>
      <w:tr w:rsidR="00B903A7" w:rsidRPr="00121AF6" w14:paraId="50197DDE" w14:textId="77777777" w:rsidTr="00B35FE4">
        <w:trPr>
          <w:trHeight w:val="264"/>
        </w:trPr>
        <w:tc>
          <w:tcPr>
            <w:tcW w:w="3254" w:type="dxa"/>
            <w:shd w:val="clear" w:color="auto" w:fill="auto"/>
            <w:noWrap/>
            <w:hideMark/>
          </w:tcPr>
          <w:p w14:paraId="74115F6A" w14:textId="64E926FC" w:rsidR="00B903A7" w:rsidRPr="00121AF6" w:rsidRDefault="00BC1559" w:rsidP="00411234">
            <w:pPr>
              <w:bidi/>
              <w:jc w:val="left"/>
              <w:rPr>
                <w:sz w:val="20"/>
                <w:szCs w:val="20"/>
                <w:lang w:eastAsia="en-CA" w:bidi="ar-LB"/>
              </w:rPr>
            </w:pPr>
            <w:r>
              <w:rPr>
                <w:sz w:val="20"/>
                <w:szCs w:val="20"/>
                <w:rtl/>
                <w:lang w:eastAsia="en-CA" w:bidi="ar-LB"/>
              </w:rPr>
              <w:t>خطة</w:t>
            </w:r>
            <w:r w:rsidR="003C2D00" w:rsidRPr="003C2D00">
              <w:rPr>
                <w:sz w:val="20"/>
                <w:szCs w:val="20"/>
                <w:rtl/>
                <w:lang w:eastAsia="en-CA" w:bidi="ar-LB"/>
              </w:rPr>
              <w:t xml:space="preserve"> تنفيذ كيغالي للمواد الهيدروفلوروكربونية الموافق عليها</w:t>
            </w:r>
          </w:p>
        </w:tc>
        <w:tc>
          <w:tcPr>
            <w:tcW w:w="1449" w:type="dxa"/>
            <w:shd w:val="clear" w:color="auto" w:fill="auto"/>
            <w:noWrap/>
          </w:tcPr>
          <w:p w14:paraId="59864F10" w14:textId="417CD835"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1093F7E6" w14:textId="0F146AB7"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1799F94A" w14:textId="1C65FA8F" w:rsidR="00B903A7" w:rsidRPr="00121AF6" w:rsidRDefault="00803CEA" w:rsidP="00803CEA">
            <w:pPr>
              <w:bidi/>
              <w:jc w:val="left"/>
              <w:rPr>
                <w:sz w:val="20"/>
                <w:szCs w:val="20"/>
                <w:lang w:eastAsia="en-CA" w:bidi="ar-LB"/>
              </w:rPr>
            </w:pPr>
            <w:r w:rsidRPr="00803CEA">
              <w:rPr>
                <w:sz w:val="20"/>
                <w:szCs w:val="20"/>
                <w:rtl/>
                <w:lang w:eastAsia="en-CA" w:bidi="ar-LB"/>
              </w:rPr>
              <w:t>434,420</w:t>
            </w:r>
          </w:p>
        </w:tc>
        <w:tc>
          <w:tcPr>
            <w:tcW w:w="1440" w:type="dxa"/>
            <w:shd w:val="clear" w:color="auto" w:fill="auto"/>
            <w:noWrap/>
          </w:tcPr>
          <w:p w14:paraId="08FD5158" w14:textId="038AB141" w:rsidR="00B903A7" w:rsidRPr="00121AF6" w:rsidRDefault="00803CEA" w:rsidP="00803CEA">
            <w:pPr>
              <w:bidi/>
              <w:jc w:val="left"/>
              <w:rPr>
                <w:sz w:val="20"/>
                <w:szCs w:val="20"/>
                <w:lang w:eastAsia="en-CA" w:bidi="ar-LB"/>
              </w:rPr>
            </w:pPr>
            <w:r w:rsidRPr="00803CEA">
              <w:rPr>
                <w:sz w:val="20"/>
                <w:szCs w:val="20"/>
                <w:rtl/>
                <w:lang w:eastAsia="en-CA" w:bidi="ar-LB"/>
              </w:rPr>
              <w:t>434,420</w:t>
            </w:r>
          </w:p>
        </w:tc>
        <w:tc>
          <w:tcPr>
            <w:tcW w:w="1440" w:type="dxa"/>
            <w:shd w:val="clear" w:color="auto" w:fill="auto"/>
            <w:noWrap/>
          </w:tcPr>
          <w:p w14:paraId="79265F0D" w14:textId="3A5AE82B" w:rsidR="00B903A7" w:rsidRPr="00121AF6" w:rsidRDefault="00803CEA" w:rsidP="00803CEA">
            <w:pPr>
              <w:bidi/>
              <w:jc w:val="left"/>
              <w:rPr>
                <w:sz w:val="20"/>
                <w:szCs w:val="20"/>
                <w:lang w:eastAsia="en-CA" w:bidi="ar-LB"/>
              </w:rPr>
            </w:pPr>
            <w:r w:rsidRPr="00803CEA">
              <w:rPr>
                <w:sz w:val="20"/>
                <w:szCs w:val="20"/>
                <w:rtl/>
                <w:lang w:eastAsia="en-CA" w:bidi="ar-LB"/>
              </w:rPr>
              <w:t>481,500</w:t>
            </w:r>
          </w:p>
        </w:tc>
      </w:tr>
      <w:tr w:rsidR="00B903A7" w:rsidRPr="00121AF6" w14:paraId="428036B9" w14:textId="77777777" w:rsidTr="00B35FE4">
        <w:trPr>
          <w:trHeight w:val="89"/>
        </w:trPr>
        <w:tc>
          <w:tcPr>
            <w:tcW w:w="3254" w:type="dxa"/>
            <w:shd w:val="clear" w:color="auto" w:fill="auto"/>
            <w:noWrap/>
            <w:hideMark/>
          </w:tcPr>
          <w:p w14:paraId="7CFE8922" w14:textId="1E6B85F5" w:rsidR="00B903A7" w:rsidRPr="00121AF6" w:rsidRDefault="00547AD2" w:rsidP="00411234">
            <w:pPr>
              <w:bidi/>
              <w:jc w:val="left"/>
              <w:rPr>
                <w:sz w:val="20"/>
                <w:szCs w:val="20"/>
                <w:lang w:eastAsia="en-CA" w:bidi="ar-LB"/>
              </w:rPr>
            </w:pPr>
            <w:r w:rsidRPr="00547AD2">
              <w:rPr>
                <w:sz w:val="20"/>
                <w:szCs w:val="20"/>
                <w:rtl/>
                <w:lang w:eastAsia="en-CA" w:bidi="ar-LB"/>
              </w:rPr>
              <w:t>مراقبة انبعاثات الهيدروفلوروكربون-23 الموافق عليها</w:t>
            </w:r>
          </w:p>
        </w:tc>
        <w:tc>
          <w:tcPr>
            <w:tcW w:w="1449" w:type="dxa"/>
            <w:shd w:val="clear" w:color="auto" w:fill="auto"/>
            <w:noWrap/>
          </w:tcPr>
          <w:p w14:paraId="4BDFD53D" w14:textId="3E65F71E" w:rsidR="00B903A7" w:rsidRPr="00121AF6" w:rsidRDefault="00803CEA" w:rsidP="00803CEA">
            <w:pPr>
              <w:bidi/>
              <w:jc w:val="left"/>
              <w:rPr>
                <w:sz w:val="20"/>
                <w:szCs w:val="20"/>
                <w:lang w:eastAsia="en-CA" w:bidi="ar-LB"/>
              </w:rPr>
            </w:pPr>
            <w:r w:rsidRPr="00803CEA">
              <w:rPr>
                <w:sz w:val="20"/>
                <w:szCs w:val="20"/>
                <w:rtl/>
                <w:lang w:eastAsia="en-CA" w:bidi="ar-LB"/>
              </w:rPr>
              <w:t>414,238</w:t>
            </w:r>
          </w:p>
        </w:tc>
        <w:tc>
          <w:tcPr>
            <w:tcW w:w="1440" w:type="dxa"/>
            <w:shd w:val="clear" w:color="auto" w:fill="auto"/>
            <w:noWrap/>
          </w:tcPr>
          <w:p w14:paraId="6504509C" w14:textId="443A3BBA" w:rsidR="00B903A7" w:rsidRPr="00121AF6" w:rsidRDefault="00803CEA" w:rsidP="00803CEA">
            <w:pPr>
              <w:bidi/>
              <w:jc w:val="left"/>
              <w:rPr>
                <w:sz w:val="20"/>
                <w:szCs w:val="20"/>
                <w:lang w:eastAsia="en-CA" w:bidi="ar-LB"/>
              </w:rPr>
            </w:pPr>
            <w:r w:rsidRPr="00803CEA">
              <w:rPr>
                <w:sz w:val="20"/>
                <w:szCs w:val="20"/>
                <w:rtl/>
                <w:lang w:eastAsia="en-CA" w:bidi="ar-LB"/>
              </w:rPr>
              <w:t>626,900</w:t>
            </w:r>
          </w:p>
        </w:tc>
        <w:tc>
          <w:tcPr>
            <w:tcW w:w="1440" w:type="dxa"/>
            <w:shd w:val="clear" w:color="auto" w:fill="auto"/>
            <w:noWrap/>
          </w:tcPr>
          <w:p w14:paraId="71956D80" w14:textId="55AE79C1" w:rsidR="00B903A7" w:rsidRPr="00121AF6" w:rsidRDefault="00803CEA" w:rsidP="00803CEA">
            <w:pPr>
              <w:bidi/>
              <w:jc w:val="left"/>
              <w:rPr>
                <w:sz w:val="20"/>
                <w:szCs w:val="20"/>
                <w:lang w:eastAsia="en-CA" w:bidi="ar-LB"/>
              </w:rPr>
            </w:pPr>
            <w:r w:rsidRPr="00803CEA">
              <w:rPr>
                <w:sz w:val="20"/>
                <w:szCs w:val="20"/>
                <w:rtl/>
                <w:lang w:eastAsia="en-CA" w:bidi="ar-LB"/>
              </w:rPr>
              <w:t>572,433</w:t>
            </w:r>
          </w:p>
        </w:tc>
        <w:tc>
          <w:tcPr>
            <w:tcW w:w="1440" w:type="dxa"/>
            <w:shd w:val="clear" w:color="auto" w:fill="auto"/>
            <w:noWrap/>
          </w:tcPr>
          <w:p w14:paraId="0C96B8DF" w14:textId="3E520CC0" w:rsidR="00B903A7" w:rsidRPr="00121AF6" w:rsidRDefault="00803CEA" w:rsidP="00803CEA">
            <w:pPr>
              <w:bidi/>
              <w:jc w:val="left"/>
              <w:rPr>
                <w:sz w:val="20"/>
                <w:szCs w:val="20"/>
                <w:lang w:eastAsia="en-CA" w:bidi="ar-LB"/>
              </w:rPr>
            </w:pPr>
            <w:r w:rsidRPr="00803CEA">
              <w:rPr>
                <w:sz w:val="20"/>
                <w:szCs w:val="20"/>
                <w:rtl/>
                <w:lang w:eastAsia="en-CA" w:bidi="ar-LB"/>
              </w:rPr>
              <w:t>1,613,571</w:t>
            </w:r>
          </w:p>
        </w:tc>
        <w:tc>
          <w:tcPr>
            <w:tcW w:w="1440" w:type="dxa"/>
            <w:shd w:val="clear" w:color="auto" w:fill="auto"/>
            <w:noWrap/>
          </w:tcPr>
          <w:p w14:paraId="0D3EEFBF" w14:textId="79C41836" w:rsidR="00B903A7" w:rsidRPr="00121AF6" w:rsidRDefault="00803CEA" w:rsidP="00803CEA">
            <w:pPr>
              <w:bidi/>
              <w:jc w:val="left"/>
              <w:rPr>
                <w:sz w:val="20"/>
                <w:szCs w:val="20"/>
                <w:lang w:eastAsia="en-CA" w:bidi="ar-LB"/>
              </w:rPr>
            </w:pPr>
            <w:r w:rsidRPr="00803CEA">
              <w:rPr>
                <w:sz w:val="20"/>
                <w:szCs w:val="20"/>
                <w:rtl/>
                <w:lang w:eastAsia="en-CA" w:bidi="ar-LB"/>
              </w:rPr>
              <w:t>2,123,880</w:t>
            </w:r>
          </w:p>
        </w:tc>
      </w:tr>
      <w:tr w:rsidR="00B903A7" w:rsidRPr="00121AF6" w14:paraId="2669773C" w14:textId="77777777" w:rsidTr="00B35FE4">
        <w:trPr>
          <w:trHeight w:val="91"/>
        </w:trPr>
        <w:tc>
          <w:tcPr>
            <w:tcW w:w="3254" w:type="dxa"/>
            <w:shd w:val="clear" w:color="auto" w:fill="auto"/>
            <w:noWrap/>
            <w:hideMark/>
          </w:tcPr>
          <w:p w14:paraId="4BC023DC" w14:textId="688DB759" w:rsidR="00B903A7" w:rsidRPr="00121AF6" w:rsidRDefault="00547AD2" w:rsidP="00411234">
            <w:pPr>
              <w:bidi/>
              <w:jc w:val="left"/>
              <w:rPr>
                <w:sz w:val="20"/>
                <w:szCs w:val="20"/>
                <w:lang w:eastAsia="en-CA" w:bidi="ar-LB"/>
              </w:rPr>
            </w:pPr>
            <w:r w:rsidRPr="00547AD2">
              <w:rPr>
                <w:sz w:val="20"/>
                <w:szCs w:val="20"/>
                <w:rtl/>
                <w:lang w:eastAsia="en-CA" w:bidi="ar-LB"/>
              </w:rPr>
              <w:t xml:space="preserve">المرحلة الأولى من </w:t>
            </w:r>
            <w:r w:rsidR="004F2F26">
              <w:rPr>
                <w:sz w:val="20"/>
                <w:szCs w:val="20"/>
                <w:rtl/>
                <w:lang w:eastAsia="en-CA" w:bidi="ar-LB"/>
              </w:rPr>
              <w:t>خطة</w:t>
            </w:r>
            <w:r w:rsidRPr="00547AD2">
              <w:rPr>
                <w:sz w:val="20"/>
                <w:szCs w:val="20"/>
                <w:rtl/>
                <w:lang w:eastAsia="en-CA" w:bidi="ar-LB"/>
              </w:rPr>
              <w:t xml:space="preserve"> تنفيذ كيغالي- إعداد مشروع الخطة</w:t>
            </w:r>
          </w:p>
        </w:tc>
        <w:tc>
          <w:tcPr>
            <w:tcW w:w="1449" w:type="dxa"/>
            <w:shd w:val="clear" w:color="auto" w:fill="auto"/>
            <w:noWrap/>
          </w:tcPr>
          <w:p w14:paraId="252C81CB" w14:textId="5A2EC068" w:rsidR="00B903A7" w:rsidRPr="00121AF6" w:rsidRDefault="00803CEA" w:rsidP="00803CEA">
            <w:pPr>
              <w:bidi/>
              <w:jc w:val="left"/>
              <w:rPr>
                <w:sz w:val="20"/>
                <w:szCs w:val="20"/>
                <w:lang w:eastAsia="en-CA" w:bidi="ar-LB"/>
              </w:rPr>
            </w:pPr>
            <w:r w:rsidRPr="00803CEA">
              <w:rPr>
                <w:sz w:val="20"/>
                <w:szCs w:val="20"/>
                <w:rtl/>
                <w:lang w:eastAsia="en-CA" w:bidi="ar-LB"/>
              </w:rPr>
              <w:t>3,140,814</w:t>
            </w:r>
          </w:p>
        </w:tc>
        <w:tc>
          <w:tcPr>
            <w:tcW w:w="1440" w:type="dxa"/>
            <w:shd w:val="clear" w:color="auto" w:fill="auto"/>
            <w:noWrap/>
          </w:tcPr>
          <w:p w14:paraId="377C1E8A" w14:textId="1B6E457E" w:rsidR="00B903A7" w:rsidRPr="00121AF6" w:rsidRDefault="00803CEA" w:rsidP="00803CEA">
            <w:pPr>
              <w:bidi/>
              <w:jc w:val="left"/>
              <w:rPr>
                <w:sz w:val="20"/>
                <w:szCs w:val="20"/>
                <w:lang w:eastAsia="en-CA" w:bidi="ar-LB"/>
              </w:rPr>
            </w:pPr>
            <w:r w:rsidRPr="00803CEA">
              <w:rPr>
                <w:sz w:val="20"/>
                <w:szCs w:val="20"/>
                <w:rtl/>
                <w:lang w:eastAsia="en-CA" w:bidi="ar-LB"/>
              </w:rPr>
              <w:t>1,167,771</w:t>
            </w:r>
          </w:p>
        </w:tc>
        <w:tc>
          <w:tcPr>
            <w:tcW w:w="1440" w:type="dxa"/>
            <w:shd w:val="clear" w:color="auto" w:fill="auto"/>
            <w:noWrap/>
          </w:tcPr>
          <w:p w14:paraId="2FAC6D26" w14:textId="4E3D882A" w:rsidR="00B903A7" w:rsidRPr="00121AF6" w:rsidRDefault="00803CEA" w:rsidP="00803CEA">
            <w:pPr>
              <w:bidi/>
              <w:jc w:val="left"/>
              <w:rPr>
                <w:sz w:val="20"/>
                <w:szCs w:val="20"/>
                <w:lang w:eastAsia="en-CA" w:bidi="ar-LB"/>
              </w:rPr>
            </w:pPr>
            <w:r w:rsidRPr="00803CEA">
              <w:rPr>
                <w:sz w:val="20"/>
                <w:szCs w:val="20"/>
                <w:rtl/>
                <w:lang w:eastAsia="en-CA" w:bidi="ar-LB"/>
              </w:rPr>
              <w:t>211,280</w:t>
            </w:r>
          </w:p>
        </w:tc>
        <w:tc>
          <w:tcPr>
            <w:tcW w:w="1440" w:type="dxa"/>
            <w:shd w:val="clear" w:color="auto" w:fill="auto"/>
            <w:noWrap/>
          </w:tcPr>
          <w:p w14:paraId="04E41C8E" w14:textId="5E21139E" w:rsidR="00B903A7" w:rsidRPr="00121AF6" w:rsidRDefault="00803CEA" w:rsidP="00803CEA">
            <w:pPr>
              <w:bidi/>
              <w:jc w:val="left"/>
              <w:rPr>
                <w:sz w:val="20"/>
                <w:szCs w:val="20"/>
                <w:lang w:eastAsia="en-CA" w:bidi="ar-LB"/>
              </w:rPr>
            </w:pPr>
            <w:r w:rsidRPr="00803CEA">
              <w:rPr>
                <w:sz w:val="20"/>
                <w:szCs w:val="20"/>
                <w:rtl/>
                <w:lang w:eastAsia="en-CA" w:bidi="ar-LB"/>
              </w:rPr>
              <w:t>4,519,864</w:t>
            </w:r>
          </w:p>
        </w:tc>
        <w:tc>
          <w:tcPr>
            <w:tcW w:w="1440" w:type="dxa"/>
            <w:shd w:val="clear" w:color="auto" w:fill="auto"/>
            <w:noWrap/>
          </w:tcPr>
          <w:p w14:paraId="3E282D95" w14:textId="00B54FE8" w:rsidR="00B903A7" w:rsidRPr="00121AF6" w:rsidRDefault="00803CEA" w:rsidP="00803CEA">
            <w:pPr>
              <w:bidi/>
              <w:jc w:val="left"/>
              <w:rPr>
                <w:sz w:val="20"/>
                <w:szCs w:val="20"/>
                <w:lang w:eastAsia="en-CA" w:bidi="ar-LB"/>
              </w:rPr>
            </w:pPr>
            <w:r w:rsidRPr="00803CEA">
              <w:rPr>
                <w:sz w:val="20"/>
                <w:szCs w:val="20"/>
                <w:rtl/>
                <w:lang w:eastAsia="en-CA" w:bidi="ar-LB"/>
              </w:rPr>
              <w:t>0</w:t>
            </w:r>
          </w:p>
        </w:tc>
      </w:tr>
      <w:tr w:rsidR="00B903A7" w:rsidRPr="00121AF6" w14:paraId="38FB8E4E" w14:textId="77777777" w:rsidTr="00B35FE4">
        <w:trPr>
          <w:trHeight w:val="136"/>
        </w:trPr>
        <w:tc>
          <w:tcPr>
            <w:tcW w:w="3254" w:type="dxa"/>
            <w:shd w:val="clear" w:color="auto" w:fill="auto"/>
            <w:noWrap/>
            <w:hideMark/>
          </w:tcPr>
          <w:p w14:paraId="371004ED" w14:textId="2162D669" w:rsidR="00B903A7" w:rsidRPr="00121AF6" w:rsidRDefault="00547AD2" w:rsidP="00411234">
            <w:pPr>
              <w:bidi/>
              <w:jc w:val="left"/>
              <w:rPr>
                <w:sz w:val="20"/>
                <w:szCs w:val="20"/>
                <w:lang w:eastAsia="en-CA" w:bidi="ar-LB"/>
              </w:rPr>
            </w:pPr>
            <w:r w:rsidRPr="00547AD2">
              <w:rPr>
                <w:sz w:val="20"/>
                <w:szCs w:val="20"/>
                <w:rtl/>
                <w:lang w:eastAsia="en-CA" w:bidi="ar-LB"/>
              </w:rPr>
              <w:t xml:space="preserve">المرحلة الأولى من </w:t>
            </w:r>
            <w:r w:rsidR="004F2F26">
              <w:rPr>
                <w:sz w:val="20"/>
                <w:szCs w:val="20"/>
                <w:rtl/>
                <w:lang w:eastAsia="en-CA" w:bidi="ar-LB"/>
              </w:rPr>
              <w:t>خطة</w:t>
            </w:r>
            <w:r w:rsidRPr="00547AD2">
              <w:rPr>
                <w:sz w:val="20"/>
                <w:szCs w:val="20"/>
                <w:rtl/>
                <w:lang w:eastAsia="en-CA" w:bidi="ar-LB"/>
              </w:rPr>
              <w:t xml:space="preserve"> تنفيذ كغالي</w:t>
            </w:r>
          </w:p>
        </w:tc>
        <w:tc>
          <w:tcPr>
            <w:tcW w:w="1449" w:type="dxa"/>
            <w:shd w:val="clear" w:color="auto" w:fill="auto"/>
            <w:noWrap/>
          </w:tcPr>
          <w:p w14:paraId="7C99C08D" w14:textId="3F0F44AD" w:rsidR="00B903A7" w:rsidRPr="00121AF6" w:rsidRDefault="00803CEA" w:rsidP="00803CEA">
            <w:pPr>
              <w:bidi/>
              <w:jc w:val="left"/>
              <w:rPr>
                <w:sz w:val="20"/>
                <w:szCs w:val="20"/>
                <w:lang w:eastAsia="en-CA" w:bidi="ar-LB"/>
              </w:rPr>
            </w:pPr>
            <w:r w:rsidRPr="00803CEA">
              <w:rPr>
                <w:sz w:val="20"/>
                <w:szCs w:val="20"/>
                <w:rtl/>
                <w:lang w:eastAsia="en-CA" w:bidi="ar-LB"/>
              </w:rPr>
              <w:t>11,421,557</w:t>
            </w:r>
          </w:p>
        </w:tc>
        <w:tc>
          <w:tcPr>
            <w:tcW w:w="1440" w:type="dxa"/>
            <w:shd w:val="clear" w:color="auto" w:fill="auto"/>
            <w:noWrap/>
          </w:tcPr>
          <w:p w14:paraId="317CD3DD" w14:textId="05382F9A" w:rsidR="00B903A7" w:rsidRPr="00121AF6" w:rsidRDefault="00803CEA" w:rsidP="00803CEA">
            <w:pPr>
              <w:bidi/>
              <w:jc w:val="left"/>
              <w:rPr>
                <w:sz w:val="20"/>
                <w:szCs w:val="20"/>
                <w:lang w:eastAsia="en-CA" w:bidi="ar-LB"/>
              </w:rPr>
            </w:pPr>
            <w:r w:rsidRPr="00803CEA">
              <w:rPr>
                <w:sz w:val="20"/>
                <w:szCs w:val="20"/>
                <w:rtl/>
                <w:lang w:eastAsia="en-CA" w:bidi="ar-LB"/>
              </w:rPr>
              <w:t>35,200,848</w:t>
            </w:r>
          </w:p>
        </w:tc>
        <w:tc>
          <w:tcPr>
            <w:tcW w:w="1440" w:type="dxa"/>
            <w:shd w:val="clear" w:color="auto" w:fill="auto"/>
            <w:noWrap/>
          </w:tcPr>
          <w:p w14:paraId="1CD89BD4" w14:textId="19AD581B" w:rsidR="00B903A7" w:rsidRPr="00121AF6" w:rsidRDefault="00803CEA" w:rsidP="00803CEA">
            <w:pPr>
              <w:bidi/>
              <w:jc w:val="left"/>
              <w:rPr>
                <w:sz w:val="20"/>
                <w:szCs w:val="20"/>
                <w:lang w:eastAsia="en-CA" w:bidi="ar-LB"/>
              </w:rPr>
            </w:pPr>
            <w:r w:rsidRPr="00803CEA">
              <w:rPr>
                <w:sz w:val="20"/>
                <w:szCs w:val="20"/>
                <w:rtl/>
                <w:lang w:eastAsia="en-CA" w:bidi="ar-LB"/>
              </w:rPr>
              <w:t>31,598,872</w:t>
            </w:r>
          </w:p>
        </w:tc>
        <w:tc>
          <w:tcPr>
            <w:tcW w:w="1440" w:type="dxa"/>
            <w:shd w:val="clear" w:color="auto" w:fill="auto"/>
            <w:noWrap/>
          </w:tcPr>
          <w:p w14:paraId="3CDEE5FD" w14:textId="62FDF8B8" w:rsidR="00B903A7" w:rsidRPr="00121AF6" w:rsidRDefault="00803CEA" w:rsidP="00803CEA">
            <w:pPr>
              <w:bidi/>
              <w:jc w:val="left"/>
              <w:rPr>
                <w:sz w:val="20"/>
                <w:szCs w:val="20"/>
                <w:lang w:eastAsia="en-CA" w:bidi="ar-LB"/>
              </w:rPr>
            </w:pPr>
            <w:r w:rsidRPr="00803CEA">
              <w:rPr>
                <w:sz w:val="20"/>
                <w:szCs w:val="20"/>
                <w:rtl/>
                <w:lang w:eastAsia="en-CA" w:bidi="ar-LB"/>
              </w:rPr>
              <w:t>78,221,277</w:t>
            </w:r>
          </w:p>
        </w:tc>
        <w:tc>
          <w:tcPr>
            <w:tcW w:w="1440" w:type="dxa"/>
            <w:shd w:val="clear" w:color="auto" w:fill="auto"/>
            <w:noWrap/>
          </w:tcPr>
          <w:p w14:paraId="4E29E9CF" w14:textId="237A4E27" w:rsidR="00B903A7" w:rsidRPr="00121AF6" w:rsidRDefault="00803CEA" w:rsidP="00803CEA">
            <w:pPr>
              <w:bidi/>
              <w:jc w:val="left"/>
              <w:rPr>
                <w:sz w:val="20"/>
                <w:szCs w:val="20"/>
                <w:lang w:eastAsia="en-CA" w:bidi="ar-LB"/>
              </w:rPr>
            </w:pPr>
            <w:r w:rsidRPr="00803CEA">
              <w:rPr>
                <w:sz w:val="20"/>
                <w:szCs w:val="20"/>
                <w:rtl/>
                <w:lang w:eastAsia="en-CA" w:bidi="ar-LB"/>
              </w:rPr>
              <w:t>96,379,205</w:t>
            </w:r>
          </w:p>
        </w:tc>
      </w:tr>
      <w:tr w:rsidR="00B903A7" w:rsidRPr="00121AF6" w14:paraId="75736B30" w14:textId="77777777" w:rsidTr="00B35FE4">
        <w:trPr>
          <w:trHeight w:val="136"/>
        </w:trPr>
        <w:tc>
          <w:tcPr>
            <w:tcW w:w="3254" w:type="dxa"/>
            <w:shd w:val="clear" w:color="auto" w:fill="auto"/>
            <w:noWrap/>
          </w:tcPr>
          <w:p w14:paraId="258F1397" w14:textId="525D6E7D" w:rsidR="00B903A7" w:rsidRPr="00121AF6" w:rsidRDefault="00547AD2" w:rsidP="00411234">
            <w:pPr>
              <w:bidi/>
              <w:jc w:val="left"/>
              <w:rPr>
                <w:sz w:val="20"/>
                <w:szCs w:val="20"/>
                <w:lang w:eastAsia="en-CA" w:bidi="ar-LB"/>
              </w:rPr>
            </w:pPr>
            <w:r w:rsidRPr="00547AD2">
              <w:rPr>
                <w:sz w:val="20"/>
                <w:szCs w:val="20"/>
                <w:rtl/>
                <w:lang w:eastAsia="en-CA" w:bidi="ar-LB"/>
              </w:rPr>
              <w:t xml:space="preserve">المرحلة الأولى من </w:t>
            </w:r>
            <w:r w:rsidR="004F2F26">
              <w:rPr>
                <w:sz w:val="20"/>
                <w:szCs w:val="20"/>
                <w:rtl/>
                <w:lang w:eastAsia="en-CA" w:bidi="ar-LB"/>
              </w:rPr>
              <w:t>خطة</w:t>
            </w:r>
            <w:r w:rsidRPr="00547AD2">
              <w:rPr>
                <w:sz w:val="20"/>
                <w:szCs w:val="20"/>
                <w:rtl/>
                <w:lang w:eastAsia="en-CA" w:bidi="ar-LB"/>
              </w:rPr>
              <w:t xml:space="preserve"> تنفيذ كيغالي – إعداد مشروع خطة الاستثمار</w:t>
            </w:r>
          </w:p>
        </w:tc>
        <w:tc>
          <w:tcPr>
            <w:tcW w:w="1449" w:type="dxa"/>
            <w:shd w:val="clear" w:color="auto" w:fill="auto"/>
            <w:noWrap/>
          </w:tcPr>
          <w:p w14:paraId="7CEF45BE" w14:textId="23EB7F1D" w:rsidR="00B903A7" w:rsidRPr="00121AF6" w:rsidRDefault="00803CEA" w:rsidP="00803CEA">
            <w:pPr>
              <w:bidi/>
              <w:jc w:val="left"/>
              <w:rPr>
                <w:sz w:val="20"/>
                <w:szCs w:val="20"/>
                <w:lang w:eastAsia="en-CA" w:bidi="ar-LB"/>
              </w:rPr>
            </w:pPr>
            <w:r w:rsidRPr="00803CEA">
              <w:rPr>
                <w:sz w:val="20"/>
                <w:szCs w:val="20"/>
                <w:rtl/>
                <w:lang w:eastAsia="en-CA" w:bidi="ar-LB"/>
              </w:rPr>
              <w:t>32,100</w:t>
            </w:r>
          </w:p>
        </w:tc>
        <w:tc>
          <w:tcPr>
            <w:tcW w:w="1440" w:type="dxa"/>
            <w:shd w:val="clear" w:color="auto" w:fill="auto"/>
            <w:noWrap/>
          </w:tcPr>
          <w:p w14:paraId="02538B94" w14:textId="2F6CA5E9"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5A1E627D" w14:textId="51F8BCC1"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5AB53851" w14:textId="641E83F4" w:rsidR="00B903A7" w:rsidRPr="00121AF6" w:rsidRDefault="00803CEA" w:rsidP="00803CEA">
            <w:pPr>
              <w:bidi/>
              <w:jc w:val="left"/>
              <w:rPr>
                <w:sz w:val="20"/>
                <w:szCs w:val="20"/>
                <w:lang w:eastAsia="en-CA" w:bidi="ar-LB"/>
              </w:rPr>
            </w:pPr>
            <w:r w:rsidRPr="00803CEA">
              <w:rPr>
                <w:sz w:val="20"/>
                <w:szCs w:val="20"/>
                <w:rtl/>
                <w:lang w:eastAsia="en-CA" w:bidi="ar-LB"/>
              </w:rPr>
              <w:t>32,100</w:t>
            </w:r>
          </w:p>
        </w:tc>
        <w:tc>
          <w:tcPr>
            <w:tcW w:w="1440" w:type="dxa"/>
            <w:shd w:val="clear" w:color="auto" w:fill="auto"/>
            <w:noWrap/>
          </w:tcPr>
          <w:p w14:paraId="753E6346" w14:textId="39A59A85" w:rsidR="00B903A7" w:rsidRPr="00121AF6" w:rsidRDefault="00803CEA" w:rsidP="00803CEA">
            <w:pPr>
              <w:bidi/>
              <w:jc w:val="left"/>
              <w:rPr>
                <w:sz w:val="20"/>
                <w:szCs w:val="20"/>
                <w:lang w:eastAsia="en-CA" w:bidi="ar-LB"/>
              </w:rPr>
            </w:pPr>
            <w:r w:rsidRPr="00803CEA">
              <w:rPr>
                <w:sz w:val="20"/>
                <w:szCs w:val="20"/>
                <w:rtl/>
                <w:lang w:eastAsia="en-CA" w:bidi="ar-LB"/>
              </w:rPr>
              <w:t>0</w:t>
            </w:r>
          </w:p>
        </w:tc>
      </w:tr>
      <w:tr w:rsidR="00B903A7" w:rsidRPr="00121AF6" w14:paraId="322AA372" w14:textId="77777777" w:rsidTr="00B35FE4">
        <w:trPr>
          <w:trHeight w:val="183"/>
        </w:trPr>
        <w:tc>
          <w:tcPr>
            <w:tcW w:w="3254" w:type="dxa"/>
            <w:shd w:val="clear" w:color="auto" w:fill="auto"/>
            <w:noWrap/>
            <w:hideMark/>
          </w:tcPr>
          <w:p w14:paraId="67E40CE4" w14:textId="68251789" w:rsidR="00B903A7" w:rsidRPr="00121AF6" w:rsidRDefault="00547AD2" w:rsidP="00411234">
            <w:pPr>
              <w:bidi/>
              <w:jc w:val="left"/>
              <w:rPr>
                <w:sz w:val="20"/>
                <w:szCs w:val="20"/>
                <w:lang w:eastAsia="en-CA" w:bidi="ar-LB"/>
              </w:rPr>
            </w:pPr>
            <w:r w:rsidRPr="00547AD2">
              <w:rPr>
                <w:sz w:val="20"/>
                <w:szCs w:val="20"/>
                <w:rtl/>
                <w:lang w:eastAsia="en-CA" w:bidi="ar-LB"/>
              </w:rPr>
              <w:t xml:space="preserve">المرحلة الأولى من </w:t>
            </w:r>
            <w:r w:rsidR="004F2F26">
              <w:rPr>
                <w:sz w:val="20"/>
                <w:szCs w:val="20"/>
                <w:rtl/>
                <w:lang w:eastAsia="en-CA" w:bidi="ar-LB"/>
              </w:rPr>
              <w:t>خطة</w:t>
            </w:r>
            <w:r w:rsidRPr="00547AD2">
              <w:rPr>
                <w:sz w:val="20"/>
                <w:szCs w:val="20"/>
                <w:rtl/>
                <w:lang w:eastAsia="en-CA" w:bidi="ar-LB"/>
              </w:rPr>
              <w:t xml:space="preserve"> تنفيذ كيغالي - الاستثمار</w:t>
            </w:r>
          </w:p>
        </w:tc>
        <w:tc>
          <w:tcPr>
            <w:tcW w:w="1449" w:type="dxa"/>
            <w:shd w:val="clear" w:color="auto" w:fill="auto"/>
            <w:noWrap/>
          </w:tcPr>
          <w:p w14:paraId="32CF7BCB" w14:textId="345A258E" w:rsidR="00B903A7" w:rsidRPr="00121AF6" w:rsidRDefault="00803CEA" w:rsidP="00803CEA">
            <w:pPr>
              <w:bidi/>
              <w:jc w:val="left"/>
              <w:rPr>
                <w:sz w:val="20"/>
                <w:szCs w:val="20"/>
                <w:lang w:eastAsia="en-CA" w:bidi="ar-LB"/>
              </w:rPr>
            </w:pPr>
            <w:r w:rsidRPr="00803CEA">
              <w:rPr>
                <w:sz w:val="20"/>
                <w:szCs w:val="20"/>
                <w:rtl/>
                <w:lang w:eastAsia="en-CA" w:bidi="ar-LB"/>
              </w:rPr>
              <w:t>3,712,616</w:t>
            </w:r>
          </w:p>
        </w:tc>
        <w:tc>
          <w:tcPr>
            <w:tcW w:w="1440" w:type="dxa"/>
            <w:shd w:val="clear" w:color="auto" w:fill="auto"/>
            <w:noWrap/>
          </w:tcPr>
          <w:p w14:paraId="5CCCE2FA" w14:textId="64756F20"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3B2C6E8E" w14:textId="4B4C0A05"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329A2058" w14:textId="721136B8" w:rsidR="00B903A7" w:rsidRPr="00121AF6" w:rsidRDefault="00803CEA" w:rsidP="00803CEA">
            <w:pPr>
              <w:bidi/>
              <w:jc w:val="left"/>
              <w:rPr>
                <w:sz w:val="20"/>
                <w:szCs w:val="20"/>
                <w:lang w:eastAsia="en-CA" w:bidi="ar-LB"/>
              </w:rPr>
            </w:pPr>
            <w:r w:rsidRPr="00803CEA">
              <w:rPr>
                <w:sz w:val="20"/>
                <w:szCs w:val="20"/>
                <w:rtl/>
                <w:lang w:eastAsia="en-CA" w:bidi="ar-LB"/>
              </w:rPr>
              <w:t>3,712,616</w:t>
            </w:r>
          </w:p>
        </w:tc>
        <w:tc>
          <w:tcPr>
            <w:tcW w:w="1440" w:type="dxa"/>
            <w:shd w:val="clear" w:color="auto" w:fill="auto"/>
            <w:noWrap/>
          </w:tcPr>
          <w:p w14:paraId="5DD792E1" w14:textId="3EB70495" w:rsidR="00B903A7" w:rsidRPr="00121AF6" w:rsidRDefault="00803CEA" w:rsidP="00803CEA">
            <w:pPr>
              <w:bidi/>
              <w:jc w:val="left"/>
              <w:rPr>
                <w:sz w:val="20"/>
                <w:szCs w:val="20"/>
                <w:lang w:eastAsia="en-CA" w:bidi="ar-LB"/>
              </w:rPr>
            </w:pPr>
            <w:r w:rsidRPr="00803CEA">
              <w:rPr>
                <w:sz w:val="20"/>
                <w:szCs w:val="20"/>
                <w:rtl/>
                <w:lang w:eastAsia="en-CA" w:bidi="ar-LB"/>
              </w:rPr>
              <w:t>0</w:t>
            </w:r>
          </w:p>
        </w:tc>
      </w:tr>
      <w:tr w:rsidR="00B903A7" w:rsidRPr="00121AF6" w14:paraId="64DF8978" w14:textId="77777777" w:rsidTr="00B35FE4">
        <w:trPr>
          <w:trHeight w:val="73"/>
        </w:trPr>
        <w:tc>
          <w:tcPr>
            <w:tcW w:w="3254" w:type="dxa"/>
            <w:shd w:val="clear" w:color="auto" w:fill="auto"/>
            <w:noWrap/>
            <w:hideMark/>
          </w:tcPr>
          <w:p w14:paraId="28CD20DC" w14:textId="408E8195" w:rsidR="00B903A7" w:rsidRPr="00121AF6" w:rsidRDefault="00547AD2" w:rsidP="00411234">
            <w:pPr>
              <w:bidi/>
              <w:jc w:val="left"/>
              <w:rPr>
                <w:sz w:val="20"/>
                <w:szCs w:val="20"/>
                <w:lang w:eastAsia="en-CA" w:bidi="ar-LB"/>
              </w:rPr>
            </w:pPr>
            <w:r w:rsidRPr="00547AD2">
              <w:rPr>
                <w:sz w:val="20"/>
                <w:szCs w:val="20"/>
                <w:rtl/>
                <w:lang w:eastAsia="en-CA" w:bidi="ar-LB"/>
              </w:rPr>
              <w:t>مراقبة انبعاثات الهيدروفلوروكربون-23</w:t>
            </w:r>
          </w:p>
        </w:tc>
        <w:tc>
          <w:tcPr>
            <w:tcW w:w="1449" w:type="dxa"/>
            <w:shd w:val="clear" w:color="auto" w:fill="auto"/>
            <w:noWrap/>
          </w:tcPr>
          <w:p w14:paraId="60726698" w14:textId="2B690412" w:rsidR="00B903A7" w:rsidRPr="00121AF6" w:rsidRDefault="00803CEA" w:rsidP="00803CEA">
            <w:pPr>
              <w:bidi/>
              <w:jc w:val="left"/>
              <w:rPr>
                <w:sz w:val="20"/>
                <w:szCs w:val="20"/>
                <w:lang w:eastAsia="en-CA" w:bidi="ar-LB"/>
              </w:rPr>
            </w:pPr>
            <w:r w:rsidRPr="00803CEA">
              <w:rPr>
                <w:sz w:val="20"/>
                <w:szCs w:val="20"/>
                <w:rtl/>
                <w:lang w:eastAsia="en-CA" w:bidi="ar-LB"/>
              </w:rPr>
              <w:t>8,000,000</w:t>
            </w:r>
          </w:p>
        </w:tc>
        <w:tc>
          <w:tcPr>
            <w:tcW w:w="1440" w:type="dxa"/>
            <w:shd w:val="clear" w:color="auto" w:fill="auto"/>
            <w:noWrap/>
          </w:tcPr>
          <w:p w14:paraId="1FD6CAC9" w14:textId="7E684C44"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0E2E3446" w14:textId="21B5E383"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1D981E33" w14:textId="0775D998" w:rsidR="00B903A7" w:rsidRPr="00121AF6" w:rsidRDefault="00803CEA" w:rsidP="00803CEA">
            <w:pPr>
              <w:bidi/>
              <w:jc w:val="left"/>
              <w:rPr>
                <w:sz w:val="20"/>
                <w:szCs w:val="20"/>
                <w:lang w:eastAsia="en-CA" w:bidi="ar-LB"/>
              </w:rPr>
            </w:pPr>
            <w:r w:rsidRPr="00803CEA">
              <w:rPr>
                <w:sz w:val="20"/>
                <w:szCs w:val="20"/>
                <w:rtl/>
                <w:lang w:eastAsia="en-CA" w:bidi="ar-LB"/>
              </w:rPr>
              <w:t>8,000,000</w:t>
            </w:r>
          </w:p>
        </w:tc>
        <w:tc>
          <w:tcPr>
            <w:tcW w:w="1440" w:type="dxa"/>
            <w:shd w:val="clear" w:color="auto" w:fill="auto"/>
            <w:noWrap/>
          </w:tcPr>
          <w:p w14:paraId="6FCB49EA" w14:textId="0DC95566" w:rsidR="00B903A7" w:rsidRPr="00121AF6" w:rsidRDefault="00803CEA" w:rsidP="00803CEA">
            <w:pPr>
              <w:bidi/>
              <w:jc w:val="left"/>
              <w:rPr>
                <w:sz w:val="20"/>
                <w:szCs w:val="20"/>
                <w:lang w:eastAsia="en-CA" w:bidi="ar-LB"/>
              </w:rPr>
            </w:pPr>
            <w:r w:rsidRPr="00803CEA">
              <w:rPr>
                <w:sz w:val="20"/>
                <w:szCs w:val="20"/>
                <w:rtl/>
                <w:lang w:eastAsia="en-CA" w:bidi="ar-LB"/>
              </w:rPr>
              <w:t>0</w:t>
            </w:r>
          </w:p>
        </w:tc>
      </w:tr>
      <w:tr w:rsidR="00B903A7" w:rsidRPr="00121AF6" w14:paraId="228AE316" w14:textId="77777777" w:rsidTr="00B35FE4">
        <w:trPr>
          <w:trHeight w:val="47"/>
        </w:trPr>
        <w:tc>
          <w:tcPr>
            <w:tcW w:w="3254" w:type="dxa"/>
            <w:shd w:val="clear" w:color="auto" w:fill="auto"/>
            <w:noWrap/>
            <w:hideMark/>
          </w:tcPr>
          <w:p w14:paraId="6EA9BD59" w14:textId="28D4AC7A" w:rsidR="00B903A7" w:rsidRPr="00121AF6" w:rsidRDefault="00547AD2" w:rsidP="00411234">
            <w:pPr>
              <w:bidi/>
              <w:jc w:val="left"/>
              <w:rPr>
                <w:sz w:val="20"/>
                <w:szCs w:val="20"/>
                <w:lang w:eastAsia="en-CA" w:bidi="ar-LB"/>
              </w:rPr>
            </w:pPr>
            <w:r w:rsidRPr="00547AD2">
              <w:rPr>
                <w:sz w:val="20"/>
                <w:szCs w:val="20"/>
                <w:rtl/>
                <w:lang w:eastAsia="en-CA" w:bidi="ar-LB"/>
              </w:rPr>
              <w:t>الهيدروفلوروكربون – المساعدة الفنية</w:t>
            </w:r>
          </w:p>
        </w:tc>
        <w:tc>
          <w:tcPr>
            <w:tcW w:w="1449" w:type="dxa"/>
            <w:shd w:val="clear" w:color="auto" w:fill="auto"/>
            <w:noWrap/>
          </w:tcPr>
          <w:p w14:paraId="00D1E9BC" w14:textId="621DC78C" w:rsidR="00B903A7" w:rsidRPr="00121AF6" w:rsidRDefault="00803CEA" w:rsidP="00803CEA">
            <w:pPr>
              <w:bidi/>
              <w:jc w:val="left"/>
              <w:rPr>
                <w:sz w:val="20"/>
                <w:szCs w:val="20"/>
                <w:lang w:eastAsia="en-CA" w:bidi="ar-LB"/>
              </w:rPr>
            </w:pPr>
            <w:r w:rsidRPr="00803CEA">
              <w:rPr>
                <w:sz w:val="20"/>
                <w:szCs w:val="20"/>
                <w:rtl/>
                <w:lang w:eastAsia="en-CA" w:bidi="ar-LB"/>
              </w:rPr>
              <w:t>678,000</w:t>
            </w:r>
          </w:p>
        </w:tc>
        <w:tc>
          <w:tcPr>
            <w:tcW w:w="1440" w:type="dxa"/>
            <w:shd w:val="clear" w:color="auto" w:fill="auto"/>
            <w:noWrap/>
          </w:tcPr>
          <w:p w14:paraId="10008214" w14:textId="4EA7FD55"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7E8AF641" w14:textId="234ACE9F" w:rsidR="00B903A7" w:rsidRPr="00121AF6" w:rsidRDefault="00803CEA" w:rsidP="00803CEA">
            <w:pPr>
              <w:bidi/>
              <w:jc w:val="left"/>
              <w:rPr>
                <w:sz w:val="20"/>
                <w:szCs w:val="20"/>
                <w:lang w:eastAsia="en-CA" w:bidi="ar-LB"/>
              </w:rPr>
            </w:pPr>
            <w:r w:rsidRPr="00803CEA">
              <w:rPr>
                <w:sz w:val="20"/>
                <w:szCs w:val="20"/>
                <w:rtl/>
                <w:lang w:eastAsia="en-CA" w:bidi="ar-LB"/>
              </w:rPr>
              <w:t>0</w:t>
            </w:r>
          </w:p>
        </w:tc>
        <w:tc>
          <w:tcPr>
            <w:tcW w:w="1440" w:type="dxa"/>
            <w:shd w:val="clear" w:color="auto" w:fill="auto"/>
            <w:noWrap/>
          </w:tcPr>
          <w:p w14:paraId="341621C6" w14:textId="44E455E6" w:rsidR="00B903A7" w:rsidRPr="00121AF6" w:rsidRDefault="00803CEA" w:rsidP="00803CEA">
            <w:pPr>
              <w:bidi/>
              <w:jc w:val="left"/>
              <w:rPr>
                <w:sz w:val="20"/>
                <w:szCs w:val="20"/>
                <w:lang w:eastAsia="en-CA" w:bidi="ar-LB"/>
              </w:rPr>
            </w:pPr>
            <w:r w:rsidRPr="00803CEA">
              <w:rPr>
                <w:sz w:val="20"/>
                <w:szCs w:val="20"/>
                <w:rtl/>
                <w:lang w:eastAsia="en-CA" w:bidi="ar-LB"/>
              </w:rPr>
              <w:t>678,000</w:t>
            </w:r>
          </w:p>
        </w:tc>
        <w:tc>
          <w:tcPr>
            <w:tcW w:w="1440" w:type="dxa"/>
            <w:shd w:val="clear" w:color="auto" w:fill="auto"/>
            <w:noWrap/>
          </w:tcPr>
          <w:p w14:paraId="501A786E" w14:textId="1DD8D40A" w:rsidR="00B903A7" w:rsidRPr="00121AF6" w:rsidRDefault="00803CEA" w:rsidP="00803CEA">
            <w:pPr>
              <w:bidi/>
              <w:jc w:val="left"/>
              <w:rPr>
                <w:sz w:val="20"/>
                <w:szCs w:val="20"/>
                <w:lang w:eastAsia="en-CA" w:bidi="ar-LB"/>
              </w:rPr>
            </w:pPr>
            <w:r w:rsidRPr="00803CEA">
              <w:rPr>
                <w:sz w:val="20"/>
                <w:szCs w:val="20"/>
                <w:rtl/>
                <w:lang w:eastAsia="en-CA" w:bidi="ar-LB"/>
              </w:rPr>
              <w:t>0</w:t>
            </w:r>
          </w:p>
        </w:tc>
      </w:tr>
      <w:tr w:rsidR="00B903A7" w:rsidRPr="00121AF6" w14:paraId="5C765A38" w14:textId="77777777" w:rsidTr="00B35FE4">
        <w:trPr>
          <w:trHeight w:val="47"/>
        </w:trPr>
        <w:tc>
          <w:tcPr>
            <w:tcW w:w="3254" w:type="dxa"/>
            <w:shd w:val="clear" w:color="auto" w:fill="auto"/>
            <w:noWrap/>
            <w:hideMark/>
          </w:tcPr>
          <w:p w14:paraId="453695A3" w14:textId="4870DB3E" w:rsidR="00B903A7" w:rsidRPr="00121AF6" w:rsidRDefault="00A51822" w:rsidP="00411234">
            <w:pPr>
              <w:bidi/>
              <w:jc w:val="left"/>
              <w:rPr>
                <w:b/>
                <w:bCs/>
                <w:sz w:val="20"/>
                <w:szCs w:val="20"/>
                <w:lang w:eastAsia="en-CA" w:bidi="ar-LB"/>
              </w:rPr>
            </w:pPr>
            <w:r w:rsidRPr="00A51822">
              <w:rPr>
                <w:b/>
                <w:bCs/>
                <w:sz w:val="20"/>
                <w:szCs w:val="20"/>
                <w:rtl/>
                <w:lang w:eastAsia="en-CA" w:bidi="ar-LB"/>
              </w:rPr>
              <w:t>المجموع الفرعي لأنشطة الهيدروفلوروكربون</w:t>
            </w:r>
          </w:p>
        </w:tc>
        <w:tc>
          <w:tcPr>
            <w:tcW w:w="1449" w:type="dxa"/>
            <w:shd w:val="clear" w:color="auto" w:fill="auto"/>
            <w:noWrap/>
          </w:tcPr>
          <w:p w14:paraId="5A177577" w14:textId="113D21E9" w:rsidR="00B903A7" w:rsidRPr="00121AF6" w:rsidRDefault="00803CEA" w:rsidP="00803CEA">
            <w:pPr>
              <w:bidi/>
              <w:jc w:val="left"/>
              <w:rPr>
                <w:b/>
                <w:bCs/>
                <w:sz w:val="20"/>
                <w:szCs w:val="20"/>
                <w:lang w:eastAsia="en-CA" w:bidi="ar-LB"/>
              </w:rPr>
            </w:pPr>
            <w:r w:rsidRPr="00803CEA">
              <w:rPr>
                <w:b/>
                <w:bCs/>
                <w:sz w:val="20"/>
                <w:szCs w:val="20"/>
                <w:rtl/>
                <w:lang w:eastAsia="en-CA" w:bidi="ar-LB"/>
              </w:rPr>
              <w:t>27,452,825</w:t>
            </w:r>
          </w:p>
        </w:tc>
        <w:tc>
          <w:tcPr>
            <w:tcW w:w="1440" w:type="dxa"/>
            <w:shd w:val="clear" w:color="auto" w:fill="auto"/>
            <w:noWrap/>
          </w:tcPr>
          <w:p w14:paraId="51023B9C" w14:textId="2346BF52" w:rsidR="00B903A7" w:rsidRPr="00121AF6" w:rsidRDefault="00803CEA" w:rsidP="00803CEA">
            <w:pPr>
              <w:bidi/>
              <w:jc w:val="left"/>
              <w:rPr>
                <w:b/>
                <w:bCs/>
                <w:sz w:val="20"/>
                <w:szCs w:val="20"/>
                <w:lang w:eastAsia="en-CA" w:bidi="ar-LB"/>
              </w:rPr>
            </w:pPr>
            <w:r w:rsidRPr="00803CEA">
              <w:rPr>
                <w:b/>
                <w:bCs/>
                <w:sz w:val="20"/>
                <w:szCs w:val="20"/>
                <w:rtl/>
                <w:lang w:eastAsia="en-CA" w:bidi="ar-LB"/>
              </w:rPr>
              <w:t>37,156,019</w:t>
            </w:r>
          </w:p>
        </w:tc>
        <w:tc>
          <w:tcPr>
            <w:tcW w:w="1440" w:type="dxa"/>
            <w:shd w:val="clear" w:color="auto" w:fill="auto"/>
            <w:noWrap/>
          </w:tcPr>
          <w:p w14:paraId="5DB5A04B" w14:textId="6811695E" w:rsidR="00B903A7" w:rsidRPr="00121AF6" w:rsidRDefault="00803CEA" w:rsidP="00803CEA">
            <w:pPr>
              <w:bidi/>
              <w:jc w:val="left"/>
              <w:rPr>
                <w:b/>
                <w:bCs/>
                <w:sz w:val="20"/>
                <w:szCs w:val="20"/>
                <w:lang w:eastAsia="en-CA" w:bidi="ar-LB"/>
              </w:rPr>
            </w:pPr>
            <w:r w:rsidRPr="00803CEA">
              <w:rPr>
                <w:b/>
                <w:bCs/>
                <w:sz w:val="20"/>
                <w:szCs w:val="20"/>
                <w:rtl/>
                <w:lang w:eastAsia="en-CA" w:bidi="ar-LB"/>
              </w:rPr>
              <w:t>32,817,005</w:t>
            </w:r>
          </w:p>
        </w:tc>
        <w:tc>
          <w:tcPr>
            <w:tcW w:w="1440" w:type="dxa"/>
            <w:shd w:val="clear" w:color="auto" w:fill="auto"/>
            <w:noWrap/>
          </w:tcPr>
          <w:p w14:paraId="1BD3482C" w14:textId="439E4DE9" w:rsidR="00B903A7" w:rsidRPr="00121AF6" w:rsidRDefault="00803CEA" w:rsidP="00803CEA">
            <w:pPr>
              <w:bidi/>
              <w:jc w:val="left"/>
              <w:rPr>
                <w:b/>
                <w:bCs/>
                <w:sz w:val="20"/>
                <w:szCs w:val="20"/>
                <w:lang w:eastAsia="en-CA" w:bidi="ar-LB"/>
              </w:rPr>
            </w:pPr>
            <w:r w:rsidRPr="00803CEA">
              <w:rPr>
                <w:b/>
                <w:bCs/>
                <w:sz w:val="20"/>
                <w:szCs w:val="20"/>
                <w:rtl/>
                <w:lang w:eastAsia="en-CA" w:bidi="ar-LB"/>
              </w:rPr>
              <w:t>97,425,848</w:t>
            </w:r>
          </w:p>
        </w:tc>
        <w:tc>
          <w:tcPr>
            <w:tcW w:w="1440" w:type="dxa"/>
            <w:shd w:val="clear" w:color="auto" w:fill="auto"/>
            <w:noWrap/>
          </w:tcPr>
          <w:p w14:paraId="13847B2E" w14:textId="7D6A71BF" w:rsidR="00B903A7" w:rsidRPr="00121AF6" w:rsidRDefault="00803CEA" w:rsidP="00803CEA">
            <w:pPr>
              <w:bidi/>
              <w:jc w:val="left"/>
              <w:rPr>
                <w:b/>
                <w:bCs/>
                <w:sz w:val="20"/>
                <w:szCs w:val="20"/>
                <w:lang w:eastAsia="en-CA" w:bidi="ar-LB"/>
              </w:rPr>
            </w:pPr>
            <w:r w:rsidRPr="00803CEA">
              <w:rPr>
                <w:b/>
                <w:bCs/>
                <w:sz w:val="20"/>
                <w:szCs w:val="20"/>
                <w:rtl/>
                <w:lang w:eastAsia="en-CA" w:bidi="ar-LB"/>
              </w:rPr>
              <w:t>98,984,585</w:t>
            </w:r>
          </w:p>
        </w:tc>
      </w:tr>
      <w:tr w:rsidR="00B903A7" w:rsidRPr="00121AF6" w14:paraId="37EDF1CA" w14:textId="77777777" w:rsidTr="00B35FE4">
        <w:trPr>
          <w:trHeight w:val="68"/>
        </w:trPr>
        <w:tc>
          <w:tcPr>
            <w:tcW w:w="10463" w:type="dxa"/>
            <w:gridSpan w:val="6"/>
            <w:shd w:val="clear" w:color="auto" w:fill="auto"/>
            <w:noWrap/>
            <w:hideMark/>
          </w:tcPr>
          <w:p w14:paraId="436FED43" w14:textId="79DB3350" w:rsidR="00B903A7" w:rsidRPr="00121AF6" w:rsidRDefault="00A51822" w:rsidP="00411234">
            <w:pPr>
              <w:keepNext/>
              <w:bidi/>
              <w:jc w:val="left"/>
              <w:rPr>
                <w:b/>
                <w:bCs/>
                <w:sz w:val="20"/>
                <w:szCs w:val="20"/>
                <w:lang w:eastAsia="en-CA" w:bidi="ar-LB"/>
              </w:rPr>
            </w:pPr>
            <w:r>
              <w:rPr>
                <w:b/>
                <w:bCs/>
                <w:sz w:val="20"/>
                <w:szCs w:val="20"/>
                <w:rtl/>
                <w:lang w:eastAsia="en-CA" w:bidi="ar-LB"/>
              </w:rPr>
              <w:t>الأنشطة الأخرى</w:t>
            </w:r>
          </w:p>
        </w:tc>
      </w:tr>
      <w:tr w:rsidR="00B903A7" w:rsidRPr="00121AF6" w14:paraId="454877DE" w14:textId="77777777" w:rsidTr="00B35FE4">
        <w:trPr>
          <w:trHeight w:val="264"/>
        </w:trPr>
        <w:tc>
          <w:tcPr>
            <w:tcW w:w="3254" w:type="dxa"/>
            <w:shd w:val="clear" w:color="auto" w:fill="auto"/>
            <w:noWrap/>
            <w:hideMark/>
          </w:tcPr>
          <w:p w14:paraId="3E61B30A" w14:textId="0D3212A9" w:rsidR="00B903A7" w:rsidRPr="00121AF6" w:rsidRDefault="00CD4610" w:rsidP="00411234">
            <w:pPr>
              <w:keepNext/>
              <w:bidi/>
              <w:jc w:val="left"/>
              <w:rPr>
                <w:sz w:val="20"/>
                <w:szCs w:val="20"/>
                <w:lang w:eastAsia="en-CA" w:bidi="ar-LB"/>
              </w:rPr>
            </w:pPr>
            <w:r w:rsidRPr="00CD4610">
              <w:rPr>
                <w:sz w:val="20"/>
                <w:szCs w:val="20"/>
                <w:rtl/>
                <w:lang w:eastAsia="en-CA" w:bidi="ar-LB"/>
              </w:rPr>
              <w:t>مشروع تجريبي لكفاءة استخدام الطاقة (تجريب واستثمار وإعداد)</w:t>
            </w:r>
          </w:p>
        </w:tc>
        <w:tc>
          <w:tcPr>
            <w:tcW w:w="1449" w:type="dxa"/>
            <w:shd w:val="clear" w:color="auto" w:fill="auto"/>
            <w:noWrap/>
          </w:tcPr>
          <w:p w14:paraId="451E6C9C" w14:textId="777180C7" w:rsidR="00B903A7" w:rsidRPr="00121AF6" w:rsidRDefault="00473AD6" w:rsidP="00473AD6">
            <w:pPr>
              <w:keepNext/>
              <w:bidi/>
              <w:jc w:val="left"/>
              <w:rPr>
                <w:sz w:val="20"/>
                <w:szCs w:val="20"/>
                <w:lang w:eastAsia="en-CA" w:bidi="ar-LB"/>
              </w:rPr>
            </w:pPr>
            <w:r w:rsidRPr="00473AD6">
              <w:rPr>
                <w:sz w:val="20"/>
                <w:szCs w:val="20"/>
                <w:rtl/>
                <w:lang w:eastAsia="en-CA" w:bidi="ar-LB"/>
              </w:rPr>
              <w:t>4,764,200</w:t>
            </w:r>
          </w:p>
        </w:tc>
        <w:tc>
          <w:tcPr>
            <w:tcW w:w="1440" w:type="dxa"/>
            <w:shd w:val="clear" w:color="auto" w:fill="auto"/>
            <w:noWrap/>
          </w:tcPr>
          <w:p w14:paraId="3B397EAE" w14:textId="009B78FD" w:rsidR="00B903A7" w:rsidRPr="00121AF6" w:rsidRDefault="00473AD6" w:rsidP="00473AD6">
            <w:pPr>
              <w:keepNext/>
              <w:bidi/>
              <w:jc w:val="left"/>
              <w:rPr>
                <w:sz w:val="20"/>
                <w:szCs w:val="20"/>
                <w:lang w:eastAsia="en-CA" w:bidi="ar-LB"/>
              </w:rPr>
            </w:pPr>
            <w:r w:rsidRPr="00473AD6">
              <w:rPr>
                <w:sz w:val="20"/>
                <w:szCs w:val="20"/>
                <w:rtl/>
                <w:lang w:eastAsia="en-CA" w:bidi="ar-LB"/>
              </w:rPr>
              <w:t>1,248,600</w:t>
            </w:r>
          </w:p>
        </w:tc>
        <w:tc>
          <w:tcPr>
            <w:tcW w:w="1440" w:type="dxa"/>
            <w:shd w:val="clear" w:color="auto" w:fill="auto"/>
            <w:noWrap/>
          </w:tcPr>
          <w:p w14:paraId="27BDA32B" w14:textId="311D0102" w:rsidR="00B903A7" w:rsidRPr="00121AF6" w:rsidRDefault="00473AD6" w:rsidP="00473AD6">
            <w:pPr>
              <w:keepNext/>
              <w:bidi/>
              <w:jc w:val="left"/>
              <w:rPr>
                <w:sz w:val="20"/>
                <w:szCs w:val="20"/>
                <w:lang w:eastAsia="en-CA" w:bidi="ar-LB"/>
              </w:rPr>
            </w:pPr>
            <w:r w:rsidRPr="00473AD6">
              <w:rPr>
                <w:sz w:val="20"/>
                <w:szCs w:val="20"/>
                <w:rtl/>
                <w:lang w:eastAsia="en-CA" w:bidi="ar-LB"/>
              </w:rPr>
              <w:t>0</w:t>
            </w:r>
          </w:p>
        </w:tc>
        <w:tc>
          <w:tcPr>
            <w:tcW w:w="1440" w:type="dxa"/>
            <w:shd w:val="clear" w:color="auto" w:fill="auto"/>
            <w:noWrap/>
          </w:tcPr>
          <w:p w14:paraId="312966D0" w14:textId="3BA79F9D" w:rsidR="00B903A7" w:rsidRPr="00121AF6" w:rsidRDefault="00473AD6" w:rsidP="00473AD6">
            <w:pPr>
              <w:keepNext/>
              <w:bidi/>
              <w:jc w:val="left"/>
              <w:rPr>
                <w:sz w:val="20"/>
                <w:szCs w:val="20"/>
                <w:lang w:eastAsia="en-CA" w:bidi="ar-LB"/>
              </w:rPr>
            </w:pPr>
            <w:r w:rsidRPr="00473AD6">
              <w:rPr>
                <w:sz w:val="20"/>
                <w:szCs w:val="20"/>
                <w:rtl/>
                <w:lang w:eastAsia="en-CA" w:bidi="ar-LB"/>
              </w:rPr>
              <w:t>6,012,800</w:t>
            </w:r>
          </w:p>
        </w:tc>
        <w:tc>
          <w:tcPr>
            <w:tcW w:w="1440" w:type="dxa"/>
            <w:shd w:val="clear" w:color="auto" w:fill="auto"/>
            <w:noWrap/>
          </w:tcPr>
          <w:p w14:paraId="1C5A0A43" w14:textId="06D1EB77" w:rsidR="00B903A7" w:rsidRPr="00121AF6" w:rsidRDefault="00473AD6" w:rsidP="00473AD6">
            <w:pPr>
              <w:keepNext/>
              <w:bidi/>
              <w:jc w:val="left"/>
              <w:rPr>
                <w:sz w:val="20"/>
                <w:szCs w:val="20"/>
                <w:lang w:eastAsia="en-CA" w:bidi="ar-LB"/>
              </w:rPr>
            </w:pPr>
            <w:r w:rsidRPr="00473AD6">
              <w:rPr>
                <w:sz w:val="20"/>
                <w:szCs w:val="20"/>
                <w:rtl/>
                <w:lang w:eastAsia="en-CA" w:bidi="ar-LB"/>
              </w:rPr>
              <w:t>0</w:t>
            </w:r>
          </w:p>
        </w:tc>
      </w:tr>
      <w:tr w:rsidR="00B903A7" w:rsidRPr="00121AF6" w14:paraId="1D0A594D" w14:textId="77777777" w:rsidTr="00B35FE4">
        <w:trPr>
          <w:trHeight w:val="264"/>
        </w:trPr>
        <w:tc>
          <w:tcPr>
            <w:tcW w:w="3254" w:type="dxa"/>
            <w:shd w:val="clear" w:color="auto" w:fill="auto"/>
            <w:noWrap/>
            <w:hideMark/>
          </w:tcPr>
          <w:p w14:paraId="082B5D16" w14:textId="417DC87E" w:rsidR="00B903A7" w:rsidRPr="00121AF6" w:rsidRDefault="00CD4610" w:rsidP="00411234">
            <w:pPr>
              <w:keepNext/>
              <w:bidi/>
              <w:jc w:val="left"/>
              <w:rPr>
                <w:sz w:val="20"/>
                <w:szCs w:val="20"/>
                <w:lang w:eastAsia="en-CA" w:bidi="ar-LB"/>
              </w:rPr>
            </w:pPr>
            <w:r w:rsidRPr="00CD4610">
              <w:rPr>
                <w:sz w:val="20"/>
                <w:szCs w:val="20"/>
                <w:rtl/>
                <w:lang w:eastAsia="en-CA" w:bidi="ar-LB"/>
              </w:rPr>
              <w:t>قوائم الجرد الوطنية لمخزونات المواد الخاضعة للرقابة على النفايات - إعداد مشروع الخطة</w:t>
            </w:r>
          </w:p>
        </w:tc>
        <w:tc>
          <w:tcPr>
            <w:tcW w:w="1449" w:type="dxa"/>
            <w:shd w:val="clear" w:color="auto" w:fill="auto"/>
            <w:noWrap/>
          </w:tcPr>
          <w:p w14:paraId="029EDBE1" w14:textId="5EC05D9E" w:rsidR="00B903A7" w:rsidRPr="00121AF6" w:rsidRDefault="00473AD6" w:rsidP="00473AD6">
            <w:pPr>
              <w:keepNext/>
              <w:bidi/>
              <w:jc w:val="left"/>
              <w:rPr>
                <w:sz w:val="20"/>
                <w:szCs w:val="20"/>
                <w:lang w:eastAsia="en-CA" w:bidi="ar-LB"/>
              </w:rPr>
            </w:pPr>
            <w:r w:rsidRPr="00473AD6">
              <w:rPr>
                <w:sz w:val="20"/>
                <w:szCs w:val="20"/>
                <w:rtl/>
                <w:lang w:eastAsia="en-CA" w:bidi="ar-LB"/>
              </w:rPr>
              <w:t>1,828,750</w:t>
            </w:r>
          </w:p>
        </w:tc>
        <w:tc>
          <w:tcPr>
            <w:tcW w:w="1440" w:type="dxa"/>
            <w:shd w:val="clear" w:color="auto" w:fill="auto"/>
            <w:noWrap/>
          </w:tcPr>
          <w:p w14:paraId="2365F3C6" w14:textId="40A11EDA" w:rsidR="00B903A7" w:rsidRPr="00121AF6" w:rsidRDefault="00473AD6" w:rsidP="00473AD6">
            <w:pPr>
              <w:keepNext/>
              <w:bidi/>
              <w:jc w:val="left"/>
              <w:rPr>
                <w:sz w:val="20"/>
                <w:szCs w:val="20"/>
                <w:lang w:eastAsia="en-CA" w:bidi="ar-LB"/>
              </w:rPr>
            </w:pPr>
            <w:r w:rsidRPr="00473AD6">
              <w:rPr>
                <w:sz w:val="20"/>
                <w:szCs w:val="20"/>
                <w:rtl/>
                <w:lang w:eastAsia="en-CA" w:bidi="ar-LB"/>
              </w:rPr>
              <w:t>310,300</w:t>
            </w:r>
          </w:p>
        </w:tc>
        <w:tc>
          <w:tcPr>
            <w:tcW w:w="1440" w:type="dxa"/>
            <w:shd w:val="clear" w:color="auto" w:fill="auto"/>
            <w:noWrap/>
          </w:tcPr>
          <w:p w14:paraId="1945ACC8" w14:textId="298AEFE9" w:rsidR="00B903A7" w:rsidRPr="00121AF6" w:rsidRDefault="00473AD6" w:rsidP="00473AD6">
            <w:pPr>
              <w:keepNext/>
              <w:bidi/>
              <w:jc w:val="left"/>
              <w:rPr>
                <w:sz w:val="20"/>
                <w:szCs w:val="20"/>
                <w:lang w:eastAsia="en-CA" w:bidi="ar-LB"/>
              </w:rPr>
            </w:pPr>
            <w:r w:rsidRPr="00473AD6">
              <w:rPr>
                <w:sz w:val="20"/>
                <w:szCs w:val="20"/>
                <w:rtl/>
                <w:lang w:eastAsia="en-CA" w:bidi="ar-LB"/>
              </w:rPr>
              <w:t>0</w:t>
            </w:r>
          </w:p>
        </w:tc>
        <w:tc>
          <w:tcPr>
            <w:tcW w:w="1440" w:type="dxa"/>
            <w:shd w:val="clear" w:color="auto" w:fill="auto"/>
            <w:noWrap/>
          </w:tcPr>
          <w:p w14:paraId="21022177" w14:textId="25299D06" w:rsidR="00B903A7" w:rsidRPr="00121AF6" w:rsidRDefault="00473AD6" w:rsidP="00473AD6">
            <w:pPr>
              <w:keepNext/>
              <w:bidi/>
              <w:jc w:val="left"/>
              <w:rPr>
                <w:sz w:val="20"/>
                <w:szCs w:val="20"/>
                <w:lang w:eastAsia="en-CA" w:bidi="ar-LB"/>
              </w:rPr>
            </w:pPr>
            <w:r w:rsidRPr="00473AD6">
              <w:rPr>
                <w:sz w:val="20"/>
                <w:szCs w:val="20"/>
                <w:rtl/>
                <w:lang w:eastAsia="en-CA" w:bidi="ar-LB"/>
              </w:rPr>
              <w:t>2,139,050</w:t>
            </w:r>
          </w:p>
        </w:tc>
        <w:tc>
          <w:tcPr>
            <w:tcW w:w="1440" w:type="dxa"/>
            <w:shd w:val="clear" w:color="auto" w:fill="auto"/>
            <w:noWrap/>
          </w:tcPr>
          <w:p w14:paraId="69CA9D88" w14:textId="20D7D289" w:rsidR="00B903A7" w:rsidRPr="00121AF6" w:rsidRDefault="00473AD6" w:rsidP="00473AD6">
            <w:pPr>
              <w:keepNext/>
              <w:bidi/>
              <w:jc w:val="left"/>
              <w:rPr>
                <w:sz w:val="20"/>
                <w:szCs w:val="20"/>
                <w:lang w:eastAsia="en-CA" w:bidi="ar-LB"/>
              </w:rPr>
            </w:pPr>
            <w:r w:rsidRPr="00473AD6">
              <w:rPr>
                <w:sz w:val="20"/>
                <w:szCs w:val="20"/>
                <w:rtl/>
                <w:lang w:eastAsia="en-CA" w:bidi="ar-LB"/>
              </w:rPr>
              <w:t>0</w:t>
            </w:r>
          </w:p>
        </w:tc>
      </w:tr>
      <w:tr w:rsidR="00B903A7" w:rsidRPr="00121AF6" w14:paraId="018C06F8" w14:textId="77777777" w:rsidTr="00B35FE4">
        <w:trPr>
          <w:trHeight w:val="264"/>
        </w:trPr>
        <w:tc>
          <w:tcPr>
            <w:tcW w:w="3254" w:type="dxa"/>
            <w:shd w:val="clear" w:color="auto" w:fill="auto"/>
            <w:noWrap/>
            <w:hideMark/>
          </w:tcPr>
          <w:p w14:paraId="3110B238" w14:textId="33464C28" w:rsidR="00B903A7" w:rsidRPr="002B54D5" w:rsidRDefault="00CD4610" w:rsidP="00411234">
            <w:pPr>
              <w:bidi/>
              <w:jc w:val="left"/>
              <w:rPr>
                <w:sz w:val="20"/>
                <w:szCs w:val="20"/>
                <w:rtl/>
                <w:lang w:val="en-US" w:eastAsia="en-CA" w:bidi="ar-LB"/>
              </w:rPr>
            </w:pPr>
            <w:r w:rsidRPr="00CD4610">
              <w:rPr>
                <w:sz w:val="20"/>
                <w:szCs w:val="20"/>
                <w:rtl/>
                <w:lang w:eastAsia="en-CA" w:bidi="ar-LB"/>
              </w:rPr>
              <w:t>المساعدة الفنية – تعميم مراعاة المنظور الجنسان</w:t>
            </w:r>
            <w:r w:rsidR="002B54D5">
              <w:rPr>
                <w:rFonts w:hint="cs"/>
                <w:sz w:val="20"/>
                <w:szCs w:val="20"/>
                <w:rtl/>
                <w:lang w:val="en-US" w:eastAsia="en-CA" w:bidi="ar-LB"/>
              </w:rPr>
              <w:t>ي</w:t>
            </w:r>
          </w:p>
        </w:tc>
        <w:tc>
          <w:tcPr>
            <w:tcW w:w="1449" w:type="dxa"/>
            <w:shd w:val="clear" w:color="auto" w:fill="auto"/>
            <w:noWrap/>
          </w:tcPr>
          <w:p w14:paraId="6891E09D" w14:textId="187ECD19" w:rsidR="00B903A7" w:rsidRPr="00121AF6" w:rsidRDefault="00473AD6" w:rsidP="00473AD6">
            <w:pPr>
              <w:bidi/>
              <w:jc w:val="left"/>
              <w:rPr>
                <w:sz w:val="20"/>
                <w:szCs w:val="20"/>
                <w:lang w:eastAsia="en-CA" w:bidi="ar-LB"/>
              </w:rPr>
            </w:pPr>
            <w:r w:rsidRPr="00473AD6">
              <w:rPr>
                <w:sz w:val="20"/>
                <w:szCs w:val="20"/>
                <w:rtl/>
                <w:lang w:eastAsia="en-CA" w:bidi="ar-LB"/>
              </w:rPr>
              <w:t>2,533,910</w:t>
            </w:r>
          </w:p>
        </w:tc>
        <w:tc>
          <w:tcPr>
            <w:tcW w:w="1440" w:type="dxa"/>
            <w:shd w:val="clear" w:color="auto" w:fill="auto"/>
            <w:noWrap/>
          </w:tcPr>
          <w:p w14:paraId="3F62D1CF" w14:textId="5A71890A" w:rsidR="00B903A7" w:rsidRPr="00121AF6" w:rsidRDefault="00473AD6" w:rsidP="00473AD6">
            <w:pPr>
              <w:bidi/>
              <w:jc w:val="left"/>
              <w:rPr>
                <w:sz w:val="20"/>
                <w:szCs w:val="20"/>
                <w:lang w:eastAsia="en-CA" w:bidi="ar-LB"/>
              </w:rPr>
            </w:pPr>
            <w:r w:rsidRPr="00473AD6">
              <w:rPr>
                <w:sz w:val="20"/>
                <w:szCs w:val="20"/>
                <w:rtl/>
                <w:lang w:eastAsia="en-CA" w:bidi="ar-LB"/>
              </w:rPr>
              <w:t>0</w:t>
            </w:r>
          </w:p>
        </w:tc>
        <w:tc>
          <w:tcPr>
            <w:tcW w:w="1440" w:type="dxa"/>
            <w:shd w:val="clear" w:color="auto" w:fill="auto"/>
            <w:noWrap/>
          </w:tcPr>
          <w:p w14:paraId="4D17C5D2" w14:textId="71D017F1" w:rsidR="00B903A7" w:rsidRPr="00121AF6" w:rsidRDefault="00473AD6" w:rsidP="00473AD6">
            <w:pPr>
              <w:bidi/>
              <w:jc w:val="left"/>
              <w:rPr>
                <w:sz w:val="20"/>
                <w:szCs w:val="20"/>
                <w:lang w:eastAsia="en-CA" w:bidi="ar-LB"/>
              </w:rPr>
            </w:pPr>
            <w:r w:rsidRPr="00473AD6">
              <w:rPr>
                <w:sz w:val="20"/>
                <w:szCs w:val="20"/>
                <w:rtl/>
                <w:lang w:eastAsia="en-CA" w:bidi="ar-LB"/>
              </w:rPr>
              <w:t>0</w:t>
            </w:r>
          </w:p>
        </w:tc>
        <w:tc>
          <w:tcPr>
            <w:tcW w:w="1440" w:type="dxa"/>
            <w:shd w:val="clear" w:color="auto" w:fill="auto"/>
            <w:noWrap/>
          </w:tcPr>
          <w:p w14:paraId="240CD80A" w14:textId="73AB93C3" w:rsidR="00B903A7" w:rsidRPr="00121AF6" w:rsidRDefault="00473AD6" w:rsidP="00473AD6">
            <w:pPr>
              <w:bidi/>
              <w:jc w:val="left"/>
              <w:rPr>
                <w:sz w:val="20"/>
                <w:szCs w:val="20"/>
                <w:lang w:eastAsia="en-CA" w:bidi="ar-LB"/>
              </w:rPr>
            </w:pPr>
            <w:r w:rsidRPr="00473AD6">
              <w:rPr>
                <w:sz w:val="20"/>
                <w:szCs w:val="20"/>
                <w:rtl/>
                <w:lang w:eastAsia="en-CA" w:bidi="ar-LB"/>
              </w:rPr>
              <w:t>2,533,910</w:t>
            </w:r>
          </w:p>
        </w:tc>
        <w:tc>
          <w:tcPr>
            <w:tcW w:w="1440" w:type="dxa"/>
            <w:shd w:val="clear" w:color="auto" w:fill="auto"/>
            <w:noWrap/>
          </w:tcPr>
          <w:p w14:paraId="1BC8CDCE" w14:textId="16E0FBBE" w:rsidR="00B903A7" w:rsidRPr="00121AF6" w:rsidRDefault="00473AD6" w:rsidP="00473AD6">
            <w:pPr>
              <w:bidi/>
              <w:jc w:val="left"/>
              <w:rPr>
                <w:sz w:val="20"/>
                <w:szCs w:val="20"/>
                <w:lang w:eastAsia="en-CA" w:bidi="ar-LB"/>
              </w:rPr>
            </w:pPr>
            <w:r w:rsidRPr="00473AD6">
              <w:rPr>
                <w:sz w:val="20"/>
                <w:szCs w:val="20"/>
                <w:rtl/>
                <w:lang w:eastAsia="en-CA" w:bidi="ar-LB"/>
              </w:rPr>
              <w:t>0</w:t>
            </w:r>
          </w:p>
        </w:tc>
      </w:tr>
      <w:tr w:rsidR="00B903A7" w:rsidRPr="00121AF6" w14:paraId="2F0C53D4" w14:textId="77777777" w:rsidTr="00B35FE4">
        <w:trPr>
          <w:trHeight w:val="84"/>
        </w:trPr>
        <w:tc>
          <w:tcPr>
            <w:tcW w:w="3254" w:type="dxa"/>
            <w:shd w:val="clear" w:color="auto" w:fill="auto"/>
            <w:noWrap/>
            <w:hideMark/>
          </w:tcPr>
          <w:p w14:paraId="73F4153B" w14:textId="188D0CDC" w:rsidR="00B903A7" w:rsidRPr="00121AF6" w:rsidRDefault="00CD4610" w:rsidP="00411234">
            <w:pPr>
              <w:bidi/>
              <w:jc w:val="left"/>
              <w:rPr>
                <w:b/>
                <w:bCs/>
                <w:sz w:val="20"/>
                <w:szCs w:val="20"/>
                <w:lang w:eastAsia="en-CA" w:bidi="ar-LB"/>
              </w:rPr>
            </w:pPr>
            <w:r w:rsidRPr="00CD4610">
              <w:rPr>
                <w:b/>
                <w:bCs/>
                <w:sz w:val="20"/>
                <w:szCs w:val="20"/>
                <w:rtl/>
                <w:lang w:eastAsia="en-CA" w:bidi="ar-LB"/>
              </w:rPr>
              <w:t>المج</w:t>
            </w:r>
            <w:r w:rsidR="002B54D5">
              <w:rPr>
                <w:rFonts w:hint="cs"/>
                <w:b/>
                <w:bCs/>
                <w:sz w:val="20"/>
                <w:szCs w:val="20"/>
                <w:rtl/>
                <w:lang w:eastAsia="en-CA" w:bidi="ar-LB"/>
              </w:rPr>
              <w:t>م</w:t>
            </w:r>
            <w:r w:rsidRPr="00CD4610">
              <w:rPr>
                <w:b/>
                <w:bCs/>
                <w:sz w:val="20"/>
                <w:szCs w:val="20"/>
                <w:rtl/>
                <w:lang w:eastAsia="en-CA" w:bidi="ar-LB"/>
              </w:rPr>
              <w:t>وع الفرعي للأنشطة الأخرى</w:t>
            </w:r>
          </w:p>
        </w:tc>
        <w:tc>
          <w:tcPr>
            <w:tcW w:w="1449" w:type="dxa"/>
            <w:shd w:val="clear" w:color="auto" w:fill="auto"/>
            <w:noWrap/>
          </w:tcPr>
          <w:p w14:paraId="75DF8107" w14:textId="61E9A8CA" w:rsidR="00B903A7" w:rsidRPr="00121AF6" w:rsidRDefault="00473AD6" w:rsidP="00473AD6">
            <w:pPr>
              <w:bidi/>
              <w:jc w:val="left"/>
              <w:rPr>
                <w:b/>
                <w:bCs/>
                <w:sz w:val="20"/>
                <w:szCs w:val="20"/>
                <w:lang w:eastAsia="en-CA" w:bidi="ar-LB"/>
              </w:rPr>
            </w:pPr>
            <w:r w:rsidRPr="00473AD6">
              <w:rPr>
                <w:b/>
                <w:bCs/>
                <w:sz w:val="20"/>
                <w:szCs w:val="20"/>
                <w:rtl/>
                <w:lang w:eastAsia="en-CA" w:bidi="ar-LB"/>
              </w:rPr>
              <w:t>9,126,860</w:t>
            </w:r>
          </w:p>
        </w:tc>
        <w:tc>
          <w:tcPr>
            <w:tcW w:w="1440" w:type="dxa"/>
            <w:shd w:val="clear" w:color="auto" w:fill="auto"/>
            <w:noWrap/>
          </w:tcPr>
          <w:p w14:paraId="1A65D405" w14:textId="50C800C9" w:rsidR="00B903A7" w:rsidRPr="00121AF6" w:rsidRDefault="00473AD6" w:rsidP="00473AD6">
            <w:pPr>
              <w:bidi/>
              <w:jc w:val="left"/>
              <w:rPr>
                <w:b/>
                <w:bCs/>
                <w:sz w:val="20"/>
                <w:szCs w:val="20"/>
                <w:lang w:eastAsia="en-CA" w:bidi="ar-LB"/>
              </w:rPr>
            </w:pPr>
            <w:r w:rsidRPr="00473AD6">
              <w:rPr>
                <w:b/>
                <w:bCs/>
                <w:sz w:val="20"/>
                <w:szCs w:val="20"/>
                <w:rtl/>
                <w:lang w:eastAsia="en-CA" w:bidi="ar-LB"/>
              </w:rPr>
              <w:t>1,558,900</w:t>
            </w:r>
          </w:p>
        </w:tc>
        <w:tc>
          <w:tcPr>
            <w:tcW w:w="1440" w:type="dxa"/>
            <w:shd w:val="clear" w:color="auto" w:fill="auto"/>
            <w:noWrap/>
          </w:tcPr>
          <w:p w14:paraId="4F837BA3" w14:textId="654D3EE7" w:rsidR="00B903A7" w:rsidRPr="00121AF6" w:rsidRDefault="00473AD6" w:rsidP="00473AD6">
            <w:pPr>
              <w:bidi/>
              <w:jc w:val="left"/>
              <w:rPr>
                <w:b/>
                <w:bCs/>
                <w:sz w:val="20"/>
                <w:szCs w:val="20"/>
                <w:lang w:eastAsia="en-CA" w:bidi="ar-LB"/>
              </w:rPr>
            </w:pPr>
            <w:r w:rsidRPr="00473AD6">
              <w:rPr>
                <w:b/>
                <w:bCs/>
                <w:sz w:val="20"/>
                <w:szCs w:val="20"/>
                <w:rtl/>
                <w:lang w:eastAsia="en-CA" w:bidi="ar-LB"/>
              </w:rPr>
              <w:t>0</w:t>
            </w:r>
          </w:p>
        </w:tc>
        <w:tc>
          <w:tcPr>
            <w:tcW w:w="1440" w:type="dxa"/>
            <w:shd w:val="clear" w:color="auto" w:fill="auto"/>
            <w:noWrap/>
          </w:tcPr>
          <w:p w14:paraId="022B026C" w14:textId="6921988B" w:rsidR="00B903A7" w:rsidRPr="00121AF6" w:rsidRDefault="00473AD6" w:rsidP="00473AD6">
            <w:pPr>
              <w:bidi/>
              <w:jc w:val="left"/>
              <w:rPr>
                <w:b/>
                <w:bCs/>
                <w:sz w:val="20"/>
                <w:szCs w:val="20"/>
                <w:lang w:eastAsia="en-CA" w:bidi="ar-LB"/>
              </w:rPr>
            </w:pPr>
            <w:r w:rsidRPr="00473AD6">
              <w:rPr>
                <w:b/>
                <w:bCs/>
                <w:sz w:val="20"/>
                <w:szCs w:val="20"/>
                <w:rtl/>
                <w:lang w:eastAsia="en-CA" w:bidi="ar-LB"/>
              </w:rPr>
              <w:t>10,685,760</w:t>
            </w:r>
          </w:p>
        </w:tc>
        <w:tc>
          <w:tcPr>
            <w:tcW w:w="1440" w:type="dxa"/>
            <w:shd w:val="clear" w:color="auto" w:fill="auto"/>
            <w:noWrap/>
          </w:tcPr>
          <w:p w14:paraId="4708936B" w14:textId="7D160F6B" w:rsidR="00B903A7" w:rsidRPr="00121AF6" w:rsidRDefault="00473AD6" w:rsidP="00473AD6">
            <w:pPr>
              <w:bidi/>
              <w:jc w:val="left"/>
              <w:rPr>
                <w:b/>
                <w:bCs/>
                <w:sz w:val="20"/>
                <w:szCs w:val="20"/>
                <w:lang w:eastAsia="en-CA" w:bidi="ar-LB"/>
              </w:rPr>
            </w:pPr>
            <w:r w:rsidRPr="00473AD6">
              <w:rPr>
                <w:b/>
                <w:bCs/>
                <w:sz w:val="20"/>
                <w:szCs w:val="20"/>
                <w:rtl/>
                <w:lang w:eastAsia="en-CA" w:bidi="ar-LB"/>
              </w:rPr>
              <w:t>0</w:t>
            </w:r>
          </w:p>
        </w:tc>
      </w:tr>
      <w:tr w:rsidR="00B903A7" w:rsidRPr="00121AF6" w14:paraId="10441A50" w14:textId="77777777" w:rsidTr="00B35FE4">
        <w:trPr>
          <w:trHeight w:val="130"/>
        </w:trPr>
        <w:tc>
          <w:tcPr>
            <w:tcW w:w="10463" w:type="dxa"/>
            <w:gridSpan w:val="6"/>
            <w:shd w:val="clear" w:color="auto" w:fill="auto"/>
            <w:noWrap/>
            <w:hideMark/>
          </w:tcPr>
          <w:p w14:paraId="06F8C256" w14:textId="27DD00A0" w:rsidR="00B903A7" w:rsidRPr="00121AF6" w:rsidRDefault="00CD4610" w:rsidP="00473AD6">
            <w:pPr>
              <w:bidi/>
              <w:jc w:val="left"/>
              <w:rPr>
                <w:b/>
                <w:bCs/>
                <w:sz w:val="20"/>
                <w:szCs w:val="20"/>
                <w:lang w:eastAsia="en-CA" w:bidi="ar-LB"/>
              </w:rPr>
            </w:pPr>
            <w:r w:rsidRPr="00CD4610">
              <w:rPr>
                <w:b/>
                <w:bCs/>
                <w:sz w:val="20"/>
                <w:szCs w:val="20"/>
                <w:rtl/>
                <w:lang w:eastAsia="en-CA" w:bidi="ar-LB"/>
              </w:rPr>
              <w:t>الأنشطة القياسية</w:t>
            </w:r>
          </w:p>
        </w:tc>
      </w:tr>
      <w:tr w:rsidR="00B903A7" w:rsidRPr="00121AF6" w14:paraId="0C84CAA9" w14:textId="77777777" w:rsidTr="00B35FE4">
        <w:trPr>
          <w:trHeight w:val="47"/>
        </w:trPr>
        <w:tc>
          <w:tcPr>
            <w:tcW w:w="3254" w:type="dxa"/>
            <w:shd w:val="clear" w:color="auto" w:fill="auto"/>
            <w:noWrap/>
            <w:hideMark/>
          </w:tcPr>
          <w:p w14:paraId="1FB223F7" w14:textId="64D4C031" w:rsidR="00B903A7" w:rsidRPr="00121AF6" w:rsidRDefault="00CD4610" w:rsidP="00411234">
            <w:pPr>
              <w:bidi/>
              <w:jc w:val="left"/>
              <w:rPr>
                <w:sz w:val="20"/>
                <w:szCs w:val="20"/>
                <w:lang w:eastAsia="en-CA" w:bidi="ar-LB"/>
              </w:rPr>
            </w:pPr>
            <w:r w:rsidRPr="00CD4610">
              <w:rPr>
                <w:sz w:val="20"/>
                <w:szCs w:val="20"/>
                <w:rtl/>
                <w:lang w:eastAsia="en-CA" w:bidi="ar-LB"/>
              </w:rPr>
              <w:t>التعزيز المؤسسي</w:t>
            </w:r>
          </w:p>
        </w:tc>
        <w:tc>
          <w:tcPr>
            <w:tcW w:w="1449" w:type="dxa"/>
            <w:shd w:val="clear" w:color="auto" w:fill="auto"/>
            <w:noWrap/>
          </w:tcPr>
          <w:p w14:paraId="101A775A" w14:textId="60414E3B" w:rsidR="00B903A7" w:rsidRPr="00121AF6" w:rsidRDefault="00473AD6" w:rsidP="00473AD6">
            <w:pPr>
              <w:bidi/>
              <w:jc w:val="left"/>
              <w:rPr>
                <w:sz w:val="20"/>
                <w:szCs w:val="20"/>
                <w:lang w:eastAsia="en-CA" w:bidi="ar-LB"/>
              </w:rPr>
            </w:pPr>
            <w:r w:rsidRPr="00473AD6">
              <w:rPr>
                <w:sz w:val="20"/>
                <w:szCs w:val="20"/>
                <w:rtl/>
                <w:lang w:eastAsia="en-CA" w:bidi="ar-LB"/>
              </w:rPr>
              <w:t>21,695,223</w:t>
            </w:r>
          </w:p>
        </w:tc>
        <w:tc>
          <w:tcPr>
            <w:tcW w:w="1440" w:type="dxa"/>
            <w:shd w:val="clear" w:color="auto" w:fill="auto"/>
            <w:noWrap/>
          </w:tcPr>
          <w:p w14:paraId="62616925" w14:textId="068C9E18" w:rsidR="00B903A7" w:rsidRPr="00121AF6" w:rsidRDefault="00473AD6" w:rsidP="00473AD6">
            <w:pPr>
              <w:bidi/>
              <w:jc w:val="left"/>
              <w:rPr>
                <w:sz w:val="20"/>
                <w:szCs w:val="20"/>
                <w:lang w:eastAsia="en-CA" w:bidi="ar-LB"/>
              </w:rPr>
            </w:pPr>
            <w:r w:rsidRPr="00473AD6">
              <w:rPr>
                <w:sz w:val="20"/>
                <w:szCs w:val="20"/>
                <w:rtl/>
                <w:lang w:eastAsia="en-CA" w:bidi="ar-LB"/>
              </w:rPr>
              <w:t>1,830,362</w:t>
            </w:r>
          </w:p>
        </w:tc>
        <w:tc>
          <w:tcPr>
            <w:tcW w:w="1440" w:type="dxa"/>
            <w:shd w:val="clear" w:color="auto" w:fill="auto"/>
            <w:noWrap/>
          </w:tcPr>
          <w:p w14:paraId="4E0BAC26" w14:textId="6387BE64" w:rsidR="00B903A7" w:rsidRPr="00121AF6" w:rsidRDefault="00473AD6" w:rsidP="00473AD6">
            <w:pPr>
              <w:bidi/>
              <w:jc w:val="left"/>
              <w:rPr>
                <w:sz w:val="20"/>
                <w:szCs w:val="20"/>
                <w:lang w:eastAsia="en-CA" w:bidi="ar-LB"/>
              </w:rPr>
            </w:pPr>
            <w:r w:rsidRPr="00473AD6">
              <w:rPr>
                <w:sz w:val="20"/>
                <w:szCs w:val="20"/>
                <w:rtl/>
                <w:lang w:eastAsia="en-CA" w:bidi="ar-LB"/>
              </w:rPr>
              <w:t>21,667,356</w:t>
            </w:r>
          </w:p>
        </w:tc>
        <w:tc>
          <w:tcPr>
            <w:tcW w:w="1440" w:type="dxa"/>
            <w:shd w:val="clear" w:color="auto" w:fill="auto"/>
            <w:noWrap/>
          </w:tcPr>
          <w:p w14:paraId="30D80360" w14:textId="13087BB3" w:rsidR="00B903A7" w:rsidRPr="00121AF6" w:rsidRDefault="00473AD6" w:rsidP="00473AD6">
            <w:pPr>
              <w:bidi/>
              <w:jc w:val="left"/>
              <w:rPr>
                <w:sz w:val="20"/>
                <w:szCs w:val="20"/>
                <w:lang w:eastAsia="en-CA" w:bidi="ar-LB"/>
              </w:rPr>
            </w:pPr>
            <w:r w:rsidRPr="00473AD6">
              <w:rPr>
                <w:sz w:val="20"/>
                <w:szCs w:val="20"/>
                <w:rtl/>
                <w:lang w:eastAsia="en-CA" w:bidi="ar-LB"/>
              </w:rPr>
              <w:t>45,192,941</w:t>
            </w:r>
          </w:p>
        </w:tc>
        <w:tc>
          <w:tcPr>
            <w:tcW w:w="1440" w:type="dxa"/>
            <w:shd w:val="clear" w:color="auto" w:fill="auto"/>
            <w:noWrap/>
          </w:tcPr>
          <w:p w14:paraId="6A063DFC" w14:textId="2B22B298" w:rsidR="00B903A7" w:rsidRPr="00121AF6" w:rsidRDefault="00473AD6" w:rsidP="00473AD6">
            <w:pPr>
              <w:bidi/>
              <w:jc w:val="left"/>
              <w:rPr>
                <w:sz w:val="20"/>
                <w:szCs w:val="20"/>
                <w:lang w:eastAsia="en-CA" w:bidi="ar-LB"/>
              </w:rPr>
            </w:pPr>
            <w:r w:rsidRPr="00473AD6">
              <w:rPr>
                <w:sz w:val="20"/>
                <w:szCs w:val="20"/>
                <w:rtl/>
                <w:lang w:eastAsia="en-CA" w:bidi="ar-LB"/>
              </w:rPr>
              <w:t>0</w:t>
            </w:r>
          </w:p>
        </w:tc>
      </w:tr>
      <w:tr w:rsidR="00B903A7" w:rsidRPr="00121AF6" w14:paraId="1D0A8125" w14:textId="77777777" w:rsidTr="00B35FE4">
        <w:trPr>
          <w:trHeight w:val="80"/>
        </w:trPr>
        <w:tc>
          <w:tcPr>
            <w:tcW w:w="3254" w:type="dxa"/>
            <w:shd w:val="clear" w:color="auto" w:fill="auto"/>
            <w:noWrap/>
            <w:hideMark/>
          </w:tcPr>
          <w:p w14:paraId="5D5F6E43" w14:textId="3E8A464D" w:rsidR="00B903A7" w:rsidRPr="00121AF6" w:rsidRDefault="00CD4610" w:rsidP="00411234">
            <w:pPr>
              <w:bidi/>
              <w:jc w:val="left"/>
              <w:rPr>
                <w:sz w:val="20"/>
                <w:szCs w:val="20"/>
                <w:lang w:eastAsia="en-CA" w:bidi="ar-LB"/>
              </w:rPr>
            </w:pPr>
            <w:r w:rsidRPr="00CD4610">
              <w:rPr>
                <w:sz w:val="20"/>
                <w:szCs w:val="20"/>
                <w:rtl/>
                <w:lang w:eastAsia="en-CA" w:bidi="ar-LB"/>
              </w:rPr>
              <w:t>الوحدة الأساسية</w:t>
            </w:r>
          </w:p>
        </w:tc>
        <w:tc>
          <w:tcPr>
            <w:tcW w:w="1449" w:type="dxa"/>
            <w:shd w:val="clear" w:color="auto" w:fill="auto"/>
            <w:noWrap/>
          </w:tcPr>
          <w:p w14:paraId="3115FB60" w14:textId="4A8ED070" w:rsidR="00B903A7" w:rsidRPr="00121AF6" w:rsidRDefault="00473AD6" w:rsidP="00473AD6">
            <w:pPr>
              <w:bidi/>
              <w:jc w:val="left"/>
              <w:rPr>
                <w:sz w:val="20"/>
                <w:szCs w:val="20"/>
                <w:lang w:eastAsia="en-CA" w:bidi="ar-LB"/>
              </w:rPr>
            </w:pPr>
            <w:r w:rsidRPr="00473AD6">
              <w:rPr>
                <w:sz w:val="20"/>
                <w:szCs w:val="20"/>
                <w:rtl/>
                <w:lang w:eastAsia="en-CA" w:bidi="ar-LB"/>
              </w:rPr>
              <w:t>6,011,529</w:t>
            </w:r>
          </w:p>
        </w:tc>
        <w:tc>
          <w:tcPr>
            <w:tcW w:w="1440" w:type="dxa"/>
            <w:shd w:val="clear" w:color="auto" w:fill="auto"/>
            <w:noWrap/>
          </w:tcPr>
          <w:p w14:paraId="33594F18" w14:textId="4B8A5A66" w:rsidR="00B903A7" w:rsidRPr="00121AF6" w:rsidRDefault="00473AD6" w:rsidP="00473AD6">
            <w:pPr>
              <w:bidi/>
              <w:jc w:val="left"/>
              <w:rPr>
                <w:sz w:val="20"/>
                <w:szCs w:val="20"/>
                <w:lang w:eastAsia="en-CA" w:bidi="ar-LB"/>
              </w:rPr>
            </w:pPr>
            <w:r w:rsidRPr="00473AD6">
              <w:rPr>
                <w:sz w:val="20"/>
                <w:szCs w:val="20"/>
                <w:rtl/>
                <w:lang w:eastAsia="en-CA" w:bidi="ar-LB"/>
              </w:rPr>
              <w:t>6,053,609</w:t>
            </w:r>
          </w:p>
        </w:tc>
        <w:tc>
          <w:tcPr>
            <w:tcW w:w="1440" w:type="dxa"/>
            <w:shd w:val="clear" w:color="auto" w:fill="auto"/>
            <w:noWrap/>
          </w:tcPr>
          <w:p w14:paraId="043C0E8F" w14:textId="66229151" w:rsidR="00B903A7" w:rsidRPr="00121AF6" w:rsidRDefault="00473AD6" w:rsidP="00473AD6">
            <w:pPr>
              <w:bidi/>
              <w:jc w:val="left"/>
              <w:rPr>
                <w:sz w:val="20"/>
                <w:szCs w:val="20"/>
                <w:lang w:eastAsia="en-CA" w:bidi="ar-LB"/>
              </w:rPr>
            </w:pPr>
            <w:r w:rsidRPr="00473AD6">
              <w:rPr>
                <w:sz w:val="20"/>
                <w:szCs w:val="20"/>
                <w:rtl/>
                <w:lang w:eastAsia="en-CA" w:bidi="ar-LB"/>
              </w:rPr>
              <w:t>6,095,985</w:t>
            </w:r>
          </w:p>
        </w:tc>
        <w:tc>
          <w:tcPr>
            <w:tcW w:w="1440" w:type="dxa"/>
            <w:shd w:val="clear" w:color="auto" w:fill="auto"/>
            <w:noWrap/>
          </w:tcPr>
          <w:p w14:paraId="0F073854" w14:textId="32BCBA3F" w:rsidR="00B903A7" w:rsidRPr="00121AF6" w:rsidRDefault="00473AD6" w:rsidP="00473AD6">
            <w:pPr>
              <w:bidi/>
              <w:jc w:val="left"/>
              <w:rPr>
                <w:sz w:val="20"/>
                <w:szCs w:val="20"/>
                <w:lang w:eastAsia="en-CA" w:bidi="ar-LB"/>
              </w:rPr>
            </w:pPr>
            <w:r w:rsidRPr="00473AD6">
              <w:rPr>
                <w:sz w:val="20"/>
                <w:szCs w:val="20"/>
                <w:rtl/>
                <w:lang w:eastAsia="en-CA" w:bidi="ar-LB"/>
              </w:rPr>
              <w:t>18,161,122</w:t>
            </w:r>
          </w:p>
        </w:tc>
        <w:tc>
          <w:tcPr>
            <w:tcW w:w="1440" w:type="dxa"/>
            <w:shd w:val="clear" w:color="auto" w:fill="auto"/>
            <w:noWrap/>
          </w:tcPr>
          <w:p w14:paraId="2308A0B8" w14:textId="1A7B2834" w:rsidR="00B903A7" w:rsidRPr="00121AF6" w:rsidRDefault="00473AD6" w:rsidP="00473AD6">
            <w:pPr>
              <w:bidi/>
              <w:jc w:val="left"/>
              <w:rPr>
                <w:sz w:val="20"/>
                <w:szCs w:val="20"/>
                <w:lang w:eastAsia="en-CA" w:bidi="ar-LB"/>
              </w:rPr>
            </w:pPr>
            <w:r w:rsidRPr="00473AD6">
              <w:rPr>
                <w:sz w:val="20"/>
                <w:szCs w:val="20"/>
                <w:rtl/>
                <w:lang w:eastAsia="en-CA" w:bidi="ar-LB"/>
              </w:rPr>
              <w:t>0</w:t>
            </w:r>
          </w:p>
        </w:tc>
      </w:tr>
      <w:tr w:rsidR="00B903A7" w:rsidRPr="00121AF6" w14:paraId="3AE812D3" w14:textId="77777777" w:rsidTr="00B35FE4">
        <w:trPr>
          <w:trHeight w:val="47"/>
        </w:trPr>
        <w:tc>
          <w:tcPr>
            <w:tcW w:w="3254" w:type="dxa"/>
            <w:shd w:val="clear" w:color="auto" w:fill="auto"/>
            <w:noWrap/>
            <w:hideMark/>
          </w:tcPr>
          <w:p w14:paraId="37093B2A" w14:textId="31C376CA" w:rsidR="00B903A7" w:rsidRPr="00121AF6" w:rsidRDefault="00CD4610" w:rsidP="00411234">
            <w:pPr>
              <w:bidi/>
              <w:ind w:right="-111"/>
              <w:jc w:val="left"/>
              <w:rPr>
                <w:sz w:val="20"/>
                <w:szCs w:val="20"/>
                <w:lang w:eastAsia="en-CA" w:bidi="ar-LB"/>
              </w:rPr>
            </w:pPr>
            <w:r w:rsidRPr="00CD4610">
              <w:rPr>
                <w:sz w:val="20"/>
                <w:szCs w:val="20"/>
                <w:rtl/>
                <w:lang w:eastAsia="en-CA" w:bidi="ar-LB"/>
              </w:rPr>
              <w:t>برنامج المساعدة على الامتثال</w:t>
            </w:r>
          </w:p>
        </w:tc>
        <w:tc>
          <w:tcPr>
            <w:tcW w:w="1449" w:type="dxa"/>
            <w:shd w:val="clear" w:color="auto" w:fill="auto"/>
            <w:noWrap/>
          </w:tcPr>
          <w:p w14:paraId="782F821C" w14:textId="5F52D582" w:rsidR="00B903A7" w:rsidRPr="00121AF6" w:rsidRDefault="00473AD6" w:rsidP="00473AD6">
            <w:pPr>
              <w:bidi/>
              <w:jc w:val="left"/>
              <w:rPr>
                <w:sz w:val="20"/>
                <w:szCs w:val="20"/>
                <w:lang w:eastAsia="en-CA" w:bidi="ar-LB"/>
              </w:rPr>
            </w:pPr>
            <w:r w:rsidRPr="00473AD6">
              <w:rPr>
                <w:sz w:val="20"/>
                <w:szCs w:val="20"/>
                <w:rtl/>
                <w:lang w:eastAsia="en-CA" w:bidi="ar-LB"/>
              </w:rPr>
              <w:t>11,605,710</w:t>
            </w:r>
          </w:p>
        </w:tc>
        <w:tc>
          <w:tcPr>
            <w:tcW w:w="1440" w:type="dxa"/>
            <w:shd w:val="clear" w:color="auto" w:fill="auto"/>
            <w:noWrap/>
          </w:tcPr>
          <w:p w14:paraId="519F73CB" w14:textId="1BFD4544" w:rsidR="00B903A7" w:rsidRPr="00121AF6" w:rsidRDefault="00473AD6" w:rsidP="00473AD6">
            <w:pPr>
              <w:bidi/>
              <w:jc w:val="left"/>
              <w:rPr>
                <w:sz w:val="20"/>
                <w:szCs w:val="20"/>
                <w:lang w:eastAsia="en-CA" w:bidi="ar-LB"/>
              </w:rPr>
            </w:pPr>
            <w:r w:rsidRPr="00473AD6">
              <w:rPr>
                <w:sz w:val="20"/>
                <w:szCs w:val="20"/>
                <w:rtl/>
                <w:lang w:eastAsia="en-CA" w:bidi="ar-LB"/>
              </w:rPr>
              <w:t>11,953,882</w:t>
            </w:r>
          </w:p>
        </w:tc>
        <w:tc>
          <w:tcPr>
            <w:tcW w:w="1440" w:type="dxa"/>
            <w:shd w:val="clear" w:color="auto" w:fill="auto"/>
            <w:noWrap/>
          </w:tcPr>
          <w:p w14:paraId="6D2A03E4" w14:textId="050BE2B1" w:rsidR="00B903A7" w:rsidRPr="00121AF6" w:rsidRDefault="00473AD6" w:rsidP="00473AD6">
            <w:pPr>
              <w:bidi/>
              <w:jc w:val="left"/>
              <w:rPr>
                <w:sz w:val="20"/>
                <w:szCs w:val="20"/>
                <w:lang w:eastAsia="en-CA" w:bidi="ar-LB"/>
              </w:rPr>
            </w:pPr>
            <w:r w:rsidRPr="00473AD6">
              <w:rPr>
                <w:sz w:val="20"/>
                <w:szCs w:val="20"/>
                <w:rtl/>
                <w:lang w:eastAsia="en-CA" w:bidi="ar-LB"/>
              </w:rPr>
              <w:t>12,312,498</w:t>
            </w:r>
          </w:p>
        </w:tc>
        <w:tc>
          <w:tcPr>
            <w:tcW w:w="1440" w:type="dxa"/>
            <w:shd w:val="clear" w:color="auto" w:fill="auto"/>
            <w:noWrap/>
          </w:tcPr>
          <w:p w14:paraId="7FE4372A" w14:textId="0E36C97B" w:rsidR="00B903A7" w:rsidRPr="00121AF6" w:rsidRDefault="00473AD6" w:rsidP="00473AD6">
            <w:pPr>
              <w:bidi/>
              <w:jc w:val="left"/>
              <w:rPr>
                <w:sz w:val="20"/>
                <w:szCs w:val="20"/>
                <w:lang w:eastAsia="en-CA" w:bidi="ar-LB"/>
              </w:rPr>
            </w:pPr>
            <w:r w:rsidRPr="00473AD6">
              <w:rPr>
                <w:sz w:val="20"/>
                <w:szCs w:val="20"/>
                <w:rtl/>
                <w:lang w:eastAsia="en-CA" w:bidi="ar-LB"/>
              </w:rPr>
              <w:t>35,872,090</w:t>
            </w:r>
          </w:p>
        </w:tc>
        <w:tc>
          <w:tcPr>
            <w:tcW w:w="1440" w:type="dxa"/>
            <w:shd w:val="clear" w:color="auto" w:fill="auto"/>
            <w:noWrap/>
          </w:tcPr>
          <w:p w14:paraId="7125317A" w14:textId="2DC60B2D" w:rsidR="00B903A7" w:rsidRPr="00121AF6" w:rsidRDefault="00B35FE4" w:rsidP="00473AD6">
            <w:pPr>
              <w:bidi/>
              <w:jc w:val="left"/>
              <w:rPr>
                <w:sz w:val="20"/>
                <w:szCs w:val="20"/>
                <w:lang w:eastAsia="en-CA" w:bidi="ar-LB"/>
              </w:rPr>
            </w:pPr>
            <w:r w:rsidRPr="00B35FE4">
              <w:rPr>
                <w:sz w:val="20"/>
                <w:szCs w:val="20"/>
                <w:rtl/>
                <w:lang w:eastAsia="en-CA" w:bidi="ar-LB"/>
              </w:rPr>
              <w:t>0</w:t>
            </w:r>
          </w:p>
        </w:tc>
      </w:tr>
      <w:tr w:rsidR="00B903A7" w:rsidRPr="00121AF6" w14:paraId="00C06910" w14:textId="77777777" w:rsidTr="00B35FE4">
        <w:trPr>
          <w:trHeight w:val="264"/>
        </w:trPr>
        <w:tc>
          <w:tcPr>
            <w:tcW w:w="3254" w:type="dxa"/>
            <w:shd w:val="clear" w:color="auto" w:fill="auto"/>
            <w:noWrap/>
            <w:hideMark/>
          </w:tcPr>
          <w:p w14:paraId="74270C14" w14:textId="07A74BE1" w:rsidR="00B903A7" w:rsidRPr="00121AF6" w:rsidRDefault="00CD4610" w:rsidP="00411234">
            <w:pPr>
              <w:bidi/>
              <w:jc w:val="left"/>
              <w:rPr>
                <w:sz w:val="20"/>
                <w:szCs w:val="20"/>
                <w:lang w:eastAsia="en-CA" w:bidi="ar-LB"/>
              </w:rPr>
            </w:pPr>
            <w:r w:rsidRPr="00CD4610">
              <w:rPr>
                <w:sz w:val="20"/>
                <w:szCs w:val="20"/>
                <w:rtl/>
                <w:lang w:eastAsia="en-CA" w:bidi="ar-LB"/>
              </w:rPr>
              <w:t>تكاليف الأمانة واللجنة التنفيذية والرصد والتقييم بدون تمويل الجهة النظيرة الكندية</w:t>
            </w:r>
          </w:p>
        </w:tc>
        <w:tc>
          <w:tcPr>
            <w:tcW w:w="1449" w:type="dxa"/>
            <w:shd w:val="clear" w:color="auto" w:fill="auto"/>
            <w:noWrap/>
          </w:tcPr>
          <w:p w14:paraId="19075CE5" w14:textId="29D5EF1C" w:rsidR="00B903A7" w:rsidRPr="00121AF6" w:rsidRDefault="00B35FE4" w:rsidP="00473AD6">
            <w:pPr>
              <w:bidi/>
              <w:jc w:val="left"/>
              <w:rPr>
                <w:sz w:val="20"/>
                <w:szCs w:val="20"/>
                <w:lang w:eastAsia="en-CA" w:bidi="ar-LB"/>
              </w:rPr>
            </w:pPr>
            <w:r w:rsidRPr="00B35FE4">
              <w:rPr>
                <w:sz w:val="20"/>
                <w:szCs w:val="20"/>
                <w:rtl/>
                <w:lang w:eastAsia="en-CA" w:bidi="ar-LB"/>
              </w:rPr>
              <w:t>7,202,023</w:t>
            </w:r>
          </w:p>
        </w:tc>
        <w:tc>
          <w:tcPr>
            <w:tcW w:w="1440" w:type="dxa"/>
            <w:shd w:val="clear" w:color="auto" w:fill="auto"/>
            <w:noWrap/>
          </w:tcPr>
          <w:p w14:paraId="4A8379F5" w14:textId="7FBF5CF0" w:rsidR="00B903A7" w:rsidRPr="00121AF6" w:rsidRDefault="00B35FE4" w:rsidP="00473AD6">
            <w:pPr>
              <w:bidi/>
              <w:jc w:val="left"/>
              <w:rPr>
                <w:sz w:val="20"/>
                <w:szCs w:val="20"/>
                <w:lang w:eastAsia="en-CA" w:bidi="ar-LB"/>
              </w:rPr>
            </w:pPr>
            <w:r w:rsidRPr="00B35FE4">
              <w:rPr>
                <w:sz w:val="20"/>
                <w:szCs w:val="20"/>
                <w:rtl/>
                <w:lang w:eastAsia="en-CA" w:bidi="ar-LB"/>
              </w:rPr>
              <w:t>6,816,624</w:t>
            </w:r>
          </w:p>
        </w:tc>
        <w:tc>
          <w:tcPr>
            <w:tcW w:w="1440" w:type="dxa"/>
            <w:shd w:val="clear" w:color="auto" w:fill="auto"/>
            <w:noWrap/>
          </w:tcPr>
          <w:p w14:paraId="30EA91C2" w14:textId="1D089588" w:rsidR="00B903A7" w:rsidRPr="00121AF6" w:rsidRDefault="00B35FE4" w:rsidP="00473AD6">
            <w:pPr>
              <w:bidi/>
              <w:jc w:val="left"/>
              <w:rPr>
                <w:sz w:val="20"/>
                <w:szCs w:val="20"/>
                <w:lang w:eastAsia="en-CA" w:bidi="ar-LB"/>
              </w:rPr>
            </w:pPr>
            <w:r w:rsidRPr="00B35FE4">
              <w:rPr>
                <w:sz w:val="20"/>
                <w:szCs w:val="20"/>
                <w:rtl/>
                <w:lang w:eastAsia="en-CA" w:bidi="ar-LB"/>
              </w:rPr>
              <w:t>6,964,604</w:t>
            </w:r>
          </w:p>
        </w:tc>
        <w:tc>
          <w:tcPr>
            <w:tcW w:w="1440" w:type="dxa"/>
            <w:shd w:val="clear" w:color="auto" w:fill="auto"/>
            <w:noWrap/>
          </w:tcPr>
          <w:p w14:paraId="31E68C94" w14:textId="2D4FB3A2" w:rsidR="00B903A7" w:rsidRPr="00121AF6" w:rsidRDefault="00B35FE4" w:rsidP="00473AD6">
            <w:pPr>
              <w:bidi/>
              <w:jc w:val="left"/>
              <w:rPr>
                <w:sz w:val="20"/>
                <w:szCs w:val="20"/>
                <w:lang w:eastAsia="en-CA" w:bidi="ar-LB"/>
              </w:rPr>
            </w:pPr>
            <w:r w:rsidRPr="00B35FE4">
              <w:rPr>
                <w:sz w:val="20"/>
                <w:szCs w:val="20"/>
                <w:rtl/>
                <w:lang w:eastAsia="en-CA" w:bidi="ar-LB"/>
              </w:rPr>
              <w:t>20,983,251</w:t>
            </w:r>
          </w:p>
        </w:tc>
        <w:tc>
          <w:tcPr>
            <w:tcW w:w="1440" w:type="dxa"/>
            <w:shd w:val="clear" w:color="auto" w:fill="auto"/>
            <w:noWrap/>
          </w:tcPr>
          <w:p w14:paraId="74ABE015" w14:textId="0C8F1775" w:rsidR="00B903A7" w:rsidRPr="00121AF6" w:rsidRDefault="00B35FE4" w:rsidP="00473AD6">
            <w:pPr>
              <w:bidi/>
              <w:jc w:val="left"/>
              <w:rPr>
                <w:sz w:val="20"/>
                <w:szCs w:val="20"/>
                <w:lang w:eastAsia="en-CA" w:bidi="ar-LB"/>
              </w:rPr>
            </w:pPr>
            <w:r w:rsidRPr="00B35FE4">
              <w:rPr>
                <w:sz w:val="20"/>
                <w:szCs w:val="20"/>
                <w:rtl/>
                <w:lang w:eastAsia="en-CA" w:bidi="ar-LB"/>
              </w:rPr>
              <w:t>0</w:t>
            </w:r>
          </w:p>
        </w:tc>
      </w:tr>
      <w:tr w:rsidR="00B903A7" w:rsidRPr="00121AF6" w14:paraId="3ADACF63" w14:textId="77777777" w:rsidTr="00B35FE4">
        <w:trPr>
          <w:trHeight w:val="47"/>
        </w:trPr>
        <w:tc>
          <w:tcPr>
            <w:tcW w:w="3254" w:type="dxa"/>
            <w:shd w:val="clear" w:color="auto" w:fill="auto"/>
            <w:noWrap/>
            <w:hideMark/>
          </w:tcPr>
          <w:p w14:paraId="708B3FC9" w14:textId="6DD3101C" w:rsidR="00B903A7" w:rsidRPr="00121AF6" w:rsidRDefault="00CD4610" w:rsidP="00411234">
            <w:pPr>
              <w:bidi/>
              <w:jc w:val="left"/>
              <w:rPr>
                <w:sz w:val="20"/>
                <w:szCs w:val="20"/>
                <w:lang w:eastAsia="en-CA" w:bidi="ar-LB"/>
              </w:rPr>
            </w:pPr>
            <w:r w:rsidRPr="00CD4610">
              <w:rPr>
                <w:sz w:val="20"/>
                <w:szCs w:val="20"/>
                <w:rtl/>
                <w:lang w:eastAsia="en-CA" w:bidi="ar-LB"/>
              </w:rPr>
              <w:t>أمين الخزانة</w:t>
            </w:r>
          </w:p>
        </w:tc>
        <w:tc>
          <w:tcPr>
            <w:tcW w:w="1449" w:type="dxa"/>
            <w:shd w:val="clear" w:color="auto" w:fill="auto"/>
            <w:noWrap/>
          </w:tcPr>
          <w:p w14:paraId="291AEBF9" w14:textId="0F55E5F7" w:rsidR="00B903A7" w:rsidRPr="00121AF6" w:rsidRDefault="00B35FE4" w:rsidP="00473AD6">
            <w:pPr>
              <w:bidi/>
              <w:jc w:val="left"/>
              <w:rPr>
                <w:sz w:val="20"/>
                <w:szCs w:val="20"/>
                <w:lang w:eastAsia="en-CA" w:bidi="ar-LB"/>
              </w:rPr>
            </w:pPr>
            <w:r w:rsidRPr="00B35FE4">
              <w:rPr>
                <w:sz w:val="20"/>
                <w:szCs w:val="20"/>
                <w:rtl/>
                <w:lang w:eastAsia="en-CA" w:bidi="ar-LB"/>
              </w:rPr>
              <w:t>500,000</w:t>
            </w:r>
          </w:p>
        </w:tc>
        <w:tc>
          <w:tcPr>
            <w:tcW w:w="1440" w:type="dxa"/>
            <w:shd w:val="clear" w:color="auto" w:fill="auto"/>
            <w:noWrap/>
          </w:tcPr>
          <w:p w14:paraId="08DB6855" w14:textId="30773AFA" w:rsidR="00B903A7" w:rsidRPr="00121AF6" w:rsidRDefault="00B35FE4" w:rsidP="00473AD6">
            <w:pPr>
              <w:bidi/>
              <w:jc w:val="left"/>
              <w:rPr>
                <w:sz w:val="20"/>
                <w:szCs w:val="20"/>
                <w:lang w:eastAsia="en-CA" w:bidi="ar-LB"/>
              </w:rPr>
            </w:pPr>
            <w:r w:rsidRPr="00B35FE4">
              <w:rPr>
                <w:sz w:val="20"/>
                <w:szCs w:val="20"/>
                <w:rtl/>
                <w:lang w:eastAsia="en-CA" w:bidi="ar-LB"/>
              </w:rPr>
              <w:t>500,000</w:t>
            </w:r>
          </w:p>
        </w:tc>
        <w:tc>
          <w:tcPr>
            <w:tcW w:w="1440" w:type="dxa"/>
            <w:shd w:val="clear" w:color="auto" w:fill="auto"/>
            <w:noWrap/>
          </w:tcPr>
          <w:p w14:paraId="643E332F" w14:textId="0A58243C" w:rsidR="00B903A7" w:rsidRPr="00121AF6" w:rsidRDefault="00B35FE4" w:rsidP="00473AD6">
            <w:pPr>
              <w:bidi/>
              <w:jc w:val="left"/>
              <w:rPr>
                <w:sz w:val="20"/>
                <w:szCs w:val="20"/>
                <w:lang w:eastAsia="en-CA" w:bidi="ar-LB"/>
              </w:rPr>
            </w:pPr>
            <w:r w:rsidRPr="00B35FE4">
              <w:rPr>
                <w:sz w:val="20"/>
                <w:szCs w:val="20"/>
                <w:rtl/>
                <w:lang w:eastAsia="en-CA" w:bidi="ar-LB"/>
              </w:rPr>
              <w:t>500,000</w:t>
            </w:r>
          </w:p>
        </w:tc>
        <w:tc>
          <w:tcPr>
            <w:tcW w:w="1440" w:type="dxa"/>
            <w:shd w:val="clear" w:color="auto" w:fill="auto"/>
            <w:noWrap/>
          </w:tcPr>
          <w:p w14:paraId="413E75A7" w14:textId="2FEC62D6" w:rsidR="00B903A7" w:rsidRPr="00121AF6" w:rsidRDefault="00B35FE4" w:rsidP="00473AD6">
            <w:pPr>
              <w:bidi/>
              <w:jc w:val="left"/>
              <w:rPr>
                <w:sz w:val="20"/>
                <w:szCs w:val="20"/>
                <w:lang w:eastAsia="en-CA" w:bidi="ar-LB"/>
              </w:rPr>
            </w:pPr>
            <w:r w:rsidRPr="00B35FE4">
              <w:rPr>
                <w:sz w:val="20"/>
                <w:szCs w:val="20"/>
                <w:rtl/>
                <w:lang w:eastAsia="en-CA" w:bidi="ar-LB"/>
              </w:rPr>
              <w:t>1,500,000</w:t>
            </w:r>
          </w:p>
        </w:tc>
        <w:tc>
          <w:tcPr>
            <w:tcW w:w="1440" w:type="dxa"/>
            <w:shd w:val="clear" w:color="auto" w:fill="auto"/>
            <w:noWrap/>
          </w:tcPr>
          <w:p w14:paraId="143470DF" w14:textId="24D76974" w:rsidR="00B903A7" w:rsidRPr="00121AF6" w:rsidRDefault="00B35FE4" w:rsidP="00473AD6">
            <w:pPr>
              <w:bidi/>
              <w:jc w:val="left"/>
              <w:rPr>
                <w:sz w:val="20"/>
                <w:szCs w:val="20"/>
                <w:lang w:eastAsia="en-CA" w:bidi="ar-LB"/>
              </w:rPr>
            </w:pPr>
            <w:r w:rsidRPr="00B35FE4">
              <w:rPr>
                <w:sz w:val="20"/>
                <w:szCs w:val="20"/>
                <w:rtl/>
                <w:lang w:eastAsia="en-CA" w:bidi="ar-LB"/>
              </w:rPr>
              <w:t>0</w:t>
            </w:r>
          </w:p>
        </w:tc>
      </w:tr>
      <w:tr w:rsidR="00B903A7" w:rsidRPr="00121AF6" w14:paraId="0278A343" w14:textId="77777777" w:rsidTr="00B35FE4">
        <w:trPr>
          <w:trHeight w:val="47"/>
        </w:trPr>
        <w:tc>
          <w:tcPr>
            <w:tcW w:w="3254" w:type="dxa"/>
            <w:shd w:val="clear" w:color="auto" w:fill="auto"/>
            <w:noWrap/>
            <w:hideMark/>
          </w:tcPr>
          <w:p w14:paraId="7752E187" w14:textId="58DC6DEA" w:rsidR="00B903A7" w:rsidRPr="00121AF6" w:rsidRDefault="00CD4610" w:rsidP="00411234">
            <w:pPr>
              <w:bidi/>
              <w:jc w:val="left"/>
              <w:rPr>
                <w:b/>
                <w:bCs/>
                <w:sz w:val="20"/>
                <w:szCs w:val="20"/>
                <w:lang w:eastAsia="en-CA" w:bidi="ar-LB"/>
              </w:rPr>
            </w:pPr>
            <w:r w:rsidRPr="00CD4610">
              <w:rPr>
                <w:b/>
                <w:bCs/>
                <w:sz w:val="20"/>
                <w:szCs w:val="20"/>
                <w:rtl/>
                <w:lang w:eastAsia="en-CA" w:bidi="ar-LB"/>
              </w:rPr>
              <w:t>المجموع الفرعي للأنشطة القياسية</w:t>
            </w:r>
          </w:p>
        </w:tc>
        <w:tc>
          <w:tcPr>
            <w:tcW w:w="1449" w:type="dxa"/>
            <w:shd w:val="clear" w:color="auto" w:fill="auto"/>
            <w:noWrap/>
          </w:tcPr>
          <w:p w14:paraId="41A2ECB5" w14:textId="4313B40B" w:rsidR="00B903A7" w:rsidRPr="00121AF6" w:rsidRDefault="00B35FE4" w:rsidP="00473AD6">
            <w:pPr>
              <w:bidi/>
              <w:jc w:val="left"/>
              <w:rPr>
                <w:b/>
                <w:bCs/>
                <w:sz w:val="20"/>
                <w:szCs w:val="20"/>
                <w:lang w:eastAsia="en-CA" w:bidi="ar-LB"/>
              </w:rPr>
            </w:pPr>
            <w:r w:rsidRPr="00B35FE4">
              <w:rPr>
                <w:b/>
                <w:bCs/>
                <w:sz w:val="20"/>
                <w:szCs w:val="20"/>
                <w:rtl/>
                <w:lang w:eastAsia="en-CA" w:bidi="ar-LB"/>
              </w:rPr>
              <w:t>47,014,485</w:t>
            </w:r>
          </w:p>
        </w:tc>
        <w:tc>
          <w:tcPr>
            <w:tcW w:w="1440" w:type="dxa"/>
            <w:shd w:val="clear" w:color="auto" w:fill="auto"/>
            <w:noWrap/>
          </w:tcPr>
          <w:p w14:paraId="225FAE8D" w14:textId="66495FDF" w:rsidR="00B903A7" w:rsidRPr="00121AF6" w:rsidRDefault="00B35FE4" w:rsidP="00473AD6">
            <w:pPr>
              <w:bidi/>
              <w:jc w:val="left"/>
              <w:rPr>
                <w:b/>
                <w:bCs/>
                <w:sz w:val="20"/>
                <w:szCs w:val="20"/>
                <w:lang w:eastAsia="en-CA" w:bidi="ar-LB"/>
              </w:rPr>
            </w:pPr>
            <w:r w:rsidRPr="00B35FE4">
              <w:rPr>
                <w:b/>
                <w:bCs/>
                <w:sz w:val="20"/>
                <w:szCs w:val="20"/>
                <w:rtl/>
                <w:lang w:eastAsia="en-CA" w:bidi="ar-LB"/>
              </w:rPr>
              <w:t>27,154,476</w:t>
            </w:r>
          </w:p>
        </w:tc>
        <w:tc>
          <w:tcPr>
            <w:tcW w:w="1440" w:type="dxa"/>
            <w:shd w:val="clear" w:color="auto" w:fill="auto"/>
            <w:noWrap/>
          </w:tcPr>
          <w:p w14:paraId="4BB8260C" w14:textId="53621466" w:rsidR="00B903A7" w:rsidRPr="00121AF6" w:rsidRDefault="00B35FE4" w:rsidP="00473AD6">
            <w:pPr>
              <w:bidi/>
              <w:jc w:val="left"/>
              <w:rPr>
                <w:b/>
                <w:bCs/>
                <w:sz w:val="20"/>
                <w:szCs w:val="20"/>
                <w:lang w:eastAsia="en-CA" w:bidi="ar-LB"/>
              </w:rPr>
            </w:pPr>
            <w:r w:rsidRPr="00B35FE4">
              <w:rPr>
                <w:b/>
                <w:bCs/>
                <w:sz w:val="20"/>
                <w:szCs w:val="20"/>
                <w:rtl/>
                <w:lang w:eastAsia="en-CA" w:bidi="ar-LB"/>
              </w:rPr>
              <w:t>47,540,442</w:t>
            </w:r>
          </w:p>
        </w:tc>
        <w:tc>
          <w:tcPr>
            <w:tcW w:w="1440" w:type="dxa"/>
            <w:shd w:val="clear" w:color="auto" w:fill="auto"/>
            <w:noWrap/>
          </w:tcPr>
          <w:p w14:paraId="7298777E" w14:textId="191A9F84" w:rsidR="00B903A7" w:rsidRPr="00121AF6" w:rsidRDefault="00B35FE4" w:rsidP="00473AD6">
            <w:pPr>
              <w:bidi/>
              <w:jc w:val="left"/>
              <w:rPr>
                <w:b/>
                <w:bCs/>
                <w:sz w:val="20"/>
                <w:szCs w:val="20"/>
                <w:lang w:eastAsia="en-CA" w:bidi="ar-LB"/>
              </w:rPr>
            </w:pPr>
            <w:r w:rsidRPr="00B35FE4">
              <w:rPr>
                <w:b/>
                <w:bCs/>
                <w:sz w:val="20"/>
                <w:szCs w:val="20"/>
                <w:rtl/>
                <w:lang w:eastAsia="en-CA" w:bidi="ar-LB"/>
              </w:rPr>
              <w:t>121,709,404</w:t>
            </w:r>
          </w:p>
        </w:tc>
        <w:tc>
          <w:tcPr>
            <w:tcW w:w="1440" w:type="dxa"/>
            <w:shd w:val="clear" w:color="auto" w:fill="auto"/>
            <w:noWrap/>
          </w:tcPr>
          <w:p w14:paraId="5E2D1482" w14:textId="4ECCF9D6" w:rsidR="00B903A7" w:rsidRPr="00121AF6" w:rsidRDefault="00B35FE4" w:rsidP="00473AD6">
            <w:pPr>
              <w:bidi/>
              <w:jc w:val="left"/>
              <w:rPr>
                <w:b/>
                <w:bCs/>
                <w:sz w:val="20"/>
                <w:szCs w:val="20"/>
                <w:lang w:eastAsia="en-CA" w:bidi="ar-LB"/>
              </w:rPr>
            </w:pPr>
            <w:r w:rsidRPr="00B35FE4">
              <w:rPr>
                <w:b/>
                <w:bCs/>
                <w:sz w:val="20"/>
                <w:szCs w:val="20"/>
                <w:rtl/>
                <w:lang w:eastAsia="en-CA" w:bidi="ar-LB"/>
              </w:rPr>
              <w:t>0</w:t>
            </w:r>
          </w:p>
        </w:tc>
      </w:tr>
      <w:tr w:rsidR="00B903A7" w:rsidRPr="00121AF6" w14:paraId="5D192E91" w14:textId="77777777" w:rsidTr="00B35FE4">
        <w:trPr>
          <w:trHeight w:val="47"/>
        </w:trPr>
        <w:tc>
          <w:tcPr>
            <w:tcW w:w="3254" w:type="dxa"/>
            <w:shd w:val="clear" w:color="auto" w:fill="auto"/>
            <w:noWrap/>
            <w:hideMark/>
          </w:tcPr>
          <w:p w14:paraId="691BE142" w14:textId="6170A5D4" w:rsidR="00B903A7" w:rsidRPr="00121AF6" w:rsidRDefault="00CD4610" w:rsidP="00411234">
            <w:pPr>
              <w:bidi/>
              <w:jc w:val="left"/>
              <w:rPr>
                <w:b/>
                <w:bCs/>
                <w:sz w:val="20"/>
                <w:szCs w:val="20"/>
                <w:lang w:eastAsia="en-CA" w:bidi="ar-LB"/>
              </w:rPr>
            </w:pPr>
            <w:r>
              <w:rPr>
                <w:b/>
                <w:bCs/>
                <w:sz w:val="20"/>
                <w:szCs w:val="20"/>
                <w:rtl/>
                <w:lang w:eastAsia="en-CA" w:bidi="ar-LB"/>
              </w:rPr>
              <w:t>المجموع</w:t>
            </w:r>
          </w:p>
        </w:tc>
        <w:tc>
          <w:tcPr>
            <w:tcW w:w="1449" w:type="dxa"/>
            <w:shd w:val="clear" w:color="auto" w:fill="auto"/>
            <w:noWrap/>
          </w:tcPr>
          <w:p w14:paraId="6D9D895A" w14:textId="3D15524A" w:rsidR="00B903A7" w:rsidRPr="00121AF6" w:rsidRDefault="00B35FE4" w:rsidP="00473AD6">
            <w:pPr>
              <w:bidi/>
              <w:jc w:val="left"/>
              <w:rPr>
                <w:b/>
                <w:bCs/>
                <w:sz w:val="20"/>
                <w:szCs w:val="20"/>
                <w:lang w:eastAsia="en-CA" w:bidi="ar-LB"/>
              </w:rPr>
            </w:pPr>
            <w:r w:rsidRPr="00B35FE4">
              <w:rPr>
                <w:b/>
                <w:bCs/>
                <w:sz w:val="20"/>
                <w:szCs w:val="20"/>
                <w:rtl/>
                <w:lang w:eastAsia="en-CA" w:bidi="ar-LB"/>
              </w:rPr>
              <w:t>173,056,123</w:t>
            </w:r>
          </w:p>
        </w:tc>
        <w:tc>
          <w:tcPr>
            <w:tcW w:w="1440" w:type="dxa"/>
            <w:shd w:val="clear" w:color="auto" w:fill="auto"/>
            <w:noWrap/>
          </w:tcPr>
          <w:p w14:paraId="4FAB3383" w14:textId="5360B349" w:rsidR="00B903A7" w:rsidRPr="00121AF6" w:rsidRDefault="00B35FE4" w:rsidP="00473AD6">
            <w:pPr>
              <w:bidi/>
              <w:jc w:val="left"/>
              <w:rPr>
                <w:b/>
                <w:bCs/>
                <w:sz w:val="20"/>
                <w:szCs w:val="20"/>
                <w:lang w:eastAsia="en-CA" w:bidi="ar-LB"/>
              </w:rPr>
            </w:pPr>
            <w:r w:rsidRPr="00B35FE4">
              <w:rPr>
                <w:b/>
                <w:bCs/>
                <w:sz w:val="20"/>
                <w:szCs w:val="20"/>
                <w:rtl/>
                <w:lang w:eastAsia="en-CA" w:bidi="ar-LB"/>
              </w:rPr>
              <w:t>141,744,985</w:t>
            </w:r>
          </w:p>
        </w:tc>
        <w:tc>
          <w:tcPr>
            <w:tcW w:w="1440" w:type="dxa"/>
            <w:shd w:val="clear" w:color="auto" w:fill="auto"/>
            <w:noWrap/>
          </w:tcPr>
          <w:p w14:paraId="75E3FF21" w14:textId="3DC76102" w:rsidR="00B903A7" w:rsidRPr="00121AF6" w:rsidRDefault="00B35FE4" w:rsidP="00473AD6">
            <w:pPr>
              <w:bidi/>
              <w:jc w:val="left"/>
              <w:rPr>
                <w:b/>
                <w:bCs/>
                <w:sz w:val="20"/>
                <w:szCs w:val="20"/>
                <w:lang w:eastAsia="en-CA" w:bidi="ar-LB"/>
              </w:rPr>
            </w:pPr>
            <w:r w:rsidRPr="00B35FE4">
              <w:rPr>
                <w:b/>
                <w:bCs/>
                <w:sz w:val="20"/>
                <w:szCs w:val="20"/>
                <w:rtl/>
                <w:lang w:eastAsia="en-CA" w:bidi="ar-LB"/>
              </w:rPr>
              <w:t>164,764,390</w:t>
            </w:r>
          </w:p>
        </w:tc>
        <w:tc>
          <w:tcPr>
            <w:tcW w:w="1440" w:type="dxa"/>
            <w:shd w:val="clear" w:color="auto" w:fill="auto"/>
            <w:noWrap/>
          </w:tcPr>
          <w:p w14:paraId="46BF8D53" w14:textId="166022E4" w:rsidR="00B903A7" w:rsidRPr="00121AF6" w:rsidRDefault="00B35FE4" w:rsidP="00473AD6">
            <w:pPr>
              <w:bidi/>
              <w:jc w:val="left"/>
              <w:rPr>
                <w:b/>
                <w:bCs/>
                <w:sz w:val="20"/>
                <w:szCs w:val="20"/>
                <w:lang w:eastAsia="en-CA" w:bidi="ar-LB"/>
              </w:rPr>
            </w:pPr>
            <w:r w:rsidRPr="00B35FE4">
              <w:rPr>
                <w:b/>
                <w:bCs/>
                <w:sz w:val="20"/>
                <w:szCs w:val="20"/>
                <w:rtl/>
                <w:lang w:eastAsia="en-CA" w:bidi="ar-LB"/>
              </w:rPr>
              <w:t>479,565,498</w:t>
            </w:r>
          </w:p>
        </w:tc>
        <w:tc>
          <w:tcPr>
            <w:tcW w:w="1440" w:type="dxa"/>
            <w:shd w:val="clear" w:color="auto" w:fill="auto"/>
            <w:noWrap/>
          </w:tcPr>
          <w:p w14:paraId="3D9D7834" w14:textId="554E5212" w:rsidR="00B903A7" w:rsidRPr="00121AF6" w:rsidRDefault="00B35FE4" w:rsidP="00473AD6">
            <w:pPr>
              <w:bidi/>
              <w:jc w:val="left"/>
              <w:rPr>
                <w:b/>
                <w:bCs/>
                <w:sz w:val="20"/>
                <w:szCs w:val="20"/>
                <w:lang w:eastAsia="en-CA" w:bidi="ar-LB"/>
              </w:rPr>
            </w:pPr>
            <w:r w:rsidRPr="00B35FE4">
              <w:rPr>
                <w:b/>
                <w:bCs/>
                <w:sz w:val="20"/>
                <w:szCs w:val="20"/>
                <w:rtl/>
                <w:lang w:eastAsia="en-CA" w:bidi="ar-LB"/>
              </w:rPr>
              <w:t>268,384,550</w:t>
            </w:r>
          </w:p>
        </w:tc>
      </w:tr>
      <w:tr w:rsidR="00B903A7" w:rsidRPr="00121AF6" w14:paraId="2CAD3348" w14:textId="77777777" w:rsidTr="00B35FE4">
        <w:trPr>
          <w:trHeight w:val="59"/>
        </w:trPr>
        <w:tc>
          <w:tcPr>
            <w:tcW w:w="3254" w:type="dxa"/>
            <w:shd w:val="clear" w:color="auto" w:fill="auto"/>
            <w:noWrap/>
            <w:hideMark/>
          </w:tcPr>
          <w:p w14:paraId="2A1C5C0D" w14:textId="5933974F" w:rsidR="00B903A7" w:rsidRPr="00121AF6" w:rsidRDefault="00CD4610" w:rsidP="00411234">
            <w:pPr>
              <w:bidi/>
              <w:jc w:val="left"/>
              <w:rPr>
                <w:sz w:val="20"/>
                <w:szCs w:val="20"/>
                <w:lang w:eastAsia="en-CA" w:bidi="ar-LB"/>
              </w:rPr>
            </w:pPr>
            <w:r>
              <w:rPr>
                <w:sz w:val="20"/>
                <w:szCs w:val="20"/>
                <w:rtl/>
                <w:lang w:eastAsia="en-CA" w:bidi="ar-LB"/>
              </w:rPr>
              <w:t>الميزانية الإرشادية**</w:t>
            </w:r>
          </w:p>
        </w:tc>
        <w:tc>
          <w:tcPr>
            <w:tcW w:w="1449" w:type="dxa"/>
            <w:shd w:val="clear" w:color="auto" w:fill="auto"/>
            <w:noWrap/>
          </w:tcPr>
          <w:p w14:paraId="1D041D5D" w14:textId="59AE1C3E" w:rsidR="00B903A7" w:rsidRPr="00121AF6" w:rsidRDefault="00B35FE4" w:rsidP="00473AD6">
            <w:pPr>
              <w:bidi/>
              <w:jc w:val="left"/>
              <w:rPr>
                <w:sz w:val="20"/>
                <w:szCs w:val="20"/>
                <w:lang w:eastAsia="en-CA" w:bidi="ar-LB"/>
              </w:rPr>
            </w:pPr>
            <w:r w:rsidRPr="00B35FE4">
              <w:rPr>
                <w:sz w:val="20"/>
                <w:szCs w:val="20"/>
                <w:rtl/>
                <w:lang w:eastAsia="en-CA" w:bidi="ar-LB"/>
              </w:rPr>
              <w:t>321,666,667</w:t>
            </w:r>
          </w:p>
        </w:tc>
        <w:tc>
          <w:tcPr>
            <w:tcW w:w="1440" w:type="dxa"/>
            <w:shd w:val="clear" w:color="auto" w:fill="auto"/>
            <w:noWrap/>
          </w:tcPr>
          <w:p w14:paraId="41E74CEE" w14:textId="540CBAF1" w:rsidR="00B903A7" w:rsidRPr="00121AF6" w:rsidRDefault="00B35FE4" w:rsidP="00473AD6">
            <w:pPr>
              <w:bidi/>
              <w:jc w:val="left"/>
              <w:rPr>
                <w:sz w:val="20"/>
                <w:szCs w:val="20"/>
                <w:lang w:eastAsia="en-CA" w:bidi="ar-LB"/>
              </w:rPr>
            </w:pPr>
            <w:r w:rsidRPr="00B35FE4">
              <w:rPr>
                <w:sz w:val="20"/>
                <w:szCs w:val="20"/>
                <w:rtl/>
                <w:lang w:eastAsia="en-CA" w:bidi="ar-LB"/>
              </w:rPr>
              <w:t>321,666,667</w:t>
            </w:r>
          </w:p>
        </w:tc>
        <w:tc>
          <w:tcPr>
            <w:tcW w:w="1440" w:type="dxa"/>
            <w:shd w:val="clear" w:color="auto" w:fill="auto"/>
            <w:noWrap/>
          </w:tcPr>
          <w:p w14:paraId="617F1FA0" w14:textId="781BF66D" w:rsidR="00B903A7" w:rsidRPr="00121AF6" w:rsidRDefault="00B35FE4" w:rsidP="00473AD6">
            <w:pPr>
              <w:bidi/>
              <w:jc w:val="left"/>
              <w:rPr>
                <w:sz w:val="20"/>
                <w:szCs w:val="20"/>
                <w:lang w:eastAsia="en-CA" w:bidi="ar-LB"/>
              </w:rPr>
            </w:pPr>
            <w:r w:rsidRPr="00B35FE4">
              <w:rPr>
                <w:sz w:val="20"/>
                <w:szCs w:val="20"/>
                <w:rtl/>
                <w:lang w:eastAsia="en-CA" w:bidi="ar-LB"/>
              </w:rPr>
              <w:t>321,666,667</w:t>
            </w:r>
          </w:p>
        </w:tc>
        <w:tc>
          <w:tcPr>
            <w:tcW w:w="1440" w:type="dxa"/>
            <w:shd w:val="clear" w:color="auto" w:fill="auto"/>
            <w:noWrap/>
          </w:tcPr>
          <w:p w14:paraId="64ED1CCE" w14:textId="33F9CDBD" w:rsidR="00B903A7" w:rsidRPr="00121AF6" w:rsidRDefault="00B35FE4" w:rsidP="00473AD6">
            <w:pPr>
              <w:bidi/>
              <w:jc w:val="left"/>
              <w:rPr>
                <w:sz w:val="20"/>
                <w:szCs w:val="20"/>
                <w:lang w:eastAsia="en-CA" w:bidi="ar-LB"/>
              </w:rPr>
            </w:pPr>
            <w:r w:rsidRPr="00B35FE4">
              <w:rPr>
                <w:sz w:val="20"/>
                <w:szCs w:val="20"/>
                <w:rtl/>
                <w:lang w:eastAsia="en-CA" w:bidi="ar-LB"/>
              </w:rPr>
              <w:t>965,000,000</w:t>
            </w:r>
          </w:p>
        </w:tc>
        <w:tc>
          <w:tcPr>
            <w:tcW w:w="1440" w:type="dxa"/>
            <w:shd w:val="clear" w:color="auto" w:fill="auto"/>
            <w:noWrap/>
            <w:hideMark/>
          </w:tcPr>
          <w:p w14:paraId="77770950" w14:textId="77777777" w:rsidR="00B903A7" w:rsidRPr="00121AF6" w:rsidRDefault="00B903A7" w:rsidP="00473AD6">
            <w:pPr>
              <w:bidi/>
              <w:jc w:val="left"/>
              <w:rPr>
                <w:sz w:val="20"/>
                <w:szCs w:val="20"/>
                <w:lang w:eastAsia="en-CA" w:bidi="ar-LB"/>
              </w:rPr>
            </w:pPr>
            <w:r w:rsidRPr="00121AF6">
              <w:rPr>
                <w:sz w:val="20"/>
                <w:szCs w:val="20"/>
                <w:lang w:eastAsia="en-CA" w:bidi="ar-LB"/>
              </w:rPr>
              <w:t> </w:t>
            </w:r>
          </w:p>
        </w:tc>
      </w:tr>
      <w:tr w:rsidR="00B903A7" w:rsidRPr="00121AF6" w14:paraId="5BBB90B8" w14:textId="77777777" w:rsidTr="00B35FE4">
        <w:trPr>
          <w:trHeight w:val="47"/>
        </w:trPr>
        <w:tc>
          <w:tcPr>
            <w:tcW w:w="3254" w:type="dxa"/>
            <w:shd w:val="clear" w:color="auto" w:fill="auto"/>
            <w:noWrap/>
            <w:hideMark/>
          </w:tcPr>
          <w:p w14:paraId="0B951652" w14:textId="2BEA32B2" w:rsidR="00B903A7" w:rsidRPr="00121AF6" w:rsidRDefault="00CD4610" w:rsidP="00411234">
            <w:pPr>
              <w:bidi/>
              <w:jc w:val="left"/>
              <w:rPr>
                <w:sz w:val="20"/>
                <w:szCs w:val="20"/>
                <w:lang w:eastAsia="en-CA" w:bidi="ar-LB"/>
              </w:rPr>
            </w:pPr>
            <w:r>
              <w:rPr>
                <w:sz w:val="20"/>
                <w:szCs w:val="20"/>
                <w:rtl/>
                <w:lang w:eastAsia="en-CA" w:bidi="ar-LB"/>
              </w:rPr>
              <w:t>الفرق</w:t>
            </w:r>
          </w:p>
        </w:tc>
        <w:tc>
          <w:tcPr>
            <w:tcW w:w="1449" w:type="dxa"/>
            <w:shd w:val="clear" w:color="auto" w:fill="auto"/>
            <w:noWrap/>
          </w:tcPr>
          <w:p w14:paraId="7185EE00" w14:textId="79329E4B" w:rsidR="00B903A7" w:rsidRPr="00121AF6" w:rsidRDefault="00B35FE4" w:rsidP="00473AD6">
            <w:pPr>
              <w:bidi/>
              <w:jc w:val="left"/>
              <w:rPr>
                <w:sz w:val="20"/>
                <w:szCs w:val="20"/>
                <w:lang w:eastAsia="en-CA" w:bidi="ar-LB"/>
              </w:rPr>
            </w:pPr>
            <w:r w:rsidRPr="00B35FE4">
              <w:rPr>
                <w:sz w:val="20"/>
                <w:szCs w:val="20"/>
                <w:rtl/>
                <w:lang w:eastAsia="en-CA" w:bidi="ar-LB"/>
              </w:rPr>
              <w:t>(148,610,544)</w:t>
            </w:r>
          </w:p>
        </w:tc>
        <w:tc>
          <w:tcPr>
            <w:tcW w:w="1440" w:type="dxa"/>
            <w:shd w:val="clear" w:color="auto" w:fill="auto"/>
            <w:noWrap/>
          </w:tcPr>
          <w:p w14:paraId="3A086844" w14:textId="50C1F906" w:rsidR="00B903A7" w:rsidRPr="00121AF6" w:rsidRDefault="00B35FE4" w:rsidP="00473AD6">
            <w:pPr>
              <w:bidi/>
              <w:jc w:val="left"/>
              <w:rPr>
                <w:sz w:val="20"/>
                <w:szCs w:val="20"/>
                <w:lang w:eastAsia="en-CA" w:bidi="ar-LB"/>
              </w:rPr>
            </w:pPr>
            <w:r w:rsidRPr="00B35FE4">
              <w:rPr>
                <w:sz w:val="20"/>
                <w:szCs w:val="20"/>
                <w:rtl/>
                <w:lang w:eastAsia="en-CA" w:bidi="ar-LB"/>
              </w:rPr>
              <w:t>(179,921,682)</w:t>
            </w:r>
          </w:p>
        </w:tc>
        <w:tc>
          <w:tcPr>
            <w:tcW w:w="1440" w:type="dxa"/>
            <w:shd w:val="clear" w:color="auto" w:fill="auto"/>
            <w:noWrap/>
          </w:tcPr>
          <w:p w14:paraId="6F94D2B0" w14:textId="3CB113AC" w:rsidR="00B903A7" w:rsidRPr="00121AF6" w:rsidRDefault="00B35FE4" w:rsidP="00473AD6">
            <w:pPr>
              <w:bidi/>
              <w:jc w:val="left"/>
              <w:rPr>
                <w:sz w:val="20"/>
                <w:szCs w:val="20"/>
                <w:lang w:eastAsia="en-CA" w:bidi="ar-LB"/>
              </w:rPr>
            </w:pPr>
            <w:r w:rsidRPr="00B35FE4">
              <w:rPr>
                <w:sz w:val="20"/>
                <w:szCs w:val="20"/>
                <w:rtl/>
                <w:lang w:eastAsia="en-CA" w:bidi="ar-LB"/>
              </w:rPr>
              <w:t>(156,902,276)</w:t>
            </w:r>
          </w:p>
        </w:tc>
        <w:tc>
          <w:tcPr>
            <w:tcW w:w="1440" w:type="dxa"/>
            <w:shd w:val="clear" w:color="auto" w:fill="auto"/>
            <w:noWrap/>
          </w:tcPr>
          <w:p w14:paraId="3B63AFE9" w14:textId="2DFA2615" w:rsidR="00B903A7" w:rsidRPr="00121AF6" w:rsidRDefault="00B35FE4" w:rsidP="00473AD6">
            <w:pPr>
              <w:bidi/>
              <w:jc w:val="left"/>
              <w:rPr>
                <w:sz w:val="20"/>
                <w:szCs w:val="20"/>
                <w:lang w:eastAsia="en-CA" w:bidi="ar-LB"/>
              </w:rPr>
            </w:pPr>
            <w:r w:rsidRPr="00B35FE4">
              <w:rPr>
                <w:sz w:val="20"/>
                <w:szCs w:val="20"/>
                <w:rtl/>
                <w:lang w:eastAsia="en-CA" w:bidi="ar-LB"/>
              </w:rPr>
              <w:t>(485,434,502)</w:t>
            </w:r>
          </w:p>
        </w:tc>
        <w:tc>
          <w:tcPr>
            <w:tcW w:w="1440" w:type="dxa"/>
            <w:shd w:val="clear" w:color="auto" w:fill="auto"/>
            <w:noWrap/>
            <w:hideMark/>
          </w:tcPr>
          <w:p w14:paraId="7A604ECA" w14:textId="77777777" w:rsidR="00B903A7" w:rsidRPr="00121AF6" w:rsidRDefault="00B903A7" w:rsidP="00473AD6">
            <w:pPr>
              <w:bidi/>
              <w:jc w:val="left"/>
              <w:rPr>
                <w:sz w:val="20"/>
                <w:szCs w:val="20"/>
                <w:lang w:eastAsia="en-CA" w:bidi="ar-LB"/>
              </w:rPr>
            </w:pPr>
            <w:r w:rsidRPr="00121AF6">
              <w:rPr>
                <w:sz w:val="20"/>
                <w:szCs w:val="20"/>
                <w:lang w:eastAsia="en-CA" w:bidi="ar-LB"/>
              </w:rPr>
              <w:t> </w:t>
            </w:r>
          </w:p>
        </w:tc>
      </w:tr>
    </w:tbl>
    <w:p w14:paraId="45ABCE11" w14:textId="58494720" w:rsidR="00B903A7" w:rsidRPr="00B35FE4" w:rsidRDefault="00A226F9" w:rsidP="00B35FE4">
      <w:pPr>
        <w:bidi/>
        <w:rPr>
          <w:lang w:bidi="ar-LB"/>
        </w:rPr>
      </w:pPr>
      <w:r w:rsidRPr="00A226F9">
        <w:rPr>
          <w:rtl/>
          <w:lang w:bidi="ar-LB"/>
        </w:rPr>
        <w:t>* بما في ذلك تكاليف دعم الوكالة حيثما ينطبق.</w:t>
      </w:r>
    </w:p>
    <w:p w14:paraId="7404AADF" w14:textId="354DE392" w:rsidR="00A226F9" w:rsidRPr="00B35FE4" w:rsidRDefault="00A226F9" w:rsidP="00A226F9">
      <w:pPr>
        <w:bidi/>
        <w:rPr>
          <w:lang w:bidi="ar-LB"/>
        </w:rPr>
      </w:pPr>
      <w:r w:rsidRPr="00A226F9">
        <w:rPr>
          <w:rtl/>
          <w:lang w:bidi="ar-LB"/>
        </w:rPr>
        <w:t>** بناءً على مستوى تجديد الموارد للفترة 2024-2026 عملاً بالمقرر 35/1</w:t>
      </w:r>
    </w:p>
    <w:p w14:paraId="7559DBE8" w14:textId="5D222963" w:rsidR="00B903A7" w:rsidRDefault="00B903A7" w:rsidP="00B35FE4">
      <w:pPr>
        <w:bidi/>
        <w:rPr>
          <w:rtl/>
          <w:lang w:eastAsia="en-CA" w:bidi="ar-LB"/>
        </w:rPr>
      </w:pPr>
    </w:p>
    <w:p w14:paraId="13565223" w14:textId="111D30BA" w:rsidR="00B903A7" w:rsidRPr="00A226F9" w:rsidRDefault="00A226F9">
      <w:pPr>
        <w:pStyle w:val="ListParagraph"/>
        <w:numPr>
          <w:ilvl w:val="0"/>
          <w:numId w:val="12"/>
        </w:numPr>
        <w:bidi/>
        <w:spacing w:after="240"/>
        <w:ind w:left="0" w:firstLine="0"/>
        <w:contextualSpacing w:val="0"/>
        <w:rPr>
          <w:b/>
          <w:bCs/>
          <w:sz w:val="26"/>
          <w:szCs w:val="26"/>
          <w:lang w:bidi="ar-LB"/>
        </w:rPr>
      </w:pPr>
      <w:r>
        <w:rPr>
          <w:b/>
          <w:bCs/>
          <w:sz w:val="26"/>
          <w:szCs w:val="26"/>
          <w:rtl/>
          <w:lang w:bidi="ar-LB"/>
        </w:rPr>
        <w:t>تعليقات الأمانة</w:t>
      </w:r>
    </w:p>
    <w:p w14:paraId="7A328342" w14:textId="7BCF0C9C" w:rsidR="00B903A7" w:rsidRPr="00507B04" w:rsidRDefault="00507B04">
      <w:pPr>
        <w:pStyle w:val="ListParagraph"/>
        <w:numPr>
          <w:ilvl w:val="1"/>
          <w:numId w:val="12"/>
        </w:numPr>
        <w:bidi/>
        <w:spacing w:before="240" w:after="240"/>
        <w:ind w:left="720" w:hanging="720"/>
        <w:contextualSpacing w:val="0"/>
        <w:rPr>
          <w:b/>
          <w:bCs/>
          <w:sz w:val="26"/>
          <w:szCs w:val="26"/>
          <w:lang w:bidi="ar-LB"/>
        </w:rPr>
      </w:pPr>
      <w:r w:rsidRPr="00507B04">
        <w:rPr>
          <w:b/>
          <w:bCs/>
          <w:sz w:val="26"/>
          <w:szCs w:val="26"/>
          <w:rtl/>
          <w:lang w:bidi="ar-LB"/>
        </w:rPr>
        <w:t>الأنشطة الهيدروكلوروفلوروكربونية</w:t>
      </w:r>
    </w:p>
    <w:p w14:paraId="7EE2867D" w14:textId="52445751" w:rsidR="00B903A7" w:rsidRPr="00B35FE4" w:rsidRDefault="00507B04" w:rsidP="00B35FE4">
      <w:pPr>
        <w:pStyle w:val="Heading1"/>
        <w:widowControl w:val="0"/>
        <w:numPr>
          <w:ilvl w:val="0"/>
          <w:numId w:val="0"/>
        </w:numPr>
        <w:bidi/>
        <w:rPr>
          <w:sz w:val="26"/>
          <w:szCs w:val="26"/>
          <w:u w:val="single"/>
          <w:lang w:bidi="ar-LB"/>
        </w:rPr>
      </w:pPr>
      <w:r w:rsidRPr="00507B04">
        <w:rPr>
          <w:sz w:val="26"/>
          <w:szCs w:val="26"/>
          <w:u w:val="single"/>
          <w:rtl/>
          <w:lang w:bidi="ar-LB"/>
        </w:rPr>
        <w:t xml:space="preserve">المرحلة الثانية من </w:t>
      </w:r>
      <w:r w:rsidR="008C6272">
        <w:rPr>
          <w:sz w:val="26"/>
          <w:szCs w:val="26"/>
          <w:u w:val="single"/>
          <w:rtl/>
          <w:lang w:bidi="ar-LB"/>
        </w:rPr>
        <w:t>خطط</w:t>
      </w:r>
      <w:r w:rsidRPr="00507B04">
        <w:rPr>
          <w:sz w:val="26"/>
          <w:szCs w:val="26"/>
          <w:u w:val="single"/>
          <w:rtl/>
          <w:lang w:bidi="ar-LB"/>
        </w:rPr>
        <w:t xml:space="preserve"> إدارة إزالة المواد الهيدروكلوروفلوروكربونية</w:t>
      </w:r>
    </w:p>
    <w:p w14:paraId="59510558" w14:textId="37332EC1" w:rsidR="00507B04" w:rsidRPr="00507B04" w:rsidRDefault="00507B04" w:rsidP="00507B04">
      <w:pPr>
        <w:pStyle w:val="Heading1"/>
        <w:bidi/>
        <w:spacing w:line="288" w:lineRule="auto"/>
        <w:rPr>
          <w:sz w:val="26"/>
          <w:szCs w:val="26"/>
          <w:lang w:bidi="ar-LB"/>
        </w:rPr>
      </w:pPr>
      <w:r w:rsidRPr="00507B04">
        <w:rPr>
          <w:sz w:val="26"/>
          <w:szCs w:val="26"/>
          <w:rtl/>
          <w:lang w:bidi="ar-LB"/>
        </w:rPr>
        <w:t xml:space="preserve">يبلغ إجمالي مستوى التمويل للمرحلة الثانية من </w:t>
      </w:r>
      <w:r w:rsidR="008C6272">
        <w:rPr>
          <w:sz w:val="26"/>
          <w:szCs w:val="26"/>
          <w:rtl/>
          <w:lang w:bidi="ar-LB"/>
        </w:rPr>
        <w:t>خطط</w:t>
      </w:r>
      <w:r w:rsidRPr="00507B04">
        <w:rPr>
          <w:sz w:val="26"/>
          <w:szCs w:val="26"/>
          <w:rtl/>
          <w:lang w:bidi="ar-LB"/>
        </w:rPr>
        <w:t xml:space="preserve"> إدارة إزالة المواد الهيدروكلوروفلوروكربونية لـ 17 بلداً من البلدان ذات الاستهلاك المنخفض لتحقيق تخفيض بنسبة 100 في </w:t>
      </w:r>
      <w:r w:rsidR="003B3430">
        <w:rPr>
          <w:sz w:val="26"/>
          <w:szCs w:val="26"/>
          <w:rtl/>
          <w:lang w:bidi="ar-LB"/>
        </w:rPr>
        <w:t>المئة</w:t>
      </w:r>
      <w:r w:rsidRPr="00507B04">
        <w:rPr>
          <w:sz w:val="26"/>
          <w:szCs w:val="26"/>
          <w:rtl/>
          <w:lang w:bidi="ar-LB"/>
        </w:rPr>
        <w:t xml:space="preserve"> من خط أساس استهلاك الهيدروكلوروفلوروكربون 6.45 مليون دولار أمريكي، بما في ذلك 3.07 مليون دولار أمريكي للفترة 2024-2026 و3.38 مليون دولار أمريكي دولار للفترة ما بعد 2026.</w:t>
      </w:r>
    </w:p>
    <w:p w14:paraId="3F29E238" w14:textId="258275D5" w:rsidR="00507B04" w:rsidRPr="00507B04" w:rsidRDefault="009B5FC6" w:rsidP="00507B04">
      <w:pPr>
        <w:pStyle w:val="Heading1"/>
        <w:bidi/>
        <w:spacing w:line="288" w:lineRule="auto"/>
        <w:rPr>
          <w:sz w:val="26"/>
          <w:szCs w:val="26"/>
          <w:lang w:bidi="ar-LB"/>
        </w:rPr>
      </w:pPr>
      <w:r w:rsidRPr="009B5FC6">
        <w:rPr>
          <w:sz w:val="26"/>
          <w:szCs w:val="26"/>
          <w:rtl/>
          <w:lang w:bidi="ar-LB"/>
        </w:rPr>
        <w:lastRenderedPageBreak/>
        <w:t xml:space="preserve">يبلغ إجمالي مستوى التمويل للمرحلة الثانية من </w:t>
      </w:r>
      <w:r w:rsidR="008C6272">
        <w:rPr>
          <w:sz w:val="26"/>
          <w:szCs w:val="26"/>
          <w:rtl/>
          <w:lang w:bidi="ar-LB"/>
        </w:rPr>
        <w:t>خطط</w:t>
      </w:r>
      <w:r w:rsidRPr="009B5FC6">
        <w:rPr>
          <w:sz w:val="26"/>
          <w:szCs w:val="26"/>
          <w:rtl/>
          <w:lang w:bidi="ar-LB"/>
        </w:rPr>
        <w:t xml:space="preserve"> إدارة إزالة المواد الهيدروكلوروفلوروكربونية لسبعة بلدان من غير بلدان حجم الاستهلاك المنخفض 76.97 مليون دولار أمريكي (بما في ذلك 20.57 مليون دولار أمريكي للفترة 2024-2026 و56.41 مليون دولار أمريكي للفترة بعد عام 2026).</w:t>
      </w:r>
    </w:p>
    <w:p w14:paraId="20D03168" w14:textId="5B55DDD3" w:rsidR="00F14832" w:rsidRPr="00F14832" w:rsidRDefault="00F14832" w:rsidP="00F14832">
      <w:pPr>
        <w:pStyle w:val="Heading1"/>
        <w:bidi/>
        <w:spacing w:line="288" w:lineRule="auto"/>
        <w:rPr>
          <w:sz w:val="26"/>
          <w:szCs w:val="26"/>
          <w:lang w:bidi="ar-LB"/>
        </w:rPr>
      </w:pPr>
      <w:r w:rsidRPr="00F14832">
        <w:rPr>
          <w:sz w:val="26"/>
          <w:szCs w:val="26"/>
          <w:rtl/>
          <w:lang w:bidi="ar-LB"/>
        </w:rPr>
        <w:t xml:space="preserve">تم تضمين ما مجموعه 212,000 دولار أمريكي في </w:t>
      </w:r>
      <w:r w:rsidR="00813206">
        <w:rPr>
          <w:sz w:val="26"/>
          <w:szCs w:val="26"/>
          <w:rtl/>
          <w:lang w:bidi="ar-LB"/>
        </w:rPr>
        <w:t>خطة</w:t>
      </w:r>
      <w:r w:rsidRPr="00F14832">
        <w:rPr>
          <w:sz w:val="26"/>
          <w:szCs w:val="26"/>
          <w:rtl/>
          <w:lang w:bidi="ar-LB"/>
        </w:rPr>
        <w:t xml:space="preserve"> </w:t>
      </w:r>
      <w:r w:rsidR="00BC2DE7">
        <w:rPr>
          <w:sz w:val="26"/>
          <w:szCs w:val="26"/>
          <w:rtl/>
          <w:lang w:bidi="ar-LB"/>
        </w:rPr>
        <w:t>الأعمال</w:t>
      </w:r>
      <w:r w:rsidRPr="00F14832">
        <w:rPr>
          <w:sz w:val="26"/>
          <w:szCs w:val="26"/>
          <w:rtl/>
          <w:lang w:bidi="ar-LB"/>
        </w:rPr>
        <w:t xml:space="preserve"> لإعداد مشروع المرحلة الثانية من </w:t>
      </w:r>
      <w:r w:rsidR="008C6272">
        <w:rPr>
          <w:sz w:val="26"/>
          <w:szCs w:val="26"/>
          <w:rtl/>
          <w:lang w:bidi="ar-LB"/>
        </w:rPr>
        <w:t>خطط</w:t>
      </w:r>
      <w:r w:rsidRPr="00F14832">
        <w:rPr>
          <w:sz w:val="26"/>
          <w:szCs w:val="26"/>
          <w:rtl/>
          <w:lang w:bidi="ar-LB"/>
        </w:rPr>
        <w:t xml:space="preserve"> إدارة إزالة المواد الهيدروكلوروفلوروكربونية لخمسة بلدان للفترة 2024-2026.</w:t>
      </w:r>
    </w:p>
    <w:p w14:paraId="01487445" w14:textId="0630D939" w:rsidR="00B903A7" w:rsidRPr="00B35FE4" w:rsidRDefault="00F14832" w:rsidP="00B35FE4">
      <w:pPr>
        <w:pStyle w:val="Heading1"/>
        <w:numPr>
          <w:ilvl w:val="0"/>
          <w:numId w:val="0"/>
        </w:numPr>
        <w:bidi/>
        <w:rPr>
          <w:sz w:val="26"/>
          <w:szCs w:val="26"/>
          <w:u w:val="single"/>
          <w:lang w:bidi="ar-LB"/>
        </w:rPr>
      </w:pPr>
      <w:r w:rsidRPr="00F14832">
        <w:rPr>
          <w:sz w:val="26"/>
          <w:szCs w:val="26"/>
          <w:u w:val="single"/>
          <w:rtl/>
          <w:lang w:bidi="ar-LB"/>
        </w:rPr>
        <w:t xml:space="preserve">المرحلة الثالثة من </w:t>
      </w:r>
      <w:r w:rsidR="008C6272">
        <w:rPr>
          <w:sz w:val="26"/>
          <w:szCs w:val="26"/>
          <w:u w:val="single"/>
          <w:rtl/>
          <w:lang w:bidi="ar-LB"/>
        </w:rPr>
        <w:t>خطط</w:t>
      </w:r>
      <w:r w:rsidRPr="00F14832">
        <w:rPr>
          <w:sz w:val="26"/>
          <w:szCs w:val="26"/>
          <w:u w:val="single"/>
          <w:rtl/>
          <w:lang w:bidi="ar-LB"/>
        </w:rPr>
        <w:t xml:space="preserve"> إدارة إزالة المواد الهيدروكلوروفلوروكربونية</w:t>
      </w:r>
    </w:p>
    <w:p w14:paraId="02E37216" w14:textId="364BCC3A" w:rsidR="00F14832" w:rsidRPr="00F14832" w:rsidRDefault="00F14832" w:rsidP="00F14832">
      <w:pPr>
        <w:pStyle w:val="Heading1"/>
        <w:bidi/>
        <w:spacing w:line="288" w:lineRule="auto"/>
        <w:rPr>
          <w:sz w:val="26"/>
          <w:szCs w:val="26"/>
          <w:lang w:bidi="ar-LB"/>
        </w:rPr>
      </w:pPr>
      <w:bookmarkStart w:id="1" w:name="_Hlk118134037"/>
      <w:r w:rsidRPr="00F14832">
        <w:rPr>
          <w:sz w:val="26"/>
          <w:szCs w:val="26"/>
          <w:rtl/>
          <w:lang w:bidi="ar-LB"/>
        </w:rPr>
        <w:t xml:space="preserve">تم التخطيط لتخصيص مبلغ إجمالي قدره 114.37 مليون دولار أمريكي للمرحلة الثالثة من </w:t>
      </w:r>
      <w:r w:rsidR="008C6272">
        <w:rPr>
          <w:sz w:val="26"/>
          <w:szCs w:val="26"/>
          <w:rtl/>
          <w:lang w:bidi="ar-LB"/>
        </w:rPr>
        <w:t>خطط</w:t>
      </w:r>
      <w:r w:rsidRPr="00F14832">
        <w:rPr>
          <w:sz w:val="26"/>
          <w:szCs w:val="26"/>
          <w:rtl/>
          <w:lang w:bidi="ar-LB"/>
        </w:rPr>
        <w:t xml:space="preserve"> إدارة إزالة المواد الهيدروكلوروفلوروكربونية في 25 بلد (ألبانيا، وأنغولا، والأرجنتين، وأرمينيا، والبرازيل، والكاميرون، والصين، ومصر، </w:t>
      </w:r>
      <w:r w:rsidR="004639EB" w:rsidRPr="004639EB">
        <w:rPr>
          <w:rFonts w:hint="cs"/>
          <w:sz w:val="26"/>
          <w:szCs w:val="26"/>
          <w:rtl/>
          <w:lang w:bidi="ar-LB"/>
        </w:rPr>
        <w:t>و</w:t>
      </w:r>
      <w:r w:rsidR="004639EB" w:rsidRPr="004639EB">
        <w:rPr>
          <w:rFonts w:hint="cs"/>
          <w:sz w:val="26"/>
          <w:szCs w:val="26"/>
          <w:rtl/>
        </w:rPr>
        <w:t>إيران</w:t>
      </w:r>
      <w:r w:rsidR="004639EB" w:rsidRPr="004639EB">
        <w:rPr>
          <w:sz w:val="26"/>
          <w:szCs w:val="26"/>
          <w:rtl/>
          <w:lang w:bidi="ar-LB"/>
        </w:rPr>
        <w:t xml:space="preserve"> (جمهورية - الإسلامية)</w:t>
      </w:r>
      <w:r w:rsidRPr="00F14832">
        <w:rPr>
          <w:sz w:val="26"/>
          <w:szCs w:val="26"/>
          <w:rtl/>
          <w:lang w:bidi="ar-LB"/>
        </w:rPr>
        <w:t>، والأردن، والكويت، ولبنان، وماليزيا، والمكسيك، والمغرب، وبيرو، والفلبين، وقطر، والسنغال، وصربيا، و</w:t>
      </w:r>
      <w:r w:rsidR="00130D9C">
        <w:rPr>
          <w:sz w:val="26"/>
          <w:szCs w:val="26"/>
          <w:rtl/>
          <w:lang w:bidi="ar-LB"/>
        </w:rPr>
        <w:t>تايلند</w:t>
      </w:r>
      <w:r w:rsidRPr="00F14832">
        <w:rPr>
          <w:sz w:val="26"/>
          <w:szCs w:val="26"/>
          <w:rtl/>
          <w:lang w:bidi="ar-LB"/>
        </w:rPr>
        <w:t>، و</w:t>
      </w:r>
      <w:r w:rsidR="004639EB">
        <w:rPr>
          <w:sz w:val="26"/>
          <w:szCs w:val="26"/>
          <w:rtl/>
          <w:lang w:bidi="ar-LB"/>
        </w:rPr>
        <w:t>تيمور- ليشتي</w:t>
      </w:r>
      <w:r w:rsidRPr="00F14832">
        <w:rPr>
          <w:sz w:val="26"/>
          <w:szCs w:val="26"/>
          <w:rtl/>
          <w:lang w:bidi="ar-LB"/>
        </w:rPr>
        <w:t>، وتونس، وتركمانستان، وفييت نام) بما في ذلك 55.75 مليون دولار أمريكي للفترة 2024-2026 و58.62 مليون دولار أمريكي للفترة بعد عام 2026.</w:t>
      </w:r>
    </w:p>
    <w:p w14:paraId="6F5A5256" w14:textId="0EE7BD6D" w:rsidR="00F14832" w:rsidRPr="00F14832" w:rsidRDefault="00813206" w:rsidP="00F14832">
      <w:pPr>
        <w:pStyle w:val="Heading1"/>
        <w:bidi/>
        <w:spacing w:line="288" w:lineRule="auto"/>
        <w:rPr>
          <w:sz w:val="26"/>
          <w:szCs w:val="26"/>
          <w:lang w:bidi="ar-LB"/>
        </w:rPr>
      </w:pPr>
      <w:r w:rsidRPr="00813206">
        <w:rPr>
          <w:sz w:val="26"/>
          <w:szCs w:val="26"/>
          <w:rtl/>
          <w:lang w:bidi="ar-LB"/>
        </w:rPr>
        <w:t xml:space="preserve">تم تضمين ما مجموعه 588,300 دولار أمريكي في خطة </w:t>
      </w:r>
      <w:r w:rsidR="00BC2DE7">
        <w:rPr>
          <w:sz w:val="26"/>
          <w:szCs w:val="26"/>
          <w:rtl/>
          <w:lang w:bidi="ar-LB"/>
        </w:rPr>
        <w:t>الأعمال</w:t>
      </w:r>
      <w:r w:rsidRPr="00813206">
        <w:rPr>
          <w:sz w:val="26"/>
          <w:szCs w:val="26"/>
          <w:rtl/>
          <w:lang w:bidi="ar-LB"/>
        </w:rPr>
        <w:t xml:space="preserve"> لإعداد المشروع للمرحلة الثالثة من </w:t>
      </w:r>
      <w:r w:rsidR="008C6272">
        <w:rPr>
          <w:sz w:val="26"/>
          <w:szCs w:val="26"/>
          <w:rtl/>
          <w:lang w:bidi="ar-LB"/>
        </w:rPr>
        <w:t>خطط</w:t>
      </w:r>
      <w:r w:rsidRPr="00813206">
        <w:rPr>
          <w:sz w:val="26"/>
          <w:szCs w:val="26"/>
          <w:rtl/>
          <w:lang w:bidi="ar-LB"/>
        </w:rPr>
        <w:t xml:space="preserve"> إدارة إزالة المواد الهيدروكلوروفلوروكربونية لـ 11 دولة للفترة 2024-2026.</w:t>
      </w:r>
    </w:p>
    <w:bookmarkEnd w:id="1"/>
    <w:p w14:paraId="20564840" w14:textId="3DF6FA33" w:rsidR="00B903A7" w:rsidRPr="00B35FE4" w:rsidRDefault="0097118C" w:rsidP="00B35FE4">
      <w:pPr>
        <w:pStyle w:val="Heading1"/>
        <w:numPr>
          <w:ilvl w:val="0"/>
          <w:numId w:val="0"/>
        </w:numPr>
        <w:bidi/>
        <w:rPr>
          <w:sz w:val="26"/>
          <w:szCs w:val="26"/>
          <w:u w:val="single"/>
          <w:lang w:bidi="ar-LB"/>
        </w:rPr>
      </w:pPr>
      <w:r w:rsidRPr="0097118C">
        <w:rPr>
          <w:sz w:val="26"/>
          <w:szCs w:val="26"/>
          <w:u w:val="single"/>
          <w:rtl/>
          <w:lang w:bidi="ar-LB"/>
        </w:rPr>
        <w:t xml:space="preserve">المرحلة الرابعة من </w:t>
      </w:r>
      <w:r w:rsidR="00FE4EBD">
        <w:rPr>
          <w:sz w:val="26"/>
          <w:szCs w:val="26"/>
          <w:u w:val="single"/>
          <w:rtl/>
          <w:lang w:bidi="ar-LB"/>
        </w:rPr>
        <w:t>خطط</w:t>
      </w:r>
      <w:r w:rsidRPr="0097118C">
        <w:rPr>
          <w:sz w:val="26"/>
          <w:szCs w:val="26"/>
          <w:u w:val="single"/>
          <w:rtl/>
          <w:lang w:bidi="ar-LB"/>
        </w:rPr>
        <w:t xml:space="preserve"> إدارة إزالة المواد الهيدروكلوروفلوروكربونية</w:t>
      </w:r>
    </w:p>
    <w:p w14:paraId="36EBE31A" w14:textId="1587DE8B" w:rsidR="0097118C" w:rsidRPr="0097118C" w:rsidRDefault="0097118C" w:rsidP="0097118C">
      <w:pPr>
        <w:pStyle w:val="Heading1"/>
        <w:bidi/>
        <w:spacing w:line="288" w:lineRule="auto"/>
        <w:rPr>
          <w:sz w:val="26"/>
          <w:szCs w:val="26"/>
          <w:lang w:bidi="ar-LB"/>
        </w:rPr>
      </w:pPr>
      <w:r w:rsidRPr="0097118C">
        <w:rPr>
          <w:sz w:val="26"/>
          <w:szCs w:val="26"/>
          <w:rtl/>
          <w:lang w:bidi="ar-LB"/>
        </w:rPr>
        <w:t>تم التخطيط لتخصيص مبلغ إجمالي قدره 9.23 مليون دولار أمريكي للمرحلة الرابعة من خطة إدارة إزالة المواد الهيدروكلوروفلوروكربونية لبلد واحد (نيجيريا) (بما في ذلك 3.69 مليون دولار أمريكي للفترة 2024-2026 و5.54 مليون دولار أمريكي للفترة بعد عام 2026) و70,000 دولار أمريكي لإعداد المشروع في عام 2024، تماشياً مع المقرر 91/31(د)</w:t>
      </w:r>
      <w:r>
        <w:rPr>
          <w:rStyle w:val="FootnoteReference"/>
          <w:sz w:val="26"/>
          <w:szCs w:val="26"/>
          <w:rtl/>
          <w:lang w:bidi="ar-LB"/>
        </w:rPr>
        <w:footnoteReference w:id="9"/>
      </w:r>
      <w:r w:rsidRPr="0097118C">
        <w:rPr>
          <w:sz w:val="26"/>
          <w:szCs w:val="26"/>
          <w:rtl/>
          <w:lang w:bidi="ar-LB"/>
        </w:rPr>
        <w:t>.</w:t>
      </w:r>
    </w:p>
    <w:p w14:paraId="11D90796" w14:textId="4825D5E9" w:rsidR="00B903A7" w:rsidRDefault="0097118C" w:rsidP="00B35FE4">
      <w:pPr>
        <w:pStyle w:val="Heading1"/>
        <w:numPr>
          <w:ilvl w:val="0"/>
          <w:numId w:val="0"/>
        </w:numPr>
        <w:bidi/>
        <w:rPr>
          <w:sz w:val="26"/>
          <w:szCs w:val="26"/>
          <w:u w:val="single"/>
          <w:rtl/>
          <w:lang w:bidi="ar-LB"/>
        </w:rPr>
      </w:pPr>
      <w:r w:rsidRPr="0097118C">
        <w:rPr>
          <w:sz w:val="26"/>
          <w:szCs w:val="26"/>
          <w:u w:val="single"/>
          <w:rtl/>
          <w:lang w:bidi="ar-LB"/>
        </w:rPr>
        <w:t>كفاءة استخدام الطاقة في البلدان ذات حجم الاستهلاك المنخفض</w:t>
      </w:r>
    </w:p>
    <w:p w14:paraId="11EE5311" w14:textId="5856ED1B" w:rsidR="0097118C" w:rsidRPr="0097118C" w:rsidRDefault="007A3A4F" w:rsidP="0097118C">
      <w:pPr>
        <w:pStyle w:val="Heading1"/>
        <w:bidi/>
        <w:spacing w:line="288" w:lineRule="auto"/>
        <w:rPr>
          <w:sz w:val="26"/>
          <w:szCs w:val="26"/>
          <w:lang w:bidi="ar-LB"/>
        </w:rPr>
      </w:pPr>
      <w:r w:rsidRPr="007A3A4F">
        <w:rPr>
          <w:sz w:val="26"/>
          <w:szCs w:val="26"/>
          <w:rtl/>
          <w:lang w:bidi="ar-LB"/>
        </w:rPr>
        <w:t xml:space="preserve">سمح المقرر 89/6 للوكالات الثنائية والمنفذة، عند تقديم المراحل الحالية والمستقبلية </w:t>
      </w:r>
      <w:r w:rsidR="00FE4EBD">
        <w:rPr>
          <w:sz w:val="26"/>
          <w:szCs w:val="26"/>
          <w:rtl/>
          <w:lang w:bidi="ar-LB"/>
        </w:rPr>
        <w:t>لخطط</w:t>
      </w:r>
      <w:r w:rsidRPr="007A3A4F">
        <w:rPr>
          <w:sz w:val="26"/>
          <w:szCs w:val="26"/>
          <w:rtl/>
          <w:lang w:bidi="ar-LB"/>
        </w:rPr>
        <w:t xml:space="preserve"> إدارة إزالة المواد الهيدروكلوروفلوروكربونية للبلدان ذات حجم الاستهلاك المنخفض، بإدراج التمويل المرتبط بالحاجة إلى إدخال بدائل المواد الهيدروكلوروفلوروكربونية منخفضة أو صفرية التقنيات منخفضة القدرة على إحداث الاحتباس الحراري وللحفاظ على كفاءة استخدام الطاقة في قطاع خدمة التبريد.</w:t>
      </w:r>
    </w:p>
    <w:p w14:paraId="4C1CE147" w14:textId="7865FE6D" w:rsidR="007A3A4F" w:rsidRPr="007A3A4F" w:rsidRDefault="007A3A4F" w:rsidP="007A3A4F">
      <w:pPr>
        <w:pStyle w:val="Heading1"/>
        <w:bidi/>
        <w:spacing w:line="288" w:lineRule="auto"/>
        <w:rPr>
          <w:sz w:val="26"/>
          <w:szCs w:val="26"/>
          <w:lang w:bidi="ar-LB"/>
        </w:rPr>
      </w:pPr>
      <w:r w:rsidRPr="007A3A4F">
        <w:rPr>
          <w:sz w:val="26"/>
          <w:szCs w:val="26"/>
          <w:rtl/>
          <w:lang w:bidi="ar-LB"/>
        </w:rPr>
        <w:t xml:space="preserve">تم تضمين ما مجموعه 8 ملايين دولار أمريكي في خطة </w:t>
      </w:r>
      <w:r w:rsidR="00BC2DE7">
        <w:rPr>
          <w:sz w:val="26"/>
          <w:szCs w:val="26"/>
          <w:rtl/>
          <w:lang w:bidi="ar-LB"/>
        </w:rPr>
        <w:t>الأعمال</w:t>
      </w:r>
      <w:r w:rsidRPr="007A3A4F">
        <w:rPr>
          <w:sz w:val="26"/>
          <w:szCs w:val="26"/>
          <w:rtl/>
          <w:lang w:bidi="ar-LB"/>
        </w:rPr>
        <w:t xml:space="preserve"> لأنشطة كفاءة استخدام الطاقة لـ 72 دولة من البلدان ذات حجم الاستهلاك المنخفض للفترة 2024-2026.</w:t>
      </w:r>
    </w:p>
    <w:p w14:paraId="0618AEA4" w14:textId="258833C2" w:rsidR="00B903A7" w:rsidRPr="00B35FE4" w:rsidRDefault="007A3A4F" w:rsidP="00B35FE4">
      <w:pPr>
        <w:keepNext/>
        <w:bidi/>
        <w:rPr>
          <w:sz w:val="26"/>
          <w:szCs w:val="26"/>
          <w:u w:val="single"/>
          <w:lang w:bidi="ar-LB"/>
        </w:rPr>
      </w:pPr>
      <w:r w:rsidRPr="007A3A4F">
        <w:rPr>
          <w:sz w:val="26"/>
          <w:szCs w:val="26"/>
          <w:u w:val="single"/>
          <w:rtl/>
          <w:lang w:bidi="ar-LB"/>
        </w:rPr>
        <w:lastRenderedPageBreak/>
        <w:t xml:space="preserve">التحقق من </w:t>
      </w:r>
      <w:r w:rsidR="00BC1559">
        <w:rPr>
          <w:sz w:val="26"/>
          <w:szCs w:val="26"/>
          <w:u w:val="single"/>
          <w:rtl/>
          <w:lang w:bidi="ar-LB"/>
        </w:rPr>
        <w:t>خطة</w:t>
      </w:r>
      <w:r w:rsidRPr="007A3A4F">
        <w:rPr>
          <w:sz w:val="26"/>
          <w:szCs w:val="26"/>
          <w:u w:val="single"/>
          <w:rtl/>
          <w:lang w:bidi="ar-LB"/>
        </w:rPr>
        <w:t xml:space="preserve"> إدارة إزالة المواد الهيدروكلوروفلوروكربونية</w:t>
      </w:r>
    </w:p>
    <w:p w14:paraId="7BF07CFA" w14:textId="77777777" w:rsidR="00B903A7" w:rsidRPr="00B35FE4" w:rsidRDefault="00B903A7" w:rsidP="00B35FE4">
      <w:pPr>
        <w:keepNext/>
        <w:bidi/>
        <w:rPr>
          <w:sz w:val="26"/>
          <w:szCs w:val="26"/>
          <w:lang w:bidi="ar-LB"/>
        </w:rPr>
      </w:pPr>
    </w:p>
    <w:p w14:paraId="2898A96B" w14:textId="2006636D" w:rsidR="007A3A4F" w:rsidRPr="007A3A4F" w:rsidRDefault="007A3A4F" w:rsidP="007A3A4F">
      <w:pPr>
        <w:pStyle w:val="Heading1"/>
        <w:bidi/>
        <w:spacing w:line="288" w:lineRule="auto"/>
        <w:rPr>
          <w:sz w:val="26"/>
          <w:szCs w:val="26"/>
          <w:lang w:bidi="ar-LB"/>
        </w:rPr>
      </w:pPr>
      <w:r w:rsidRPr="007A3A4F">
        <w:rPr>
          <w:sz w:val="26"/>
          <w:szCs w:val="26"/>
          <w:rtl/>
          <w:lang w:bidi="ar-LB"/>
        </w:rPr>
        <w:t>أدرجت الأمانة مبلغاً قدره 588,600 دولار أمريكي سنوياً لتقارير التحقق</w:t>
      </w:r>
      <w:r>
        <w:rPr>
          <w:rStyle w:val="FootnoteReference"/>
          <w:sz w:val="26"/>
          <w:szCs w:val="26"/>
          <w:rtl/>
          <w:lang w:bidi="ar-LB"/>
        </w:rPr>
        <w:footnoteReference w:id="10"/>
      </w:r>
      <w:r w:rsidRPr="007A3A4F">
        <w:rPr>
          <w:sz w:val="26"/>
          <w:szCs w:val="26"/>
          <w:rtl/>
          <w:lang w:bidi="ar-LB"/>
        </w:rPr>
        <w:t>، على افتراض أنه سيتم إعداد 18 تقريراً، بتكلفة قدرها 32,700 دولار أمريكي لكل منها (1.77 مليون دولار أمريكي للفترة 2024-2026).</w:t>
      </w:r>
    </w:p>
    <w:p w14:paraId="5725A90D" w14:textId="5707D865" w:rsidR="00B903A7" w:rsidRPr="00B35FE4" w:rsidRDefault="00431388">
      <w:pPr>
        <w:pStyle w:val="ListParagraph"/>
        <w:numPr>
          <w:ilvl w:val="1"/>
          <w:numId w:val="12"/>
        </w:numPr>
        <w:bidi/>
        <w:spacing w:before="240" w:after="240"/>
        <w:ind w:left="720" w:hanging="720"/>
        <w:contextualSpacing w:val="0"/>
        <w:rPr>
          <w:b/>
          <w:bCs/>
          <w:sz w:val="26"/>
          <w:szCs w:val="26"/>
          <w:lang w:bidi="ar-LB"/>
        </w:rPr>
      </w:pPr>
      <w:r w:rsidRPr="00431388">
        <w:rPr>
          <w:b/>
          <w:bCs/>
          <w:sz w:val="26"/>
          <w:szCs w:val="26"/>
          <w:rtl/>
          <w:lang w:bidi="ar-LB"/>
        </w:rPr>
        <w:t>الأنشطة الهيدروفلوروكربونية</w:t>
      </w:r>
    </w:p>
    <w:p w14:paraId="72609BA5" w14:textId="47AF346D" w:rsidR="00B903A7" w:rsidRPr="00B35FE4" w:rsidRDefault="00B61244" w:rsidP="00B35FE4">
      <w:pPr>
        <w:pStyle w:val="Heading1"/>
        <w:numPr>
          <w:ilvl w:val="0"/>
          <w:numId w:val="0"/>
        </w:numPr>
        <w:bidi/>
        <w:rPr>
          <w:sz w:val="26"/>
          <w:szCs w:val="26"/>
          <w:u w:val="single"/>
          <w:lang w:bidi="ar-LB"/>
        </w:rPr>
      </w:pPr>
      <w:r w:rsidRPr="00B61244">
        <w:rPr>
          <w:sz w:val="26"/>
          <w:szCs w:val="26"/>
          <w:u w:val="single"/>
          <w:rtl/>
          <w:lang w:bidi="ar-LB"/>
        </w:rPr>
        <w:t>الأنشطة التمكينية</w:t>
      </w:r>
    </w:p>
    <w:p w14:paraId="3535BD6D" w14:textId="73BC8AC2" w:rsidR="00B61244" w:rsidRPr="00B61244" w:rsidRDefault="00B61244" w:rsidP="00B61244">
      <w:pPr>
        <w:pStyle w:val="Heading1"/>
        <w:bidi/>
        <w:spacing w:line="288" w:lineRule="auto"/>
        <w:rPr>
          <w:sz w:val="26"/>
          <w:szCs w:val="26"/>
          <w:lang w:bidi="ar-LB"/>
        </w:rPr>
      </w:pPr>
      <w:r w:rsidRPr="00B61244">
        <w:rPr>
          <w:sz w:val="26"/>
          <w:szCs w:val="26"/>
          <w:rtl/>
          <w:lang w:bidi="ar-LB"/>
        </w:rPr>
        <w:t>تشمل الأنشطة الهيدروفلوروكربونية أنشطة تمكينية تبلغ قيمتها 214,000 دولار أمريكي في الفترة 2024-2025 لبلدين (أنتيغوا وبربودا وجمهورية أفريقيا الوسطى). وقد قدم كلا البلدين الرسالة المطلوبة من حكومتيهما مبديتان عزمهما بذل قصارى جهدهما للمصادقة على تعديل كيغالي في أقرب وقت ممكن، تماشياً مع المقرر 79/46(د)(ط).</w:t>
      </w:r>
    </w:p>
    <w:p w14:paraId="57BCB5FA" w14:textId="5C2A2986" w:rsidR="00B903A7" w:rsidRPr="00B35FE4" w:rsidRDefault="008A1A79" w:rsidP="00B35FE4">
      <w:pPr>
        <w:pStyle w:val="Heading1"/>
        <w:keepNext/>
        <w:numPr>
          <w:ilvl w:val="0"/>
          <w:numId w:val="0"/>
        </w:numPr>
        <w:bidi/>
        <w:rPr>
          <w:sz w:val="26"/>
          <w:szCs w:val="26"/>
          <w:u w:val="single"/>
          <w:lang w:bidi="ar-LB"/>
        </w:rPr>
      </w:pPr>
      <w:r w:rsidRPr="008A1A79">
        <w:rPr>
          <w:sz w:val="26"/>
          <w:szCs w:val="26"/>
          <w:u w:val="single"/>
          <w:rtl/>
          <w:lang w:bidi="ar-LB"/>
        </w:rPr>
        <w:t xml:space="preserve">إعداد المشروع للمرحلة الأولى من </w:t>
      </w:r>
      <w:r w:rsidR="00BC1559">
        <w:rPr>
          <w:sz w:val="26"/>
          <w:szCs w:val="26"/>
          <w:u w:val="single"/>
          <w:rtl/>
          <w:lang w:bidi="ar-LB"/>
        </w:rPr>
        <w:t>خطط</w:t>
      </w:r>
      <w:r w:rsidRPr="008A1A79">
        <w:rPr>
          <w:sz w:val="26"/>
          <w:szCs w:val="26"/>
          <w:u w:val="single"/>
          <w:rtl/>
          <w:lang w:bidi="ar-LB"/>
        </w:rPr>
        <w:t xml:space="preserve"> تنفيذ كيغالي</w:t>
      </w:r>
    </w:p>
    <w:p w14:paraId="1BE5AFF2" w14:textId="64B74415" w:rsidR="008A1A79" w:rsidRPr="008A1A79" w:rsidRDefault="008A1A79" w:rsidP="008A1A79">
      <w:pPr>
        <w:pStyle w:val="Heading1"/>
        <w:bidi/>
        <w:spacing w:line="288" w:lineRule="auto"/>
        <w:rPr>
          <w:sz w:val="26"/>
          <w:szCs w:val="26"/>
          <w:lang w:bidi="ar-LB"/>
        </w:rPr>
      </w:pPr>
      <w:r w:rsidRPr="008A1A79">
        <w:rPr>
          <w:sz w:val="26"/>
          <w:szCs w:val="26"/>
          <w:rtl/>
          <w:lang w:bidi="ar-LB"/>
        </w:rPr>
        <w:t xml:space="preserve">تم تضمين ما مجموعه 4.52 مليون دولار أمريكي في خطة </w:t>
      </w:r>
      <w:r w:rsidR="00BC1559">
        <w:rPr>
          <w:sz w:val="26"/>
          <w:szCs w:val="26"/>
          <w:rtl/>
          <w:lang w:bidi="ar-LB"/>
        </w:rPr>
        <w:t>أعمال</w:t>
      </w:r>
      <w:r w:rsidRPr="008A1A79">
        <w:rPr>
          <w:sz w:val="26"/>
          <w:szCs w:val="26"/>
          <w:rtl/>
          <w:lang w:bidi="ar-LB"/>
        </w:rPr>
        <w:t xml:space="preserve"> إعداد المشروع للمرحلة الأولى من خطط تنفيذ كيغالي لـ 26 دولة في الفترة 2024-2026. وعلاوة على ذلك، تم تضمين إعداد مشروع واحد للمرحلة الأولى من </w:t>
      </w:r>
      <w:r w:rsidR="00BC2DE7">
        <w:rPr>
          <w:sz w:val="26"/>
          <w:szCs w:val="26"/>
          <w:rtl/>
          <w:lang w:bidi="ar-LB"/>
        </w:rPr>
        <w:t>خطة</w:t>
      </w:r>
      <w:r w:rsidRPr="008A1A79">
        <w:rPr>
          <w:sz w:val="26"/>
          <w:szCs w:val="26"/>
          <w:rtl/>
          <w:lang w:bidi="ar-LB"/>
        </w:rPr>
        <w:t xml:space="preserve"> تنفيذ كيغالي لمشروع استثماري لدولة واحدة بقيمة 32,100 دولار أمريكي في عام 2024.</w:t>
      </w:r>
    </w:p>
    <w:p w14:paraId="204E3267" w14:textId="1CC3DF65" w:rsidR="008A1A79" w:rsidRPr="008A1A79" w:rsidRDefault="008A1A79" w:rsidP="008A1A79">
      <w:pPr>
        <w:pStyle w:val="Heading1"/>
        <w:bidi/>
        <w:spacing w:line="288" w:lineRule="auto"/>
        <w:rPr>
          <w:sz w:val="26"/>
          <w:szCs w:val="26"/>
          <w:lang w:bidi="ar-LB"/>
        </w:rPr>
      </w:pPr>
      <w:r w:rsidRPr="008A1A79">
        <w:rPr>
          <w:sz w:val="26"/>
          <w:szCs w:val="26"/>
          <w:rtl/>
          <w:lang w:bidi="ar-LB"/>
        </w:rPr>
        <w:t xml:space="preserve">من ضمن البلدان الـ 27 التي تم إدراج تقارير إعداد مشاريعها للمرحلة الأولى من خطط تنفيذ كيغالي، لم تصادق 20 دولة بعد على تعديل </w:t>
      </w:r>
      <w:r w:rsidR="00CB2465" w:rsidRPr="008A1A79">
        <w:rPr>
          <w:rFonts w:hint="cs"/>
          <w:sz w:val="26"/>
          <w:szCs w:val="26"/>
          <w:rtl/>
          <w:lang w:bidi="ar-LB"/>
        </w:rPr>
        <w:t>كيغالي</w:t>
      </w:r>
      <w:r w:rsidR="00CB2465" w:rsidRPr="008A1A79">
        <w:rPr>
          <w:rFonts w:hint="eastAsia"/>
          <w:sz w:val="26"/>
          <w:szCs w:val="26"/>
          <w:rtl/>
          <w:lang w:bidi="ar-LB"/>
        </w:rPr>
        <w:t>،</w:t>
      </w:r>
      <w:r w:rsidRPr="008A1A79">
        <w:rPr>
          <w:sz w:val="26"/>
          <w:szCs w:val="26"/>
          <w:rtl/>
          <w:lang w:bidi="ar-LB"/>
        </w:rPr>
        <w:t xml:space="preserve"> ولكنها قدمت الرسالة المطلوبة من حكوماتها مبديةً عزمها على بذل قصارى جهدها للمصادقة على تعديل كيغالي.</w:t>
      </w:r>
    </w:p>
    <w:p w14:paraId="60F89F67" w14:textId="00BACE08" w:rsidR="00B903A7" w:rsidRPr="00B35FE4" w:rsidRDefault="003C6CC6" w:rsidP="00B35FE4">
      <w:pPr>
        <w:pStyle w:val="Heading1"/>
        <w:numPr>
          <w:ilvl w:val="0"/>
          <w:numId w:val="0"/>
        </w:numPr>
        <w:bidi/>
        <w:rPr>
          <w:sz w:val="26"/>
          <w:szCs w:val="26"/>
          <w:u w:val="single"/>
          <w:lang w:bidi="ar-LB"/>
        </w:rPr>
      </w:pPr>
      <w:r w:rsidRPr="003C6CC6">
        <w:rPr>
          <w:sz w:val="26"/>
          <w:szCs w:val="26"/>
          <w:u w:val="single"/>
          <w:rtl/>
          <w:lang w:bidi="ar-LB"/>
        </w:rPr>
        <w:t>المرحلة الأولى من خطط تنفيذ كيغالي</w:t>
      </w:r>
    </w:p>
    <w:p w14:paraId="2C02A4D0" w14:textId="7D277770" w:rsidR="003C6CC6" w:rsidRPr="003C6CC6" w:rsidRDefault="003C6CC6" w:rsidP="003C6CC6">
      <w:pPr>
        <w:pStyle w:val="Heading1"/>
        <w:bidi/>
        <w:spacing w:line="288" w:lineRule="auto"/>
        <w:rPr>
          <w:sz w:val="26"/>
          <w:szCs w:val="26"/>
          <w:lang w:bidi="ar-LB"/>
        </w:rPr>
      </w:pPr>
      <w:r w:rsidRPr="003C6CC6">
        <w:rPr>
          <w:sz w:val="26"/>
          <w:szCs w:val="26"/>
          <w:rtl/>
          <w:lang w:bidi="ar-LB"/>
        </w:rPr>
        <w:t xml:space="preserve">تم تضمين ما مجموعه 174.6 مليون دولار أمريكي في خطة </w:t>
      </w:r>
      <w:r w:rsidR="00BC2DE7">
        <w:rPr>
          <w:sz w:val="26"/>
          <w:szCs w:val="26"/>
          <w:rtl/>
          <w:lang w:bidi="ar-LB"/>
        </w:rPr>
        <w:t>أعمال</w:t>
      </w:r>
      <w:r w:rsidRPr="003C6CC6">
        <w:rPr>
          <w:sz w:val="26"/>
          <w:szCs w:val="26"/>
          <w:rtl/>
          <w:lang w:bidi="ar-LB"/>
        </w:rPr>
        <w:t xml:space="preserve"> المرحلة الأولى من خطط تنفيذ كيغالي</w:t>
      </w:r>
      <w:r>
        <w:rPr>
          <w:rStyle w:val="FootnoteReference"/>
          <w:sz w:val="26"/>
          <w:szCs w:val="26"/>
          <w:rtl/>
          <w:lang w:bidi="ar-LB"/>
        </w:rPr>
        <w:footnoteReference w:id="11"/>
      </w:r>
      <w:r w:rsidRPr="003C6CC6">
        <w:rPr>
          <w:sz w:val="26"/>
          <w:szCs w:val="26"/>
          <w:rtl/>
          <w:lang w:bidi="ar-LB"/>
        </w:rPr>
        <w:t xml:space="preserve"> لـ 100 دولة (بما في ذلك 78.22 مليون دولار أمريكي للفترة 2024-2026 و96.38 مليون دولار أمريكي للفترة بعد عام 2026). بالإضافة إلى ذلك، تضمنت خطة العمل أيضاً المرحلة الأولى من خطط تنفيذ كيغالي لخمس دول بقيمة 3.71 مليون دولار أمريكي في عام 2024. ولم تصادق إحدى هذه الدول الـ 100 (</w:t>
      </w:r>
      <w:r w:rsidR="00130D9C">
        <w:rPr>
          <w:sz w:val="26"/>
          <w:szCs w:val="26"/>
          <w:rtl/>
          <w:lang w:bidi="ar-LB"/>
        </w:rPr>
        <w:t>تايلند</w:t>
      </w:r>
      <w:r w:rsidRPr="003C6CC6">
        <w:rPr>
          <w:sz w:val="26"/>
          <w:szCs w:val="26"/>
          <w:rtl/>
          <w:lang w:bidi="ar-LB"/>
        </w:rPr>
        <w:t>) بعد على تعديل كيغالي وتمت إزالتها من خطة العمل.</w:t>
      </w:r>
    </w:p>
    <w:p w14:paraId="7D687C7E" w14:textId="56AFF58E" w:rsidR="00B903A7" w:rsidRPr="00B35FE4" w:rsidRDefault="003C6CC6" w:rsidP="00B35FE4">
      <w:pPr>
        <w:pStyle w:val="Heading1"/>
        <w:numPr>
          <w:ilvl w:val="0"/>
          <w:numId w:val="0"/>
        </w:numPr>
        <w:bidi/>
        <w:rPr>
          <w:sz w:val="26"/>
          <w:szCs w:val="26"/>
          <w:u w:val="single"/>
          <w:lang w:bidi="ar-LB"/>
        </w:rPr>
      </w:pPr>
      <w:r w:rsidRPr="003C6CC6">
        <w:rPr>
          <w:sz w:val="26"/>
          <w:szCs w:val="26"/>
          <w:u w:val="single"/>
          <w:rtl/>
          <w:lang w:bidi="ar-LB"/>
        </w:rPr>
        <w:t>مشاريع مراقبة انبعاثات الهيدروفلوروكربون-23</w:t>
      </w:r>
    </w:p>
    <w:p w14:paraId="4B5D36AA" w14:textId="3F110BB2" w:rsidR="003C6CC6" w:rsidRPr="003C6CC6" w:rsidRDefault="003C6CC6" w:rsidP="003C6CC6">
      <w:pPr>
        <w:pStyle w:val="Heading1"/>
        <w:bidi/>
        <w:spacing w:line="288" w:lineRule="auto"/>
        <w:rPr>
          <w:sz w:val="26"/>
          <w:szCs w:val="26"/>
          <w:lang w:bidi="ar-LB"/>
        </w:rPr>
      </w:pPr>
      <w:r w:rsidRPr="003C6CC6">
        <w:rPr>
          <w:sz w:val="26"/>
          <w:szCs w:val="26"/>
          <w:rtl/>
          <w:lang w:bidi="ar-LB"/>
        </w:rPr>
        <w:t>تضمنت خطة عمل اليوئنديبي مشروعاً استثمارياً واحداً لمراقبة انبعاثات الهيدروفلوروكربون-23 لبلد واحد بقيمة 8 ملايين دولار أمريكي في عام 2024.</w:t>
      </w:r>
    </w:p>
    <w:p w14:paraId="4ED3CC3A" w14:textId="4FF3C155" w:rsidR="00B903A7" w:rsidRPr="00B35FE4" w:rsidRDefault="003C6CC6" w:rsidP="00B35FE4">
      <w:pPr>
        <w:pStyle w:val="Heading1"/>
        <w:numPr>
          <w:ilvl w:val="0"/>
          <w:numId w:val="0"/>
        </w:numPr>
        <w:bidi/>
        <w:rPr>
          <w:sz w:val="26"/>
          <w:szCs w:val="26"/>
          <w:u w:val="single"/>
          <w:lang w:bidi="ar-LB"/>
        </w:rPr>
      </w:pPr>
      <w:r w:rsidRPr="003C6CC6">
        <w:rPr>
          <w:sz w:val="26"/>
          <w:szCs w:val="26"/>
          <w:u w:val="single"/>
          <w:rtl/>
          <w:lang w:bidi="ar-LB"/>
        </w:rPr>
        <w:t>المساعدة الفنية المتعلقة بالمواد الهيدروفلوروكربونية</w:t>
      </w:r>
    </w:p>
    <w:p w14:paraId="22C6EFB9" w14:textId="130C72D6" w:rsidR="003C6CC6" w:rsidRPr="003C6CC6" w:rsidRDefault="003C6CC6" w:rsidP="003C6CC6">
      <w:pPr>
        <w:pStyle w:val="Heading1"/>
        <w:bidi/>
        <w:spacing w:line="288" w:lineRule="auto"/>
        <w:rPr>
          <w:sz w:val="26"/>
          <w:szCs w:val="26"/>
          <w:lang w:bidi="ar-LB"/>
        </w:rPr>
      </w:pPr>
      <w:r w:rsidRPr="003C6CC6">
        <w:rPr>
          <w:sz w:val="26"/>
          <w:szCs w:val="26"/>
          <w:rtl/>
          <w:lang w:bidi="ar-LB"/>
        </w:rPr>
        <w:lastRenderedPageBreak/>
        <w:t xml:space="preserve">قامت اليونيب بتضمين مشروع عالمي للمساعدة الفنية </w:t>
      </w:r>
      <w:r w:rsidR="00917F73">
        <w:rPr>
          <w:sz w:val="26"/>
          <w:szCs w:val="26"/>
          <w:rtl/>
          <w:lang w:bidi="ar-LB"/>
        </w:rPr>
        <w:t>يتعلق</w:t>
      </w:r>
      <w:r w:rsidRPr="003C6CC6">
        <w:rPr>
          <w:sz w:val="26"/>
          <w:szCs w:val="26"/>
          <w:rtl/>
          <w:lang w:bidi="ar-LB"/>
        </w:rPr>
        <w:t xml:space="preserve"> بالمواد الهيدروفلوروكربونية، وتوأمة مسؤولي الأوزون وواضعي سياسات الطاقة الوطنيين لدعم أهداف تعديل كيغالي، بمبلغ قدره 678,000 دولار أمريكي في عام 2024. وتمت الموافقة على المرحلة الأولى من هذا المشروع في الاجتماع الحادي والتسعين.</w:t>
      </w:r>
    </w:p>
    <w:p w14:paraId="19D930A8" w14:textId="0EF525EC" w:rsidR="00B903A7" w:rsidRPr="00B35FE4" w:rsidRDefault="003C6CC6">
      <w:pPr>
        <w:pStyle w:val="ListParagraph"/>
        <w:numPr>
          <w:ilvl w:val="1"/>
          <w:numId w:val="12"/>
        </w:numPr>
        <w:bidi/>
        <w:spacing w:before="240" w:after="240"/>
        <w:ind w:left="720" w:hanging="720"/>
        <w:contextualSpacing w:val="0"/>
        <w:rPr>
          <w:b/>
          <w:bCs/>
          <w:sz w:val="26"/>
          <w:szCs w:val="26"/>
          <w:lang w:bidi="ar-LB"/>
        </w:rPr>
      </w:pPr>
      <w:r>
        <w:rPr>
          <w:b/>
          <w:bCs/>
          <w:sz w:val="26"/>
          <w:szCs w:val="26"/>
          <w:rtl/>
          <w:lang w:bidi="ar-LB"/>
        </w:rPr>
        <w:t>الأنشطة الأخرى</w:t>
      </w:r>
    </w:p>
    <w:p w14:paraId="0C8C2C38" w14:textId="3DBDCC15" w:rsidR="00B903A7" w:rsidRPr="00B35FE4" w:rsidRDefault="0092188E" w:rsidP="00B35FE4">
      <w:pPr>
        <w:bidi/>
        <w:rPr>
          <w:sz w:val="26"/>
          <w:szCs w:val="26"/>
          <w:u w:val="single"/>
          <w:lang w:bidi="ar-LB"/>
        </w:rPr>
      </w:pPr>
      <w:r w:rsidRPr="0092188E">
        <w:rPr>
          <w:sz w:val="26"/>
          <w:szCs w:val="26"/>
          <w:u w:val="single"/>
          <w:rtl/>
          <w:lang w:bidi="ar-LB"/>
        </w:rPr>
        <w:t>مشاريع تجريبية لكفاءة استخدام الطاقة (المقرر 91/65)</w:t>
      </w:r>
    </w:p>
    <w:p w14:paraId="788918D6" w14:textId="77777777" w:rsidR="00B903A7" w:rsidRPr="00B35FE4" w:rsidRDefault="00B903A7" w:rsidP="00B35FE4">
      <w:pPr>
        <w:bidi/>
        <w:rPr>
          <w:b/>
          <w:bCs/>
          <w:sz w:val="26"/>
          <w:szCs w:val="26"/>
          <w:lang w:bidi="ar-LB"/>
        </w:rPr>
      </w:pPr>
    </w:p>
    <w:p w14:paraId="1EA8ADEA" w14:textId="274E86AE" w:rsidR="0092188E" w:rsidRPr="0092188E" w:rsidRDefault="00EF1D98" w:rsidP="0092188E">
      <w:pPr>
        <w:pStyle w:val="Heading1"/>
        <w:bidi/>
        <w:spacing w:line="288" w:lineRule="auto"/>
        <w:rPr>
          <w:sz w:val="26"/>
          <w:szCs w:val="26"/>
          <w:lang w:bidi="ar-LB"/>
        </w:rPr>
      </w:pPr>
      <w:r w:rsidRPr="00EF1D98">
        <w:rPr>
          <w:sz w:val="26"/>
          <w:szCs w:val="26"/>
          <w:rtl/>
          <w:lang w:bidi="ar-LB"/>
        </w:rPr>
        <w:t xml:space="preserve">تم تضمين ما مجموعه 6.01 مليون دولار أمريكي في خطة </w:t>
      </w:r>
      <w:r w:rsidR="00917F73">
        <w:rPr>
          <w:sz w:val="26"/>
          <w:szCs w:val="26"/>
          <w:rtl/>
          <w:lang w:bidi="ar-LB"/>
        </w:rPr>
        <w:t>الأعمال</w:t>
      </w:r>
      <w:r w:rsidRPr="00EF1D98">
        <w:rPr>
          <w:sz w:val="26"/>
          <w:szCs w:val="26"/>
          <w:rtl/>
          <w:lang w:bidi="ar-LB"/>
        </w:rPr>
        <w:t xml:space="preserve"> ضمن نافذة تمويل المشاريع التجريبية لكفاءة استخدام الطاقة (المقرر 91/65) للفترة 2024-2025 (بما في ذلك 2.87 مليون دولار أمريكي للمشاريع التجريبية، و3.11 مليون دولار أمريكي للمشاريع الاستثمارية و34,000 دولار أمريكي لأنشطة إعداد المشروعات) لـ 12 دولة (أرمينيا، وغامبيا، وغواتيمالا، وهندوراس، والأردن، وكينيا، وماليزيا، </w:t>
      </w:r>
      <w:r w:rsidR="007B5F46">
        <w:rPr>
          <w:rFonts w:hint="cs"/>
          <w:sz w:val="26"/>
          <w:szCs w:val="26"/>
          <w:rtl/>
          <w:lang w:bidi="ar-LB"/>
        </w:rPr>
        <w:t>و</w:t>
      </w:r>
      <w:r w:rsidRPr="00EF1D98">
        <w:rPr>
          <w:sz w:val="26"/>
          <w:szCs w:val="26"/>
          <w:rtl/>
          <w:lang w:bidi="ar-LB"/>
        </w:rPr>
        <w:t xml:space="preserve">ملديف، وموريتانيا، </w:t>
      </w:r>
      <w:r w:rsidR="00A042DB">
        <w:rPr>
          <w:rFonts w:hint="cs"/>
          <w:sz w:val="26"/>
          <w:szCs w:val="26"/>
          <w:rtl/>
          <w:lang w:val="en-US" w:bidi="ar-LB"/>
        </w:rPr>
        <w:t>و</w:t>
      </w:r>
      <w:r w:rsidR="007B5F46" w:rsidRPr="007B5F46">
        <w:rPr>
          <w:sz w:val="26"/>
          <w:szCs w:val="26"/>
          <w:rtl/>
          <w:lang w:bidi="ar-LB"/>
        </w:rPr>
        <w:t>جمهورية مولدوفا</w:t>
      </w:r>
      <w:r w:rsidRPr="00EF1D98">
        <w:rPr>
          <w:sz w:val="26"/>
          <w:szCs w:val="26"/>
          <w:rtl/>
          <w:lang w:bidi="ar-LB"/>
        </w:rPr>
        <w:t>، وترينيداد وتوباغو، وفييت نام) ومشروع عالمي واحد حول "</w:t>
      </w:r>
      <w:r w:rsidR="00917F73">
        <w:rPr>
          <w:sz w:val="26"/>
          <w:szCs w:val="26"/>
          <w:rtl/>
          <w:lang w:bidi="ar-LB"/>
        </w:rPr>
        <w:t>استعراض</w:t>
      </w:r>
      <w:r w:rsidRPr="00EF1D98">
        <w:rPr>
          <w:sz w:val="26"/>
          <w:szCs w:val="26"/>
          <w:rtl/>
          <w:lang w:bidi="ar-LB"/>
        </w:rPr>
        <w:t xml:space="preserve"> أدوات </w:t>
      </w:r>
      <w:r w:rsidR="00917F73">
        <w:rPr>
          <w:sz w:val="26"/>
          <w:szCs w:val="26"/>
          <w:rtl/>
          <w:lang w:bidi="ar-LB"/>
        </w:rPr>
        <w:t>الرقابة</w:t>
      </w:r>
      <w:r w:rsidRPr="00EF1D98">
        <w:rPr>
          <w:sz w:val="26"/>
          <w:szCs w:val="26"/>
          <w:rtl/>
          <w:lang w:bidi="ar-LB"/>
        </w:rPr>
        <w:t xml:space="preserve"> والإدارة الرقمية لتعزيز كفاءة استخدام الطاقة وتقليل انبعاث الغازات </w:t>
      </w:r>
      <w:r w:rsidR="00A042DB">
        <w:rPr>
          <w:sz w:val="26"/>
          <w:szCs w:val="26"/>
          <w:rtl/>
          <w:lang w:bidi="ar-LB"/>
        </w:rPr>
        <w:t>الدفيئة</w:t>
      </w:r>
      <w:r w:rsidRPr="00EF1D98">
        <w:rPr>
          <w:sz w:val="26"/>
          <w:szCs w:val="26"/>
          <w:rtl/>
          <w:lang w:bidi="ar-LB"/>
        </w:rPr>
        <w:t xml:space="preserve"> في قطاعات </w:t>
      </w:r>
      <w:r w:rsidR="00917F73">
        <w:rPr>
          <w:sz w:val="26"/>
          <w:szCs w:val="26"/>
          <w:rtl/>
          <w:lang w:bidi="ar-LB"/>
        </w:rPr>
        <w:t>التبريد الخارجي</w:t>
      </w:r>
      <w:r w:rsidRPr="00EF1D98">
        <w:rPr>
          <w:sz w:val="26"/>
          <w:szCs w:val="26"/>
          <w:rtl/>
          <w:lang w:bidi="ar-LB"/>
        </w:rPr>
        <w:t xml:space="preserve"> وسلسلة التبريد في كولومبيا ولبنان وبنما وسري لانكا وترينيداد وتوباغو". يتمثل الهدف من المشروع العالمي في دعم البلدان الخمسة لتجريب الأدوات الرقمية لرصد وإدارة أنظمة تكييف الهواء وسلسلة التبريد للحد من انبعاث الغازات </w:t>
      </w:r>
      <w:r w:rsidR="00A042DB">
        <w:rPr>
          <w:sz w:val="26"/>
          <w:szCs w:val="26"/>
          <w:rtl/>
          <w:lang w:bidi="ar-LB"/>
        </w:rPr>
        <w:t>الدفيئة</w:t>
      </w:r>
      <w:r w:rsidRPr="00EF1D98">
        <w:rPr>
          <w:sz w:val="26"/>
          <w:szCs w:val="26"/>
          <w:rtl/>
          <w:lang w:bidi="ar-LB"/>
        </w:rPr>
        <w:t xml:space="preserve">، وتقليل استهلاك الطاقة وتكاليف الكهرباء المرتبطة بها، وتحسين الصيانة الشاملة لنظام التبريد بصورة استباقية. ومن المقرر تقديم </w:t>
      </w:r>
      <w:r w:rsidR="003C0B5D">
        <w:rPr>
          <w:sz w:val="26"/>
          <w:szCs w:val="26"/>
          <w:rtl/>
          <w:lang w:bidi="ar-LB"/>
        </w:rPr>
        <w:t>ال</w:t>
      </w:r>
      <w:r w:rsidRPr="00EF1D98">
        <w:rPr>
          <w:sz w:val="26"/>
          <w:szCs w:val="26"/>
          <w:rtl/>
          <w:lang w:bidi="ar-LB"/>
        </w:rPr>
        <w:t>إعداد لهذا المشروع إلى الاجتماع الثالث والتسعين.</w:t>
      </w:r>
    </w:p>
    <w:p w14:paraId="6D32DD81" w14:textId="2DA20BFF" w:rsidR="00B903A7" w:rsidRPr="00B35FE4" w:rsidRDefault="000A0BB0" w:rsidP="00B35FE4">
      <w:pPr>
        <w:bidi/>
        <w:rPr>
          <w:sz w:val="26"/>
          <w:szCs w:val="26"/>
          <w:u w:val="single"/>
          <w:lang w:bidi="ar-LB"/>
        </w:rPr>
      </w:pPr>
      <w:r w:rsidRPr="000A0BB0">
        <w:rPr>
          <w:sz w:val="26"/>
          <w:szCs w:val="26"/>
          <w:u w:val="single"/>
          <w:rtl/>
          <w:lang w:bidi="ar-LB"/>
        </w:rPr>
        <w:t>إعداد مشروع قوائم الجرد الوطنية لمخزونات المواد الخاضعة للرقابة (المقرر 91/66)</w:t>
      </w:r>
    </w:p>
    <w:p w14:paraId="53688C28" w14:textId="77777777" w:rsidR="00B903A7" w:rsidRPr="00B40071" w:rsidRDefault="00B903A7" w:rsidP="00B35FE4">
      <w:pPr>
        <w:bidi/>
        <w:rPr>
          <w:sz w:val="26"/>
          <w:szCs w:val="26"/>
          <w:u w:val="single"/>
          <w:lang w:val="fr-CA" w:bidi="ar-LB"/>
        </w:rPr>
      </w:pPr>
    </w:p>
    <w:p w14:paraId="672CC8AE" w14:textId="721010A0" w:rsidR="006D3CDC" w:rsidRPr="006D3CDC" w:rsidRDefault="006D3CDC" w:rsidP="006D3CDC">
      <w:pPr>
        <w:pStyle w:val="Heading1"/>
        <w:bidi/>
        <w:spacing w:line="288" w:lineRule="auto"/>
        <w:rPr>
          <w:sz w:val="26"/>
          <w:szCs w:val="26"/>
          <w:lang w:bidi="ar-LB"/>
        </w:rPr>
      </w:pPr>
      <w:r w:rsidRPr="006D3CDC">
        <w:rPr>
          <w:sz w:val="26"/>
          <w:szCs w:val="26"/>
          <w:rtl/>
          <w:lang w:bidi="ar-LB"/>
        </w:rPr>
        <w:t xml:space="preserve">تم تضمين ما مجموعه 2.14 مليون دولار أمريكي في خطة </w:t>
      </w:r>
      <w:r w:rsidR="006019BD">
        <w:rPr>
          <w:sz w:val="26"/>
          <w:szCs w:val="26"/>
          <w:rtl/>
          <w:lang w:bidi="ar-LB"/>
        </w:rPr>
        <w:t>الأعمال</w:t>
      </w:r>
      <w:r w:rsidRPr="006D3CDC">
        <w:rPr>
          <w:sz w:val="26"/>
          <w:szCs w:val="26"/>
          <w:rtl/>
          <w:lang w:bidi="ar-LB"/>
        </w:rPr>
        <w:t xml:space="preserve"> لإعداد المشروع لقوائم الجرد الوطنية لمخزونات المواد الخاضعة للرقابة على النفايات (المقرر 91/66) للفترة 2024-2025 لـ 22 دولة (البوسنة والهرسك، وبوركينا فاسو، و</w:t>
      </w:r>
      <w:r w:rsidR="00E04DF1">
        <w:rPr>
          <w:sz w:val="26"/>
          <w:szCs w:val="26"/>
          <w:rtl/>
          <w:lang w:bidi="ar-LB"/>
        </w:rPr>
        <w:t>شيلي</w:t>
      </w:r>
      <w:r w:rsidRPr="006D3CDC">
        <w:rPr>
          <w:sz w:val="26"/>
          <w:szCs w:val="26"/>
          <w:rtl/>
          <w:lang w:bidi="ar-LB"/>
        </w:rPr>
        <w:t xml:space="preserve">، وكوبا، ومصر، وغانا، وإندونيسيا، وجامايكا، والأردن، وقيرغيزستان، وليبيا، وماليزيا، </w:t>
      </w:r>
      <w:r w:rsidR="00E04DF1" w:rsidRPr="006D3CDC">
        <w:rPr>
          <w:rFonts w:hint="cs"/>
          <w:sz w:val="26"/>
          <w:szCs w:val="26"/>
          <w:rtl/>
          <w:lang w:bidi="ar-LB"/>
        </w:rPr>
        <w:t>وملديف</w:t>
      </w:r>
      <w:r w:rsidRPr="006D3CDC">
        <w:rPr>
          <w:sz w:val="26"/>
          <w:szCs w:val="26"/>
          <w:rtl/>
          <w:lang w:bidi="ar-LB"/>
        </w:rPr>
        <w:t>، وموريتانيا، ونيجيريا، وبنما، وباراغواي، وبيرو، وجنوب أفريقيا، وسري لانكا، و</w:t>
      </w:r>
      <w:r w:rsidR="00130D9C">
        <w:rPr>
          <w:sz w:val="26"/>
          <w:szCs w:val="26"/>
          <w:rtl/>
          <w:lang w:bidi="ar-LB"/>
        </w:rPr>
        <w:t>تايلند</w:t>
      </w:r>
      <w:r w:rsidRPr="006D3CDC">
        <w:rPr>
          <w:sz w:val="26"/>
          <w:szCs w:val="26"/>
          <w:rtl/>
          <w:lang w:bidi="ar-LB"/>
        </w:rPr>
        <w:t>، وأوروغواي).</w:t>
      </w:r>
    </w:p>
    <w:p w14:paraId="5F9D595A" w14:textId="177F8723" w:rsidR="00B903A7" w:rsidRPr="00B35FE4" w:rsidRDefault="006D3CDC" w:rsidP="00B35FE4">
      <w:pPr>
        <w:bidi/>
        <w:rPr>
          <w:sz w:val="26"/>
          <w:szCs w:val="26"/>
          <w:u w:val="single"/>
          <w:lang w:bidi="ar-LB"/>
        </w:rPr>
      </w:pPr>
      <w:r w:rsidRPr="006D3CDC">
        <w:rPr>
          <w:sz w:val="26"/>
          <w:szCs w:val="26"/>
          <w:u w:val="single"/>
          <w:rtl/>
          <w:lang w:bidi="ar-LB"/>
        </w:rPr>
        <w:t>مشروع المساعدة الفنية لتعميم مراعاة المنظور الجنسان</w:t>
      </w:r>
      <w:r w:rsidR="002B54D5">
        <w:rPr>
          <w:rFonts w:hint="cs"/>
          <w:sz w:val="26"/>
          <w:szCs w:val="26"/>
          <w:u w:val="single"/>
          <w:rtl/>
          <w:lang w:bidi="ar-LB"/>
        </w:rPr>
        <w:t>ي</w:t>
      </w:r>
    </w:p>
    <w:p w14:paraId="3279B99F" w14:textId="77777777" w:rsidR="00B903A7" w:rsidRPr="00B35FE4" w:rsidRDefault="00B903A7" w:rsidP="00B35FE4">
      <w:pPr>
        <w:bidi/>
        <w:rPr>
          <w:sz w:val="26"/>
          <w:szCs w:val="26"/>
          <w:u w:val="single"/>
          <w:lang w:bidi="ar-LB"/>
        </w:rPr>
      </w:pPr>
    </w:p>
    <w:p w14:paraId="430ACE54" w14:textId="6F8FF89B" w:rsidR="006D3CDC" w:rsidRPr="006D3CDC" w:rsidRDefault="004C7F9D" w:rsidP="006D3CDC">
      <w:pPr>
        <w:pStyle w:val="Heading1"/>
        <w:bidi/>
        <w:spacing w:line="288" w:lineRule="auto"/>
        <w:rPr>
          <w:sz w:val="26"/>
          <w:szCs w:val="26"/>
          <w:lang w:bidi="ar-LB"/>
        </w:rPr>
      </w:pPr>
      <w:r w:rsidRPr="004C7F9D">
        <w:rPr>
          <w:sz w:val="26"/>
          <w:szCs w:val="26"/>
          <w:rtl/>
          <w:lang w:bidi="ar-LB"/>
        </w:rPr>
        <w:t>تضمنت خطط اليوئنديبي واليونيدو مشروعين عالميين للمساعدة الفنية من أجل "تعزيز المساواة بين الجنسين والتمكين الاقتصادي للمرأة في قطاعي التبريد وتكييف الهواء" بقيمة 2.53 مليون دولار أمريكي في عام 2024. وفي الوقت الحاضر، لا توجد نافذة تمويل لمثل مشاريع المساعدة الفنية هذه. وعلاوة على ذلك، ينبغي إدراج تنفيذ السياسة التشغيلية لتعميم مراعاة المنظور الجنسان</w:t>
      </w:r>
      <w:r w:rsidR="002B54D5">
        <w:rPr>
          <w:rFonts w:hint="cs"/>
          <w:sz w:val="26"/>
          <w:szCs w:val="26"/>
          <w:rtl/>
          <w:lang w:bidi="ar-LB"/>
        </w:rPr>
        <w:t>ي</w:t>
      </w:r>
      <w:r w:rsidRPr="004C7F9D">
        <w:rPr>
          <w:sz w:val="26"/>
          <w:szCs w:val="26"/>
          <w:rtl/>
          <w:lang w:bidi="ar-LB"/>
        </w:rPr>
        <w:t xml:space="preserve"> وما يرتبط بها من قرارات ذات صلة في الخطط الوطنية لكل بلد عامل بموجب المادة 5 للتخلص التدريجي من المواد الخاضعة للرقابة. وتردُ هذه القضية في القسم الرابع المتعلق ب</w:t>
      </w:r>
      <w:r w:rsidR="005973FB">
        <w:rPr>
          <w:sz w:val="26"/>
          <w:szCs w:val="26"/>
          <w:rtl/>
          <w:lang w:bidi="ar-LB"/>
        </w:rPr>
        <w:t>المسائل</w:t>
      </w:r>
      <w:r w:rsidRPr="004C7F9D">
        <w:rPr>
          <w:sz w:val="26"/>
          <w:szCs w:val="26"/>
          <w:rtl/>
          <w:lang w:bidi="ar-LB"/>
        </w:rPr>
        <w:t xml:space="preserve"> </w:t>
      </w:r>
      <w:r w:rsidR="005973FB">
        <w:rPr>
          <w:sz w:val="26"/>
          <w:szCs w:val="26"/>
          <w:rtl/>
          <w:lang w:bidi="ar-LB"/>
        </w:rPr>
        <w:t>السياساتية</w:t>
      </w:r>
      <w:r w:rsidRPr="004C7F9D">
        <w:rPr>
          <w:sz w:val="26"/>
          <w:szCs w:val="26"/>
          <w:rtl/>
          <w:lang w:bidi="ar-LB"/>
        </w:rPr>
        <w:t>.</w:t>
      </w:r>
    </w:p>
    <w:p w14:paraId="6EED23E2" w14:textId="262A4433" w:rsidR="00B903A7" w:rsidRPr="00B35FE4" w:rsidRDefault="004C7F9D">
      <w:pPr>
        <w:pStyle w:val="ListParagraph"/>
        <w:numPr>
          <w:ilvl w:val="0"/>
          <w:numId w:val="12"/>
        </w:numPr>
        <w:bidi/>
        <w:spacing w:after="240"/>
        <w:ind w:left="0" w:firstLine="0"/>
        <w:contextualSpacing w:val="0"/>
        <w:rPr>
          <w:b/>
          <w:bCs/>
          <w:sz w:val="26"/>
          <w:szCs w:val="26"/>
          <w:lang w:bidi="ar-LB"/>
        </w:rPr>
      </w:pPr>
      <w:r w:rsidRPr="004C7F9D">
        <w:rPr>
          <w:b/>
          <w:bCs/>
          <w:sz w:val="26"/>
          <w:szCs w:val="26"/>
          <w:rtl/>
          <w:lang w:bidi="ar-LB"/>
        </w:rPr>
        <w:t xml:space="preserve">التعديلات على خطة </w:t>
      </w:r>
      <w:r w:rsidR="00BC1559">
        <w:rPr>
          <w:b/>
          <w:bCs/>
          <w:sz w:val="26"/>
          <w:szCs w:val="26"/>
          <w:rtl/>
          <w:lang w:bidi="ar-LB"/>
        </w:rPr>
        <w:t>الأعمال</w:t>
      </w:r>
      <w:r w:rsidRPr="004C7F9D">
        <w:rPr>
          <w:b/>
          <w:bCs/>
          <w:sz w:val="26"/>
          <w:szCs w:val="26"/>
          <w:rtl/>
          <w:lang w:bidi="ar-LB"/>
        </w:rPr>
        <w:t xml:space="preserve"> المجمعة للصندوق المتعدد الأطراف للفترة 2024-2026</w:t>
      </w:r>
    </w:p>
    <w:p w14:paraId="1A868367" w14:textId="77777777" w:rsidR="00B903A7" w:rsidRPr="00B35FE4" w:rsidRDefault="00B903A7" w:rsidP="00B35FE4">
      <w:pPr>
        <w:keepNext/>
        <w:bidi/>
        <w:rPr>
          <w:b/>
          <w:bCs/>
          <w:caps/>
          <w:sz w:val="26"/>
          <w:szCs w:val="26"/>
          <w:lang w:bidi="ar-LB"/>
        </w:rPr>
      </w:pPr>
    </w:p>
    <w:p w14:paraId="46DB2B28" w14:textId="3524C772" w:rsidR="004C7F9D" w:rsidRPr="004C7F9D" w:rsidRDefault="004C7F9D" w:rsidP="004C7F9D">
      <w:pPr>
        <w:pStyle w:val="Heading1"/>
        <w:bidi/>
        <w:spacing w:line="288" w:lineRule="auto"/>
        <w:rPr>
          <w:sz w:val="26"/>
          <w:szCs w:val="26"/>
          <w:lang w:bidi="ar-LB"/>
        </w:rPr>
      </w:pPr>
      <w:r w:rsidRPr="004C7F9D">
        <w:rPr>
          <w:sz w:val="26"/>
          <w:szCs w:val="26"/>
          <w:rtl/>
          <w:lang w:bidi="ar-LB"/>
        </w:rPr>
        <w:t xml:space="preserve">استندت التعديلات على خطة العمل المجمعة للفترة 2024-2026 إلى قرارات اللجنة التنفيذية ذات الصلة. وعند مراجعة خطة </w:t>
      </w:r>
      <w:r w:rsidR="006019BD">
        <w:rPr>
          <w:sz w:val="26"/>
          <w:szCs w:val="26"/>
          <w:rtl/>
          <w:lang w:bidi="ar-LB"/>
        </w:rPr>
        <w:t>الأعمال</w:t>
      </w:r>
      <w:r w:rsidRPr="004C7F9D">
        <w:rPr>
          <w:sz w:val="26"/>
          <w:szCs w:val="26"/>
          <w:rtl/>
          <w:lang w:bidi="ar-LB"/>
        </w:rPr>
        <w:t xml:space="preserve"> المنقحة من الوكالات الثنائية والوكالات المنفذة للفترة 2024-2026، لاحظت الأمانة أنها لم يتم تضمين التعديلات التالية:</w:t>
      </w:r>
    </w:p>
    <w:p w14:paraId="1A5ED349" w14:textId="32B5D94E" w:rsidR="004C7F9D" w:rsidRDefault="000E106E" w:rsidP="004C7F9D">
      <w:pPr>
        <w:keepNext/>
        <w:bidi/>
        <w:rPr>
          <w:b/>
          <w:bCs/>
          <w:sz w:val="26"/>
          <w:szCs w:val="26"/>
          <w:rtl/>
          <w:lang w:bidi="ar-LB"/>
        </w:rPr>
      </w:pPr>
      <w:r w:rsidRPr="000E106E">
        <w:rPr>
          <w:b/>
          <w:bCs/>
          <w:sz w:val="26"/>
          <w:szCs w:val="26"/>
          <w:rtl/>
          <w:lang w:bidi="ar-LB"/>
        </w:rPr>
        <w:lastRenderedPageBreak/>
        <w:t xml:space="preserve">الجدول 2. التعديلات على خطة </w:t>
      </w:r>
      <w:r w:rsidR="00BC1559">
        <w:rPr>
          <w:b/>
          <w:bCs/>
          <w:sz w:val="26"/>
          <w:szCs w:val="26"/>
          <w:rtl/>
          <w:lang w:bidi="ar-LB"/>
        </w:rPr>
        <w:t>الأعمال</w:t>
      </w:r>
      <w:r w:rsidRPr="000E106E">
        <w:rPr>
          <w:b/>
          <w:bCs/>
          <w:sz w:val="26"/>
          <w:szCs w:val="26"/>
          <w:rtl/>
          <w:lang w:bidi="ar-LB"/>
        </w:rPr>
        <w:t xml:space="preserve"> المجمعة للصندوق المتعدد الأطراف للفترة 2024-2026 (بالدولار </w:t>
      </w:r>
      <w:r w:rsidR="002B54D5" w:rsidRPr="000E106E">
        <w:rPr>
          <w:b/>
          <w:bCs/>
          <w:sz w:val="26"/>
          <w:szCs w:val="26"/>
          <w:rtl/>
          <w:lang w:bidi="ar-LB"/>
        </w:rPr>
        <w:t>الأمريكي) *</w:t>
      </w:r>
      <w:r w:rsidRPr="000E106E">
        <w:rPr>
          <w:b/>
          <w:bCs/>
          <w:sz w:val="26"/>
          <w:szCs w:val="26"/>
          <w:rtl/>
          <w:lang w:bidi="ar-LB"/>
        </w:rPr>
        <w:t xml:space="preserve"> - على النحو الذي اقترحته الأمانة</w:t>
      </w:r>
    </w:p>
    <w:tbl>
      <w:tblPr>
        <w:tblStyle w:val="TableGrid"/>
        <w:bidiVisual/>
        <w:tblW w:w="9445" w:type="dxa"/>
        <w:tblLook w:val="04A0" w:firstRow="1" w:lastRow="0" w:firstColumn="1" w:lastColumn="0" w:noHBand="0" w:noVBand="1"/>
      </w:tblPr>
      <w:tblGrid>
        <w:gridCol w:w="6722"/>
        <w:gridCol w:w="1361"/>
        <w:gridCol w:w="1362"/>
      </w:tblGrid>
      <w:tr w:rsidR="00B903A7" w:rsidRPr="00121AF6" w14:paraId="0A2DE359" w14:textId="77777777" w:rsidTr="00B35FE4">
        <w:trPr>
          <w:tblHeader/>
        </w:trPr>
        <w:tc>
          <w:tcPr>
            <w:tcW w:w="6722" w:type="dxa"/>
          </w:tcPr>
          <w:p w14:paraId="4F359BFC" w14:textId="6E94723F" w:rsidR="00B903A7" w:rsidRPr="006019BD" w:rsidRDefault="006019BD" w:rsidP="00B35FE4">
            <w:pPr>
              <w:bidi/>
              <w:rPr>
                <w:bCs/>
                <w:sz w:val="20"/>
                <w:szCs w:val="20"/>
                <w:lang w:bidi="ar-LB"/>
              </w:rPr>
            </w:pPr>
            <w:r w:rsidRPr="006019BD">
              <w:rPr>
                <w:bCs/>
                <w:sz w:val="20"/>
                <w:szCs w:val="20"/>
                <w:rtl/>
                <w:lang w:bidi="ar-LB"/>
              </w:rPr>
              <w:t>التعديل</w:t>
            </w:r>
          </w:p>
        </w:tc>
        <w:tc>
          <w:tcPr>
            <w:tcW w:w="1361" w:type="dxa"/>
          </w:tcPr>
          <w:p w14:paraId="56AE02A4" w14:textId="7B40EEF7" w:rsidR="00B903A7" w:rsidRPr="00B35FE4" w:rsidRDefault="00B35FE4" w:rsidP="00B35FE4">
            <w:pPr>
              <w:bidi/>
              <w:jc w:val="center"/>
              <w:rPr>
                <w:bCs/>
                <w:sz w:val="20"/>
                <w:szCs w:val="20"/>
                <w:lang w:bidi="ar-LB"/>
              </w:rPr>
            </w:pPr>
            <w:r w:rsidRPr="00B35FE4">
              <w:rPr>
                <w:bCs/>
                <w:sz w:val="20"/>
                <w:szCs w:val="20"/>
                <w:rtl/>
                <w:lang w:bidi="ar-LB"/>
              </w:rPr>
              <w:t>2024-2026</w:t>
            </w:r>
          </w:p>
        </w:tc>
        <w:tc>
          <w:tcPr>
            <w:tcW w:w="1362" w:type="dxa"/>
          </w:tcPr>
          <w:p w14:paraId="6CA828B0" w14:textId="046A1C5F" w:rsidR="00B903A7" w:rsidRPr="000F3F07" w:rsidRDefault="000F3F07" w:rsidP="00B35FE4">
            <w:pPr>
              <w:bidi/>
              <w:jc w:val="center"/>
              <w:rPr>
                <w:bCs/>
                <w:sz w:val="20"/>
                <w:szCs w:val="20"/>
                <w:lang w:bidi="ar-LB"/>
              </w:rPr>
            </w:pPr>
            <w:r w:rsidRPr="000F3F07">
              <w:rPr>
                <w:bCs/>
                <w:sz w:val="20"/>
                <w:szCs w:val="20"/>
                <w:rtl/>
                <w:lang w:bidi="ar-LB"/>
              </w:rPr>
              <w:t>بعد 2026</w:t>
            </w:r>
          </w:p>
        </w:tc>
      </w:tr>
      <w:tr w:rsidR="00B903A7" w:rsidRPr="00121AF6" w14:paraId="39CBC8AD" w14:textId="77777777" w:rsidTr="00B35FE4">
        <w:trPr>
          <w:tblHeader/>
        </w:trPr>
        <w:tc>
          <w:tcPr>
            <w:tcW w:w="6722" w:type="dxa"/>
          </w:tcPr>
          <w:p w14:paraId="1D77871B" w14:textId="794E6C92" w:rsidR="00B903A7" w:rsidRPr="00121AF6" w:rsidRDefault="000E106E" w:rsidP="006019BD">
            <w:pPr>
              <w:bidi/>
              <w:rPr>
                <w:b/>
                <w:sz w:val="20"/>
                <w:szCs w:val="20"/>
                <w:lang w:bidi="ar-LB"/>
              </w:rPr>
            </w:pPr>
            <w:r w:rsidRPr="000E106E">
              <w:rPr>
                <w:sz w:val="20"/>
                <w:szCs w:val="20"/>
                <w:rtl/>
                <w:lang w:bidi="ar-LB"/>
              </w:rPr>
              <w:t>تعكس قيم خطة إدارة إزالة المواد الهيدروكلوروفلوروكربونية الكميات الفعلية الموافق عليها بموجب الاتفاقات بما في ذلك شرائح خطط إدارة إزالة المواد الهيدروكلوروفلوروكربونية التي تم تقديمها إلى الاجتماع الثالث والتسعين</w:t>
            </w:r>
          </w:p>
        </w:tc>
        <w:tc>
          <w:tcPr>
            <w:tcW w:w="1361" w:type="dxa"/>
          </w:tcPr>
          <w:p w14:paraId="0D86CC03" w14:textId="2B435EE0" w:rsidR="00B903A7" w:rsidRPr="00121AF6" w:rsidRDefault="000F3F07" w:rsidP="00B35FE4">
            <w:pPr>
              <w:keepNext/>
              <w:bidi/>
              <w:jc w:val="left"/>
              <w:rPr>
                <w:sz w:val="20"/>
                <w:szCs w:val="20"/>
                <w:lang w:bidi="ar-LB"/>
              </w:rPr>
            </w:pPr>
            <w:r w:rsidRPr="000F3F07">
              <w:rPr>
                <w:sz w:val="20"/>
                <w:szCs w:val="20"/>
                <w:rtl/>
                <w:lang w:bidi="ar-LB"/>
              </w:rPr>
              <w:t>(1,385,755)</w:t>
            </w:r>
          </w:p>
        </w:tc>
        <w:tc>
          <w:tcPr>
            <w:tcW w:w="1362" w:type="dxa"/>
          </w:tcPr>
          <w:p w14:paraId="074D4138" w14:textId="70194484" w:rsidR="00B903A7" w:rsidRPr="00121AF6" w:rsidRDefault="000F3F07" w:rsidP="00B35FE4">
            <w:pPr>
              <w:bidi/>
              <w:jc w:val="left"/>
              <w:rPr>
                <w:sz w:val="20"/>
                <w:szCs w:val="20"/>
                <w:lang w:bidi="ar-LB"/>
              </w:rPr>
            </w:pPr>
            <w:r w:rsidRPr="000F3F07">
              <w:rPr>
                <w:sz w:val="20"/>
                <w:szCs w:val="20"/>
                <w:rtl/>
                <w:lang w:bidi="ar-LB"/>
              </w:rPr>
              <w:t>(18,511,470)</w:t>
            </w:r>
          </w:p>
        </w:tc>
      </w:tr>
      <w:tr w:rsidR="00B903A7" w:rsidRPr="00121AF6" w14:paraId="55225CED" w14:textId="77777777" w:rsidTr="00B35FE4">
        <w:tc>
          <w:tcPr>
            <w:tcW w:w="6722" w:type="dxa"/>
          </w:tcPr>
          <w:p w14:paraId="59DE6BB0" w14:textId="5622F227" w:rsidR="00B903A7" w:rsidRPr="00121AF6" w:rsidRDefault="000E106E" w:rsidP="006019BD">
            <w:pPr>
              <w:bidi/>
              <w:rPr>
                <w:sz w:val="20"/>
                <w:szCs w:val="20"/>
                <w:lang w:bidi="ar-LB"/>
              </w:rPr>
            </w:pPr>
            <w:r w:rsidRPr="000E106E">
              <w:rPr>
                <w:sz w:val="20"/>
                <w:szCs w:val="20"/>
                <w:rtl/>
                <w:lang w:bidi="ar-LB"/>
              </w:rPr>
              <w:t>تعكس قيم خطة إدارة إزالة المواد الهيدروكلوروفلوروكربونية مسودة الاتفاقيات المقدمة إلى الاجتماع الثالث والتسعين</w:t>
            </w:r>
          </w:p>
        </w:tc>
        <w:tc>
          <w:tcPr>
            <w:tcW w:w="1361" w:type="dxa"/>
          </w:tcPr>
          <w:p w14:paraId="44D62CC8" w14:textId="79889FDA" w:rsidR="00B903A7" w:rsidRPr="00121AF6" w:rsidRDefault="000F3F07" w:rsidP="00B35FE4">
            <w:pPr>
              <w:keepNext/>
              <w:bidi/>
              <w:jc w:val="left"/>
              <w:rPr>
                <w:sz w:val="20"/>
                <w:szCs w:val="20"/>
                <w:lang w:bidi="ar-LB"/>
              </w:rPr>
            </w:pPr>
            <w:r w:rsidRPr="000F3F07">
              <w:rPr>
                <w:sz w:val="20"/>
                <w:szCs w:val="20"/>
                <w:rtl/>
                <w:lang w:bidi="ar-LB"/>
              </w:rPr>
              <w:t>(623,686)</w:t>
            </w:r>
          </w:p>
        </w:tc>
        <w:tc>
          <w:tcPr>
            <w:tcW w:w="1362" w:type="dxa"/>
          </w:tcPr>
          <w:p w14:paraId="6780D96F" w14:textId="24F989F9" w:rsidR="00B903A7" w:rsidRPr="00121AF6" w:rsidRDefault="000F3F07" w:rsidP="00B35FE4">
            <w:pPr>
              <w:keepNext/>
              <w:bidi/>
              <w:jc w:val="left"/>
              <w:rPr>
                <w:sz w:val="20"/>
                <w:szCs w:val="20"/>
                <w:lang w:bidi="ar-LB"/>
              </w:rPr>
            </w:pPr>
            <w:r w:rsidRPr="000F3F07">
              <w:rPr>
                <w:sz w:val="20"/>
                <w:szCs w:val="20"/>
                <w:rtl/>
                <w:lang w:bidi="ar-LB"/>
              </w:rPr>
              <w:t>(356,373)</w:t>
            </w:r>
          </w:p>
        </w:tc>
      </w:tr>
      <w:tr w:rsidR="00B903A7" w:rsidRPr="00121AF6" w14:paraId="2AE48CEC" w14:textId="77777777" w:rsidTr="00B35FE4">
        <w:tc>
          <w:tcPr>
            <w:tcW w:w="6722" w:type="dxa"/>
          </w:tcPr>
          <w:p w14:paraId="2253D5A1" w14:textId="0F6FD852" w:rsidR="00B903A7" w:rsidRPr="00121AF6" w:rsidRDefault="000E106E" w:rsidP="006019BD">
            <w:pPr>
              <w:bidi/>
              <w:rPr>
                <w:sz w:val="20"/>
                <w:szCs w:val="20"/>
                <w:lang w:bidi="ar-LB"/>
              </w:rPr>
            </w:pPr>
            <w:r w:rsidRPr="000E106E">
              <w:rPr>
                <w:sz w:val="20"/>
                <w:szCs w:val="20"/>
                <w:rtl/>
                <w:lang w:bidi="ar-LB"/>
              </w:rPr>
              <w:t>إعداد مشروع خطة المرحلة الثانية من خطط إدارة إزالة المواد الهيدروكلوروفلوروكربونية عملاً بالمقرر 71/42</w:t>
            </w:r>
          </w:p>
        </w:tc>
        <w:tc>
          <w:tcPr>
            <w:tcW w:w="1361" w:type="dxa"/>
          </w:tcPr>
          <w:p w14:paraId="053739B0" w14:textId="37661E0F" w:rsidR="00B903A7" w:rsidRPr="00121AF6" w:rsidRDefault="000F3F07" w:rsidP="00B35FE4">
            <w:pPr>
              <w:keepNext/>
              <w:bidi/>
              <w:jc w:val="left"/>
              <w:rPr>
                <w:sz w:val="20"/>
                <w:szCs w:val="20"/>
                <w:lang w:bidi="ar-LB"/>
              </w:rPr>
            </w:pPr>
            <w:r w:rsidRPr="000F3F07">
              <w:rPr>
                <w:sz w:val="20"/>
                <w:szCs w:val="20"/>
                <w:rtl/>
                <w:lang w:bidi="ar-LB"/>
              </w:rPr>
              <w:t>(33,300)</w:t>
            </w:r>
          </w:p>
        </w:tc>
        <w:tc>
          <w:tcPr>
            <w:tcW w:w="1362" w:type="dxa"/>
          </w:tcPr>
          <w:p w14:paraId="32ACD142" w14:textId="48197AF6" w:rsidR="00B903A7" w:rsidRPr="00121AF6" w:rsidRDefault="000F3F07" w:rsidP="00B35FE4">
            <w:pPr>
              <w:keepNext/>
              <w:bidi/>
              <w:jc w:val="left"/>
              <w:rPr>
                <w:sz w:val="20"/>
                <w:szCs w:val="20"/>
                <w:lang w:bidi="ar-LB"/>
              </w:rPr>
            </w:pPr>
            <w:r w:rsidRPr="000F3F07">
              <w:rPr>
                <w:sz w:val="20"/>
                <w:szCs w:val="20"/>
                <w:rtl/>
                <w:lang w:bidi="ar-LB"/>
              </w:rPr>
              <w:t>0</w:t>
            </w:r>
          </w:p>
        </w:tc>
      </w:tr>
      <w:tr w:rsidR="00B903A7" w:rsidRPr="00121AF6" w14:paraId="2BAE2E2D" w14:textId="77777777" w:rsidTr="00B35FE4">
        <w:tc>
          <w:tcPr>
            <w:tcW w:w="6722" w:type="dxa"/>
          </w:tcPr>
          <w:p w14:paraId="1CFEF933" w14:textId="5EAA8F64" w:rsidR="00B903A7" w:rsidRPr="00121AF6" w:rsidRDefault="000E106E" w:rsidP="006019BD">
            <w:pPr>
              <w:bidi/>
              <w:rPr>
                <w:sz w:val="20"/>
                <w:szCs w:val="20"/>
                <w:lang w:bidi="ar-LB"/>
              </w:rPr>
            </w:pPr>
            <w:r w:rsidRPr="000E106E">
              <w:rPr>
                <w:sz w:val="20"/>
                <w:szCs w:val="20"/>
                <w:rtl/>
                <w:lang w:bidi="ar-LB"/>
              </w:rPr>
              <w:t>المرحلة الثانية من خطط إدارة إزالة المواد الهيدروكلوروفلوروكربونية في البلدان غير ذات حجم الاستهلاك المنخفض في قطاع تصنيع التبريد على أساس فعالية التكلفة القصوى البالغة 8.40 دولار أمريكي/كغم</w:t>
            </w:r>
            <w:r>
              <w:rPr>
                <w:rStyle w:val="FootnoteReference"/>
                <w:sz w:val="20"/>
                <w:szCs w:val="20"/>
                <w:rtl/>
                <w:lang w:bidi="ar-LB"/>
              </w:rPr>
              <w:footnoteReference w:id="12"/>
            </w:r>
          </w:p>
        </w:tc>
        <w:tc>
          <w:tcPr>
            <w:tcW w:w="1361" w:type="dxa"/>
          </w:tcPr>
          <w:p w14:paraId="7CAAED98" w14:textId="7C7AEA7D" w:rsidR="00B903A7" w:rsidRPr="00121AF6" w:rsidRDefault="000F3F07" w:rsidP="00B35FE4">
            <w:pPr>
              <w:keepNext/>
              <w:bidi/>
              <w:jc w:val="left"/>
              <w:rPr>
                <w:sz w:val="20"/>
                <w:szCs w:val="20"/>
                <w:lang w:bidi="ar-LB"/>
              </w:rPr>
            </w:pPr>
            <w:r w:rsidRPr="000F3F07">
              <w:rPr>
                <w:sz w:val="20"/>
                <w:szCs w:val="20"/>
                <w:rtl/>
                <w:lang w:bidi="ar-LB"/>
              </w:rPr>
              <w:t>(357,683)</w:t>
            </w:r>
          </w:p>
        </w:tc>
        <w:tc>
          <w:tcPr>
            <w:tcW w:w="1362" w:type="dxa"/>
          </w:tcPr>
          <w:p w14:paraId="4469D8C7" w14:textId="72B4FF52" w:rsidR="00B903A7" w:rsidRPr="00121AF6" w:rsidRDefault="000F3F07" w:rsidP="00B35FE4">
            <w:pPr>
              <w:keepNext/>
              <w:bidi/>
              <w:jc w:val="left"/>
              <w:rPr>
                <w:sz w:val="20"/>
                <w:szCs w:val="20"/>
                <w:lang w:bidi="ar-LB"/>
              </w:rPr>
            </w:pPr>
            <w:r w:rsidRPr="000F3F07">
              <w:rPr>
                <w:sz w:val="20"/>
                <w:szCs w:val="20"/>
                <w:rtl/>
                <w:lang w:bidi="ar-LB"/>
              </w:rPr>
              <w:t>(2,692,047)</w:t>
            </w:r>
          </w:p>
        </w:tc>
      </w:tr>
      <w:tr w:rsidR="00B903A7" w:rsidRPr="00121AF6" w14:paraId="177A37E7" w14:textId="77777777" w:rsidTr="00B35FE4">
        <w:trPr>
          <w:trHeight w:val="44"/>
        </w:trPr>
        <w:tc>
          <w:tcPr>
            <w:tcW w:w="6722" w:type="dxa"/>
          </w:tcPr>
          <w:p w14:paraId="542E2CB1" w14:textId="28572144" w:rsidR="00B903A7" w:rsidRPr="00121AF6" w:rsidRDefault="000E106E" w:rsidP="006019BD">
            <w:pPr>
              <w:bidi/>
              <w:rPr>
                <w:sz w:val="20"/>
                <w:szCs w:val="20"/>
                <w:lang w:bidi="ar-LB"/>
              </w:rPr>
            </w:pPr>
            <w:r w:rsidRPr="000E106E">
              <w:rPr>
                <w:sz w:val="20"/>
                <w:szCs w:val="20"/>
                <w:rtl/>
                <w:lang w:bidi="ar-LB"/>
              </w:rPr>
              <w:t>كفاءة استخدام الطاقة في البلدان ذات حجم الاستهلاك المنخفض عملاً بالمقرر 89/6 أو المقدمة إلى الاجتماع الثالث والتسعين</w:t>
            </w:r>
          </w:p>
        </w:tc>
        <w:tc>
          <w:tcPr>
            <w:tcW w:w="1361" w:type="dxa"/>
          </w:tcPr>
          <w:p w14:paraId="0A7572EC" w14:textId="5CC88F5A" w:rsidR="00B903A7" w:rsidRPr="00121AF6" w:rsidRDefault="000F3F07" w:rsidP="00B35FE4">
            <w:pPr>
              <w:keepNext/>
              <w:bidi/>
              <w:jc w:val="left"/>
              <w:rPr>
                <w:sz w:val="20"/>
                <w:szCs w:val="20"/>
                <w:lang w:bidi="ar-LB"/>
              </w:rPr>
            </w:pPr>
            <w:r w:rsidRPr="000F3F07">
              <w:rPr>
                <w:sz w:val="20"/>
                <w:szCs w:val="20"/>
                <w:rtl/>
                <w:lang w:bidi="ar-LB"/>
              </w:rPr>
              <w:t>(857,001)</w:t>
            </w:r>
          </w:p>
        </w:tc>
        <w:tc>
          <w:tcPr>
            <w:tcW w:w="1362" w:type="dxa"/>
          </w:tcPr>
          <w:p w14:paraId="56C67B6F" w14:textId="14E20AC4" w:rsidR="00B903A7" w:rsidRPr="00121AF6" w:rsidRDefault="000F3F07" w:rsidP="00B35FE4">
            <w:pPr>
              <w:keepNext/>
              <w:bidi/>
              <w:jc w:val="left"/>
              <w:rPr>
                <w:sz w:val="20"/>
                <w:szCs w:val="20"/>
                <w:lang w:bidi="ar-LB"/>
              </w:rPr>
            </w:pPr>
            <w:r w:rsidRPr="000F3F07">
              <w:rPr>
                <w:sz w:val="20"/>
                <w:szCs w:val="20"/>
                <w:rtl/>
                <w:lang w:bidi="ar-LB"/>
              </w:rPr>
              <w:t>0</w:t>
            </w:r>
          </w:p>
        </w:tc>
      </w:tr>
      <w:tr w:rsidR="00B903A7" w:rsidRPr="00121AF6" w14:paraId="437E76B7" w14:textId="77777777" w:rsidTr="00B35FE4">
        <w:tc>
          <w:tcPr>
            <w:tcW w:w="6722" w:type="dxa"/>
          </w:tcPr>
          <w:p w14:paraId="46BF65F2" w14:textId="5133B540" w:rsidR="00B903A7" w:rsidRPr="00121AF6" w:rsidRDefault="000E106E" w:rsidP="006019BD">
            <w:pPr>
              <w:bidi/>
              <w:rPr>
                <w:sz w:val="20"/>
                <w:szCs w:val="20"/>
                <w:lang w:bidi="ar-LB"/>
              </w:rPr>
            </w:pPr>
            <w:r w:rsidRPr="000E106E">
              <w:rPr>
                <w:sz w:val="20"/>
                <w:szCs w:val="20"/>
                <w:rtl/>
                <w:lang w:bidi="ar-LB"/>
              </w:rPr>
              <w:t>قيم خطط تنفيذ كيغالي لتعكس مشاريع الاتفاقات المقدمة إلى الاجتماع الثالث والتسعين</w:t>
            </w:r>
          </w:p>
        </w:tc>
        <w:tc>
          <w:tcPr>
            <w:tcW w:w="1361" w:type="dxa"/>
          </w:tcPr>
          <w:p w14:paraId="37B6C444" w14:textId="4C970126" w:rsidR="00B903A7" w:rsidRPr="00121AF6" w:rsidRDefault="000F3F07" w:rsidP="00B35FE4">
            <w:pPr>
              <w:keepNext/>
              <w:bidi/>
              <w:jc w:val="left"/>
              <w:rPr>
                <w:sz w:val="20"/>
                <w:szCs w:val="20"/>
                <w:lang w:bidi="ar-LB"/>
              </w:rPr>
            </w:pPr>
            <w:r w:rsidRPr="000F3F07">
              <w:rPr>
                <w:sz w:val="20"/>
                <w:szCs w:val="20"/>
                <w:rtl/>
                <w:lang w:bidi="ar-LB"/>
              </w:rPr>
              <w:t>(50,372)</w:t>
            </w:r>
          </w:p>
        </w:tc>
        <w:tc>
          <w:tcPr>
            <w:tcW w:w="1362" w:type="dxa"/>
          </w:tcPr>
          <w:p w14:paraId="799425E3" w14:textId="2C6F37E3" w:rsidR="00B903A7" w:rsidRPr="00121AF6" w:rsidRDefault="000F3F07" w:rsidP="00B35FE4">
            <w:pPr>
              <w:keepNext/>
              <w:bidi/>
              <w:jc w:val="left"/>
              <w:rPr>
                <w:sz w:val="20"/>
                <w:szCs w:val="20"/>
                <w:lang w:bidi="ar-LB"/>
              </w:rPr>
            </w:pPr>
            <w:r w:rsidRPr="000F3F07">
              <w:rPr>
                <w:sz w:val="20"/>
                <w:szCs w:val="20"/>
                <w:rtl/>
                <w:lang w:bidi="ar-LB"/>
              </w:rPr>
              <w:t>(39,240)</w:t>
            </w:r>
          </w:p>
        </w:tc>
      </w:tr>
      <w:tr w:rsidR="00B903A7" w:rsidRPr="00121AF6" w14:paraId="0EE243AD" w14:textId="77777777" w:rsidTr="00B35FE4">
        <w:tc>
          <w:tcPr>
            <w:tcW w:w="6722" w:type="dxa"/>
          </w:tcPr>
          <w:p w14:paraId="659D310E" w14:textId="6BBBF7B8" w:rsidR="00B903A7" w:rsidRPr="00121AF6" w:rsidRDefault="000E106E" w:rsidP="006019BD">
            <w:pPr>
              <w:bidi/>
              <w:rPr>
                <w:sz w:val="20"/>
                <w:szCs w:val="20"/>
                <w:lang w:bidi="ar-LB"/>
              </w:rPr>
            </w:pPr>
            <w:r w:rsidRPr="000E106E">
              <w:rPr>
                <w:sz w:val="20"/>
                <w:szCs w:val="20"/>
                <w:rtl/>
                <w:lang w:bidi="ar-LB"/>
              </w:rPr>
              <w:t>إعداد مشروع خطط تنفيذ كيغالي عملاً بالمقرر 87/50 أو المقدمة إلى الاجتماع الثالث والتسعين</w:t>
            </w:r>
          </w:p>
        </w:tc>
        <w:tc>
          <w:tcPr>
            <w:tcW w:w="1361" w:type="dxa"/>
          </w:tcPr>
          <w:p w14:paraId="5A6FD979" w14:textId="1B198251" w:rsidR="00B903A7" w:rsidRPr="00121AF6" w:rsidRDefault="000F3F07" w:rsidP="00B35FE4">
            <w:pPr>
              <w:keepNext/>
              <w:bidi/>
              <w:jc w:val="left"/>
              <w:rPr>
                <w:sz w:val="20"/>
                <w:szCs w:val="20"/>
                <w:lang w:bidi="ar-LB"/>
              </w:rPr>
            </w:pPr>
            <w:r w:rsidRPr="000F3F07">
              <w:rPr>
                <w:sz w:val="20"/>
                <w:szCs w:val="20"/>
                <w:rtl/>
                <w:lang w:bidi="ar-LB"/>
              </w:rPr>
              <w:t>(60,365)</w:t>
            </w:r>
          </w:p>
        </w:tc>
        <w:tc>
          <w:tcPr>
            <w:tcW w:w="1362" w:type="dxa"/>
          </w:tcPr>
          <w:p w14:paraId="0FF6ECAC" w14:textId="02256029" w:rsidR="00B903A7" w:rsidRPr="00121AF6" w:rsidRDefault="000F3F07" w:rsidP="00B35FE4">
            <w:pPr>
              <w:keepNext/>
              <w:bidi/>
              <w:jc w:val="left"/>
              <w:rPr>
                <w:sz w:val="20"/>
                <w:szCs w:val="20"/>
                <w:lang w:bidi="ar-LB"/>
              </w:rPr>
            </w:pPr>
            <w:r w:rsidRPr="000F3F07">
              <w:rPr>
                <w:sz w:val="20"/>
                <w:szCs w:val="20"/>
                <w:rtl/>
                <w:lang w:bidi="ar-LB"/>
              </w:rPr>
              <w:t>0</w:t>
            </w:r>
          </w:p>
        </w:tc>
      </w:tr>
      <w:tr w:rsidR="00B903A7" w:rsidRPr="00121AF6" w14:paraId="51724B22" w14:textId="77777777" w:rsidTr="00B35FE4">
        <w:tc>
          <w:tcPr>
            <w:tcW w:w="6722" w:type="dxa"/>
          </w:tcPr>
          <w:p w14:paraId="194AF860" w14:textId="19CE9FB5" w:rsidR="00B903A7" w:rsidRPr="00121AF6" w:rsidRDefault="000E106E" w:rsidP="006019BD">
            <w:pPr>
              <w:bidi/>
              <w:rPr>
                <w:sz w:val="20"/>
                <w:szCs w:val="20"/>
                <w:lang w:bidi="ar-LB"/>
              </w:rPr>
            </w:pPr>
            <w:r w:rsidRPr="000E106E">
              <w:rPr>
                <w:sz w:val="20"/>
                <w:szCs w:val="20"/>
                <w:rtl/>
                <w:lang w:bidi="ar-LB"/>
              </w:rPr>
              <w:t>خطط تنفيذ كيغالي عملاً بالمقرر 84/46(ز)</w:t>
            </w:r>
          </w:p>
        </w:tc>
        <w:tc>
          <w:tcPr>
            <w:tcW w:w="1361" w:type="dxa"/>
          </w:tcPr>
          <w:p w14:paraId="6C273B03" w14:textId="7EB5574C" w:rsidR="00B903A7" w:rsidRPr="00121AF6" w:rsidRDefault="000F3F07" w:rsidP="00B35FE4">
            <w:pPr>
              <w:keepNext/>
              <w:bidi/>
              <w:jc w:val="left"/>
              <w:rPr>
                <w:sz w:val="20"/>
                <w:szCs w:val="20"/>
                <w:lang w:bidi="ar-LB"/>
              </w:rPr>
            </w:pPr>
            <w:r w:rsidRPr="000F3F07">
              <w:rPr>
                <w:sz w:val="20"/>
                <w:szCs w:val="20"/>
                <w:rtl/>
                <w:lang w:bidi="ar-LB"/>
              </w:rPr>
              <w:t>(8,560,000)</w:t>
            </w:r>
          </w:p>
        </w:tc>
        <w:tc>
          <w:tcPr>
            <w:tcW w:w="1362" w:type="dxa"/>
          </w:tcPr>
          <w:p w14:paraId="380FCE83" w14:textId="1208998C" w:rsidR="00B903A7" w:rsidRPr="00121AF6" w:rsidRDefault="000F3F07" w:rsidP="00B35FE4">
            <w:pPr>
              <w:keepNext/>
              <w:bidi/>
              <w:jc w:val="left"/>
              <w:rPr>
                <w:sz w:val="20"/>
                <w:szCs w:val="20"/>
                <w:lang w:bidi="ar-LB"/>
              </w:rPr>
            </w:pPr>
            <w:r w:rsidRPr="000F3F07">
              <w:rPr>
                <w:sz w:val="20"/>
                <w:szCs w:val="20"/>
                <w:rtl/>
                <w:lang w:bidi="ar-LB"/>
              </w:rPr>
              <w:t>(10,700,000)</w:t>
            </w:r>
          </w:p>
        </w:tc>
      </w:tr>
      <w:tr w:rsidR="00B903A7" w:rsidRPr="00121AF6" w14:paraId="25656082" w14:textId="77777777" w:rsidTr="00B35FE4">
        <w:tc>
          <w:tcPr>
            <w:tcW w:w="6722" w:type="dxa"/>
          </w:tcPr>
          <w:p w14:paraId="28B9457F" w14:textId="24745685" w:rsidR="00B903A7" w:rsidRPr="00DC5E01" w:rsidRDefault="000E106E" w:rsidP="006019BD">
            <w:pPr>
              <w:bidi/>
              <w:rPr>
                <w:sz w:val="20"/>
                <w:szCs w:val="20"/>
                <w:lang w:bidi="ar-LB"/>
              </w:rPr>
            </w:pPr>
            <w:r w:rsidRPr="000E106E">
              <w:rPr>
                <w:sz w:val="20"/>
                <w:szCs w:val="20"/>
                <w:rtl/>
                <w:lang w:bidi="ar-LB"/>
              </w:rPr>
              <w:t>قطاع الخدمات للمرحلة الأولى من خطط تنفيذ كيغالي عملاً بالمقرر 92/37</w:t>
            </w:r>
          </w:p>
        </w:tc>
        <w:tc>
          <w:tcPr>
            <w:tcW w:w="1361" w:type="dxa"/>
          </w:tcPr>
          <w:p w14:paraId="66ABF36C" w14:textId="3C1CCC4C" w:rsidR="00B903A7" w:rsidRPr="00DC5E01" w:rsidRDefault="000F3F07" w:rsidP="00B35FE4">
            <w:pPr>
              <w:keepNext/>
              <w:bidi/>
              <w:jc w:val="left"/>
              <w:rPr>
                <w:sz w:val="20"/>
                <w:szCs w:val="20"/>
                <w:lang w:bidi="ar-LB"/>
              </w:rPr>
            </w:pPr>
            <w:r w:rsidRPr="000F3F07">
              <w:rPr>
                <w:sz w:val="20"/>
                <w:szCs w:val="20"/>
                <w:rtl/>
                <w:lang w:bidi="ar-LB"/>
              </w:rPr>
              <w:t>(1,561,968)</w:t>
            </w:r>
          </w:p>
        </w:tc>
        <w:tc>
          <w:tcPr>
            <w:tcW w:w="1362" w:type="dxa"/>
          </w:tcPr>
          <w:p w14:paraId="6DA671B7" w14:textId="3D63A30C" w:rsidR="00B903A7" w:rsidRPr="00121AF6" w:rsidRDefault="000F3F07" w:rsidP="00B35FE4">
            <w:pPr>
              <w:keepNext/>
              <w:bidi/>
              <w:jc w:val="left"/>
              <w:rPr>
                <w:sz w:val="20"/>
                <w:szCs w:val="20"/>
                <w:lang w:bidi="ar-LB"/>
              </w:rPr>
            </w:pPr>
            <w:r w:rsidRPr="000F3F07">
              <w:rPr>
                <w:sz w:val="20"/>
                <w:szCs w:val="20"/>
                <w:rtl/>
                <w:lang w:bidi="ar-LB"/>
              </w:rPr>
              <w:t>(3,291,775)</w:t>
            </w:r>
          </w:p>
        </w:tc>
      </w:tr>
      <w:tr w:rsidR="00B903A7" w:rsidRPr="00121AF6" w14:paraId="41B3B3CA" w14:textId="77777777" w:rsidTr="00B35FE4">
        <w:tc>
          <w:tcPr>
            <w:tcW w:w="6722" w:type="dxa"/>
          </w:tcPr>
          <w:p w14:paraId="3D342BC6" w14:textId="170B5F52" w:rsidR="00B903A7" w:rsidRPr="00121AF6" w:rsidRDefault="000E106E" w:rsidP="006019BD">
            <w:pPr>
              <w:keepNext/>
              <w:bidi/>
              <w:rPr>
                <w:sz w:val="20"/>
                <w:szCs w:val="20"/>
                <w:lang w:bidi="ar-LB"/>
              </w:rPr>
            </w:pPr>
            <w:r w:rsidRPr="000E106E">
              <w:rPr>
                <w:sz w:val="20"/>
                <w:szCs w:val="20"/>
                <w:rtl/>
                <w:lang w:bidi="ar-LB"/>
              </w:rPr>
              <w:t>مشاريع تجريبية لكفاءة استخدام الطاقة ق</w:t>
            </w:r>
            <w:r>
              <w:rPr>
                <w:sz w:val="20"/>
                <w:szCs w:val="20"/>
                <w:rtl/>
                <w:lang w:bidi="ar-LB"/>
              </w:rPr>
              <w:t>ُ</w:t>
            </w:r>
            <w:r w:rsidRPr="000E106E">
              <w:rPr>
                <w:sz w:val="20"/>
                <w:szCs w:val="20"/>
                <w:rtl/>
                <w:lang w:bidi="ar-LB"/>
              </w:rPr>
              <w:t>دمت إلى الاجتماع الثالث والتسعين</w:t>
            </w:r>
          </w:p>
        </w:tc>
        <w:tc>
          <w:tcPr>
            <w:tcW w:w="1361" w:type="dxa"/>
          </w:tcPr>
          <w:p w14:paraId="15802EE3" w14:textId="5914FAF3" w:rsidR="00B903A7" w:rsidRPr="00121AF6" w:rsidRDefault="000F3F07" w:rsidP="00B35FE4">
            <w:pPr>
              <w:keepNext/>
              <w:bidi/>
              <w:jc w:val="left"/>
              <w:rPr>
                <w:sz w:val="20"/>
                <w:szCs w:val="20"/>
                <w:lang w:bidi="ar-LB"/>
              </w:rPr>
            </w:pPr>
            <w:r w:rsidRPr="000F3F07">
              <w:rPr>
                <w:sz w:val="20"/>
                <w:szCs w:val="20"/>
                <w:rtl/>
                <w:lang w:bidi="ar-LB"/>
              </w:rPr>
              <w:t>(33,900)</w:t>
            </w:r>
          </w:p>
        </w:tc>
        <w:tc>
          <w:tcPr>
            <w:tcW w:w="1362" w:type="dxa"/>
          </w:tcPr>
          <w:p w14:paraId="719379C7" w14:textId="0E34C834" w:rsidR="00B903A7" w:rsidRPr="00121AF6" w:rsidRDefault="000F3F07" w:rsidP="00B35FE4">
            <w:pPr>
              <w:keepNext/>
              <w:bidi/>
              <w:jc w:val="left"/>
              <w:rPr>
                <w:sz w:val="20"/>
                <w:szCs w:val="20"/>
                <w:lang w:bidi="ar-LB"/>
              </w:rPr>
            </w:pPr>
            <w:r w:rsidRPr="000F3F07">
              <w:rPr>
                <w:sz w:val="20"/>
                <w:szCs w:val="20"/>
                <w:rtl/>
                <w:lang w:bidi="ar-LB"/>
              </w:rPr>
              <w:t>0</w:t>
            </w:r>
          </w:p>
        </w:tc>
      </w:tr>
      <w:tr w:rsidR="00B903A7" w:rsidRPr="00121AF6" w14:paraId="61810455" w14:textId="77777777" w:rsidTr="00B35FE4">
        <w:tc>
          <w:tcPr>
            <w:tcW w:w="6722" w:type="dxa"/>
          </w:tcPr>
          <w:p w14:paraId="260526D3" w14:textId="2E72D4E9" w:rsidR="00B903A7" w:rsidRPr="00121AF6" w:rsidRDefault="000E106E" w:rsidP="006019BD">
            <w:pPr>
              <w:keepNext/>
              <w:bidi/>
              <w:rPr>
                <w:sz w:val="20"/>
                <w:szCs w:val="20"/>
                <w:lang w:bidi="ar-LB"/>
              </w:rPr>
            </w:pPr>
            <w:r w:rsidRPr="000E106E">
              <w:rPr>
                <w:sz w:val="20"/>
                <w:szCs w:val="20"/>
                <w:rtl/>
                <w:lang w:eastAsia="en-CA" w:bidi="ar-LB"/>
              </w:rPr>
              <w:t>إعداد قوائم الجرد الوطنية لمخزونات المواد الخاضعة للرقابة المقدمة إلى الاجتماع الثالث والتسعين</w:t>
            </w:r>
          </w:p>
        </w:tc>
        <w:tc>
          <w:tcPr>
            <w:tcW w:w="1361" w:type="dxa"/>
          </w:tcPr>
          <w:p w14:paraId="2EAF2958" w14:textId="424DA611" w:rsidR="00B903A7" w:rsidRPr="00121AF6" w:rsidRDefault="000F3F07" w:rsidP="00B35FE4">
            <w:pPr>
              <w:keepNext/>
              <w:bidi/>
              <w:jc w:val="left"/>
              <w:rPr>
                <w:sz w:val="20"/>
                <w:szCs w:val="20"/>
                <w:lang w:bidi="ar-LB"/>
              </w:rPr>
            </w:pPr>
            <w:r w:rsidRPr="000F3F07">
              <w:rPr>
                <w:sz w:val="20"/>
                <w:szCs w:val="20"/>
                <w:rtl/>
                <w:lang w:bidi="ar-LB"/>
              </w:rPr>
              <w:t>(596,600)</w:t>
            </w:r>
          </w:p>
        </w:tc>
        <w:tc>
          <w:tcPr>
            <w:tcW w:w="1362" w:type="dxa"/>
          </w:tcPr>
          <w:p w14:paraId="10D1F3C2" w14:textId="55B24AB9" w:rsidR="00B903A7" w:rsidRPr="00121AF6" w:rsidRDefault="000F3F07" w:rsidP="00B35FE4">
            <w:pPr>
              <w:keepNext/>
              <w:bidi/>
              <w:jc w:val="left"/>
              <w:rPr>
                <w:sz w:val="20"/>
                <w:szCs w:val="20"/>
                <w:lang w:bidi="ar-LB"/>
              </w:rPr>
            </w:pPr>
            <w:r w:rsidRPr="000F3F07">
              <w:rPr>
                <w:sz w:val="20"/>
                <w:szCs w:val="20"/>
                <w:rtl/>
                <w:lang w:bidi="ar-LB"/>
              </w:rPr>
              <w:t>0</w:t>
            </w:r>
          </w:p>
        </w:tc>
      </w:tr>
      <w:tr w:rsidR="00B903A7" w:rsidRPr="00121AF6" w14:paraId="25254E78" w14:textId="77777777" w:rsidTr="00B35FE4">
        <w:tc>
          <w:tcPr>
            <w:tcW w:w="6722" w:type="dxa"/>
          </w:tcPr>
          <w:p w14:paraId="2D902D30" w14:textId="41ACD476" w:rsidR="00B903A7" w:rsidRPr="00121AF6" w:rsidRDefault="000E106E" w:rsidP="006019BD">
            <w:pPr>
              <w:keepNext/>
              <w:bidi/>
              <w:rPr>
                <w:sz w:val="20"/>
                <w:szCs w:val="20"/>
                <w:lang w:eastAsia="en-CA" w:bidi="ar-LB"/>
              </w:rPr>
            </w:pPr>
            <w:r w:rsidRPr="000E106E">
              <w:rPr>
                <w:sz w:val="20"/>
                <w:szCs w:val="20"/>
                <w:rtl/>
                <w:lang w:eastAsia="en-CA" w:bidi="ar-LB"/>
              </w:rPr>
              <w:t>المساعدة الفنية (المشروع العالمي لتعميم مراعاة المنظور الجنسان</w:t>
            </w:r>
            <w:r w:rsidR="00307795">
              <w:rPr>
                <w:rFonts w:hint="cs"/>
                <w:sz w:val="20"/>
                <w:szCs w:val="20"/>
                <w:rtl/>
                <w:lang w:eastAsia="en-CA" w:bidi="ar-LB"/>
              </w:rPr>
              <w:t>ي</w:t>
            </w:r>
            <w:r w:rsidRPr="000E106E">
              <w:rPr>
                <w:sz w:val="20"/>
                <w:szCs w:val="20"/>
                <w:rtl/>
                <w:lang w:eastAsia="en-CA" w:bidi="ar-LB"/>
              </w:rPr>
              <w:t>)</w:t>
            </w:r>
          </w:p>
        </w:tc>
        <w:tc>
          <w:tcPr>
            <w:tcW w:w="1361" w:type="dxa"/>
          </w:tcPr>
          <w:p w14:paraId="0F224B07" w14:textId="0D423E2F" w:rsidR="00B903A7" w:rsidRPr="00121AF6" w:rsidRDefault="000F3F07" w:rsidP="00B35FE4">
            <w:pPr>
              <w:keepNext/>
              <w:bidi/>
              <w:jc w:val="left"/>
              <w:rPr>
                <w:sz w:val="20"/>
                <w:szCs w:val="20"/>
                <w:lang w:bidi="ar-LB"/>
              </w:rPr>
            </w:pPr>
            <w:r w:rsidRPr="000F3F07">
              <w:rPr>
                <w:sz w:val="20"/>
                <w:szCs w:val="20"/>
                <w:rtl/>
                <w:lang w:bidi="ar-LB"/>
              </w:rPr>
              <w:t>(2,533,910)</w:t>
            </w:r>
          </w:p>
        </w:tc>
        <w:tc>
          <w:tcPr>
            <w:tcW w:w="1362" w:type="dxa"/>
          </w:tcPr>
          <w:p w14:paraId="31A5150C" w14:textId="6FCBE4CE" w:rsidR="00B903A7" w:rsidRPr="00121AF6" w:rsidRDefault="000F3F07" w:rsidP="00B35FE4">
            <w:pPr>
              <w:keepNext/>
              <w:bidi/>
              <w:jc w:val="left"/>
              <w:rPr>
                <w:sz w:val="20"/>
                <w:szCs w:val="20"/>
                <w:lang w:bidi="ar-LB"/>
              </w:rPr>
            </w:pPr>
            <w:r w:rsidRPr="000F3F07">
              <w:rPr>
                <w:sz w:val="20"/>
                <w:szCs w:val="20"/>
                <w:rtl/>
                <w:lang w:bidi="ar-LB"/>
              </w:rPr>
              <w:t>0</w:t>
            </w:r>
          </w:p>
        </w:tc>
      </w:tr>
      <w:tr w:rsidR="00B903A7" w:rsidRPr="00121AF6" w14:paraId="3E3A8F34" w14:textId="77777777" w:rsidTr="00B35FE4">
        <w:tc>
          <w:tcPr>
            <w:tcW w:w="6722" w:type="dxa"/>
          </w:tcPr>
          <w:p w14:paraId="234014A8" w14:textId="3C2B336B" w:rsidR="00B903A7" w:rsidRPr="00121AF6" w:rsidRDefault="000E106E" w:rsidP="006019BD">
            <w:pPr>
              <w:keepNext/>
              <w:bidi/>
              <w:rPr>
                <w:sz w:val="20"/>
                <w:szCs w:val="20"/>
                <w:lang w:bidi="ar-LB"/>
              </w:rPr>
            </w:pPr>
            <w:r w:rsidRPr="000E106E">
              <w:rPr>
                <w:sz w:val="20"/>
                <w:szCs w:val="20"/>
                <w:rtl/>
                <w:lang w:bidi="ar-LB"/>
              </w:rPr>
              <w:t>التعزيز المؤسسي عملاً بالمقرر 91/63(د)</w:t>
            </w:r>
          </w:p>
        </w:tc>
        <w:tc>
          <w:tcPr>
            <w:tcW w:w="1361" w:type="dxa"/>
          </w:tcPr>
          <w:p w14:paraId="6C653A4F" w14:textId="39B6EE48" w:rsidR="00B903A7" w:rsidRPr="00121AF6" w:rsidRDefault="000F3F07" w:rsidP="00B35FE4">
            <w:pPr>
              <w:keepNext/>
              <w:bidi/>
              <w:jc w:val="left"/>
              <w:rPr>
                <w:sz w:val="20"/>
                <w:szCs w:val="20"/>
                <w:lang w:bidi="ar-LB"/>
              </w:rPr>
            </w:pPr>
            <w:r w:rsidRPr="000F3F07">
              <w:rPr>
                <w:sz w:val="20"/>
                <w:szCs w:val="20"/>
                <w:rtl/>
                <w:lang w:bidi="ar-LB"/>
              </w:rPr>
              <w:t>3,184</w:t>
            </w:r>
          </w:p>
        </w:tc>
        <w:tc>
          <w:tcPr>
            <w:tcW w:w="1362" w:type="dxa"/>
          </w:tcPr>
          <w:p w14:paraId="027ADB45" w14:textId="4DC0F412" w:rsidR="00B903A7" w:rsidRPr="00121AF6" w:rsidRDefault="000F3F07" w:rsidP="00B35FE4">
            <w:pPr>
              <w:keepNext/>
              <w:bidi/>
              <w:jc w:val="left"/>
              <w:rPr>
                <w:sz w:val="20"/>
                <w:szCs w:val="20"/>
                <w:lang w:bidi="ar-LB"/>
              </w:rPr>
            </w:pPr>
            <w:r w:rsidRPr="000F3F07">
              <w:rPr>
                <w:sz w:val="20"/>
                <w:szCs w:val="20"/>
                <w:rtl/>
                <w:lang w:bidi="ar-LB"/>
              </w:rPr>
              <w:t>0</w:t>
            </w:r>
          </w:p>
        </w:tc>
      </w:tr>
    </w:tbl>
    <w:p w14:paraId="67948D04" w14:textId="746F6AC4" w:rsidR="00B903A7" w:rsidRPr="00D45671" w:rsidRDefault="000E106E" w:rsidP="00D45671">
      <w:pPr>
        <w:pStyle w:val="Heading1"/>
        <w:keepNext/>
        <w:numPr>
          <w:ilvl w:val="0"/>
          <w:numId w:val="0"/>
        </w:numPr>
        <w:bidi/>
        <w:spacing w:after="0"/>
        <w:rPr>
          <w:lang w:bidi="ar-LB"/>
        </w:rPr>
      </w:pPr>
      <w:r w:rsidRPr="000E106E">
        <w:rPr>
          <w:rtl/>
          <w:lang w:bidi="ar-LB"/>
        </w:rPr>
        <w:t>* بما في ذلك تكاليف دعم الوكالة حسب مقتضى الحال.</w:t>
      </w:r>
    </w:p>
    <w:p w14:paraId="48F2BC1A" w14:textId="77777777" w:rsidR="00B903A7" w:rsidRPr="00D45671" w:rsidRDefault="00B903A7" w:rsidP="00D45671">
      <w:pPr>
        <w:bidi/>
        <w:rPr>
          <w:lang w:bidi="ar-LB"/>
        </w:rPr>
      </w:pPr>
    </w:p>
    <w:p w14:paraId="05854E0C" w14:textId="28F0E2D2" w:rsidR="000E106E" w:rsidRPr="000E106E" w:rsidRDefault="000E106E" w:rsidP="000E106E">
      <w:pPr>
        <w:pStyle w:val="Heading1"/>
        <w:bidi/>
        <w:spacing w:line="288" w:lineRule="auto"/>
        <w:rPr>
          <w:sz w:val="26"/>
          <w:szCs w:val="26"/>
          <w:lang w:bidi="ar-LB"/>
        </w:rPr>
      </w:pPr>
      <w:r w:rsidRPr="000E106E">
        <w:rPr>
          <w:sz w:val="26"/>
          <w:szCs w:val="26"/>
          <w:rtl/>
          <w:lang w:bidi="ar-LB"/>
        </w:rPr>
        <w:t xml:space="preserve">يعرض الجدول 3 نتائج التعديلات التي اقترحتها الأمانة على خطة </w:t>
      </w:r>
      <w:r w:rsidR="006019BD">
        <w:rPr>
          <w:sz w:val="26"/>
          <w:szCs w:val="26"/>
          <w:rtl/>
          <w:lang w:bidi="ar-LB"/>
        </w:rPr>
        <w:t>العمل</w:t>
      </w:r>
      <w:r w:rsidRPr="000E106E">
        <w:rPr>
          <w:sz w:val="26"/>
          <w:szCs w:val="26"/>
          <w:rtl/>
          <w:lang w:bidi="ar-LB"/>
        </w:rPr>
        <w:t xml:space="preserve"> المجمعة للفترة 2024-2026.</w:t>
      </w:r>
    </w:p>
    <w:p w14:paraId="5C2EE10A" w14:textId="25DB40D0" w:rsidR="000E106E" w:rsidRPr="000E106E" w:rsidRDefault="000E106E" w:rsidP="000E106E">
      <w:pPr>
        <w:keepNext/>
        <w:bidi/>
        <w:rPr>
          <w:bCs/>
          <w:sz w:val="26"/>
          <w:szCs w:val="26"/>
          <w:lang w:bidi="ar-LB"/>
        </w:rPr>
      </w:pPr>
      <w:r w:rsidRPr="000E106E">
        <w:rPr>
          <w:bCs/>
          <w:sz w:val="26"/>
          <w:szCs w:val="26"/>
          <w:rtl/>
          <w:lang w:bidi="ar-LB"/>
        </w:rPr>
        <w:t xml:space="preserve">الجدول 3. تخصيص الموارد المعدلة لخطة العمل للفترة 2024-2026 (بالدولار </w:t>
      </w:r>
      <w:r w:rsidR="002B54D5" w:rsidRPr="000E106E">
        <w:rPr>
          <w:rFonts w:hint="cs"/>
          <w:bCs/>
          <w:sz w:val="26"/>
          <w:szCs w:val="26"/>
          <w:rtl/>
          <w:lang w:bidi="ar-LB"/>
        </w:rPr>
        <w:t xml:space="preserve">الأمريكي) </w:t>
      </w:r>
      <w:r w:rsidR="002B54D5" w:rsidRPr="000E106E">
        <w:rPr>
          <w:bCs/>
          <w:sz w:val="26"/>
          <w:szCs w:val="26"/>
          <w:rtl/>
          <w:lang w:bidi="ar-LB"/>
        </w:rPr>
        <w:t>*</w:t>
      </w:r>
    </w:p>
    <w:tbl>
      <w:tblPr>
        <w:bidiVisual/>
        <w:tblW w:w="1026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1447"/>
        <w:gridCol w:w="1440"/>
        <w:gridCol w:w="1440"/>
        <w:gridCol w:w="1440"/>
        <w:gridCol w:w="1440"/>
      </w:tblGrid>
      <w:tr w:rsidR="00B903A7" w:rsidRPr="00121AF6" w14:paraId="647EAA77" w14:textId="77777777" w:rsidTr="00BD2EE2">
        <w:trPr>
          <w:trHeight w:val="170"/>
          <w:tblHeader/>
        </w:trPr>
        <w:tc>
          <w:tcPr>
            <w:tcW w:w="3060" w:type="dxa"/>
            <w:shd w:val="clear" w:color="auto" w:fill="auto"/>
            <w:hideMark/>
          </w:tcPr>
          <w:p w14:paraId="173C4BDA" w14:textId="6DA5D842" w:rsidR="00B903A7" w:rsidRPr="00121AF6" w:rsidRDefault="000E106E" w:rsidP="00D45671">
            <w:pPr>
              <w:bidi/>
              <w:jc w:val="left"/>
              <w:rPr>
                <w:b/>
                <w:bCs/>
                <w:sz w:val="20"/>
                <w:szCs w:val="20"/>
                <w:lang w:val="en-US" w:eastAsia="zh-CN" w:bidi="ar-LB"/>
              </w:rPr>
            </w:pPr>
            <w:r>
              <w:rPr>
                <w:b/>
                <w:bCs/>
                <w:sz w:val="20"/>
                <w:szCs w:val="20"/>
                <w:rtl/>
                <w:lang w:val="en-US" w:eastAsia="zh-CN" w:bidi="ar-LB"/>
              </w:rPr>
              <w:t>الوصف</w:t>
            </w:r>
          </w:p>
        </w:tc>
        <w:tc>
          <w:tcPr>
            <w:tcW w:w="1447" w:type="dxa"/>
            <w:shd w:val="clear" w:color="auto" w:fill="auto"/>
          </w:tcPr>
          <w:p w14:paraId="7F36A7C8" w14:textId="2A045CC7" w:rsidR="00B903A7" w:rsidRPr="00121AF6" w:rsidRDefault="00EF4EE8" w:rsidP="00D45671">
            <w:pPr>
              <w:bidi/>
              <w:jc w:val="center"/>
              <w:rPr>
                <w:b/>
                <w:bCs/>
                <w:sz w:val="20"/>
                <w:szCs w:val="20"/>
                <w:lang w:val="en-US" w:eastAsia="zh-CN" w:bidi="ar-LB"/>
              </w:rPr>
            </w:pPr>
            <w:r w:rsidRPr="00EF4EE8">
              <w:rPr>
                <w:b/>
                <w:bCs/>
                <w:sz w:val="20"/>
                <w:szCs w:val="20"/>
                <w:rtl/>
                <w:lang w:val="en-US" w:eastAsia="zh-CN" w:bidi="ar-LB"/>
              </w:rPr>
              <w:t>2024</w:t>
            </w:r>
          </w:p>
        </w:tc>
        <w:tc>
          <w:tcPr>
            <w:tcW w:w="1440" w:type="dxa"/>
            <w:shd w:val="clear" w:color="auto" w:fill="auto"/>
          </w:tcPr>
          <w:p w14:paraId="6ECFAFB2" w14:textId="0EE0D7A5" w:rsidR="00B903A7" w:rsidRPr="00121AF6" w:rsidRDefault="00EF4EE8" w:rsidP="00D45671">
            <w:pPr>
              <w:bidi/>
              <w:jc w:val="center"/>
              <w:rPr>
                <w:b/>
                <w:bCs/>
                <w:sz w:val="20"/>
                <w:szCs w:val="20"/>
                <w:lang w:val="en-US" w:eastAsia="zh-CN" w:bidi="ar-LB"/>
              </w:rPr>
            </w:pPr>
            <w:r w:rsidRPr="00EF4EE8">
              <w:rPr>
                <w:b/>
                <w:bCs/>
                <w:sz w:val="20"/>
                <w:szCs w:val="20"/>
                <w:rtl/>
                <w:lang w:val="en-US" w:eastAsia="zh-CN" w:bidi="ar-LB"/>
              </w:rPr>
              <w:t>2025</w:t>
            </w:r>
          </w:p>
        </w:tc>
        <w:tc>
          <w:tcPr>
            <w:tcW w:w="1440" w:type="dxa"/>
            <w:shd w:val="clear" w:color="auto" w:fill="auto"/>
          </w:tcPr>
          <w:p w14:paraId="30942C3D" w14:textId="2E99AB46" w:rsidR="00B903A7" w:rsidRPr="00121AF6" w:rsidRDefault="00EF4EE8" w:rsidP="00D45671">
            <w:pPr>
              <w:bidi/>
              <w:jc w:val="center"/>
              <w:rPr>
                <w:b/>
                <w:bCs/>
                <w:sz w:val="20"/>
                <w:szCs w:val="20"/>
                <w:lang w:val="en-US" w:eastAsia="zh-CN" w:bidi="ar-LB"/>
              </w:rPr>
            </w:pPr>
            <w:r w:rsidRPr="00EF4EE8">
              <w:rPr>
                <w:b/>
                <w:bCs/>
                <w:sz w:val="20"/>
                <w:szCs w:val="20"/>
                <w:rtl/>
                <w:lang w:val="en-US" w:eastAsia="zh-CN" w:bidi="ar-LB"/>
              </w:rPr>
              <w:t>2026</w:t>
            </w:r>
          </w:p>
        </w:tc>
        <w:tc>
          <w:tcPr>
            <w:tcW w:w="1440" w:type="dxa"/>
            <w:shd w:val="clear" w:color="auto" w:fill="auto"/>
            <w:hideMark/>
          </w:tcPr>
          <w:p w14:paraId="3F71DB47" w14:textId="73CFE046" w:rsidR="00B903A7" w:rsidRPr="00121AF6" w:rsidRDefault="00EF4EE8" w:rsidP="00D45671">
            <w:pPr>
              <w:bidi/>
              <w:jc w:val="center"/>
              <w:rPr>
                <w:b/>
                <w:bCs/>
                <w:sz w:val="20"/>
                <w:szCs w:val="20"/>
                <w:lang w:val="en-US" w:eastAsia="zh-CN" w:bidi="ar-LB"/>
              </w:rPr>
            </w:pPr>
            <w:r>
              <w:rPr>
                <w:b/>
                <w:bCs/>
                <w:sz w:val="20"/>
                <w:szCs w:val="20"/>
                <w:rtl/>
                <w:lang w:val="en-US" w:eastAsia="zh-CN" w:bidi="ar-LB"/>
              </w:rPr>
              <w:t>بعد</w:t>
            </w:r>
          </w:p>
          <w:p w14:paraId="0DF618B3" w14:textId="76DD2DD9" w:rsidR="00B903A7" w:rsidRPr="00121AF6" w:rsidRDefault="00EF4EE8" w:rsidP="00D45671">
            <w:pPr>
              <w:bidi/>
              <w:jc w:val="center"/>
              <w:rPr>
                <w:b/>
                <w:bCs/>
                <w:sz w:val="20"/>
                <w:szCs w:val="20"/>
                <w:lang w:val="en-US" w:eastAsia="zh-CN" w:bidi="ar-LB"/>
              </w:rPr>
            </w:pPr>
            <w:r w:rsidRPr="00EF4EE8">
              <w:rPr>
                <w:b/>
                <w:bCs/>
                <w:sz w:val="20"/>
                <w:szCs w:val="20"/>
                <w:rtl/>
                <w:lang w:val="en-US" w:eastAsia="zh-CN" w:bidi="ar-LB"/>
              </w:rPr>
              <w:t>(2024–2026)</w:t>
            </w:r>
          </w:p>
        </w:tc>
        <w:tc>
          <w:tcPr>
            <w:tcW w:w="1440" w:type="dxa"/>
            <w:shd w:val="clear" w:color="auto" w:fill="auto"/>
            <w:hideMark/>
          </w:tcPr>
          <w:p w14:paraId="351E3FB4" w14:textId="54BF6316" w:rsidR="00B903A7" w:rsidRPr="00121AF6" w:rsidRDefault="00EF4EE8" w:rsidP="00D45671">
            <w:pPr>
              <w:bidi/>
              <w:jc w:val="center"/>
              <w:rPr>
                <w:b/>
                <w:bCs/>
                <w:sz w:val="20"/>
                <w:szCs w:val="20"/>
                <w:lang w:val="en-US" w:eastAsia="zh-CN" w:bidi="ar-LB"/>
              </w:rPr>
            </w:pPr>
            <w:r>
              <w:rPr>
                <w:b/>
                <w:bCs/>
                <w:sz w:val="20"/>
                <w:szCs w:val="20"/>
                <w:rtl/>
                <w:lang w:val="en-US" w:eastAsia="zh-CN" w:bidi="ar-LB"/>
              </w:rPr>
              <w:t xml:space="preserve">المجموع بعد </w:t>
            </w:r>
            <w:r w:rsidRPr="00EF4EE8">
              <w:rPr>
                <w:b/>
                <w:bCs/>
                <w:sz w:val="20"/>
                <w:szCs w:val="20"/>
                <w:rtl/>
                <w:lang w:val="en-US" w:eastAsia="zh-CN" w:bidi="ar-LB"/>
              </w:rPr>
              <w:t>2026</w:t>
            </w:r>
          </w:p>
        </w:tc>
      </w:tr>
      <w:tr w:rsidR="00B903A7" w:rsidRPr="00121AF6" w14:paraId="45B13F5D" w14:textId="77777777" w:rsidTr="00BD2EE2">
        <w:trPr>
          <w:trHeight w:val="62"/>
        </w:trPr>
        <w:tc>
          <w:tcPr>
            <w:tcW w:w="10267" w:type="dxa"/>
            <w:gridSpan w:val="6"/>
            <w:shd w:val="clear" w:color="auto" w:fill="auto"/>
            <w:noWrap/>
            <w:hideMark/>
          </w:tcPr>
          <w:p w14:paraId="6A5E7B68" w14:textId="2EF14D91" w:rsidR="00B903A7" w:rsidRPr="00121AF6" w:rsidRDefault="006019BD" w:rsidP="00D45671">
            <w:pPr>
              <w:bidi/>
              <w:jc w:val="left"/>
              <w:rPr>
                <w:b/>
                <w:bCs/>
                <w:sz w:val="20"/>
                <w:szCs w:val="20"/>
                <w:lang w:val="en-US" w:eastAsia="zh-CN" w:bidi="ar-LB"/>
              </w:rPr>
            </w:pPr>
            <w:r>
              <w:rPr>
                <w:b/>
                <w:bCs/>
                <w:sz w:val="20"/>
                <w:szCs w:val="20"/>
                <w:rtl/>
                <w:lang w:val="en-US" w:eastAsia="zh-CN" w:bidi="ar-LB"/>
              </w:rPr>
              <w:t>ال</w:t>
            </w:r>
            <w:r w:rsidR="00824F54" w:rsidRPr="00824F54">
              <w:rPr>
                <w:b/>
                <w:bCs/>
                <w:sz w:val="20"/>
                <w:szCs w:val="20"/>
                <w:rtl/>
                <w:lang w:val="en-US" w:eastAsia="zh-CN" w:bidi="ar-LB"/>
              </w:rPr>
              <w:t>أنشطة الهيدروكلوروفلوروكربون</w:t>
            </w:r>
            <w:r>
              <w:rPr>
                <w:b/>
                <w:bCs/>
                <w:sz w:val="20"/>
                <w:szCs w:val="20"/>
                <w:rtl/>
                <w:lang w:val="en-US" w:eastAsia="zh-CN" w:bidi="ar-LB"/>
              </w:rPr>
              <w:t>ية</w:t>
            </w:r>
          </w:p>
        </w:tc>
      </w:tr>
      <w:tr w:rsidR="00B903A7" w:rsidRPr="00121AF6" w14:paraId="609DED47" w14:textId="77777777" w:rsidTr="00BD2EE2">
        <w:trPr>
          <w:trHeight w:val="258"/>
        </w:trPr>
        <w:tc>
          <w:tcPr>
            <w:tcW w:w="3060" w:type="dxa"/>
            <w:shd w:val="clear" w:color="auto" w:fill="auto"/>
            <w:noWrap/>
            <w:hideMark/>
          </w:tcPr>
          <w:p w14:paraId="3BD8B2EB" w14:textId="75EF8BFF" w:rsidR="00B903A7" w:rsidRPr="00121AF6" w:rsidRDefault="00DA6196" w:rsidP="00D45671">
            <w:pPr>
              <w:bidi/>
              <w:jc w:val="left"/>
              <w:rPr>
                <w:sz w:val="20"/>
                <w:szCs w:val="20"/>
                <w:lang w:val="en-US" w:eastAsia="zh-CN" w:bidi="ar-LB"/>
              </w:rPr>
            </w:pPr>
            <w:r>
              <w:rPr>
                <w:sz w:val="20"/>
                <w:szCs w:val="20"/>
                <w:rtl/>
                <w:lang w:val="en-US" w:eastAsia="zh-CN" w:bidi="ar-LB"/>
              </w:rPr>
              <w:t>خطط</w:t>
            </w:r>
            <w:r w:rsidR="00824F54" w:rsidRPr="00824F54">
              <w:rPr>
                <w:sz w:val="20"/>
                <w:szCs w:val="20"/>
                <w:rtl/>
                <w:lang w:val="en-US" w:eastAsia="zh-CN" w:bidi="ar-LB"/>
              </w:rPr>
              <w:t xml:space="preserve"> إدارة إزالة المواد الهيدروكلوروفلوروكربونية الموافق عليها</w:t>
            </w:r>
          </w:p>
        </w:tc>
        <w:tc>
          <w:tcPr>
            <w:tcW w:w="1447" w:type="dxa"/>
            <w:shd w:val="clear" w:color="auto" w:fill="auto"/>
            <w:noWrap/>
          </w:tcPr>
          <w:p w14:paraId="0354BCF0" w14:textId="7C429A89" w:rsidR="00B903A7" w:rsidRPr="00121AF6" w:rsidRDefault="00EF4EE8" w:rsidP="00D45671">
            <w:pPr>
              <w:bidi/>
              <w:jc w:val="left"/>
              <w:rPr>
                <w:sz w:val="20"/>
                <w:szCs w:val="20"/>
                <w:lang w:val="en-US" w:eastAsia="zh-CN" w:bidi="ar-LB"/>
              </w:rPr>
            </w:pPr>
            <w:r w:rsidRPr="00EF4EE8">
              <w:rPr>
                <w:sz w:val="20"/>
                <w:szCs w:val="20"/>
                <w:rtl/>
                <w:lang w:val="en-US" w:eastAsia="zh-CN" w:bidi="ar-LB"/>
              </w:rPr>
              <w:t>40,987,832</w:t>
            </w:r>
          </w:p>
        </w:tc>
        <w:tc>
          <w:tcPr>
            <w:tcW w:w="1440" w:type="dxa"/>
            <w:shd w:val="clear" w:color="auto" w:fill="auto"/>
            <w:noWrap/>
          </w:tcPr>
          <w:p w14:paraId="64E0F550" w14:textId="310E54F9" w:rsidR="00B903A7" w:rsidRPr="00121AF6" w:rsidRDefault="00EF4EE8" w:rsidP="00D45671">
            <w:pPr>
              <w:bidi/>
              <w:jc w:val="left"/>
              <w:rPr>
                <w:sz w:val="20"/>
                <w:szCs w:val="20"/>
                <w:lang w:val="en-US" w:eastAsia="zh-CN" w:bidi="ar-LB"/>
              </w:rPr>
            </w:pPr>
            <w:r w:rsidRPr="00EF4EE8">
              <w:rPr>
                <w:sz w:val="20"/>
                <w:szCs w:val="20"/>
                <w:rtl/>
                <w:lang w:val="en-US" w:eastAsia="zh-CN" w:bidi="ar-LB"/>
              </w:rPr>
              <w:t>47,951,712</w:t>
            </w:r>
          </w:p>
        </w:tc>
        <w:tc>
          <w:tcPr>
            <w:tcW w:w="1440" w:type="dxa"/>
            <w:shd w:val="clear" w:color="auto" w:fill="auto"/>
            <w:noWrap/>
          </w:tcPr>
          <w:p w14:paraId="252FEBC3" w14:textId="39AFFA5D" w:rsidR="00B903A7" w:rsidRPr="00121AF6" w:rsidRDefault="00EF4EE8" w:rsidP="00D45671">
            <w:pPr>
              <w:bidi/>
              <w:jc w:val="left"/>
              <w:rPr>
                <w:sz w:val="20"/>
                <w:szCs w:val="20"/>
                <w:lang w:val="en-US" w:eastAsia="zh-CN" w:bidi="ar-LB"/>
              </w:rPr>
            </w:pPr>
            <w:r w:rsidRPr="00EF4EE8">
              <w:rPr>
                <w:sz w:val="20"/>
                <w:szCs w:val="20"/>
                <w:rtl/>
                <w:lang w:val="en-US" w:eastAsia="zh-CN" w:bidi="ar-LB"/>
              </w:rPr>
              <w:t>42,474,893</w:t>
            </w:r>
          </w:p>
        </w:tc>
        <w:tc>
          <w:tcPr>
            <w:tcW w:w="1440" w:type="dxa"/>
            <w:shd w:val="clear" w:color="auto" w:fill="auto"/>
            <w:noWrap/>
          </w:tcPr>
          <w:p w14:paraId="3A745F52" w14:textId="33061418" w:rsidR="00B903A7" w:rsidRPr="00121AF6" w:rsidRDefault="00EF4EE8" w:rsidP="00D45671">
            <w:pPr>
              <w:bidi/>
              <w:jc w:val="left"/>
              <w:rPr>
                <w:sz w:val="20"/>
                <w:szCs w:val="20"/>
                <w:lang w:val="en-US" w:eastAsia="zh-CN" w:bidi="ar-LB"/>
              </w:rPr>
            </w:pPr>
            <w:r w:rsidRPr="00EF4EE8">
              <w:rPr>
                <w:sz w:val="20"/>
                <w:szCs w:val="20"/>
                <w:rtl/>
                <w:lang w:val="en-US" w:eastAsia="zh-CN" w:bidi="ar-LB"/>
              </w:rPr>
              <w:t>131,414,437</w:t>
            </w:r>
          </w:p>
        </w:tc>
        <w:tc>
          <w:tcPr>
            <w:tcW w:w="1440" w:type="dxa"/>
            <w:shd w:val="clear" w:color="auto" w:fill="auto"/>
            <w:noWrap/>
          </w:tcPr>
          <w:p w14:paraId="1D79B192" w14:textId="3EB6723A" w:rsidR="00B903A7" w:rsidRPr="00121AF6" w:rsidRDefault="00EF4EE8" w:rsidP="00D45671">
            <w:pPr>
              <w:bidi/>
              <w:jc w:val="left"/>
              <w:rPr>
                <w:sz w:val="20"/>
                <w:szCs w:val="20"/>
                <w:lang w:val="en-US" w:eastAsia="zh-CN" w:bidi="ar-LB"/>
              </w:rPr>
            </w:pPr>
            <w:r w:rsidRPr="00EF4EE8">
              <w:rPr>
                <w:sz w:val="20"/>
                <w:szCs w:val="20"/>
                <w:rtl/>
                <w:lang w:val="en-US" w:eastAsia="zh-CN" w:bidi="ar-LB"/>
              </w:rPr>
              <w:t>26,948,298</w:t>
            </w:r>
          </w:p>
        </w:tc>
      </w:tr>
      <w:tr w:rsidR="00B903A7" w:rsidRPr="00121AF6" w14:paraId="6E18764F" w14:textId="77777777" w:rsidTr="00BD2EE2">
        <w:trPr>
          <w:trHeight w:val="258"/>
        </w:trPr>
        <w:tc>
          <w:tcPr>
            <w:tcW w:w="3060" w:type="dxa"/>
            <w:shd w:val="clear" w:color="auto" w:fill="auto"/>
            <w:noWrap/>
            <w:hideMark/>
          </w:tcPr>
          <w:p w14:paraId="25A4A253" w14:textId="7FE6CFBA" w:rsidR="00B903A7" w:rsidRPr="00121AF6" w:rsidRDefault="006019BD" w:rsidP="00D45671">
            <w:pPr>
              <w:bidi/>
              <w:jc w:val="left"/>
              <w:rPr>
                <w:sz w:val="20"/>
                <w:szCs w:val="20"/>
                <w:lang w:val="en-US" w:eastAsia="zh-CN" w:bidi="ar-LB"/>
              </w:rPr>
            </w:pPr>
            <w:r>
              <w:rPr>
                <w:sz w:val="20"/>
                <w:szCs w:val="20"/>
                <w:rtl/>
                <w:lang w:val="en-US" w:eastAsia="zh-CN" w:bidi="ar-LB"/>
              </w:rPr>
              <w:t>خطة</w:t>
            </w:r>
            <w:r w:rsidR="00824F54" w:rsidRPr="00824F54">
              <w:rPr>
                <w:sz w:val="20"/>
                <w:szCs w:val="20"/>
                <w:rtl/>
                <w:lang w:val="en-US" w:eastAsia="zh-CN" w:bidi="ar-LB"/>
              </w:rPr>
              <w:t xml:space="preserve"> إدارة إزالة إنتاج المواد الهيدروكلوروفلوروكربونية الموافق عليها</w:t>
            </w:r>
          </w:p>
        </w:tc>
        <w:tc>
          <w:tcPr>
            <w:tcW w:w="1447" w:type="dxa"/>
            <w:shd w:val="clear" w:color="auto" w:fill="auto"/>
            <w:noWrap/>
          </w:tcPr>
          <w:p w14:paraId="37F40259" w14:textId="3FB7BD7A" w:rsidR="00B903A7" w:rsidRPr="00121AF6" w:rsidRDefault="00EF4EE8" w:rsidP="00D45671">
            <w:pPr>
              <w:bidi/>
              <w:jc w:val="left"/>
              <w:rPr>
                <w:sz w:val="20"/>
                <w:szCs w:val="20"/>
                <w:lang w:val="en-US" w:eastAsia="zh-CN" w:bidi="ar-LB"/>
              </w:rPr>
            </w:pPr>
            <w:r w:rsidRPr="00EF4EE8">
              <w:rPr>
                <w:sz w:val="20"/>
                <w:szCs w:val="20"/>
                <w:rtl/>
                <w:lang w:val="en-US" w:eastAsia="zh-CN" w:bidi="ar-LB"/>
              </w:rPr>
              <w:t>23,232,000</w:t>
            </w:r>
          </w:p>
        </w:tc>
        <w:tc>
          <w:tcPr>
            <w:tcW w:w="1440" w:type="dxa"/>
            <w:shd w:val="clear" w:color="auto" w:fill="auto"/>
            <w:noWrap/>
          </w:tcPr>
          <w:p w14:paraId="270AF304" w14:textId="0DF92B80"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6A199C65" w14:textId="602384C9"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7391B484" w14:textId="09B78ACA" w:rsidR="00B903A7" w:rsidRPr="00121AF6" w:rsidRDefault="00EF4EE8" w:rsidP="00D45671">
            <w:pPr>
              <w:bidi/>
              <w:jc w:val="left"/>
              <w:rPr>
                <w:sz w:val="20"/>
                <w:szCs w:val="20"/>
                <w:lang w:val="en-US" w:eastAsia="zh-CN" w:bidi="ar-LB"/>
              </w:rPr>
            </w:pPr>
            <w:r w:rsidRPr="00EF4EE8">
              <w:rPr>
                <w:sz w:val="20"/>
                <w:szCs w:val="20"/>
                <w:rtl/>
                <w:lang w:val="en-US" w:eastAsia="zh-CN" w:bidi="ar-LB"/>
              </w:rPr>
              <w:t>23,232,000</w:t>
            </w:r>
          </w:p>
        </w:tc>
        <w:tc>
          <w:tcPr>
            <w:tcW w:w="1440" w:type="dxa"/>
            <w:shd w:val="clear" w:color="auto" w:fill="auto"/>
            <w:noWrap/>
          </w:tcPr>
          <w:p w14:paraId="37C72663" w14:textId="462A4CE5"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r>
      <w:tr w:rsidR="00B903A7" w:rsidRPr="00121AF6" w14:paraId="14720ACF" w14:textId="77777777" w:rsidTr="00BD2EE2">
        <w:trPr>
          <w:trHeight w:val="44"/>
        </w:trPr>
        <w:tc>
          <w:tcPr>
            <w:tcW w:w="3060" w:type="dxa"/>
            <w:shd w:val="clear" w:color="auto" w:fill="auto"/>
            <w:noWrap/>
            <w:hideMark/>
          </w:tcPr>
          <w:p w14:paraId="3B7FA671" w14:textId="6A71F5F9" w:rsidR="00B903A7" w:rsidRPr="00121AF6" w:rsidRDefault="00824F54" w:rsidP="00D45671">
            <w:pPr>
              <w:bidi/>
              <w:jc w:val="left"/>
              <w:rPr>
                <w:sz w:val="20"/>
                <w:szCs w:val="20"/>
                <w:lang w:val="en-US" w:eastAsia="zh-CN" w:bidi="ar-LB"/>
              </w:rPr>
            </w:pPr>
            <w:r w:rsidRPr="00824F54">
              <w:rPr>
                <w:sz w:val="20"/>
                <w:szCs w:val="20"/>
                <w:rtl/>
                <w:lang w:val="en-US" w:eastAsia="zh-CN" w:bidi="ar-LB"/>
              </w:rPr>
              <w:t xml:space="preserve">إعداد مشروعات </w:t>
            </w:r>
            <w:r w:rsidR="006019BD">
              <w:rPr>
                <w:sz w:val="20"/>
                <w:szCs w:val="20"/>
                <w:rtl/>
                <w:lang w:val="en-US" w:eastAsia="zh-CN" w:bidi="ar-LB"/>
              </w:rPr>
              <w:t>خطة</w:t>
            </w:r>
            <w:r w:rsidRPr="00824F54">
              <w:rPr>
                <w:sz w:val="20"/>
                <w:szCs w:val="20"/>
                <w:rtl/>
                <w:lang w:val="en-US" w:eastAsia="zh-CN" w:bidi="ar-LB"/>
              </w:rPr>
              <w:t xml:space="preserve"> إدارة إزالة المواد الهيدروكلوروفلوروكربونية - المرحلة الثانية</w:t>
            </w:r>
          </w:p>
        </w:tc>
        <w:tc>
          <w:tcPr>
            <w:tcW w:w="1447" w:type="dxa"/>
            <w:shd w:val="clear" w:color="auto" w:fill="auto"/>
            <w:noWrap/>
          </w:tcPr>
          <w:p w14:paraId="2B210CB3" w14:textId="6ECB140B" w:rsidR="00B903A7" w:rsidRPr="00121AF6" w:rsidRDefault="00EF4EE8" w:rsidP="00D45671">
            <w:pPr>
              <w:bidi/>
              <w:jc w:val="left"/>
              <w:rPr>
                <w:sz w:val="20"/>
                <w:szCs w:val="20"/>
                <w:lang w:val="en-US" w:eastAsia="zh-CN" w:bidi="ar-LB"/>
              </w:rPr>
            </w:pPr>
            <w:r w:rsidRPr="00EF4EE8">
              <w:rPr>
                <w:sz w:val="20"/>
                <w:szCs w:val="20"/>
                <w:rtl/>
                <w:lang w:val="en-US" w:eastAsia="zh-CN" w:bidi="ar-LB"/>
              </w:rPr>
              <w:t>134,400</w:t>
            </w:r>
          </w:p>
        </w:tc>
        <w:tc>
          <w:tcPr>
            <w:tcW w:w="1440" w:type="dxa"/>
            <w:shd w:val="clear" w:color="auto" w:fill="auto"/>
            <w:noWrap/>
          </w:tcPr>
          <w:p w14:paraId="2DF10C17" w14:textId="76C6FB00" w:rsidR="00B903A7" w:rsidRPr="00121AF6" w:rsidRDefault="00EF4EE8" w:rsidP="00D45671">
            <w:pPr>
              <w:bidi/>
              <w:jc w:val="left"/>
              <w:rPr>
                <w:sz w:val="20"/>
                <w:szCs w:val="20"/>
                <w:lang w:val="en-US" w:eastAsia="zh-CN" w:bidi="ar-LB"/>
              </w:rPr>
            </w:pPr>
            <w:r w:rsidRPr="00EF4EE8">
              <w:rPr>
                <w:sz w:val="20"/>
                <w:szCs w:val="20"/>
                <w:rtl/>
                <w:lang w:val="en-US" w:eastAsia="zh-CN" w:bidi="ar-LB"/>
              </w:rPr>
              <w:t>44,300</w:t>
            </w:r>
          </w:p>
        </w:tc>
        <w:tc>
          <w:tcPr>
            <w:tcW w:w="1440" w:type="dxa"/>
            <w:shd w:val="clear" w:color="auto" w:fill="auto"/>
            <w:noWrap/>
          </w:tcPr>
          <w:p w14:paraId="136998C3" w14:textId="24CBD6AE"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5516327A" w14:textId="7A004895" w:rsidR="00B903A7" w:rsidRPr="00121AF6" w:rsidRDefault="00EF4EE8" w:rsidP="00D45671">
            <w:pPr>
              <w:bidi/>
              <w:jc w:val="left"/>
              <w:rPr>
                <w:sz w:val="20"/>
                <w:szCs w:val="20"/>
                <w:lang w:val="en-US" w:eastAsia="zh-CN" w:bidi="ar-LB"/>
              </w:rPr>
            </w:pPr>
            <w:r w:rsidRPr="00EF4EE8">
              <w:rPr>
                <w:sz w:val="20"/>
                <w:szCs w:val="20"/>
                <w:rtl/>
                <w:lang w:val="en-US" w:eastAsia="zh-CN" w:bidi="ar-LB"/>
              </w:rPr>
              <w:t>178,700</w:t>
            </w:r>
          </w:p>
        </w:tc>
        <w:tc>
          <w:tcPr>
            <w:tcW w:w="1440" w:type="dxa"/>
            <w:shd w:val="clear" w:color="auto" w:fill="auto"/>
            <w:noWrap/>
          </w:tcPr>
          <w:p w14:paraId="4F9B50A8" w14:textId="0658F7E2"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r>
      <w:tr w:rsidR="00B903A7" w:rsidRPr="00121AF6" w14:paraId="2DFF1E15" w14:textId="77777777" w:rsidTr="00BD2EE2">
        <w:trPr>
          <w:trHeight w:val="89"/>
        </w:trPr>
        <w:tc>
          <w:tcPr>
            <w:tcW w:w="3060" w:type="dxa"/>
            <w:shd w:val="clear" w:color="auto" w:fill="auto"/>
            <w:noWrap/>
            <w:hideMark/>
          </w:tcPr>
          <w:p w14:paraId="76156F81" w14:textId="5B46DF1E" w:rsidR="00B903A7" w:rsidRPr="00121AF6" w:rsidRDefault="006019BD" w:rsidP="00D45671">
            <w:pPr>
              <w:bidi/>
              <w:jc w:val="left"/>
              <w:rPr>
                <w:sz w:val="20"/>
                <w:szCs w:val="20"/>
                <w:lang w:val="en-US" w:eastAsia="zh-CN" w:bidi="ar-LB"/>
              </w:rPr>
            </w:pPr>
            <w:r>
              <w:rPr>
                <w:sz w:val="20"/>
                <w:szCs w:val="20"/>
                <w:rtl/>
                <w:lang w:val="en-US" w:eastAsia="zh-CN" w:bidi="ar-LB"/>
              </w:rPr>
              <w:t>خطة</w:t>
            </w:r>
            <w:r w:rsidR="00824F54" w:rsidRPr="00824F54">
              <w:rPr>
                <w:sz w:val="20"/>
                <w:szCs w:val="20"/>
                <w:rtl/>
                <w:lang w:val="en-US" w:eastAsia="zh-CN" w:bidi="ar-LB"/>
              </w:rPr>
              <w:t xml:space="preserve"> إدارة إزالة المواد الهيدروكلوروفلوروكربونية - المرحلة الثانية</w:t>
            </w:r>
          </w:p>
        </w:tc>
        <w:tc>
          <w:tcPr>
            <w:tcW w:w="1447" w:type="dxa"/>
            <w:shd w:val="clear" w:color="auto" w:fill="auto"/>
            <w:noWrap/>
          </w:tcPr>
          <w:p w14:paraId="2F638C91" w14:textId="15A80B5E" w:rsidR="00B903A7" w:rsidRPr="00121AF6" w:rsidRDefault="00EF4EE8" w:rsidP="00D45671">
            <w:pPr>
              <w:bidi/>
              <w:jc w:val="left"/>
              <w:rPr>
                <w:sz w:val="20"/>
                <w:szCs w:val="20"/>
                <w:lang w:val="en-US" w:eastAsia="zh-CN" w:bidi="ar-LB"/>
              </w:rPr>
            </w:pPr>
            <w:r w:rsidRPr="00EF4EE8">
              <w:rPr>
                <w:sz w:val="20"/>
                <w:szCs w:val="20"/>
                <w:rtl/>
                <w:lang w:val="en-US" w:eastAsia="zh-CN" w:bidi="ar-LB"/>
              </w:rPr>
              <w:t>4,970,041</w:t>
            </w:r>
          </w:p>
        </w:tc>
        <w:tc>
          <w:tcPr>
            <w:tcW w:w="1440" w:type="dxa"/>
            <w:shd w:val="clear" w:color="auto" w:fill="auto"/>
            <w:noWrap/>
          </w:tcPr>
          <w:p w14:paraId="19147550" w14:textId="27BDFF03" w:rsidR="00B903A7" w:rsidRPr="00121AF6" w:rsidRDefault="00EF4EE8" w:rsidP="00D45671">
            <w:pPr>
              <w:bidi/>
              <w:jc w:val="left"/>
              <w:rPr>
                <w:sz w:val="20"/>
                <w:szCs w:val="20"/>
                <w:lang w:val="en-US" w:eastAsia="zh-CN" w:bidi="ar-LB"/>
              </w:rPr>
            </w:pPr>
            <w:r w:rsidRPr="00EF4EE8">
              <w:rPr>
                <w:sz w:val="20"/>
                <w:szCs w:val="20"/>
                <w:rtl/>
                <w:lang w:val="en-US" w:eastAsia="zh-CN" w:bidi="ar-LB"/>
              </w:rPr>
              <w:t>7,133,999</w:t>
            </w:r>
          </w:p>
        </w:tc>
        <w:tc>
          <w:tcPr>
            <w:tcW w:w="1440" w:type="dxa"/>
            <w:shd w:val="clear" w:color="auto" w:fill="auto"/>
            <w:noWrap/>
          </w:tcPr>
          <w:p w14:paraId="40E54159" w14:textId="4B5161B8" w:rsidR="00B903A7" w:rsidRPr="00121AF6" w:rsidRDefault="00EF4EE8" w:rsidP="00D45671">
            <w:pPr>
              <w:bidi/>
              <w:jc w:val="left"/>
              <w:rPr>
                <w:sz w:val="20"/>
                <w:szCs w:val="20"/>
                <w:lang w:val="en-US" w:eastAsia="zh-CN" w:bidi="ar-LB"/>
              </w:rPr>
            </w:pPr>
            <w:r w:rsidRPr="00EF4EE8">
              <w:rPr>
                <w:sz w:val="20"/>
                <w:szCs w:val="20"/>
                <w:rtl/>
                <w:lang w:val="en-US" w:eastAsia="zh-CN" w:bidi="ar-LB"/>
              </w:rPr>
              <w:t>11,175,056</w:t>
            </w:r>
          </w:p>
        </w:tc>
        <w:tc>
          <w:tcPr>
            <w:tcW w:w="1440" w:type="dxa"/>
            <w:shd w:val="clear" w:color="auto" w:fill="auto"/>
            <w:noWrap/>
          </w:tcPr>
          <w:p w14:paraId="3608D185" w14:textId="54CD2B3B" w:rsidR="00B903A7" w:rsidRPr="00121AF6" w:rsidRDefault="00EF4EE8" w:rsidP="00D45671">
            <w:pPr>
              <w:bidi/>
              <w:jc w:val="left"/>
              <w:rPr>
                <w:sz w:val="20"/>
                <w:szCs w:val="20"/>
                <w:lang w:val="en-US" w:eastAsia="zh-CN" w:bidi="ar-LB"/>
              </w:rPr>
            </w:pPr>
            <w:r w:rsidRPr="00EF4EE8">
              <w:rPr>
                <w:sz w:val="20"/>
                <w:szCs w:val="20"/>
                <w:rtl/>
                <w:lang w:val="en-US" w:eastAsia="zh-CN" w:bidi="ar-LB"/>
              </w:rPr>
              <w:t>23,279,096</w:t>
            </w:r>
          </w:p>
        </w:tc>
        <w:tc>
          <w:tcPr>
            <w:tcW w:w="1440" w:type="dxa"/>
            <w:shd w:val="clear" w:color="auto" w:fill="auto"/>
            <w:noWrap/>
          </w:tcPr>
          <w:p w14:paraId="0B5A9B29" w14:textId="78C080E9" w:rsidR="00B903A7" w:rsidRPr="00121AF6" w:rsidRDefault="00EF4EE8" w:rsidP="00D45671">
            <w:pPr>
              <w:bidi/>
              <w:jc w:val="left"/>
              <w:rPr>
                <w:sz w:val="20"/>
                <w:szCs w:val="20"/>
                <w:lang w:val="en-US" w:eastAsia="zh-CN" w:bidi="ar-LB"/>
              </w:rPr>
            </w:pPr>
            <w:r w:rsidRPr="00EF4EE8">
              <w:rPr>
                <w:sz w:val="20"/>
                <w:szCs w:val="20"/>
                <w:rtl/>
                <w:lang w:val="en-US" w:eastAsia="zh-CN" w:bidi="ar-LB"/>
              </w:rPr>
              <w:t>57,093,354</w:t>
            </w:r>
          </w:p>
        </w:tc>
      </w:tr>
      <w:tr w:rsidR="00B903A7" w:rsidRPr="00121AF6" w14:paraId="67ECF6BB" w14:textId="77777777" w:rsidTr="00BD2EE2">
        <w:trPr>
          <w:trHeight w:val="44"/>
        </w:trPr>
        <w:tc>
          <w:tcPr>
            <w:tcW w:w="3060" w:type="dxa"/>
            <w:shd w:val="clear" w:color="auto" w:fill="auto"/>
            <w:noWrap/>
            <w:hideMark/>
          </w:tcPr>
          <w:p w14:paraId="2F31C939" w14:textId="470F4076" w:rsidR="00B903A7" w:rsidRPr="00121AF6" w:rsidRDefault="00824F54" w:rsidP="00D45671">
            <w:pPr>
              <w:bidi/>
              <w:jc w:val="left"/>
              <w:rPr>
                <w:sz w:val="20"/>
                <w:szCs w:val="20"/>
                <w:lang w:val="en-US" w:eastAsia="zh-CN" w:bidi="ar-LB"/>
              </w:rPr>
            </w:pPr>
            <w:r w:rsidRPr="00824F54">
              <w:rPr>
                <w:sz w:val="20"/>
                <w:szCs w:val="20"/>
                <w:rtl/>
                <w:lang w:val="en-US" w:eastAsia="zh-CN" w:bidi="ar-LB"/>
              </w:rPr>
              <w:t xml:space="preserve">إعداد مشروعات </w:t>
            </w:r>
            <w:r w:rsidR="006019BD">
              <w:rPr>
                <w:sz w:val="20"/>
                <w:szCs w:val="20"/>
                <w:rtl/>
                <w:lang w:val="en-US" w:eastAsia="zh-CN" w:bidi="ar-LB"/>
              </w:rPr>
              <w:t>خطة</w:t>
            </w:r>
            <w:r w:rsidRPr="00824F54">
              <w:rPr>
                <w:sz w:val="20"/>
                <w:szCs w:val="20"/>
                <w:rtl/>
                <w:lang w:val="en-US" w:eastAsia="zh-CN" w:bidi="ar-LB"/>
              </w:rPr>
              <w:t xml:space="preserve"> إدارة إزالة المواد الهيدروكلوروفلوروكربونية - المرحلة الثالثة</w:t>
            </w:r>
          </w:p>
        </w:tc>
        <w:tc>
          <w:tcPr>
            <w:tcW w:w="1447" w:type="dxa"/>
            <w:shd w:val="clear" w:color="auto" w:fill="auto"/>
            <w:noWrap/>
          </w:tcPr>
          <w:p w14:paraId="24014F06" w14:textId="30EC2F7C" w:rsidR="00B903A7" w:rsidRPr="00121AF6" w:rsidRDefault="00EF4EE8" w:rsidP="00D45671">
            <w:pPr>
              <w:bidi/>
              <w:jc w:val="left"/>
              <w:rPr>
                <w:sz w:val="20"/>
                <w:szCs w:val="20"/>
                <w:lang w:val="en-US" w:eastAsia="zh-CN" w:bidi="ar-LB"/>
              </w:rPr>
            </w:pPr>
            <w:r w:rsidRPr="00EF4EE8">
              <w:rPr>
                <w:sz w:val="20"/>
                <w:szCs w:val="20"/>
                <w:rtl/>
                <w:lang w:val="en-US" w:eastAsia="zh-CN" w:bidi="ar-LB"/>
              </w:rPr>
              <w:t>522,900</w:t>
            </w:r>
          </w:p>
        </w:tc>
        <w:tc>
          <w:tcPr>
            <w:tcW w:w="1440" w:type="dxa"/>
            <w:shd w:val="clear" w:color="auto" w:fill="auto"/>
            <w:noWrap/>
          </w:tcPr>
          <w:p w14:paraId="61415F50" w14:textId="1F2E88D8" w:rsidR="00B903A7" w:rsidRPr="00121AF6" w:rsidRDefault="00EF4EE8" w:rsidP="00D45671">
            <w:pPr>
              <w:bidi/>
              <w:jc w:val="left"/>
              <w:rPr>
                <w:sz w:val="20"/>
                <w:szCs w:val="20"/>
                <w:lang w:val="en-US" w:eastAsia="zh-CN" w:bidi="ar-LB"/>
              </w:rPr>
            </w:pPr>
            <w:r w:rsidRPr="00EF4EE8">
              <w:rPr>
                <w:sz w:val="20"/>
                <w:szCs w:val="20"/>
                <w:rtl/>
                <w:lang w:val="en-US" w:eastAsia="zh-CN" w:bidi="ar-LB"/>
              </w:rPr>
              <w:t>65,400</w:t>
            </w:r>
          </w:p>
        </w:tc>
        <w:tc>
          <w:tcPr>
            <w:tcW w:w="1440" w:type="dxa"/>
            <w:shd w:val="clear" w:color="auto" w:fill="auto"/>
            <w:noWrap/>
          </w:tcPr>
          <w:p w14:paraId="23F25A81" w14:textId="2030154B"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2386C38F" w14:textId="0B97E6A3" w:rsidR="00B903A7" w:rsidRPr="00121AF6" w:rsidRDefault="00EF4EE8" w:rsidP="00D45671">
            <w:pPr>
              <w:bidi/>
              <w:jc w:val="left"/>
              <w:rPr>
                <w:sz w:val="20"/>
                <w:szCs w:val="20"/>
                <w:lang w:val="en-US" w:eastAsia="zh-CN" w:bidi="ar-LB"/>
              </w:rPr>
            </w:pPr>
            <w:r w:rsidRPr="00EF4EE8">
              <w:rPr>
                <w:sz w:val="20"/>
                <w:szCs w:val="20"/>
                <w:rtl/>
                <w:lang w:val="en-US" w:eastAsia="zh-CN" w:bidi="ar-LB"/>
              </w:rPr>
              <w:t>588,300</w:t>
            </w:r>
          </w:p>
        </w:tc>
        <w:tc>
          <w:tcPr>
            <w:tcW w:w="1440" w:type="dxa"/>
            <w:shd w:val="clear" w:color="auto" w:fill="auto"/>
            <w:noWrap/>
          </w:tcPr>
          <w:p w14:paraId="0408FD60" w14:textId="64440C97"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r>
      <w:tr w:rsidR="00B903A7" w:rsidRPr="00121AF6" w14:paraId="622337A2" w14:textId="77777777" w:rsidTr="00BD2EE2">
        <w:trPr>
          <w:trHeight w:val="62"/>
        </w:trPr>
        <w:tc>
          <w:tcPr>
            <w:tcW w:w="3060" w:type="dxa"/>
            <w:shd w:val="clear" w:color="auto" w:fill="auto"/>
            <w:noWrap/>
            <w:hideMark/>
          </w:tcPr>
          <w:p w14:paraId="08C2603E" w14:textId="6CCABF57" w:rsidR="00B903A7" w:rsidRPr="00121AF6" w:rsidRDefault="006019BD" w:rsidP="00D45671">
            <w:pPr>
              <w:bidi/>
              <w:jc w:val="left"/>
              <w:rPr>
                <w:sz w:val="20"/>
                <w:szCs w:val="20"/>
                <w:lang w:val="en-US" w:eastAsia="zh-CN" w:bidi="ar-LB"/>
              </w:rPr>
            </w:pPr>
            <w:r>
              <w:rPr>
                <w:sz w:val="20"/>
                <w:szCs w:val="20"/>
                <w:rtl/>
                <w:lang w:val="en-US" w:eastAsia="zh-CN" w:bidi="ar-LB"/>
              </w:rPr>
              <w:t>خطة</w:t>
            </w:r>
            <w:r w:rsidR="00824F54" w:rsidRPr="00824F54">
              <w:rPr>
                <w:sz w:val="20"/>
                <w:szCs w:val="20"/>
                <w:rtl/>
                <w:lang w:val="en-US" w:eastAsia="zh-CN" w:bidi="ar-LB"/>
              </w:rPr>
              <w:t xml:space="preserve"> إدارة إزالة المواد الهيدروكلوروفلوروكربونية - المرحلة الثالثة</w:t>
            </w:r>
          </w:p>
        </w:tc>
        <w:tc>
          <w:tcPr>
            <w:tcW w:w="1447" w:type="dxa"/>
            <w:shd w:val="clear" w:color="auto" w:fill="auto"/>
            <w:noWrap/>
          </w:tcPr>
          <w:p w14:paraId="23F2EB1D" w14:textId="368E7322" w:rsidR="00B903A7" w:rsidRPr="00121AF6" w:rsidRDefault="00EF4EE8" w:rsidP="00D45671">
            <w:pPr>
              <w:bidi/>
              <w:jc w:val="left"/>
              <w:rPr>
                <w:sz w:val="20"/>
                <w:szCs w:val="20"/>
                <w:lang w:val="en-US" w:eastAsia="zh-CN" w:bidi="ar-LB"/>
              </w:rPr>
            </w:pPr>
            <w:r w:rsidRPr="00EF4EE8">
              <w:rPr>
                <w:sz w:val="20"/>
                <w:szCs w:val="20"/>
                <w:rtl/>
                <w:lang w:val="en-US" w:eastAsia="zh-CN" w:bidi="ar-LB"/>
              </w:rPr>
              <w:t>15,849,471</w:t>
            </w:r>
          </w:p>
        </w:tc>
        <w:tc>
          <w:tcPr>
            <w:tcW w:w="1440" w:type="dxa"/>
            <w:shd w:val="clear" w:color="auto" w:fill="auto"/>
            <w:noWrap/>
          </w:tcPr>
          <w:p w14:paraId="3932810A" w14:textId="1D942DFC" w:rsidR="00B903A7" w:rsidRPr="00121AF6" w:rsidRDefault="00EF4EE8" w:rsidP="00D45671">
            <w:pPr>
              <w:bidi/>
              <w:jc w:val="left"/>
              <w:rPr>
                <w:sz w:val="20"/>
                <w:szCs w:val="20"/>
                <w:lang w:val="en-US" w:eastAsia="zh-CN" w:bidi="ar-LB"/>
              </w:rPr>
            </w:pPr>
            <w:r w:rsidRPr="00EF4EE8">
              <w:rPr>
                <w:sz w:val="20"/>
                <w:szCs w:val="20"/>
                <w:rtl/>
                <w:lang w:val="en-US" w:eastAsia="zh-CN" w:bidi="ar-LB"/>
              </w:rPr>
              <w:t>13,725,497</w:t>
            </w:r>
          </w:p>
        </w:tc>
        <w:tc>
          <w:tcPr>
            <w:tcW w:w="1440" w:type="dxa"/>
            <w:shd w:val="clear" w:color="auto" w:fill="auto"/>
            <w:noWrap/>
          </w:tcPr>
          <w:p w14:paraId="618D3DBD" w14:textId="6881A58D" w:rsidR="00B903A7" w:rsidRPr="00121AF6" w:rsidRDefault="00EF4EE8" w:rsidP="00D45671">
            <w:pPr>
              <w:bidi/>
              <w:jc w:val="left"/>
              <w:rPr>
                <w:sz w:val="20"/>
                <w:szCs w:val="20"/>
                <w:lang w:val="en-US" w:eastAsia="zh-CN" w:bidi="ar-LB"/>
              </w:rPr>
            </w:pPr>
            <w:r w:rsidRPr="00EF4EE8">
              <w:rPr>
                <w:sz w:val="20"/>
                <w:szCs w:val="20"/>
                <w:rtl/>
                <w:lang w:val="en-US" w:eastAsia="zh-CN" w:bidi="ar-LB"/>
              </w:rPr>
              <w:t>25,550,408</w:t>
            </w:r>
          </w:p>
        </w:tc>
        <w:tc>
          <w:tcPr>
            <w:tcW w:w="1440" w:type="dxa"/>
            <w:shd w:val="clear" w:color="auto" w:fill="auto"/>
            <w:noWrap/>
          </w:tcPr>
          <w:p w14:paraId="02866517" w14:textId="61F4D3A0" w:rsidR="00B903A7" w:rsidRPr="00121AF6" w:rsidRDefault="00EF4EE8" w:rsidP="00D45671">
            <w:pPr>
              <w:bidi/>
              <w:jc w:val="left"/>
              <w:rPr>
                <w:sz w:val="20"/>
                <w:szCs w:val="20"/>
                <w:lang w:val="en-US" w:eastAsia="zh-CN" w:bidi="ar-LB"/>
              </w:rPr>
            </w:pPr>
            <w:r w:rsidRPr="00EF4EE8">
              <w:rPr>
                <w:sz w:val="20"/>
                <w:szCs w:val="20"/>
                <w:rtl/>
                <w:lang w:val="en-US" w:eastAsia="zh-CN" w:bidi="ar-LB"/>
              </w:rPr>
              <w:t>55,125,376</w:t>
            </w:r>
          </w:p>
        </w:tc>
        <w:tc>
          <w:tcPr>
            <w:tcW w:w="1440" w:type="dxa"/>
            <w:shd w:val="clear" w:color="auto" w:fill="auto"/>
            <w:noWrap/>
          </w:tcPr>
          <w:p w14:paraId="78E0C645" w14:textId="7D136153" w:rsidR="00B903A7" w:rsidRPr="00121AF6" w:rsidRDefault="00EF4EE8" w:rsidP="00D45671">
            <w:pPr>
              <w:bidi/>
              <w:jc w:val="left"/>
              <w:rPr>
                <w:sz w:val="20"/>
                <w:szCs w:val="20"/>
                <w:lang w:val="en-US" w:eastAsia="zh-CN" w:bidi="ar-LB"/>
              </w:rPr>
            </w:pPr>
            <w:r w:rsidRPr="00EF4EE8">
              <w:rPr>
                <w:sz w:val="20"/>
                <w:szCs w:val="20"/>
                <w:rtl/>
                <w:lang w:val="en-US" w:eastAsia="zh-CN" w:bidi="ar-LB"/>
              </w:rPr>
              <w:t>58,261,422</w:t>
            </w:r>
          </w:p>
        </w:tc>
      </w:tr>
      <w:tr w:rsidR="00B903A7" w:rsidRPr="00121AF6" w14:paraId="42B73517" w14:textId="77777777" w:rsidTr="00BD2EE2">
        <w:trPr>
          <w:trHeight w:val="89"/>
        </w:trPr>
        <w:tc>
          <w:tcPr>
            <w:tcW w:w="3060" w:type="dxa"/>
            <w:shd w:val="clear" w:color="auto" w:fill="auto"/>
            <w:noWrap/>
            <w:hideMark/>
          </w:tcPr>
          <w:p w14:paraId="7C1A2846" w14:textId="0786DB79" w:rsidR="00B903A7" w:rsidRPr="00121AF6" w:rsidRDefault="00824F54" w:rsidP="00D45671">
            <w:pPr>
              <w:bidi/>
              <w:jc w:val="left"/>
              <w:rPr>
                <w:sz w:val="20"/>
                <w:szCs w:val="20"/>
                <w:lang w:val="en-US" w:eastAsia="zh-CN" w:bidi="ar-LB"/>
              </w:rPr>
            </w:pPr>
            <w:r w:rsidRPr="00824F54">
              <w:rPr>
                <w:sz w:val="20"/>
                <w:szCs w:val="20"/>
                <w:rtl/>
                <w:lang w:val="en-US" w:eastAsia="zh-CN" w:bidi="ar-LB"/>
              </w:rPr>
              <w:t xml:space="preserve">إعداد مشروعات </w:t>
            </w:r>
            <w:r w:rsidR="006019BD">
              <w:rPr>
                <w:sz w:val="20"/>
                <w:szCs w:val="20"/>
                <w:rtl/>
                <w:lang w:val="en-US" w:eastAsia="zh-CN" w:bidi="ar-LB"/>
              </w:rPr>
              <w:t>خطة</w:t>
            </w:r>
            <w:r w:rsidRPr="00824F54">
              <w:rPr>
                <w:sz w:val="20"/>
                <w:szCs w:val="20"/>
                <w:rtl/>
                <w:lang w:val="en-US" w:eastAsia="zh-CN" w:bidi="ar-LB"/>
              </w:rPr>
              <w:t xml:space="preserve"> إدارة إزالة المواد الهيدروكلوروفلوروكربونية - المرحلة الرابعة</w:t>
            </w:r>
          </w:p>
        </w:tc>
        <w:tc>
          <w:tcPr>
            <w:tcW w:w="1447" w:type="dxa"/>
            <w:shd w:val="clear" w:color="auto" w:fill="auto"/>
            <w:noWrap/>
          </w:tcPr>
          <w:p w14:paraId="12881140" w14:textId="43D76A6C" w:rsidR="00B903A7" w:rsidRPr="00121AF6" w:rsidRDefault="00EF4EE8" w:rsidP="00D45671">
            <w:pPr>
              <w:bidi/>
              <w:jc w:val="left"/>
              <w:rPr>
                <w:sz w:val="20"/>
                <w:szCs w:val="20"/>
                <w:lang w:val="en-US" w:eastAsia="zh-CN" w:bidi="ar-LB"/>
              </w:rPr>
            </w:pPr>
            <w:r w:rsidRPr="00EF4EE8">
              <w:rPr>
                <w:sz w:val="20"/>
                <w:szCs w:val="20"/>
                <w:rtl/>
                <w:lang w:val="en-US" w:eastAsia="zh-CN" w:bidi="ar-LB"/>
              </w:rPr>
              <w:t>70,000</w:t>
            </w:r>
          </w:p>
        </w:tc>
        <w:tc>
          <w:tcPr>
            <w:tcW w:w="1440" w:type="dxa"/>
            <w:shd w:val="clear" w:color="auto" w:fill="auto"/>
            <w:noWrap/>
          </w:tcPr>
          <w:p w14:paraId="090A75A2" w14:textId="619EE722"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714F6FDC" w14:textId="2D445494"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0F834AFA" w14:textId="0C9D0337" w:rsidR="00B903A7" w:rsidRPr="00121AF6" w:rsidRDefault="00EF4EE8" w:rsidP="00D45671">
            <w:pPr>
              <w:bidi/>
              <w:jc w:val="left"/>
              <w:rPr>
                <w:sz w:val="20"/>
                <w:szCs w:val="20"/>
                <w:lang w:val="en-US" w:eastAsia="zh-CN" w:bidi="ar-LB"/>
              </w:rPr>
            </w:pPr>
            <w:r w:rsidRPr="00EF4EE8">
              <w:rPr>
                <w:sz w:val="20"/>
                <w:szCs w:val="20"/>
                <w:rtl/>
                <w:lang w:val="en-US" w:eastAsia="zh-CN" w:bidi="ar-LB"/>
              </w:rPr>
              <w:t>70,000</w:t>
            </w:r>
          </w:p>
        </w:tc>
        <w:tc>
          <w:tcPr>
            <w:tcW w:w="1440" w:type="dxa"/>
            <w:shd w:val="clear" w:color="auto" w:fill="auto"/>
            <w:noWrap/>
          </w:tcPr>
          <w:p w14:paraId="3AE01CA2" w14:textId="1F2552C8"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r>
      <w:tr w:rsidR="00B903A7" w:rsidRPr="00121AF6" w14:paraId="38DA5026" w14:textId="77777777" w:rsidTr="00BD2EE2">
        <w:trPr>
          <w:trHeight w:val="116"/>
        </w:trPr>
        <w:tc>
          <w:tcPr>
            <w:tcW w:w="3060" w:type="dxa"/>
            <w:shd w:val="clear" w:color="auto" w:fill="auto"/>
            <w:noWrap/>
            <w:hideMark/>
          </w:tcPr>
          <w:p w14:paraId="097C7CB7" w14:textId="204A6004" w:rsidR="00B903A7" w:rsidRPr="00121AF6" w:rsidRDefault="006019BD" w:rsidP="00D45671">
            <w:pPr>
              <w:bidi/>
              <w:jc w:val="left"/>
              <w:rPr>
                <w:sz w:val="20"/>
                <w:szCs w:val="20"/>
                <w:lang w:val="en-US" w:eastAsia="zh-CN" w:bidi="ar-LB"/>
              </w:rPr>
            </w:pPr>
            <w:r>
              <w:rPr>
                <w:sz w:val="20"/>
                <w:szCs w:val="20"/>
                <w:rtl/>
                <w:lang w:val="en-US" w:eastAsia="zh-CN" w:bidi="ar-LB"/>
              </w:rPr>
              <w:t>خطة</w:t>
            </w:r>
            <w:r w:rsidR="00824F54" w:rsidRPr="00824F54">
              <w:rPr>
                <w:sz w:val="20"/>
                <w:szCs w:val="20"/>
                <w:rtl/>
                <w:lang w:val="en-US" w:eastAsia="zh-CN" w:bidi="ar-LB"/>
              </w:rPr>
              <w:t xml:space="preserve"> إدارة إزالة المواد الهيدروكلوروفلوروكربونية - المرحلة الرابعة</w:t>
            </w:r>
          </w:p>
        </w:tc>
        <w:tc>
          <w:tcPr>
            <w:tcW w:w="1447" w:type="dxa"/>
            <w:shd w:val="clear" w:color="auto" w:fill="auto"/>
            <w:noWrap/>
          </w:tcPr>
          <w:p w14:paraId="07C9254B" w14:textId="7CEACDF7"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4AA8532F" w14:textId="763308ED" w:rsidR="00B903A7" w:rsidRPr="00121AF6" w:rsidRDefault="00EF4EE8" w:rsidP="00D45671">
            <w:pPr>
              <w:bidi/>
              <w:jc w:val="left"/>
              <w:rPr>
                <w:sz w:val="20"/>
                <w:szCs w:val="20"/>
                <w:lang w:val="en-US" w:eastAsia="zh-CN" w:bidi="ar-LB"/>
              </w:rPr>
            </w:pPr>
            <w:r w:rsidRPr="00EF4EE8">
              <w:rPr>
                <w:sz w:val="20"/>
                <w:szCs w:val="20"/>
                <w:rtl/>
                <w:lang w:val="en-US" w:eastAsia="zh-CN" w:bidi="ar-LB"/>
              </w:rPr>
              <w:t>0</w:t>
            </w:r>
          </w:p>
        </w:tc>
        <w:tc>
          <w:tcPr>
            <w:tcW w:w="1440" w:type="dxa"/>
            <w:shd w:val="clear" w:color="auto" w:fill="auto"/>
            <w:noWrap/>
          </w:tcPr>
          <w:p w14:paraId="368C20F8" w14:textId="78B1656C" w:rsidR="00B903A7" w:rsidRPr="00121AF6" w:rsidRDefault="00EF4EE8" w:rsidP="00D45671">
            <w:pPr>
              <w:bidi/>
              <w:jc w:val="left"/>
              <w:rPr>
                <w:sz w:val="20"/>
                <w:szCs w:val="20"/>
                <w:lang w:val="en-US" w:eastAsia="zh-CN" w:bidi="ar-LB"/>
              </w:rPr>
            </w:pPr>
            <w:r w:rsidRPr="00EF4EE8">
              <w:rPr>
                <w:sz w:val="20"/>
                <w:szCs w:val="20"/>
                <w:rtl/>
                <w:lang w:val="en-US" w:eastAsia="zh-CN" w:bidi="ar-LB"/>
              </w:rPr>
              <w:t>3,691,000</w:t>
            </w:r>
          </w:p>
        </w:tc>
        <w:tc>
          <w:tcPr>
            <w:tcW w:w="1440" w:type="dxa"/>
            <w:shd w:val="clear" w:color="auto" w:fill="auto"/>
            <w:noWrap/>
          </w:tcPr>
          <w:p w14:paraId="38D99D57" w14:textId="4E7D2CB4" w:rsidR="00B903A7" w:rsidRPr="00121AF6" w:rsidRDefault="00E61DD7" w:rsidP="00D45671">
            <w:pPr>
              <w:bidi/>
              <w:jc w:val="left"/>
              <w:rPr>
                <w:sz w:val="20"/>
                <w:szCs w:val="20"/>
                <w:lang w:val="en-US" w:eastAsia="zh-CN" w:bidi="ar-LB"/>
              </w:rPr>
            </w:pPr>
            <w:r w:rsidRPr="00E61DD7">
              <w:rPr>
                <w:sz w:val="20"/>
                <w:szCs w:val="20"/>
                <w:rtl/>
                <w:lang w:val="en-US" w:eastAsia="zh-CN" w:bidi="ar-LB"/>
              </w:rPr>
              <w:t>3,691,000</w:t>
            </w:r>
          </w:p>
        </w:tc>
        <w:tc>
          <w:tcPr>
            <w:tcW w:w="1440" w:type="dxa"/>
            <w:shd w:val="clear" w:color="auto" w:fill="auto"/>
            <w:noWrap/>
          </w:tcPr>
          <w:p w14:paraId="0F75E4E1" w14:textId="1B62C01B" w:rsidR="00B903A7" w:rsidRPr="00121AF6" w:rsidRDefault="00E61DD7" w:rsidP="00D45671">
            <w:pPr>
              <w:bidi/>
              <w:jc w:val="left"/>
              <w:rPr>
                <w:sz w:val="20"/>
                <w:szCs w:val="20"/>
                <w:lang w:val="en-US" w:eastAsia="zh-CN" w:bidi="ar-LB"/>
              </w:rPr>
            </w:pPr>
            <w:r w:rsidRPr="00E61DD7">
              <w:rPr>
                <w:sz w:val="20"/>
                <w:szCs w:val="20"/>
                <w:rtl/>
                <w:lang w:val="en-US" w:eastAsia="zh-CN" w:bidi="ar-LB"/>
              </w:rPr>
              <w:t>5,537,000</w:t>
            </w:r>
          </w:p>
        </w:tc>
      </w:tr>
      <w:tr w:rsidR="00B903A7" w:rsidRPr="00121AF6" w14:paraId="0BAFFE8B" w14:textId="77777777" w:rsidTr="00BD2EE2">
        <w:trPr>
          <w:trHeight w:val="62"/>
        </w:trPr>
        <w:tc>
          <w:tcPr>
            <w:tcW w:w="3060" w:type="dxa"/>
            <w:shd w:val="clear" w:color="auto" w:fill="auto"/>
            <w:noWrap/>
            <w:hideMark/>
          </w:tcPr>
          <w:p w14:paraId="2A41956D" w14:textId="602367D7" w:rsidR="00B903A7" w:rsidRPr="00121AF6" w:rsidRDefault="006019BD" w:rsidP="00D45671">
            <w:pPr>
              <w:bidi/>
              <w:jc w:val="left"/>
              <w:rPr>
                <w:sz w:val="20"/>
                <w:szCs w:val="20"/>
                <w:lang w:val="en-US" w:eastAsia="zh-CN" w:bidi="ar-LB"/>
              </w:rPr>
            </w:pPr>
            <w:r>
              <w:rPr>
                <w:sz w:val="20"/>
                <w:szCs w:val="20"/>
                <w:rtl/>
                <w:lang w:val="en-US" w:eastAsia="zh-CN" w:bidi="ar-LB"/>
              </w:rPr>
              <w:t>خطة</w:t>
            </w:r>
            <w:r w:rsidR="00824F54" w:rsidRPr="00824F54">
              <w:rPr>
                <w:sz w:val="20"/>
                <w:szCs w:val="20"/>
                <w:rtl/>
                <w:lang w:val="en-US" w:eastAsia="zh-CN" w:bidi="ar-LB"/>
              </w:rPr>
              <w:t xml:space="preserve"> إدارة إزالة المواد الهيدروكلوروفلوروكربونية – كفاءة استخدام الطاقة</w:t>
            </w:r>
            <w:r w:rsidR="00824F54">
              <w:rPr>
                <w:sz w:val="20"/>
                <w:szCs w:val="20"/>
                <w:rtl/>
                <w:lang w:val="en-US" w:eastAsia="zh-CN" w:bidi="ar-LB"/>
              </w:rPr>
              <w:t xml:space="preserve"> </w:t>
            </w:r>
          </w:p>
        </w:tc>
        <w:tc>
          <w:tcPr>
            <w:tcW w:w="1447" w:type="dxa"/>
            <w:shd w:val="clear" w:color="auto" w:fill="auto"/>
            <w:noWrap/>
          </w:tcPr>
          <w:p w14:paraId="310E4559" w14:textId="3C2CEAD9" w:rsidR="00B903A7" w:rsidRPr="00121AF6" w:rsidRDefault="00E61DD7" w:rsidP="00D45671">
            <w:pPr>
              <w:bidi/>
              <w:jc w:val="left"/>
              <w:rPr>
                <w:sz w:val="20"/>
                <w:szCs w:val="20"/>
                <w:lang w:val="en-US" w:eastAsia="zh-CN" w:bidi="ar-LB"/>
              </w:rPr>
            </w:pPr>
            <w:r w:rsidRPr="00E61DD7">
              <w:rPr>
                <w:sz w:val="20"/>
                <w:szCs w:val="20"/>
                <w:rtl/>
                <w:lang w:val="en-US" w:eastAsia="zh-CN" w:bidi="ar-LB"/>
              </w:rPr>
              <w:t>3,726,111</w:t>
            </w:r>
          </w:p>
        </w:tc>
        <w:tc>
          <w:tcPr>
            <w:tcW w:w="1440" w:type="dxa"/>
            <w:shd w:val="clear" w:color="auto" w:fill="auto"/>
            <w:noWrap/>
          </w:tcPr>
          <w:p w14:paraId="0B873D81" w14:textId="2171CFB1" w:rsidR="00B903A7" w:rsidRPr="00121AF6" w:rsidRDefault="00E61DD7" w:rsidP="00D45671">
            <w:pPr>
              <w:bidi/>
              <w:jc w:val="left"/>
              <w:rPr>
                <w:sz w:val="20"/>
                <w:szCs w:val="20"/>
                <w:lang w:val="en-US" w:eastAsia="zh-CN" w:bidi="ar-LB"/>
              </w:rPr>
            </w:pPr>
            <w:r w:rsidRPr="00E61DD7">
              <w:rPr>
                <w:sz w:val="20"/>
                <w:szCs w:val="20"/>
                <w:rtl/>
                <w:lang w:val="en-US" w:eastAsia="zh-CN" w:bidi="ar-LB"/>
              </w:rPr>
              <w:t>3,305,040</w:t>
            </w:r>
          </w:p>
        </w:tc>
        <w:tc>
          <w:tcPr>
            <w:tcW w:w="1440" w:type="dxa"/>
            <w:shd w:val="clear" w:color="auto" w:fill="auto"/>
            <w:noWrap/>
          </w:tcPr>
          <w:p w14:paraId="5E4F2CFE" w14:textId="383229E1" w:rsidR="00B903A7" w:rsidRPr="00121AF6" w:rsidRDefault="00E61DD7" w:rsidP="00D45671">
            <w:pPr>
              <w:bidi/>
              <w:jc w:val="left"/>
              <w:rPr>
                <w:sz w:val="20"/>
                <w:szCs w:val="20"/>
                <w:lang w:val="en-US" w:eastAsia="zh-CN" w:bidi="ar-LB"/>
              </w:rPr>
            </w:pPr>
            <w:r w:rsidRPr="00E61DD7">
              <w:rPr>
                <w:sz w:val="20"/>
                <w:szCs w:val="20"/>
                <w:rtl/>
                <w:lang w:val="en-US" w:eastAsia="zh-CN" w:bidi="ar-LB"/>
              </w:rPr>
              <w:t>111,200</w:t>
            </w:r>
          </w:p>
        </w:tc>
        <w:tc>
          <w:tcPr>
            <w:tcW w:w="1440" w:type="dxa"/>
            <w:shd w:val="clear" w:color="auto" w:fill="auto"/>
            <w:noWrap/>
          </w:tcPr>
          <w:p w14:paraId="1E7DEFC8" w14:textId="1E1DC73C" w:rsidR="00B903A7" w:rsidRPr="00121AF6" w:rsidRDefault="00E61DD7" w:rsidP="00D45671">
            <w:pPr>
              <w:bidi/>
              <w:jc w:val="left"/>
              <w:rPr>
                <w:sz w:val="20"/>
                <w:szCs w:val="20"/>
                <w:lang w:val="en-US" w:eastAsia="zh-CN" w:bidi="ar-LB"/>
              </w:rPr>
            </w:pPr>
            <w:r w:rsidRPr="00E61DD7">
              <w:rPr>
                <w:sz w:val="20"/>
                <w:szCs w:val="20"/>
                <w:rtl/>
                <w:lang w:val="en-US" w:eastAsia="zh-CN" w:bidi="ar-LB"/>
              </w:rPr>
              <w:t>7,142,351</w:t>
            </w:r>
          </w:p>
        </w:tc>
        <w:tc>
          <w:tcPr>
            <w:tcW w:w="1440" w:type="dxa"/>
            <w:shd w:val="clear" w:color="auto" w:fill="auto"/>
            <w:noWrap/>
          </w:tcPr>
          <w:p w14:paraId="60648786" w14:textId="43011BA3"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51F9F22A" w14:textId="77777777" w:rsidTr="00BD2EE2">
        <w:trPr>
          <w:trHeight w:val="89"/>
        </w:trPr>
        <w:tc>
          <w:tcPr>
            <w:tcW w:w="3060" w:type="dxa"/>
            <w:shd w:val="clear" w:color="auto" w:fill="auto"/>
            <w:noWrap/>
            <w:hideMark/>
          </w:tcPr>
          <w:p w14:paraId="79C4CC52" w14:textId="3BB58966" w:rsidR="00B903A7" w:rsidRPr="00121AF6" w:rsidRDefault="00824F54" w:rsidP="00D45671">
            <w:pPr>
              <w:bidi/>
              <w:jc w:val="left"/>
              <w:rPr>
                <w:sz w:val="20"/>
                <w:szCs w:val="20"/>
                <w:lang w:val="en-US" w:eastAsia="zh-CN" w:bidi="ar-LB"/>
              </w:rPr>
            </w:pPr>
            <w:r w:rsidRPr="00824F54">
              <w:rPr>
                <w:sz w:val="20"/>
                <w:szCs w:val="20"/>
                <w:rtl/>
                <w:lang w:val="en-US" w:eastAsia="zh-CN" w:bidi="ar-LB"/>
              </w:rPr>
              <w:t xml:space="preserve">التحقق من </w:t>
            </w:r>
            <w:r w:rsidR="006019BD">
              <w:rPr>
                <w:sz w:val="20"/>
                <w:szCs w:val="20"/>
                <w:rtl/>
                <w:lang w:val="en-US" w:eastAsia="zh-CN" w:bidi="ar-LB"/>
              </w:rPr>
              <w:t>خطة</w:t>
            </w:r>
            <w:r w:rsidRPr="00824F54">
              <w:rPr>
                <w:sz w:val="20"/>
                <w:szCs w:val="20"/>
                <w:rtl/>
                <w:lang w:val="en-US" w:eastAsia="zh-CN" w:bidi="ar-LB"/>
              </w:rPr>
              <w:t xml:space="preserve"> إدارة إزالة المواد الهيدروكلوروفلوروكربونية</w:t>
            </w:r>
          </w:p>
        </w:tc>
        <w:tc>
          <w:tcPr>
            <w:tcW w:w="1447" w:type="dxa"/>
            <w:shd w:val="clear" w:color="auto" w:fill="auto"/>
            <w:noWrap/>
          </w:tcPr>
          <w:p w14:paraId="0DDF5DFA" w14:textId="72E4DB0E" w:rsidR="00B903A7" w:rsidRPr="00121AF6" w:rsidRDefault="00E61DD7" w:rsidP="00D45671">
            <w:pPr>
              <w:bidi/>
              <w:jc w:val="left"/>
              <w:rPr>
                <w:sz w:val="20"/>
                <w:szCs w:val="20"/>
                <w:lang w:val="en-US" w:eastAsia="zh-CN" w:bidi="ar-LB"/>
              </w:rPr>
            </w:pPr>
            <w:r w:rsidRPr="00E61DD7">
              <w:rPr>
                <w:sz w:val="20"/>
                <w:szCs w:val="20"/>
                <w:rtl/>
                <w:lang w:val="en-US" w:eastAsia="zh-CN" w:bidi="ar-LB"/>
              </w:rPr>
              <w:t>588,600</w:t>
            </w:r>
          </w:p>
        </w:tc>
        <w:tc>
          <w:tcPr>
            <w:tcW w:w="1440" w:type="dxa"/>
            <w:shd w:val="clear" w:color="auto" w:fill="auto"/>
            <w:noWrap/>
          </w:tcPr>
          <w:p w14:paraId="4D2500C8" w14:textId="46A64244" w:rsidR="00B903A7" w:rsidRPr="00121AF6" w:rsidRDefault="00E61DD7" w:rsidP="00D45671">
            <w:pPr>
              <w:bidi/>
              <w:jc w:val="left"/>
              <w:rPr>
                <w:sz w:val="20"/>
                <w:szCs w:val="20"/>
                <w:lang w:val="en-US" w:eastAsia="zh-CN" w:bidi="ar-LB"/>
              </w:rPr>
            </w:pPr>
            <w:r w:rsidRPr="00E61DD7">
              <w:rPr>
                <w:sz w:val="20"/>
                <w:szCs w:val="20"/>
                <w:rtl/>
                <w:lang w:val="en-US" w:eastAsia="zh-CN" w:bidi="ar-LB"/>
              </w:rPr>
              <w:t>588,600</w:t>
            </w:r>
          </w:p>
        </w:tc>
        <w:tc>
          <w:tcPr>
            <w:tcW w:w="1440" w:type="dxa"/>
            <w:shd w:val="clear" w:color="auto" w:fill="auto"/>
            <w:noWrap/>
          </w:tcPr>
          <w:p w14:paraId="1F9BE501" w14:textId="15C2E2C5" w:rsidR="00B903A7" w:rsidRPr="00121AF6" w:rsidRDefault="00E61DD7" w:rsidP="00D45671">
            <w:pPr>
              <w:bidi/>
              <w:jc w:val="left"/>
              <w:rPr>
                <w:sz w:val="20"/>
                <w:szCs w:val="20"/>
                <w:lang w:val="en-US" w:eastAsia="zh-CN" w:bidi="ar-LB"/>
              </w:rPr>
            </w:pPr>
            <w:r w:rsidRPr="00E61DD7">
              <w:rPr>
                <w:sz w:val="20"/>
                <w:szCs w:val="20"/>
                <w:rtl/>
                <w:lang w:val="en-US" w:eastAsia="zh-CN" w:bidi="ar-LB"/>
              </w:rPr>
              <w:t>588,600</w:t>
            </w:r>
          </w:p>
        </w:tc>
        <w:tc>
          <w:tcPr>
            <w:tcW w:w="1440" w:type="dxa"/>
            <w:shd w:val="clear" w:color="auto" w:fill="auto"/>
            <w:noWrap/>
          </w:tcPr>
          <w:p w14:paraId="3AAD23DE" w14:textId="3EABCE05" w:rsidR="00B903A7" w:rsidRPr="00121AF6" w:rsidRDefault="00E61DD7" w:rsidP="00D45671">
            <w:pPr>
              <w:bidi/>
              <w:jc w:val="left"/>
              <w:rPr>
                <w:sz w:val="20"/>
                <w:szCs w:val="20"/>
                <w:lang w:val="en-US" w:eastAsia="zh-CN" w:bidi="ar-LB"/>
              </w:rPr>
            </w:pPr>
            <w:r w:rsidRPr="00E61DD7">
              <w:rPr>
                <w:sz w:val="20"/>
                <w:szCs w:val="20"/>
                <w:rtl/>
                <w:lang w:val="en-US" w:eastAsia="zh-CN" w:bidi="ar-LB"/>
              </w:rPr>
              <w:t>1,765,800</w:t>
            </w:r>
          </w:p>
        </w:tc>
        <w:tc>
          <w:tcPr>
            <w:tcW w:w="1440" w:type="dxa"/>
            <w:shd w:val="clear" w:color="auto" w:fill="auto"/>
            <w:noWrap/>
          </w:tcPr>
          <w:p w14:paraId="1F45C096" w14:textId="14FEB5CA"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59EEE5D0" w14:textId="77777777" w:rsidTr="00BD2EE2">
        <w:trPr>
          <w:trHeight w:val="44"/>
        </w:trPr>
        <w:tc>
          <w:tcPr>
            <w:tcW w:w="3060" w:type="dxa"/>
            <w:shd w:val="clear" w:color="auto" w:fill="auto"/>
            <w:noWrap/>
            <w:hideMark/>
          </w:tcPr>
          <w:p w14:paraId="7CCC0D85" w14:textId="447575CF" w:rsidR="00B903A7" w:rsidRPr="00121AF6" w:rsidRDefault="00824F54" w:rsidP="00D45671">
            <w:pPr>
              <w:bidi/>
              <w:jc w:val="left"/>
              <w:rPr>
                <w:b/>
                <w:bCs/>
                <w:sz w:val="20"/>
                <w:szCs w:val="20"/>
                <w:lang w:val="en-US" w:eastAsia="zh-CN" w:bidi="ar-LB"/>
              </w:rPr>
            </w:pPr>
            <w:r w:rsidRPr="00824F54">
              <w:rPr>
                <w:b/>
                <w:bCs/>
                <w:sz w:val="20"/>
                <w:szCs w:val="20"/>
                <w:rtl/>
                <w:lang w:val="en-US" w:eastAsia="zh-CN" w:bidi="ar-LB"/>
              </w:rPr>
              <w:t>المجموع الفرعي للأنشطة الهيدروكلوروفلوروكربونية</w:t>
            </w:r>
          </w:p>
        </w:tc>
        <w:tc>
          <w:tcPr>
            <w:tcW w:w="1447" w:type="dxa"/>
            <w:shd w:val="clear" w:color="auto" w:fill="auto"/>
            <w:noWrap/>
          </w:tcPr>
          <w:p w14:paraId="3B2FA678" w14:textId="792B3A5C"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90,081,355</w:t>
            </w:r>
          </w:p>
        </w:tc>
        <w:tc>
          <w:tcPr>
            <w:tcW w:w="1440" w:type="dxa"/>
            <w:shd w:val="clear" w:color="auto" w:fill="auto"/>
            <w:noWrap/>
          </w:tcPr>
          <w:p w14:paraId="2E122CE0" w14:textId="01AB7612"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72,814,548</w:t>
            </w:r>
          </w:p>
        </w:tc>
        <w:tc>
          <w:tcPr>
            <w:tcW w:w="1440" w:type="dxa"/>
            <w:shd w:val="clear" w:color="auto" w:fill="auto"/>
            <w:noWrap/>
          </w:tcPr>
          <w:p w14:paraId="0A505AB4" w14:textId="642D83F6"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83,591,157</w:t>
            </w:r>
          </w:p>
        </w:tc>
        <w:tc>
          <w:tcPr>
            <w:tcW w:w="1440" w:type="dxa"/>
            <w:shd w:val="clear" w:color="auto" w:fill="auto"/>
            <w:noWrap/>
          </w:tcPr>
          <w:p w14:paraId="47B47040" w14:textId="69D238C1"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246,487,060</w:t>
            </w:r>
          </w:p>
        </w:tc>
        <w:tc>
          <w:tcPr>
            <w:tcW w:w="1440" w:type="dxa"/>
            <w:shd w:val="clear" w:color="auto" w:fill="auto"/>
            <w:noWrap/>
          </w:tcPr>
          <w:p w14:paraId="70431E50" w14:textId="36D3D8A2"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147,840,075</w:t>
            </w:r>
          </w:p>
        </w:tc>
      </w:tr>
      <w:tr w:rsidR="00B903A7" w:rsidRPr="00121AF6" w14:paraId="5947216B" w14:textId="77777777" w:rsidTr="00BD2EE2">
        <w:trPr>
          <w:trHeight w:val="62"/>
        </w:trPr>
        <w:tc>
          <w:tcPr>
            <w:tcW w:w="10267" w:type="dxa"/>
            <w:gridSpan w:val="6"/>
            <w:shd w:val="clear" w:color="auto" w:fill="auto"/>
            <w:noWrap/>
            <w:hideMark/>
          </w:tcPr>
          <w:p w14:paraId="3CF3350E" w14:textId="4B2EAA6F" w:rsidR="00B903A7" w:rsidRPr="00121AF6" w:rsidRDefault="00824F54" w:rsidP="00D45671">
            <w:pPr>
              <w:bidi/>
              <w:jc w:val="left"/>
              <w:rPr>
                <w:b/>
                <w:bCs/>
                <w:sz w:val="20"/>
                <w:szCs w:val="20"/>
                <w:lang w:val="en-US" w:eastAsia="zh-CN" w:bidi="ar-LB"/>
              </w:rPr>
            </w:pPr>
            <w:r w:rsidRPr="00824F54">
              <w:rPr>
                <w:b/>
                <w:bCs/>
                <w:sz w:val="20"/>
                <w:szCs w:val="20"/>
                <w:rtl/>
                <w:lang w:val="en-US" w:eastAsia="zh-CN" w:bidi="ar-LB"/>
              </w:rPr>
              <w:lastRenderedPageBreak/>
              <w:t>الأنشطة الهيدروفلوروكربونية</w:t>
            </w:r>
          </w:p>
        </w:tc>
      </w:tr>
      <w:tr w:rsidR="00B903A7" w:rsidRPr="00121AF6" w14:paraId="16C354E2" w14:textId="77777777" w:rsidTr="00BD2EE2">
        <w:trPr>
          <w:trHeight w:val="44"/>
        </w:trPr>
        <w:tc>
          <w:tcPr>
            <w:tcW w:w="3060" w:type="dxa"/>
            <w:shd w:val="clear" w:color="auto" w:fill="auto"/>
            <w:noWrap/>
            <w:hideMark/>
          </w:tcPr>
          <w:p w14:paraId="18D9DCB7" w14:textId="1071ABB9" w:rsidR="00B903A7" w:rsidRPr="00121AF6" w:rsidRDefault="00824F54" w:rsidP="00D45671">
            <w:pPr>
              <w:bidi/>
              <w:jc w:val="left"/>
              <w:rPr>
                <w:sz w:val="20"/>
                <w:szCs w:val="20"/>
                <w:lang w:val="en-US" w:eastAsia="zh-CN" w:bidi="ar-LB"/>
              </w:rPr>
            </w:pPr>
            <w:r w:rsidRPr="00824F54">
              <w:rPr>
                <w:sz w:val="20"/>
                <w:szCs w:val="20"/>
                <w:rtl/>
                <w:lang w:val="en-US" w:eastAsia="zh-CN" w:bidi="ar-LB"/>
              </w:rPr>
              <w:t>الأنشطة التمكينية للخفض التدريجي للهيدروفلوروكربون</w:t>
            </w:r>
          </w:p>
        </w:tc>
        <w:tc>
          <w:tcPr>
            <w:tcW w:w="1447" w:type="dxa"/>
            <w:shd w:val="clear" w:color="auto" w:fill="auto"/>
            <w:noWrap/>
          </w:tcPr>
          <w:p w14:paraId="78F51FF5" w14:textId="5940E268" w:rsidR="00B903A7" w:rsidRPr="00121AF6" w:rsidRDefault="00E61DD7" w:rsidP="00D45671">
            <w:pPr>
              <w:bidi/>
              <w:jc w:val="left"/>
              <w:rPr>
                <w:sz w:val="20"/>
                <w:szCs w:val="20"/>
                <w:lang w:val="en-US" w:eastAsia="zh-CN" w:bidi="ar-LB"/>
              </w:rPr>
            </w:pPr>
            <w:r w:rsidRPr="00E61DD7">
              <w:rPr>
                <w:sz w:val="20"/>
                <w:szCs w:val="20"/>
                <w:rtl/>
                <w:lang w:val="en-US" w:eastAsia="zh-CN" w:bidi="ar-LB"/>
              </w:rPr>
              <w:t>53,500</w:t>
            </w:r>
          </w:p>
        </w:tc>
        <w:tc>
          <w:tcPr>
            <w:tcW w:w="1440" w:type="dxa"/>
            <w:shd w:val="clear" w:color="auto" w:fill="auto"/>
            <w:noWrap/>
          </w:tcPr>
          <w:p w14:paraId="6ED80525" w14:textId="0CACE5A1" w:rsidR="00B903A7" w:rsidRPr="00121AF6" w:rsidRDefault="00E61DD7" w:rsidP="00D45671">
            <w:pPr>
              <w:bidi/>
              <w:jc w:val="left"/>
              <w:rPr>
                <w:sz w:val="20"/>
                <w:szCs w:val="20"/>
                <w:lang w:val="en-US" w:eastAsia="zh-CN" w:bidi="ar-LB"/>
              </w:rPr>
            </w:pPr>
            <w:r w:rsidRPr="00E61DD7">
              <w:rPr>
                <w:sz w:val="20"/>
                <w:szCs w:val="20"/>
                <w:rtl/>
                <w:lang w:val="en-US" w:eastAsia="zh-CN" w:bidi="ar-LB"/>
              </w:rPr>
              <w:t>160,500</w:t>
            </w:r>
          </w:p>
        </w:tc>
        <w:tc>
          <w:tcPr>
            <w:tcW w:w="1440" w:type="dxa"/>
            <w:shd w:val="clear" w:color="auto" w:fill="auto"/>
            <w:noWrap/>
          </w:tcPr>
          <w:p w14:paraId="704A421E" w14:textId="16EBB2FA"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6BD76578" w14:textId="534BF1BF" w:rsidR="00B903A7" w:rsidRPr="00121AF6" w:rsidRDefault="00E61DD7" w:rsidP="00D45671">
            <w:pPr>
              <w:bidi/>
              <w:jc w:val="left"/>
              <w:rPr>
                <w:sz w:val="20"/>
                <w:szCs w:val="20"/>
                <w:lang w:val="en-US" w:eastAsia="zh-CN" w:bidi="ar-LB"/>
              </w:rPr>
            </w:pPr>
            <w:r w:rsidRPr="00E61DD7">
              <w:rPr>
                <w:sz w:val="20"/>
                <w:szCs w:val="20"/>
                <w:rtl/>
                <w:lang w:val="en-US" w:eastAsia="zh-CN" w:bidi="ar-LB"/>
              </w:rPr>
              <w:t>214,000</w:t>
            </w:r>
          </w:p>
        </w:tc>
        <w:tc>
          <w:tcPr>
            <w:tcW w:w="1440" w:type="dxa"/>
            <w:shd w:val="clear" w:color="auto" w:fill="auto"/>
            <w:noWrap/>
          </w:tcPr>
          <w:p w14:paraId="415C8E13" w14:textId="1ABE3162"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48533489" w14:textId="77777777" w:rsidTr="00BD2EE2">
        <w:trPr>
          <w:trHeight w:val="215"/>
        </w:trPr>
        <w:tc>
          <w:tcPr>
            <w:tcW w:w="3060" w:type="dxa"/>
            <w:shd w:val="clear" w:color="auto" w:fill="auto"/>
            <w:noWrap/>
            <w:hideMark/>
          </w:tcPr>
          <w:p w14:paraId="5E9C1DBE" w14:textId="4FA774D8" w:rsidR="00B903A7" w:rsidRPr="00121AF6" w:rsidRDefault="00824F54" w:rsidP="00D45671">
            <w:pPr>
              <w:bidi/>
              <w:jc w:val="left"/>
              <w:rPr>
                <w:sz w:val="20"/>
                <w:szCs w:val="20"/>
                <w:lang w:val="en-US" w:eastAsia="zh-CN" w:bidi="ar-LB"/>
              </w:rPr>
            </w:pPr>
            <w:r w:rsidRPr="00824F54">
              <w:rPr>
                <w:sz w:val="20"/>
                <w:szCs w:val="20"/>
                <w:rtl/>
                <w:lang w:val="en-US" w:eastAsia="zh-CN" w:bidi="ar-LB"/>
              </w:rPr>
              <w:t>خطط تنفيذ كيغالي الموافق عليها</w:t>
            </w:r>
          </w:p>
        </w:tc>
        <w:tc>
          <w:tcPr>
            <w:tcW w:w="1447" w:type="dxa"/>
            <w:shd w:val="clear" w:color="auto" w:fill="auto"/>
            <w:noWrap/>
          </w:tcPr>
          <w:p w14:paraId="262DF258" w14:textId="5787661E"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4BB6D829" w14:textId="247DDDAD"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408F6D98" w14:textId="7505608E" w:rsidR="00B903A7" w:rsidRPr="00121AF6" w:rsidRDefault="00E61DD7" w:rsidP="00D45671">
            <w:pPr>
              <w:bidi/>
              <w:jc w:val="left"/>
              <w:rPr>
                <w:sz w:val="20"/>
                <w:szCs w:val="20"/>
                <w:lang w:val="en-US" w:eastAsia="zh-CN" w:bidi="ar-LB"/>
              </w:rPr>
            </w:pPr>
            <w:r w:rsidRPr="00E61DD7">
              <w:rPr>
                <w:sz w:val="20"/>
                <w:szCs w:val="20"/>
                <w:rtl/>
                <w:lang w:val="en-US" w:eastAsia="zh-CN" w:bidi="ar-LB"/>
              </w:rPr>
              <w:t>434,420</w:t>
            </w:r>
          </w:p>
        </w:tc>
        <w:tc>
          <w:tcPr>
            <w:tcW w:w="1440" w:type="dxa"/>
            <w:shd w:val="clear" w:color="auto" w:fill="auto"/>
            <w:noWrap/>
          </w:tcPr>
          <w:p w14:paraId="596C2BBF" w14:textId="16E0F07B" w:rsidR="00B903A7" w:rsidRPr="00121AF6" w:rsidRDefault="00E61DD7" w:rsidP="00D45671">
            <w:pPr>
              <w:bidi/>
              <w:jc w:val="left"/>
              <w:rPr>
                <w:sz w:val="20"/>
                <w:szCs w:val="20"/>
                <w:lang w:val="en-US" w:eastAsia="zh-CN" w:bidi="ar-LB"/>
              </w:rPr>
            </w:pPr>
            <w:r w:rsidRPr="00E61DD7">
              <w:rPr>
                <w:sz w:val="20"/>
                <w:szCs w:val="20"/>
                <w:rtl/>
                <w:lang w:val="en-US" w:eastAsia="zh-CN" w:bidi="ar-LB"/>
              </w:rPr>
              <w:t>434,420</w:t>
            </w:r>
          </w:p>
        </w:tc>
        <w:tc>
          <w:tcPr>
            <w:tcW w:w="1440" w:type="dxa"/>
            <w:shd w:val="clear" w:color="auto" w:fill="auto"/>
            <w:noWrap/>
          </w:tcPr>
          <w:p w14:paraId="25D71BD3" w14:textId="638A1A1E" w:rsidR="00B903A7" w:rsidRPr="00121AF6" w:rsidRDefault="00E61DD7" w:rsidP="00D45671">
            <w:pPr>
              <w:bidi/>
              <w:jc w:val="left"/>
              <w:rPr>
                <w:sz w:val="20"/>
                <w:szCs w:val="20"/>
                <w:lang w:val="en-US" w:eastAsia="zh-CN" w:bidi="ar-LB"/>
              </w:rPr>
            </w:pPr>
            <w:r w:rsidRPr="00E61DD7">
              <w:rPr>
                <w:sz w:val="20"/>
                <w:szCs w:val="20"/>
                <w:rtl/>
                <w:lang w:val="en-US" w:eastAsia="zh-CN" w:bidi="ar-LB"/>
              </w:rPr>
              <w:t>481,500</w:t>
            </w:r>
          </w:p>
        </w:tc>
      </w:tr>
      <w:tr w:rsidR="00B903A7" w:rsidRPr="00121AF6" w14:paraId="3DA35766" w14:textId="77777777" w:rsidTr="00BD2EE2">
        <w:trPr>
          <w:trHeight w:val="71"/>
        </w:trPr>
        <w:tc>
          <w:tcPr>
            <w:tcW w:w="3060" w:type="dxa"/>
            <w:shd w:val="clear" w:color="auto" w:fill="auto"/>
            <w:noWrap/>
            <w:hideMark/>
          </w:tcPr>
          <w:p w14:paraId="3B133F2A" w14:textId="137A5D97" w:rsidR="00B903A7" w:rsidRPr="00121AF6" w:rsidRDefault="00824F54" w:rsidP="00D45671">
            <w:pPr>
              <w:bidi/>
              <w:jc w:val="left"/>
              <w:rPr>
                <w:sz w:val="20"/>
                <w:szCs w:val="20"/>
                <w:lang w:val="en-US" w:eastAsia="zh-CN" w:bidi="ar-LB"/>
              </w:rPr>
            </w:pPr>
            <w:r w:rsidRPr="00824F54">
              <w:rPr>
                <w:sz w:val="20"/>
                <w:szCs w:val="20"/>
                <w:rtl/>
                <w:lang w:val="en-US" w:eastAsia="zh-CN" w:bidi="ar-LB"/>
              </w:rPr>
              <w:t>مراقبة انبعاثات الهيدروفلوروكربون-23 الموافق عليها</w:t>
            </w:r>
            <w:r>
              <w:rPr>
                <w:sz w:val="20"/>
                <w:szCs w:val="20"/>
                <w:rtl/>
                <w:lang w:val="en-US" w:eastAsia="zh-CN" w:bidi="ar-LB"/>
              </w:rPr>
              <w:t xml:space="preserve"> </w:t>
            </w:r>
          </w:p>
        </w:tc>
        <w:tc>
          <w:tcPr>
            <w:tcW w:w="1447" w:type="dxa"/>
            <w:shd w:val="clear" w:color="auto" w:fill="auto"/>
            <w:noWrap/>
          </w:tcPr>
          <w:p w14:paraId="6C6B0E77" w14:textId="4424D8ED" w:rsidR="00B903A7" w:rsidRPr="00121AF6" w:rsidRDefault="00E61DD7" w:rsidP="00D45671">
            <w:pPr>
              <w:bidi/>
              <w:jc w:val="left"/>
              <w:rPr>
                <w:sz w:val="20"/>
                <w:szCs w:val="20"/>
                <w:lang w:val="en-US" w:eastAsia="zh-CN" w:bidi="ar-LB"/>
              </w:rPr>
            </w:pPr>
            <w:r w:rsidRPr="00E61DD7">
              <w:rPr>
                <w:sz w:val="20"/>
                <w:szCs w:val="20"/>
                <w:rtl/>
                <w:lang w:val="en-US" w:eastAsia="zh-CN" w:bidi="ar-LB"/>
              </w:rPr>
              <w:t>414,238</w:t>
            </w:r>
          </w:p>
        </w:tc>
        <w:tc>
          <w:tcPr>
            <w:tcW w:w="1440" w:type="dxa"/>
            <w:shd w:val="clear" w:color="auto" w:fill="auto"/>
            <w:noWrap/>
          </w:tcPr>
          <w:p w14:paraId="6216CDC2" w14:textId="0B69FA08" w:rsidR="00B903A7" w:rsidRPr="00121AF6" w:rsidRDefault="00E61DD7" w:rsidP="00D45671">
            <w:pPr>
              <w:bidi/>
              <w:jc w:val="left"/>
              <w:rPr>
                <w:sz w:val="20"/>
                <w:szCs w:val="20"/>
                <w:lang w:val="en-US" w:eastAsia="zh-CN" w:bidi="ar-LB"/>
              </w:rPr>
            </w:pPr>
            <w:r w:rsidRPr="00E61DD7">
              <w:rPr>
                <w:sz w:val="20"/>
                <w:szCs w:val="20"/>
                <w:rtl/>
                <w:lang w:val="en-US" w:eastAsia="zh-CN" w:bidi="ar-LB"/>
              </w:rPr>
              <w:t>626,900</w:t>
            </w:r>
          </w:p>
        </w:tc>
        <w:tc>
          <w:tcPr>
            <w:tcW w:w="1440" w:type="dxa"/>
            <w:shd w:val="clear" w:color="auto" w:fill="auto"/>
            <w:noWrap/>
          </w:tcPr>
          <w:p w14:paraId="1FE08649" w14:textId="170EC068" w:rsidR="00B903A7" w:rsidRPr="00121AF6" w:rsidRDefault="00E61DD7" w:rsidP="00D45671">
            <w:pPr>
              <w:bidi/>
              <w:jc w:val="left"/>
              <w:rPr>
                <w:sz w:val="20"/>
                <w:szCs w:val="20"/>
                <w:lang w:val="en-US" w:eastAsia="zh-CN" w:bidi="ar-LB"/>
              </w:rPr>
            </w:pPr>
            <w:r w:rsidRPr="00E61DD7">
              <w:rPr>
                <w:sz w:val="20"/>
                <w:szCs w:val="20"/>
                <w:rtl/>
                <w:lang w:val="en-US" w:eastAsia="zh-CN" w:bidi="ar-LB"/>
              </w:rPr>
              <w:t>572,433</w:t>
            </w:r>
          </w:p>
        </w:tc>
        <w:tc>
          <w:tcPr>
            <w:tcW w:w="1440" w:type="dxa"/>
            <w:shd w:val="clear" w:color="auto" w:fill="auto"/>
            <w:noWrap/>
          </w:tcPr>
          <w:p w14:paraId="038C6D33" w14:textId="03A1C726" w:rsidR="00B903A7" w:rsidRPr="00121AF6" w:rsidRDefault="00E61DD7" w:rsidP="00D45671">
            <w:pPr>
              <w:bidi/>
              <w:jc w:val="left"/>
              <w:rPr>
                <w:sz w:val="20"/>
                <w:szCs w:val="20"/>
                <w:lang w:val="en-US" w:eastAsia="zh-CN" w:bidi="ar-LB"/>
              </w:rPr>
            </w:pPr>
            <w:r w:rsidRPr="00E61DD7">
              <w:rPr>
                <w:sz w:val="20"/>
                <w:szCs w:val="20"/>
                <w:rtl/>
                <w:lang w:val="en-US" w:eastAsia="zh-CN" w:bidi="ar-LB"/>
              </w:rPr>
              <w:t>1,613,571</w:t>
            </w:r>
          </w:p>
        </w:tc>
        <w:tc>
          <w:tcPr>
            <w:tcW w:w="1440" w:type="dxa"/>
            <w:shd w:val="clear" w:color="auto" w:fill="auto"/>
            <w:noWrap/>
          </w:tcPr>
          <w:p w14:paraId="3D45E65D" w14:textId="53E191B7" w:rsidR="00B903A7" w:rsidRPr="00121AF6" w:rsidRDefault="00E61DD7" w:rsidP="00D45671">
            <w:pPr>
              <w:bidi/>
              <w:jc w:val="left"/>
              <w:rPr>
                <w:sz w:val="20"/>
                <w:szCs w:val="20"/>
                <w:lang w:val="en-US" w:eastAsia="zh-CN" w:bidi="ar-LB"/>
              </w:rPr>
            </w:pPr>
            <w:r w:rsidRPr="00E61DD7">
              <w:rPr>
                <w:sz w:val="20"/>
                <w:szCs w:val="20"/>
                <w:rtl/>
                <w:lang w:val="en-US" w:eastAsia="zh-CN" w:bidi="ar-LB"/>
              </w:rPr>
              <w:t>2,123,880</w:t>
            </w:r>
          </w:p>
        </w:tc>
      </w:tr>
      <w:tr w:rsidR="00B903A7" w:rsidRPr="00121AF6" w14:paraId="5F31B6C3" w14:textId="77777777" w:rsidTr="00BD2EE2">
        <w:trPr>
          <w:trHeight w:val="125"/>
        </w:trPr>
        <w:tc>
          <w:tcPr>
            <w:tcW w:w="3060" w:type="dxa"/>
            <w:shd w:val="clear" w:color="auto" w:fill="auto"/>
            <w:noWrap/>
            <w:hideMark/>
          </w:tcPr>
          <w:p w14:paraId="3E5CC72F" w14:textId="6F4BA848" w:rsidR="00B903A7" w:rsidRPr="00121AF6" w:rsidRDefault="00824F54" w:rsidP="00D45671">
            <w:pPr>
              <w:bidi/>
              <w:jc w:val="left"/>
              <w:rPr>
                <w:sz w:val="20"/>
                <w:szCs w:val="20"/>
                <w:lang w:val="en-US" w:eastAsia="zh-CN" w:bidi="ar-LB"/>
              </w:rPr>
            </w:pPr>
            <w:r w:rsidRPr="00824F54">
              <w:rPr>
                <w:sz w:val="20"/>
                <w:szCs w:val="20"/>
                <w:rtl/>
                <w:lang w:val="en-US" w:eastAsia="zh-CN" w:bidi="ar-LB"/>
              </w:rPr>
              <w:t>المرحلة الأولى من خطط تنفيذ كيغالي- إعداد مشروع الخطة</w:t>
            </w:r>
          </w:p>
        </w:tc>
        <w:tc>
          <w:tcPr>
            <w:tcW w:w="1447" w:type="dxa"/>
            <w:shd w:val="clear" w:color="auto" w:fill="auto"/>
            <w:noWrap/>
          </w:tcPr>
          <w:p w14:paraId="08523BD5" w14:textId="0C80231D" w:rsidR="00B903A7" w:rsidRPr="00121AF6" w:rsidRDefault="00E61DD7" w:rsidP="00D45671">
            <w:pPr>
              <w:bidi/>
              <w:jc w:val="left"/>
              <w:rPr>
                <w:sz w:val="20"/>
                <w:szCs w:val="20"/>
                <w:lang w:val="en-US" w:eastAsia="zh-CN" w:bidi="ar-LB"/>
              </w:rPr>
            </w:pPr>
            <w:r w:rsidRPr="00E61DD7">
              <w:rPr>
                <w:sz w:val="20"/>
                <w:szCs w:val="20"/>
                <w:rtl/>
                <w:lang w:val="en-US" w:eastAsia="zh-CN" w:bidi="ar-LB"/>
              </w:rPr>
              <w:t>3,080,448</w:t>
            </w:r>
          </w:p>
        </w:tc>
        <w:tc>
          <w:tcPr>
            <w:tcW w:w="1440" w:type="dxa"/>
            <w:shd w:val="clear" w:color="auto" w:fill="auto"/>
            <w:noWrap/>
          </w:tcPr>
          <w:p w14:paraId="55CE011E" w14:textId="577FC3B9" w:rsidR="00B903A7" w:rsidRPr="00121AF6" w:rsidRDefault="00E61DD7" w:rsidP="00D45671">
            <w:pPr>
              <w:bidi/>
              <w:jc w:val="left"/>
              <w:rPr>
                <w:sz w:val="20"/>
                <w:szCs w:val="20"/>
                <w:lang w:val="en-US" w:eastAsia="zh-CN" w:bidi="ar-LB"/>
              </w:rPr>
            </w:pPr>
            <w:r w:rsidRPr="00E61DD7">
              <w:rPr>
                <w:sz w:val="20"/>
                <w:szCs w:val="20"/>
                <w:rtl/>
                <w:lang w:val="en-US" w:eastAsia="zh-CN" w:bidi="ar-LB"/>
              </w:rPr>
              <w:t>1,167,771</w:t>
            </w:r>
          </w:p>
        </w:tc>
        <w:tc>
          <w:tcPr>
            <w:tcW w:w="1440" w:type="dxa"/>
            <w:shd w:val="clear" w:color="auto" w:fill="auto"/>
            <w:noWrap/>
          </w:tcPr>
          <w:p w14:paraId="5B0DB237" w14:textId="3560DC36" w:rsidR="00B903A7" w:rsidRPr="00121AF6" w:rsidRDefault="00E61DD7" w:rsidP="00D45671">
            <w:pPr>
              <w:bidi/>
              <w:jc w:val="left"/>
              <w:rPr>
                <w:sz w:val="20"/>
                <w:szCs w:val="20"/>
                <w:lang w:val="en-US" w:eastAsia="zh-CN" w:bidi="ar-LB"/>
              </w:rPr>
            </w:pPr>
            <w:r w:rsidRPr="00E61DD7">
              <w:rPr>
                <w:sz w:val="20"/>
                <w:szCs w:val="20"/>
                <w:rtl/>
                <w:lang w:val="en-US" w:eastAsia="zh-CN" w:bidi="ar-LB"/>
              </w:rPr>
              <w:t>211,280</w:t>
            </w:r>
          </w:p>
        </w:tc>
        <w:tc>
          <w:tcPr>
            <w:tcW w:w="1440" w:type="dxa"/>
            <w:shd w:val="clear" w:color="auto" w:fill="auto"/>
            <w:noWrap/>
          </w:tcPr>
          <w:p w14:paraId="377ACB69" w14:textId="0F7455BC" w:rsidR="00B903A7" w:rsidRPr="00121AF6" w:rsidRDefault="00E61DD7" w:rsidP="00D45671">
            <w:pPr>
              <w:bidi/>
              <w:jc w:val="left"/>
              <w:rPr>
                <w:sz w:val="20"/>
                <w:szCs w:val="20"/>
                <w:lang w:val="en-US" w:eastAsia="zh-CN" w:bidi="ar-LB"/>
              </w:rPr>
            </w:pPr>
            <w:r w:rsidRPr="00E61DD7">
              <w:rPr>
                <w:sz w:val="20"/>
                <w:szCs w:val="20"/>
                <w:rtl/>
                <w:lang w:val="en-US" w:eastAsia="zh-CN" w:bidi="ar-LB"/>
              </w:rPr>
              <w:t>4,459,499</w:t>
            </w:r>
          </w:p>
        </w:tc>
        <w:tc>
          <w:tcPr>
            <w:tcW w:w="1440" w:type="dxa"/>
            <w:shd w:val="clear" w:color="auto" w:fill="auto"/>
            <w:noWrap/>
          </w:tcPr>
          <w:p w14:paraId="7CDA5667" w14:textId="6D966B24"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07F6B52B" w14:textId="77777777" w:rsidTr="00BD2EE2">
        <w:trPr>
          <w:trHeight w:val="71"/>
        </w:trPr>
        <w:tc>
          <w:tcPr>
            <w:tcW w:w="3060" w:type="dxa"/>
            <w:shd w:val="clear" w:color="auto" w:fill="auto"/>
            <w:noWrap/>
            <w:hideMark/>
          </w:tcPr>
          <w:p w14:paraId="113D2EBC" w14:textId="7F51A047" w:rsidR="00B903A7" w:rsidRPr="00121AF6" w:rsidRDefault="00824F54" w:rsidP="00D45671">
            <w:pPr>
              <w:bidi/>
              <w:jc w:val="left"/>
              <w:rPr>
                <w:sz w:val="20"/>
                <w:szCs w:val="20"/>
                <w:lang w:val="en-US" w:eastAsia="zh-CN" w:bidi="ar-LB"/>
              </w:rPr>
            </w:pPr>
            <w:r w:rsidRPr="00824F54">
              <w:rPr>
                <w:sz w:val="20"/>
                <w:szCs w:val="20"/>
                <w:rtl/>
                <w:lang w:val="en-US" w:eastAsia="zh-CN" w:bidi="ar-LB"/>
              </w:rPr>
              <w:t>المرحلة الأولى من خطط تنفيذ كغالي</w:t>
            </w:r>
          </w:p>
        </w:tc>
        <w:tc>
          <w:tcPr>
            <w:tcW w:w="1447" w:type="dxa"/>
            <w:shd w:val="clear" w:color="auto" w:fill="auto"/>
            <w:noWrap/>
          </w:tcPr>
          <w:p w14:paraId="7336983E" w14:textId="013DF196" w:rsidR="00B903A7" w:rsidRPr="00121AF6" w:rsidRDefault="00E61DD7" w:rsidP="00D45671">
            <w:pPr>
              <w:bidi/>
              <w:jc w:val="left"/>
              <w:rPr>
                <w:sz w:val="20"/>
                <w:szCs w:val="20"/>
                <w:lang w:val="en-US" w:eastAsia="zh-CN" w:bidi="ar-LB"/>
              </w:rPr>
            </w:pPr>
            <w:r w:rsidRPr="00E61DD7">
              <w:rPr>
                <w:sz w:val="20"/>
                <w:szCs w:val="20"/>
                <w:rtl/>
                <w:lang w:val="en-US" w:eastAsia="zh-CN" w:bidi="ar-LB"/>
              </w:rPr>
              <w:t>11,414,706</w:t>
            </w:r>
          </w:p>
        </w:tc>
        <w:tc>
          <w:tcPr>
            <w:tcW w:w="1440" w:type="dxa"/>
            <w:shd w:val="clear" w:color="auto" w:fill="auto"/>
            <w:noWrap/>
          </w:tcPr>
          <w:p w14:paraId="107B7A56" w14:textId="0E8B11CB" w:rsidR="00B903A7" w:rsidRPr="00121AF6" w:rsidRDefault="00E61DD7" w:rsidP="00D45671">
            <w:pPr>
              <w:bidi/>
              <w:jc w:val="left"/>
              <w:rPr>
                <w:sz w:val="20"/>
                <w:szCs w:val="20"/>
                <w:lang w:val="en-US" w:eastAsia="zh-CN" w:bidi="ar-LB"/>
              </w:rPr>
            </w:pPr>
            <w:r w:rsidRPr="00E61DD7">
              <w:rPr>
                <w:sz w:val="20"/>
                <w:szCs w:val="20"/>
                <w:rtl/>
                <w:lang w:val="en-US" w:eastAsia="zh-CN" w:bidi="ar-LB"/>
              </w:rPr>
              <w:t>30,348,731</w:t>
            </w:r>
          </w:p>
        </w:tc>
        <w:tc>
          <w:tcPr>
            <w:tcW w:w="1440" w:type="dxa"/>
            <w:shd w:val="clear" w:color="auto" w:fill="auto"/>
            <w:noWrap/>
          </w:tcPr>
          <w:p w14:paraId="6C10F9CD" w14:textId="0F4572D7" w:rsidR="00B903A7" w:rsidRPr="00121AF6" w:rsidRDefault="00E61DD7" w:rsidP="00D45671">
            <w:pPr>
              <w:bidi/>
              <w:jc w:val="left"/>
              <w:rPr>
                <w:sz w:val="20"/>
                <w:szCs w:val="20"/>
                <w:lang w:val="en-US" w:eastAsia="zh-CN" w:bidi="ar-LB"/>
              </w:rPr>
            </w:pPr>
            <w:r w:rsidRPr="00E61DD7">
              <w:rPr>
                <w:sz w:val="20"/>
                <w:szCs w:val="20"/>
                <w:rtl/>
                <w:lang w:val="en-US" w:eastAsia="zh-CN" w:bidi="ar-LB"/>
              </w:rPr>
              <w:t>26,285,500</w:t>
            </w:r>
          </w:p>
        </w:tc>
        <w:tc>
          <w:tcPr>
            <w:tcW w:w="1440" w:type="dxa"/>
            <w:shd w:val="clear" w:color="auto" w:fill="auto"/>
            <w:noWrap/>
          </w:tcPr>
          <w:p w14:paraId="624C0F07" w14:textId="2316CE40" w:rsidR="00B903A7" w:rsidRPr="00121AF6" w:rsidRDefault="00E61DD7" w:rsidP="00D45671">
            <w:pPr>
              <w:bidi/>
              <w:jc w:val="left"/>
              <w:rPr>
                <w:sz w:val="20"/>
                <w:szCs w:val="20"/>
                <w:lang w:val="en-US" w:eastAsia="zh-CN" w:bidi="ar-LB"/>
              </w:rPr>
            </w:pPr>
            <w:r w:rsidRPr="00E61DD7">
              <w:rPr>
                <w:sz w:val="20"/>
                <w:szCs w:val="20"/>
                <w:rtl/>
                <w:lang w:val="en-US" w:eastAsia="zh-CN" w:bidi="ar-LB"/>
              </w:rPr>
              <w:t>68,048,937</w:t>
            </w:r>
          </w:p>
        </w:tc>
        <w:tc>
          <w:tcPr>
            <w:tcW w:w="1440" w:type="dxa"/>
            <w:shd w:val="clear" w:color="auto" w:fill="auto"/>
            <w:noWrap/>
          </w:tcPr>
          <w:p w14:paraId="1AE96C91" w14:textId="3FD577D6" w:rsidR="00B903A7" w:rsidRPr="00121AF6" w:rsidRDefault="00E61DD7" w:rsidP="00D45671">
            <w:pPr>
              <w:bidi/>
              <w:jc w:val="left"/>
              <w:rPr>
                <w:sz w:val="20"/>
                <w:szCs w:val="20"/>
                <w:lang w:val="en-US" w:eastAsia="zh-CN" w:bidi="ar-LB"/>
              </w:rPr>
            </w:pPr>
            <w:r w:rsidRPr="00E61DD7">
              <w:rPr>
                <w:sz w:val="20"/>
                <w:szCs w:val="20"/>
                <w:rtl/>
                <w:lang w:val="en-US" w:eastAsia="zh-CN" w:bidi="ar-LB"/>
              </w:rPr>
              <w:t>82,348,191</w:t>
            </w:r>
          </w:p>
        </w:tc>
      </w:tr>
      <w:tr w:rsidR="00B903A7" w:rsidRPr="00121AF6" w14:paraId="0C2E774F" w14:textId="77777777" w:rsidTr="00BD2EE2">
        <w:trPr>
          <w:trHeight w:val="188"/>
        </w:trPr>
        <w:tc>
          <w:tcPr>
            <w:tcW w:w="3060" w:type="dxa"/>
            <w:shd w:val="clear" w:color="auto" w:fill="auto"/>
            <w:noWrap/>
            <w:hideMark/>
          </w:tcPr>
          <w:p w14:paraId="1E90F8D5" w14:textId="322B764A" w:rsidR="00B903A7" w:rsidRPr="00121AF6" w:rsidRDefault="00824F54" w:rsidP="00D45671">
            <w:pPr>
              <w:bidi/>
              <w:jc w:val="left"/>
              <w:rPr>
                <w:sz w:val="20"/>
                <w:szCs w:val="20"/>
                <w:lang w:val="en-US" w:eastAsia="zh-CN" w:bidi="ar-LB"/>
              </w:rPr>
            </w:pPr>
            <w:r w:rsidRPr="00824F54">
              <w:rPr>
                <w:sz w:val="20"/>
                <w:szCs w:val="20"/>
                <w:rtl/>
                <w:lang w:val="en-US" w:eastAsia="zh-CN" w:bidi="ar-LB"/>
              </w:rPr>
              <w:t>المرحلة الأولى من خطط تنفيذ كيغالي – إعداد مشروع خطة الاستثمار</w:t>
            </w:r>
          </w:p>
        </w:tc>
        <w:tc>
          <w:tcPr>
            <w:tcW w:w="1447" w:type="dxa"/>
            <w:shd w:val="clear" w:color="auto" w:fill="auto"/>
            <w:noWrap/>
          </w:tcPr>
          <w:p w14:paraId="3AA6BE6C" w14:textId="035E6BCD" w:rsidR="00B903A7" w:rsidRPr="00121AF6" w:rsidRDefault="00E61DD7" w:rsidP="00D45671">
            <w:pPr>
              <w:bidi/>
              <w:jc w:val="left"/>
              <w:rPr>
                <w:sz w:val="20"/>
                <w:szCs w:val="20"/>
                <w:lang w:val="en-US" w:eastAsia="zh-CN" w:bidi="ar-LB"/>
              </w:rPr>
            </w:pPr>
            <w:r w:rsidRPr="00E61DD7">
              <w:rPr>
                <w:sz w:val="20"/>
                <w:szCs w:val="20"/>
                <w:rtl/>
                <w:lang w:val="en-US" w:eastAsia="zh-CN" w:bidi="ar-LB"/>
              </w:rPr>
              <w:t>32,100</w:t>
            </w:r>
          </w:p>
        </w:tc>
        <w:tc>
          <w:tcPr>
            <w:tcW w:w="1440" w:type="dxa"/>
            <w:shd w:val="clear" w:color="auto" w:fill="auto"/>
            <w:noWrap/>
          </w:tcPr>
          <w:p w14:paraId="29E4142C" w14:textId="34176CDE"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2DE694C8" w14:textId="0D891DC8"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01E68A5C" w14:textId="416C6C9D" w:rsidR="00B903A7" w:rsidRPr="00121AF6" w:rsidRDefault="00E61DD7" w:rsidP="00D45671">
            <w:pPr>
              <w:bidi/>
              <w:jc w:val="left"/>
              <w:rPr>
                <w:sz w:val="20"/>
                <w:szCs w:val="20"/>
                <w:lang w:val="en-US" w:eastAsia="zh-CN" w:bidi="ar-LB"/>
              </w:rPr>
            </w:pPr>
            <w:r w:rsidRPr="00E61DD7">
              <w:rPr>
                <w:sz w:val="20"/>
                <w:szCs w:val="20"/>
                <w:rtl/>
                <w:lang w:val="en-US" w:eastAsia="zh-CN" w:bidi="ar-LB"/>
              </w:rPr>
              <w:t>32,100</w:t>
            </w:r>
          </w:p>
        </w:tc>
        <w:tc>
          <w:tcPr>
            <w:tcW w:w="1440" w:type="dxa"/>
            <w:shd w:val="clear" w:color="auto" w:fill="auto"/>
            <w:noWrap/>
          </w:tcPr>
          <w:p w14:paraId="0456ACC3" w14:textId="200CE05D"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23A39D5D" w14:textId="77777777" w:rsidTr="00BD2EE2">
        <w:trPr>
          <w:trHeight w:val="125"/>
        </w:trPr>
        <w:tc>
          <w:tcPr>
            <w:tcW w:w="3060" w:type="dxa"/>
            <w:shd w:val="clear" w:color="auto" w:fill="auto"/>
            <w:noWrap/>
            <w:hideMark/>
          </w:tcPr>
          <w:p w14:paraId="6DA3BA39" w14:textId="4FC643E7" w:rsidR="00B903A7" w:rsidRPr="00121AF6" w:rsidRDefault="00824F54" w:rsidP="00D45671">
            <w:pPr>
              <w:bidi/>
              <w:jc w:val="left"/>
              <w:rPr>
                <w:sz w:val="20"/>
                <w:szCs w:val="20"/>
                <w:lang w:val="en-US" w:eastAsia="zh-CN" w:bidi="ar-LB"/>
              </w:rPr>
            </w:pPr>
            <w:r w:rsidRPr="00824F54">
              <w:rPr>
                <w:sz w:val="20"/>
                <w:szCs w:val="20"/>
                <w:rtl/>
                <w:lang w:val="en-US" w:eastAsia="zh-CN" w:bidi="ar-LB"/>
              </w:rPr>
              <w:t>المرحلة الأولى من خطط تنفيذ كيغالي - الاستثمار</w:t>
            </w:r>
          </w:p>
        </w:tc>
        <w:tc>
          <w:tcPr>
            <w:tcW w:w="1447" w:type="dxa"/>
            <w:shd w:val="clear" w:color="auto" w:fill="auto"/>
            <w:noWrap/>
          </w:tcPr>
          <w:p w14:paraId="3D2C17EB" w14:textId="1C31848F" w:rsidR="00B903A7" w:rsidRPr="00121AF6" w:rsidRDefault="00E61DD7" w:rsidP="00D45671">
            <w:pPr>
              <w:bidi/>
              <w:jc w:val="left"/>
              <w:rPr>
                <w:sz w:val="20"/>
                <w:szCs w:val="20"/>
                <w:lang w:val="en-US" w:eastAsia="zh-CN" w:bidi="ar-LB"/>
              </w:rPr>
            </w:pPr>
            <w:r w:rsidRPr="00E61DD7">
              <w:rPr>
                <w:sz w:val="20"/>
                <w:szCs w:val="20"/>
                <w:rtl/>
                <w:lang w:val="en-US" w:eastAsia="zh-CN" w:bidi="ar-LB"/>
              </w:rPr>
              <w:t>3,712,616</w:t>
            </w:r>
          </w:p>
        </w:tc>
        <w:tc>
          <w:tcPr>
            <w:tcW w:w="1440" w:type="dxa"/>
            <w:shd w:val="clear" w:color="auto" w:fill="auto"/>
            <w:noWrap/>
          </w:tcPr>
          <w:p w14:paraId="5F9E6504" w14:textId="3BD169DE"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5A9631B4" w14:textId="7DF868BE"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4EFDABC5" w14:textId="03731D9B" w:rsidR="00B903A7" w:rsidRPr="00121AF6" w:rsidRDefault="00E61DD7" w:rsidP="00D45671">
            <w:pPr>
              <w:bidi/>
              <w:jc w:val="left"/>
              <w:rPr>
                <w:sz w:val="20"/>
                <w:szCs w:val="20"/>
                <w:lang w:val="en-US" w:eastAsia="zh-CN" w:bidi="ar-LB"/>
              </w:rPr>
            </w:pPr>
            <w:r w:rsidRPr="00E61DD7">
              <w:rPr>
                <w:sz w:val="20"/>
                <w:szCs w:val="20"/>
                <w:rtl/>
                <w:lang w:val="en-US" w:eastAsia="zh-CN" w:bidi="ar-LB"/>
              </w:rPr>
              <w:t>3,712,616</w:t>
            </w:r>
          </w:p>
        </w:tc>
        <w:tc>
          <w:tcPr>
            <w:tcW w:w="1440" w:type="dxa"/>
            <w:shd w:val="clear" w:color="auto" w:fill="auto"/>
            <w:noWrap/>
          </w:tcPr>
          <w:p w14:paraId="74B37530" w14:textId="6D63BF34"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162F5ADB" w14:textId="77777777" w:rsidTr="00BD2EE2">
        <w:trPr>
          <w:trHeight w:val="71"/>
        </w:trPr>
        <w:tc>
          <w:tcPr>
            <w:tcW w:w="3060" w:type="dxa"/>
            <w:shd w:val="clear" w:color="auto" w:fill="auto"/>
            <w:noWrap/>
            <w:hideMark/>
          </w:tcPr>
          <w:p w14:paraId="56D8B40D" w14:textId="60674A34" w:rsidR="00B903A7" w:rsidRPr="00121AF6" w:rsidRDefault="00824F54" w:rsidP="00D45671">
            <w:pPr>
              <w:bidi/>
              <w:jc w:val="left"/>
              <w:rPr>
                <w:sz w:val="20"/>
                <w:szCs w:val="20"/>
                <w:lang w:val="en-US" w:eastAsia="zh-CN" w:bidi="ar-LB"/>
              </w:rPr>
            </w:pPr>
            <w:r w:rsidRPr="00824F54">
              <w:rPr>
                <w:sz w:val="20"/>
                <w:szCs w:val="20"/>
                <w:rtl/>
                <w:lang w:val="en-US" w:eastAsia="zh-CN" w:bidi="ar-LB"/>
              </w:rPr>
              <w:t>مراقبة انبعاثات الهيدروفلوروكربون-23</w:t>
            </w:r>
          </w:p>
        </w:tc>
        <w:tc>
          <w:tcPr>
            <w:tcW w:w="1447" w:type="dxa"/>
            <w:shd w:val="clear" w:color="auto" w:fill="auto"/>
            <w:noWrap/>
          </w:tcPr>
          <w:p w14:paraId="52804A90" w14:textId="7BD4F7A7" w:rsidR="00B903A7" w:rsidRPr="00121AF6" w:rsidRDefault="00E61DD7" w:rsidP="00D45671">
            <w:pPr>
              <w:bidi/>
              <w:jc w:val="left"/>
              <w:rPr>
                <w:sz w:val="20"/>
                <w:szCs w:val="20"/>
                <w:lang w:val="en-US" w:eastAsia="zh-CN" w:bidi="ar-LB"/>
              </w:rPr>
            </w:pPr>
            <w:r w:rsidRPr="00E61DD7">
              <w:rPr>
                <w:sz w:val="20"/>
                <w:szCs w:val="20"/>
                <w:rtl/>
                <w:lang w:val="en-US" w:eastAsia="zh-CN" w:bidi="ar-LB"/>
              </w:rPr>
              <w:t>8,000,000</w:t>
            </w:r>
          </w:p>
        </w:tc>
        <w:tc>
          <w:tcPr>
            <w:tcW w:w="1440" w:type="dxa"/>
            <w:shd w:val="clear" w:color="auto" w:fill="auto"/>
            <w:noWrap/>
          </w:tcPr>
          <w:p w14:paraId="1EB9491C" w14:textId="3F5A2342"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453685FF" w14:textId="4E75CB94"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57BF64C5" w14:textId="78887228" w:rsidR="00B903A7" w:rsidRPr="00121AF6" w:rsidRDefault="00E61DD7" w:rsidP="00D45671">
            <w:pPr>
              <w:bidi/>
              <w:jc w:val="left"/>
              <w:rPr>
                <w:sz w:val="20"/>
                <w:szCs w:val="20"/>
                <w:lang w:val="en-US" w:eastAsia="zh-CN" w:bidi="ar-LB"/>
              </w:rPr>
            </w:pPr>
            <w:r w:rsidRPr="00E61DD7">
              <w:rPr>
                <w:sz w:val="20"/>
                <w:szCs w:val="20"/>
                <w:rtl/>
                <w:lang w:val="en-US" w:eastAsia="zh-CN" w:bidi="ar-LB"/>
              </w:rPr>
              <w:t>8,000,000</w:t>
            </w:r>
          </w:p>
        </w:tc>
        <w:tc>
          <w:tcPr>
            <w:tcW w:w="1440" w:type="dxa"/>
            <w:shd w:val="clear" w:color="auto" w:fill="auto"/>
            <w:noWrap/>
          </w:tcPr>
          <w:p w14:paraId="6489D14D" w14:textId="09743838"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47F6822A" w14:textId="77777777" w:rsidTr="00BD2EE2">
        <w:trPr>
          <w:trHeight w:val="98"/>
        </w:trPr>
        <w:tc>
          <w:tcPr>
            <w:tcW w:w="3060" w:type="dxa"/>
            <w:shd w:val="clear" w:color="auto" w:fill="auto"/>
            <w:noWrap/>
            <w:hideMark/>
          </w:tcPr>
          <w:p w14:paraId="31BD3BE8" w14:textId="5F9A14BF" w:rsidR="00B903A7" w:rsidRPr="00121AF6" w:rsidRDefault="00824F54" w:rsidP="00D45671">
            <w:pPr>
              <w:bidi/>
              <w:jc w:val="left"/>
              <w:rPr>
                <w:sz w:val="20"/>
                <w:szCs w:val="20"/>
                <w:lang w:val="en-US" w:eastAsia="zh-CN" w:bidi="ar-LB"/>
              </w:rPr>
            </w:pPr>
            <w:r w:rsidRPr="00824F54">
              <w:rPr>
                <w:sz w:val="20"/>
                <w:szCs w:val="20"/>
                <w:rtl/>
                <w:lang w:val="en-US" w:eastAsia="zh-CN" w:bidi="ar-LB"/>
              </w:rPr>
              <w:t>الهيدروفلوروكربون – المساعدة الفنية</w:t>
            </w:r>
          </w:p>
        </w:tc>
        <w:tc>
          <w:tcPr>
            <w:tcW w:w="1447" w:type="dxa"/>
            <w:shd w:val="clear" w:color="auto" w:fill="auto"/>
            <w:noWrap/>
          </w:tcPr>
          <w:p w14:paraId="43AFFD89" w14:textId="221675DA" w:rsidR="00B903A7" w:rsidRPr="00121AF6" w:rsidRDefault="00E61DD7" w:rsidP="00D45671">
            <w:pPr>
              <w:bidi/>
              <w:jc w:val="left"/>
              <w:rPr>
                <w:sz w:val="20"/>
                <w:szCs w:val="20"/>
                <w:lang w:val="en-US" w:eastAsia="zh-CN" w:bidi="ar-LB"/>
              </w:rPr>
            </w:pPr>
            <w:r w:rsidRPr="00E61DD7">
              <w:rPr>
                <w:sz w:val="20"/>
                <w:szCs w:val="20"/>
                <w:rtl/>
                <w:lang w:val="en-US" w:eastAsia="zh-CN" w:bidi="ar-LB"/>
              </w:rPr>
              <w:t>678,000</w:t>
            </w:r>
          </w:p>
        </w:tc>
        <w:tc>
          <w:tcPr>
            <w:tcW w:w="1440" w:type="dxa"/>
            <w:shd w:val="clear" w:color="auto" w:fill="auto"/>
            <w:noWrap/>
          </w:tcPr>
          <w:p w14:paraId="519E4AD5" w14:textId="7C789C1B"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40A9B3F5" w14:textId="735838D2"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49698B08" w14:textId="460515F5" w:rsidR="00B903A7" w:rsidRPr="00121AF6" w:rsidRDefault="00E61DD7" w:rsidP="00D45671">
            <w:pPr>
              <w:bidi/>
              <w:jc w:val="left"/>
              <w:rPr>
                <w:sz w:val="20"/>
                <w:szCs w:val="20"/>
                <w:lang w:val="en-US" w:eastAsia="zh-CN" w:bidi="ar-LB"/>
              </w:rPr>
            </w:pPr>
            <w:r w:rsidRPr="00E61DD7">
              <w:rPr>
                <w:sz w:val="20"/>
                <w:szCs w:val="20"/>
                <w:rtl/>
                <w:lang w:val="en-US" w:eastAsia="zh-CN" w:bidi="ar-LB"/>
              </w:rPr>
              <w:t>678,000</w:t>
            </w:r>
          </w:p>
        </w:tc>
        <w:tc>
          <w:tcPr>
            <w:tcW w:w="1440" w:type="dxa"/>
            <w:shd w:val="clear" w:color="auto" w:fill="auto"/>
            <w:noWrap/>
          </w:tcPr>
          <w:p w14:paraId="71078141" w14:textId="0F0AEFAE"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3B788408" w14:textId="77777777" w:rsidTr="00BD2EE2">
        <w:trPr>
          <w:trHeight w:val="44"/>
        </w:trPr>
        <w:tc>
          <w:tcPr>
            <w:tcW w:w="3060" w:type="dxa"/>
            <w:shd w:val="clear" w:color="auto" w:fill="auto"/>
            <w:noWrap/>
            <w:hideMark/>
          </w:tcPr>
          <w:p w14:paraId="56EC604B" w14:textId="4C679996" w:rsidR="00B903A7" w:rsidRPr="00121AF6" w:rsidRDefault="00824F54" w:rsidP="00D45671">
            <w:pPr>
              <w:bidi/>
              <w:jc w:val="left"/>
              <w:rPr>
                <w:b/>
                <w:bCs/>
                <w:sz w:val="20"/>
                <w:szCs w:val="20"/>
                <w:lang w:val="en-US" w:eastAsia="zh-CN" w:bidi="ar-LB"/>
              </w:rPr>
            </w:pPr>
            <w:r w:rsidRPr="00824F54">
              <w:rPr>
                <w:b/>
                <w:bCs/>
                <w:sz w:val="20"/>
                <w:szCs w:val="20"/>
                <w:rtl/>
                <w:lang w:val="en-US" w:eastAsia="zh-CN" w:bidi="ar-LB"/>
              </w:rPr>
              <w:t>المجموع الفرعي لأنشطة الهيدروفلوروكربون</w:t>
            </w:r>
          </w:p>
        </w:tc>
        <w:tc>
          <w:tcPr>
            <w:tcW w:w="1447" w:type="dxa"/>
            <w:shd w:val="clear" w:color="auto" w:fill="auto"/>
            <w:noWrap/>
          </w:tcPr>
          <w:p w14:paraId="453711AF" w14:textId="6EB87824"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27,385,608</w:t>
            </w:r>
          </w:p>
        </w:tc>
        <w:tc>
          <w:tcPr>
            <w:tcW w:w="1440" w:type="dxa"/>
            <w:shd w:val="clear" w:color="auto" w:fill="auto"/>
            <w:noWrap/>
          </w:tcPr>
          <w:p w14:paraId="6CAE4AC0" w14:textId="0C5E21B9"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32,303,902</w:t>
            </w:r>
          </w:p>
        </w:tc>
        <w:tc>
          <w:tcPr>
            <w:tcW w:w="1440" w:type="dxa"/>
            <w:shd w:val="clear" w:color="auto" w:fill="auto"/>
            <w:noWrap/>
          </w:tcPr>
          <w:p w14:paraId="7576A254" w14:textId="217F101E"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27,503,633</w:t>
            </w:r>
          </w:p>
        </w:tc>
        <w:tc>
          <w:tcPr>
            <w:tcW w:w="1440" w:type="dxa"/>
            <w:shd w:val="clear" w:color="auto" w:fill="auto"/>
            <w:noWrap/>
          </w:tcPr>
          <w:p w14:paraId="633E7703" w14:textId="517AD24F"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87,193,143</w:t>
            </w:r>
          </w:p>
        </w:tc>
        <w:tc>
          <w:tcPr>
            <w:tcW w:w="1440" w:type="dxa"/>
            <w:shd w:val="clear" w:color="auto" w:fill="auto"/>
            <w:noWrap/>
          </w:tcPr>
          <w:p w14:paraId="6E6889BA" w14:textId="3473E478"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84,953,571</w:t>
            </w:r>
          </w:p>
        </w:tc>
      </w:tr>
      <w:tr w:rsidR="00B903A7" w:rsidRPr="00121AF6" w14:paraId="28C117DC" w14:textId="77777777" w:rsidTr="00BD2EE2">
        <w:trPr>
          <w:trHeight w:val="71"/>
        </w:trPr>
        <w:tc>
          <w:tcPr>
            <w:tcW w:w="10267" w:type="dxa"/>
            <w:gridSpan w:val="6"/>
            <w:shd w:val="clear" w:color="auto" w:fill="auto"/>
            <w:noWrap/>
            <w:hideMark/>
          </w:tcPr>
          <w:p w14:paraId="196DEA45" w14:textId="352668EE" w:rsidR="00B903A7" w:rsidRPr="00121AF6" w:rsidRDefault="00824F54" w:rsidP="00D45671">
            <w:pPr>
              <w:keepNext/>
              <w:bidi/>
              <w:jc w:val="left"/>
              <w:rPr>
                <w:b/>
                <w:bCs/>
                <w:sz w:val="20"/>
                <w:szCs w:val="20"/>
                <w:lang w:val="en-US" w:eastAsia="zh-CN" w:bidi="ar-LB"/>
              </w:rPr>
            </w:pPr>
            <w:r w:rsidRPr="00824F54">
              <w:rPr>
                <w:b/>
                <w:bCs/>
                <w:sz w:val="20"/>
                <w:szCs w:val="20"/>
                <w:rtl/>
                <w:lang w:val="en-US" w:eastAsia="zh-CN" w:bidi="ar-LB"/>
              </w:rPr>
              <w:t>الأنشطة الأخرى</w:t>
            </w:r>
          </w:p>
        </w:tc>
      </w:tr>
      <w:tr w:rsidR="00B903A7" w:rsidRPr="00121AF6" w14:paraId="16B06967" w14:textId="77777777" w:rsidTr="00BD2EE2">
        <w:trPr>
          <w:trHeight w:val="258"/>
        </w:trPr>
        <w:tc>
          <w:tcPr>
            <w:tcW w:w="3060" w:type="dxa"/>
            <w:shd w:val="clear" w:color="auto" w:fill="auto"/>
            <w:noWrap/>
            <w:hideMark/>
          </w:tcPr>
          <w:p w14:paraId="12BD0EA5" w14:textId="347CE25C" w:rsidR="00B903A7" w:rsidRPr="00121AF6" w:rsidRDefault="00824F54" w:rsidP="00D45671">
            <w:pPr>
              <w:keepNext/>
              <w:bidi/>
              <w:ind w:right="-107"/>
              <w:jc w:val="left"/>
              <w:rPr>
                <w:sz w:val="20"/>
                <w:szCs w:val="20"/>
                <w:lang w:val="en-US" w:eastAsia="zh-CN" w:bidi="ar-LB"/>
              </w:rPr>
            </w:pPr>
            <w:r w:rsidRPr="00824F54">
              <w:rPr>
                <w:sz w:val="20"/>
                <w:szCs w:val="20"/>
                <w:rtl/>
                <w:lang w:val="en-US" w:eastAsia="zh-CN" w:bidi="ar-LB"/>
              </w:rPr>
              <w:t>مشروع تجريبي لكفاءة استخدام الطاقة (تجريب واستثمار وإعداد)</w:t>
            </w:r>
          </w:p>
        </w:tc>
        <w:tc>
          <w:tcPr>
            <w:tcW w:w="1447" w:type="dxa"/>
            <w:shd w:val="clear" w:color="auto" w:fill="auto"/>
            <w:noWrap/>
          </w:tcPr>
          <w:p w14:paraId="79E77A7F" w14:textId="1F6182D6"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4,730,300</w:t>
            </w:r>
          </w:p>
        </w:tc>
        <w:tc>
          <w:tcPr>
            <w:tcW w:w="1440" w:type="dxa"/>
            <w:shd w:val="clear" w:color="auto" w:fill="auto"/>
            <w:noWrap/>
          </w:tcPr>
          <w:p w14:paraId="405360EF" w14:textId="0BB00161"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1,248,600</w:t>
            </w:r>
          </w:p>
        </w:tc>
        <w:tc>
          <w:tcPr>
            <w:tcW w:w="1440" w:type="dxa"/>
            <w:shd w:val="clear" w:color="auto" w:fill="auto"/>
            <w:noWrap/>
          </w:tcPr>
          <w:p w14:paraId="59BA81F8" w14:textId="4133EB9A"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6318FC6E" w14:textId="399DBDF0"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5,978,900</w:t>
            </w:r>
          </w:p>
        </w:tc>
        <w:tc>
          <w:tcPr>
            <w:tcW w:w="1440" w:type="dxa"/>
            <w:shd w:val="clear" w:color="auto" w:fill="auto"/>
            <w:noWrap/>
          </w:tcPr>
          <w:p w14:paraId="5098F308" w14:textId="0A5D97B5"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0</w:t>
            </w:r>
          </w:p>
        </w:tc>
      </w:tr>
      <w:tr w:rsidR="00B903A7" w:rsidRPr="00121AF6" w14:paraId="537133DA" w14:textId="77777777" w:rsidTr="00BD2EE2">
        <w:trPr>
          <w:trHeight w:val="258"/>
        </w:trPr>
        <w:tc>
          <w:tcPr>
            <w:tcW w:w="3060" w:type="dxa"/>
            <w:shd w:val="clear" w:color="auto" w:fill="auto"/>
            <w:noWrap/>
            <w:hideMark/>
          </w:tcPr>
          <w:p w14:paraId="08C852B0" w14:textId="6BF42DF3" w:rsidR="00B903A7" w:rsidRPr="00121AF6" w:rsidRDefault="00824F54" w:rsidP="00D45671">
            <w:pPr>
              <w:keepNext/>
              <w:bidi/>
              <w:jc w:val="left"/>
              <w:rPr>
                <w:sz w:val="20"/>
                <w:szCs w:val="20"/>
                <w:lang w:val="en-US" w:eastAsia="zh-CN" w:bidi="ar-LB"/>
              </w:rPr>
            </w:pPr>
            <w:r w:rsidRPr="00824F54">
              <w:rPr>
                <w:sz w:val="20"/>
                <w:szCs w:val="20"/>
                <w:rtl/>
                <w:lang w:val="en-US" w:eastAsia="zh-CN" w:bidi="ar-LB"/>
              </w:rPr>
              <w:t>قوائم الجرد الوطنية لمخزونات المواد الخاضعة للرقابة على النفايات - إعداد مشروع الخطة</w:t>
            </w:r>
          </w:p>
        </w:tc>
        <w:tc>
          <w:tcPr>
            <w:tcW w:w="1447" w:type="dxa"/>
            <w:shd w:val="clear" w:color="auto" w:fill="auto"/>
            <w:noWrap/>
          </w:tcPr>
          <w:p w14:paraId="0818DB3E" w14:textId="6657D08C"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1,232,150</w:t>
            </w:r>
          </w:p>
        </w:tc>
        <w:tc>
          <w:tcPr>
            <w:tcW w:w="1440" w:type="dxa"/>
            <w:shd w:val="clear" w:color="auto" w:fill="auto"/>
            <w:noWrap/>
          </w:tcPr>
          <w:p w14:paraId="3C9FA0EE" w14:textId="0167A461"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310,300</w:t>
            </w:r>
          </w:p>
        </w:tc>
        <w:tc>
          <w:tcPr>
            <w:tcW w:w="1440" w:type="dxa"/>
            <w:shd w:val="clear" w:color="auto" w:fill="auto"/>
            <w:noWrap/>
          </w:tcPr>
          <w:p w14:paraId="52EDA845" w14:textId="51275C06"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025D48CB" w14:textId="6FAA4879"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1,542,450</w:t>
            </w:r>
          </w:p>
        </w:tc>
        <w:tc>
          <w:tcPr>
            <w:tcW w:w="1440" w:type="dxa"/>
            <w:shd w:val="clear" w:color="auto" w:fill="auto"/>
            <w:noWrap/>
          </w:tcPr>
          <w:p w14:paraId="4FBE5289" w14:textId="6FB86398" w:rsidR="00B903A7" w:rsidRPr="00121AF6" w:rsidRDefault="00E61DD7" w:rsidP="00D45671">
            <w:pPr>
              <w:keepNext/>
              <w:bidi/>
              <w:jc w:val="left"/>
              <w:rPr>
                <w:sz w:val="20"/>
                <w:szCs w:val="20"/>
                <w:lang w:val="en-US" w:eastAsia="zh-CN" w:bidi="ar-LB"/>
              </w:rPr>
            </w:pPr>
            <w:r w:rsidRPr="00E61DD7">
              <w:rPr>
                <w:sz w:val="20"/>
                <w:szCs w:val="20"/>
                <w:rtl/>
                <w:lang w:val="en-US" w:eastAsia="zh-CN" w:bidi="ar-LB"/>
              </w:rPr>
              <w:t>0</w:t>
            </w:r>
          </w:p>
        </w:tc>
      </w:tr>
      <w:tr w:rsidR="00B903A7" w:rsidRPr="00121AF6" w14:paraId="434F8209" w14:textId="77777777" w:rsidTr="00BD2EE2">
        <w:trPr>
          <w:trHeight w:val="269"/>
        </w:trPr>
        <w:tc>
          <w:tcPr>
            <w:tcW w:w="3060" w:type="dxa"/>
            <w:shd w:val="clear" w:color="auto" w:fill="auto"/>
            <w:noWrap/>
            <w:hideMark/>
          </w:tcPr>
          <w:p w14:paraId="38DF1A1F" w14:textId="2A1D816D" w:rsidR="00B903A7" w:rsidRPr="00121AF6" w:rsidRDefault="00824F54" w:rsidP="00D45671">
            <w:pPr>
              <w:bidi/>
              <w:jc w:val="left"/>
              <w:rPr>
                <w:sz w:val="20"/>
                <w:szCs w:val="20"/>
                <w:lang w:val="en-US" w:eastAsia="zh-CN" w:bidi="ar-LB"/>
              </w:rPr>
            </w:pPr>
            <w:r w:rsidRPr="00824F54">
              <w:rPr>
                <w:sz w:val="20"/>
                <w:szCs w:val="20"/>
                <w:rtl/>
                <w:lang w:val="en-US" w:eastAsia="zh-CN" w:bidi="ar-LB"/>
              </w:rPr>
              <w:t>المساعدة الفنية – تعميم مراعاة المنظور الجنسان</w:t>
            </w:r>
            <w:r w:rsidR="003C7070">
              <w:rPr>
                <w:rFonts w:hint="cs"/>
                <w:sz w:val="20"/>
                <w:szCs w:val="20"/>
                <w:rtl/>
                <w:lang w:val="en-US" w:eastAsia="zh-CN" w:bidi="ar-LB"/>
              </w:rPr>
              <w:t>ي</w:t>
            </w:r>
          </w:p>
        </w:tc>
        <w:tc>
          <w:tcPr>
            <w:tcW w:w="1447" w:type="dxa"/>
            <w:shd w:val="clear" w:color="auto" w:fill="auto"/>
            <w:noWrap/>
          </w:tcPr>
          <w:p w14:paraId="61F9EEA0" w14:textId="1682D961"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4C446862" w14:textId="2BCBAEDC"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776565E5" w14:textId="50E7F56F"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0802EA6C" w14:textId="4C7ECF3B"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c>
          <w:tcPr>
            <w:tcW w:w="1440" w:type="dxa"/>
            <w:shd w:val="clear" w:color="auto" w:fill="auto"/>
            <w:noWrap/>
          </w:tcPr>
          <w:p w14:paraId="72E7D7D2" w14:textId="5FB5D4EF"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7FE045F7" w14:textId="77777777" w:rsidTr="00BD2EE2">
        <w:trPr>
          <w:trHeight w:val="116"/>
        </w:trPr>
        <w:tc>
          <w:tcPr>
            <w:tcW w:w="3060" w:type="dxa"/>
            <w:shd w:val="clear" w:color="auto" w:fill="auto"/>
            <w:noWrap/>
            <w:hideMark/>
          </w:tcPr>
          <w:p w14:paraId="5C3C58BA" w14:textId="64EA267F" w:rsidR="00B903A7" w:rsidRPr="00121AF6" w:rsidRDefault="003C7070" w:rsidP="00D45671">
            <w:pPr>
              <w:bidi/>
              <w:jc w:val="left"/>
              <w:rPr>
                <w:b/>
                <w:bCs/>
                <w:sz w:val="20"/>
                <w:szCs w:val="20"/>
                <w:lang w:val="en-US" w:eastAsia="zh-CN" w:bidi="ar-LB"/>
              </w:rPr>
            </w:pPr>
            <w:r w:rsidRPr="006D5431">
              <w:rPr>
                <w:b/>
                <w:bCs/>
                <w:sz w:val="20"/>
                <w:szCs w:val="20"/>
                <w:rtl/>
                <w:lang w:val="en-US" w:eastAsia="zh-CN" w:bidi="ar-LB"/>
              </w:rPr>
              <w:t xml:space="preserve">المجموع </w:t>
            </w:r>
            <w:r w:rsidR="00824F54" w:rsidRPr="00824F54">
              <w:rPr>
                <w:b/>
                <w:bCs/>
                <w:sz w:val="20"/>
                <w:szCs w:val="20"/>
                <w:rtl/>
                <w:lang w:val="en-US" w:eastAsia="zh-CN" w:bidi="ar-LB"/>
              </w:rPr>
              <w:t>الفرعي للأنشطة الأخرى</w:t>
            </w:r>
          </w:p>
        </w:tc>
        <w:tc>
          <w:tcPr>
            <w:tcW w:w="1447" w:type="dxa"/>
            <w:shd w:val="clear" w:color="auto" w:fill="auto"/>
            <w:noWrap/>
          </w:tcPr>
          <w:p w14:paraId="1224C006" w14:textId="11961862"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5,962,450</w:t>
            </w:r>
          </w:p>
        </w:tc>
        <w:tc>
          <w:tcPr>
            <w:tcW w:w="1440" w:type="dxa"/>
            <w:shd w:val="clear" w:color="auto" w:fill="auto"/>
            <w:noWrap/>
          </w:tcPr>
          <w:p w14:paraId="26E7619A" w14:textId="5890D9B9"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1,558,900</w:t>
            </w:r>
          </w:p>
        </w:tc>
        <w:tc>
          <w:tcPr>
            <w:tcW w:w="1440" w:type="dxa"/>
            <w:shd w:val="clear" w:color="auto" w:fill="auto"/>
            <w:noWrap/>
          </w:tcPr>
          <w:p w14:paraId="159805FF" w14:textId="3127744D"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0</w:t>
            </w:r>
          </w:p>
        </w:tc>
        <w:tc>
          <w:tcPr>
            <w:tcW w:w="1440" w:type="dxa"/>
            <w:shd w:val="clear" w:color="auto" w:fill="auto"/>
            <w:noWrap/>
          </w:tcPr>
          <w:p w14:paraId="042AD232" w14:textId="1FB31E93"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7,521,350</w:t>
            </w:r>
          </w:p>
        </w:tc>
        <w:tc>
          <w:tcPr>
            <w:tcW w:w="1440" w:type="dxa"/>
            <w:shd w:val="clear" w:color="auto" w:fill="auto"/>
            <w:noWrap/>
          </w:tcPr>
          <w:p w14:paraId="79CE715F" w14:textId="0F6DF5FE"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0</w:t>
            </w:r>
          </w:p>
        </w:tc>
      </w:tr>
      <w:tr w:rsidR="00B903A7" w:rsidRPr="00121AF6" w14:paraId="5C25B9F8" w14:textId="77777777" w:rsidTr="00BD2EE2">
        <w:trPr>
          <w:trHeight w:val="170"/>
        </w:trPr>
        <w:tc>
          <w:tcPr>
            <w:tcW w:w="10267" w:type="dxa"/>
            <w:gridSpan w:val="6"/>
            <w:shd w:val="clear" w:color="auto" w:fill="auto"/>
            <w:noWrap/>
            <w:hideMark/>
          </w:tcPr>
          <w:p w14:paraId="59E909B1" w14:textId="2E75AF80" w:rsidR="00B903A7" w:rsidRPr="00121AF6" w:rsidRDefault="00824F54" w:rsidP="00D45671">
            <w:pPr>
              <w:bidi/>
              <w:jc w:val="left"/>
              <w:rPr>
                <w:b/>
                <w:bCs/>
                <w:sz w:val="20"/>
                <w:szCs w:val="20"/>
                <w:lang w:val="en-US" w:eastAsia="zh-CN" w:bidi="ar-LB"/>
              </w:rPr>
            </w:pPr>
            <w:r w:rsidRPr="00824F54">
              <w:rPr>
                <w:b/>
                <w:bCs/>
                <w:sz w:val="20"/>
                <w:szCs w:val="20"/>
                <w:rtl/>
                <w:lang w:val="en-US" w:eastAsia="zh-CN" w:bidi="ar-LB"/>
              </w:rPr>
              <w:t>الأنشطة القياسية</w:t>
            </w:r>
          </w:p>
        </w:tc>
      </w:tr>
      <w:tr w:rsidR="00B903A7" w:rsidRPr="00121AF6" w14:paraId="4E4907DF" w14:textId="77777777" w:rsidTr="00BD2EE2">
        <w:trPr>
          <w:trHeight w:val="258"/>
        </w:trPr>
        <w:tc>
          <w:tcPr>
            <w:tcW w:w="3060" w:type="dxa"/>
            <w:shd w:val="clear" w:color="auto" w:fill="auto"/>
            <w:noWrap/>
            <w:hideMark/>
          </w:tcPr>
          <w:p w14:paraId="2E5C43CC" w14:textId="5F9B00C5" w:rsidR="00B903A7" w:rsidRPr="00121AF6" w:rsidRDefault="00824F54" w:rsidP="00D45671">
            <w:pPr>
              <w:bidi/>
              <w:jc w:val="left"/>
              <w:rPr>
                <w:sz w:val="20"/>
                <w:szCs w:val="20"/>
                <w:lang w:val="en-US" w:eastAsia="zh-CN" w:bidi="ar-LB"/>
              </w:rPr>
            </w:pPr>
            <w:r w:rsidRPr="00824F54">
              <w:rPr>
                <w:sz w:val="20"/>
                <w:szCs w:val="20"/>
                <w:rtl/>
                <w:lang w:val="en-US" w:eastAsia="zh-CN" w:bidi="ar-LB"/>
              </w:rPr>
              <w:t>التعزيز المؤسسي</w:t>
            </w:r>
          </w:p>
        </w:tc>
        <w:tc>
          <w:tcPr>
            <w:tcW w:w="1447" w:type="dxa"/>
            <w:shd w:val="clear" w:color="auto" w:fill="auto"/>
            <w:noWrap/>
          </w:tcPr>
          <w:p w14:paraId="24A1C7BF" w14:textId="6387A432" w:rsidR="00B903A7" w:rsidRPr="00121AF6" w:rsidRDefault="00E61DD7" w:rsidP="00D45671">
            <w:pPr>
              <w:bidi/>
              <w:jc w:val="left"/>
              <w:rPr>
                <w:sz w:val="20"/>
                <w:szCs w:val="20"/>
                <w:lang w:val="en-US" w:eastAsia="zh-CN" w:bidi="ar-LB"/>
              </w:rPr>
            </w:pPr>
            <w:r w:rsidRPr="00E61DD7">
              <w:rPr>
                <w:sz w:val="20"/>
                <w:szCs w:val="20"/>
                <w:rtl/>
                <w:lang w:val="en-US" w:eastAsia="zh-CN" w:bidi="ar-LB"/>
              </w:rPr>
              <w:t>22,071,008</w:t>
            </w:r>
          </w:p>
        </w:tc>
        <w:tc>
          <w:tcPr>
            <w:tcW w:w="1440" w:type="dxa"/>
            <w:shd w:val="clear" w:color="auto" w:fill="auto"/>
            <w:noWrap/>
          </w:tcPr>
          <w:p w14:paraId="6D78ADAB" w14:textId="5F1AB7E8" w:rsidR="00B903A7" w:rsidRPr="00121AF6" w:rsidRDefault="00E61DD7" w:rsidP="00D45671">
            <w:pPr>
              <w:bidi/>
              <w:jc w:val="left"/>
              <w:rPr>
                <w:sz w:val="20"/>
                <w:szCs w:val="20"/>
                <w:lang w:val="en-US" w:eastAsia="zh-CN" w:bidi="ar-LB"/>
              </w:rPr>
            </w:pPr>
            <w:r w:rsidRPr="00E61DD7">
              <w:rPr>
                <w:sz w:val="20"/>
                <w:szCs w:val="20"/>
                <w:rtl/>
                <w:lang w:val="en-US" w:eastAsia="zh-CN" w:bidi="ar-LB"/>
              </w:rPr>
              <w:t>1,830,362</w:t>
            </w:r>
          </w:p>
        </w:tc>
        <w:tc>
          <w:tcPr>
            <w:tcW w:w="1440" w:type="dxa"/>
            <w:shd w:val="clear" w:color="auto" w:fill="auto"/>
            <w:noWrap/>
          </w:tcPr>
          <w:p w14:paraId="49AB7DAB" w14:textId="3193F563" w:rsidR="00B903A7" w:rsidRPr="00121AF6" w:rsidRDefault="00E61DD7" w:rsidP="00D45671">
            <w:pPr>
              <w:bidi/>
              <w:jc w:val="left"/>
              <w:rPr>
                <w:sz w:val="20"/>
                <w:szCs w:val="20"/>
                <w:lang w:val="en-US" w:eastAsia="zh-CN" w:bidi="ar-LB"/>
              </w:rPr>
            </w:pPr>
            <w:r w:rsidRPr="00E61DD7">
              <w:rPr>
                <w:sz w:val="20"/>
                <w:szCs w:val="20"/>
                <w:rtl/>
                <w:lang w:val="en-US" w:eastAsia="zh-CN" w:bidi="ar-LB"/>
              </w:rPr>
              <w:t>21,294,756</w:t>
            </w:r>
          </w:p>
        </w:tc>
        <w:tc>
          <w:tcPr>
            <w:tcW w:w="1440" w:type="dxa"/>
            <w:shd w:val="clear" w:color="auto" w:fill="auto"/>
            <w:noWrap/>
          </w:tcPr>
          <w:p w14:paraId="5300EF66" w14:textId="02B32F7E" w:rsidR="00B903A7" w:rsidRPr="00121AF6" w:rsidRDefault="00E61DD7" w:rsidP="00D45671">
            <w:pPr>
              <w:bidi/>
              <w:jc w:val="left"/>
              <w:rPr>
                <w:sz w:val="20"/>
                <w:szCs w:val="20"/>
                <w:lang w:val="en-US" w:eastAsia="zh-CN" w:bidi="ar-LB"/>
              </w:rPr>
            </w:pPr>
            <w:r w:rsidRPr="00E61DD7">
              <w:rPr>
                <w:sz w:val="20"/>
                <w:szCs w:val="20"/>
                <w:rtl/>
                <w:lang w:val="en-US" w:eastAsia="zh-CN" w:bidi="ar-LB"/>
              </w:rPr>
              <w:t>45,196,125</w:t>
            </w:r>
          </w:p>
        </w:tc>
        <w:tc>
          <w:tcPr>
            <w:tcW w:w="1440" w:type="dxa"/>
            <w:shd w:val="clear" w:color="auto" w:fill="auto"/>
            <w:noWrap/>
          </w:tcPr>
          <w:p w14:paraId="65ECF392" w14:textId="454FD688"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3BE7CDC9" w14:textId="77777777" w:rsidTr="00BD2EE2">
        <w:trPr>
          <w:trHeight w:val="44"/>
        </w:trPr>
        <w:tc>
          <w:tcPr>
            <w:tcW w:w="3060" w:type="dxa"/>
            <w:shd w:val="clear" w:color="auto" w:fill="auto"/>
            <w:noWrap/>
            <w:hideMark/>
          </w:tcPr>
          <w:p w14:paraId="62BFDC10" w14:textId="1BDEA543" w:rsidR="00B903A7" w:rsidRPr="00121AF6" w:rsidRDefault="00824F54" w:rsidP="00D45671">
            <w:pPr>
              <w:bidi/>
              <w:jc w:val="left"/>
              <w:rPr>
                <w:sz w:val="20"/>
                <w:szCs w:val="20"/>
                <w:lang w:val="en-US" w:eastAsia="zh-CN" w:bidi="ar-LB"/>
              </w:rPr>
            </w:pPr>
            <w:r w:rsidRPr="00824F54">
              <w:rPr>
                <w:sz w:val="20"/>
                <w:szCs w:val="20"/>
                <w:rtl/>
                <w:lang w:val="en-US" w:eastAsia="zh-CN" w:bidi="ar-LB"/>
              </w:rPr>
              <w:t>الوحدة الأساسية</w:t>
            </w:r>
          </w:p>
        </w:tc>
        <w:tc>
          <w:tcPr>
            <w:tcW w:w="1447" w:type="dxa"/>
            <w:shd w:val="clear" w:color="auto" w:fill="auto"/>
            <w:noWrap/>
          </w:tcPr>
          <w:p w14:paraId="756A3AC9" w14:textId="5151BD2E" w:rsidR="00B903A7" w:rsidRPr="00121AF6" w:rsidRDefault="00E61DD7" w:rsidP="00D45671">
            <w:pPr>
              <w:bidi/>
              <w:jc w:val="left"/>
              <w:rPr>
                <w:sz w:val="20"/>
                <w:szCs w:val="20"/>
                <w:lang w:val="en-US" w:eastAsia="zh-CN" w:bidi="ar-LB"/>
              </w:rPr>
            </w:pPr>
            <w:r w:rsidRPr="00E61DD7">
              <w:rPr>
                <w:sz w:val="20"/>
                <w:szCs w:val="20"/>
                <w:rtl/>
                <w:lang w:val="en-US" w:eastAsia="zh-CN" w:bidi="ar-LB"/>
              </w:rPr>
              <w:t>6,011,529</w:t>
            </w:r>
          </w:p>
        </w:tc>
        <w:tc>
          <w:tcPr>
            <w:tcW w:w="1440" w:type="dxa"/>
            <w:shd w:val="clear" w:color="auto" w:fill="auto"/>
            <w:noWrap/>
          </w:tcPr>
          <w:p w14:paraId="075E1D38" w14:textId="7B1BD07C" w:rsidR="00B903A7" w:rsidRPr="00121AF6" w:rsidRDefault="00E61DD7" w:rsidP="00D45671">
            <w:pPr>
              <w:bidi/>
              <w:jc w:val="left"/>
              <w:rPr>
                <w:sz w:val="20"/>
                <w:szCs w:val="20"/>
                <w:lang w:val="en-US" w:eastAsia="zh-CN" w:bidi="ar-LB"/>
              </w:rPr>
            </w:pPr>
            <w:r w:rsidRPr="00E61DD7">
              <w:rPr>
                <w:sz w:val="20"/>
                <w:szCs w:val="20"/>
                <w:rtl/>
                <w:lang w:val="en-US" w:eastAsia="zh-CN" w:bidi="ar-LB"/>
              </w:rPr>
              <w:t>6,053,609</w:t>
            </w:r>
          </w:p>
        </w:tc>
        <w:tc>
          <w:tcPr>
            <w:tcW w:w="1440" w:type="dxa"/>
            <w:shd w:val="clear" w:color="auto" w:fill="auto"/>
            <w:noWrap/>
          </w:tcPr>
          <w:p w14:paraId="4093ABE9" w14:textId="52CFD07A" w:rsidR="00B903A7" w:rsidRPr="00121AF6" w:rsidRDefault="00E61DD7" w:rsidP="00D45671">
            <w:pPr>
              <w:bidi/>
              <w:jc w:val="left"/>
              <w:rPr>
                <w:sz w:val="20"/>
                <w:szCs w:val="20"/>
                <w:lang w:val="en-US" w:eastAsia="zh-CN" w:bidi="ar-LB"/>
              </w:rPr>
            </w:pPr>
            <w:r w:rsidRPr="00E61DD7">
              <w:rPr>
                <w:sz w:val="20"/>
                <w:szCs w:val="20"/>
                <w:rtl/>
                <w:lang w:val="en-US" w:eastAsia="zh-CN" w:bidi="ar-LB"/>
              </w:rPr>
              <w:t>6,095,985</w:t>
            </w:r>
          </w:p>
        </w:tc>
        <w:tc>
          <w:tcPr>
            <w:tcW w:w="1440" w:type="dxa"/>
            <w:shd w:val="clear" w:color="auto" w:fill="auto"/>
            <w:noWrap/>
          </w:tcPr>
          <w:p w14:paraId="7C36D6D1" w14:textId="7AF863F6" w:rsidR="00B903A7" w:rsidRPr="00121AF6" w:rsidRDefault="00E61DD7" w:rsidP="00D45671">
            <w:pPr>
              <w:bidi/>
              <w:jc w:val="left"/>
              <w:rPr>
                <w:sz w:val="20"/>
                <w:szCs w:val="20"/>
                <w:lang w:val="en-US" w:eastAsia="zh-CN" w:bidi="ar-LB"/>
              </w:rPr>
            </w:pPr>
            <w:r w:rsidRPr="00E61DD7">
              <w:rPr>
                <w:sz w:val="20"/>
                <w:szCs w:val="20"/>
                <w:rtl/>
                <w:lang w:val="en-US" w:eastAsia="zh-CN" w:bidi="ar-LB"/>
              </w:rPr>
              <w:t>18,161,122</w:t>
            </w:r>
          </w:p>
        </w:tc>
        <w:tc>
          <w:tcPr>
            <w:tcW w:w="1440" w:type="dxa"/>
            <w:shd w:val="clear" w:color="auto" w:fill="auto"/>
            <w:noWrap/>
          </w:tcPr>
          <w:p w14:paraId="5EDC1393" w14:textId="0A7AAA00"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7F25C318" w14:textId="77777777" w:rsidTr="00BD2EE2">
        <w:trPr>
          <w:trHeight w:val="62"/>
        </w:trPr>
        <w:tc>
          <w:tcPr>
            <w:tcW w:w="3060" w:type="dxa"/>
            <w:shd w:val="clear" w:color="auto" w:fill="auto"/>
            <w:noWrap/>
            <w:hideMark/>
          </w:tcPr>
          <w:p w14:paraId="46CE7AA0" w14:textId="7D208C13" w:rsidR="00B903A7" w:rsidRPr="00121AF6" w:rsidRDefault="006D5431" w:rsidP="00D45671">
            <w:pPr>
              <w:bidi/>
              <w:jc w:val="left"/>
              <w:rPr>
                <w:sz w:val="20"/>
                <w:szCs w:val="20"/>
                <w:lang w:val="en-US" w:eastAsia="zh-CN" w:bidi="ar-LB"/>
              </w:rPr>
            </w:pPr>
            <w:r w:rsidRPr="006D5431">
              <w:rPr>
                <w:sz w:val="20"/>
                <w:szCs w:val="20"/>
                <w:rtl/>
                <w:lang w:val="en-US" w:eastAsia="zh-CN" w:bidi="ar-LB"/>
              </w:rPr>
              <w:t>برنامج المساعدة على الامتثال</w:t>
            </w:r>
          </w:p>
        </w:tc>
        <w:tc>
          <w:tcPr>
            <w:tcW w:w="1447" w:type="dxa"/>
            <w:shd w:val="clear" w:color="auto" w:fill="auto"/>
            <w:noWrap/>
          </w:tcPr>
          <w:p w14:paraId="7A432776" w14:textId="4F4668BC" w:rsidR="00B903A7" w:rsidRPr="00121AF6" w:rsidRDefault="00E61DD7" w:rsidP="00D45671">
            <w:pPr>
              <w:bidi/>
              <w:jc w:val="left"/>
              <w:rPr>
                <w:sz w:val="20"/>
                <w:szCs w:val="20"/>
                <w:lang w:val="en-US" w:eastAsia="zh-CN" w:bidi="ar-LB"/>
              </w:rPr>
            </w:pPr>
            <w:r w:rsidRPr="00E61DD7">
              <w:rPr>
                <w:sz w:val="20"/>
                <w:szCs w:val="20"/>
                <w:rtl/>
                <w:lang w:val="en-US" w:eastAsia="zh-CN" w:bidi="ar-LB"/>
              </w:rPr>
              <w:t>11,605,710</w:t>
            </w:r>
          </w:p>
        </w:tc>
        <w:tc>
          <w:tcPr>
            <w:tcW w:w="1440" w:type="dxa"/>
            <w:shd w:val="clear" w:color="auto" w:fill="auto"/>
            <w:noWrap/>
          </w:tcPr>
          <w:p w14:paraId="7D4DC3D0" w14:textId="46E2C751" w:rsidR="00B903A7" w:rsidRPr="00121AF6" w:rsidRDefault="00E61DD7" w:rsidP="00D45671">
            <w:pPr>
              <w:bidi/>
              <w:jc w:val="left"/>
              <w:rPr>
                <w:sz w:val="20"/>
                <w:szCs w:val="20"/>
                <w:lang w:val="en-US" w:eastAsia="zh-CN" w:bidi="ar-LB"/>
              </w:rPr>
            </w:pPr>
            <w:r w:rsidRPr="00E61DD7">
              <w:rPr>
                <w:sz w:val="20"/>
                <w:szCs w:val="20"/>
                <w:rtl/>
                <w:lang w:val="en-US" w:eastAsia="zh-CN" w:bidi="ar-LB"/>
              </w:rPr>
              <w:t>11,953,882</w:t>
            </w:r>
          </w:p>
        </w:tc>
        <w:tc>
          <w:tcPr>
            <w:tcW w:w="1440" w:type="dxa"/>
            <w:shd w:val="clear" w:color="auto" w:fill="auto"/>
            <w:noWrap/>
          </w:tcPr>
          <w:p w14:paraId="2B5DFCC6" w14:textId="36FF64FF" w:rsidR="00B903A7" w:rsidRPr="00121AF6" w:rsidRDefault="00E61DD7" w:rsidP="00D45671">
            <w:pPr>
              <w:bidi/>
              <w:jc w:val="left"/>
              <w:rPr>
                <w:sz w:val="20"/>
                <w:szCs w:val="20"/>
                <w:lang w:val="en-US" w:eastAsia="zh-CN" w:bidi="ar-LB"/>
              </w:rPr>
            </w:pPr>
            <w:r w:rsidRPr="00E61DD7">
              <w:rPr>
                <w:sz w:val="20"/>
                <w:szCs w:val="20"/>
                <w:rtl/>
                <w:lang w:val="en-US" w:eastAsia="zh-CN" w:bidi="ar-LB"/>
              </w:rPr>
              <w:t>12,312,498</w:t>
            </w:r>
          </w:p>
        </w:tc>
        <w:tc>
          <w:tcPr>
            <w:tcW w:w="1440" w:type="dxa"/>
            <w:shd w:val="clear" w:color="auto" w:fill="auto"/>
            <w:noWrap/>
          </w:tcPr>
          <w:p w14:paraId="4FB6F54C" w14:textId="07C7B663" w:rsidR="00B903A7" w:rsidRPr="00121AF6" w:rsidRDefault="00E61DD7" w:rsidP="00D45671">
            <w:pPr>
              <w:bidi/>
              <w:jc w:val="left"/>
              <w:rPr>
                <w:sz w:val="20"/>
                <w:szCs w:val="20"/>
                <w:lang w:val="en-US" w:eastAsia="zh-CN" w:bidi="ar-LB"/>
              </w:rPr>
            </w:pPr>
            <w:r w:rsidRPr="00E61DD7">
              <w:rPr>
                <w:sz w:val="20"/>
                <w:szCs w:val="20"/>
                <w:rtl/>
                <w:lang w:val="en-US" w:eastAsia="zh-CN" w:bidi="ar-LB"/>
              </w:rPr>
              <w:t>35,872,090</w:t>
            </w:r>
          </w:p>
        </w:tc>
        <w:tc>
          <w:tcPr>
            <w:tcW w:w="1440" w:type="dxa"/>
            <w:shd w:val="clear" w:color="auto" w:fill="auto"/>
            <w:noWrap/>
          </w:tcPr>
          <w:p w14:paraId="38ED3562" w14:textId="051D9207"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07027537" w14:textId="77777777" w:rsidTr="00BD2EE2">
        <w:trPr>
          <w:trHeight w:val="359"/>
        </w:trPr>
        <w:tc>
          <w:tcPr>
            <w:tcW w:w="3060" w:type="dxa"/>
            <w:shd w:val="clear" w:color="auto" w:fill="auto"/>
            <w:noWrap/>
            <w:hideMark/>
          </w:tcPr>
          <w:p w14:paraId="66BA6F65" w14:textId="19E00365" w:rsidR="00B903A7" w:rsidRPr="00121AF6" w:rsidRDefault="006D5431" w:rsidP="00D45671">
            <w:pPr>
              <w:bidi/>
              <w:jc w:val="left"/>
              <w:rPr>
                <w:sz w:val="20"/>
                <w:szCs w:val="20"/>
                <w:lang w:val="en-US" w:eastAsia="zh-CN" w:bidi="ar-LB"/>
              </w:rPr>
            </w:pPr>
            <w:r w:rsidRPr="006D5431">
              <w:rPr>
                <w:sz w:val="20"/>
                <w:szCs w:val="20"/>
                <w:rtl/>
                <w:lang w:val="en-US" w:eastAsia="zh-CN" w:bidi="ar-LB"/>
              </w:rPr>
              <w:t>تكاليف الأمانة واللجنة التنفيذية والرصد والتقييم بدون تمويل الجهة النظيرة الكندية</w:t>
            </w:r>
          </w:p>
        </w:tc>
        <w:tc>
          <w:tcPr>
            <w:tcW w:w="1447" w:type="dxa"/>
            <w:shd w:val="clear" w:color="auto" w:fill="auto"/>
            <w:noWrap/>
          </w:tcPr>
          <w:p w14:paraId="19506350" w14:textId="15298E61" w:rsidR="00B903A7" w:rsidRPr="00121AF6" w:rsidRDefault="00E61DD7" w:rsidP="00D45671">
            <w:pPr>
              <w:bidi/>
              <w:jc w:val="left"/>
              <w:rPr>
                <w:sz w:val="20"/>
                <w:szCs w:val="20"/>
                <w:lang w:val="en-US" w:eastAsia="zh-CN" w:bidi="ar-LB"/>
              </w:rPr>
            </w:pPr>
            <w:r w:rsidRPr="00E61DD7">
              <w:rPr>
                <w:sz w:val="20"/>
                <w:szCs w:val="20"/>
                <w:rtl/>
                <w:lang w:val="en-US" w:eastAsia="zh-CN" w:bidi="ar-LB"/>
              </w:rPr>
              <w:t>7,202,023</w:t>
            </w:r>
          </w:p>
        </w:tc>
        <w:tc>
          <w:tcPr>
            <w:tcW w:w="1440" w:type="dxa"/>
            <w:shd w:val="clear" w:color="auto" w:fill="auto"/>
            <w:noWrap/>
          </w:tcPr>
          <w:p w14:paraId="3BFEC3F0" w14:textId="617066FA" w:rsidR="00B903A7" w:rsidRPr="00121AF6" w:rsidRDefault="00E61DD7" w:rsidP="00D45671">
            <w:pPr>
              <w:bidi/>
              <w:jc w:val="left"/>
              <w:rPr>
                <w:sz w:val="20"/>
                <w:szCs w:val="20"/>
                <w:lang w:val="en-US" w:eastAsia="zh-CN" w:bidi="ar-LB"/>
              </w:rPr>
            </w:pPr>
            <w:r w:rsidRPr="00E61DD7">
              <w:rPr>
                <w:sz w:val="20"/>
                <w:szCs w:val="20"/>
                <w:rtl/>
                <w:lang w:val="en-US" w:eastAsia="zh-CN" w:bidi="ar-LB"/>
              </w:rPr>
              <w:t>6,816,624</w:t>
            </w:r>
          </w:p>
        </w:tc>
        <w:tc>
          <w:tcPr>
            <w:tcW w:w="1440" w:type="dxa"/>
            <w:shd w:val="clear" w:color="auto" w:fill="auto"/>
            <w:noWrap/>
          </w:tcPr>
          <w:p w14:paraId="37AF99CA" w14:textId="3EB5416A" w:rsidR="00B903A7" w:rsidRPr="00121AF6" w:rsidRDefault="00E61DD7" w:rsidP="00D45671">
            <w:pPr>
              <w:bidi/>
              <w:jc w:val="left"/>
              <w:rPr>
                <w:sz w:val="20"/>
                <w:szCs w:val="20"/>
                <w:lang w:val="en-US" w:eastAsia="zh-CN" w:bidi="ar-LB"/>
              </w:rPr>
            </w:pPr>
            <w:r w:rsidRPr="00E61DD7">
              <w:rPr>
                <w:sz w:val="20"/>
                <w:szCs w:val="20"/>
                <w:rtl/>
                <w:lang w:val="en-US" w:eastAsia="zh-CN" w:bidi="ar-LB"/>
              </w:rPr>
              <w:t>6,964,604</w:t>
            </w:r>
          </w:p>
        </w:tc>
        <w:tc>
          <w:tcPr>
            <w:tcW w:w="1440" w:type="dxa"/>
            <w:shd w:val="clear" w:color="auto" w:fill="auto"/>
            <w:noWrap/>
          </w:tcPr>
          <w:p w14:paraId="66ABBEC9" w14:textId="00B6BCB5" w:rsidR="00B903A7" w:rsidRPr="00121AF6" w:rsidRDefault="00E61DD7" w:rsidP="00D45671">
            <w:pPr>
              <w:bidi/>
              <w:jc w:val="left"/>
              <w:rPr>
                <w:sz w:val="20"/>
                <w:szCs w:val="20"/>
                <w:lang w:val="en-US" w:eastAsia="zh-CN" w:bidi="ar-LB"/>
              </w:rPr>
            </w:pPr>
            <w:r w:rsidRPr="00E61DD7">
              <w:rPr>
                <w:sz w:val="20"/>
                <w:szCs w:val="20"/>
                <w:rtl/>
                <w:lang w:val="en-US" w:eastAsia="zh-CN" w:bidi="ar-LB"/>
              </w:rPr>
              <w:t>20,983,251</w:t>
            </w:r>
          </w:p>
        </w:tc>
        <w:tc>
          <w:tcPr>
            <w:tcW w:w="1440" w:type="dxa"/>
            <w:shd w:val="clear" w:color="auto" w:fill="auto"/>
            <w:noWrap/>
          </w:tcPr>
          <w:p w14:paraId="65C30E24" w14:textId="2844AF2D"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1D39CB8B" w14:textId="77777777" w:rsidTr="00BD2EE2">
        <w:trPr>
          <w:trHeight w:val="44"/>
        </w:trPr>
        <w:tc>
          <w:tcPr>
            <w:tcW w:w="3060" w:type="dxa"/>
            <w:shd w:val="clear" w:color="auto" w:fill="auto"/>
            <w:noWrap/>
            <w:hideMark/>
          </w:tcPr>
          <w:p w14:paraId="0457754F" w14:textId="5C89CCAD" w:rsidR="00B903A7" w:rsidRPr="00121AF6" w:rsidRDefault="006D5431" w:rsidP="00D45671">
            <w:pPr>
              <w:bidi/>
              <w:jc w:val="left"/>
              <w:rPr>
                <w:sz w:val="20"/>
                <w:szCs w:val="20"/>
                <w:lang w:val="en-US" w:eastAsia="zh-CN" w:bidi="ar-LB"/>
              </w:rPr>
            </w:pPr>
            <w:r w:rsidRPr="006D5431">
              <w:rPr>
                <w:sz w:val="20"/>
                <w:szCs w:val="20"/>
                <w:rtl/>
                <w:lang w:val="en-US" w:eastAsia="zh-CN" w:bidi="ar-LB"/>
              </w:rPr>
              <w:t>أمين الخزانة</w:t>
            </w:r>
          </w:p>
        </w:tc>
        <w:tc>
          <w:tcPr>
            <w:tcW w:w="1447" w:type="dxa"/>
            <w:shd w:val="clear" w:color="auto" w:fill="auto"/>
            <w:noWrap/>
          </w:tcPr>
          <w:p w14:paraId="2A3BFF43" w14:textId="71A51398" w:rsidR="00B903A7" w:rsidRPr="00121AF6" w:rsidRDefault="00E61DD7" w:rsidP="00D45671">
            <w:pPr>
              <w:bidi/>
              <w:jc w:val="left"/>
              <w:rPr>
                <w:sz w:val="20"/>
                <w:szCs w:val="20"/>
                <w:lang w:val="en-US" w:eastAsia="zh-CN" w:bidi="ar-LB"/>
              </w:rPr>
            </w:pPr>
            <w:r w:rsidRPr="00E61DD7">
              <w:rPr>
                <w:sz w:val="20"/>
                <w:szCs w:val="20"/>
                <w:rtl/>
                <w:lang w:val="en-US" w:eastAsia="zh-CN" w:bidi="ar-LB"/>
              </w:rPr>
              <w:t>500,000</w:t>
            </w:r>
          </w:p>
        </w:tc>
        <w:tc>
          <w:tcPr>
            <w:tcW w:w="1440" w:type="dxa"/>
            <w:shd w:val="clear" w:color="auto" w:fill="auto"/>
            <w:noWrap/>
          </w:tcPr>
          <w:p w14:paraId="5ABC8395" w14:textId="094E2A02" w:rsidR="00B903A7" w:rsidRPr="00121AF6" w:rsidRDefault="00E61DD7" w:rsidP="00D45671">
            <w:pPr>
              <w:bidi/>
              <w:jc w:val="left"/>
              <w:rPr>
                <w:sz w:val="20"/>
                <w:szCs w:val="20"/>
                <w:lang w:val="en-US" w:eastAsia="zh-CN" w:bidi="ar-LB"/>
              </w:rPr>
            </w:pPr>
            <w:r w:rsidRPr="00E61DD7">
              <w:rPr>
                <w:sz w:val="20"/>
                <w:szCs w:val="20"/>
                <w:rtl/>
                <w:lang w:val="en-US" w:eastAsia="zh-CN" w:bidi="ar-LB"/>
              </w:rPr>
              <w:t>500,000</w:t>
            </w:r>
          </w:p>
        </w:tc>
        <w:tc>
          <w:tcPr>
            <w:tcW w:w="1440" w:type="dxa"/>
            <w:shd w:val="clear" w:color="auto" w:fill="auto"/>
            <w:noWrap/>
          </w:tcPr>
          <w:p w14:paraId="0D10C798" w14:textId="7175C60A" w:rsidR="00B903A7" w:rsidRPr="00121AF6" w:rsidRDefault="00E61DD7" w:rsidP="00D45671">
            <w:pPr>
              <w:bidi/>
              <w:jc w:val="left"/>
              <w:rPr>
                <w:sz w:val="20"/>
                <w:szCs w:val="20"/>
                <w:lang w:val="en-US" w:eastAsia="zh-CN" w:bidi="ar-LB"/>
              </w:rPr>
            </w:pPr>
            <w:r w:rsidRPr="00E61DD7">
              <w:rPr>
                <w:sz w:val="20"/>
                <w:szCs w:val="20"/>
                <w:rtl/>
                <w:lang w:val="en-US" w:eastAsia="zh-CN" w:bidi="ar-LB"/>
              </w:rPr>
              <w:t>500,000</w:t>
            </w:r>
          </w:p>
        </w:tc>
        <w:tc>
          <w:tcPr>
            <w:tcW w:w="1440" w:type="dxa"/>
            <w:shd w:val="clear" w:color="auto" w:fill="auto"/>
            <w:noWrap/>
          </w:tcPr>
          <w:p w14:paraId="57C5CB3D" w14:textId="5C2814A0" w:rsidR="00B903A7" w:rsidRPr="00121AF6" w:rsidRDefault="00E61DD7" w:rsidP="00D45671">
            <w:pPr>
              <w:bidi/>
              <w:jc w:val="left"/>
              <w:rPr>
                <w:sz w:val="20"/>
                <w:szCs w:val="20"/>
                <w:lang w:val="en-US" w:eastAsia="zh-CN" w:bidi="ar-LB"/>
              </w:rPr>
            </w:pPr>
            <w:r w:rsidRPr="00E61DD7">
              <w:rPr>
                <w:sz w:val="20"/>
                <w:szCs w:val="20"/>
                <w:rtl/>
                <w:lang w:val="en-US" w:eastAsia="zh-CN" w:bidi="ar-LB"/>
              </w:rPr>
              <w:t>1,500,000</w:t>
            </w:r>
          </w:p>
        </w:tc>
        <w:tc>
          <w:tcPr>
            <w:tcW w:w="1440" w:type="dxa"/>
            <w:shd w:val="clear" w:color="auto" w:fill="auto"/>
            <w:noWrap/>
          </w:tcPr>
          <w:p w14:paraId="5A12C5C4" w14:textId="4FBFE4C0" w:rsidR="00B903A7" w:rsidRPr="00121AF6" w:rsidRDefault="00E61DD7" w:rsidP="00D45671">
            <w:pPr>
              <w:bidi/>
              <w:jc w:val="left"/>
              <w:rPr>
                <w:sz w:val="20"/>
                <w:szCs w:val="20"/>
                <w:lang w:val="en-US" w:eastAsia="zh-CN" w:bidi="ar-LB"/>
              </w:rPr>
            </w:pPr>
            <w:r w:rsidRPr="00E61DD7">
              <w:rPr>
                <w:sz w:val="20"/>
                <w:szCs w:val="20"/>
                <w:rtl/>
                <w:lang w:val="en-US" w:eastAsia="zh-CN" w:bidi="ar-LB"/>
              </w:rPr>
              <w:t>0</w:t>
            </w:r>
          </w:p>
        </w:tc>
      </w:tr>
      <w:tr w:rsidR="00B903A7" w:rsidRPr="00121AF6" w14:paraId="3AC0A7C5" w14:textId="77777777" w:rsidTr="00BD2EE2">
        <w:trPr>
          <w:trHeight w:val="44"/>
        </w:trPr>
        <w:tc>
          <w:tcPr>
            <w:tcW w:w="3060" w:type="dxa"/>
            <w:shd w:val="clear" w:color="auto" w:fill="auto"/>
            <w:noWrap/>
            <w:hideMark/>
          </w:tcPr>
          <w:p w14:paraId="4D425715" w14:textId="023CEE47" w:rsidR="00B903A7" w:rsidRPr="00121AF6" w:rsidRDefault="006D5431" w:rsidP="00D45671">
            <w:pPr>
              <w:bidi/>
              <w:jc w:val="left"/>
              <w:rPr>
                <w:b/>
                <w:bCs/>
                <w:sz w:val="20"/>
                <w:szCs w:val="20"/>
                <w:lang w:val="en-US" w:eastAsia="zh-CN" w:bidi="ar-LB"/>
              </w:rPr>
            </w:pPr>
            <w:r w:rsidRPr="006D5431">
              <w:rPr>
                <w:b/>
                <w:bCs/>
                <w:sz w:val="20"/>
                <w:szCs w:val="20"/>
                <w:rtl/>
                <w:lang w:val="en-US" w:eastAsia="zh-CN" w:bidi="ar-LB"/>
              </w:rPr>
              <w:t>المجموع الفرعي للأنشطة القياسية</w:t>
            </w:r>
          </w:p>
        </w:tc>
        <w:tc>
          <w:tcPr>
            <w:tcW w:w="1447" w:type="dxa"/>
            <w:shd w:val="clear" w:color="auto" w:fill="auto"/>
            <w:noWrap/>
          </w:tcPr>
          <w:p w14:paraId="05139454" w14:textId="5CB5E83C" w:rsidR="00B903A7" w:rsidRPr="00121AF6" w:rsidRDefault="00BD2EE2" w:rsidP="00D45671">
            <w:pPr>
              <w:bidi/>
              <w:jc w:val="left"/>
              <w:rPr>
                <w:b/>
                <w:bCs/>
                <w:sz w:val="20"/>
                <w:szCs w:val="20"/>
                <w:lang w:val="en-US" w:eastAsia="zh-CN" w:bidi="ar-LB"/>
              </w:rPr>
            </w:pPr>
            <w:r w:rsidRPr="00BD2EE2">
              <w:rPr>
                <w:b/>
                <w:bCs/>
                <w:sz w:val="20"/>
                <w:szCs w:val="20"/>
                <w:rtl/>
                <w:lang w:val="en-US" w:eastAsia="zh-CN" w:bidi="ar-LB"/>
              </w:rPr>
              <w:t>47,390,269</w:t>
            </w:r>
          </w:p>
        </w:tc>
        <w:tc>
          <w:tcPr>
            <w:tcW w:w="1440" w:type="dxa"/>
            <w:shd w:val="clear" w:color="auto" w:fill="auto"/>
            <w:noWrap/>
          </w:tcPr>
          <w:p w14:paraId="5B2E09DE" w14:textId="7958F599"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27,154,476</w:t>
            </w:r>
          </w:p>
        </w:tc>
        <w:tc>
          <w:tcPr>
            <w:tcW w:w="1440" w:type="dxa"/>
            <w:shd w:val="clear" w:color="auto" w:fill="auto"/>
            <w:noWrap/>
          </w:tcPr>
          <w:p w14:paraId="103D8210" w14:textId="7A2AAAE1"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47,167,842</w:t>
            </w:r>
          </w:p>
        </w:tc>
        <w:tc>
          <w:tcPr>
            <w:tcW w:w="1440" w:type="dxa"/>
            <w:shd w:val="clear" w:color="auto" w:fill="auto"/>
            <w:noWrap/>
          </w:tcPr>
          <w:p w14:paraId="22B34F52" w14:textId="45AE4C8A"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121,712,588</w:t>
            </w:r>
          </w:p>
        </w:tc>
        <w:tc>
          <w:tcPr>
            <w:tcW w:w="1440" w:type="dxa"/>
            <w:shd w:val="clear" w:color="auto" w:fill="auto"/>
            <w:noWrap/>
          </w:tcPr>
          <w:p w14:paraId="53F6B668" w14:textId="0732BAF6" w:rsidR="00B903A7" w:rsidRPr="00121AF6" w:rsidRDefault="00E61DD7" w:rsidP="00D45671">
            <w:pPr>
              <w:bidi/>
              <w:jc w:val="left"/>
              <w:rPr>
                <w:b/>
                <w:bCs/>
                <w:sz w:val="20"/>
                <w:szCs w:val="20"/>
                <w:lang w:val="en-US" w:eastAsia="zh-CN" w:bidi="ar-LB"/>
              </w:rPr>
            </w:pPr>
            <w:r w:rsidRPr="00E61DD7">
              <w:rPr>
                <w:b/>
                <w:bCs/>
                <w:sz w:val="20"/>
                <w:szCs w:val="20"/>
                <w:rtl/>
                <w:lang w:val="en-US" w:eastAsia="zh-CN" w:bidi="ar-LB"/>
              </w:rPr>
              <w:t>0</w:t>
            </w:r>
          </w:p>
        </w:tc>
      </w:tr>
      <w:tr w:rsidR="00B903A7" w:rsidRPr="00121AF6" w14:paraId="324E9AC3" w14:textId="77777777" w:rsidTr="00BD2EE2">
        <w:trPr>
          <w:trHeight w:val="80"/>
        </w:trPr>
        <w:tc>
          <w:tcPr>
            <w:tcW w:w="3060" w:type="dxa"/>
            <w:shd w:val="clear" w:color="auto" w:fill="auto"/>
            <w:noWrap/>
            <w:hideMark/>
          </w:tcPr>
          <w:p w14:paraId="0BF1114D" w14:textId="7A940051" w:rsidR="00B903A7" w:rsidRPr="00121AF6" w:rsidRDefault="006D5431" w:rsidP="00D45671">
            <w:pPr>
              <w:bidi/>
              <w:jc w:val="left"/>
              <w:rPr>
                <w:b/>
                <w:bCs/>
                <w:sz w:val="20"/>
                <w:szCs w:val="20"/>
                <w:lang w:val="en-US" w:eastAsia="zh-CN" w:bidi="ar-LB"/>
              </w:rPr>
            </w:pPr>
            <w:r w:rsidRPr="006D5431">
              <w:rPr>
                <w:b/>
                <w:bCs/>
                <w:sz w:val="20"/>
                <w:szCs w:val="20"/>
                <w:rtl/>
                <w:lang w:val="en-US" w:eastAsia="zh-CN" w:bidi="ar-LB"/>
              </w:rPr>
              <w:t>المجموع</w:t>
            </w:r>
          </w:p>
        </w:tc>
        <w:tc>
          <w:tcPr>
            <w:tcW w:w="1447" w:type="dxa"/>
            <w:shd w:val="clear" w:color="auto" w:fill="auto"/>
            <w:noWrap/>
          </w:tcPr>
          <w:p w14:paraId="3A317D8E" w14:textId="344556DD" w:rsidR="00B903A7" w:rsidRPr="00121AF6" w:rsidRDefault="00BD2EE2" w:rsidP="00D45671">
            <w:pPr>
              <w:bidi/>
              <w:jc w:val="left"/>
              <w:rPr>
                <w:b/>
                <w:bCs/>
                <w:sz w:val="20"/>
                <w:szCs w:val="20"/>
                <w:lang w:val="en-US" w:eastAsia="zh-CN" w:bidi="ar-LB"/>
              </w:rPr>
            </w:pPr>
            <w:r w:rsidRPr="00BD2EE2">
              <w:rPr>
                <w:b/>
                <w:bCs/>
                <w:sz w:val="20"/>
                <w:szCs w:val="20"/>
                <w:rtl/>
                <w:lang w:val="en-US" w:eastAsia="zh-CN" w:bidi="ar-LB"/>
              </w:rPr>
              <w:t>170,819,683</w:t>
            </w:r>
          </w:p>
        </w:tc>
        <w:tc>
          <w:tcPr>
            <w:tcW w:w="1440" w:type="dxa"/>
            <w:shd w:val="clear" w:color="auto" w:fill="auto"/>
            <w:noWrap/>
          </w:tcPr>
          <w:p w14:paraId="17AA8E79" w14:textId="40512FAF" w:rsidR="00B903A7" w:rsidRPr="00121AF6" w:rsidRDefault="00BD2EE2" w:rsidP="00D45671">
            <w:pPr>
              <w:bidi/>
              <w:jc w:val="left"/>
              <w:rPr>
                <w:b/>
                <w:bCs/>
                <w:sz w:val="20"/>
                <w:szCs w:val="20"/>
                <w:lang w:val="en-US" w:eastAsia="zh-CN" w:bidi="ar-LB"/>
              </w:rPr>
            </w:pPr>
            <w:r w:rsidRPr="00BD2EE2">
              <w:rPr>
                <w:b/>
                <w:bCs/>
                <w:sz w:val="20"/>
                <w:szCs w:val="20"/>
                <w:rtl/>
                <w:lang w:val="en-US" w:eastAsia="zh-CN" w:bidi="ar-LB"/>
              </w:rPr>
              <w:t>133,831,827</w:t>
            </w:r>
          </w:p>
        </w:tc>
        <w:tc>
          <w:tcPr>
            <w:tcW w:w="1440" w:type="dxa"/>
            <w:shd w:val="clear" w:color="auto" w:fill="auto"/>
            <w:noWrap/>
          </w:tcPr>
          <w:p w14:paraId="0528824A" w14:textId="3A4799B9" w:rsidR="00B903A7" w:rsidRPr="00121AF6" w:rsidRDefault="00BD2EE2" w:rsidP="00D45671">
            <w:pPr>
              <w:bidi/>
              <w:jc w:val="left"/>
              <w:rPr>
                <w:b/>
                <w:bCs/>
                <w:sz w:val="20"/>
                <w:szCs w:val="20"/>
                <w:lang w:val="en-US" w:eastAsia="zh-CN" w:bidi="ar-LB"/>
              </w:rPr>
            </w:pPr>
            <w:r w:rsidRPr="00BD2EE2">
              <w:rPr>
                <w:b/>
                <w:bCs/>
                <w:sz w:val="20"/>
                <w:szCs w:val="20"/>
                <w:rtl/>
                <w:lang w:val="en-US" w:eastAsia="zh-CN" w:bidi="ar-LB"/>
              </w:rPr>
              <w:t>158,262,632</w:t>
            </w:r>
          </w:p>
        </w:tc>
        <w:tc>
          <w:tcPr>
            <w:tcW w:w="1440" w:type="dxa"/>
            <w:shd w:val="clear" w:color="auto" w:fill="auto"/>
            <w:noWrap/>
          </w:tcPr>
          <w:p w14:paraId="7E1B0B8C" w14:textId="69B003E6" w:rsidR="00B903A7" w:rsidRPr="00121AF6" w:rsidRDefault="00BD2EE2" w:rsidP="00D45671">
            <w:pPr>
              <w:bidi/>
              <w:jc w:val="left"/>
              <w:rPr>
                <w:b/>
                <w:bCs/>
                <w:sz w:val="20"/>
                <w:szCs w:val="20"/>
                <w:lang w:val="en-US" w:eastAsia="zh-CN" w:bidi="ar-LB"/>
              </w:rPr>
            </w:pPr>
            <w:r w:rsidRPr="00BD2EE2">
              <w:rPr>
                <w:b/>
                <w:bCs/>
                <w:sz w:val="20"/>
                <w:szCs w:val="20"/>
                <w:rtl/>
                <w:lang w:val="en-US" w:eastAsia="zh-CN" w:bidi="ar-LB"/>
              </w:rPr>
              <w:t>462,914,142</w:t>
            </w:r>
          </w:p>
        </w:tc>
        <w:tc>
          <w:tcPr>
            <w:tcW w:w="1440" w:type="dxa"/>
            <w:shd w:val="clear" w:color="auto" w:fill="auto"/>
            <w:noWrap/>
          </w:tcPr>
          <w:p w14:paraId="6E9702AD" w14:textId="1073B89A" w:rsidR="00B903A7" w:rsidRPr="00121AF6" w:rsidRDefault="00BD2EE2" w:rsidP="00D45671">
            <w:pPr>
              <w:bidi/>
              <w:jc w:val="left"/>
              <w:rPr>
                <w:b/>
                <w:bCs/>
                <w:sz w:val="20"/>
                <w:szCs w:val="20"/>
                <w:lang w:val="en-US" w:eastAsia="zh-CN" w:bidi="ar-LB"/>
              </w:rPr>
            </w:pPr>
            <w:r w:rsidRPr="00BD2EE2">
              <w:rPr>
                <w:b/>
                <w:bCs/>
                <w:sz w:val="20"/>
                <w:szCs w:val="20"/>
                <w:rtl/>
                <w:lang w:val="en-US" w:eastAsia="zh-CN" w:bidi="ar-LB"/>
              </w:rPr>
              <w:t>232,793,645</w:t>
            </w:r>
          </w:p>
        </w:tc>
      </w:tr>
      <w:tr w:rsidR="00B903A7" w:rsidRPr="00121AF6" w14:paraId="407ADD3D" w14:textId="77777777" w:rsidTr="00BD2EE2">
        <w:trPr>
          <w:trHeight w:val="44"/>
        </w:trPr>
        <w:tc>
          <w:tcPr>
            <w:tcW w:w="3060" w:type="dxa"/>
            <w:shd w:val="clear" w:color="auto" w:fill="auto"/>
            <w:noWrap/>
            <w:hideMark/>
          </w:tcPr>
          <w:p w14:paraId="0C9404AF" w14:textId="075E65D5" w:rsidR="00B903A7" w:rsidRPr="00121AF6" w:rsidRDefault="006D5431" w:rsidP="00D45671">
            <w:pPr>
              <w:bidi/>
              <w:jc w:val="left"/>
              <w:rPr>
                <w:sz w:val="20"/>
                <w:szCs w:val="20"/>
                <w:lang w:val="en-US" w:eastAsia="zh-CN" w:bidi="ar-LB"/>
              </w:rPr>
            </w:pPr>
            <w:r w:rsidRPr="006D5431">
              <w:rPr>
                <w:sz w:val="20"/>
                <w:szCs w:val="20"/>
                <w:rtl/>
                <w:lang w:val="en-US" w:eastAsia="zh-CN" w:bidi="ar-LB"/>
              </w:rPr>
              <w:t>الميزانية الإرشادية**</w:t>
            </w:r>
          </w:p>
        </w:tc>
        <w:tc>
          <w:tcPr>
            <w:tcW w:w="1447" w:type="dxa"/>
            <w:shd w:val="clear" w:color="auto" w:fill="auto"/>
            <w:noWrap/>
          </w:tcPr>
          <w:p w14:paraId="258458E2" w14:textId="6EF9AAE4" w:rsidR="00B903A7" w:rsidRPr="00121AF6" w:rsidRDefault="00BD2EE2" w:rsidP="00D45671">
            <w:pPr>
              <w:bidi/>
              <w:jc w:val="left"/>
              <w:rPr>
                <w:sz w:val="20"/>
                <w:szCs w:val="20"/>
                <w:lang w:val="en-US" w:eastAsia="zh-CN" w:bidi="ar-LB"/>
              </w:rPr>
            </w:pPr>
            <w:r w:rsidRPr="00BD2EE2">
              <w:rPr>
                <w:sz w:val="20"/>
                <w:szCs w:val="20"/>
                <w:rtl/>
                <w:lang w:val="en-US" w:eastAsia="zh-CN" w:bidi="ar-LB"/>
              </w:rPr>
              <w:t>321,666,667</w:t>
            </w:r>
          </w:p>
        </w:tc>
        <w:tc>
          <w:tcPr>
            <w:tcW w:w="1440" w:type="dxa"/>
            <w:shd w:val="clear" w:color="auto" w:fill="auto"/>
            <w:noWrap/>
          </w:tcPr>
          <w:p w14:paraId="6152AF7D" w14:textId="07D68AB6" w:rsidR="00B903A7" w:rsidRPr="00121AF6" w:rsidRDefault="00BD2EE2" w:rsidP="00D45671">
            <w:pPr>
              <w:bidi/>
              <w:jc w:val="left"/>
              <w:rPr>
                <w:sz w:val="20"/>
                <w:szCs w:val="20"/>
                <w:lang w:val="en-US" w:eastAsia="zh-CN" w:bidi="ar-LB"/>
              </w:rPr>
            </w:pPr>
            <w:r w:rsidRPr="00BD2EE2">
              <w:rPr>
                <w:sz w:val="20"/>
                <w:szCs w:val="20"/>
                <w:rtl/>
                <w:lang w:val="en-US" w:eastAsia="zh-CN" w:bidi="ar-LB"/>
              </w:rPr>
              <w:t>321,666,667</w:t>
            </w:r>
          </w:p>
        </w:tc>
        <w:tc>
          <w:tcPr>
            <w:tcW w:w="1440" w:type="dxa"/>
            <w:shd w:val="clear" w:color="auto" w:fill="auto"/>
            <w:noWrap/>
          </w:tcPr>
          <w:p w14:paraId="3C234300" w14:textId="1D6E2C02" w:rsidR="00B903A7" w:rsidRPr="00121AF6" w:rsidRDefault="00BD2EE2" w:rsidP="00D45671">
            <w:pPr>
              <w:bidi/>
              <w:jc w:val="left"/>
              <w:rPr>
                <w:sz w:val="20"/>
                <w:szCs w:val="20"/>
                <w:lang w:val="en-US" w:eastAsia="zh-CN" w:bidi="ar-LB"/>
              </w:rPr>
            </w:pPr>
            <w:r w:rsidRPr="00BD2EE2">
              <w:rPr>
                <w:sz w:val="20"/>
                <w:szCs w:val="20"/>
                <w:rtl/>
                <w:lang w:val="en-US" w:eastAsia="zh-CN" w:bidi="ar-LB"/>
              </w:rPr>
              <w:t>321,666,667</w:t>
            </w:r>
          </w:p>
        </w:tc>
        <w:tc>
          <w:tcPr>
            <w:tcW w:w="1440" w:type="dxa"/>
            <w:shd w:val="clear" w:color="auto" w:fill="auto"/>
            <w:noWrap/>
          </w:tcPr>
          <w:p w14:paraId="2FCE22C1" w14:textId="2375A05A" w:rsidR="00B903A7" w:rsidRPr="00121AF6" w:rsidRDefault="00BD2EE2" w:rsidP="00D45671">
            <w:pPr>
              <w:bidi/>
              <w:jc w:val="left"/>
              <w:rPr>
                <w:sz w:val="20"/>
                <w:szCs w:val="20"/>
                <w:lang w:val="en-US" w:eastAsia="zh-CN" w:bidi="ar-LB"/>
              </w:rPr>
            </w:pPr>
            <w:r w:rsidRPr="00BD2EE2">
              <w:rPr>
                <w:sz w:val="20"/>
                <w:szCs w:val="20"/>
                <w:rtl/>
                <w:lang w:val="en-US" w:eastAsia="zh-CN" w:bidi="ar-LB"/>
              </w:rPr>
              <w:t>965,000,000</w:t>
            </w:r>
          </w:p>
        </w:tc>
        <w:tc>
          <w:tcPr>
            <w:tcW w:w="1440" w:type="dxa"/>
            <w:shd w:val="clear" w:color="auto" w:fill="auto"/>
            <w:noWrap/>
            <w:hideMark/>
          </w:tcPr>
          <w:p w14:paraId="12181218" w14:textId="77777777" w:rsidR="00B903A7" w:rsidRPr="00121AF6" w:rsidRDefault="00B903A7" w:rsidP="00D45671">
            <w:pPr>
              <w:bidi/>
              <w:jc w:val="left"/>
              <w:rPr>
                <w:sz w:val="20"/>
                <w:szCs w:val="20"/>
                <w:lang w:val="en-US" w:eastAsia="zh-CN" w:bidi="ar-LB"/>
              </w:rPr>
            </w:pPr>
            <w:r w:rsidRPr="00121AF6">
              <w:rPr>
                <w:sz w:val="20"/>
                <w:szCs w:val="20"/>
                <w:lang w:val="en-US" w:eastAsia="zh-CN" w:bidi="ar-LB"/>
              </w:rPr>
              <w:t> </w:t>
            </w:r>
          </w:p>
        </w:tc>
      </w:tr>
      <w:tr w:rsidR="00B903A7" w:rsidRPr="00121AF6" w14:paraId="3D774CAF" w14:textId="77777777" w:rsidTr="00BD2EE2">
        <w:trPr>
          <w:trHeight w:val="44"/>
        </w:trPr>
        <w:tc>
          <w:tcPr>
            <w:tcW w:w="3060" w:type="dxa"/>
            <w:shd w:val="clear" w:color="auto" w:fill="auto"/>
            <w:noWrap/>
            <w:hideMark/>
          </w:tcPr>
          <w:p w14:paraId="448641AE" w14:textId="13E1129A" w:rsidR="00B903A7" w:rsidRPr="00121AF6" w:rsidRDefault="006D5431" w:rsidP="00D45671">
            <w:pPr>
              <w:bidi/>
              <w:jc w:val="left"/>
              <w:rPr>
                <w:sz w:val="20"/>
                <w:szCs w:val="20"/>
                <w:lang w:val="en-US" w:eastAsia="zh-CN" w:bidi="ar-LB"/>
              </w:rPr>
            </w:pPr>
            <w:r w:rsidRPr="006D5431">
              <w:rPr>
                <w:sz w:val="20"/>
                <w:szCs w:val="20"/>
                <w:rtl/>
                <w:lang w:val="en-US" w:eastAsia="zh-CN" w:bidi="ar-LB"/>
              </w:rPr>
              <w:t>الفرق</w:t>
            </w:r>
          </w:p>
        </w:tc>
        <w:tc>
          <w:tcPr>
            <w:tcW w:w="1447" w:type="dxa"/>
            <w:shd w:val="clear" w:color="auto" w:fill="auto"/>
            <w:noWrap/>
          </w:tcPr>
          <w:p w14:paraId="6D9285DA" w14:textId="44F43C0A" w:rsidR="00B903A7" w:rsidRPr="00121AF6" w:rsidRDefault="00BD2EE2" w:rsidP="00D45671">
            <w:pPr>
              <w:bidi/>
              <w:jc w:val="left"/>
              <w:rPr>
                <w:sz w:val="20"/>
                <w:szCs w:val="20"/>
                <w:lang w:val="en-US" w:eastAsia="zh-CN" w:bidi="ar-LB"/>
              </w:rPr>
            </w:pPr>
            <w:r w:rsidRPr="00BD2EE2">
              <w:rPr>
                <w:sz w:val="20"/>
                <w:szCs w:val="20"/>
                <w:rtl/>
                <w:lang w:val="en-US" w:eastAsia="zh-CN" w:bidi="ar-LB"/>
              </w:rPr>
              <w:t>(150,846,983)</w:t>
            </w:r>
          </w:p>
        </w:tc>
        <w:tc>
          <w:tcPr>
            <w:tcW w:w="1440" w:type="dxa"/>
            <w:shd w:val="clear" w:color="auto" w:fill="auto"/>
            <w:noWrap/>
          </w:tcPr>
          <w:p w14:paraId="2925EDA3" w14:textId="1BEA1490" w:rsidR="00B903A7" w:rsidRPr="00121AF6" w:rsidRDefault="00BD2EE2" w:rsidP="00D45671">
            <w:pPr>
              <w:bidi/>
              <w:jc w:val="left"/>
              <w:rPr>
                <w:sz w:val="20"/>
                <w:szCs w:val="20"/>
                <w:lang w:val="en-US" w:eastAsia="zh-CN" w:bidi="ar-LB"/>
              </w:rPr>
            </w:pPr>
            <w:r w:rsidRPr="00BD2EE2">
              <w:rPr>
                <w:sz w:val="20"/>
                <w:szCs w:val="20"/>
                <w:rtl/>
                <w:lang w:val="en-US" w:eastAsia="zh-CN" w:bidi="ar-LB"/>
              </w:rPr>
              <w:t>(187,834,840)</w:t>
            </w:r>
          </w:p>
        </w:tc>
        <w:tc>
          <w:tcPr>
            <w:tcW w:w="1440" w:type="dxa"/>
            <w:shd w:val="clear" w:color="auto" w:fill="auto"/>
            <w:noWrap/>
          </w:tcPr>
          <w:p w14:paraId="2F1A605B" w14:textId="19C250CA" w:rsidR="00B903A7" w:rsidRPr="00121AF6" w:rsidRDefault="00BD2EE2" w:rsidP="00D45671">
            <w:pPr>
              <w:bidi/>
              <w:jc w:val="left"/>
              <w:rPr>
                <w:sz w:val="20"/>
                <w:szCs w:val="20"/>
                <w:lang w:val="en-US" w:eastAsia="zh-CN" w:bidi="ar-LB"/>
              </w:rPr>
            </w:pPr>
            <w:r w:rsidRPr="00BD2EE2">
              <w:rPr>
                <w:sz w:val="20"/>
                <w:szCs w:val="20"/>
                <w:rtl/>
                <w:lang w:val="en-US" w:eastAsia="zh-CN" w:bidi="ar-LB"/>
              </w:rPr>
              <w:t>(163,404,035)</w:t>
            </w:r>
          </w:p>
        </w:tc>
        <w:tc>
          <w:tcPr>
            <w:tcW w:w="1440" w:type="dxa"/>
            <w:shd w:val="clear" w:color="auto" w:fill="auto"/>
            <w:noWrap/>
          </w:tcPr>
          <w:p w14:paraId="21EF4A3E" w14:textId="61FE9179" w:rsidR="00B903A7" w:rsidRPr="00121AF6" w:rsidRDefault="00BD2EE2" w:rsidP="00D45671">
            <w:pPr>
              <w:bidi/>
              <w:jc w:val="left"/>
              <w:rPr>
                <w:sz w:val="20"/>
                <w:szCs w:val="20"/>
                <w:lang w:val="en-US" w:eastAsia="zh-CN" w:bidi="ar-LB"/>
              </w:rPr>
            </w:pPr>
            <w:r w:rsidRPr="00BD2EE2">
              <w:rPr>
                <w:sz w:val="20"/>
                <w:szCs w:val="20"/>
                <w:rtl/>
                <w:lang w:val="en-US" w:eastAsia="zh-CN" w:bidi="ar-LB"/>
              </w:rPr>
              <w:t>(502,085,858)</w:t>
            </w:r>
          </w:p>
        </w:tc>
        <w:tc>
          <w:tcPr>
            <w:tcW w:w="1440" w:type="dxa"/>
            <w:shd w:val="clear" w:color="auto" w:fill="auto"/>
            <w:noWrap/>
            <w:hideMark/>
          </w:tcPr>
          <w:p w14:paraId="73FFF56D" w14:textId="77777777" w:rsidR="00B903A7" w:rsidRPr="00121AF6" w:rsidRDefault="00B903A7" w:rsidP="00D45671">
            <w:pPr>
              <w:bidi/>
              <w:jc w:val="left"/>
              <w:rPr>
                <w:sz w:val="20"/>
                <w:szCs w:val="20"/>
                <w:lang w:val="en-US" w:eastAsia="zh-CN" w:bidi="ar-LB"/>
              </w:rPr>
            </w:pPr>
            <w:r w:rsidRPr="00121AF6">
              <w:rPr>
                <w:sz w:val="20"/>
                <w:szCs w:val="20"/>
                <w:lang w:val="en-US" w:eastAsia="zh-CN" w:bidi="ar-LB"/>
              </w:rPr>
              <w:t> </w:t>
            </w:r>
          </w:p>
        </w:tc>
      </w:tr>
    </w:tbl>
    <w:p w14:paraId="24C5B99B" w14:textId="6356DF2E" w:rsidR="00B903A7" w:rsidRPr="00D45671" w:rsidRDefault="006D5431" w:rsidP="00D45671">
      <w:pPr>
        <w:bidi/>
        <w:rPr>
          <w:lang w:bidi="ar-LB"/>
        </w:rPr>
      </w:pPr>
      <w:r w:rsidRPr="006D5431">
        <w:rPr>
          <w:rtl/>
          <w:lang w:bidi="ar-LB"/>
        </w:rPr>
        <w:t>* بما في ذلك تكاليف دعم الوكالة حيثما ينطبق.</w:t>
      </w:r>
    </w:p>
    <w:p w14:paraId="506E3597" w14:textId="0CFA2683" w:rsidR="00B903A7" w:rsidRPr="00D45671" w:rsidRDefault="006D5431" w:rsidP="00D45671">
      <w:pPr>
        <w:bidi/>
        <w:rPr>
          <w:lang w:eastAsia="en-CA" w:bidi="ar-LB"/>
        </w:rPr>
      </w:pPr>
      <w:r w:rsidRPr="006D5431">
        <w:rPr>
          <w:rtl/>
          <w:lang w:bidi="ar-LB"/>
        </w:rPr>
        <w:t>** بناءً على مستوى تجديد الموارد للفترة 2024-2026 عملاً بالمقرر 35/1</w:t>
      </w:r>
    </w:p>
    <w:p w14:paraId="2F0ACA3B" w14:textId="77777777" w:rsidR="00B903A7" w:rsidRPr="00D45671" w:rsidRDefault="00B903A7" w:rsidP="00D45671">
      <w:pPr>
        <w:bidi/>
        <w:rPr>
          <w:b/>
          <w:lang w:bidi="ar-LB"/>
        </w:rPr>
      </w:pPr>
    </w:p>
    <w:p w14:paraId="4BFD143F" w14:textId="201361D1" w:rsidR="00B903A7" w:rsidRPr="00FB153A" w:rsidRDefault="005973FB" w:rsidP="00FB153A">
      <w:pPr>
        <w:pStyle w:val="ListParagraph"/>
        <w:numPr>
          <w:ilvl w:val="0"/>
          <w:numId w:val="12"/>
        </w:numPr>
        <w:bidi/>
        <w:spacing w:after="240"/>
        <w:ind w:left="0" w:firstLine="0"/>
        <w:contextualSpacing w:val="0"/>
        <w:rPr>
          <w:b/>
          <w:bCs/>
          <w:sz w:val="26"/>
          <w:szCs w:val="26"/>
          <w:lang w:bidi="ar-LB"/>
        </w:rPr>
      </w:pPr>
      <w:r>
        <w:rPr>
          <w:b/>
          <w:bCs/>
          <w:sz w:val="26"/>
          <w:szCs w:val="26"/>
          <w:rtl/>
          <w:lang w:bidi="ar-LB"/>
        </w:rPr>
        <w:t>المسائل</w:t>
      </w:r>
      <w:r w:rsidR="00FB153A">
        <w:rPr>
          <w:b/>
          <w:bCs/>
          <w:sz w:val="26"/>
          <w:szCs w:val="26"/>
          <w:rtl/>
          <w:lang w:bidi="ar-LB"/>
        </w:rPr>
        <w:t xml:space="preserve"> </w:t>
      </w:r>
      <w:r>
        <w:rPr>
          <w:b/>
          <w:bCs/>
          <w:sz w:val="26"/>
          <w:szCs w:val="26"/>
          <w:rtl/>
          <w:lang w:bidi="ar-LB"/>
        </w:rPr>
        <w:t>السياساتية</w:t>
      </w:r>
      <w:r w:rsidR="00FB153A">
        <w:rPr>
          <w:b/>
          <w:bCs/>
          <w:sz w:val="26"/>
          <w:szCs w:val="26"/>
          <w:rtl/>
          <w:lang w:bidi="ar-LB"/>
        </w:rPr>
        <w:t xml:space="preserve"> الأخرى</w:t>
      </w:r>
    </w:p>
    <w:p w14:paraId="46FE946C" w14:textId="09DFED55" w:rsidR="00B903A7" w:rsidRPr="00B36071" w:rsidRDefault="00FB153A" w:rsidP="00B36071">
      <w:pPr>
        <w:bidi/>
        <w:rPr>
          <w:b/>
          <w:bCs/>
          <w:sz w:val="26"/>
          <w:szCs w:val="26"/>
          <w:lang w:bidi="ar-LB"/>
        </w:rPr>
      </w:pPr>
      <w:r w:rsidRPr="00FB153A">
        <w:rPr>
          <w:sz w:val="26"/>
          <w:szCs w:val="26"/>
          <w:u w:val="single"/>
          <w:rtl/>
          <w:lang w:bidi="ar-LB"/>
        </w:rPr>
        <w:t>الميزانية</w:t>
      </w:r>
    </w:p>
    <w:p w14:paraId="2F90BD6A" w14:textId="77777777" w:rsidR="00B903A7" w:rsidRPr="00B36071" w:rsidRDefault="00B903A7" w:rsidP="00B36071">
      <w:pPr>
        <w:bidi/>
        <w:rPr>
          <w:sz w:val="26"/>
          <w:szCs w:val="26"/>
          <w:u w:val="single"/>
          <w:lang w:bidi="ar-LB"/>
        </w:rPr>
      </w:pPr>
    </w:p>
    <w:p w14:paraId="1F374913" w14:textId="3D1718BC" w:rsidR="000E17B4" w:rsidRPr="000E17B4" w:rsidRDefault="000E17B4" w:rsidP="000E17B4">
      <w:pPr>
        <w:pStyle w:val="Heading1"/>
        <w:bidi/>
        <w:spacing w:line="288" w:lineRule="auto"/>
        <w:rPr>
          <w:sz w:val="26"/>
          <w:szCs w:val="26"/>
          <w:lang w:bidi="ar-LB"/>
        </w:rPr>
      </w:pPr>
      <w:r w:rsidRPr="000E17B4">
        <w:rPr>
          <w:sz w:val="26"/>
          <w:szCs w:val="26"/>
          <w:rtl/>
          <w:lang w:bidi="ar-LB"/>
        </w:rPr>
        <w:t xml:space="preserve">بعد التعديلات، أصبحت قيمة الأنشطة التي قدمتها الوكالات وكما تظهر في خطة </w:t>
      </w:r>
      <w:r w:rsidR="006019BD">
        <w:rPr>
          <w:sz w:val="26"/>
          <w:szCs w:val="26"/>
          <w:rtl/>
          <w:lang w:bidi="ar-LB"/>
        </w:rPr>
        <w:t>الأعمال</w:t>
      </w:r>
      <w:r w:rsidRPr="000E17B4">
        <w:rPr>
          <w:sz w:val="26"/>
          <w:szCs w:val="26"/>
          <w:rtl/>
          <w:lang w:bidi="ar-LB"/>
        </w:rPr>
        <w:t xml:space="preserve"> المجمعة أقل من الميزانية الإرشادية الإجمالية بمقدار 502.09 مليون دولار أمريكي للفترة 2024-2026.</w:t>
      </w:r>
    </w:p>
    <w:p w14:paraId="66724968" w14:textId="4C16726F" w:rsidR="005A7999" w:rsidRPr="005A7999" w:rsidRDefault="005A7999" w:rsidP="005A7999">
      <w:pPr>
        <w:pStyle w:val="Heading1"/>
        <w:bidi/>
        <w:spacing w:line="288" w:lineRule="auto"/>
        <w:rPr>
          <w:sz w:val="26"/>
          <w:szCs w:val="26"/>
          <w:lang w:bidi="ar-LB"/>
        </w:rPr>
      </w:pPr>
      <w:r w:rsidRPr="005A7999">
        <w:rPr>
          <w:sz w:val="26"/>
          <w:szCs w:val="26"/>
          <w:rtl/>
          <w:lang w:bidi="ar-LB"/>
        </w:rPr>
        <w:t xml:space="preserve">تجدر الإشارة إلى أن بعض </w:t>
      </w:r>
      <w:r w:rsidR="005973FB">
        <w:rPr>
          <w:sz w:val="26"/>
          <w:szCs w:val="26"/>
          <w:rtl/>
          <w:lang w:bidi="ar-LB"/>
        </w:rPr>
        <w:t>المسائل</w:t>
      </w:r>
      <w:r w:rsidRPr="005A7999">
        <w:rPr>
          <w:sz w:val="26"/>
          <w:szCs w:val="26"/>
          <w:rtl/>
          <w:lang w:bidi="ar-LB"/>
        </w:rPr>
        <w:t xml:space="preserve"> </w:t>
      </w:r>
      <w:r w:rsidR="005973FB">
        <w:rPr>
          <w:sz w:val="26"/>
          <w:szCs w:val="26"/>
          <w:rtl/>
          <w:lang w:bidi="ar-LB"/>
        </w:rPr>
        <w:t>السياساتية</w:t>
      </w:r>
      <w:r w:rsidRPr="005A7999">
        <w:rPr>
          <w:sz w:val="26"/>
          <w:szCs w:val="26"/>
          <w:rtl/>
          <w:lang w:bidi="ar-LB"/>
        </w:rPr>
        <w:t xml:space="preserve"> المتعلقة بالتمويل، بما في ذلك المبادئ التوجيهية الخاصة بتكلفة إزالة المواد الهيدروفلوروكربونية، ستكون قيد المناقشة في الاجتماع الثالث والتسعين. وقد يؤدي اعتماد المبادئ التوجيهية لتمويل التكاليف في قطاعات التصنيع وغيرها من مناقشات السياسات الجارية في اللجنة التنفيذية، فضلاً عن </w:t>
      </w:r>
      <w:r w:rsidRPr="005A7999">
        <w:rPr>
          <w:sz w:val="26"/>
          <w:szCs w:val="26"/>
          <w:rtl/>
          <w:lang w:bidi="ar-LB"/>
        </w:rPr>
        <w:lastRenderedPageBreak/>
        <w:t xml:space="preserve">المقررات الأخيرة التي اتخذها الاجتماع الخامس والثلاثون للأطراف وتعزيز قدرة مؤسسات الصندوق المتعدد الأطراف بما في ذلك وحدات الأوزون الوطنية، إلى تقديم مشاريع إضافية من قبل الوكالات اعتباراً من عام 2024 </w:t>
      </w:r>
      <w:r>
        <w:rPr>
          <w:sz w:val="26"/>
          <w:szCs w:val="26"/>
          <w:rtl/>
          <w:lang w:bidi="ar-LB"/>
        </w:rPr>
        <w:t>وما بعده</w:t>
      </w:r>
      <w:r w:rsidRPr="005A7999">
        <w:rPr>
          <w:sz w:val="26"/>
          <w:szCs w:val="26"/>
          <w:rtl/>
          <w:lang w:bidi="ar-LB"/>
        </w:rPr>
        <w:t>.</w:t>
      </w:r>
      <w:r w:rsidR="0074387A">
        <w:rPr>
          <w:sz w:val="26"/>
          <w:szCs w:val="26"/>
          <w:lang w:bidi="ar-LB"/>
        </w:rPr>
        <w:t xml:space="preserve"> </w:t>
      </w:r>
      <w:r w:rsidR="0074387A" w:rsidRPr="0074387A">
        <w:rPr>
          <w:sz w:val="26"/>
          <w:szCs w:val="26"/>
          <w:rtl/>
          <w:lang w:bidi="ar-LB"/>
        </w:rPr>
        <w:t xml:space="preserve">ويمكن أن يكون للقرارات المتخذة بشأن جميع المسائل في الاجتماع الثالث والتسعين تأثير على قيم خطة العمل بالمقارنة بالمستويات المقدمة </w:t>
      </w:r>
      <w:r w:rsidR="0074387A">
        <w:rPr>
          <w:rFonts w:hint="cs"/>
          <w:sz w:val="26"/>
          <w:szCs w:val="26"/>
          <w:rtl/>
          <w:lang w:bidi="ar-LB"/>
        </w:rPr>
        <w:t>لفترة</w:t>
      </w:r>
      <w:r w:rsidR="0074387A" w:rsidRPr="0074387A">
        <w:rPr>
          <w:sz w:val="26"/>
          <w:szCs w:val="26"/>
          <w:rtl/>
          <w:lang w:bidi="ar-LB"/>
        </w:rPr>
        <w:t xml:space="preserve"> 2024-2026.</w:t>
      </w:r>
    </w:p>
    <w:p w14:paraId="7A1FF155" w14:textId="055CA805" w:rsidR="00C34476" w:rsidRPr="00C34476" w:rsidRDefault="00C34476" w:rsidP="00C34476">
      <w:pPr>
        <w:pStyle w:val="Heading1"/>
        <w:bidi/>
        <w:spacing w:line="288" w:lineRule="auto"/>
        <w:rPr>
          <w:sz w:val="26"/>
          <w:szCs w:val="26"/>
          <w:lang w:bidi="ar-LB"/>
        </w:rPr>
      </w:pPr>
      <w:r w:rsidRPr="00C34476">
        <w:rPr>
          <w:sz w:val="26"/>
          <w:szCs w:val="26"/>
          <w:rtl/>
          <w:lang w:bidi="ar-LB"/>
        </w:rPr>
        <w:t xml:space="preserve">وفقاً للمقرر 35/1 (الفقرة 3) الصادر عن الاجتماع الخامس والثلاثين للأطراف </w:t>
      </w:r>
      <w:r w:rsidR="006019BD">
        <w:rPr>
          <w:sz w:val="26"/>
          <w:szCs w:val="26"/>
          <w:rtl/>
          <w:lang w:bidi="ar-LB"/>
        </w:rPr>
        <w:t>فقد</w:t>
      </w:r>
      <w:r w:rsidRPr="00C34476">
        <w:rPr>
          <w:sz w:val="26"/>
          <w:szCs w:val="26"/>
          <w:rtl/>
          <w:lang w:bidi="ar-LB"/>
        </w:rPr>
        <w:t xml:space="preserve"> تقرر، من جملة أمور أخرى، أنه يتعين على اللجنة التنفيذية اتخاذ إجراءات لضمان، بالقدر المستطاع، الالتزام بميزانية مدة الثلاث سنوات 2024-2026 بأكملها بحلول نهاية العام 2026[...]. وذلك في ضوء تقديرات الرصيد بحلول نهاية عام 2026 وفقاً لخطط العمل التي تم تقديمها من الوكالات عن فترة السنوات الثلاثة 2024-2026، وستأخذ الأمانة في عين الاعتبار النقاشات والمقررات الصادرة عن الاجتماع الثالث والتسعين عند إعداد التخطيط المتعلق بجانب التمويل لفترة السنوات الثلاث 2024-2026، وسيتم تقديمها إلى الاجتماع الرابع والتسعين كجزء من التحديث الخاص بحالة تنفيذ خطة </w:t>
      </w:r>
      <w:r w:rsidR="00BC1559">
        <w:rPr>
          <w:sz w:val="26"/>
          <w:szCs w:val="26"/>
          <w:rtl/>
          <w:lang w:bidi="ar-LB"/>
        </w:rPr>
        <w:t>الأعمال</w:t>
      </w:r>
      <w:r w:rsidRPr="00C34476">
        <w:rPr>
          <w:sz w:val="26"/>
          <w:szCs w:val="26"/>
          <w:rtl/>
          <w:lang w:bidi="ar-LB"/>
        </w:rPr>
        <w:t xml:space="preserve"> </w:t>
      </w:r>
      <w:r w:rsidR="005D73E6">
        <w:rPr>
          <w:sz w:val="26"/>
          <w:szCs w:val="26"/>
          <w:rtl/>
          <w:lang w:bidi="ar-LB"/>
        </w:rPr>
        <w:t>المجمعة</w:t>
      </w:r>
      <w:r w:rsidRPr="00C34476">
        <w:rPr>
          <w:sz w:val="26"/>
          <w:szCs w:val="26"/>
          <w:rtl/>
          <w:lang w:bidi="ar-LB"/>
        </w:rPr>
        <w:t xml:space="preserve"> للصندوق المتعدد الأطراف لفترة السنوات 2024-2026.</w:t>
      </w:r>
    </w:p>
    <w:p w14:paraId="429E8C2A" w14:textId="4998DDA8" w:rsidR="00B903A7" w:rsidRPr="00B36071" w:rsidRDefault="00C34476" w:rsidP="00B36071">
      <w:pPr>
        <w:pStyle w:val="Footer"/>
        <w:keepNext/>
        <w:tabs>
          <w:tab w:val="clear" w:pos="4320"/>
          <w:tab w:val="clear" w:pos="8640"/>
          <w:tab w:val="left" w:pos="450"/>
          <w:tab w:val="left" w:pos="720"/>
          <w:tab w:val="left" w:pos="990"/>
          <w:tab w:val="left" w:pos="1440"/>
          <w:tab w:val="left" w:pos="2160"/>
        </w:tabs>
        <w:bidi/>
        <w:ind w:left="1440" w:hanging="1440"/>
        <w:rPr>
          <w:sz w:val="26"/>
          <w:szCs w:val="26"/>
          <w:u w:val="single"/>
          <w:lang w:bidi="ar-LB"/>
        </w:rPr>
      </w:pPr>
      <w:r w:rsidRPr="00C34476">
        <w:rPr>
          <w:sz w:val="26"/>
          <w:szCs w:val="26"/>
          <w:u w:val="single"/>
          <w:rtl/>
          <w:lang w:bidi="ar-LB"/>
        </w:rPr>
        <w:t>الأنشطة المقدمة إلى الاجتماع الثالث والتسعين</w:t>
      </w:r>
    </w:p>
    <w:p w14:paraId="57740405" w14:textId="77777777" w:rsidR="00B903A7" w:rsidRPr="00B36071" w:rsidRDefault="00B903A7" w:rsidP="00B36071">
      <w:pPr>
        <w:pStyle w:val="Footer"/>
        <w:keepNext/>
        <w:tabs>
          <w:tab w:val="clear" w:pos="4320"/>
          <w:tab w:val="clear" w:pos="8640"/>
          <w:tab w:val="left" w:pos="450"/>
          <w:tab w:val="left" w:pos="720"/>
          <w:tab w:val="left" w:pos="990"/>
          <w:tab w:val="left" w:pos="1440"/>
          <w:tab w:val="left" w:pos="2160"/>
        </w:tabs>
        <w:bidi/>
        <w:ind w:left="1440" w:hanging="1440"/>
        <w:rPr>
          <w:sz w:val="26"/>
          <w:szCs w:val="26"/>
          <w:lang w:bidi="ar-LB"/>
        </w:rPr>
      </w:pPr>
    </w:p>
    <w:p w14:paraId="2273024F" w14:textId="5B75849E" w:rsidR="00C34476" w:rsidRPr="00C34476" w:rsidRDefault="00353FBF" w:rsidP="00C34476">
      <w:pPr>
        <w:pStyle w:val="Heading1"/>
        <w:bidi/>
        <w:spacing w:line="288" w:lineRule="auto"/>
        <w:rPr>
          <w:sz w:val="26"/>
          <w:szCs w:val="26"/>
          <w:lang w:bidi="ar-LB"/>
        </w:rPr>
      </w:pPr>
      <w:r w:rsidRPr="00353FBF">
        <w:rPr>
          <w:sz w:val="26"/>
          <w:szCs w:val="26"/>
          <w:rtl/>
          <w:lang w:bidi="ar-LB"/>
        </w:rPr>
        <w:t xml:space="preserve">الأنشطة المدرجة في خطط أعمال الوكالات الثنائية والمنفذة لعام </w:t>
      </w:r>
      <w:r w:rsidR="004F43BA" w:rsidRPr="00353FBF">
        <w:rPr>
          <w:rFonts w:hint="cs"/>
          <w:sz w:val="26"/>
          <w:szCs w:val="26"/>
          <w:rtl/>
          <w:lang w:bidi="ar-LB"/>
        </w:rPr>
        <w:t>2023</w:t>
      </w:r>
      <w:r w:rsidR="004F43BA" w:rsidRPr="00353FBF">
        <w:rPr>
          <w:rFonts w:hint="eastAsia"/>
          <w:sz w:val="26"/>
          <w:szCs w:val="26"/>
          <w:rtl/>
          <w:lang w:bidi="ar-LB"/>
        </w:rPr>
        <w:t>،</w:t>
      </w:r>
      <w:r w:rsidRPr="00353FBF">
        <w:rPr>
          <w:sz w:val="26"/>
          <w:szCs w:val="26"/>
          <w:rtl/>
          <w:lang w:bidi="ar-LB"/>
        </w:rPr>
        <w:t xml:space="preserve"> ولكنها لم تُقدم إلى الاجتماع الثالث والتسعين قد أدرجت بالفعل في خطة الأعمال للفترة 2024-2026. إضافة إلى ذلك، فإن المشاريع والأنشطة المقدمة إلى الاجتماع الثالث والتسعين بعد المراجعة من قبل </w:t>
      </w:r>
      <w:r w:rsidR="004F43BA" w:rsidRPr="00353FBF">
        <w:rPr>
          <w:rFonts w:hint="cs"/>
          <w:sz w:val="26"/>
          <w:szCs w:val="26"/>
          <w:rtl/>
          <w:lang w:bidi="ar-LB"/>
        </w:rPr>
        <w:t>الأمانة</w:t>
      </w:r>
      <w:r w:rsidR="004F43BA" w:rsidRPr="00353FBF">
        <w:rPr>
          <w:rFonts w:hint="eastAsia"/>
          <w:sz w:val="26"/>
          <w:szCs w:val="26"/>
          <w:rtl/>
          <w:lang w:bidi="ar-LB"/>
        </w:rPr>
        <w:t>،</w:t>
      </w:r>
      <w:r w:rsidRPr="00353FBF">
        <w:rPr>
          <w:sz w:val="26"/>
          <w:szCs w:val="26"/>
          <w:rtl/>
          <w:lang w:bidi="ar-LB"/>
        </w:rPr>
        <w:t xml:space="preserve"> ولكن تم تأجيلها سيتم إدراجها في خطة الأعمال للفترة 2024-2026.</w:t>
      </w:r>
    </w:p>
    <w:p w14:paraId="401A003D" w14:textId="031CE759" w:rsidR="00B903A7" w:rsidRPr="00B36071" w:rsidRDefault="00D82C37" w:rsidP="00B36071">
      <w:pPr>
        <w:keepNext/>
        <w:keepLines/>
        <w:widowControl w:val="0"/>
        <w:bidi/>
        <w:rPr>
          <w:sz w:val="26"/>
          <w:szCs w:val="26"/>
          <w:u w:val="single"/>
          <w:lang w:bidi="ar-LB"/>
        </w:rPr>
      </w:pPr>
      <w:r w:rsidRPr="00D82C37">
        <w:rPr>
          <w:sz w:val="26"/>
          <w:szCs w:val="26"/>
          <w:u w:val="single"/>
          <w:rtl/>
          <w:lang w:bidi="ar-LB"/>
        </w:rPr>
        <w:t>تعديلات إضافية بعد الاجتماع الثالث والتسعين</w:t>
      </w:r>
    </w:p>
    <w:p w14:paraId="408800FF" w14:textId="77777777" w:rsidR="00B903A7" w:rsidRPr="00B36071" w:rsidRDefault="00B903A7" w:rsidP="00B36071">
      <w:pPr>
        <w:keepNext/>
        <w:keepLines/>
        <w:widowControl w:val="0"/>
        <w:bidi/>
        <w:rPr>
          <w:sz w:val="26"/>
          <w:szCs w:val="26"/>
          <w:lang w:bidi="ar-LB"/>
        </w:rPr>
      </w:pPr>
    </w:p>
    <w:p w14:paraId="11F571D7" w14:textId="5A7D6451" w:rsidR="00D82C37" w:rsidRPr="00D82C37" w:rsidRDefault="00FC12A6" w:rsidP="00D82C37">
      <w:pPr>
        <w:pStyle w:val="Heading1"/>
        <w:bidi/>
        <w:spacing w:line="288" w:lineRule="auto"/>
        <w:rPr>
          <w:sz w:val="26"/>
          <w:szCs w:val="26"/>
          <w:lang w:bidi="ar-LB"/>
        </w:rPr>
      </w:pPr>
      <w:r w:rsidRPr="00FC12A6">
        <w:rPr>
          <w:sz w:val="26"/>
          <w:szCs w:val="26"/>
          <w:rtl/>
          <w:lang w:bidi="ar-LB"/>
        </w:rPr>
        <w:t>يمكن إجراء المزيد من التعديلات على خطة الأعمال للفترة 2024-2026 وفقاً لمستويات التمويل للمراحل الجديدة لخطط إدارة إزالة المواد الهيدروكلوروفلوروكربونية وخطط تنفيذ كيغالي التي سيتم الموافقة عليها من حيث المبدأ في الاجتماع الثالث والتسعين. وقد ترغب اللجنة التنفيذية في إجراء تعديل على خطة الأعمال للفترة 2024-2026 وفقاً لمستويات التمويل المخصصة لخطط إدارة إزالة المواد الهيدروكلوروفلوروكربونية وخطط تنفيذ كيغالي الموافق عليها من حيث المبدأ في الاجتماع الثالث والتسعين.</w:t>
      </w:r>
    </w:p>
    <w:p w14:paraId="24218681" w14:textId="12B5F327" w:rsidR="00B903A7" w:rsidRPr="00B36071" w:rsidRDefault="00FC12A6" w:rsidP="00B36071">
      <w:pPr>
        <w:bidi/>
        <w:rPr>
          <w:sz w:val="26"/>
          <w:szCs w:val="26"/>
          <w:u w:val="single"/>
          <w:lang w:bidi="ar-LB"/>
        </w:rPr>
      </w:pPr>
      <w:r w:rsidRPr="00FC12A6">
        <w:rPr>
          <w:sz w:val="26"/>
          <w:szCs w:val="26"/>
          <w:u w:val="single"/>
          <w:rtl/>
          <w:lang w:bidi="ar-LB"/>
        </w:rPr>
        <w:t>مشاريع تجريبية لكفاءة استخدام الطاقة (المقرر 91/65)</w:t>
      </w:r>
    </w:p>
    <w:p w14:paraId="3531B9B6" w14:textId="77777777" w:rsidR="00B903A7" w:rsidRPr="00B36071" w:rsidRDefault="00B903A7" w:rsidP="00B36071">
      <w:pPr>
        <w:bidi/>
        <w:rPr>
          <w:sz w:val="26"/>
          <w:szCs w:val="26"/>
          <w:lang w:bidi="ar-LB"/>
        </w:rPr>
      </w:pPr>
    </w:p>
    <w:p w14:paraId="079B0984" w14:textId="0890F0E2" w:rsidR="00FC12A6" w:rsidRPr="00FC12A6" w:rsidRDefault="005973FB" w:rsidP="00FC12A6">
      <w:pPr>
        <w:pStyle w:val="Heading1"/>
        <w:bidi/>
        <w:spacing w:line="288" w:lineRule="auto"/>
        <w:rPr>
          <w:sz w:val="26"/>
          <w:szCs w:val="26"/>
          <w:lang w:bidi="ar-LB"/>
        </w:rPr>
      </w:pPr>
      <w:r w:rsidRPr="005973FB">
        <w:rPr>
          <w:sz w:val="26"/>
          <w:szCs w:val="26"/>
          <w:rtl/>
          <w:lang w:bidi="ar-LB"/>
        </w:rPr>
        <w:t xml:space="preserve">أنشأت اللجنة التنفيذية، في الاجتماع الحادي والتسعين، نافذةً لتمويل المشاريع التجريبية بمبلغ 20 مليون دولار أمريكي مع توفر إمكانية زيادة نافذة التمويل هذه في اجتماع مقبل للحفاظ على و/أو تعزيز كفاءة استخدام الطاقة في سياق الخفض التدريجي </w:t>
      </w:r>
      <w:r w:rsidR="00986E87">
        <w:rPr>
          <w:rFonts w:hint="cs"/>
          <w:sz w:val="26"/>
          <w:szCs w:val="26"/>
          <w:rtl/>
          <w:lang w:val="en-US" w:bidi="ar-LB"/>
        </w:rPr>
        <w:t>لل</w:t>
      </w:r>
      <w:r w:rsidR="00986E87" w:rsidRPr="00986E87">
        <w:rPr>
          <w:sz w:val="26"/>
          <w:szCs w:val="26"/>
          <w:rtl/>
          <w:lang w:val="en-US" w:bidi="ar-LB"/>
        </w:rPr>
        <w:t>هيدروكلوروفلوروكربون</w:t>
      </w:r>
      <w:r w:rsidRPr="005973FB">
        <w:rPr>
          <w:sz w:val="26"/>
          <w:szCs w:val="26"/>
          <w:rtl/>
          <w:lang w:bidi="ar-LB"/>
        </w:rPr>
        <w:t xml:space="preserve"> تماشياً مع ما حدده المقرر 28/2. وتم تضمين ما مجموعه 6.01 مليون دولار أمريكي في خطة الأعمال للفترة 2024-2025 لـ 12 بلداً. مع الأخذ في الحسبان الموافقات في الاجتماع الثاني والتسعين المقدرة بمبلغ 33,900 دولار أمريكي والمقدمة إلى الاجتماع الثالث والتسعين المقدرة بمبلغ 15,797,367 دولار أمريكي، ومن المقدر أن تتجاوز المشاريع التجريبية لكفاءة استخدام الطاقة نافذة التمويل بمبلغ 1,844,067 دولار أمريكي؛ ومع ذلك، فإن القيمة الفعلية للأرصدة المتبقية في إطار نافذة التمويل هذه ستكون متوافرة بعد الاجتماع الثالث والتسعين.</w:t>
      </w:r>
    </w:p>
    <w:p w14:paraId="0A3FF490" w14:textId="14786656" w:rsidR="005973FB" w:rsidRPr="005973FB" w:rsidRDefault="005973FB" w:rsidP="005973FB">
      <w:pPr>
        <w:pStyle w:val="Heading1"/>
        <w:bidi/>
        <w:spacing w:line="288" w:lineRule="auto"/>
        <w:rPr>
          <w:sz w:val="26"/>
          <w:szCs w:val="26"/>
          <w:lang w:bidi="ar-LB"/>
        </w:rPr>
      </w:pPr>
      <w:r w:rsidRPr="005973FB">
        <w:rPr>
          <w:sz w:val="26"/>
          <w:szCs w:val="26"/>
          <w:rtl/>
          <w:lang w:bidi="ar-LB"/>
        </w:rPr>
        <w:lastRenderedPageBreak/>
        <w:t xml:space="preserve">ستُقدم الأمانة تحديثاً بهذا الشأن كجزء من التحديث الخاص بحالة تنفيذ خطة </w:t>
      </w:r>
      <w:r w:rsidR="00BC1559">
        <w:rPr>
          <w:sz w:val="26"/>
          <w:szCs w:val="26"/>
          <w:rtl/>
          <w:lang w:bidi="ar-LB"/>
        </w:rPr>
        <w:t>الأعمال</w:t>
      </w:r>
      <w:r w:rsidRPr="005973FB">
        <w:rPr>
          <w:sz w:val="26"/>
          <w:szCs w:val="26"/>
          <w:rtl/>
          <w:lang w:bidi="ar-LB"/>
        </w:rPr>
        <w:t xml:space="preserve"> </w:t>
      </w:r>
      <w:r w:rsidR="005D73E6">
        <w:rPr>
          <w:sz w:val="26"/>
          <w:szCs w:val="26"/>
          <w:rtl/>
          <w:lang w:bidi="ar-LB"/>
        </w:rPr>
        <w:t>المجمعة</w:t>
      </w:r>
      <w:r w:rsidRPr="005973FB">
        <w:rPr>
          <w:sz w:val="26"/>
          <w:szCs w:val="26"/>
          <w:rtl/>
          <w:lang w:bidi="ar-LB"/>
        </w:rPr>
        <w:t xml:space="preserve"> للصندوق المتعدد الأطراف للفترة 2024-2026 والتخطيط المالي لفترة السنوات الثلاث 2024-2026 المقرر تقديمها إلى الاجتماع الرابع والتسعين.</w:t>
      </w:r>
    </w:p>
    <w:p w14:paraId="403712EB" w14:textId="00B3B992" w:rsidR="005973FB" w:rsidRPr="00B36071" w:rsidRDefault="005973FB" w:rsidP="005973FB">
      <w:pPr>
        <w:bidi/>
        <w:rPr>
          <w:sz w:val="26"/>
          <w:szCs w:val="26"/>
          <w:u w:val="single"/>
          <w:lang w:bidi="ar-LB"/>
        </w:rPr>
      </w:pPr>
      <w:r>
        <w:rPr>
          <w:sz w:val="26"/>
          <w:szCs w:val="26"/>
          <w:u w:val="single"/>
          <w:rtl/>
          <w:lang w:bidi="ar-LB"/>
        </w:rPr>
        <w:t>المسائل السياساتية في خطط أعمال الوكالات</w:t>
      </w:r>
    </w:p>
    <w:p w14:paraId="56ED0867" w14:textId="77777777" w:rsidR="00B903A7" w:rsidRPr="00B36071" w:rsidRDefault="00B903A7" w:rsidP="00B36071">
      <w:pPr>
        <w:bidi/>
        <w:rPr>
          <w:sz w:val="26"/>
          <w:szCs w:val="26"/>
          <w:u w:val="single"/>
          <w:lang w:bidi="ar-LB"/>
        </w:rPr>
      </w:pPr>
    </w:p>
    <w:p w14:paraId="5A1AB87D" w14:textId="67944988" w:rsidR="005973FB" w:rsidRPr="005973FB" w:rsidRDefault="00413A2F" w:rsidP="005973FB">
      <w:pPr>
        <w:pStyle w:val="Heading1"/>
        <w:bidi/>
        <w:spacing w:line="288" w:lineRule="auto"/>
        <w:rPr>
          <w:sz w:val="26"/>
          <w:szCs w:val="26"/>
          <w:lang w:bidi="ar-LB"/>
        </w:rPr>
      </w:pPr>
      <w:r w:rsidRPr="00413A2F">
        <w:rPr>
          <w:sz w:val="26"/>
          <w:szCs w:val="26"/>
          <w:rtl/>
          <w:lang w:bidi="ar-LB"/>
        </w:rPr>
        <w:t xml:space="preserve">أثار اليوئنديبي المسألة السياستية التالية. حيث أشار إلى أن "الصندوق المتعدد الأطراف لتنفيذ بروتوكول مونتريال يدرك حاجة أنشطته إلى معالجة عدم المساواة بين الجنسين، فقد تم اعتماد مقررين وضعتهما اللجنة التنفيذية مؤخراً (المقرر 84/92 والمقرر 92/40) لتعزيز تعميم مراعاة المنظور الجنساني في مشاريعها. </w:t>
      </w:r>
      <w:r w:rsidR="00BC1559" w:rsidRPr="00413A2F">
        <w:rPr>
          <w:sz w:val="26"/>
          <w:szCs w:val="26"/>
          <w:rtl/>
          <w:lang w:bidi="ar-LB"/>
        </w:rPr>
        <w:t>وفيما طور</w:t>
      </w:r>
      <w:r w:rsidRPr="00413A2F">
        <w:rPr>
          <w:sz w:val="26"/>
          <w:szCs w:val="26"/>
          <w:rtl/>
          <w:lang w:bidi="ar-LB"/>
        </w:rPr>
        <w:t xml:space="preserve"> اليوئنديبي الأدوات المطلوبة، مثل التوجيهات بخصوص إجراء التحليلات </w:t>
      </w:r>
      <w:r w:rsidR="00BC1559">
        <w:rPr>
          <w:sz w:val="26"/>
          <w:szCs w:val="26"/>
          <w:rtl/>
          <w:lang w:bidi="ar-LB"/>
        </w:rPr>
        <w:t>وخطة</w:t>
      </w:r>
      <w:r w:rsidRPr="00413A2F">
        <w:rPr>
          <w:sz w:val="26"/>
          <w:szCs w:val="26"/>
          <w:rtl/>
          <w:lang w:bidi="ar-LB"/>
        </w:rPr>
        <w:t xml:space="preserve"> الأعمال المتعلقة بالجنسانية، فإن إدراج تعميم مراعاة المنظور الجنساني في محفظة بروتوكول مونتريال الخاصة يتطلب موارد إضافية لتوظيف الخبرات اللازمة من أجل إجراء هذه التحليلات </w:t>
      </w:r>
      <w:r w:rsidR="00BC1559">
        <w:rPr>
          <w:sz w:val="26"/>
          <w:szCs w:val="26"/>
          <w:rtl/>
          <w:lang w:bidi="ar-LB"/>
        </w:rPr>
        <w:t>وخطة</w:t>
      </w:r>
      <w:r w:rsidRPr="00413A2F">
        <w:rPr>
          <w:sz w:val="26"/>
          <w:szCs w:val="26"/>
          <w:rtl/>
          <w:lang w:bidi="ar-LB"/>
        </w:rPr>
        <w:t xml:space="preserve"> الأعمال المتعلقة بكل دولة. بالإضافة إلى ذلك، </w:t>
      </w:r>
      <w:r w:rsidR="00BB451B">
        <w:rPr>
          <w:sz w:val="26"/>
          <w:szCs w:val="26"/>
          <w:rtl/>
          <w:lang w:bidi="ar-LB"/>
        </w:rPr>
        <w:t>ضم</w:t>
      </w:r>
      <w:r w:rsidRPr="00413A2F">
        <w:rPr>
          <w:sz w:val="26"/>
          <w:szCs w:val="26"/>
          <w:rtl/>
          <w:lang w:bidi="ar-LB"/>
        </w:rPr>
        <w:t xml:space="preserve"> تقرير فريق التكنولوجيا والتقييم الاقتصادي المعني بتقييم متطلبات التمويل لتجديد الموارد للسنوات 2024-2026 تحليل التمويل المتعلق بتعميم مراعاة المنظور الجنساني في الصناديق العالمية الأخرى، ويقر بأنه</w:t>
      </w:r>
      <w:r w:rsidR="007E41BD" w:rsidRPr="00413A2F">
        <w:rPr>
          <w:rFonts w:hint="cs"/>
          <w:sz w:val="26"/>
          <w:szCs w:val="26"/>
          <w:rtl/>
          <w:lang w:bidi="ar-LB"/>
        </w:rPr>
        <w:t xml:space="preserve"> ’ دو</w:t>
      </w:r>
      <w:r w:rsidR="007E41BD" w:rsidRPr="00413A2F">
        <w:rPr>
          <w:rFonts w:hint="eastAsia"/>
          <w:sz w:val="26"/>
          <w:szCs w:val="26"/>
          <w:rtl/>
          <w:lang w:bidi="ar-LB"/>
        </w:rPr>
        <w:t>ن</w:t>
      </w:r>
      <w:r w:rsidRPr="00413A2F">
        <w:rPr>
          <w:sz w:val="26"/>
          <w:szCs w:val="26"/>
          <w:rtl/>
          <w:lang w:bidi="ar-LB"/>
        </w:rPr>
        <w:t xml:space="preserve"> اشتراط تخصيص تمويل لتلك الأنشطة، فلن تتمكن جميع البلدان من الاستجابة على النحو الصحيح للمساوة بين </w:t>
      </w:r>
      <w:r w:rsidR="007E41BD" w:rsidRPr="00413A2F">
        <w:rPr>
          <w:rFonts w:hint="cs"/>
          <w:sz w:val="26"/>
          <w:szCs w:val="26"/>
          <w:rtl/>
          <w:lang w:bidi="ar-LB"/>
        </w:rPr>
        <w:t>الجنسين ‘ول</w:t>
      </w:r>
      <w:r w:rsidR="007E41BD" w:rsidRPr="00413A2F">
        <w:rPr>
          <w:rFonts w:hint="eastAsia"/>
          <w:sz w:val="26"/>
          <w:szCs w:val="26"/>
          <w:rtl/>
          <w:lang w:bidi="ar-LB"/>
        </w:rPr>
        <w:t>ن</w:t>
      </w:r>
      <w:r w:rsidRPr="00413A2F">
        <w:rPr>
          <w:sz w:val="26"/>
          <w:szCs w:val="26"/>
          <w:rtl/>
          <w:lang w:bidi="ar-LB"/>
        </w:rPr>
        <w:t xml:space="preserve"> تحظى الإجراءات المطلوبة بالأولوية".</w:t>
      </w:r>
    </w:p>
    <w:p w14:paraId="3DAF8887" w14:textId="15E59F54" w:rsidR="00413A2F" w:rsidRPr="00413A2F" w:rsidRDefault="00553348" w:rsidP="00413A2F">
      <w:pPr>
        <w:pStyle w:val="Heading1"/>
        <w:bidi/>
        <w:spacing w:line="288" w:lineRule="auto"/>
        <w:rPr>
          <w:sz w:val="26"/>
          <w:szCs w:val="26"/>
          <w:lang w:bidi="ar-LB"/>
        </w:rPr>
      </w:pPr>
      <w:r w:rsidRPr="00553348">
        <w:rPr>
          <w:sz w:val="26"/>
          <w:szCs w:val="26"/>
          <w:rtl/>
          <w:lang w:bidi="ar-LB"/>
        </w:rPr>
        <w:t>وفقاً لهذا المنطق، أدرج كل من اليوئنديبي واليونيدو في خطة عمل كل منهما لعام 2024 مشروعين للمساعدة التقنية العالمية من أجل "</w:t>
      </w:r>
      <w:r w:rsidR="00AC27A8">
        <w:rPr>
          <w:sz w:val="26"/>
          <w:szCs w:val="26"/>
          <w:rtl/>
          <w:lang w:bidi="ar-LB"/>
        </w:rPr>
        <w:t>تعزيز</w:t>
      </w:r>
      <w:r w:rsidRPr="00553348">
        <w:rPr>
          <w:sz w:val="26"/>
          <w:szCs w:val="26"/>
          <w:rtl/>
          <w:lang w:bidi="ar-LB"/>
        </w:rPr>
        <w:t xml:space="preserve"> المساواة بين الجنسين والتمكين الاقتصادي للمرأة في قطاعات الأنشطة الإقليمية" بمبلغ 2.53 مليون دولار أمريكي في عام 2024 (بما في ذلك 32,250 دولار أمريكي لليوئنديبي، و2,501,660 دولار أمريكي لليونيدو). يهدف هذا الاقتراح إلى تنظيم وتحسين تنفيذ الإجراءات التي تستهدف تعميم مراعاة المنظور الجنساني في حافظات اليوئنديبي واليونيدو، من خلال تحليل الفجوات المعرفية ومعالجة احتياجات وحدات الأوزون الوطنية، ونظراء الطاقة والبيئة والمستفيدين من قطاع الأنشطة الإقليمية. وإذ تشير الأمانة إلى أن تنفيذ السياسات التشغيلية لتعميم مراعاة المنظور الجنساني وما يرتبط بها من قرارات ذات صلة، ينبغي إدراجها في </w:t>
      </w:r>
      <w:r w:rsidR="00BC1559">
        <w:rPr>
          <w:sz w:val="26"/>
          <w:szCs w:val="26"/>
          <w:rtl/>
          <w:lang w:bidi="ar-LB"/>
        </w:rPr>
        <w:t>الخطة</w:t>
      </w:r>
      <w:r w:rsidRPr="00553348">
        <w:rPr>
          <w:sz w:val="26"/>
          <w:szCs w:val="26"/>
          <w:rtl/>
          <w:lang w:bidi="ar-LB"/>
        </w:rPr>
        <w:t xml:space="preserve"> الوطنية لكل بلد من البلدان العاملة بموجب المادة 5 للتخلص التدريجي من المواد الخاضعة للرقابة، تود الأمانة أن تطلب التوجيه من اللجنة التنفيذية بشأن ما إذا كان سيتم إعادة هذه الأنشطة مرة أخرى إلى وضعها الطبيعي في خطة الأعمال للفترة 2024-2026.</w:t>
      </w:r>
    </w:p>
    <w:p w14:paraId="5DD6B149" w14:textId="29924D88" w:rsidR="00B903A7" w:rsidRPr="00553348" w:rsidRDefault="00553348" w:rsidP="00553348">
      <w:pPr>
        <w:pStyle w:val="ListParagraph"/>
        <w:numPr>
          <w:ilvl w:val="0"/>
          <w:numId w:val="12"/>
        </w:numPr>
        <w:bidi/>
        <w:spacing w:after="240"/>
        <w:ind w:left="0" w:firstLine="0"/>
        <w:contextualSpacing w:val="0"/>
        <w:rPr>
          <w:b/>
          <w:bCs/>
          <w:sz w:val="26"/>
          <w:szCs w:val="26"/>
          <w:lang w:bidi="ar-LB"/>
        </w:rPr>
      </w:pPr>
      <w:r>
        <w:rPr>
          <w:b/>
          <w:bCs/>
          <w:sz w:val="26"/>
          <w:szCs w:val="26"/>
          <w:rtl/>
          <w:lang w:bidi="ar-LB"/>
        </w:rPr>
        <w:t>التوصية</w:t>
      </w:r>
    </w:p>
    <w:p w14:paraId="7CED3A36" w14:textId="07290794" w:rsidR="00553348" w:rsidRPr="00553348" w:rsidRDefault="00553348" w:rsidP="00553348">
      <w:pPr>
        <w:pStyle w:val="Heading1"/>
        <w:bidi/>
        <w:spacing w:line="288" w:lineRule="auto"/>
        <w:rPr>
          <w:sz w:val="26"/>
          <w:szCs w:val="26"/>
          <w:lang w:bidi="ar-LB"/>
        </w:rPr>
      </w:pPr>
      <w:r>
        <w:rPr>
          <w:sz w:val="26"/>
          <w:szCs w:val="26"/>
          <w:rtl/>
          <w:lang w:bidi="ar-LB"/>
        </w:rPr>
        <w:t>قد ترغب اللجنة التنفيذية في:</w:t>
      </w:r>
    </w:p>
    <w:p w14:paraId="11FB5AD2" w14:textId="6559C2F6" w:rsidR="005D73E6" w:rsidRDefault="00A50126" w:rsidP="005D73E6">
      <w:pPr>
        <w:pStyle w:val="ListParagraph"/>
        <w:numPr>
          <w:ilvl w:val="0"/>
          <w:numId w:val="23"/>
        </w:numPr>
        <w:bidi/>
        <w:spacing w:after="240" w:line="288" w:lineRule="auto"/>
        <w:ind w:left="1440" w:hanging="720"/>
        <w:contextualSpacing w:val="0"/>
        <w:rPr>
          <w:sz w:val="26"/>
          <w:szCs w:val="26"/>
          <w:lang w:bidi="ar-LB"/>
        </w:rPr>
      </w:pPr>
      <w:r w:rsidRPr="00A50126">
        <w:rPr>
          <w:sz w:val="26"/>
          <w:szCs w:val="26"/>
          <w:rtl/>
          <w:lang w:bidi="ar-LB"/>
        </w:rPr>
        <w:t xml:space="preserve">الإحاطة علماً بخطة </w:t>
      </w:r>
      <w:r w:rsidR="00BC1559">
        <w:rPr>
          <w:sz w:val="26"/>
          <w:szCs w:val="26"/>
          <w:rtl/>
          <w:lang w:bidi="ar-LB"/>
        </w:rPr>
        <w:t>الأعمال</w:t>
      </w:r>
      <w:r w:rsidRPr="00A50126">
        <w:rPr>
          <w:sz w:val="26"/>
          <w:szCs w:val="26"/>
          <w:rtl/>
          <w:lang w:bidi="ar-LB"/>
        </w:rPr>
        <w:t xml:space="preserve"> المجمعة للصندوق المتعدد الأطراف للفترة 2024-2026 الواردة في الوثيقة </w:t>
      </w:r>
      <w:r w:rsidRPr="00A50126">
        <w:rPr>
          <w:sz w:val="26"/>
          <w:szCs w:val="26"/>
          <w:lang w:bidi="ar-LB"/>
        </w:rPr>
        <w:t>UNEP/</w:t>
      </w:r>
      <w:proofErr w:type="spellStart"/>
      <w:r w:rsidRPr="00A50126">
        <w:rPr>
          <w:sz w:val="26"/>
          <w:szCs w:val="26"/>
          <w:lang w:bidi="ar-LB"/>
        </w:rPr>
        <w:t>OzL.Pro</w:t>
      </w:r>
      <w:proofErr w:type="spellEnd"/>
      <w:r w:rsidRPr="00A50126">
        <w:rPr>
          <w:sz w:val="26"/>
          <w:szCs w:val="26"/>
          <w:lang w:bidi="ar-LB"/>
        </w:rPr>
        <w:t>/ExCom/93/25</w:t>
      </w:r>
      <w:r w:rsidRPr="00A50126">
        <w:rPr>
          <w:sz w:val="26"/>
          <w:szCs w:val="26"/>
          <w:rtl/>
          <w:lang w:bidi="ar-LB"/>
        </w:rPr>
        <w:t>؛</w:t>
      </w:r>
    </w:p>
    <w:p w14:paraId="64426E8A" w14:textId="3D53A22A" w:rsidR="00662347" w:rsidRPr="00662347" w:rsidRDefault="00A50126" w:rsidP="00662347">
      <w:pPr>
        <w:pStyle w:val="ListParagraph"/>
        <w:numPr>
          <w:ilvl w:val="0"/>
          <w:numId w:val="23"/>
        </w:numPr>
        <w:bidi/>
        <w:spacing w:after="240" w:line="288" w:lineRule="auto"/>
        <w:ind w:left="1440" w:hanging="720"/>
        <w:contextualSpacing w:val="0"/>
        <w:rPr>
          <w:sz w:val="26"/>
          <w:szCs w:val="26"/>
          <w:rtl/>
          <w:lang w:bidi="ar-LB"/>
        </w:rPr>
      </w:pPr>
      <w:r w:rsidRPr="00A50126">
        <w:rPr>
          <w:sz w:val="26"/>
          <w:szCs w:val="26"/>
          <w:rtl/>
          <w:lang w:bidi="ar-LB"/>
        </w:rPr>
        <w:t>البت فيما إذا كان ينبغي</w:t>
      </w:r>
      <w:r w:rsidR="00662347">
        <w:rPr>
          <w:sz w:val="26"/>
          <w:szCs w:val="26"/>
          <w:rtl/>
          <w:lang w:bidi="ar-LB"/>
        </w:rPr>
        <w:t>:</w:t>
      </w:r>
    </w:p>
    <w:p w14:paraId="3593C806" w14:textId="33AADBF7" w:rsidR="00553348" w:rsidRPr="00553348" w:rsidRDefault="00553348" w:rsidP="00553348">
      <w:pPr>
        <w:bidi/>
        <w:rPr>
          <w:lang w:bidi="ar-LB"/>
        </w:rPr>
      </w:pPr>
    </w:p>
    <w:p w14:paraId="0C9BEA30" w14:textId="05E098B4" w:rsidR="00662347" w:rsidRPr="00662347" w:rsidRDefault="00662347" w:rsidP="00662347">
      <w:pPr>
        <w:pStyle w:val="ListParagraph"/>
        <w:numPr>
          <w:ilvl w:val="0"/>
          <w:numId w:val="24"/>
        </w:numPr>
        <w:bidi/>
        <w:spacing w:after="240" w:line="288" w:lineRule="auto"/>
        <w:ind w:left="2160" w:hanging="720"/>
        <w:contextualSpacing w:val="0"/>
        <w:rPr>
          <w:sz w:val="26"/>
          <w:szCs w:val="26"/>
          <w:lang w:bidi="ar-LB"/>
        </w:rPr>
      </w:pPr>
      <w:r w:rsidRPr="00662347">
        <w:rPr>
          <w:sz w:val="26"/>
          <w:szCs w:val="26"/>
          <w:rtl/>
          <w:lang w:bidi="ar-LB"/>
        </w:rPr>
        <w:t xml:space="preserve">تعديل خطة الأعمال على النحو الذي اقترحته الأمانة في الوثيقة </w:t>
      </w:r>
      <w:r w:rsidRPr="00662347">
        <w:rPr>
          <w:sz w:val="26"/>
          <w:szCs w:val="26"/>
          <w:lang w:bidi="ar-LB"/>
        </w:rPr>
        <w:t>UNEP/</w:t>
      </w:r>
      <w:proofErr w:type="spellStart"/>
      <w:r w:rsidRPr="00662347">
        <w:rPr>
          <w:sz w:val="26"/>
          <w:szCs w:val="26"/>
          <w:lang w:bidi="ar-LB"/>
        </w:rPr>
        <w:t>OzL.Pro</w:t>
      </w:r>
      <w:proofErr w:type="spellEnd"/>
      <w:r w:rsidRPr="00662347">
        <w:rPr>
          <w:sz w:val="26"/>
          <w:szCs w:val="26"/>
          <w:lang w:bidi="ar-LB"/>
        </w:rPr>
        <w:t>/ExCom/93/25</w:t>
      </w:r>
      <w:r w:rsidRPr="00662347">
        <w:rPr>
          <w:sz w:val="26"/>
          <w:szCs w:val="26"/>
          <w:rtl/>
          <w:lang w:bidi="ar-LB"/>
        </w:rPr>
        <w:t>؛</w:t>
      </w:r>
    </w:p>
    <w:p w14:paraId="3255A2D2" w14:textId="52D6A73E" w:rsidR="00662347" w:rsidRPr="00662347" w:rsidRDefault="00662347" w:rsidP="00662347">
      <w:pPr>
        <w:pStyle w:val="ListParagraph"/>
        <w:numPr>
          <w:ilvl w:val="0"/>
          <w:numId w:val="24"/>
        </w:numPr>
        <w:bidi/>
        <w:spacing w:after="240" w:line="288" w:lineRule="auto"/>
        <w:ind w:left="2160" w:hanging="720"/>
        <w:contextualSpacing w:val="0"/>
        <w:rPr>
          <w:sz w:val="26"/>
          <w:szCs w:val="26"/>
          <w:lang w:bidi="ar-LB"/>
        </w:rPr>
      </w:pPr>
      <w:r w:rsidRPr="00662347">
        <w:rPr>
          <w:sz w:val="26"/>
          <w:szCs w:val="26"/>
          <w:rtl/>
          <w:lang w:bidi="ar-LB"/>
        </w:rPr>
        <w:lastRenderedPageBreak/>
        <w:t>إدخال تعديلات أخرى على خطة الأعمال:</w:t>
      </w:r>
    </w:p>
    <w:p w14:paraId="5CAFA92F" w14:textId="4A29731C" w:rsidR="00662347" w:rsidRPr="00662347" w:rsidRDefault="00B64142" w:rsidP="00662347">
      <w:pPr>
        <w:pStyle w:val="ListParagraph"/>
        <w:numPr>
          <w:ilvl w:val="0"/>
          <w:numId w:val="25"/>
        </w:numPr>
        <w:bidi/>
        <w:spacing w:after="240" w:line="288" w:lineRule="auto"/>
        <w:ind w:left="2880" w:hanging="720"/>
        <w:contextualSpacing w:val="0"/>
        <w:rPr>
          <w:sz w:val="26"/>
          <w:szCs w:val="26"/>
          <w:lang w:bidi="ar-LB"/>
        </w:rPr>
      </w:pPr>
      <w:r w:rsidRPr="00B64142">
        <w:rPr>
          <w:sz w:val="26"/>
          <w:szCs w:val="26"/>
          <w:rtl/>
          <w:lang w:bidi="ar-LB"/>
        </w:rPr>
        <w:t>من خلال ‌إضافة المشاريع والأنشطة إلى خطة أعمال 2024 التي تم تأجيلها في الاجتماع الثالث والتسعين؛</w:t>
      </w:r>
    </w:p>
    <w:p w14:paraId="7A13EE73" w14:textId="6C349679" w:rsidR="00AB0B7F" w:rsidRPr="00AB0B7F" w:rsidRDefault="00AB0B7F" w:rsidP="00AB0B7F">
      <w:pPr>
        <w:pStyle w:val="ListParagraph"/>
        <w:numPr>
          <w:ilvl w:val="0"/>
          <w:numId w:val="25"/>
        </w:numPr>
        <w:bidi/>
        <w:spacing w:after="240" w:line="288" w:lineRule="auto"/>
        <w:ind w:left="2880" w:hanging="720"/>
        <w:contextualSpacing w:val="0"/>
        <w:rPr>
          <w:sz w:val="26"/>
          <w:szCs w:val="26"/>
          <w:lang w:bidi="ar-LB"/>
        </w:rPr>
      </w:pPr>
      <w:r w:rsidRPr="00AB0B7F">
        <w:rPr>
          <w:sz w:val="26"/>
          <w:szCs w:val="26"/>
          <w:rtl/>
          <w:lang w:bidi="ar-LB"/>
        </w:rPr>
        <w:t xml:space="preserve">الأخذ في الحسبان القيم الموافق عليها من حيث المبدأ </w:t>
      </w:r>
      <w:r w:rsidR="00AC27A8">
        <w:rPr>
          <w:sz w:val="26"/>
          <w:szCs w:val="26"/>
          <w:rtl/>
          <w:lang w:bidi="ar-LB"/>
        </w:rPr>
        <w:t>لخطة</w:t>
      </w:r>
      <w:r w:rsidRPr="00AB0B7F">
        <w:rPr>
          <w:sz w:val="26"/>
          <w:szCs w:val="26"/>
          <w:rtl/>
          <w:lang w:bidi="ar-LB"/>
        </w:rPr>
        <w:t xml:space="preserve"> إدارة إزالة المواد الهيدروكلوروفلوروكربونية الجديدة </w:t>
      </w:r>
      <w:r w:rsidR="00AC27A8">
        <w:rPr>
          <w:sz w:val="26"/>
          <w:szCs w:val="26"/>
          <w:rtl/>
          <w:lang w:bidi="ar-LB"/>
        </w:rPr>
        <w:t>وخطط</w:t>
      </w:r>
      <w:r w:rsidRPr="00AB0B7F">
        <w:rPr>
          <w:sz w:val="26"/>
          <w:szCs w:val="26"/>
          <w:rtl/>
          <w:lang w:bidi="ar-LB"/>
        </w:rPr>
        <w:t xml:space="preserve"> تنفيذ كيغالي للمركبات الهيدروفلوروكربونية في الاجتماع الثالث والتسعين؛</w:t>
      </w:r>
    </w:p>
    <w:p w14:paraId="73CAC5A4" w14:textId="5FF911F6" w:rsidR="0015481C" w:rsidRPr="0015481C" w:rsidRDefault="0015481C" w:rsidP="0015481C">
      <w:pPr>
        <w:pStyle w:val="ListParagraph"/>
        <w:numPr>
          <w:ilvl w:val="0"/>
          <w:numId w:val="23"/>
        </w:numPr>
        <w:bidi/>
        <w:spacing w:after="240" w:line="288" w:lineRule="auto"/>
        <w:ind w:left="1440" w:hanging="720"/>
        <w:contextualSpacing w:val="0"/>
        <w:rPr>
          <w:sz w:val="26"/>
          <w:szCs w:val="26"/>
          <w:lang w:bidi="ar-LB"/>
        </w:rPr>
      </w:pPr>
      <w:r w:rsidRPr="0015481C">
        <w:rPr>
          <w:sz w:val="26"/>
          <w:szCs w:val="26"/>
          <w:rtl/>
          <w:lang w:bidi="ar-LB"/>
        </w:rPr>
        <w:t>النظر فيما إذا كان سيتم العمل بالمشروع العالمي للمساعدة التقنية المتعلقة بالمواد الهيدروكلوروفلوروكربونية من أجل "</w:t>
      </w:r>
      <w:r w:rsidR="00AC27A8">
        <w:rPr>
          <w:sz w:val="26"/>
          <w:szCs w:val="26"/>
          <w:rtl/>
          <w:lang w:bidi="ar-LB"/>
        </w:rPr>
        <w:t>تعزيز</w:t>
      </w:r>
      <w:r w:rsidRPr="0015481C">
        <w:rPr>
          <w:sz w:val="26"/>
          <w:szCs w:val="26"/>
          <w:rtl/>
          <w:lang w:bidi="ar-LB"/>
        </w:rPr>
        <w:t xml:space="preserve"> </w:t>
      </w:r>
      <w:r w:rsidR="0086768E" w:rsidRPr="0015481C">
        <w:rPr>
          <w:sz w:val="26"/>
          <w:szCs w:val="26"/>
          <w:rtl/>
          <w:lang w:bidi="ar-LB"/>
        </w:rPr>
        <w:t>المساواة</w:t>
      </w:r>
      <w:r w:rsidRPr="0015481C">
        <w:rPr>
          <w:sz w:val="26"/>
          <w:szCs w:val="26"/>
          <w:rtl/>
          <w:lang w:bidi="ar-LB"/>
        </w:rPr>
        <w:t xml:space="preserve"> بين الجنسين والتمكين الاقتصادي للمرأة في قطاعي تبريد وتكييف الهواء" اليوئنديبي؛</w:t>
      </w:r>
    </w:p>
    <w:p w14:paraId="0A7A735A" w14:textId="36491B21" w:rsidR="0086768E" w:rsidRPr="0086768E" w:rsidRDefault="0086768E" w:rsidP="0086768E">
      <w:pPr>
        <w:pStyle w:val="ListParagraph"/>
        <w:numPr>
          <w:ilvl w:val="0"/>
          <w:numId w:val="23"/>
        </w:numPr>
        <w:bidi/>
        <w:spacing w:after="240" w:line="288" w:lineRule="auto"/>
        <w:ind w:left="1440" w:hanging="720"/>
        <w:contextualSpacing w:val="0"/>
        <w:rPr>
          <w:sz w:val="26"/>
          <w:szCs w:val="26"/>
          <w:lang w:bidi="ar-LB"/>
        </w:rPr>
      </w:pPr>
      <w:r w:rsidRPr="0086768E">
        <w:rPr>
          <w:sz w:val="26"/>
          <w:szCs w:val="26"/>
          <w:rtl/>
          <w:lang w:bidi="ar-LB"/>
        </w:rPr>
        <w:t>النظر فيما إذا كان سيتم العمل بالمشروع العالمي للمساعدة التقنية المتعلقة بالمواد الهيدروكلوروفلوروكربونية من أجل "</w:t>
      </w:r>
      <w:r w:rsidR="00AC27A8">
        <w:rPr>
          <w:sz w:val="26"/>
          <w:szCs w:val="26"/>
          <w:rtl/>
          <w:lang w:bidi="ar-LB"/>
        </w:rPr>
        <w:t>تعزيز</w:t>
      </w:r>
      <w:r w:rsidRPr="0086768E">
        <w:rPr>
          <w:sz w:val="26"/>
          <w:szCs w:val="26"/>
          <w:rtl/>
          <w:lang w:bidi="ar-LB"/>
        </w:rPr>
        <w:t xml:space="preserve"> المساواة بين الجنسين والتمكين الاقتصادي للمرأة في قطاعي تبريد وتكييف الهواء" اليونيدو؛</w:t>
      </w:r>
    </w:p>
    <w:p w14:paraId="739E67FB" w14:textId="77750E21" w:rsidR="0086768E" w:rsidRPr="0086768E" w:rsidRDefault="00242AF7" w:rsidP="0086768E">
      <w:pPr>
        <w:pStyle w:val="ListParagraph"/>
        <w:numPr>
          <w:ilvl w:val="0"/>
          <w:numId w:val="23"/>
        </w:numPr>
        <w:bidi/>
        <w:spacing w:after="240" w:line="288" w:lineRule="auto"/>
        <w:ind w:left="1440" w:hanging="720"/>
        <w:contextualSpacing w:val="0"/>
        <w:rPr>
          <w:sz w:val="26"/>
          <w:szCs w:val="26"/>
          <w:rtl/>
          <w:lang w:bidi="ar-LB"/>
        </w:rPr>
      </w:pPr>
      <w:r w:rsidRPr="00242AF7">
        <w:rPr>
          <w:sz w:val="26"/>
          <w:szCs w:val="26"/>
          <w:rtl/>
          <w:lang w:bidi="ar-LB"/>
        </w:rPr>
        <w:t>اعتماد خطة الأعمال المجمعة للصندوق المتعدد الأطراف للفترة 202</w:t>
      </w:r>
      <w:r w:rsidR="00955B9C">
        <w:rPr>
          <w:rFonts w:hint="cs"/>
          <w:sz w:val="26"/>
          <w:szCs w:val="26"/>
          <w:rtl/>
          <w:lang w:bidi="ar-LB"/>
        </w:rPr>
        <w:t>4</w:t>
      </w:r>
      <w:r w:rsidRPr="00242AF7">
        <w:rPr>
          <w:sz w:val="26"/>
          <w:szCs w:val="26"/>
          <w:rtl/>
          <w:lang w:bidi="ar-LB"/>
        </w:rPr>
        <w:t>-202</w:t>
      </w:r>
      <w:r w:rsidR="00955B9C">
        <w:rPr>
          <w:rFonts w:hint="cs"/>
          <w:sz w:val="26"/>
          <w:szCs w:val="26"/>
          <w:rtl/>
          <w:lang w:bidi="ar-LB"/>
        </w:rPr>
        <w:t>6</w:t>
      </w:r>
      <w:r w:rsidRPr="00242AF7">
        <w:rPr>
          <w:sz w:val="26"/>
          <w:szCs w:val="26"/>
          <w:rtl/>
          <w:lang w:bidi="ar-LB"/>
        </w:rPr>
        <w:t>، بصيغتها المعدلة من قبل الأمانة [واللجنة التنفيذية] مع مراعاة المقررات ذات الصلة المتخذة في الاجتماع الثامن والثمانين، مع العلم بأن الاعتماد لا يدل على الموافقة على المشروعات المحددة فيه أو على مستويات تمويلها أو كمياتها.</w:t>
      </w:r>
    </w:p>
    <w:p w14:paraId="1C6FDEE1" w14:textId="77777777" w:rsidR="00B36071" w:rsidRPr="00242AF7" w:rsidRDefault="00B36071" w:rsidP="00242AF7">
      <w:pPr>
        <w:bidi/>
        <w:rPr>
          <w:sz w:val="26"/>
          <w:szCs w:val="26"/>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42AF7" w14:paraId="1CD0C4F4" w14:textId="77777777" w:rsidTr="00B903A7">
        <w:tc>
          <w:tcPr>
            <w:tcW w:w="1871" w:type="dxa"/>
          </w:tcPr>
          <w:p w14:paraId="796EB86A" w14:textId="77777777" w:rsidR="00E85409" w:rsidRPr="00242AF7" w:rsidRDefault="00E85409" w:rsidP="00242AF7">
            <w:pPr>
              <w:bidi/>
              <w:rPr>
                <w:sz w:val="26"/>
                <w:szCs w:val="26"/>
                <w:lang w:bidi="ar-LB"/>
              </w:rPr>
            </w:pPr>
          </w:p>
        </w:tc>
        <w:tc>
          <w:tcPr>
            <w:tcW w:w="1872" w:type="dxa"/>
          </w:tcPr>
          <w:p w14:paraId="27A5AF9F" w14:textId="77777777" w:rsidR="00E85409" w:rsidRPr="00242AF7" w:rsidRDefault="00E85409" w:rsidP="00242AF7">
            <w:pPr>
              <w:bidi/>
              <w:rPr>
                <w:sz w:val="26"/>
                <w:szCs w:val="26"/>
                <w:lang w:bidi="ar-LB"/>
              </w:rPr>
            </w:pPr>
          </w:p>
        </w:tc>
        <w:tc>
          <w:tcPr>
            <w:tcW w:w="1872" w:type="dxa"/>
            <w:tcBorders>
              <w:bottom w:val="single" w:sz="4" w:space="0" w:color="auto"/>
            </w:tcBorders>
          </w:tcPr>
          <w:p w14:paraId="1A4F3D02" w14:textId="77777777" w:rsidR="00E85409" w:rsidRPr="00242AF7" w:rsidRDefault="00E85409" w:rsidP="00242AF7">
            <w:pPr>
              <w:bidi/>
              <w:rPr>
                <w:sz w:val="26"/>
                <w:szCs w:val="26"/>
                <w:lang w:bidi="ar-LB"/>
              </w:rPr>
            </w:pPr>
          </w:p>
        </w:tc>
        <w:tc>
          <w:tcPr>
            <w:tcW w:w="1872" w:type="dxa"/>
          </w:tcPr>
          <w:p w14:paraId="6CE42BD3" w14:textId="77777777" w:rsidR="00E85409" w:rsidRPr="00242AF7" w:rsidRDefault="00E85409" w:rsidP="00242AF7">
            <w:pPr>
              <w:bidi/>
              <w:rPr>
                <w:sz w:val="26"/>
                <w:szCs w:val="26"/>
                <w:lang w:bidi="ar-LB"/>
              </w:rPr>
            </w:pPr>
          </w:p>
        </w:tc>
        <w:tc>
          <w:tcPr>
            <w:tcW w:w="1873" w:type="dxa"/>
          </w:tcPr>
          <w:p w14:paraId="08721D0A" w14:textId="77777777" w:rsidR="00E85409" w:rsidRPr="00242AF7" w:rsidRDefault="00E85409" w:rsidP="00242AF7">
            <w:pPr>
              <w:bidi/>
              <w:rPr>
                <w:sz w:val="26"/>
                <w:szCs w:val="26"/>
                <w:lang w:bidi="ar-LB"/>
              </w:rPr>
            </w:pPr>
          </w:p>
        </w:tc>
      </w:tr>
    </w:tbl>
    <w:p w14:paraId="10208096" w14:textId="77777777" w:rsidR="00E85409" w:rsidRPr="00242AF7" w:rsidRDefault="00E85409" w:rsidP="00242AF7">
      <w:pPr>
        <w:bidi/>
        <w:rPr>
          <w:sz w:val="26"/>
          <w:szCs w:val="26"/>
          <w:lang w:bidi="ar-LB"/>
        </w:rPr>
      </w:pPr>
    </w:p>
    <w:sectPr w:rsidR="00E85409" w:rsidRPr="00242AF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7935D" w14:textId="77777777" w:rsidR="008E7064" w:rsidRDefault="008E7064" w:rsidP="004A504B">
      <w:r>
        <w:separator/>
      </w:r>
    </w:p>
  </w:endnote>
  <w:endnote w:type="continuationSeparator" w:id="0">
    <w:p w14:paraId="02C0C17E" w14:textId="77777777" w:rsidR="008E7064" w:rsidRDefault="008E70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4E2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FDA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2FC0" w14:textId="77777777" w:rsidR="003E61AB" w:rsidRDefault="003E61AB" w:rsidP="003E61AB">
    <w:pPr>
      <w:pBdr>
        <w:top w:val="single" w:sz="4" w:space="1" w:color="auto"/>
        <w:left w:val="single" w:sz="4" w:space="0" w:color="auto"/>
        <w:bottom w:val="single" w:sz="4" w:space="1" w:color="auto"/>
        <w:right w:val="single" w:sz="4" w:space="0" w:color="auto"/>
      </w:pBdr>
      <w:bidi/>
      <w:spacing w:before="120"/>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B0AF098" w14:textId="77F794A8" w:rsidR="004E7F9C" w:rsidRPr="003E61AB" w:rsidRDefault="003E61AB" w:rsidP="003E61A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F5867" w14:textId="77777777" w:rsidR="008E7064" w:rsidRDefault="008E7064" w:rsidP="004A504B">
      <w:r>
        <w:separator/>
      </w:r>
    </w:p>
  </w:footnote>
  <w:footnote w:type="continuationSeparator" w:id="0">
    <w:p w14:paraId="5105A359" w14:textId="77777777" w:rsidR="008E7064" w:rsidRDefault="008E7064" w:rsidP="004A504B">
      <w:r>
        <w:continuationSeparator/>
      </w:r>
    </w:p>
  </w:footnote>
  <w:footnote w:id="1">
    <w:p w14:paraId="3C802753" w14:textId="77777777" w:rsidR="00970CBD" w:rsidRDefault="00970CBD" w:rsidP="00970CBD">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w:t>
      </w:r>
      <w:proofErr w:type="spellStart"/>
      <w:r w:rsidRPr="005010E3">
        <w:t>OzL.Pro</w:t>
      </w:r>
      <w:proofErr w:type="spellEnd"/>
      <w:r w:rsidRPr="005010E3">
        <w:t>/ExCom/93/1</w:t>
      </w:r>
      <w:r>
        <w:rPr>
          <w:rFonts w:hint="cs"/>
          <w:rtl/>
        </w:rPr>
        <w:t>.</w:t>
      </w:r>
    </w:p>
  </w:footnote>
  <w:footnote w:id="2">
    <w:p w14:paraId="6B1BE7FD" w14:textId="168FC27E" w:rsidR="0057561A" w:rsidRPr="0057561A" w:rsidRDefault="0057561A" w:rsidP="0057561A">
      <w:pPr>
        <w:pStyle w:val="FootnoteText"/>
        <w:bidi/>
        <w:rPr>
          <w:rtl/>
          <w:lang w:bidi="ar-AE"/>
        </w:rPr>
      </w:pPr>
      <w:r>
        <w:rPr>
          <w:rStyle w:val="FootnoteReference"/>
        </w:rPr>
        <w:footnoteRef/>
      </w:r>
      <w:r>
        <w:t xml:space="preserve"> </w:t>
      </w:r>
      <w:r>
        <w:rPr>
          <w:rFonts w:hint="cs"/>
          <w:rtl/>
          <w:lang w:bidi="ar-AE"/>
        </w:rPr>
        <w:t xml:space="preserve">الوثيقة: </w:t>
      </w:r>
      <w:r w:rsidRPr="0057561A">
        <w:rPr>
          <w:lang w:bidi="ar-AE"/>
        </w:rPr>
        <w:t>UNEP/</w:t>
      </w:r>
      <w:proofErr w:type="spellStart"/>
      <w:r w:rsidRPr="0057561A">
        <w:rPr>
          <w:lang w:bidi="ar-AE"/>
        </w:rPr>
        <w:t>OzL.Pro</w:t>
      </w:r>
      <w:proofErr w:type="spellEnd"/>
      <w:r w:rsidRPr="0057561A">
        <w:rPr>
          <w:lang w:bidi="ar-AE"/>
        </w:rPr>
        <w:t>/ExCom/93/26</w:t>
      </w:r>
      <w:r>
        <w:rPr>
          <w:rFonts w:hint="cs"/>
          <w:rtl/>
          <w:lang w:bidi="ar-AE"/>
        </w:rPr>
        <w:t>.</w:t>
      </w:r>
    </w:p>
  </w:footnote>
  <w:footnote w:id="3">
    <w:p w14:paraId="3FDA787D" w14:textId="13137F12" w:rsidR="0057561A" w:rsidRPr="0057561A" w:rsidRDefault="0057561A" w:rsidP="0057561A">
      <w:pPr>
        <w:pStyle w:val="FootnoteText"/>
        <w:bidi/>
        <w:rPr>
          <w:rtl/>
          <w:lang w:bidi="ar-AE"/>
        </w:rPr>
      </w:pPr>
      <w:r>
        <w:rPr>
          <w:rStyle w:val="FootnoteReference"/>
        </w:rPr>
        <w:footnoteRef/>
      </w:r>
      <w:r>
        <w:t xml:space="preserve"> </w:t>
      </w:r>
      <w:r>
        <w:rPr>
          <w:rFonts w:hint="cs"/>
          <w:rtl/>
        </w:rPr>
        <w:t xml:space="preserve">الوثيقة: </w:t>
      </w:r>
      <w:r w:rsidRPr="0057561A">
        <w:t>UNEP/</w:t>
      </w:r>
      <w:proofErr w:type="spellStart"/>
      <w:r w:rsidRPr="0057561A">
        <w:t>OzL.Pro</w:t>
      </w:r>
      <w:proofErr w:type="spellEnd"/>
      <w:r w:rsidRPr="0057561A">
        <w:t>/ExCom/93/27</w:t>
      </w:r>
      <w:r>
        <w:rPr>
          <w:rFonts w:hint="cs"/>
          <w:rtl/>
        </w:rPr>
        <w:t>.</w:t>
      </w:r>
    </w:p>
  </w:footnote>
  <w:footnote w:id="4">
    <w:p w14:paraId="583D173D" w14:textId="61CA9F5C" w:rsidR="0057561A" w:rsidRPr="0057561A" w:rsidRDefault="0057561A" w:rsidP="0057561A">
      <w:pPr>
        <w:pStyle w:val="FootnoteText"/>
        <w:bidi/>
        <w:rPr>
          <w:rtl/>
          <w:lang w:bidi="ar-AE"/>
        </w:rPr>
      </w:pPr>
      <w:r>
        <w:rPr>
          <w:rStyle w:val="FootnoteReference"/>
        </w:rPr>
        <w:footnoteRef/>
      </w:r>
      <w:r>
        <w:t xml:space="preserve"> </w:t>
      </w:r>
      <w:r>
        <w:rPr>
          <w:rFonts w:hint="cs"/>
          <w:rtl/>
          <w:lang w:bidi="ar-AE"/>
        </w:rPr>
        <w:t xml:space="preserve">الوثيقة: </w:t>
      </w:r>
      <w:r w:rsidRPr="0057561A">
        <w:rPr>
          <w:lang w:bidi="ar-AE"/>
        </w:rPr>
        <w:t>UNEP/</w:t>
      </w:r>
      <w:proofErr w:type="spellStart"/>
      <w:r w:rsidRPr="0057561A">
        <w:rPr>
          <w:lang w:bidi="ar-AE"/>
        </w:rPr>
        <w:t>OzL.Pro</w:t>
      </w:r>
      <w:proofErr w:type="spellEnd"/>
      <w:r w:rsidRPr="0057561A">
        <w:rPr>
          <w:lang w:bidi="ar-AE"/>
        </w:rPr>
        <w:t>/ExCom/93/28</w:t>
      </w:r>
      <w:r>
        <w:rPr>
          <w:rFonts w:hint="cs"/>
          <w:rtl/>
          <w:lang w:bidi="ar-AE"/>
        </w:rPr>
        <w:t>.</w:t>
      </w:r>
    </w:p>
  </w:footnote>
  <w:footnote w:id="5">
    <w:p w14:paraId="6C2FFED1" w14:textId="54762805" w:rsidR="0057561A" w:rsidRPr="0057561A" w:rsidRDefault="0057561A" w:rsidP="0057561A">
      <w:pPr>
        <w:pStyle w:val="FootnoteText"/>
        <w:bidi/>
        <w:rPr>
          <w:rtl/>
          <w:lang w:bidi="ar-AE"/>
        </w:rPr>
      </w:pPr>
      <w:r>
        <w:rPr>
          <w:rStyle w:val="FootnoteReference"/>
        </w:rPr>
        <w:footnoteRef/>
      </w:r>
      <w:r>
        <w:t xml:space="preserve"> </w:t>
      </w:r>
      <w:r>
        <w:rPr>
          <w:rFonts w:hint="cs"/>
          <w:rtl/>
        </w:rPr>
        <w:t xml:space="preserve">الوثيقة: </w:t>
      </w:r>
      <w:r w:rsidRPr="0057561A">
        <w:t>UNEP/</w:t>
      </w:r>
      <w:proofErr w:type="spellStart"/>
      <w:r w:rsidRPr="0057561A">
        <w:t>OzL.Pro</w:t>
      </w:r>
      <w:proofErr w:type="spellEnd"/>
      <w:r w:rsidRPr="0057561A">
        <w:t>/ExCom/93/29</w:t>
      </w:r>
      <w:r>
        <w:rPr>
          <w:rFonts w:hint="cs"/>
          <w:rtl/>
        </w:rPr>
        <w:t>.</w:t>
      </w:r>
    </w:p>
  </w:footnote>
  <w:footnote w:id="6">
    <w:p w14:paraId="5B27D886" w14:textId="1E1570C1" w:rsidR="0057561A" w:rsidRPr="0057561A" w:rsidRDefault="0057561A" w:rsidP="0057561A">
      <w:pPr>
        <w:pStyle w:val="FootnoteText"/>
        <w:bidi/>
        <w:rPr>
          <w:rtl/>
          <w:lang w:bidi="ar-AE"/>
        </w:rPr>
      </w:pPr>
      <w:r>
        <w:rPr>
          <w:rStyle w:val="FootnoteReference"/>
        </w:rPr>
        <w:footnoteRef/>
      </w:r>
      <w:r>
        <w:t xml:space="preserve"> </w:t>
      </w:r>
      <w:r>
        <w:rPr>
          <w:rFonts w:hint="cs"/>
          <w:rtl/>
        </w:rPr>
        <w:t xml:space="preserve">الوثيقة: </w:t>
      </w:r>
      <w:r w:rsidRPr="0057561A">
        <w:t>UNEP/</w:t>
      </w:r>
      <w:proofErr w:type="spellStart"/>
      <w:r w:rsidRPr="0057561A">
        <w:t>OzL.Pro</w:t>
      </w:r>
      <w:proofErr w:type="spellEnd"/>
      <w:r w:rsidRPr="0057561A">
        <w:t>/ExCom/93/30</w:t>
      </w:r>
      <w:r>
        <w:rPr>
          <w:rFonts w:hint="cs"/>
          <w:rtl/>
        </w:rPr>
        <w:t>.</w:t>
      </w:r>
    </w:p>
  </w:footnote>
  <w:footnote w:id="7">
    <w:p w14:paraId="4923A90D" w14:textId="1E542CAC" w:rsidR="00BF0F2A" w:rsidRDefault="00BF0F2A" w:rsidP="00BF0F2A">
      <w:pPr>
        <w:pStyle w:val="FootnoteText"/>
        <w:bidi/>
        <w:rPr>
          <w:rtl/>
          <w:lang w:bidi="ar-AE"/>
        </w:rPr>
      </w:pPr>
      <w:r>
        <w:rPr>
          <w:rStyle w:val="FootnoteReference"/>
        </w:rPr>
        <w:footnoteRef/>
      </w:r>
      <w:r>
        <w:t xml:space="preserve"> </w:t>
      </w:r>
      <w:r w:rsidRPr="00BF0F2A">
        <w:rPr>
          <w:rtl/>
        </w:rPr>
        <w:t xml:space="preserve">بلغ </w:t>
      </w:r>
      <w:r w:rsidRPr="00BF0F2A">
        <w:rPr>
          <w:rtl/>
        </w:rPr>
        <w:t>إجمالي قيم خطة العمل الأولية للفترة 2024-2026</w:t>
      </w:r>
      <w:r>
        <w:rPr>
          <w:rFonts w:hint="cs"/>
          <w:rtl/>
        </w:rPr>
        <w:t xml:space="preserve"> مبلغاً مقداره</w:t>
      </w:r>
      <w:r w:rsidRPr="00BF0F2A">
        <w:rPr>
          <w:rtl/>
        </w:rPr>
        <w:t xml:space="preserve"> 482.91 مليون دولار أمريكي</w:t>
      </w:r>
      <w:r>
        <w:rPr>
          <w:rFonts w:hint="cs"/>
          <w:rtl/>
        </w:rPr>
        <w:t>، فيما بلغ</w:t>
      </w:r>
      <w:r w:rsidRPr="00BF0F2A">
        <w:rPr>
          <w:rtl/>
        </w:rPr>
        <w:t xml:space="preserve"> الإجمالي بعد عام 2025،</w:t>
      </w:r>
      <w:r>
        <w:rPr>
          <w:rFonts w:hint="cs"/>
          <w:rtl/>
        </w:rPr>
        <w:t xml:space="preserve"> مبلغاً مقداره</w:t>
      </w:r>
      <w:r w:rsidRPr="00BF0F2A">
        <w:rPr>
          <w:rtl/>
        </w:rPr>
        <w:t xml:space="preserve"> 247.45 مليون دولار أمريكي.</w:t>
      </w:r>
    </w:p>
  </w:footnote>
  <w:footnote w:id="8">
    <w:p w14:paraId="3C3AAAE9" w14:textId="28A4B108" w:rsidR="00414F93" w:rsidRPr="00414F93" w:rsidRDefault="00414F93" w:rsidP="00414F93">
      <w:pPr>
        <w:pStyle w:val="FootnoteText"/>
        <w:bidi/>
        <w:rPr>
          <w:rtl/>
          <w:lang w:bidi="ar-AE"/>
        </w:rPr>
      </w:pPr>
      <w:r>
        <w:rPr>
          <w:rStyle w:val="FootnoteReference"/>
        </w:rPr>
        <w:footnoteRef/>
      </w:r>
      <w:r>
        <w:t xml:space="preserve"> </w:t>
      </w:r>
      <w:r>
        <w:rPr>
          <w:rFonts w:hint="cs"/>
          <w:rtl/>
        </w:rPr>
        <w:t xml:space="preserve">المقرر </w:t>
      </w:r>
      <w:r>
        <w:rPr>
          <w:rFonts w:hint="cs"/>
          <w:rtl/>
        </w:rPr>
        <w:t>35/1</w:t>
      </w:r>
    </w:p>
  </w:footnote>
  <w:footnote w:id="9">
    <w:p w14:paraId="18712848" w14:textId="4E8F384A" w:rsidR="0097118C" w:rsidRPr="0097118C" w:rsidRDefault="0097118C" w:rsidP="0097118C">
      <w:pPr>
        <w:pStyle w:val="FootnoteText"/>
        <w:bidi/>
        <w:rPr>
          <w:rtl/>
          <w:lang w:bidi="ar-AE"/>
        </w:rPr>
      </w:pPr>
      <w:r>
        <w:rPr>
          <w:rStyle w:val="FootnoteReference"/>
        </w:rPr>
        <w:footnoteRef/>
      </w:r>
      <w:r>
        <w:t xml:space="preserve"> </w:t>
      </w:r>
      <w:r w:rsidRPr="0097118C">
        <w:rPr>
          <w:rtl/>
        </w:rPr>
        <w:t xml:space="preserve">للسماح </w:t>
      </w:r>
      <w:r w:rsidRPr="0097118C">
        <w:rPr>
          <w:rtl/>
        </w:rPr>
        <w:t>لنيجيريا بالتقديم للمرحلة الرابعة من خطة إدارة إزالة المواد الهيدروكلوروفلوروكربونية الخاصة بها في عام 2025 وطلب إعداد المشروع المتعلق بها في عام 2023.</w:t>
      </w:r>
    </w:p>
  </w:footnote>
  <w:footnote w:id="10">
    <w:p w14:paraId="302101F3" w14:textId="1F04267E" w:rsidR="007A3A4F" w:rsidRPr="007A3A4F" w:rsidRDefault="007A3A4F" w:rsidP="007A3A4F">
      <w:pPr>
        <w:pStyle w:val="FootnoteText"/>
        <w:bidi/>
        <w:rPr>
          <w:rtl/>
          <w:lang w:bidi="ar-AE"/>
        </w:rPr>
      </w:pPr>
      <w:r>
        <w:rPr>
          <w:rStyle w:val="FootnoteReference"/>
        </w:rPr>
        <w:footnoteRef/>
      </w:r>
      <w:r>
        <w:t xml:space="preserve"> </w:t>
      </w:r>
      <w:r w:rsidR="00431388" w:rsidRPr="00431388">
        <w:rPr>
          <w:rtl/>
        </w:rPr>
        <w:t xml:space="preserve">يطلب </w:t>
      </w:r>
      <w:r w:rsidR="00431388" w:rsidRPr="00431388">
        <w:rPr>
          <w:rtl/>
        </w:rPr>
        <w:t xml:space="preserve">المقرر 61/46(ج) تقارير التحقق لعينة تبلغ 20 في </w:t>
      </w:r>
      <w:r w:rsidR="00CB2465" w:rsidRPr="00431388">
        <w:rPr>
          <w:rFonts w:hint="cs"/>
          <w:rtl/>
        </w:rPr>
        <w:t>المئة</w:t>
      </w:r>
      <w:r w:rsidR="00431388" w:rsidRPr="00431388">
        <w:rPr>
          <w:rtl/>
        </w:rPr>
        <w:t xml:space="preserve"> من البلدان ذات حجم الاستهلاك المنخفض التي لديها خطط إدارة إزالة المواد الهيدروكلوروفلوروكربونية الموافق عليها.</w:t>
      </w:r>
    </w:p>
  </w:footnote>
  <w:footnote w:id="11">
    <w:p w14:paraId="48A681A6" w14:textId="2AC88881" w:rsidR="003C6CC6" w:rsidRPr="003C6CC6" w:rsidRDefault="003C6CC6" w:rsidP="003C6CC6">
      <w:pPr>
        <w:pStyle w:val="FootnoteText"/>
        <w:bidi/>
        <w:rPr>
          <w:rtl/>
          <w:lang w:bidi="ar-AE"/>
        </w:rPr>
      </w:pPr>
      <w:r>
        <w:rPr>
          <w:rStyle w:val="FootnoteReference"/>
        </w:rPr>
        <w:footnoteRef/>
      </w:r>
      <w:r>
        <w:t xml:space="preserve"> </w:t>
      </w:r>
      <w:r w:rsidRPr="003C6CC6">
        <w:rPr>
          <w:rtl/>
        </w:rPr>
        <w:t xml:space="preserve">يُسمح </w:t>
      </w:r>
      <w:r w:rsidRPr="003C6CC6">
        <w:rPr>
          <w:rtl/>
        </w:rPr>
        <w:t>لخطط تنفيذ كيغالي بإدراج مثل هذه الخطط في خطة العمل فقط للبلدان التي صادقت على تعديل كيغالي (المقرر 84/46(ز)).</w:t>
      </w:r>
    </w:p>
  </w:footnote>
  <w:footnote w:id="12">
    <w:p w14:paraId="504BCD83" w14:textId="7A9505CF" w:rsidR="000E106E" w:rsidRDefault="000E106E" w:rsidP="000E106E">
      <w:pPr>
        <w:pStyle w:val="FootnoteText"/>
        <w:bidi/>
        <w:rPr>
          <w:rtl/>
          <w:lang w:bidi="ar-AE"/>
        </w:rPr>
      </w:pPr>
      <w:r>
        <w:rPr>
          <w:rStyle w:val="FootnoteReference"/>
        </w:rPr>
        <w:footnoteRef/>
      </w:r>
      <w:r>
        <w:t xml:space="preserve"> </w:t>
      </w:r>
      <w:r w:rsidRPr="000E106E">
        <w:rPr>
          <w:rtl/>
        </w:rPr>
        <w:t xml:space="preserve">كما </w:t>
      </w:r>
      <w:r w:rsidRPr="000E106E">
        <w:rPr>
          <w:rtl/>
        </w:rPr>
        <w:t>تم الاتفاق عليه في الاجتماع التنسيقي المشترك بين الوكالات.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AE8A" w14:textId="1002AC26" w:rsidR="00DC6A10" w:rsidRPr="0033525D" w:rsidRDefault="0092351B">
    <w:r>
      <w:fldChar w:fldCharType="begin"/>
    </w:r>
    <w:r>
      <w:instrText xml:space="preserve"> DOCPROPERTY "Document number"  \* MERGEFORMAT </w:instrText>
    </w:r>
    <w:r>
      <w:fldChar w:fldCharType="separate"/>
    </w:r>
    <w:r w:rsidR="005609DF">
      <w:t>UNEP/</w:t>
    </w:r>
    <w:proofErr w:type="spellStart"/>
    <w:r w:rsidR="005609DF">
      <w:t>OzL.Pro</w:t>
    </w:r>
    <w:proofErr w:type="spellEnd"/>
    <w:r w:rsidR="005609DF">
      <w:t>/ExCom/93/25</w:t>
    </w:r>
    <w:r>
      <w:fldChar w:fldCharType="end"/>
    </w:r>
  </w:p>
  <w:p w14:paraId="555DB2F5" w14:textId="77777777" w:rsidR="00DC6A10" w:rsidRPr="0033525D" w:rsidRDefault="00DC6A10"/>
  <w:p w14:paraId="06A73E2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6BA9" w14:textId="6CFB7FC2" w:rsidR="00DC6A10" w:rsidRPr="0033525D" w:rsidRDefault="0092351B">
    <w:pPr>
      <w:jc w:val="right"/>
    </w:pPr>
    <w:r>
      <w:fldChar w:fldCharType="begin"/>
    </w:r>
    <w:r>
      <w:instrText xml:space="preserve"> DOCPROPERTY "Document number"  \* MERGEFORMAT </w:instrText>
    </w:r>
    <w:r>
      <w:fldChar w:fldCharType="separate"/>
    </w:r>
    <w:r w:rsidR="005609DF">
      <w:t>UNEP/</w:t>
    </w:r>
    <w:proofErr w:type="spellStart"/>
    <w:r w:rsidR="005609DF">
      <w:t>OzL.Pro</w:t>
    </w:r>
    <w:proofErr w:type="spellEnd"/>
    <w:r w:rsidR="005609DF">
      <w:t>/ExCom/93/25</w:t>
    </w:r>
    <w:r>
      <w:fldChar w:fldCharType="end"/>
    </w:r>
  </w:p>
  <w:p w14:paraId="4E8FEABD" w14:textId="77777777" w:rsidR="00DC6A10" w:rsidRPr="0033525D" w:rsidRDefault="00DC6A10"/>
  <w:p w14:paraId="022D454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FD2465"/>
    <w:multiLevelType w:val="multilevel"/>
    <w:tmpl w:val="C46E65B4"/>
    <w:lvl w:ilvl="0">
      <w:start w:val="1"/>
      <w:numFmt w:val="decimal"/>
      <w:lvlText w:val="%1-"/>
      <w:lvlJc w:val="left"/>
      <w:pPr>
        <w:ind w:left="360" w:hanging="360"/>
      </w:pPr>
      <w:rPr>
        <w:rFonts w:hint="default"/>
      </w:rPr>
    </w:lvl>
    <w:lvl w:ilvl="1">
      <w:start w:val="1"/>
      <w:numFmt w:val="decimal"/>
      <w:lvlText w:val="%1-%2."/>
      <w:lvlJc w:val="left"/>
      <w:pPr>
        <w:ind w:left="88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A92D59"/>
    <w:multiLevelType w:val="hybridMultilevel"/>
    <w:tmpl w:val="CFD23228"/>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1035EE5"/>
    <w:multiLevelType w:val="hybridMultilevel"/>
    <w:tmpl w:val="54AA6D48"/>
    <w:lvl w:ilvl="0" w:tplc="8CF8774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E5528EF"/>
    <w:multiLevelType w:val="hybridMultilevel"/>
    <w:tmpl w:val="3C329B8E"/>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E64DCC"/>
    <w:multiLevelType w:val="hybridMultilevel"/>
    <w:tmpl w:val="A5FA0442"/>
    <w:lvl w:ilvl="0" w:tplc="601803AA">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0" w15:restartNumberingAfterBreak="0">
    <w:nsid w:val="71B047CF"/>
    <w:multiLevelType w:val="hybridMultilevel"/>
    <w:tmpl w:val="0CD47642"/>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6"/>
  </w:num>
  <w:num w:numId="7" w16cid:durableId="559828470">
    <w:abstractNumId w:val="7"/>
  </w:num>
  <w:num w:numId="8" w16cid:durableId="1488010068">
    <w:abstractNumId w:val="12"/>
  </w:num>
  <w:num w:numId="9" w16cid:durableId="444007775">
    <w:abstractNumId w:val="4"/>
  </w:num>
  <w:num w:numId="10" w16cid:durableId="913585513">
    <w:abstractNumId w:val="11"/>
  </w:num>
  <w:num w:numId="11" w16cid:durableId="494802597">
    <w:abstractNumId w:val="9"/>
  </w:num>
  <w:num w:numId="12" w16cid:durableId="2074810848">
    <w:abstractNumId w:val="1"/>
  </w:num>
  <w:num w:numId="13" w16cid:durableId="824246364">
    <w:abstractNumId w:val="0"/>
  </w:num>
  <w:num w:numId="14" w16cid:durableId="2124030670">
    <w:abstractNumId w:val="0"/>
  </w:num>
  <w:num w:numId="15" w16cid:durableId="283389558">
    <w:abstractNumId w:val="0"/>
  </w:num>
  <w:num w:numId="16" w16cid:durableId="585460686">
    <w:abstractNumId w:val="0"/>
  </w:num>
  <w:num w:numId="17" w16cid:durableId="1221747397">
    <w:abstractNumId w:val="0"/>
  </w:num>
  <w:num w:numId="18" w16cid:durableId="70278249">
    <w:abstractNumId w:val="0"/>
  </w:num>
  <w:num w:numId="19" w16cid:durableId="210001339">
    <w:abstractNumId w:val="0"/>
  </w:num>
  <w:num w:numId="20" w16cid:durableId="2036884010">
    <w:abstractNumId w:val="0"/>
  </w:num>
  <w:num w:numId="21" w16cid:durableId="2010787619">
    <w:abstractNumId w:val="0"/>
  </w:num>
  <w:num w:numId="22" w16cid:durableId="166407700">
    <w:abstractNumId w:val="0"/>
  </w:num>
  <w:num w:numId="23" w16cid:durableId="660355188">
    <w:abstractNumId w:val="10"/>
  </w:num>
  <w:num w:numId="24" w16cid:durableId="554586798">
    <w:abstractNumId w:val="2"/>
  </w:num>
  <w:num w:numId="25" w16cid:durableId="774053607">
    <w:abstractNumId w:val="5"/>
  </w:num>
  <w:num w:numId="26" w16cid:durableId="19346662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03A7"/>
    <w:rsid w:val="00000FED"/>
    <w:rsid w:val="0000434E"/>
    <w:rsid w:val="000211A9"/>
    <w:rsid w:val="00021238"/>
    <w:rsid w:val="00031260"/>
    <w:rsid w:val="0003681A"/>
    <w:rsid w:val="000372B7"/>
    <w:rsid w:val="00050F6E"/>
    <w:rsid w:val="00061EC2"/>
    <w:rsid w:val="00066CE8"/>
    <w:rsid w:val="00080ED0"/>
    <w:rsid w:val="00085B8F"/>
    <w:rsid w:val="00090481"/>
    <w:rsid w:val="000A0BB0"/>
    <w:rsid w:val="000A3826"/>
    <w:rsid w:val="000A6C26"/>
    <w:rsid w:val="000B36C8"/>
    <w:rsid w:val="000D52A4"/>
    <w:rsid w:val="000E07BC"/>
    <w:rsid w:val="000E106E"/>
    <w:rsid w:val="000E1384"/>
    <w:rsid w:val="000E17B4"/>
    <w:rsid w:val="000E2E21"/>
    <w:rsid w:val="000F1CD4"/>
    <w:rsid w:val="000F3F07"/>
    <w:rsid w:val="000F4103"/>
    <w:rsid w:val="000F70A7"/>
    <w:rsid w:val="00113CCA"/>
    <w:rsid w:val="00122484"/>
    <w:rsid w:val="00122F25"/>
    <w:rsid w:val="00130D9C"/>
    <w:rsid w:val="00135980"/>
    <w:rsid w:val="0013786F"/>
    <w:rsid w:val="0015481C"/>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1F64F7"/>
    <w:rsid w:val="00210B8B"/>
    <w:rsid w:val="00214863"/>
    <w:rsid w:val="002156B4"/>
    <w:rsid w:val="00224FCD"/>
    <w:rsid w:val="00242AF7"/>
    <w:rsid w:val="00253222"/>
    <w:rsid w:val="00261C13"/>
    <w:rsid w:val="00262847"/>
    <w:rsid w:val="00263D08"/>
    <w:rsid w:val="0028027E"/>
    <w:rsid w:val="00281BB2"/>
    <w:rsid w:val="002A03C3"/>
    <w:rsid w:val="002B254E"/>
    <w:rsid w:val="002B4CE8"/>
    <w:rsid w:val="002B54D5"/>
    <w:rsid w:val="002B72E9"/>
    <w:rsid w:val="002C7998"/>
    <w:rsid w:val="002F1E53"/>
    <w:rsid w:val="002F2CAA"/>
    <w:rsid w:val="0030052C"/>
    <w:rsid w:val="00301A23"/>
    <w:rsid w:val="00307795"/>
    <w:rsid w:val="003306E1"/>
    <w:rsid w:val="003320E4"/>
    <w:rsid w:val="0033525D"/>
    <w:rsid w:val="003414F3"/>
    <w:rsid w:val="00353FBF"/>
    <w:rsid w:val="0035613E"/>
    <w:rsid w:val="003637BB"/>
    <w:rsid w:val="00363EE9"/>
    <w:rsid w:val="00376128"/>
    <w:rsid w:val="0037742E"/>
    <w:rsid w:val="00377D56"/>
    <w:rsid w:val="0038245A"/>
    <w:rsid w:val="003840E6"/>
    <w:rsid w:val="00385CFC"/>
    <w:rsid w:val="0039337A"/>
    <w:rsid w:val="003A3189"/>
    <w:rsid w:val="003A3CA7"/>
    <w:rsid w:val="003B33BD"/>
    <w:rsid w:val="003B3430"/>
    <w:rsid w:val="003B569D"/>
    <w:rsid w:val="003C0B5D"/>
    <w:rsid w:val="003C2D00"/>
    <w:rsid w:val="003C3C0E"/>
    <w:rsid w:val="003C6CC6"/>
    <w:rsid w:val="003C7070"/>
    <w:rsid w:val="003D42A6"/>
    <w:rsid w:val="003D4F21"/>
    <w:rsid w:val="003D4FAC"/>
    <w:rsid w:val="003E61AB"/>
    <w:rsid w:val="003E7906"/>
    <w:rsid w:val="003F000F"/>
    <w:rsid w:val="003F1DE7"/>
    <w:rsid w:val="003F3C50"/>
    <w:rsid w:val="00406202"/>
    <w:rsid w:val="00406A6A"/>
    <w:rsid w:val="00406B22"/>
    <w:rsid w:val="00407147"/>
    <w:rsid w:val="004078FA"/>
    <w:rsid w:val="00411234"/>
    <w:rsid w:val="00413A2F"/>
    <w:rsid w:val="00414C8C"/>
    <w:rsid w:val="00414F93"/>
    <w:rsid w:val="00431388"/>
    <w:rsid w:val="00431E08"/>
    <w:rsid w:val="004328A7"/>
    <w:rsid w:val="00434C74"/>
    <w:rsid w:val="00456EB4"/>
    <w:rsid w:val="00457827"/>
    <w:rsid w:val="004639EB"/>
    <w:rsid w:val="004718F3"/>
    <w:rsid w:val="00473AD6"/>
    <w:rsid w:val="00475040"/>
    <w:rsid w:val="00490C06"/>
    <w:rsid w:val="00493D40"/>
    <w:rsid w:val="00493EE3"/>
    <w:rsid w:val="004967B6"/>
    <w:rsid w:val="004A504B"/>
    <w:rsid w:val="004A6911"/>
    <w:rsid w:val="004B54E0"/>
    <w:rsid w:val="004B7384"/>
    <w:rsid w:val="004B7B08"/>
    <w:rsid w:val="004C0D7C"/>
    <w:rsid w:val="004C4269"/>
    <w:rsid w:val="004C7F9D"/>
    <w:rsid w:val="004D6236"/>
    <w:rsid w:val="004D7F90"/>
    <w:rsid w:val="004E0170"/>
    <w:rsid w:val="004E4DBB"/>
    <w:rsid w:val="004E4E41"/>
    <w:rsid w:val="004E73DB"/>
    <w:rsid w:val="004E7F9C"/>
    <w:rsid w:val="004F2F26"/>
    <w:rsid w:val="004F3493"/>
    <w:rsid w:val="004F43BA"/>
    <w:rsid w:val="004F5143"/>
    <w:rsid w:val="00507B04"/>
    <w:rsid w:val="00512B09"/>
    <w:rsid w:val="005220ED"/>
    <w:rsid w:val="00533796"/>
    <w:rsid w:val="00537343"/>
    <w:rsid w:val="00547AD2"/>
    <w:rsid w:val="005516F3"/>
    <w:rsid w:val="00553348"/>
    <w:rsid w:val="00555D75"/>
    <w:rsid w:val="005609DF"/>
    <w:rsid w:val="00560DF0"/>
    <w:rsid w:val="0056759C"/>
    <w:rsid w:val="0057561A"/>
    <w:rsid w:val="0059513E"/>
    <w:rsid w:val="005973FB"/>
    <w:rsid w:val="005A6AA4"/>
    <w:rsid w:val="005A6D9F"/>
    <w:rsid w:val="005A7999"/>
    <w:rsid w:val="005B48FF"/>
    <w:rsid w:val="005C1E32"/>
    <w:rsid w:val="005C5895"/>
    <w:rsid w:val="005C670D"/>
    <w:rsid w:val="005D363F"/>
    <w:rsid w:val="005D73E6"/>
    <w:rsid w:val="006019BD"/>
    <w:rsid w:val="00604C15"/>
    <w:rsid w:val="0061324C"/>
    <w:rsid w:val="006158D5"/>
    <w:rsid w:val="00625D83"/>
    <w:rsid w:val="00636AA3"/>
    <w:rsid w:val="00640FE0"/>
    <w:rsid w:val="00651984"/>
    <w:rsid w:val="00662347"/>
    <w:rsid w:val="006623E7"/>
    <w:rsid w:val="00662B80"/>
    <w:rsid w:val="0066768F"/>
    <w:rsid w:val="00670F6C"/>
    <w:rsid w:val="00676E58"/>
    <w:rsid w:val="006852C7"/>
    <w:rsid w:val="006852CE"/>
    <w:rsid w:val="00685B60"/>
    <w:rsid w:val="00692D14"/>
    <w:rsid w:val="006A7A3B"/>
    <w:rsid w:val="006B1C13"/>
    <w:rsid w:val="006B65C7"/>
    <w:rsid w:val="006C1727"/>
    <w:rsid w:val="006C32FD"/>
    <w:rsid w:val="006C39CE"/>
    <w:rsid w:val="006D0FCC"/>
    <w:rsid w:val="006D21F5"/>
    <w:rsid w:val="006D3089"/>
    <w:rsid w:val="006D3CDC"/>
    <w:rsid w:val="006D5431"/>
    <w:rsid w:val="006E126D"/>
    <w:rsid w:val="006E1FC3"/>
    <w:rsid w:val="00704CE9"/>
    <w:rsid w:val="0070616B"/>
    <w:rsid w:val="00706295"/>
    <w:rsid w:val="00706FDA"/>
    <w:rsid w:val="00711F9A"/>
    <w:rsid w:val="00713810"/>
    <w:rsid w:val="007303A5"/>
    <w:rsid w:val="00730B3E"/>
    <w:rsid w:val="0073420B"/>
    <w:rsid w:val="00736367"/>
    <w:rsid w:val="0074387A"/>
    <w:rsid w:val="0074760E"/>
    <w:rsid w:val="00752486"/>
    <w:rsid w:val="00754ABA"/>
    <w:rsid w:val="00762A63"/>
    <w:rsid w:val="00782B0D"/>
    <w:rsid w:val="0079781A"/>
    <w:rsid w:val="007A1546"/>
    <w:rsid w:val="007A228C"/>
    <w:rsid w:val="007A368E"/>
    <w:rsid w:val="007A3A4F"/>
    <w:rsid w:val="007A5868"/>
    <w:rsid w:val="007B04CE"/>
    <w:rsid w:val="007B5F46"/>
    <w:rsid w:val="007B6871"/>
    <w:rsid w:val="007B7A2F"/>
    <w:rsid w:val="007C32EE"/>
    <w:rsid w:val="007C3D33"/>
    <w:rsid w:val="007D294A"/>
    <w:rsid w:val="007D47D2"/>
    <w:rsid w:val="007D6EC0"/>
    <w:rsid w:val="007D7E1D"/>
    <w:rsid w:val="007E41BD"/>
    <w:rsid w:val="007E503C"/>
    <w:rsid w:val="0080345C"/>
    <w:rsid w:val="00803CEA"/>
    <w:rsid w:val="00807007"/>
    <w:rsid w:val="00813206"/>
    <w:rsid w:val="00824F54"/>
    <w:rsid w:val="0082522F"/>
    <w:rsid w:val="00831979"/>
    <w:rsid w:val="00851352"/>
    <w:rsid w:val="0085171A"/>
    <w:rsid w:val="00857077"/>
    <w:rsid w:val="00863230"/>
    <w:rsid w:val="00865BD0"/>
    <w:rsid w:val="0086768E"/>
    <w:rsid w:val="008717D8"/>
    <w:rsid w:val="0087215C"/>
    <w:rsid w:val="00875D25"/>
    <w:rsid w:val="00880E35"/>
    <w:rsid w:val="008875FE"/>
    <w:rsid w:val="00887F8E"/>
    <w:rsid w:val="00896234"/>
    <w:rsid w:val="00897E43"/>
    <w:rsid w:val="008A1A79"/>
    <w:rsid w:val="008C222B"/>
    <w:rsid w:val="008C5738"/>
    <w:rsid w:val="008C6272"/>
    <w:rsid w:val="008C7EAD"/>
    <w:rsid w:val="008D0CFE"/>
    <w:rsid w:val="008D6152"/>
    <w:rsid w:val="008E7064"/>
    <w:rsid w:val="008E7BA9"/>
    <w:rsid w:val="008F0F81"/>
    <w:rsid w:val="008F27BF"/>
    <w:rsid w:val="008F2E64"/>
    <w:rsid w:val="009142EC"/>
    <w:rsid w:val="009154C0"/>
    <w:rsid w:val="009154C3"/>
    <w:rsid w:val="00917F73"/>
    <w:rsid w:val="0092188E"/>
    <w:rsid w:val="0092351B"/>
    <w:rsid w:val="00923540"/>
    <w:rsid w:val="00926767"/>
    <w:rsid w:val="009361D5"/>
    <w:rsid w:val="009428A4"/>
    <w:rsid w:val="00955B9C"/>
    <w:rsid w:val="00956A52"/>
    <w:rsid w:val="009659F4"/>
    <w:rsid w:val="00970CBD"/>
    <w:rsid w:val="00970D60"/>
    <w:rsid w:val="0097118C"/>
    <w:rsid w:val="00986E87"/>
    <w:rsid w:val="0099390E"/>
    <w:rsid w:val="009960E5"/>
    <w:rsid w:val="009A7ADC"/>
    <w:rsid w:val="009B0D30"/>
    <w:rsid w:val="009B5FC6"/>
    <w:rsid w:val="009C19B7"/>
    <w:rsid w:val="009C5ABB"/>
    <w:rsid w:val="009D7C51"/>
    <w:rsid w:val="009E196C"/>
    <w:rsid w:val="009E6A0A"/>
    <w:rsid w:val="009F36BF"/>
    <w:rsid w:val="00A042DB"/>
    <w:rsid w:val="00A111B6"/>
    <w:rsid w:val="00A226F9"/>
    <w:rsid w:val="00A26D27"/>
    <w:rsid w:val="00A376EE"/>
    <w:rsid w:val="00A41AB8"/>
    <w:rsid w:val="00A42A99"/>
    <w:rsid w:val="00A50126"/>
    <w:rsid w:val="00A5151A"/>
    <w:rsid w:val="00A51822"/>
    <w:rsid w:val="00A57E0A"/>
    <w:rsid w:val="00A823F6"/>
    <w:rsid w:val="00A8719E"/>
    <w:rsid w:val="00AA0A89"/>
    <w:rsid w:val="00AA5368"/>
    <w:rsid w:val="00AA6429"/>
    <w:rsid w:val="00AB0B7F"/>
    <w:rsid w:val="00AB336E"/>
    <w:rsid w:val="00AC01AA"/>
    <w:rsid w:val="00AC27A8"/>
    <w:rsid w:val="00AC4F72"/>
    <w:rsid w:val="00AE482E"/>
    <w:rsid w:val="00AF741A"/>
    <w:rsid w:val="00B01ADB"/>
    <w:rsid w:val="00B04161"/>
    <w:rsid w:val="00B056F9"/>
    <w:rsid w:val="00B11E3D"/>
    <w:rsid w:val="00B14D2C"/>
    <w:rsid w:val="00B17E82"/>
    <w:rsid w:val="00B35FE4"/>
    <w:rsid w:val="00B36071"/>
    <w:rsid w:val="00B40071"/>
    <w:rsid w:val="00B4575A"/>
    <w:rsid w:val="00B575BA"/>
    <w:rsid w:val="00B61244"/>
    <w:rsid w:val="00B64142"/>
    <w:rsid w:val="00B71608"/>
    <w:rsid w:val="00B72F18"/>
    <w:rsid w:val="00B76429"/>
    <w:rsid w:val="00B86471"/>
    <w:rsid w:val="00B903A7"/>
    <w:rsid w:val="00B956D4"/>
    <w:rsid w:val="00B97446"/>
    <w:rsid w:val="00BA7432"/>
    <w:rsid w:val="00BB2764"/>
    <w:rsid w:val="00BB451B"/>
    <w:rsid w:val="00BC1559"/>
    <w:rsid w:val="00BC1AA0"/>
    <w:rsid w:val="00BC2495"/>
    <w:rsid w:val="00BC2DE7"/>
    <w:rsid w:val="00BC314A"/>
    <w:rsid w:val="00BC7EB9"/>
    <w:rsid w:val="00BD2643"/>
    <w:rsid w:val="00BD2EE2"/>
    <w:rsid w:val="00BD56B1"/>
    <w:rsid w:val="00BD6558"/>
    <w:rsid w:val="00BF0F2A"/>
    <w:rsid w:val="00BF2AD7"/>
    <w:rsid w:val="00BF2F76"/>
    <w:rsid w:val="00BF3022"/>
    <w:rsid w:val="00BF3214"/>
    <w:rsid w:val="00BF5573"/>
    <w:rsid w:val="00C15867"/>
    <w:rsid w:val="00C22398"/>
    <w:rsid w:val="00C2296D"/>
    <w:rsid w:val="00C23155"/>
    <w:rsid w:val="00C311B1"/>
    <w:rsid w:val="00C34476"/>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2465"/>
    <w:rsid w:val="00CB426A"/>
    <w:rsid w:val="00CB5354"/>
    <w:rsid w:val="00CC3C9E"/>
    <w:rsid w:val="00CC6A14"/>
    <w:rsid w:val="00CC70A3"/>
    <w:rsid w:val="00CD4442"/>
    <w:rsid w:val="00CD4610"/>
    <w:rsid w:val="00CD53C3"/>
    <w:rsid w:val="00CD574E"/>
    <w:rsid w:val="00CE4C22"/>
    <w:rsid w:val="00CE76E5"/>
    <w:rsid w:val="00CF41EC"/>
    <w:rsid w:val="00CF5D04"/>
    <w:rsid w:val="00CF6A80"/>
    <w:rsid w:val="00D04DE4"/>
    <w:rsid w:val="00D063F1"/>
    <w:rsid w:val="00D14F22"/>
    <w:rsid w:val="00D45671"/>
    <w:rsid w:val="00D4741C"/>
    <w:rsid w:val="00D57918"/>
    <w:rsid w:val="00D73DC6"/>
    <w:rsid w:val="00D74C1A"/>
    <w:rsid w:val="00D754C1"/>
    <w:rsid w:val="00D77393"/>
    <w:rsid w:val="00D77A35"/>
    <w:rsid w:val="00D81B3E"/>
    <w:rsid w:val="00D82C37"/>
    <w:rsid w:val="00D90C70"/>
    <w:rsid w:val="00D90E49"/>
    <w:rsid w:val="00D96ADE"/>
    <w:rsid w:val="00DA0CE2"/>
    <w:rsid w:val="00DA19BD"/>
    <w:rsid w:val="00DA2387"/>
    <w:rsid w:val="00DA6196"/>
    <w:rsid w:val="00DB560A"/>
    <w:rsid w:val="00DC6A10"/>
    <w:rsid w:val="00DE657E"/>
    <w:rsid w:val="00DF4704"/>
    <w:rsid w:val="00E024AA"/>
    <w:rsid w:val="00E04DF1"/>
    <w:rsid w:val="00E15C77"/>
    <w:rsid w:val="00E250F1"/>
    <w:rsid w:val="00E3550D"/>
    <w:rsid w:val="00E52838"/>
    <w:rsid w:val="00E614E0"/>
    <w:rsid w:val="00E61DD7"/>
    <w:rsid w:val="00E73F7F"/>
    <w:rsid w:val="00E753E8"/>
    <w:rsid w:val="00E85409"/>
    <w:rsid w:val="00EA429F"/>
    <w:rsid w:val="00EA4F9E"/>
    <w:rsid w:val="00EA63CA"/>
    <w:rsid w:val="00EA6D3B"/>
    <w:rsid w:val="00EB00AD"/>
    <w:rsid w:val="00EB136C"/>
    <w:rsid w:val="00EB480E"/>
    <w:rsid w:val="00EB5EC6"/>
    <w:rsid w:val="00EB7FC9"/>
    <w:rsid w:val="00EC5990"/>
    <w:rsid w:val="00ED27E8"/>
    <w:rsid w:val="00ED7137"/>
    <w:rsid w:val="00EE6F89"/>
    <w:rsid w:val="00EF06EA"/>
    <w:rsid w:val="00EF1D98"/>
    <w:rsid w:val="00EF4EE8"/>
    <w:rsid w:val="00F07604"/>
    <w:rsid w:val="00F14832"/>
    <w:rsid w:val="00F21088"/>
    <w:rsid w:val="00F327E7"/>
    <w:rsid w:val="00F35746"/>
    <w:rsid w:val="00F447C7"/>
    <w:rsid w:val="00F459B4"/>
    <w:rsid w:val="00F5211B"/>
    <w:rsid w:val="00F554A9"/>
    <w:rsid w:val="00F6570D"/>
    <w:rsid w:val="00F716FD"/>
    <w:rsid w:val="00F80355"/>
    <w:rsid w:val="00F87C43"/>
    <w:rsid w:val="00FA3066"/>
    <w:rsid w:val="00FA5722"/>
    <w:rsid w:val="00FB0C81"/>
    <w:rsid w:val="00FB153A"/>
    <w:rsid w:val="00FC12A6"/>
    <w:rsid w:val="00FC2200"/>
    <w:rsid w:val="00FC2540"/>
    <w:rsid w:val="00FE320C"/>
    <w:rsid w:val="00FE4EB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48182"/>
  <w15:docId w15:val="{3ED9D1F2-D554-45FE-B589-C70D6BC9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Title2">
    <w:name w:val="Title2"/>
    <w:rsid w:val="00B903A7"/>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903A7"/>
    <w:rPr>
      <w:sz w:val="22"/>
      <w:szCs w:val="22"/>
      <w:lang w:val="en-CA"/>
    </w:rPr>
  </w:style>
  <w:style w:type="character" w:customStyle="1" w:styleId="FooterChar">
    <w:name w:val="Footer Char"/>
    <w:link w:val="Footer"/>
    <w:uiPriority w:val="99"/>
    <w:rsid w:val="00B903A7"/>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B903A7"/>
    <w:rPr>
      <w:sz w:val="22"/>
      <w:szCs w:val="22"/>
      <w:lang w:val="en-CA"/>
    </w:rPr>
  </w:style>
  <w:style w:type="paragraph" w:styleId="ListParagraph">
    <w:name w:val="List Paragraph"/>
    <w:basedOn w:val="Normal"/>
    <w:uiPriority w:val="34"/>
    <w:qFormat/>
    <w:rsid w:val="00B903A7"/>
    <w:pPr>
      <w:ind w:left="720"/>
      <w:contextualSpacing/>
    </w:pPr>
    <w:rPr>
      <w:lang w:val="en-GB"/>
    </w:rPr>
  </w:style>
  <w:style w:type="paragraph" w:styleId="Revision">
    <w:name w:val="Revision"/>
    <w:hidden/>
    <w:uiPriority w:val="99"/>
    <w:semiHidden/>
    <w:rsid w:val="00B903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0CBD"/>
    <w:pPr>
      <w:spacing w:after="160" w:line="240" w:lineRule="exact"/>
    </w:pPr>
    <w:rPr>
      <w:sz w:val="20"/>
      <w:szCs w:val="20"/>
      <w:vertAlign w:val="superscript"/>
      <w:lang w:val="en-US"/>
    </w:rPr>
  </w:style>
  <w:style w:type="paragraph" w:styleId="Caption">
    <w:name w:val="caption"/>
    <w:basedOn w:val="Normal"/>
    <w:next w:val="Normal"/>
    <w:qFormat/>
    <w:rsid w:val="00970CBD"/>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C7C32E9C9B75449D5D2AA0017729AE" ma:contentTypeVersion="5" ma:contentTypeDescription="Create a new document." ma:contentTypeScope="" ma:versionID="f7d22263f4679514aa30a2947337ce0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FF22ABC-E298-47BD-9C69-A5D3922FD62B}"/>
</file>

<file path=docProps/app.xml><?xml version="1.0" encoding="utf-8"?>
<Properties xmlns="http://schemas.openxmlformats.org/officeDocument/2006/extended-properties" xmlns:vt="http://schemas.openxmlformats.org/officeDocument/2006/docPropsVTypes">
  <Template>Eec93G</Template>
  <TotalTime>86</TotalTime>
  <Pages>11</Pages>
  <Words>3516</Words>
  <Characters>21188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خطة الأعمال المجمعة للصندوق المتعدد الأطراف للفترة 2026-2024</vt:lpstr>
    </vt:vector>
  </TitlesOfParts>
  <Company/>
  <LinksUpToDate>false</LinksUpToDate>
  <CharactersWithSpaces>24655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2026-2024 (part 1)                .</dc:title>
  <dc:creator>Sh</dc:creator>
  <cp:lastModifiedBy>Kata Koppel</cp:lastModifiedBy>
  <cp:revision>31</cp:revision>
  <cp:lastPrinted>2001-05-26T16:40:00Z</cp:lastPrinted>
  <dcterms:created xsi:type="dcterms:W3CDTF">2023-11-20T15:32:00Z</dcterms:created>
  <dcterms:modified xsi:type="dcterms:W3CDTF">2023-11-21T14:17:00Z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UNEP/OzL.Pro/ExCom/93/25</vt:lpwstr>
  </property>
  <property fmtid="{D5CDD505-2E9C-101B-9397-08002B2CF9AE}" pid="3" name="Revision date">
    <vt:lpwstr>11/17/2023</vt:lpwstr>
  </property>
  <property fmtid="{D5CDD505-2E9C-101B-9397-08002B2CF9AE}" pid="4" name="ContentTypeId">
    <vt:lpwstr>0x01010064C7C32E9C9B75449D5D2AA0017729AE</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