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6149592E" w14:textId="77777777">
        <w:trPr>
          <w:trHeight w:val="720"/>
        </w:trPr>
        <w:tc>
          <w:tcPr>
            <w:tcW w:w="5387" w:type="dxa"/>
            <w:gridSpan w:val="2"/>
            <w:tcBorders>
              <w:bottom w:val="single" w:sz="18" w:space="0" w:color="auto"/>
            </w:tcBorders>
          </w:tcPr>
          <w:p w14:paraId="36864811"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8878014" w14:textId="77777777" w:rsidR="001D5B23" w:rsidRPr="009B0D30" w:rsidRDefault="001D5B23">
            <w:pPr>
              <w:jc w:val="right"/>
              <w:rPr>
                <w:sz w:val="52"/>
                <w:szCs w:val="52"/>
              </w:rPr>
            </w:pPr>
            <w:r w:rsidRPr="009B0D30">
              <w:rPr>
                <w:rFonts w:ascii="Univers Bold" w:hAnsi="Univers Bold"/>
                <w:b/>
                <w:sz w:val="72"/>
              </w:rPr>
              <w:t>EP</w:t>
            </w:r>
          </w:p>
        </w:tc>
      </w:tr>
      <w:tr w:rsidR="001D5B23" w:rsidRPr="009B0D30" w14:paraId="6BD7C2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5EF125A" w14:textId="77777777" w:rsidR="001D5B23" w:rsidRPr="009B0D30" w:rsidRDefault="001D5B23">
            <w:pPr>
              <w:spacing w:before="120"/>
              <w:ind w:left="-9"/>
            </w:pPr>
            <w:r w:rsidRPr="00F35574">
              <w:rPr>
                <w:noProof/>
                <w:lang w:eastAsia="zh-CN"/>
              </w:rPr>
              <mc:AlternateContent>
                <mc:Choice Requires="wpg">
                  <w:drawing>
                    <wp:inline distT="0" distB="0" distL="0" distR="0" wp14:anchorId="146361EE" wp14:editId="43B0B3B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B75278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F9FDBF7"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2C66155"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F90C21C"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F7389E7" w14:textId="77777777" w:rsidR="001D5B23" w:rsidRPr="009B0D30" w:rsidRDefault="001D5B23">
            <w:r w:rsidRPr="009B0D30">
              <w:t>Distr.</w:t>
            </w:r>
          </w:p>
          <w:p w14:paraId="0E7E6C0A" w14:textId="77777777" w:rsidR="001D5B23" w:rsidRPr="009B0D30" w:rsidRDefault="001D5B23">
            <w:r w:rsidRPr="009B0D30">
              <w:t>GENERAL</w:t>
            </w:r>
          </w:p>
          <w:p w14:paraId="23037EB2" w14:textId="77777777" w:rsidR="001D5B23" w:rsidRPr="009B0D30" w:rsidRDefault="001D5B23"/>
          <w:p w14:paraId="58203BF1" w14:textId="77777777" w:rsidR="001D5B23" w:rsidRPr="009B0D30" w:rsidRDefault="001D5B23"/>
          <w:p w14:paraId="67A87F1D" w14:textId="41974731" w:rsidR="001D5B23" w:rsidRPr="009B0D30" w:rsidRDefault="009F1008">
            <w:fldSimple w:instr=" DOCPROPERTY &quot;Document number&quot;  \* MERGEFORMAT ">
              <w:r>
                <w:t>UNEP/OzL.Pro/ExCom/95/</w:t>
              </w:r>
              <w:r w:rsidR="0077644C">
                <w:t>70</w:t>
              </w:r>
            </w:fldSimple>
          </w:p>
          <w:p w14:paraId="46217153" w14:textId="2D003BAE"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4328F2">
              <w:t>27 November 2024</w:t>
            </w:r>
            <w:r w:rsidRPr="009B0D30">
              <w:fldChar w:fldCharType="end"/>
            </w:r>
          </w:p>
          <w:p w14:paraId="0C054550" w14:textId="77777777" w:rsidR="001D5B23" w:rsidRPr="009B0D30" w:rsidRDefault="001D5B23">
            <w:pPr>
              <w:rPr>
                <w:caps/>
              </w:rPr>
            </w:pPr>
          </w:p>
          <w:p w14:paraId="4140BE77" w14:textId="77777777" w:rsidR="001D5B23" w:rsidRPr="009B0D30" w:rsidRDefault="001D5B23">
            <w:r w:rsidRPr="009B0D30">
              <w:t>ORIGINAL: ENGLISH</w:t>
            </w:r>
          </w:p>
        </w:tc>
      </w:tr>
    </w:tbl>
    <w:p w14:paraId="4F3E6EB5"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2929FAFC" w14:textId="77777777" w:rsidR="001D5B23" w:rsidRDefault="001D5B23" w:rsidP="001D5B23">
      <w:pPr>
        <w:jc w:val="left"/>
      </w:pPr>
      <w:r>
        <w:t>Montreal, 4-8 December</w:t>
      </w:r>
      <w:r w:rsidRPr="00DA2387">
        <w:t xml:space="preserve"> 202</w:t>
      </w:r>
      <w:r>
        <w:t>4</w:t>
      </w:r>
    </w:p>
    <w:p w14:paraId="4A8E583C" w14:textId="5BA2D280" w:rsidR="001D5B23" w:rsidRDefault="001D5B23" w:rsidP="001D5B23">
      <w:pPr>
        <w:jc w:val="left"/>
      </w:pPr>
      <w:r w:rsidRPr="00926315">
        <w:t xml:space="preserve">Item </w:t>
      </w:r>
      <w:r w:rsidR="00FE4048" w:rsidRPr="00926315">
        <w:t>9(d)</w:t>
      </w:r>
      <w:r w:rsidRPr="00926315">
        <w:t xml:space="preserve"> of the provisional agenda</w:t>
      </w:r>
      <w:r w:rsidRPr="00926315">
        <w:rPr>
          <w:rStyle w:val="FootnoteReference"/>
        </w:rPr>
        <w:footnoteReference w:id="2"/>
      </w:r>
    </w:p>
    <w:p w14:paraId="51DBC299" w14:textId="77777777" w:rsidR="00C15867" w:rsidRPr="009B0D30" w:rsidRDefault="00C15867" w:rsidP="00CA59FB">
      <w:pPr>
        <w:jc w:val="left"/>
      </w:pPr>
    </w:p>
    <w:p w14:paraId="76C54863" w14:textId="77777777" w:rsidR="00CF295F" w:rsidRPr="003A3BAE" w:rsidRDefault="00CF295F" w:rsidP="00CF295F">
      <w:pPr>
        <w:jc w:val="center"/>
        <w:rPr>
          <w:b/>
          <w:highlight w:val="lightGray"/>
        </w:rPr>
      </w:pPr>
    </w:p>
    <w:p w14:paraId="332A1E94" w14:textId="77777777" w:rsidR="00CF295F" w:rsidRPr="003A3BAE" w:rsidRDefault="00CF295F" w:rsidP="00CF295F">
      <w:pPr>
        <w:rPr>
          <w:b/>
        </w:rPr>
      </w:pPr>
    </w:p>
    <w:p w14:paraId="66C8D655" w14:textId="77777777" w:rsidR="009F1008" w:rsidRPr="003A3BAE" w:rsidRDefault="009F1008" w:rsidP="00CF295F"/>
    <w:p w14:paraId="71E3E56F" w14:textId="02B9B1A7" w:rsidR="00CF295F" w:rsidRPr="003A3BAE" w:rsidRDefault="00CF295F" w:rsidP="00CF295F">
      <w:pPr>
        <w:jc w:val="center"/>
        <w:rPr>
          <w:b/>
        </w:rPr>
      </w:pPr>
      <w:r w:rsidRPr="003A3BAE">
        <w:rPr>
          <w:b/>
        </w:rPr>
        <w:t xml:space="preserve">PROJECT PROPOSAL: </w:t>
      </w:r>
      <w:r w:rsidR="00475F03" w:rsidRPr="003A3BAE">
        <w:rPr>
          <w:b/>
        </w:rPr>
        <w:t>NIGERIA</w:t>
      </w:r>
    </w:p>
    <w:p w14:paraId="4EE5D314" w14:textId="77777777" w:rsidR="00CF295F" w:rsidRPr="003A3BAE" w:rsidRDefault="00CF295F" w:rsidP="00CF295F"/>
    <w:p w14:paraId="61DF7490" w14:textId="77777777" w:rsidR="00CF295F" w:rsidRPr="003A3BAE" w:rsidRDefault="00CF295F" w:rsidP="00CF295F"/>
    <w:p w14:paraId="5487B165" w14:textId="50C03B15" w:rsidR="00CF295F" w:rsidRPr="00996241" w:rsidRDefault="00CF295F" w:rsidP="00CF295F">
      <w:pPr>
        <w:ind w:firstLine="720"/>
      </w:pPr>
      <w:r w:rsidRPr="003A3BAE">
        <w:t xml:space="preserve">This document consists of the comments and recommendation </w:t>
      </w:r>
      <w:r w:rsidRPr="00996241">
        <w:t xml:space="preserve">of the Secretariat on the following </w:t>
      </w:r>
      <w:r w:rsidRPr="00475F03">
        <w:t>project proposal:</w:t>
      </w:r>
      <w:r w:rsidRPr="00996241">
        <w:t xml:space="preserve"> </w:t>
      </w:r>
    </w:p>
    <w:p w14:paraId="74AD5DE8" w14:textId="77777777" w:rsidR="00CF295F" w:rsidRPr="00996241" w:rsidRDefault="00CF295F" w:rsidP="00CF295F">
      <w:pPr>
        <w:spacing w:before="240" w:after="240"/>
        <w:rPr>
          <w:u w:val="single"/>
        </w:rPr>
      </w:pPr>
      <w:r w:rsidRPr="00996241">
        <w:rPr>
          <w:u w:val="single"/>
        </w:rPr>
        <w:t>Phase-</w:t>
      </w:r>
      <w:r>
        <w:rPr>
          <w:u w:val="single"/>
        </w:rPr>
        <w:t>down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984"/>
        <w:gridCol w:w="1985"/>
      </w:tblGrid>
      <w:tr w:rsidR="00A35EDA" w:rsidRPr="00EE5B08" w14:paraId="7B34E226" w14:textId="77777777" w:rsidTr="00100A64">
        <w:tc>
          <w:tcPr>
            <w:tcW w:w="5529" w:type="dxa"/>
          </w:tcPr>
          <w:p w14:paraId="39F894E7" w14:textId="5DAB284A" w:rsidR="00A35EDA" w:rsidRPr="00DF510F" w:rsidRDefault="00A35EDA" w:rsidP="00217140">
            <w:pPr>
              <w:pStyle w:val="ListParagraph"/>
              <w:numPr>
                <w:ilvl w:val="0"/>
                <w:numId w:val="10"/>
              </w:numPr>
              <w:ind w:left="317" w:hanging="427"/>
              <w:rPr>
                <w:lang w:val="en-CA"/>
              </w:rPr>
            </w:pPr>
            <w:r w:rsidRPr="00DF510F">
              <w:rPr>
                <w:lang w:val="en-CA"/>
              </w:rPr>
              <w:t>Kigali HFC implementation plan (s</w:t>
            </w:r>
            <w:r w:rsidR="00A9677F">
              <w:rPr>
                <w:lang w:val="en-CA"/>
              </w:rPr>
              <w:t>tage I</w:t>
            </w:r>
            <w:r w:rsidRPr="00DF510F">
              <w:rPr>
                <w:lang w:val="en-CA"/>
              </w:rPr>
              <w:t>, first tranche)</w:t>
            </w:r>
          </w:p>
        </w:tc>
        <w:tc>
          <w:tcPr>
            <w:tcW w:w="1984" w:type="dxa"/>
          </w:tcPr>
          <w:p w14:paraId="7CC3652F" w14:textId="5454A127" w:rsidR="00A35EDA" w:rsidRPr="00DF510F" w:rsidRDefault="00A35EDA" w:rsidP="003A3BAE">
            <w:pPr>
              <w:jc w:val="center"/>
            </w:pPr>
            <w:r w:rsidRPr="00DF510F">
              <w:t>UNDP</w:t>
            </w:r>
            <w:r>
              <w:t xml:space="preserve">, </w:t>
            </w:r>
            <w:r w:rsidRPr="00DF510F">
              <w:t>UNIDO</w:t>
            </w:r>
            <w:r>
              <w:t>, and UNEP</w:t>
            </w:r>
          </w:p>
        </w:tc>
        <w:tc>
          <w:tcPr>
            <w:tcW w:w="1985" w:type="dxa"/>
          </w:tcPr>
          <w:p w14:paraId="10753312" w14:textId="3EBA8C25" w:rsidR="00A35EDA" w:rsidRPr="009931F4" w:rsidRDefault="00A35EDA" w:rsidP="007C236F">
            <w:pPr>
              <w:ind w:right="-111"/>
              <w:jc w:val="center"/>
            </w:pPr>
            <w:r w:rsidRPr="00A35EDA">
              <w:t>Individual consideration</w:t>
            </w:r>
          </w:p>
        </w:tc>
      </w:tr>
    </w:tbl>
    <w:p w14:paraId="36D4B6E1" w14:textId="77777777" w:rsidR="009145E4" w:rsidRDefault="00CF295F" w:rsidP="00CF295F">
      <w:pPr>
        <w:pStyle w:val="Heading1"/>
        <w:numPr>
          <w:ilvl w:val="0"/>
          <w:numId w:val="0"/>
        </w:numPr>
        <w:tabs>
          <w:tab w:val="left" w:pos="1280"/>
        </w:tabs>
      </w:pPr>
      <w:r>
        <w:tab/>
      </w:r>
    </w:p>
    <w:p w14:paraId="19789EF2" w14:textId="77777777" w:rsidR="004E7F9C" w:rsidRPr="005C670D" w:rsidRDefault="004E7F9C" w:rsidP="005C670D">
      <w:pPr>
        <w:pStyle w:val="Title1"/>
        <w:jc w:val="right"/>
        <w:rPr>
          <w:b w:val="0"/>
          <w:lang w:val="en-CA"/>
        </w:rPr>
      </w:pPr>
    </w:p>
    <w:p w14:paraId="43766F26" w14:textId="77777777" w:rsidR="004E7F9C" w:rsidRPr="009B0D30" w:rsidRDefault="004E7F9C" w:rsidP="004E7F9C">
      <w:pPr>
        <w:pStyle w:val="Title1"/>
        <w:rPr>
          <w:lang w:val="en-CA"/>
        </w:rPr>
      </w:pPr>
    </w:p>
    <w:p w14:paraId="3192D85A" w14:textId="77777777" w:rsidR="008C5738" w:rsidRPr="0066768F" w:rsidRDefault="008C5738" w:rsidP="0066768F">
      <w:pPr>
        <w:pStyle w:val="StyleHeader4Para4Left0Firstline0"/>
        <w:numPr>
          <w:ilvl w:val="0"/>
          <w:numId w:val="0"/>
        </w:numPr>
        <w:jc w:val="right"/>
        <w:rPr>
          <w:b/>
          <w:sz w:val="22"/>
        </w:rPr>
      </w:pPr>
    </w:p>
    <w:p w14:paraId="6982BC79" w14:textId="77777777" w:rsidR="00BB2764" w:rsidRPr="009B0D30" w:rsidRDefault="00BB2764" w:rsidP="00BB2764"/>
    <w:p w14:paraId="57856E9C"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34F12BCB" w14:textId="77777777" w:rsidR="0070038F" w:rsidRPr="00DD285C" w:rsidRDefault="0070038F" w:rsidP="007E05CF">
      <w:pPr>
        <w:spacing w:after="120"/>
        <w:jc w:val="center"/>
        <w:rPr>
          <w:b/>
        </w:rPr>
      </w:pPr>
      <w:r w:rsidRPr="00DD285C">
        <w:rPr>
          <w:b/>
        </w:rPr>
        <w:t>PROJECT EVALUATION SHEET – MULTI-YEAR PROJECTS</w:t>
      </w:r>
    </w:p>
    <w:p w14:paraId="2329CB69" w14:textId="52D92CF0" w:rsidR="0070038F" w:rsidRPr="00DD285C" w:rsidRDefault="00475F03" w:rsidP="00671CBC">
      <w:pPr>
        <w:spacing w:after="200"/>
        <w:jc w:val="center"/>
        <w:rPr>
          <w:b/>
        </w:rPr>
      </w:pPr>
      <w:r w:rsidRPr="00475F03">
        <w:rPr>
          <w:b/>
        </w:rPr>
        <w:t>Nigeria</w:t>
      </w:r>
    </w:p>
    <w:tbl>
      <w:tblPr>
        <w:tblStyle w:val="TableGrid"/>
        <w:tblW w:w="5458" w:type="pct"/>
        <w:tblInd w:w="-431" w:type="dxa"/>
        <w:tblCellMar>
          <w:top w:w="28" w:type="dxa"/>
          <w:bottom w:w="28" w:type="dxa"/>
        </w:tblCellMar>
        <w:tblLook w:val="04A0" w:firstRow="1" w:lastRow="0" w:firstColumn="1" w:lastColumn="0" w:noHBand="0" w:noVBand="1"/>
      </w:tblPr>
      <w:tblGrid>
        <w:gridCol w:w="4685"/>
        <w:gridCol w:w="5521"/>
      </w:tblGrid>
      <w:tr w:rsidR="00656E6F" w:rsidRPr="00EB31E3" w14:paraId="5C0C9E66" w14:textId="77777777" w:rsidTr="00F02286">
        <w:trPr>
          <w:trHeight w:val="248"/>
        </w:trPr>
        <w:tc>
          <w:tcPr>
            <w:tcW w:w="2295" w:type="pct"/>
            <w:shd w:val="clear" w:color="auto" w:fill="auto"/>
          </w:tcPr>
          <w:p w14:paraId="156D4B9F" w14:textId="77777777" w:rsidR="0070038F" w:rsidRPr="00996241" w:rsidRDefault="0070038F" w:rsidP="009774CB">
            <w:pPr>
              <w:rPr>
                <w:b/>
                <w:sz w:val="20"/>
              </w:rPr>
            </w:pPr>
            <w:r w:rsidRPr="00996241">
              <w:rPr>
                <w:b/>
                <w:sz w:val="20"/>
              </w:rPr>
              <w:t>PROJECT TITLE</w:t>
            </w:r>
          </w:p>
        </w:tc>
        <w:tc>
          <w:tcPr>
            <w:tcW w:w="2705" w:type="pct"/>
            <w:shd w:val="clear" w:color="auto" w:fill="auto"/>
          </w:tcPr>
          <w:p w14:paraId="1CFAC963" w14:textId="77777777" w:rsidR="0070038F" w:rsidRPr="00996241" w:rsidRDefault="0070038F" w:rsidP="009774CB">
            <w:pPr>
              <w:jc w:val="center"/>
              <w:rPr>
                <w:b/>
                <w:sz w:val="20"/>
              </w:rPr>
            </w:pPr>
            <w:r w:rsidRPr="00996241">
              <w:rPr>
                <w:b/>
                <w:sz w:val="20"/>
              </w:rPr>
              <w:t>AGENCY</w:t>
            </w:r>
          </w:p>
        </w:tc>
      </w:tr>
      <w:tr w:rsidR="00295D11" w:rsidRPr="00EB31E3" w14:paraId="63560725" w14:textId="77777777" w:rsidTr="00F02286">
        <w:trPr>
          <w:trHeight w:val="40"/>
        </w:trPr>
        <w:tc>
          <w:tcPr>
            <w:tcW w:w="2295" w:type="pct"/>
            <w:shd w:val="clear" w:color="auto" w:fill="auto"/>
            <w:vAlign w:val="center"/>
          </w:tcPr>
          <w:p w14:paraId="6B259B2D" w14:textId="420BAFDE" w:rsidR="0070038F" w:rsidRPr="00DF510F" w:rsidRDefault="0070038F" w:rsidP="009774CB">
            <w:pPr>
              <w:jc w:val="center"/>
              <w:rPr>
                <w:color w:val="000000" w:themeColor="text1"/>
                <w:sz w:val="20"/>
              </w:rPr>
            </w:pPr>
            <w:r w:rsidRPr="00DF510F">
              <w:rPr>
                <w:color w:val="000000" w:themeColor="text1"/>
                <w:sz w:val="20"/>
              </w:rPr>
              <w:t>Kigali HFC implementation plan (s</w:t>
            </w:r>
            <w:r w:rsidR="00A9677F">
              <w:rPr>
                <w:color w:val="000000" w:themeColor="text1"/>
                <w:sz w:val="20"/>
              </w:rPr>
              <w:t>tage I</w:t>
            </w:r>
            <w:r w:rsidRPr="00DF510F">
              <w:rPr>
                <w:color w:val="000000" w:themeColor="text1"/>
                <w:sz w:val="20"/>
              </w:rPr>
              <w:t>)</w:t>
            </w:r>
          </w:p>
        </w:tc>
        <w:tc>
          <w:tcPr>
            <w:tcW w:w="2705" w:type="pct"/>
            <w:shd w:val="clear" w:color="auto" w:fill="auto"/>
            <w:vAlign w:val="center"/>
          </w:tcPr>
          <w:p w14:paraId="1CBEEB4F" w14:textId="64675785" w:rsidR="0070038F" w:rsidRPr="00996241" w:rsidRDefault="00DF510F" w:rsidP="009774CB">
            <w:pPr>
              <w:jc w:val="center"/>
              <w:rPr>
                <w:color w:val="000000" w:themeColor="text1"/>
                <w:sz w:val="20"/>
              </w:rPr>
            </w:pPr>
            <w:r w:rsidRPr="00DF510F">
              <w:rPr>
                <w:color w:val="000000" w:themeColor="text1"/>
                <w:sz w:val="20"/>
              </w:rPr>
              <w:t>UNDP</w:t>
            </w:r>
            <w:r w:rsidR="0070038F" w:rsidRPr="00DF510F">
              <w:rPr>
                <w:color w:val="000000" w:themeColor="text1"/>
                <w:sz w:val="20"/>
              </w:rPr>
              <w:t xml:space="preserve"> (lead), </w:t>
            </w:r>
            <w:r w:rsidRPr="00DF510F">
              <w:rPr>
                <w:color w:val="000000" w:themeColor="text1"/>
                <w:sz w:val="20"/>
              </w:rPr>
              <w:t>UNIDO</w:t>
            </w:r>
            <w:r w:rsidR="007252FB">
              <w:rPr>
                <w:color w:val="000000" w:themeColor="text1"/>
                <w:sz w:val="20"/>
              </w:rPr>
              <w:t>, UNEP</w:t>
            </w:r>
          </w:p>
        </w:tc>
      </w:tr>
    </w:tbl>
    <w:p w14:paraId="765D0149" w14:textId="77777777" w:rsidR="0070038F" w:rsidRPr="00CE7DD7" w:rsidRDefault="0070038F" w:rsidP="0070038F">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79"/>
        <w:gridCol w:w="1276"/>
        <w:gridCol w:w="1457"/>
        <w:gridCol w:w="2794"/>
      </w:tblGrid>
      <w:tr w:rsidR="00C23D04" w:rsidRPr="00996241" w14:paraId="00C4EBA1" w14:textId="77777777" w:rsidTr="00F02286">
        <w:trPr>
          <w:trHeight w:val="77"/>
        </w:trPr>
        <w:tc>
          <w:tcPr>
            <w:tcW w:w="2292" w:type="pct"/>
            <w:shd w:val="clear" w:color="auto" w:fill="auto"/>
          </w:tcPr>
          <w:p w14:paraId="69074E78"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25" w:type="pct"/>
            <w:shd w:val="clear" w:color="auto" w:fill="auto"/>
          </w:tcPr>
          <w:p w14:paraId="585A42A9" w14:textId="77777777" w:rsidR="0070038F" w:rsidRPr="00996241" w:rsidRDefault="0070038F" w:rsidP="009774CB">
            <w:pPr>
              <w:jc w:val="left"/>
              <w:rPr>
                <w:sz w:val="20"/>
              </w:rPr>
            </w:pPr>
            <w:r w:rsidRPr="00377CDA">
              <w:rPr>
                <w:b/>
                <w:bCs/>
                <w:sz w:val="20"/>
              </w:rPr>
              <w:t>Year:</w:t>
            </w:r>
            <w:r w:rsidRPr="00996241">
              <w:rPr>
                <w:sz w:val="20"/>
              </w:rPr>
              <w:t xml:space="preserve"> </w:t>
            </w:r>
            <w:r w:rsidRPr="002F2E59">
              <w:rPr>
                <w:color w:val="000000" w:themeColor="text1"/>
                <w:sz w:val="20"/>
              </w:rPr>
              <w:t>2023</w:t>
            </w:r>
          </w:p>
        </w:tc>
        <w:tc>
          <w:tcPr>
            <w:tcW w:w="714" w:type="pct"/>
            <w:shd w:val="clear" w:color="auto" w:fill="auto"/>
          </w:tcPr>
          <w:p w14:paraId="19BC2AE8" w14:textId="0366EE69" w:rsidR="0070038F" w:rsidRPr="00235B2F" w:rsidRDefault="00235B2F" w:rsidP="009774CB">
            <w:pPr>
              <w:ind w:left="-109"/>
              <w:jc w:val="right"/>
              <w:rPr>
                <w:sz w:val="20"/>
              </w:rPr>
            </w:pPr>
            <w:r w:rsidRPr="00235B2F">
              <w:rPr>
                <w:color w:val="000000" w:themeColor="text1"/>
                <w:sz w:val="20"/>
              </w:rPr>
              <w:t>14,052.71</w:t>
            </w:r>
            <w:r w:rsidR="00DD2617">
              <w:rPr>
                <w:color w:val="000000" w:themeColor="text1"/>
                <w:sz w:val="20"/>
              </w:rPr>
              <w:t> mt</w:t>
            </w:r>
          </w:p>
        </w:tc>
        <w:tc>
          <w:tcPr>
            <w:tcW w:w="1370" w:type="pct"/>
            <w:shd w:val="clear" w:color="auto" w:fill="auto"/>
          </w:tcPr>
          <w:p w14:paraId="62C6D421" w14:textId="087175CB" w:rsidR="0070038F" w:rsidRPr="00996241" w:rsidRDefault="001F5BCE" w:rsidP="009774CB">
            <w:pPr>
              <w:ind w:left="-110" w:right="33"/>
              <w:jc w:val="right"/>
              <w:rPr>
                <w:sz w:val="20"/>
              </w:rPr>
            </w:pPr>
            <w:r w:rsidRPr="001F5BCE">
              <w:rPr>
                <w:color w:val="000000" w:themeColor="text1"/>
                <w:sz w:val="20"/>
              </w:rPr>
              <w:t>22</w:t>
            </w:r>
            <w:r>
              <w:rPr>
                <w:color w:val="000000" w:themeColor="text1"/>
                <w:sz w:val="20"/>
              </w:rPr>
              <w:t>,</w:t>
            </w:r>
            <w:r w:rsidRPr="001F5BCE">
              <w:rPr>
                <w:color w:val="000000" w:themeColor="text1"/>
                <w:sz w:val="20"/>
              </w:rPr>
              <w:t>809</w:t>
            </w:r>
            <w:r>
              <w:rPr>
                <w:color w:val="000000" w:themeColor="text1"/>
                <w:sz w:val="20"/>
              </w:rPr>
              <w:t>,</w:t>
            </w:r>
            <w:r w:rsidRPr="001F5BCE">
              <w:rPr>
                <w:color w:val="000000" w:themeColor="text1"/>
                <w:sz w:val="20"/>
              </w:rPr>
              <w:t>651</w:t>
            </w:r>
            <w:r w:rsidR="0070038F">
              <w:rPr>
                <w:color w:val="000000" w:themeColor="text1"/>
                <w:sz w:val="20"/>
              </w:rPr>
              <w:t xml:space="preserve"> </w:t>
            </w:r>
            <w:r w:rsidR="0070038F">
              <w:rPr>
                <w:sz w:val="20"/>
              </w:rPr>
              <w:t>CO</w:t>
            </w:r>
            <w:r w:rsidR="0070038F" w:rsidRPr="004F6489">
              <w:rPr>
                <w:sz w:val="20"/>
                <w:vertAlign w:val="subscript"/>
              </w:rPr>
              <w:t>2</w:t>
            </w:r>
            <w:r w:rsidR="0070038F">
              <w:rPr>
                <w:sz w:val="20"/>
              </w:rPr>
              <w:t>-eq tonnes</w:t>
            </w:r>
          </w:p>
        </w:tc>
      </w:tr>
    </w:tbl>
    <w:p w14:paraId="1D9039B6" w14:textId="77777777" w:rsidR="0070038F" w:rsidRPr="00CE7DD7" w:rsidRDefault="0070038F" w:rsidP="0070038F">
      <w:pPr>
        <w:jc w:val="center"/>
        <w:rPr>
          <w:sz w:val="10"/>
          <w:szCs w:val="10"/>
        </w:rPr>
      </w:pPr>
    </w:p>
    <w:tbl>
      <w:tblPr>
        <w:tblStyle w:val="TableGrid"/>
        <w:tblW w:w="5458" w:type="pct"/>
        <w:tblInd w:w="-431" w:type="dxa"/>
        <w:tblLayout w:type="fixed"/>
        <w:tblLook w:val="04A0" w:firstRow="1" w:lastRow="0" w:firstColumn="1" w:lastColumn="0" w:noHBand="0" w:noVBand="1"/>
      </w:tblPr>
      <w:tblGrid>
        <w:gridCol w:w="1843"/>
        <w:gridCol w:w="831"/>
        <w:gridCol w:w="872"/>
        <w:gridCol w:w="841"/>
        <w:gridCol w:w="1259"/>
        <w:gridCol w:w="900"/>
        <w:gridCol w:w="745"/>
        <w:gridCol w:w="982"/>
        <w:gridCol w:w="810"/>
        <w:gridCol w:w="1123"/>
      </w:tblGrid>
      <w:tr w:rsidR="0070038F" w:rsidRPr="008533A5" w14:paraId="1FB73179" w14:textId="77777777" w:rsidTr="00F02286">
        <w:trPr>
          <w:trHeight w:val="250"/>
        </w:trPr>
        <w:tc>
          <w:tcPr>
            <w:tcW w:w="5000" w:type="pct"/>
            <w:gridSpan w:val="10"/>
            <w:shd w:val="clear" w:color="auto" w:fill="auto"/>
          </w:tcPr>
          <w:p w14:paraId="4102B3C4"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5713DD" w:rsidRPr="00EB31E3" w14:paraId="7A19921F" w14:textId="77777777" w:rsidTr="00F02286">
        <w:trPr>
          <w:trHeight w:val="96"/>
        </w:trPr>
        <w:tc>
          <w:tcPr>
            <w:tcW w:w="903" w:type="pct"/>
            <w:vMerge w:val="restart"/>
            <w:shd w:val="clear" w:color="auto" w:fill="auto"/>
            <w:tcMar>
              <w:left w:w="85" w:type="dxa"/>
              <w:right w:w="85" w:type="dxa"/>
            </w:tcMar>
            <w:vAlign w:val="center"/>
          </w:tcPr>
          <w:p w14:paraId="51F1A0DC" w14:textId="77777777" w:rsidR="0070038F" w:rsidRPr="009931F4" w:rsidRDefault="0070038F" w:rsidP="009774CB">
            <w:pPr>
              <w:jc w:val="center"/>
              <w:rPr>
                <w:sz w:val="20"/>
              </w:rPr>
            </w:pPr>
          </w:p>
        </w:tc>
        <w:tc>
          <w:tcPr>
            <w:tcW w:w="407" w:type="pct"/>
            <w:vMerge w:val="restart"/>
            <w:shd w:val="clear" w:color="auto" w:fill="auto"/>
            <w:tcMar>
              <w:left w:w="85" w:type="dxa"/>
              <w:right w:w="85" w:type="dxa"/>
            </w:tcMar>
            <w:vAlign w:val="center"/>
          </w:tcPr>
          <w:p w14:paraId="3DB4F0B6" w14:textId="77777777" w:rsidR="0070038F" w:rsidRPr="00996241" w:rsidRDefault="0070038F" w:rsidP="009774CB">
            <w:pPr>
              <w:jc w:val="center"/>
              <w:rPr>
                <w:sz w:val="20"/>
              </w:rPr>
            </w:pPr>
            <w:r w:rsidRPr="00996241">
              <w:rPr>
                <w:sz w:val="20"/>
              </w:rPr>
              <w:t>Aerosol</w:t>
            </w:r>
          </w:p>
        </w:tc>
        <w:tc>
          <w:tcPr>
            <w:tcW w:w="427" w:type="pct"/>
            <w:vMerge w:val="restart"/>
            <w:shd w:val="clear" w:color="auto" w:fill="auto"/>
            <w:tcMar>
              <w:left w:w="85" w:type="dxa"/>
              <w:right w:w="85" w:type="dxa"/>
            </w:tcMar>
            <w:vAlign w:val="center"/>
          </w:tcPr>
          <w:p w14:paraId="61835952" w14:textId="77777777" w:rsidR="0070038F" w:rsidRPr="00996241" w:rsidRDefault="0070038F" w:rsidP="009774CB">
            <w:pPr>
              <w:jc w:val="center"/>
              <w:rPr>
                <w:sz w:val="20"/>
              </w:rPr>
            </w:pPr>
            <w:r w:rsidRPr="00996241">
              <w:rPr>
                <w:sz w:val="20"/>
              </w:rPr>
              <w:t>Foam</w:t>
            </w:r>
          </w:p>
        </w:tc>
        <w:tc>
          <w:tcPr>
            <w:tcW w:w="412" w:type="pct"/>
            <w:vMerge w:val="restart"/>
            <w:shd w:val="clear" w:color="auto" w:fill="auto"/>
            <w:tcMar>
              <w:left w:w="85" w:type="dxa"/>
              <w:right w:w="85" w:type="dxa"/>
            </w:tcMar>
            <w:vAlign w:val="center"/>
          </w:tcPr>
          <w:p w14:paraId="07068B84"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1904" w:type="pct"/>
            <w:gridSpan w:val="4"/>
            <w:shd w:val="clear" w:color="auto" w:fill="auto"/>
            <w:tcMar>
              <w:left w:w="85" w:type="dxa"/>
              <w:right w:w="85" w:type="dxa"/>
            </w:tcMar>
            <w:vAlign w:val="center"/>
          </w:tcPr>
          <w:p w14:paraId="2122E992" w14:textId="77777777" w:rsidR="0070038F" w:rsidRPr="00996241" w:rsidRDefault="0070038F" w:rsidP="009774CB">
            <w:pPr>
              <w:jc w:val="center"/>
              <w:rPr>
                <w:sz w:val="20"/>
              </w:rPr>
            </w:pPr>
            <w:r>
              <w:rPr>
                <w:sz w:val="20"/>
              </w:rPr>
              <w:t>AC and r</w:t>
            </w:r>
            <w:r w:rsidRPr="00996241">
              <w:rPr>
                <w:sz w:val="20"/>
              </w:rPr>
              <w:t>efrigeration</w:t>
            </w:r>
          </w:p>
        </w:tc>
        <w:tc>
          <w:tcPr>
            <w:tcW w:w="397" w:type="pct"/>
            <w:vMerge w:val="restart"/>
            <w:shd w:val="clear" w:color="auto" w:fill="auto"/>
            <w:tcMar>
              <w:left w:w="85" w:type="dxa"/>
              <w:right w:w="85" w:type="dxa"/>
            </w:tcMar>
            <w:vAlign w:val="center"/>
          </w:tcPr>
          <w:p w14:paraId="53675CBB" w14:textId="77777777" w:rsidR="0070038F" w:rsidRPr="00996241" w:rsidRDefault="0070038F" w:rsidP="009774CB">
            <w:pPr>
              <w:ind w:left="-26"/>
              <w:jc w:val="center"/>
              <w:rPr>
                <w:sz w:val="20"/>
              </w:rPr>
            </w:pPr>
            <w:r w:rsidRPr="00996241">
              <w:rPr>
                <w:sz w:val="20"/>
              </w:rPr>
              <w:t>Solvent</w:t>
            </w:r>
          </w:p>
        </w:tc>
        <w:tc>
          <w:tcPr>
            <w:tcW w:w="551" w:type="pct"/>
            <w:vMerge w:val="restart"/>
            <w:shd w:val="clear" w:color="auto" w:fill="auto"/>
            <w:tcMar>
              <w:left w:w="85" w:type="dxa"/>
              <w:right w:w="85" w:type="dxa"/>
            </w:tcMar>
            <w:vAlign w:val="center"/>
          </w:tcPr>
          <w:p w14:paraId="3F5D51D8" w14:textId="77777777" w:rsidR="0070038F" w:rsidRPr="00996241" w:rsidRDefault="0070038F" w:rsidP="009774CB">
            <w:pPr>
              <w:jc w:val="center"/>
              <w:rPr>
                <w:sz w:val="20"/>
              </w:rPr>
            </w:pPr>
            <w:r>
              <w:rPr>
                <w:sz w:val="20"/>
              </w:rPr>
              <w:t>Other</w:t>
            </w:r>
          </w:p>
        </w:tc>
      </w:tr>
      <w:tr w:rsidR="0039416D" w:rsidRPr="00EB31E3" w14:paraId="6DC2D464" w14:textId="77777777" w:rsidTr="00F02286">
        <w:trPr>
          <w:trHeight w:val="96"/>
        </w:trPr>
        <w:tc>
          <w:tcPr>
            <w:tcW w:w="903" w:type="pct"/>
            <w:vMerge/>
            <w:shd w:val="clear" w:color="auto" w:fill="auto"/>
            <w:tcMar>
              <w:left w:w="85" w:type="dxa"/>
              <w:right w:w="85" w:type="dxa"/>
            </w:tcMar>
            <w:vAlign w:val="center"/>
          </w:tcPr>
          <w:p w14:paraId="4207BA7B" w14:textId="77777777" w:rsidR="0070038F" w:rsidRPr="009931F4" w:rsidRDefault="0070038F" w:rsidP="009774CB">
            <w:pPr>
              <w:jc w:val="center"/>
              <w:rPr>
                <w:sz w:val="20"/>
              </w:rPr>
            </w:pPr>
          </w:p>
        </w:tc>
        <w:tc>
          <w:tcPr>
            <w:tcW w:w="407" w:type="pct"/>
            <w:vMerge/>
            <w:shd w:val="clear" w:color="auto" w:fill="auto"/>
            <w:tcMar>
              <w:left w:w="85" w:type="dxa"/>
              <w:right w:w="85" w:type="dxa"/>
            </w:tcMar>
            <w:vAlign w:val="center"/>
          </w:tcPr>
          <w:p w14:paraId="3D89C70B" w14:textId="77777777" w:rsidR="0070038F" w:rsidRPr="00996241" w:rsidRDefault="0070038F" w:rsidP="009774CB">
            <w:pPr>
              <w:jc w:val="center"/>
              <w:rPr>
                <w:sz w:val="20"/>
              </w:rPr>
            </w:pPr>
          </w:p>
        </w:tc>
        <w:tc>
          <w:tcPr>
            <w:tcW w:w="427" w:type="pct"/>
            <w:vMerge/>
            <w:shd w:val="clear" w:color="auto" w:fill="auto"/>
            <w:tcMar>
              <w:left w:w="85" w:type="dxa"/>
              <w:right w:w="85" w:type="dxa"/>
            </w:tcMar>
            <w:vAlign w:val="center"/>
          </w:tcPr>
          <w:p w14:paraId="69A5B9F9" w14:textId="77777777" w:rsidR="0070038F" w:rsidRPr="00996241" w:rsidRDefault="0070038F" w:rsidP="009774CB">
            <w:pPr>
              <w:jc w:val="center"/>
              <w:rPr>
                <w:sz w:val="20"/>
              </w:rPr>
            </w:pPr>
          </w:p>
        </w:tc>
        <w:tc>
          <w:tcPr>
            <w:tcW w:w="412" w:type="pct"/>
            <w:vMerge/>
            <w:shd w:val="clear" w:color="auto" w:fill="auto"/>
            <w:tcMar>
              <w:left w:w="85" w:type="dxa"/>
              <w:right w:w="85" w:type="dxa"/>
            </w:tcMar>
            <w:vAlign w:val="center"/>
          </w:tcPr>
          <w:p w14:paraId="15DC8284" w14:textId="77777777" w:rsidR="0070038F" w:rsidRPr="00996241" w:rsidRDefault="0070038F" w:rsidP="009774CB">
            <w:pPr>
              <w:jc w:val="center"/>
              <w:rPr>
                <w:sz w:val="20"/>
              </w:rPr>
            </w:pPr>
          </w:p>
        </w:tc>
        <w:tc>
          <w:tcPr>
            <w:tcW w:w="1423" w:type="pct"/>
            <w:gridSpan w:val="3"/>
            <w:shd w:val="clear" w:color="auto" w:fill="auto"/>
            <w:tcMar>
              <w:left w:w="85" w:type="dxa"/>
              <w:right w:w="85" w:type="dxa"/>
            </w:tcMar>
            <w:vAlign w:val="center"/>
          </w:tcPr>
          <w:p w14:paraId="4787BB7F" w14:textId="77777777" w:rsidR="0070038F" w:rsidRPr="00996241" w:rsidRDefault="0070038F" w:rsidP="009774CB">
            <w:pPr>
              <w:jc w:val="center"/>
              <w:rPr>
                <w:sz w:val="20"/>
              </w:rPr>
            </w:pPr>
            <w:r w:rsidRPr="00996241">
              <w:rPr>
                <w:sz w:val="20"/>
              </w:rPr>
              <w:t>Manufacturing</w:t>
            </w:r>
          </w:p>
        </w:tc>
        <w:tc>
          <w:tcPr>
            <w:tcW w:w="481" w:type="pct"/>
            <w:vMerge w:val="restart"/>
            <w:shd w:val="clear" w:color="auto" w:fill="auto"/>
            <w:tcMar>
              <w:left w:w="85" w:type="dxa"/>
              <w:right w:w="85" w:type="dxa"/>
            </w:tcMar>
            <w:vAlign w:val="center"/>
          </w:tcPr>
          <w:p w14:paraId="3D30E428" w14:textId="77777777" w:rsidR="0070038F" w:rsidRPr="00996241" w:rsidRDefault="0070038F" w:rsidP="009774CB">
            <w:pPr>
              <w:jc w:val="center"/>
              <w:rPr>
                <w:sz w:val="20"/>
              </w:rPr>
            </w:pPr>
            <w:r w:rsidRPr="00996241">
              <w:rPr>
                <w:sz w:val="20"/>
              </w:rPr>
              <w:t>Servicing</w:t>
            </w:r>
          </w:p>
        </w:tc>
        <w:tc>
          <w:tcPr>
            <w:tcW w:w="397" w:type="pct"/>
            <w:vMerge/>
            <w:shd w:val="clear" w:color="auto" w:fill="auto"/>
            <w:tcMar>
              <w:left w:w="85" w:type="dxa"/>
              <w:right w:w="85" w:type="dxa"/>
            </w:tcMar>
            <w:vAlign w:val="center"/>
          </w:tcPr>
          <w:p w14:paraId="17ADB763" w14:textId="77777777" w:rsidR="0070038F" w:rsidRPr="00996241" w:rsidRDefault="0070038F" w:rsidP="009774CB">
            <w:pPr>
              <w:jc w:val="center"/>
              <w:rPr>
                <w:sz w:val="20"/>
              </w:rPr>
            </w:pPr>
          </w:p>
        </w:tc>
        <w:tc>
          <w:tcPr>
            <w:tcW w:w="551" w:type="pct"/>
            <w:vMerge/>
            <w:shd w:val="clear" w:color="auto" w:fill="auto"/>
            <w:tcMar>
              <w:left w:w="85" w:type="dxa"/>
              <w:right w:w="85" w:type="dxa"/>
            </w:tcMar>
            <w:vAlign w:val="center"/>
          </w:tcPr>
          <w:p w14:paraId="7E61172B" w14:textId="77777777" w:rsidR="0070038F" w:rsidRPr="00996241" w:rsidRDefault="0070038F" w:rsidP="009774CB">
            <w:pPr>
              <w:jc w:val="center"/>
              <w:rPr>
                <w:sz w:val="20"/>
              </w:rPr>
            </w:pPr>
          </w:p>
        </w:tc>
      </w:tr>
      <w:tr w:rsidR="00295D11" w:rsidRPr="00EB31E3" w14:paraId="6905085D" w14:textId="77777777" w:rsidTr="00F02286">
        <w:trPr>
          <w:trHeight w:val="96"/>
        </w:trPr>
        <w:tc>
          <w:tcPr>
            <w:tcW w:w="903" w:type="pct"/>
            <w:vMerge/>
            <w:shd w:val="clear" w:color="auto" w:fill="auto"/>
            <w:tcMar>
              <w:left w:w="85" w:type="dxa"/>
              <w:right w:w="85" w:type="dxa"/>
            </w:tcMar>
            <w:vAlign w:val="center"/>
          </w:tcPr>
          <w:p w14:paraId="665ADF43" w14:textId="77777777" w:rsidR="0070038F" w:rsidRPr="009931F4" w:rsidRDefault="0070038F" w:rsidP="009774CB">
            <w:pPr>
              <w:jc w:val="center"/>
              <w:rPr>
                <w:sz w:val="20"/>
              </w:rPr>
            </w:pPr>
          </w:p>
        </w:tc>
        <w:tc>
          <w:tcPr>
            <w:tcW w:w="407" w:type="pct"/>
            <w:vMerge/>
            <w:shd w:val="clear" w:color="auto" w:fill="auto"/>
            <w:tcMar>
              <w:left w:w="85" w:type="dxa"/>
              <w:right w:w="85" w:type="dxa"/>
            </w:tcMar>
            <w:vAlign w:val="center"/>
          </w:tcPr>
          <w:p w14:paraId="4733EC93" w14:textId="77777777" w:rsidR="0070038F" w:rsidRPr="00996241" w:rsidRDefault="0070038F" w:rsidP="009774CB">
            <w:pPr>
              <w:jc w:val="center"/>
              <w:rPr>
                <w:sz w:val="20"/>
              </w:rPr>
            </w:pPr>
          </w:p>
        </w:tc>
        <w:tc>
          <w:tcPr>
            <w:tcW w:w="427" w:type="pct"/>
            <w:vMerge/>
            <w:shd w:val="clear" w:color="auto" w:fill="auto"/>
            <w:tcMar>
              <w:left w:w="85" w:type="dxa"/>
              <w:right w:w="85" w:type="dxa"/>
            </w:tcMar>
            <w:vAlign w:val="center"/>
          </w:tcPr>
          <w:p w14:paraId="2E079813" w14:textId="77777777" w:rsidR="0070038F" w:rsidRPr="00996241" w:rsidRDefault="0070038F" w:rsidP="009774CB">
            <w:pPr>
              <w:jc w:val="center"/>
              <w:rPr>
                <w:sz w:val="20"/>
              </w:rPr>
            </w:pPr>
          </w:p>
        </w:tc>
        <w:tc>
          <w:tcPr>
            <w:tcW w:w="412" w:type="pct"/>
            <w:vMerge/>
            <w:shd w:val="clear" w:color="auto" w:fill="auto"/>
            <w:tcMar>
              <w:left w:w="85" w:type="dxa"/>
              <w:right w:w="85" w:type="dxa"/>
            </w:tcMar>
            <w:vAlign w:val="center"/>
          </w:tcPr>
          <w:p w14:paraId="7461CE1E" w14:textId="77777777" w:rsidR="0070038F" w:rsidRPr="00996241" w:rsidRDefault="0070038F" w:rsidP="009774CB">
            <w:pPr>
              <w:jc w:val="center"/>
              <w:rPr>
                <w:sz w:val="20"/>
              </w:rPr>
            </w:pPr>
          </w:p>
        </w:tc>
        <w:tc>
          <w:tcPr>
            <w:tcW w:w="617" w:type="pct"/>
            <w:shd w:val="clear" w:color="auto" w:fill="auto"/>
            <w:tcMar>
              <w:left w:w="85" w:type="dxa"/>
              <w:right w:w="85" w:type="dxa"/>
            </w:tcMar>
            <w:vAlign w:val="center"/>
          </w:tcPr>
          <w:p w14:paraId="672D3E18" w14:textId="77777777" w:rsidR="0070038F" w:rsidRPr="00996241" w:rsidRDefault="0070038F" w:rsidP="009774CB">
            <w:pPr>
              <w:jc w:val="center"/>
              <w:rPr>
                <w:sz w:val="20"/>
              </w:rPr>
            </w:pPr>
            <w:r>
              <w:rPr>
                <w:sz w:val="20"/>
              </w:rPr>
              <w:t>Refrigeration</w:t>
            </w:r>
          </w:p>
        </w:tc>
        <w:tc>
          <w:tcPr>
            <w:tcW w:w="441" w:type="pct"/>
            <w:shd w:val="clear" w:color="auto" w:fill="auto"/>
            <w:tcMar>
              <w:left w:w="85" w:type="dxa"/>
              <w:right w:w="85" w:type="dxa"/>
            </w:tcMar>
            <w:vAlign w:val="center"/>
          </w:tcPr>
          <w:p w14:paraId="4DB41FD2" w14:textId="77777777" w:rsidR="0070038F" w:rsidRPr="00996241" w:rsidRDefault="0070038F" w:rsidP="009774CB">
            <w:pPr>
              <w:jc w:val="center"/>
              <w:rPr>
                <w:sz w:val="20"/>
              </w:rPr>
            </w:pPr>
            <w:r>
              <w:rPr>
                <w:sz w:val="20"/>
              </w:rPr>
              <w:t>AC</w:t>
            </w:r>
          </w:p>
        </w:tc>
        <w:tc>
          <w:tcPr>
            <w:tcW w:w="364" w:type="pct"/>
            <w:shd w:val="clear" w:color="auto" w:fill="auto"/>
            <w:vAlign w:val="center"/>
          </w:tcPr>
          <w:p w14:paraId="123593DC" w14:textId="77777777" w:rsidR="0070038F" w:rsidRPr="00996241" w:rsidRDefault="0070038F" w:rsidP="009774CB">
            <w:pPr>
              <w:jc w:val="center"/>
              <w:rPr>
                <w:sz w:val="20"/>
              </w:rPr>
            </w:pPr>
            <w:r>
              <w:rPr>
                <w:sz w:val="20"/>
              </w:rPr>
              <w:t>Other</w:t>
            </w:r>
          </w:p>
        </w:tc>
        <w:tc>
          <w:tcPr>
            <w:tcW w:w="481" w:type="pct"/>
            <w:vMerge/>
            <w:shd w:val="clear" w:color="auto" w:fill="auto"/>
            <w:tcMar>
              <w:left w:w="85" w:type="dxa"/>
              <w:right w:w="85" w:type="dxa"/>
            </w:tcMar>
            <w:vAlign w:val="center"/>
          </w:tcPr>
          <w:p w14:paraId="2C7606DC" w14:textId="77777777" w:rsidR="0070038F" w:rsidRPr="00996241" w:rsidRDefault="0070038F" w:rsidP="009774CB">
            <w:pPr>
              <w:jc w:val="center"/>
              <w:rPr>
                <w:sz w:val="20"/>
              </w:rPr>
            </w:pPr>
          </w:p>
        </w:tc>
        <w:tc>
          <w:tcPr>
            <w:tcW w:w="397" w:type="pct"/>
            <w:vMerge/>
            <w:shd w:val="clear" w:color="auto" w:fill="auto"/>
            <w:tcMar>
              <w:left w:w="85" w:type="dxa"/>
              <w:right w:w="85" w:type="dxa"/>
            </w:tcMar>
            <w:vAlign w:val="center"/>
          </w:tcPr>
          <w:p w14:paraId="46F1F8A5" w14:textId="77777777" w:rsidR="0070038F" w:rsidRPr="00996241" w:rsidRDefault="0070038F" w:rsidP="009774CB">
            <w:pPr>
              <w:jc w:val="center"/>
              <w:rPr>
                <w:sz w:val="20"/>
              </w:rPr>
            </w:pPr>
          </w:p>
        </w:tc>
        <w:tc>
          <w:tcPr>
            <w:tcW w:w="551" w:type="pct"/>
            <w:vMerge/>
            <w:shd w:val="clear" w:color="auto" w:fill="auto"/>
            <w:tcMar>
              <w:left w:w="85" w:type="dxa"/>
              <w:right w:w="85" w:type="dxa"/>
            </w:tcMar>
            <w:vAlign w:val="center"/>
          </w:tcPr>
          <w:p w14:paraId="4BDC99CC" w14:textId="77777777" w:rsidR="0070038F" w:rsidRPr="00996241" w:rsidRDefault="0070038F" w:rsidP="009774CB">
            <w:pPr>
              <w:jc w:val="center"/>
              <w:rPr>
                <w:sz w:val="20"/>
              </w:rPr>
            </w:pPr>
          </w:p>
        </w:tc>
      </w:tr>
      <w:tr w:rsidR="00177495" w:rsidRPr="00EB31E3" w14:paraId="137E3B65" w14:textId="77777777" w:rsidTr="00F02286">
        <w:trPr>
          <w:trHeight w:val="121"/>
        </w:trPr>
        <w:tc>
          <w:tcPr>
            <w:tcW w:w="903" w:type="pct"/>
            <w:shd w:val="clear" w:color="auto" w:fill="auto"/>
          </w:tcPr>
          <w:p w14:paraId="011ECF26" w14:textId="7D1BBEE3" w:rsidR="0070038F" w:rsidRPr="009931F4" w:rsidRDefault="0070038F" w:rsidP="009774CB">
            <w:pPr>
              <w:spacing w:after="60"/>
              <w:jc w:val="left"/>
              <w:rPr>
                <w:sz w:val="20"/>
              </w:rPr>
            </w:pPr>
            <w:r>
              <w:rPr>
                <w:sz w:val="20"/>
              </w:rPr>
              <w:t xml:space="preserve">As </w:t>
            </w:r>
            <w:r w:rsidRPr="0076531B">
              <w:rPr>
                <w:sz w:val="20"/>
              </w:rPr>
              <w:t>submitted (</w:t>
            </w:r>
            <w:r w:rsidR="0076531B" w:rsidRPr="0076531B">
              <w:rPr>
                <w:sz w:val="20"/>
              </w:rPr>
              <w:t xml:space="preserve">survey </w:t>
            </w:r>
            <w:r w:rsidRPr="0076531B">
              <w:rPr>
                <w:sz w:val="20"/>
              </w:rPr>
              <w:t>202</w:t>
            </w:r>
            <w:r w:rsidR="00A15FEA" w:rsidRPr="0076531B">
              <w:rPr>
                <w:sz w:val="20"/>
              </w:rPr>
              <w:t>2</w:t>
            </w:r>
            <w:r w:rsidRPr="0076531B">
              <w:rPr>
                <w:sz w:val="20"/>
              </w:rPr>
              <w:t>)</w:t>
            </w:r>
            <w:r w:rsidRPr="00DA386E">
              <w:rPr>
                <w:sz w:val="20"/>
              </w:rPr>
              <w:t xml:space="preserve"> </w:t>
            </w:r>
          </w:p>
        </w:tc>
        <w:tc>
          <w:tcPr>
            <w:tcW w:w="407" w:type="pct"/>
            <w:shd w:val="clear" w:color="auto" w:fill="auto"/>
            <w:tcMar>
              <w:left w:w="142" w:type="dxa"/>
              <w:right w:w="85" w:type="dxa"/>
            </w:tcMar>
            <w:vAlign w:val="center"/>
          </w:tcPr>
          <w:p w14:paraId="15FDA5D8" w14:textId="1863BF59" w:rsidR="0070038F" w:rsidRPr="00CB66A8" w:rsidRDefault="007125BA" w:rsidP="00CB66A8">
            <w:pPr>
              <w:spacing w:after="60"/>
              <w:ind w:left="-113"/>
              <w:jc w:val="right"/>
              <w:rPr>
                <w:sz w:val="19"/>
                <w:szCs w:val="19"/>
              </w:rPr>
            </w:pPr>
            <w:r>
              <w:rPr>
                <w:sz w:val="19"/>
                <w:szCs w:val="19"/>
              </w:rPr>
              <w:t>0</w:t>
            </w:r>
          </w:p>
        </w:tc>
        <w:tc>
          <w:tcPr>
            <w:tcW w:w="427" w:type="pct"/>
            <w:shd w:val="clear" w:color="auto" w:fill="auto"/>
            <w:tcMar>
              <w:left w:w="142" w:type="dxa"/>
              <w:right w:w="85" w:type="dxa"/>
            </w:tcMar>
            <w:vAlign w:val="center"/>
          </w:tcPr>
          <w:p w14:paraId="3ED01C6C" w14:textId="52733B71" w:rsidR="0070038F" w:rsidRPr="00CB66A8" w:rsidRDefault="0076531B" w:rsidP="00CB66A8">
            <w:pPr>
              <w:spacing w:after="60"/>
              <w:jc w:val="right"/>
              <w:rPr>
                <w:sz w:val="19"/>
                <w:szCs w:val="19"/>
              </w:rPr>
            </w:pPr>
            <w:r>
              <w:rPr>
                <w:sz w:val="19"/>
                <w:szCs w:val="19"/>
              </w:rPr>
              <w:t>454,565</w:t>
            </w:r>
          </w:p>
        </w:tc>
        <w:tc>
          <w:tcPr>
            <w:tcW w:w="412" w:type="pct"/>
            <w:shd w:val="clear" w:color="auto" w:fill="auto"/>
            <w:tcMar>
              <w:left w:w="142" w:type="dxa"/>
              <w:right w:w="85" w:type="dxa"/>
            </w:tcMar>
            <w:vAlign w:val="center"/>
          </w:tcPr>
          <w:p w14:paraId="50DF2F1E" w14:textId="2EE3D755" w:rsidR="0070038F" w:rsidRPr="00CB66A8" w:rsidRDefault="0076531B" w:rsidP="00CB66A8">
            <w:pPr>
              <w:spacing w:after="60"/>
              <w:ind w:left="-110"/>
              <w:jc w:val="right"/>
              <w:rPr>
                <w:sz w:val="19"/>
                <w:szCs w:val="19"/>
              </w:rPr>
            </w:pPr>
            <w:r>
              <w:rPr>
                <w:sz w:val="19"/>
                <w:szCs w:val="19"/>
              </w:rPr>
              <w:t>130,410</w:t>
            </w:r>
          </w:p>
        </w:tc>
        <w:tc>
          <w:tcPr>
            <w:tcW w:w="617" w:type="pct"/>
            <w:shd w:val="clear" w:color="auto" w:fill="auto"/>
            <w:tcMar>
              <w:left w:w="142" w:type="dxa"/>
              <w:right w:w="85" w:type="dxa"/>
            </w:tcMar>
            <w:vAlign w:val="center"/>
          </w:tcPr>
          <w:p w14:paraId="1D1F65D2" w14:textId="50978F87" w:rsidR="0070038F" w:rsidRPr="00CB66A8" w:rsidRDefault="00B071D5" w:rsidP="00CB66A8">
            <w:pPr>
              <w:spacing w:after="60"/>
              <w:ind w:left="-108"/>
              <w:jc w:val="right"/>
              <w:rPr>
                <w:sz w:val="19"/>
                <w:szCs w:val="19"/>
              </w:rPr>
            </w:pPr>
            <w:r>
              <w:rPr>
                <w:sz w:val="19"/>
                <w:szCs w:val="19"/>
              </w:rPr>
              <w:t>432,321</w:t>
            </w:r>
          </w:p>
        </w:tc>
        <w:tc>
          <w:tcPr>
            <w:tcW w:w="441" w:type="pct"/>
            <w:shd w:val="clear" w:color="auto" w:fill="auto"/>
            <w:tcMar>
              <w:left w:w="142" w:type="dxa"/>
              <w:right w:w="85" w:type="dxa"/>
            </w:tcMar>
            <w:vAlign w:val="center"/>
          </w:tcPr>
          <w:p w14:paraId="5891ED8C" w14:textId="16FAEEBD" w:rsidR="0070038F" w:rsidRPr="00CB66A8" w:rsidRDefault="00B071D5" w:rsidP="00CB66A8">
            <w:pPr>
              <w:spacing w:after="60"/>
              <w:ind w:left="-106"/>
              <w:jc w:val="right"/>
              <w:rPr>
                <w:sz w:val="19"/>
                <w:szCs w:val="19"/>
              </w:rPr>
            </w:pPr>
            <w:r>
              <w:rPr>
                <w:sz w:val="19"/>
                <w:szCs w:val="19"/>
              </w:rPr>
              <w:t>1,046,356</w:t>
            </w:r>
          </w:p>
        </w:tc>
        <w:tc>
          <w:tcPr>
            <w:tcW w:w="364" w:type="pct"/>
            <w:shd w:val="clear" w:color="auto" w:fill="auto"/>
            <w:tcMar>
              <w:left w:w="142" w:type="dxa"/>
              <w:right w:w="85" w:type="dxa"/>
            </w:tcMar>
            <w:vAlign w:val="center"/>
          </w:tcPr>
          <w:p w14:paraId="7152FFE7" w14:textId="33A58222" w:rsidR="0070038F" w:rsidRPr="00CB66A8" w:rsidRDefault="00B071D5" w:rsidP="00CB66A8">
            <w:pPr>
              <w:spacing w:after="60"/>
              <w:ind w:left="-106"/>
              <w:jc w:val="right"/>
              <w:rPr>
                <w:sz w:val="19"/>
                <w:szCs w:val="19"/>
              </w:rPr>
            </w:pPr>
            <w:r>
              <w:rPr>
                <w:sz w:val="19"/>
                <w:szCs w:val="19"/>
              </w:rPr>
              <w:t>0</w:t>
            </w:r>
          </w:p>
        </w:tc>
        <w:tc>
          <w:tcPr>
            <w:tcW w:w="481" w:type="pct"/>
            <w:shd w:val="clear" w:color="auto" w:fill="auto"/>
            <w:tcMar>
              <w:left w:w="142" w:type="dxa"/>
              <w:right w:w="85" w:type="dxa"/>
            </w:tcMar>
            <w:vAlign w:val="center"/>
          </w:tcPr>
          <w:p w14:paraId="18303E47" w14:textId="653BEB9B" w:rsidR="0070038F" w:rsidRPr="00CB66A8" w:rsidRDefault="00B071D5" w:rsidP="00CB66A8">
            <w:pPr>
              <w:spacing w:after="60"/>
              <w:ind w:left="-110"/>
              <w:jc w:val="right"/>
              <w:rPr>
                <w:sz w:val="19"/>
                <w:szCs w:val="19"/>
              </w:rPr>
            </w:pPr>
            <w:r>
              <w:rPr>
                <w:sz w:val="19"/>
                <w:szCs w:val="19"/>
              </w:rPr>
              <w:t>20,321,694</w:t>
            </w:r>
          </w:p>
        </w:tc>
        <w:tc>
          <w:tcPr>
            <w:tcW w:w="397" w:type="pct"/>
            <w:shd w:val="clear" w:color="auto" w:fill="auto"/>
            <w:tcMar>
              <w:left w:w="142" w:type="dxa"/>
              <w:right w:w="85" w:type="dxa"/>
            </w:tcMar>
            <w:vAlign w:val="center"/>
          </w:tcPr>
          <w:p w14:paraId="0DD1D8ED" w14:textId="46CA7C97" w:rsidR="0070038F" w:rsidRPr="00CB66A8" w:rsidRDefault="00B071D5" w:rsidP="00CB66A8">
            <w:pPr>
              <w:spacing w:after="60"/>
              <w:ind w:left="-108"/>
              <w:jc w:val="right"/>
              <w:rPr>
                <w:sz w:val="19"/>
                <w:szCs w:val="19"/>
              </w:rPr>
            </w:pPr>
            <w:r>
              <w:rPr>
                <w:sz w:val="19"/>
                <w:szCs w:val="19"/>
              </w:rPr>
              <w:t>0</w:t>
            </w:r>
          </w:p>
        </w:tc>
        <w:tc>
          <w:tcPr>
            <w:tcW w:w="551" w:type="pct"/>
            <w:shd w:val="clear" w:color="auto" w:fill="auto"/>
            <w:tcMar>
              <w:left w:w="142" w:type="dxa"/>
              <w:right w:w="85" w:type="dxa"/>
            </w:tcMar>
            <w:vAlign w:val="center"/>
          </w:tcPr>
          <w:p w14:paraId="467BB93D" w14:textId="611A7A2E" w:rsidR="0070038F" w:rsidRPr="00CB66A8" w:rsidRDefault="00B071D5" w:rsidP="00CB66A8">
            <w:pPr>
              <w:spacing w:after="60"/>
              <w:ind w:left="-114" w:right="-10"/>
              <w:jc w:val="right"/>
              <w:rPr>
                <w:sz w:val="19"/>
                <w:szCs w:val="19"/>
              </w:rPr>
            </w:pPr>
            <w:r>
              <w:rPr>
                <w:sz w:val="19"/>
                <w:szCs w:val="19"/>
              </w:rPr>
              <w:t>0</w:t>
            </w:r>
          </w:p>
        </w:tc>
      </w:tr>
      <w:tr w:rsidR="00177495" w:rsidRPr="00EB31E3" w14:paraId="7DE9FBE2" w14:textId="77777777" w:rsidTr="00F02286">
        <w:trPr>
          <w:trHeight w:val="121"/>
        </w:trPr>
        <w:tc>
          <w:tcPr>
            <w:tcW w:w="903" w:type="pct"/>
            <w:shd w:val="clear" w:color="auto" w:fill="auto"/>
            <w:vAlign w:val="center"/>
          </w:tcPr>
          <w:p w14:paraId="6CB94A2F" w14:textId="77777777" w:rsidR="0070038F" w:rsidRDefault="0070038F" w:rsidP="004E0385">
            <w:pPr>
              <w:spacing w:after="60"/>
              <w:jc w:val="left"/>
              <w:rPr>
                <w:sz w:val="20"/>
              </w:rPr>
            </w:pPr>
            <w:r>
              <w:rPr>
                <w:sz w:val="20"/>
              </w:rPr>
              <w:t xml:space="preserve">Latest CP report </w:t>
            </w:r>
            <w:r w:rsidRPr="006B4D0B">
              <w:rPr>
                <w:sz w:val="20"/>
              </w:rPr>
              <w:t>(2023)</w:t>
            </w:r>
          </w:p>
        </w:tc>
        <w:tc>
          <w:tcPr>
            <w:tcW w:w="407" w:type="pct"/>
            <w:shd w:val="clear" w:color="auto" w:fill="auto"/>
            <w:tcMar>
              <w:left w:w="142" w:type="dxa"/>
              <w:right w:w="85" w:type="dxa"/>
            </w:tcMar>
            <w:vAlign w:val="center"/>
          </w:tcPr>
          <w:p w14:paraId="1B5FEBA1" w14:textId="1D3C40C9" w:rsidR="0070038F" w:rsidRPr="00CB66A8" w:rsidRDefault="009B6675" w:rsidP="000C4557">
            <w:pPr>
              <w:spacing w:after="60"/>
              <w:ind w:left="-113"/>
              <w:jc w:val="right"/>
              <w:rPr>
                <w:sz w:val="19"/>
                <w:szCs w:val="19"/>
              </w:rPr>
            </w:pPr>
            <w:r w:rsidRPr="00CB66A8">
              <w:rPr>
                <w:sz w:val="19"/>
                <w:szCs w:val="19"/>
              </w:rPr>
              <w:t>0</w:t>
            </w:r>
          </w:p>
        </w:tc>
        <w:tc>
          <w:tcPr>
            <w:tcW w:w="427" w:type="pct"/>
            <w:shd w:val="clear" w:color="auto" w:fill="auto"/>
            <w:tcMar>
              <w:left w:w="142" w:type="dxa"/>
              <w:right w:w="85" w:type="dxa"/>
            </w:tcMar>
            <w:vAlign w:val="center"/>
          </w:tcPr>
          <w:p w14:paraId="49DF5162" w14:textId="28F77056" w:rsidR="0070038F" w:rsidRPr="00CB66A8" w:rsidRDefault="0091597F" w:rsidP="00236A70">
            <w:pPr>
              <w:spacing w:after="60"/>
              <w:ind w:left="-106"/>
              <w:jc w:val="right"/>
              <w:rPr>
                <w:sz w:val="19"/>
                <w:szCs w:val="19"/>
              </w:rPr>
            </w:pPr>
            <w:r w:rsidRPr="00CB66A8">
              <w:rPr>
                <w:sz w:val="19"/>
                <w:szCs w:val="19"/>
              </w:rPr>
              <w:t>367,225</w:t>
            </w:r>
          </w:p>
        </w:tc>
        <w:tc>
          <w:tcPr>
            <w:tcW w:w="412" w:type="pct"/>
            <w:shd w:val="clear" w:color="auto" w:fill="auto"/>
            <w:tcMar>
              <w:left w:w="142" w:type="dxa"/>
              <w:right w:w="85" w:type="dxa"/>
            </w:tcMar>
            <w:vAlign w:val="center"/>
          </w:tcPr>
          <w:p w14:paraId="17420AE6" w14:textId="0F492473" w:rsidR="0070038F" w:rsidRPr="00CB66A8" w:rsidRDefault="00E8278C" w:rsidP="006B4D0B">
            <w:pPr>
              <w:spacing w:after="60"/>
              <w:ind w:left="-110"/>
              <w:jc w:val="right"/>
              <w:rPr>
                <w:sz w:val="19"/>
                <w:szCs w:val="19"/>
              </w:rPr>
            </w:pPr>
            <w:r w:rsidRPr="00CB66A8">
              <w:rPr>
                <w:sz w:val="19"/>
                <w:szCs w:val="19"/>
              </w:rPr>
              <w:t>57,606</w:t>
            </w:r>
          </w:p>
        </w:tc>
        <w:tc>
          <w:tcPr>
            <w:tcW w:w="617" w:type="pct"/>
            <w:shd w:val="clear" w:color="auto" w:fill="auto"/>
            <w:tcMar>
              <w:left w:w="142" w:type="dxa"/>
              <w:right w:w="85" w:type="dxa"/>
            </w:tcMar>
            <w:vAlign w:val="center"/>
          </w:tcPr>
          <w:p w14:paraId="5BA8DB6A" w14:textId="01DB28A1" w:rsidR="0070038F" w:rsidRPr="00CB66A8" w:rsidRDefault="007F5BBB" w:rsidP="006B4D0B">
            <w:pPr>
              <w:spacing w:after="60"/>
              <w:ind w:left="-108"/>
              <w:jc w:val="right"/>
              <w:rPr>
                <w:sz w:val="19"/>
                <w:szCs w:val="19"/>
              </w:rPr>
            </w:pPr>
            <w:r>
              <w:rPr>
                <w:sz w:val="19"/>
                <w:szCs w:val="19"/>
              </w:rPr>
              <w:t>417,</w:t>
            </w:r>
            <w:r w:rsidR="00F67DB0">
              <w:rPr>
                <w:sz w:val="19"/>
                <w:szCs w:val="19"/>
              </w:rPr>
              <w:t>616</w:t>
            </w:r>
          </w:p>
        </w:tc>
        <w:tc>
          <w:tcPr>
            <w:tcW w:w="441" w:type="pct"/>
            <w:shd w:val="clear" w:color="auto" w:fill="auto"/>
            <w:tcMar>
              <w:left w:w="142" w:type="dxa"/>
              <w:right w:w="85" w:type="dxa"/>
            </w:tcMar>
            <w:vAlign w:val="center"/>
          </w:tcPr>
          <w:p w14:paraId="77F664BF" w14:textId="71E13BC4" w:rsidR="0070038F" w:rsidRPr="00CB66A8" w:rsidRDefault="00E8278C" w:rsidP="006B4D0B">
            <w:pPr>
              <w:spacing w:after="60"/>
              <w:ind w:left="-106"/>
              <w:jc w:val="right"/>
              <w:rPr>
                <w:sz w:val="19"/>
                <w:szCs w:val="19"/>
              </w:rPr>
            </w:pPr>
            <w:r w:rsidRPr="00CB66A8">
              <w:rPr>
                <w:sz w:val="19"/>
                <w:szCs w:val="19"/>
              </w:rPr>
              <w:t>1,100,208</w:t>
            </w:r>
          </w:p>
        </w:tc>
        <w:tc>
          <w:tcPr>
            <w:tcW w:w="364" w:type="pct"/>
            <w:shd w:val="clear" w:color="auto" w:fill="auto"/>
            <w:tcMar>
              <w:left w:w="142" w:type="dxa"/>
              <w:right w:w="85" w:type="dxa"/>
            </w:tcMar>
            <w:vAlign w:val="center"/>
          </w:tcPr>
          <w:p w14:paraId="4283DB2A" w14:textId="12D3FAF1" w:rsidR="0070038F" w:rsidRPr="00CB66A8" w:rsidRDefault="005F6F2E" w:rsidP="006B4D0B">
            <w:pPr>
              <w:spacing w:after="60"/>
              <w:ind w:left="-106"/>
              <w:jc w:val="right"/>
              <w:rPr>
                <w:sz w:val="19"/>
                <w:szCs w:val="19"/>
              </w:rPr>
            </w:pPr>
            <w:r>
              <w:rPr>
                <w:sz w:val="19"/>
                <w:szCs w:val="19"/>
              </w:rPr>
              <w:t>0</w:t>
            </w:r>
          </w:p>
        </w:tc>
        <w:tc>
          <w:tcPr>
            <w:tcW w:w="481" w:type="pct"/>
            <w:shd w:val="clear" w:color="auto" w:fill="auto"/>
            <w:tcMar>
              <w:left w:w="142" w:type="dxa"/>
              <w:right w:w="85" w:type="dxa"/>
            </w:tcMar>
            <w:vAlign w:val="center"/>
          </w:tcPr>
          <w:p w14:paraId="577BA3C3" w14:textId="7E9A125D" w:rsidR="0070038F" w:rsidRPr="00CB66A8" w:rsidRDefault="002D229E" w:rsidP="006B4D0B">
            <w:pPr>
              <w:spacing w:after="60"/>
              <w:ind w:left="-110"/>
              <w:jc w:val="right"/>
              <w:rPr>
                <w:sz w:val="19"/>
                <w:szCs w:val="19"/>
              </w:rPr>
            </w:pPr>
            <w:r w:rsidRPr="00CB66A8">
              <w:rPr>
                <w:sz w:val="19"/>
                <w:szCs w:val="19"/>
              </w:rPr>
              <w:t>2</w:t>
            </w:r>
            <w:r w:rsidR="00F02286">
              <w:rPr>
                <w:sz w:val="19"/>
                <w:szCs w:val="19"/>
              </w:rPr>
              <w:t>0,836</w:t>
            </w:r>
            <w:r w:rsidR="00F67DB0">
              <w:rPr>
                <w:sz w:val="19"/>
                <w:szCs w:val="19"/>
              </w:rPr>
              <w:t>,</w:t>
            </w:r>
            <w:r w:rsidR="00F02286">
              <w:rPr>
                <w:sz w:val="19"/>
                <w:szCs w:val="19"/>
              </w:rPr>
              <w:t>442</w:t>
            </w:r>
          </w:p>
        </w:tc>
        <w:tc>
          <w:tcPr>
            <w:tcW w:w="397" w:type="pct"/>
            <w:shd w:val="clear" w:color="auto" w:fill="auto"/>
            <w:tcMar>
              <w:left w:w="142" w:type="dxa"/>
              <w:right w:w="85" w:type="dxa"/>
            </w:tcMar>
            <w:vAlign w:val="center"/>
          </w:tcPr>
          <w:p w14:paraId="3D4650F3" w14:textId="350BF9F6" w:rsidR="0070038F" w:rsidRPr="00CB66A8" w:rsidRDefault="00D47AAB" w:rsidP="006B4D0B">
            <w:pPr>
              <w:spacing w:after="60"/>
              <w:ind w:left="-108"/>
              <w:jc w:val="right"/>
              <w:rPr>
                <w:sz w:val="19"/>
                <w:szCs w:val="19"/>
              </w:rPr>
            </w:pPr>
            <w:r w:rsidRPr="00CB66A8">
              <w:rPr>
                <w:sz w:val="19"/>
                <w:szCs w:val="19"/>
              </w:rPr>
              <w:t>0</w:t>
            </w:r>
          </w:p>
        </w:tc>
        <w:tc>
          <w:tcPr>
            <w:tcW w:w="551" w:type="pct"/>
            <w:shd w:val="clear" w:color="auto" w:fill="auto"/>
            <w:tcMar>
              <w:left w:w="142" w:type="dxa"/>
              <w:right w:w="85" w:type="dxa"/>
            </w:tcMar>
            <w:vAlign w:val="center"/>
          </w:tcPr>
          <w:p w14:paraId="4D9C3D56" w14:textId="27811189" w:rsidR="0070038F" w:rsidRPr="00CB66A8" w:rsidRDefault="00D47AAB" w:rsidP="006B4D0B">
            <w:pPr>
              <w:spacing w:after="60"/>
              <w:ind w:left="-114" w:right="-10"/>
              <w:jc w:val="right"/>
              <w:rPr>
                <w:sz w:val="19"/>
                <w:szCs w:val="19"/>
              </w:rPr>
            </w:pPr>
            <w:r w:rsidRPr="00CB66A8">
              <w:rPr>
                <w:sz w:val="19"/>
                <w:szCs w:val="19"/>
              </w:rPr>
              <w:t>0</w:t>
            </w:r>
          </w:p>
        </w:tc>
      </w:tr>
      <w:tr w:rsidR="00CA472B" w:rsidRPr="00EB31E3" w14:paraId="7C4D4F2F" w14:textId="77777777" w:rsidTr="00F02286">
        <w:trPr>
          <w:trHeight w:val="250"/>
        </w:trPr>
        <w:tc>
          <w:tcPr>
            <w:tcW w:w="903" w:type="pct"/>
            <w:shd w:val="clear" w:color="auto" w:fill="auto"/>
          </w:tcPr>
          <w:p w14:paraId="1470FFAB" w14:textId="60D62D05" w:rsidR="0070038F" w:rsidRPr="009B091A" w:rsidRDefault="0070038F" w:rsidP="009774CB">
            <w:pPr>
              <w:spacing w:after="60"/>
              <w:ind w:right="-108"/>
              <w:jc w:val="left"/>
              <w:rPr>
                <w:color w:val="000000" w:themeColor="text1"/>
                <w:sz w:val="20"/>
              </w:rPr>
            </w:pPr>
            <w:r>
              <w:rPr>
                <w:color w:val="000000" w:themeColor="text1"/>
                <w:sz w:val="20"/>
              </w:rPr>
              <w:t>KIP s</w:t>
            </w:r>
            <w:r w:rsidR="00A9677F">
              <w:rPr>
                <w:color w:val="000000" w:themeColor="text1"/>
                <w:sz w:val="20"/>
              </w:rPr>
              <w:t>tage I</w:t>
            </w:r>
            <w:r>
              <w:rPr>
                <w:color w:val="000000" w:themeColor="text1"/>
                <w:sz w:val="20"/>
              </w:rPr>
              <w:t xml:space="preserve"> activities as agreed (Y/N)</w:t>
            </w:r>
          </w:p>
        </w:tc>
        <w:tc>
          <w:tcPr>
            <w:tcW w:w="407" w:type="pct"/>
            <w:shd w:val="clear" w:color="auto" w:fill="auto"/>
            <w:vAlign w:val="center"/>
          </w:tcPr>
          <w:p w14:paraId="4E0D129F" w14:textId="77777777" w:rsidR="0070038F" w:rsidRPr="00E719B1" w:rsidRDefault="0070038F" w:rsidP="006B4D0B">
            <w:pPr>
              <w:spacing w:after="60"/>
              <w:jc w:val="right"/>
              <w:rPr>
                <w:sz w:val="19"/>
                <w:szCs w:val="19"/>
              </w:rPr>
            </w:pPr>
          </w:p>
        </w:tc>
        <w:tc>
          <w:tcPr>
            <w:tcW w:w="427" w:type="pct"/>
            <w:shd w:val="clear" w:color="auto" w:fill="auto"/>
            <w:vAlign w:val="center"/>
          </w:tcPr>
          <w:p w14:paraId="66902CE2" w14:textId="694E9922" w:rsidR="0070038F" w:rsidRPr="00E719B1" w:rsidRDefault="005F6F2E" w:rsidP="006B4D0B">
            <w:pPr>
              <w:spacing w:after="60"/>
              <w:jc w:val="right"/>
              <w:rPr>
                <w:sz w:val="19"/>
                <w:szCs w:val="19"/>
              </w:rPr>
            </w:pPr>
            <w:r>
              <w:rPr>
                <w:sz w:val="19"/>
                <w:szCs w:val="19"/>
              </w:rPr>
              <w:t>Y</w:t>
            </w:r>
          </w:p>
        </w:tc>
        <w:tc>
          <w:tcPr>
            <w:tcW w:w="412" w:type="pct"/>
            <w:shd w:val="clear" w:color="auto" w:fill="auto"/>
            <w:vAlign w:val="center"/>
          </w:tcPr>
          <w:p w14:paraId="4416D31C" w14:textId="0105D1E0" w:rsidR="0070038F" w:rsidRPr="00E719B1" w:rsidRDefault="00B876F0" w:rsidP="006B4D0B">
            <w:pPr>
              <w:spacing w:after="60"/>
              <w:jc w:val="right"/>
              <w:rPr>
                <w:sz w:val="19"/>
                <w:szCs w:val="19"/>
              </w:rPr>
            </w:pPr>
            <w:r>
              <w:rPr>
                <w:sz w:val="19"/>
                <w:szCs w:val="19"/>
              </w:rPr>
              <w:t>N</w:t>
            </w:r>
          </w:p>
        </w:tc>
        <w:tc>
          <w:tcPr>
            <w:tcW w:w="617" w:type="pct"/>
            <w:shd w:val="clear" w:color="auto" w:fill="auto"/>
            <w:vAlign w:val="center"/>
          </w:tcPr>
          <w:p w14:paraId="3AADC06C" w14:textId="0755A64A" w:rsidR="0070038F" w:rsidRPr="00E719B1" w:rsidRDefault="005F6F2E" w:rsidP="006B4D0B">
            <w:pPr>
              <w:spacing w:after="60"/>
              <w:jc w:val="right"/>
              <w:rPr>
                <w:sz w:val="19"/>
                <w:szCs w:val="19"/>
              </w:rPr>
            </w:pPr>
            <w:r>
              <w:rPr>
                <w:sz w:val="19"/>
                <w:szCs w:val="19"/>
              </w:rPr>
              <w:t>Y</w:t>
            </w:r>
          </w:p>
        </w:tc>
        <w:tc>
          <w:tcPr>
            <w:tcW w:w="441" w:type="pct"/>
            <w:shd w:val="clear" w:color="auto" w:fill="auto"/>
            <w:vAlign w:val="center"/>
          </w:tcPr>
          <w:p w14:paraId="36BBD49D" w14:textId="7BD91ECD" w:rsidR="0070038F" w:rsidRPr="00E719B1" w:rsidRDefault="005F6F2E" w:rsidP="006B4D0B">
            <w:pPr>
              <w:spacing w:after="60"/>
              <w:jc w:val="right"/>
              <w:rPr>
                <w:sz w:val="19"/>
                <w:szCs w:val="19"/>
              </w:rPr>
            </w:pPr>
            <w:r>
              <w:rPr>
                <w:sz w:val="19"/>
                <w:szCs w:val="19"/>
              </w:rPr>
              <w:t>Y</w:t>
            </w:r>
          </w:p>
        </w:tc>
        <w:tc>
          <w:tcPr>
            <w:tcW w:w="364" w:type="pct"/>
            <w:shd w:val="clear" w:color="auto" w:fill="auto"/>
            <w:vAlign w:val="center"/>
          </w:tcPr>
          <w:p w14:paraId="5ED85BA8" w14:textId="28E68F8B" w:rsidR="0070038F" w:rsidRPr="00E719B1" w:rsidRDefault="005F6F2E" w:rsidP="006B4D0B">
            <w:pPr>
              <w:spacing w:after="60"/>
              <w:jc w:val="right"/>
              <w:rPr>
                <w:sz w:val="19"/>
                <w:szCs w:val="19"/>
              </w:rPr>
            </w:pPr>
            <w:r>
              <w:rPr>
                <w:sz w:val="19"/>
                <w:szCs w:val="19"/>
              </w:rPr>
              <w:t>N</w:t>
            </w:r>
          </w:p>
        </w:tc>
        <w:tc>
          <w:tcPr>
            <w:tcW w:w="481" w:type="pct"/>
            <w:shd w:val="clear" w:color="auto" w:fill="auto"/>
            <w:vAlign w:val="center"/>
          </w:tcPr>
          <w:p w14:paraId="2D4126F5" w14:textId="537F87F9" w:rsidR="0070038F" w:rsidRPr="00E719B1" w:rsidRDefault="005F6F2E" w:rsidP="006B4D0B">
            <w:pPr>
              <w:spacing w:after="60"/>
              <w:jc w:val="right"/>
              <w:rPr>
                <w:sz w:val="19"/>
                <w:szCs w:val="19"/>
              </w:rPr>
            </w:pPr>
            <w:r>
              <w:rPr>
                <w:sz w:val="19"/>
                <w:szCs w:val="19"/>
              </w:rPr>
              <w:t>Y</w:t>
            </w:r>
          </w:p>
        </w:tc>
        <w:tc>
          <w:tcPr>
            <w:tcW w:w="397" w:type="pct"/>
            <w:shd w:val="clear" w:color="auto" w:fill="auto"/>
            <w:vAlign w:val="center"/>
          </w:tcPr>
          <w:p w14:paraId="37804033" w14:textId="5E902BB4" w:rsidR="0070038F" w:rsidRPr="00E719B1" w:rsidRDefault="005F6F2E" w:rsidP="006B4D0B">
            <w:pPr>
              <w:spacing w:after="60"/>
              <w:jc w:val="right"/>
              <w:rPr>
                <w:sz w:val="19"/>
                <w:szCs w:val="19"/>
              </w:rPr>
            </w:pPr>
            <w:r>
              <w:rPr>
                <w:sz w:val="19"/>
                <w:szCs w:val="19"/>
              </w:rPr>
              <w:t>N</w:t>
            </w:r>
          </w:p>
        </w:tc>
        <w:tc>
          <w:tcPr>
            <w:tcW w:w="551" w:type="pct"/>
            <w:shd w:val="clear" w:color="auto" w:fill="auto"/>
            <w:vAlign w:val="center"/>
          </w:tcPr>
          <w:p w14:paraId="4E2BAB09" w14:textId="5BE986D5" w:rsidR="0070038F" w:rsidRPr="00E719B1" w:rsidRDefault="005F6F2E" w:rsidP="006B4D0B">
            <w:pPr>
              <w:spacing w:after="60"/>
              <w:jc w:val="right"/>
              <w:rPr>
                <w:sz w:val="19"/>
                <w:szCs w:val="19"/>
              </w:rPr>
            </w:pPr>
            <w:r>
              <w:rPr>
                <w:sz w:val="19"/>
                <w:szCs w:val="19"/>
              </w:rPr>
              <w:t>N</w:t>
            </w:r>
          </w:p>
        </w:tc>
      </w:tr>
    </w:tbl>
    <w:p w14:paraId="3CE3B2E3" w14:textId="77777777" w:rsidR="0070038F" w:rsidRDefault="0070038F" w:rsidP="0070038F">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099"/>
        <w:gridCol w:w="1274"/>
        <w:gridCol w:w="2833"/>
      </w:tblGrid>
      <w:tr w:rsidR="00F36039" w:rsidRPr="00965035" w14:paraId="1FFDA7C8" w14:textId="77777777" w:rsidTr="00F02286">
        <w:trPr>
          <w:trHeight w:val="186"/>
        </w:trPr>
        <w:tc>
          <w:tcPr>
            <w:tcW w:w="2988" w:type="pct"/>
            <w:shd w:val="clear" w:color="auto" w:fill="auto"/>
            <w:tcMar>
              <w:top w:w="17" w:type="dxa"/>
              <w:left w:w="108" w:type="dxa"/>
              <w:bottom w:w="17" w:type="dxa"/>
              <w:right w:w="108" w:type="dxa"/>
            </w:tcMar>
          </w:tcPr>
          <w:p w14:paraId="06528F33" w14:textId="77777777" w:rsidR="0070038F" w:rsidRPr="00965035" w:rsidRDefault="0070038F" w:rsidP="009774CB">
            <w:pPr>
              <w:keepNext/>
              <w:suppressAutoHyphens/>
              <w:ind w:right="-95"/>
              <w:jc w:val="left"/>
              <w:rPr>
                <w:b/>
                <w:caps/>
                <w:sz w:val="20"/>
                <w:szCs w:val="20"/>
              </w:rPr>
            </w:pPr>
            <w:r w:rsidRPr="00965035">
              <w:rPr>
                <w:b/>
                <w:caps/>
                <w:sz w:val="20"/>
              </w:rPr>
              <w:t xml:space="preserve">Average 2020-2022 HFC consumption </w:t>
            </w:r>
            <w:r w:rsidRPr="006B4D0B">
              <w:rPr>
                <w:b/>
                <w:caps/>
                <w:sz w:val="20"/>
              </w:rPr>
              <w:t>in servicing</w:t>
            </w:r>
          </w:p>
        </w:tc>
        <w:tc>
          <w:tcPr>
            <w:tcW w:w="624" w:type="pct"/>
            <w:shd w:val="clear" w:color="auto" w:fill="auto"/>
          </w:tcPr>
          <w:p w14:paraId="284C5E1D" w14:textId="6A821F06" w:rsidR="0070038F" w:rsidRPr="00C06D05" w:rsidRDefault="00516665" w:rsidP="009774CB">
            <w:pPr>
              <w:keepNext/>
              <w:suppressAutoHyphens/>
              <w:ind w:right="116"/>
              <w:jc w:val="right"/>
              <w:rPr>
                <w:bCs/>
                <w:sz w:val="20"/>
                <w:szCs w:val="20"/>
              </w:rPr>
            </w:pPr>
            <w:r w:rsidRPr="00C06D05">
              <w:rPr>
                <w:sz w:val="20"/>
                <w:szCs w:val="20"/>
              </w:rPr>
              <w:t>8,973.47</w:t>
            </w:r>
            <w:r w:rsidR="00DD2617">
              <w:rPr>
                <w:sz w:val="20"/>
                <w:szCs w:val="20"/>
              </w:rPr>
              <w:t> mt</w:t>
            </w:r>
          </w:p>
        </w:tc>
        <w:tc>
          <w:tcPr>
            <w:tcW w:w="1389" w:type="pct"/>
            <w:shd w:val="clear" w:color="auto" w:fill="auto"/>
          </w:tcPr>
          <w:p w14:paraId="14C3360F" w14:textId="5194316F" w:rsidR="0070038F" w:rsidRPr="00C06D05" w:rsidRDefault="00C06D05" w:rsidP="00012EBF">
            <w:pPr>
              <w:keepNext/>
              <w:tabs>
                <w:tab w:val="left" w:pos="0"/>
              </w:tabs>
              <w:suppressAutoHyphens/>
              <w:ind w:right="116"/>
              <w:jc w:val="center"/>
              <w:rPr>
                <w:sz w:val="20"/>
                <w:szCs w:val="20"/>
              </w:rPr>
            </w:pPr>
            <w:r w:rsidRPr="00C06D05">
              <w:rPr>
                <w:sz w:val="20"/>
                <w:szCs w:val="20"/>
              </w:rPr>
              <w:t xml:space="preserve">15,370,130 </w:t>
            </w:r>
            <w:r w:rsidR="0070038F" w:rsidRPr="00C06D05">
              <w:rPr>
                <w:sz w:val="20"/>
              </w:rPr>
              <w:t>CO</w:t>
            </w:r>
            <w:r w:rsidR="0070038F" w:rsidRPr="00C06D05">
              <w:rPr>
                <w:sz w:val="20"/>
                <w:vertAlign w:val="subscript"/>
              </w:rPr>
              <w:t>2</w:t>
            </w:r>
            <w:r w:rsidR="0070038F" w:rsidRPr="00C06D05">
              <w:rPr>
                <w:sz w:val="20"/>
              </w:rPr>
              <w:t>-eq tonnes</w:t>
            </w:r>
          </w:p>
        </w:tc>
      </w:tr>
    </w:tbl>
    <w:p w14:paraId="611A5E53" w14:textId="77777777" w:rsidR="0070038F" w:rsidRDefault="0070038F" w:rsidP="0070038F">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247"/>
        <w:gridCol w:w="1382"/>
        <w:gridCol w:w="1319"/>
        <w:gridCol w:w="1276"/>
        <w:gridCol w:w="1982"/>
      </w:tblGrid>
      <w:tr w:rsidR="00177495" w:rsidRPr="00486E19" w14:paraId="12A61944" w14:textId="77777777" w:rsidTr="00F02286">
        <w:trPr>
          <w:trHeight w:val="86"/>
          <w:tblHeader/>
        </w:trPr>
        <w:tc>
          <w:tcPr>
            <w:tcW w:w="2081" w:type="pct"/>
            <w:shd w:val="clear" w:color="auto" w:fill="auto"/>
            <w:tcMar>
              <w:top w:w="17" w:type="dxa"/>
              <w:left w:w="108" w:type="dxa"/>
              <w:bottom w:w="17" w:type="dxa"/>
              <w:right w:w="108" w:type="dxa"/>
            </w:tcMar>
            <w:vAlign w:val="center"/>
          </w:tcPr>
          <w:p w14:paraId="4BA1789C" w14:textId="77777777"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677" w:type="pct"/>
            <w:shd w:val="clear" w:color="auto" w:fill="auto"/>
            <w:vAlign w:val="center"/>
          </w:tcPr>
          <w:p w14:paraId="0C9CC614"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646" w:type="pct"/>
            <w:shd w:val="clear" w:color="auto" w:fill="auto"/>
            <w:tcMar>
              <w:top w:w="17" w:type="dxa"/>
              <w:left w:w="108" w:type="dxa"/>
              <w:bottom w:w="17" w:type="dxa"/>
              <w:right w:w="108" w:type="dxa"/>
            </w:tcMar>
            <w:vAlign w:val="center"/>
          </w:tcPr>
          <w:p w14:paraId="756792BA"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25" w:type="pct"/>
            <w:shd w:val="clear" w:color="auto" w:fill="auto"/>
            <w:tcMar>
              <w:top w:w="17" w:type="dxa"/>
              <w:left w:w="108" w:type="dxa"/>
              <w:bottom w:w="17" w:type="dxa"/>
              <w:right w:w="108" w:type="dxa"/>
            </w:tcMar>
            <w:vAlign w:val="center"/>
          </w:tcPr>
          <w:p w14:paraId="2174E2E2"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971" w:type="pct"/>
            <w:shd w:val="clear" w:color="auto" w:fill="auto"/>
            <w:tcMar>
              <w:top w:w="17" w:type="dxa"/>
              <w:left w:w="108" w:type="dxa"/>
              <w:bottom w:w="17" w:type="dxa"/>
              <w:right w:w="108" w:type="dxa"/>
            </w:tcMar>
            <w:vAlign w:val="center"/>
          </w:tcPr>
          <w:p w14:paraId="1C30AE94" w14:textId="77777777" w:rsidR="0070038F" w:rsidRPr="00486E19" w:rsidRDefault="0070038F" w:rsidP="009774CB">
            <w:pPr>
              <w:keepNext/>
              <w:suppressAutoHyphens/>
              <w:jc w:val="center"/>
              <w:rPr>
                <w:b/>
                <w:bCs/>
                <w:sz w:val="20"/>
                <w:szCs w:val="20"/>
              </w:rPr>
            </w:pPr>
            <w:r>
              <w:rPr>
                <w:b/>
                <w:bCs/>
                <w:sz w:val="20"/>
                <w:szCs w:val="20"/>
              </w:rPr>
              <w:t>Average 2020</w:t>
            </w:r>
            <w:r>
              <w:rPr>
                <w:b/>
                <w:bCs/>
                <w:sz w:val="20"/>
                <w:szCs w:val="20"/>
              </w:rPr>
              <w:noBreakHyphen/>
              <w:t>2022</w:t>
            </w:r>
          </w:p>
        </w:tc>
      </w:tr>
      <w:tr w:rsidR="008513A2" w:rsidRPr="00486E19" w14:paraId="6753F178" w14:textId="77777777" w:rsidTr="00F02286">
        <w:trPr>
          <w:trHeight w:val="22"/>
        </w:trPr>
        <w:tc>
          <w:tcPr>
            <w:tcW w:w="2081" w:type="pct"/>
            <w:shd w:val="clear" w:color="auto" w:fill="auto"/>
            <w:tcMar>
              <w:top w:w="17" w:type="dxa"/>
              <w:left w:w="108" w:type="dxa"/>
              <w:bottom w:w="17" w:type="dxa"/>
              <w:right w:w="108" w:type="dxa"/>
            </w:tcMar>
          </w:tcPr>
          <w:p w14:paraId="092413B5" w14:textId="77777777" w:rsidR="004F613E" w:rsidRPr="00486E19" w:rsidRDefault="004F613E" w:rsidP="004F613E">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677" w:type="pct"/>
            <w:shd w:val="clear" w:color="auto" w:fill="auto"/>
          </w:tcPr>
          <w:p w14:paraId="4814BD9A" w14:textId="5F043BAF" w:rsidR="004F613E" w:rsidRPr="00596EB0" w:rsidRDefault="004F613E" w:rsidP="004F613E">
            <w:pPr>
              <w:keepNext/>
              <w:suppressAutoHyphens/>
              <w:ind w:right="33"/>
              <w:jc w:val="right"/>
              <w:rPr>
                <w:color w:val="000000" w:themeColor="text1"/>
                <w:sz w:val="20"/>
              </w:rPr>
            </w:pPr>
            <w:r w:rsidRPr="00596EB0">
              <w:rPr>
                <w:color w:val="000000" w:themeColor="text1"/>
                <w:sz w:val="20"/>
              </w:rPr>
              <w:t>2,620,048</w:t>
            </w:r>
          </w:p>
        </w:tc>
        <w:tc>
          <w:tcPr>
            <w:tcW w:w="646" w:type="pct"/>
            <w:shd w:val="clear" w:color="auto" w:fill="auto"/>
            <w:tcMar>
              <w:top w:w="17" w:type="dxa"/>
              <w:left w:w="108" w:type="dxa"/>
              <w:bottom w:w="17" w:type="dxa"/>
              <w:right w:w="108" w:type="dxa"/>
            </w:tcMar>
          </w:tcPr>
          <w:p w14:paraId="5EBA9549" w14:textId="062CB539" w:rsidR="004F613E" w:rsidRPr="00596EB0" w:rsidRDefault="004F613E" w:rsidP="004F613E">
            <w:pPr>
              <w:keepNext/>
              <w:suppressAutoHyphens/>
              <w:ind w:right="33"/>
              <w:jc w:val="right"/>
              <w:rPr>
                <w:color w:val="000000" w:themeColor="text1"/>
                <w:sz w:val="20"/>
              </w:rPr>
            </w:pPr>
            <w:r w:rsidRPr="00596EB0">
              <w:rPr>
                <w:color w:val="000000" w:themeColor="text1"/>
                <w:sz w:val="20"/>
              </w:rPr>
              <w:t>8,381,305</w:t>
            </w:r>
          </w:p>
        </w:tc>
        <w:tc>
          <w:tcPr>
            <w:tcW w:w="625" w:type="pct"/>
            <w:shd w:val="clear" w:color="auto" w:fill="auto"/>
            <w:tcMar>
              <w:top w:w="17" w:type="dxa"/>
              <w:left w:w="108" w:type="dxa"/>
              <w:bottom w:w="17" w:type="dxa"/>
              <w:right w:w="108" w:type="dxa"/>
            </w:tcMar>
          </w:tcPr>
          <w:p w14:paraId="36FDF147" w14:textId="00330ECF" w:rsidR="004F613E" w:rsidRPr="00596EB0" w:rsidRDefault="004F613E" w:rsidP="004F613E">
            <w:pPr>
              <w:keepNext/>
              <w:suppressAutoHyphens/>
              <w:ind w:right="33"/>
              <w:jc w:val="right"/>
              <w:rPr>
                <w:color w:val="000000" w:themeColor="text1"/>
                <w:sz w:val="20"/>
              </w:rPr>
            </w:pPr>
            <w:r w:rsidRPr="00596EB0">
              <w:rPr>
                <w:color w:val="000000" w:themeColor="text1"/>
                <w:sz w:val="20"/>
              </w:rPr>
              <w:t>17,374,682</w:t>
            </w:r>
          </w:p>
        </w:tc>
        <w:tc>
          <w:tcPr>
            <w:tcW w:w="971" w:type="pct"/>
            <w:shd w:val="clear" w:color="auto" w:fill="auto"/>
            <w:tcMar>
              <w:top w:w="17" w:type="dxa"/>
              <w:left w:w="108" w:type="dxa"/>
              <w:bottom w:w="17" w:type="dxa"/>
              <w:right w:w="108" w:type="dxa"/>
            </w:tcMar>
          </w:tcPr>
          <w:p w14:paraId="471E0FE0" w14:textId="6ADB32CA" w:rsidR="004F613E" w:rsidRPr="00596EB0" w:rsidRDefault="00B21701" w:rsidP="004F613E">
            <w:pPr>
              <w:keepNext/>
              <w:suppressAutoHyphens/>
              <w:ind w:right="33"/>
              <w:jc w:val="right"/>
              <w:rPr>
                <w:sz w:val="20"/>
                <w:szCs w:val="20"/>
              </w:rPr>
            </w:pPr>
            <w:r w:rsidRPr="00596EB0">
              <w:rPr>
                <w:color w:val="000000" w:themeColor="text1"/>
                <w:sz w:val="20"/>
              </w:rPr>
              <w:t>9,458,678</w:t>
            </w:r>
          </w:p>
        </w:tc>
      </w:tr>
      <w:tr w:rsidR="005713DD" w:rsidRPr="00486E19" w14:paraId="6B5D0EC8" w14:textId="77777777" w:rsidTr="00F02286">
        <w:trPr>
          <w:trHeight w:val="161"/>
        </w:trPr>
        <w:tc>
          <w:tcPr>
            <w:tcW w:w="4029" w:type="pct"/>
            <w:gridSpan w:val="4"/>
            <w:shd w:val="clear" w:color="auto" w:fill="auto"/>
            <w:tcMar>
              <w:top w:w="17" w:type="dxa"/>
              <w:left w:w="108" w:type="dxa"/>
              <w:bottom w:w="17" w:type="dxa"/>
              <w:right w:w="108" w:type="dxa"/>
            </w:tcMar>
          </w:tcPr>
          <w:p w14:paraId="1A63746B" w14:textId="77777777" w:rsidR="0070038F" w:rsidRPr="00596EB0" w:rsidRDefault="0070038F" w:rsidP="009774CB">
            <w:pPr>
              <w:keepNext/>
              <w:suppressAutoHyphens/>
              <w:ind w:right="116"/>
              <w:jc w:val="left"/>
              <w:rPr>
                <w:sz w:val="20"/>
                <w:szCs w:val="20"/>
              </w:rPr>
            </w:pPr>
            <w:r w:rsidRPr="00596EB0">
              <w:rPr>
                <w:sz w:val="20"/>
                <w:szCs w:val="20"/>
              </w:rPr>
              <w:t>HCFC baseline (65%)</w:t>
            </w:r>
          </w:p>
        </w:tc>
        <w:tc>
          <w:tcPr>
            <w:tcW w:w="971" w:type="pct"/>
            <w:shd w:val="clear" w:color="auto" w:fill="auto"/>
          </w:tcPr>
          <w:p w14:paraId="7475EEF4" w14:textId="422D674E" w:rsidR="0070038F" w:rsidRPr="00596EB0" w:rsidRDefault="00B21701" w:rsidP="009774CB">
            <w:pPr>
              <w:keepNext/>
              <w:suppressAutoHyphens/>
              <w:ind w:right="116"/>
              <w:jc w:val="right"/>
              <w:rPr>
                <w:sz w:val="20"/>
                <w:szCs w:val="20"/>
              </w:rPr>
            </w:pPr>
            <w:r w:rsidRPr="00596EB0">
              <w:rPr>
                <w:color w:val="000000" w:themeColor="text1"/>
                <w:sz w:val="20"/>
              </w:rPr>
              <w:t>5,729,101</w:t>
            </w:r>
          </w:p>
        </w:tc>
      </w:tr>
      <w:tr w:rsidR="005713DD" w:rsidRPr="00486E19" w14:paraId="2C419D26" w14:textId="77777777" w:rsidTr="00F02286">
        <w:trPr>
          <w:trHeight w:val="22"/>
        </w:trPr>
        <w:tc>
          <w:tcPr>
            <w:tcW w:w="4029" w:type="pct"/>
            <w:gridSpan w:val="4"/>
            <w:shd w:val="clear" w:color="auto" w:fill="auto"/>
            <w:tcMar>
              <w:top w:w="17" w:type="dxa"/>
              <w:left w:w="108" w:type="dxa"/>
              <w:bottom w:w="17" w:type="dxa"/>
              <w:right w:w="108" w:type="dxa"/>
            </w:tcMar>
          </w:tcPr>
          <w:p w14:paraId="6C0D1081" w14:textId="77777777" w:rsidR="0070038F" w:rsidRPr="00596EB0" w:rsidRDefault="0070038F" w:rsidP="009774CB">
            <w:pPr>
              <w:keepNext/>
              <w:suppressAutoHyphens/>
              <w:ind w:right="116"/>
              <w:jc w:val="left"/>
              <w:rPr>
                <w:b/>
                <w:bCs/>
                <w:sz w:val="20"/>
                <w:szCs w:val="20"/>
              </w:rPr>
            </w:pPr>
            <w:r w:rsidRPr="00596EB0">
              <w:rPr>
                <w:sz w:val="20"/>
                <w:szCs w:val="20"/>
              </w:rPr>
              <w:t>HFC baseline</w:t>
            </w:r>
          </w:p>
        </w:tc>
        <w:tc>
          <w:tcPr>
            <w:tcW w:w="971" w:type="pct"/>
            <w:shd w:val="clear" w:color="auto" w:fill="auto"/>
          </w:tcPr>
          <w:p w14:paraId="4C3F1CD3" w14:textId="6F9245F0" w:rsidR="0070038F" w:rsidRPr="00596EB0" w:rsidRDefault="001A6882" w:rsidP="009774CB">
            <w:pPr>
              <w:keepNext/>
              <w:suppressAutoHyphens/>
              <w:ind w:right="116"/>
              <w:jc w:val="right"/>
              <w:rPr>
                <w:b/>
                <w:bCs/>
                <w:sz w:val="20"/>
                <w:szCs w:val="20"/>
              </w:rPr>
            </w:pPr>
            <w:r w:rsidRPr="00596EB0">
              <w:rPr>
                <w:color w:val="000000" w:themeColor="text1"/>
                <w:sz w:val="20"/>
              </w:rPr>
              <w:t>15,187,779</w:t>
            </w:r>
          </w:p>
        </w:tc>
      </w:tr>
    </w:tbl>
    <w:p w14:paraId="6C36941E" w14:textId="77777777" w:rsidR="0070038F" w:rsidRPr="008956FC" w:rsidRDefault="0070038F" w:rsidP="0070038F">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6"/>
        <w:gridCol w:w="3260"/>
      </w:tblGrid>
      <w:tr w:rsidR="007F6F86" w:rsidRPr="00486E19" w14:paraId="349B2E44" w14:textId="77777777" w:rsidTr="00F02286">
        <w:trPr>
          <w:trHeight w:val="22"/>
        </w:trPr>
        <w:tc>
          <w:tcPr>
            <w:tcW w:w="5000" w:type="pct"/>
            <w:gridSpan w:val="2"/>
            <w:shd w:val="clear" w:color="auto" w:fill="auto"/>
            <w:tcMar>
              <w:top w:w="17" w:type="dxa"/>
              <w:left w:w="108" w:type="dxa"/>
              <w:bottom w:w="17" w:type="dxa"/>
              <w:right w:w="108" w:type="dxa"/>
            </w:tcMar>
          </w:tcPr>
          <w:p w14:paraId="04DD3086"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5713DD" w:rsidRPr="00486E19" w14:paraId="16B3399E" w14:textId="77777777" w:rsidTr="00F02286">
        <w:trPr>
          <w:trHeight w:val="22"/>
        </w:trPr>
        <w:tc>
          <w:tcPr>
            <w:tcW w:w="3403" w:type="pct"/>
            <w:shd w:val="clear" w:color="auto" w:fill="auto"/>
            <w:tcMar>
              <w:top w:w="17" w:type="dxa"/>
              <w:left w:w="108" w:type="dxa"/>
              <w:bottom w:w="17" w:type="dxa"/>
              <w:right w:w="108" w:type="dxa"/>
            </w:tcMar>
          </w:tcPr>
          <w:p w14:paraId="404AB946"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97" w:type="pct"/>
            <w:shd w:val="clear" w:color="auto" w:fill="auto"/>
            <w:vAlign w:val="center"/>
          </w:tcPr>
          <w:p w14:paraId="0DB292B7" w14:textId="5535D158" w:rsidR="0070038F" w:rsidRPr="00D1071D" w:rsidRDefault="0070038F" w:rsidP="009774CB">
            <w:pPr>
              <w:keepNext/>
              <w:suppressAutoHyphens/>
              <w:ind w:right="116"/>
              <w:jc w:val="right"/>
              <w:rPr>
                <w:b/>
                <w:bCs/>
                <w:sz w:val="20"/>
                <w:szCs w:val="20"/>
              </w:rPr>
            </w:pPr>
            <w:r w:rsidRPr="006B4D0B">
              <w:rPr>
                <w:sz w:val="20"/>
                <w:szCs w:val="20"/>
              </w:rPr>
              <w:t>TBD</w:t>
            </w:r>
          </w:p>
        </w:tc>
      </w:tr>
      <w:tr w:rsidR="002B5750" w:rsidRPr="00486E19" w14:paraId="02B0EFEB" w14:textId="77777777" w:rsidTr="00F02286">
        <w:trPr>
          <w:trHeight w:val="22"/>
        </w:trPr>
        <w:tc>
          <w:tcPr>
            <w:tcW w:w="3403" w:type="pct"/>
            <w:shd w:val="clear" w:color="auto" w:fill="auto"/>
            <w:tcMar>
              <w:top w:w="17" w:type="dxa"/>
              <w:left w:w="108" w:type="dxa"/>
              <w:bottom w:w="17" w:type="dxa"/>
              <w:right w:w="108" w:type="dxa"/>
            </w:tcMar>
          </w:tcPr>
          <w:p w14:paraId="74B632A5"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97" w:type="pct"/>
            <w:shd w:val="clear" w:color="auto" w:fill="auto"/>
          </w:tcPr>
          <w:p w14:paraId="0CC1D264" w14:textId="109E5FF2" w:rsidR="0070038F" w:rsidRPr="008F735D" w:rsidRDefault="0070038F" w:rsidP="009774CB">
            <w:pPr>
              <w:keepNext/>
              <w:suppressAutoHyphens/>
              <w:ind w:right="116"/>
              <w:jc w:val="right"/>
              <w:rPr>
                <w:b/>
                <w:bCs/>
                <w:sz w:val="20"/>
                <w:szCs w:val="20"/>
              </w:rPr>
            </w:pPr>
            <w:r w:rsidRPr="008F735D">
              <w:rPr>
                <w:sz w:val="20"/>
                <w:szCs w:val="20"/>
              </w:rPr>
              <w:t>Yes</w:t>
            </w:r>
          </w:p>
        </w:tc>
      </w:tr>
      <w:tr w:rsidR="002B5750" w:rsidRPr="00486E19" w14:paraId="003BC8DE" w14:textId="77777777" w:rsidTr="00F02286">
        <w:trPr>
          <w:trHeight w:val="221"/>
        </w:trPr>
        <w:tc>
          <w:tcPr>
            <w:tcW w:w="3403" w:type="pct"/>
            <w:shd w:val="clear" w:color="auto" w:fill="auto"/>
            <w:tcMar>
              <w:top w:w="17" w:type="dxa"/>
              <w:left w:w="108" w:type="dxa"/>
              <w:bottom w:w="17" w:type="dxa"/>
              <w:right w:w="108" w:type="dxa"/>
            </w:tcMar>
          </w:tcPr>
          <w:p w14:paraId="58F0B694"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97" w:type="pct"/>
            <w:shd w:val="clear" w:color="auto" w:fill="auto"/>
          </w:tcPr>
          <w:p w14:paraId="25992C0E" w14:textId="1ACBC4E9" w:rsidR="0070038F" w:rsidRPr="008F735D" w:rsidRDefault="0070038F" w:rsidP="009774CB">
            <w:pPr>
              <w:ind w:right="116"/>
              <w:jc w:val="right"/>
              <w:rPr>
                <w:sz w:val="20"/>
                <w:szCs w:val="20"/>
              </w:rPr>
            </w:pPr>
            <w:r w:rsidRPr="008F735D">
              <w:rPr>
                <w:sz w:val="20"/>
                <w:szCs w:val="20"/>
              </w:rPr>
              <w:t>n/a</w:t>
            </w:r>
          </w:p>
        </w:tc>
      </w:tr>
    </w:tbl>
    <w:p w14:paraId="10958D78" w14:textId="77777777" w:rsidR="0070038F" w:rsidRDefault="0070038F" w:rsidP="0070038F">
      <w:pPr>
        <w:jc w:val="center"/>
        <w:rPr>
          <w:sz w:val="10"/>
          <w:szCs w:val="10"/>
        </w:rPr>
      </w:pPr>
    </w:p>
    <w:tbl>
      <w:tblPr>
        <w:tblStyle w:val="TableGrid"/>
        <w:tblW w:w="5487" w:type="pct"/>
        <w:tblInd w:w="-455" w:type="dxa"/>
        <w:tblLayout w:type="fixed"/>
        <w:tblLook w:val="04A0" w:firstRow="1" w:lastRow="0" w:firstColumn="1" w:lastColumn="0" w:noHBand="0" w:noVBand="1"/>
      </w:tblPr>
      <w:tblGrid>
        <w:gridCol w:w="1358"/>
        <w:gridCol w:w="714"/>
        <w:gridCol w:w="1262"/>
        <w:gridCol w:w="985"/>
        <w:gridCol w:w="993"/>
        <w:gridCol w:w="991"/>
        <w:gridCol w:w="991"/>
        <w:gridCol w:w="989"/>
        <w:gridCol w:w="989"/>
        <w:gridCol w:w="989"/>
      </w:tblGrid>
      <w:tr w:rsidR="002462A5" w:rsidRPr="006F1CE8" w14:paraId="4E9997F7" w14:textId="77777777" w:rsidTr="00D77B60">
        <w:trPr>
          <w:trHeight w:val="216"/>
        </w:trPr>
        <w:tc>
          <w:tcPr>
            <w:tcW w:w="1624" w:type="pct"/>
            <w:gridSpan w:val="3"/>
            <w:shd w:val="clear" w:color="auto" w:fill="auto"/>
          </w:tcPr>
          <w:p w14:paraId="5460FD80" w14:textId="77777777" w:rsidR="0070038F" w:rsidRPr="006F1CE8" w:rsidRDefault="0070038F" w:rsidP="009774CB">
            <w:pPr>
              <w:jc w:val="left"/>
              <w:rPr>
                <w:b/>
                <w:sz w:val="20"/>
                <w:szCs w:val="20"/>
              </w:rPr>
            </w:pPr>
            <w:r w:rsidRPr="006F1CE8">
              <w:rPr>
                <w:b/>
                <w:sz w:val="20"/>
                <w:szCs w:val="20"/>
              </w:rPr>
              <w:t>PROJECT DATA</w:t>
            </w:r>
            <w:r>
              <w:rPr>
                <w:b/>
                <w:sz w:val="20"/>
                <w:szCs w:val="20"/>
              </w:rPr>
              <w:t xml:space="preserve"> AS AGREED</w:t>
            </w:r>
          </w:p>
        </w:tc>
        <w:tc>
          <w:tcPr>
            <w:tcW w:w="480" w:type="pct"/>
            <w:shd w:val="clear" w:color="auto" w:fill="auto"/>
            <w:vAlign w:val="center"/>
          </w:tcPr>
          <w:p w14:paraId="27E9F598" w14:textId="77777777" w:rsidR="0070038F" w:rsidRPr="006F1CE8" w:rsidRDefault="0070038F" w:rsidP="009774CB">
            <w:pPr>
              <w:jc w:val="center"/>
              <w:rPr>
                <w:b/>
                <w:sz w:val="20"/>
                <w:szCs w:val="20"/>
              </w:rPr>
            </w:pPr>
            <w:r w:rsidRPr="006F1CE8">
              <w:rPr>
                <w:b/>
                <w:sz w:val="20"/>
                <w:szCs w:val="20"/>
              </w:rPr>
              <w:t>2024</w:t>
            </w:r>
            <w:r w:rsidRPr="00D77B60">
              <w:rPr>
                <w:b/>
                <w:sz w:val="20"/>
                <w:szCs w:val="20"/>
              </w:rPr>
              <w:t>*</w:t>
            </w:r>
          </w:p>
        </w:tc>
        <w:tc>
          <w:tcPr>
            <w:tcW w:w="484" w:type="pct"/>
            <w:shd w:val="clear" w:color="auto" w:fill="auto"/>
            <w:vAlign w:val="center"/>
          </w:tcPr>
          <w:p w14:paraId="557F88F5" w14:textId="77777777" w:rsidR="0070038F" w:rsidRPr="006F1CE8" w:rsidRDefault="0070038F" w:rsidP="009774CB">
            <w:pPr>
              <w:jc w:val="center"/>
              <w:rPr>
                <w:b/>
                <w:sz w:val="20"/>
                <w:szCs w:val="20"/>
              </w:rPr>
            </w:pPr>
            <w:r w:rsidRPr="006F1CE8">
              <w:rPr>
                <w:b/>
                <w:sz w:val="20"/>
                <w:szCs w:val="20"/>
              </w:rPr>
              <w:t>2025</w:t>
            </w:r>
          </w:p>
        </w:tc>
        <w:tc>
          <w:tcPr>
            <w:tcW w:w="483" w:type="pct"/>
            <w:vAlign w:val="center"/>
          </w:tcPr>
          <w:p w14:paraId="18B5F673" w14:textId="77777777" w:rsidR="0070038F" w:rsidRPr="006F1CE8" w:rsidRDefault="0070038F" w:rsidP="009774CB">
            <w:pPr>
              <w:jc w:val="center"/>
              <w:rPr>
                <w:b/>
                <w:sz w:val="20"/>
                <w:szCs w:val="20"/>
              </w:rPr>
            </w:pPr>
            <w:r w:rsidRPr="006F1CE8">
              <w:rPr>
                <w:b/>
                <w:sz w:val="20"/>
                <w:szCs w:val="20"/>
              </w:rPr>
              <w:t>2026</w:t>
            </w:r>
          </w:p>
        </w:tc>
        <w:tc>
          <w:tcPr>
            <w:tcW w:w="483" w:type="pct"/>
            <w:vAlign w:val="center"/>
          </w:tcPr>
          <w:p w14:paraId="17BC4C48" w14:textId="77777777" w:rsidR="0070038F" w:rsidRPr="006F1CE8" w:rsidRDefault="0070038F" w:rsidP="009774CB">
            <w:pPr>
              <w:jc w:val="center"/>
              <w:rPr>
                <w:b/>
                <w:sz w:val="20"/>
                <w:szCs w:val="20"/>
              </w:rPr>
            </w:pPr>
            <w:r w:rsidRPr="006F1CE8">
              <w:rPr>
                <w:b/>
                <w:sz w:val="20"/>
                <w:szCs w:val="20"/>
              </w:rPr>
              <w:t>2027</w:t>
            </w:r>
          </w:p>
        </w:tc>
        <w:tc>
          <w:tcPr>
            <w:tcW w:w="482" w:type="pct"/>
          </w:tcPr>
          <w:p w14:paraId="2DC729F8" w14:textId="77777777" w:rsidR="0070038F" w:rsidRPr="006F1CE8" w:rsidRDefault="0070038F" w:rsidP="009774CB">
            <w:pPr>
              <w:jc w:val="center"/>
              <w:rPr>
                <w:b/>
                <w:sz w:val="20"/>
                <w:szCs w:val="20"/>
              </w:rPr>
            </w:pPr>
            <w:r w:rsidRPr="006F1CE8">
              <w:rPr>
                <w:b/>
                <w:sz w:val="20"/>
                <w:szCs w:val="20"/>
              </w:rPr>
              <w:t>2028</w:t>
            </w:r>
          </w:p>
        </w:tc>
        <w:tc>
          <w:tcPr>
            <w:tcW w:w="482" w:type="pct"/>
          </w:tcPr>
          <w:p w14:paraId="4CA1D154" w14:textId="77777777" w:rsidR="0070038F" w:rsidRPr="006F1CE8" w:rsidRDefault="0070038F" w:rsidP="009774CB">
            <w:pPr>
              <w:jc w:val="center"/>
              <w:rPr>
                <w:b/>
                <w:sz w:val="20"/>
                <w:szCs w:val="20"/>
              </w:rPr>
            </w:pPr>
            <w:r w:rsidRPr="006F1CE8">
              <w:rPr>
                <w:b/>
                <w:sz w:val="20"/>
                <w:szCs w:val="20"/>
              </w:rPr>
              <w:t>2029</w:t>
            </w:r>
          </w:p>
        </w:tc>
        <w:tc>
          <w:tcPr>
            <w:tcW w:w="482" w:type="pct"/>
            <w:shd w:val="clear" w:color="auto" w:fill="auto"/>
            <w:vAlign w:val="center"/>
          </w:tcPr>
          <w:p w14:paraId="76E8733B" w14:textId="77777777" w:rsidR="0070038F" w:rsidRPr="006F1CE8" w:rsidRDefault="0070038F" w:rsidP="009774CB">
            <w:pPr>
              <w:jc w:val="center"/>
              <w:rPr>
                <w:b/>
                <w:sz w:val="20"/>
                <w:szCs w:val="20"/>
              </w:rPr>
            </w:pPr>
            <w:r w:rsidRPr="006F1CE8">
              <w:rPr>
                <w:b/>
                <w:sz w:val="20"/>
                <w:szCs w:val="20"/>
              </w:rPr>
              <w:t>Total</w:t>
            </w:r>
          </w:p>
        </w:tc>
      </w:tr>
      <w:tr w:rsidR="00900AF4" w:rsidRPr="006F1CE8" w14:paraId="6ECB9BC1" w14:textId="77777777" w:rsidTr="00D77B60">
        <w:trPr>
          <w:trHeight w:val="290"/>
        </w:trPr>
        <w:tc>
          <w:tcPr>
            <w:tcW w:w="661" w:type="pct"/>
            <w:vMerge w:val="restart"/>
            <w:shd w:val="clear" w:color="auto" w:fill="auto"/>
            <w:vAlign w:val="center"/>
          </w:tcPr>
          <w:p w14:paraId="7567D08B" w14:textId="77777777" w:rsidR="00A1698E" w:rsidRPr="00A1698E" w:rsidRDefault="00A1698E" w:rsidP="00A1698E">
            <w:pPr>
              <w:tabs>
                <w:tab w:val="left" w:pos="8280"/>
              </w:tabs>
              <w:spacing w:after="60"/>
              <w:ind w:right="-108"/>
              <w:jc w:val="left"/>
              <w:rPr>
                <w:sz w:val="18"/>
                <w:szCs w:val="18"/>
              </w:rPr>
            </w:pPr>
            <w:r w:rsidRPr="00A1698E">
              <w:rPr>
                <w:sz w:val="18"/>
                <w:szCs w:val="18"/>
              </w:rPr>
              <w:t>Consumption (CO</w:t>
            </w:r>
            <w:r w:rsidRPr="00A1698E">
              <w:rPr>
                <w:sz w:val="18"/>
                <w:szCs w:val="18"/>
                <w:vertAlign w:val="subscript"/>
              </w:rPr>
              <w:t>2</w:t>
            </w:r>
            <w:r w:rsidRPr="00A1698E">
              <w:rPr>
                <w:sz w:val="18"/>
                <w:szCs w:val="18"/>
              </w:rPr>
              <w:noBreakHyphen/>
              <w:t>eq tonnes)</w:t>
            </w:r>
          </w:p>
        </w:tc>
        <w:tc>
          <w:tcPr>
            <w:tcW w:w="962" w:type="pct"/>
            <w:gridSpan w:val="2"/>
            <w:shd w:val="clear" w:color="auto" w:fill="auto"/>
          </w:tcPr>
          <w:p w14:paraId="2AB86154" w14:textId="77777777" w:rsidR="00A1698E" w:rsidRPr="00A1698E" w:rsidRDefault="00A1698E" w:rsidP="00A1698E">
            <w:pPr>
              <w:tabs>
                <w:tab w:val="left" w:pos="8280"/>
              </w:tabs>
              <w:spacing w:after="60"/>
              <w:ind w:right="-96"/>
              <w:jc w:val="left"/>
              <w:rPr>
                <w:sz w:val="18"/>
                <w:szCs w:val="18"/>
              </w:rPr>
            </w:pPr>
            <w:r w:rsidRPr="00A1698E">
              <w:rPr>
                <w:sz w:val="18"/>
                <w:szCs w:val="18"/>
              </w:rPr>
              <w:t>Montreal Protocol limits</w:t>
            </w:r>
          </w:p>
        </w:tc>
        <w:tc>
          <w:tcPr>
            <w:tcW w:w="480" w:type="pct"/>
          </w:tcPr>
          <w:p w14:paraId="7E7A9EAA" w14:textId="7B15B1FB" w:rsidR="00A1698E" w:rsidRPr="00A1698E" w:rsidRDefault="00A1698E" w:rsidP="00A1698E">
            <w:pPr>
              <w:tabs>
                <w:tab w:val="left" w:pos="8280"/>
              </w:tabs>
              <w:spacing w:after="60"/>
              <w:jc w:val="right"/>
              <w:rPr>
                <w:sz w:val="17"/>
                <w:szCs w:val="17"/>
              </w:rPr>
            </w:pPr>
            <w:r w:rsidRPr="00A1698E">
              <w:rPr>
                <w:color w:val="1E1E1E"/>
                <w:sz w:val="17"/>
                <w:szCs w:val="17"/>
                <w:shd w:val="clear" w:color="auto" w:fill="FFFFFF"/>
              </w:rPr>
              <w:t>15,187,779</w:t>
            </w:r>
          </w:p>
        </w:tc>
        <w:tc>
          <w:tcPr>
            <w:tcW w:w="484" w:type="pct"/>
          </w:tcPr>
          <w:p w14:paraId="4125E714" w14:textId="3317D107" w:rsidR="00A1698E" w:rsidRPr="00A1698E" w:rsidRDefault="00A1698E" w:rsidP="00A1698E">
            <w:pPr>
              <w:tabs>
                <w:tab w:val="left" w:pos="8280"/>
              </w:tabs>
              <w:spacing w:after="60"/>
              <w:jc w:val="right"/>
              <w:rPr>
                <w:sz w:val="17"/>
                <w:szCs w:val="17"/>
              </w:rPr>
            </w:pPr>
            <w:r w:rsidRPr="00A1698E">
              <w:rPr>
                <w:color w:val="1E1E1E"/>
                <w:sz w:val="17"/>
                <w:szCs w:val="17"/>
                <w:shd w:val="clear" w:color="auto" w:fill="FFFFFF"/>
              </w:rPr>
              <w:t>15,187,779</w:t>
            </w:r>
          </w:p>
        </w:tc>
        <w:tc>
          <w:tcPr>
            <w:tcW w:w="483" w:type="pct"/>
          </w:tcPr>
          <w:p w14:paraId="661EC5E7" w14:textId="6B0C984C" w:rsidR="00A1698E" w:rsidRPr="00A1698E" w:rsidRDefault="00A1698E" w:rsidP="00A1698E">
            <w:pPr>
              <w:tabs>
                <w:tab w:val="left" w:pos="8280"/>
              </w:tabs>
              <w:spacing w:after="60"/>
              <w:jc w:val="right"/>
              <w:rPr>
                <w:sz w:val="17"/>
                <w:szCs w:val="17"/>
              </w:rPr>
            </w:pPr>
            <w:r w:rsidRPr="00A1698E">
              <w:rPr>
                <w:color w:val="1E1E1E"/>
                <w:sz w:val="17"/>
                <w:szCs w:val="17"/>
                <w:shd w:val="clear" w:color="auto" w:fill="FFFFFF"/>
              </w:rPr>
              <w:t>15,187,779</w:t>
            </w:r>
          </w:p>
        </w:tc>
        <w:tc>
          <w:tcPr>
            <w:tcW w:w="483" w:type="pct"/>
          </w:tcPr>
          <w:p w14:paraId="459B0E60" w14:textId="5259B1CB" w:rsidR="00A1698E" w:rsidRPr="00A1698E" w:rsidRDefault="00A1698E" w:rsidP="00A1698E">
            <w:pPr>
              <w:tabs>
                <w:tab w:val="left" w:pos="8280"/>
              </w:tabs>
              <w:spacing w:after="60"/>
              <w:jc w:val="right"/>
              <w:rPr>
                <w:sz w:val="17"/>
                <w:szCs w:val="17"/>
              </w:rPr>
            </w:pPr>
            <w:r w:rsidRPr="00A1698E">
              <w:rPr>
                <w:color w:val="1E1E1E"/>
                <w:sz w:val="17"/>
                <w:szCs w:val="17"/>
                <w:shd w:val="clear" w:color="auto" w:fill="FFFFFF"/>
              </w:rPr>
              <w:t>15,187,779</w:t>
            </w:r>
          </w:p>
        </w:tc>
        <w:tc>
          <w:tcPr>
            <w:tcW w:w="482" w:type="pct"/>
          </w:tcPr>
          <w:p w14:paraId="68836272" w14:textId="58B04DF1" w:rsidR="00A1698E" w:rsidRPr="00A1698E" w:rsidRDefault="00A1698E" w:rsidP="00A1698E">
            <w:pPr>
              <w:tabs>
                <w:tab w:val="left" w:pos="8280"/>
              </w:tabs>
              <w:spacing w:after="60"/>
              <w:jc w:val="right"/>
              <w:rPr>
                <w:sz w:val="17"/>
                <w:szCs w:val="17"/>
              </w:rPr>
            </w:pPr>
            <w:r w:rsidRPr="00A1698E">
              <w:rPr>
                <w:color w:val="1E1E1E"/>
                <w:sz w:val="17"/>
                <w:szCs w:val="17"/>
                <w:shd w:val="clear" w:color="auto" w:fill="FFFFFF"/>
              </w:rPr>
              <w:t>15,187,779</w:t>
            </w:r>
          </w:p>
        </w:tc>
        <w:tc>
          <w:tcPr>
            <w:tcW w:w="482" w:type="pct"/>
          </w:tcPr>
          <w:p w14:paraId="1364ACFF" w14:textId="38514583" w:rsidR="00A1698E" w:rsidRPr="00A1698E" w:rsidRDefault="00C27BBD" w:rsidP="00A1698E">
            <w:pPr>
              <w:tabs>
                <w:tab w:val="left" w:pos="8280"/>
              </w:tabs>
              <w:spacing w:after="60"/>
              <w:jc w:val="right"/>
              <w:rPr>
                <w:sz w:val="17"/>
                <w:szCs w:val="17"/>
              </w:rPr>
            </w:pPr>
            <w:r w:rsidRPr="00C27BBD">
              <w:rPr>
                <w:sz w:val="17"/>
                <w:szCs w:val="17"/>
              </w:rPr>
              <w:t>13,669,001</w:t>
            </w:r>
          </w:p>
        </w:tc>
        <w:tc>
          <w:tcPr>
            <w:tcW w:w="482" w:type="pct"/>
          </w:tcPr>
          <w:p w14:paraId="184D7699" w14:textId="77777777" w:rsidR="00A1698E" w:rsidRPr="00A1698E" w:rsidRDefault="00A1698E" w:rsidP="00A1698E">
            <w:pPr>
              <w:tabs>
                <w:tab w:val="left" w:pos="8280"/>
              </w:tabs>
              <w:spacing w:after="60"/>
              <w:jc w:val="right"/>
              <w:rPr>
                <w:sz w:val="17"/>
                <w:szCs w:val="17"/>
              </w:rPr>
            </w:pPr>
            <w:r w:rsidRPr="00A1698E">
              <w:rPr>
                <w:sz w:val="17"/>
                <w:szCs w:val="17"/>
              </w:rPr>
              <w:t>n/a</w:t>
            </w:r>
          </w:p>
        </w:tc>
      </w:tr>
      <w:tr w:rsidR="00D77B60" w:rsidRPr="006F1CE8" w14:paraId="5FCCB423" w14:textId="77777777" w:rsidTr="00D77B60">
        <w:trPr>
          <w:trHeight w:val="290"/>
        </w:trPr>
        <w:tc>
          <w:tcPr>
            <w:tcW w:w="661" w:type="pct"/>
            <w:vMerge/>
            <w:shd w:val="clear" w:color="auto" w:fill="auto"/>
          </w:tcPr>
          <w:p w14:paraId="14232298" w14:textId="77777777" w:rsidR="00C27BBD" w:rsidRPr="00A1698E" w:rsidRDefault="00C27BBD" w:rsidP="00C27BBD">
            <w:pPr>
              <w:tabs>
                <w:tab w:val="left" w:pos="8280"/>
              </w:tabs>
              <w:spacing w:after="60"/>
              <w:jc w:val="left"/>
              <w:rPr>
                <w:sz w:val="18"/>
                <w:szCs w:val="18"/>
              </w:rPr>
            </w:pPr>
          </w:p>
        </w:tc>
        <w:tc>
          <w:tcPr>
            <w:tcW w:w="962" w:type="pct"/>
            <w:gridSpan w:val="2"/>
            <w:shd w:val="clear" w:color="auto" w:fill="auto"/>
          </w:tcPr>
          <w:p w14:paraId="22F2CEDA" w14:textId="77777777" w:rsidR="00C27BBD" w:rsidRPr="00A1698E" w:rsidRDefault="00C27BBD" w:rsidP="00C27BBD">
            <w:pPr>
              <w:tabs>
                <w:tab w:val="left" w:pos="8280"/>
              </w:tabs>
              <w:spacing w:after="60"/>
              <w:jc w:val="left"/>
              <w:rPr>
                <w:sz w:val="18"/>
                <w:szCs w:val="18"/>
              </w:rPr>
            </w:pPr>
            <w:r w:rsidRPr="00A1698E">
              <w:rPr>
                <w:sz w:val="18"/>
                <w:szCs w:val="18"/>
              </w:rPr>
              <w:t>Maximum allowable</w:t>
            </w:r>
          </w:p>
        </w:tc>
        <w:tc>
          <w:tcPr>
            <w:tcW w:w="480" w:type="pct"/>
          </w:tcPr>
          <w:p w14:paraId="57F64C6C" w14:textId="5FB48AFA" w:rsidR="00C27BBD" w:rsidRPr="00557135" w:rsidRDefault="00C27BBD" w:rsidP="00C27BBD">
            <w:pPr>
              <w:tabs>
                <w:tab w:val="left" w:pos="8280"/>
              </w:tabs>
              <w:spacing w:after="60"/>
              <w:jc w:val="right"/>
              <w:rPr>
                <w:sz w:val="17"/>
                <w:szCs w:val="17"/>
              </w:rPr>
            </w:pPr>
            <w:r w:rsidRPr="00557135">
              <w:rPr>
                <w:sz w:val="17"/>
                <w:szCs w:val="17"/>
              </w:rPr>
              <w:t>15,187,779</w:t>
            </w:r>
          </w:p>
        </w:tc>
        <w:tc>
          <w:tcPr>
            <w:tcW w:w="484" w:type="pct"/>
          </w:tcPr>
          <w:p w14:paraId="1EDEB32A" w14:textId="2C44938E" w:rsidR="00C27BBD" w:rsidRPr="00557135" w:rsidRDefault="00C27BBD" w:rsidP="00C27BBD">
            <w:pPr>
              <w:tabs>
                <w:tab w:val="left" w:pos="8280"/>
              </w:tabs>
              <w:spacing w:after="60"/>
              <w:jc w:val="right"/>
              <w:rPr>
                <w:sz w:val="17"/>
                <w:szCs w:val="17"/>
              </w:rPr>
            </w:pPr>
            <w:r w:rsidRPr="00557135">
              <w:rPr>
                <w:sz w:val="17"/>
                <w:szCs w:val="17"/>
              </w:rPr>
              <w:t>15,187,779</w:t>
            </w:r>
          </w:p>
        </w:tc>
        <w:tc>
          <w:tcPr>
            <w:tcW w:w="483" w:type="pct"/>
          </w:tcPr>
          <w:p w14:paraId="608C0342" w14:textId="5DDD764A" w:rsidR="00C27BBD" w:rsidRPr="00557135" w:rsidRDefault="00C27BBD" w:rsidP="00C27BBD">
            <w:pPr>
              <w:tabs>
                <w:tab w:val="left" w:pos="8280"/>
              </w:tabs>
              <w:spacing w:after="60"/>
              <w:jc w:val="right"/>
              <w:rPr>
                <w:sz w:val="17"/>
                <w:szCs w:val="17"/>
              </w:rPr>
            </w:pPr>
            <w:r w:rsidRPr="00557135">
              <w:rPr>
                <w:sz w:val="17"/>
                <w:szCs w:val="17"/>
              </w:rPr>
              <w:t>15,187,779</w:t>
            </w:r>
          </w:p>
        </w:tc>
        <w:tc>
          <w:tcPr>
            <w:tcW w:w="483" w:type="pct"/>
          </w:tcPr>
          <w:p w14:paraId="7665F33C" w14:textId="140FEE92" w:rsidR="00C27BBD" w:rsidRPr="00557135" w:rsidRDefault="00C27BBD" w:rsidP="00C27BBD">
            <w:pPr>
              <w:tabs>
                <w:tab w:val="left" w:pos="8280"/>
              </w:tabs>
              <w:spacing w:after="60"/>
              <w:jc w:val="right"/>
              <w:rPr>
                <w:sz w:val="17"/>
                <w:szCs w:val="17"/>
              </w:rPr>
            </w:pPr>
            <w:r w:rsidRPr="00557135">
              <w:rPr>
                <w:sz w:val="17"/>
                <w:szCs w:val="17"/>
              </w:rPr>
              <w:t>15,187,779</w:t>
            </w:r>
          </w:p>
        </w:tc>
        <w:tc>
          <w:tcPr>
            <w:tcW w:w="482" w:type="pct"/>
          </w:tcPr>
          <w:p w14:paraId="40313317" w14:textId="424009EA" w:rsidR="00C27BBD" w:rsidRPr="00557135" w:rsidRDefault="00C27BBD" w:rsidP="00C27BBD">
            <w:pPr>
              <w:tabs>
                <w:tab w:val="left" w:pos="8280"/>
              </w:tabs>
              <w:spacing w:after="60"/>
              <w:jc w:val="right"/>
              <w:rPr>
                <w:sz w:val="17"/>
                <w:szCs w:val="17"/>
              </w:rPr>
            </w:pPr>
            <w:r w:rsidRPr="00557135">
              <w:rPr>
                <w:sz w:val="17"/>
                <w:szCs w:val="17"/>
              </w:rPr>
              <w:t>15,187,779</w:t>
            </w:r>
          </w:p>
        </w:tc>
        <w:tc>
          <w:tcPr>
            <w:tcW w:w="482" w:type="pct"/>
          </w:tcPr>
          <w:p w14:paraId="3A81E195" w14:textId="71F15982" w:rsidR="00C27BBD" w:rsidRPr="00557135" w:rsidRDefault="00C27BBD" w:rsidP="00C27BBD">
            <w:pPr>
              <w:tabs>
                <w:tab w:val="left" w:pos="8280"/>
              </w:tabs>
              <w:spacing w:after="60"/>
              <w:jc w:val="right"/>
              <w:rPr>
                <w:sz w:val="17"/>
                <w:szCs w:val="17"/>
              </w:rPr>
            </w:pPr>
            <w:r w:rsidRPr="00557135">
              <w:rPr>
                <w:sz w:val="17"/>
                <w:szCs w:val="17"/>
              </w:rPr>
              <w:t>13,</w:t>
            </w:r>
            <w:r w:rsidR="00557135" w:rsidRPr="00557135">
              <w:rPr>
                <w:sz w:val="17"/>
                <w:szCs w:val="17"/>
              </w:rPr>
              <w:t>649,151</w:t>
            </w:r>
          </w:p>
        </w:tc>
        <w:tc>
          <w:tcPr>
            <w:tcW w:w="482" w:type="pct"/>
          </w:tcPr>
          <w:p w14:paraId="23B7DE02" w14:textId="77777777" w:rsidR="00C27BBD" w:rsidRPr="00557135" w:rsidRDefault="00C27BBD" w:rsidP="00C27BBD">
            <w:pPr>
              <w:tabs>
                <w:tab w:val="left" w:pos="8280"/>
              </w:tabs>
              <w:spacing w:after="60"/>
              <w:jc w:val="right"/>
              <w:rPr>
                <w:sz w:val="17"/>
                <w:szCs w:val="17"/>
              </w:rPr>
            </w:pPr>
            <w:r w:rsidRPr="00557135">
              <w:rPr>
                <w:sz w:val="17"/>
                <w:szCs w:val="17"/>
              </w:rPr>
              <w:t>n/a</w:t>
            </w:r>
          </w:p>
        </w:tc>
      </w:tr>
      <w:tr w:rsidR="00D77B60" w:rsidRPr="006F1CE8" w14:paraId="3F857D4F" w14:textId="77777777" w:rsidTr="00D77B60">
        <w:trPr>
          <w:trHeight w:val="290"/>
        </w:trPr>
        <w:tc>
          <w:tcPr>
            <w:tcW w:w="661" w:type="pct"/>
            <w:vMerge/>
            <w:shd w:val="clear" w:color="auto" w:fill="auto"/>
          </w:tcPr>
          <w:p w14:paraId="4B279282" w14:textId="77777777" w:rsidR="0070038F" w:rsidRPr="00A1698E" w:rsidRDefault="0070038F" w:rsidP="009774CB">
            <w:pPr>
              <w:tabs>
                <w:tab w:val="left" w:pos="8280"/>
              </w:tabs>
              <w:spacing w:after="60"/>
              <w:jc w:val="left"/>
              <w:rPr>
                <w:sz w:val="18"/>
                <w:szCs w:val="18"/>
              </w:rPr>
            </w:pPr>
          </w:p>
        </w:tc>
        <w:tc>
          <w:tcPr>
            <w:tcW w:w="962" w:type="pct"/>
            <w:gridSpan w:val="2"/>
            <w:shd w:val="clear" w:color="auto" w:fill="auto"/>
          </w:tcPr>
          <w:p w14:paraId="482C5F5D" w14:textId="65E4CA9D" w:rsidR="0070038F" w:rsidRPr="00A1698E" w:rsidRDefault="0070038F" w:rsidP="009774CB">
            <w:pPr>
              <w:tabs>
                <w:tab w:val="left" w:pos="8280"/>
              </w:tabs>
              <w:spacing w:after="60"/>
              <w:ind w:right="-108"/>
              <w:jc w:val="left"/>
              <w:rPr>
                <w:sz w:val="18"/>
                <w:szCs w:val="18"/>
              </w:rPr>
            </w:pPr>
            <w:r w:rsidRPr="00A1698E">
              <w:rPr>
                <w:sz w:val="18"/>
                <w:szCs w:val="18"/>
              </w:rPr>
              <w:t>Maximum allow</w:t>
            </w:r>
            <w:r w:rsidR="000B5C85">
              <w:rPr>
                <w:sz w:val="18"/>
                <w:szCs w:val="18"/>
              </w:rPr>
              <w:t>able </w:t>
            </w:r>
            <w:r w:rsidRPr="00A1698E">
              <w:rPr>
                <w:sz w:val="18"/>
                <w:szCs w:val="18"/>
              </w:rPr>
              <w:t>(%)</w:t>
            </w:r>
          </w:p>
        </w:tc>
        <w:tc>
          <w:tcPr>
            <w:tcW w:w="480" w:type="pct"/>
          </w:tcPr>
          <w:p w14:paraId="69536054" w14:textId="53561D26" w:rsidR="0070038F" w:rsidRPr="00A1698E" w:rsidRDefault="00A753B6" w:rsidP="009774CB">
            <w:pPr>
              <w:tabs>
                <w:tab w:val="left" w:pos="8280"/>
              </w:tabs>
              <w:spacing w:after="60"/>
              <w:jc w:val="right"/>
              <w:rPr>
                <w:sz w:val="17"/>
                <w:szCs w:val="17"/>
              </w:rPr>
            </w:pPr>
            <w:r>
              <w:rPr>
                <w:sz w:val="17"/>
                <w:szCs w:val="17"/>
              </w:rPr>
              <w:t>100</w:t>
            </w:r>
          </w:p>
        </w:tc>
        <w:tc>
          <w:tcPr>
            <w:tcW w:w="484" w:type="pct"/>
          </w:tcPr>
          <w:p w14:paraId="3EA365C9" w14:textId="0F0696D5" w:rsidR="0070038F" w:rsidRPr="00A1698E" w:rsidRDefault="00A753B6" w:rsidP="009774CB">
            <w:pPr>
              <w:tabs>
                <w:tab w:val="left" w:pos="8280"/>
              </w:tabs>
              <w:spacing w:after="60"/>
              <w:jc w:val="right"/>
              <w:rPr>
                <w:sz w:val="17"/>
                <w:szCs w:val="17"/>
              </w:rPr>
            </w:pPr>
            <w:r>
              <w:rPr>
                <w:sz w:val="17"/>
                <w:szCs w:val="17"/>
              </w:rPr>
              <w:t>100</w:t>
            </w:r>
          </w:p>
        </w:tc>
        <w:tc>
          <w:tcPr>
            <w:tcW w:w="483" w:type="pct"/>
          </w:tcPr>
          <w:p w14:paraId="1D849FBF" w14:textId="5C357FBB" w:rsidR="0070038F" w:rsidRPr="00A1698E" w:rsidRDefault="00A753B6" w:rsidP="009774CB">
            <w:pPr>
              <w:tabs>
                <w:tab w:val="left" w:pos="8280"/>
              </w:tabs>
              <w:spacing w:after="60"/>
              <w:jc w:val="right"/>
              <w:rPr>
                <w:sz w:val="17"/>
                <w:szCs w:val="17"/>
              </w:rPr>
            </w:pPr>
            <w:r>
              <w:rPr>
                <w:sz w:val="17"/>
                <w:szCs w:val="17"/>
              </w:rPr>
              <w:t>100</w:t>
            </w:r>
          </w:p>
        </w:tc>
        <w:tc>
          <w:tcPr>
            <w:tcW w:w="483" w:type="pct"/>
          </w:tcPr>
          <w:p w14:paraId="03F1200F" w14:textId="0B41D6D5" w:rsidR="0070038F" w:rsidRPr="00A1698E" w:rsidRDefault="00A753B6" w:rsidP="009774CB">
            <w:pPr>
              <w:tabs>
                <w:tab w:val="left" w:pos="8280"/>
              </w:tabs>
              <w:spacing w:after="60"/>
              <w:jc w:val="right"/>
              <w:rPr>
                <w:sz w:val="17"/>
                <w:szCs w:val="17"/>
              </w:rPr>
            </w:pPr>
            <w:r>
              <w:rPr>
                <w:sz w:val="17"/>
                <w:szCs w:val="17"/>
              </w:rPr>
              <w:t>100</w:t>
            </w:r>
          </w:p>
        </w:tc>
        <w:tc>
          <w:tcPr>
            <w:tcW w:w="482" w:type="pct"/>
          </w:tcPr>
          <w:p w14:paraId="54677F5E" w14:textId="26681F59" w:rsidR="0070038F" w:rsidRPr="00A1698E" w:rsidRDefault="00A753B6" w:rsidP="009774CB">
            <w:pPr>
              <w:tabs>
                <w:tab w:val="left" w:pos="8280"/>
              </w:tabs>
              <w:spacing w:after="60"/>
              <w:jc w:val="right"/>
              <w:rPr>
                <w:sz w:val="17"/>
                <w:szCs w:val="17"/>
              </w:rPr>
            </w:pPr>
            <w:r>
              <w:rPr>
                <w:sz w:val="17"/>
                <w:szCs w:val="17"/>
              </w:rPr>
              <w:t>100</w:t>
            </w:r>
          </w:p>
        </w:tc>
        <w:tc>
          <w:tcPr>
            <w:tcW w:w="482" w:type="pct"/>
          </w:tcPr>
          <w:p w14:paraId="218E2187" w14:textId="5670DB39" w:rsidR="0070038F" w:rsidRPr="00A1698E" w:rsidRDefault="00D82733" w:rsidP="009774CB">
            <w:pPr>
              <w:tabs>
                <w:tab w:val="left" w:pos="8280"/>
              </w:tabs>
              <w:spacing w:after="60"/>
              <w:jc w:val="right"/>
              <w:rPr>
                <w:sz w:val="17"/>
                <w:szCs w:val="17"/>
              </w:rPr>
            </w:pPr>
            <w:r>
              <w:rPr>
                <w:sz w:val="17"/>
                <w:szCs w:val="17"/>
              </w:rPr>
              <w:t>89.</w:t>
            </w:r>
            <w:r w:rsidR="00D33E45">
              <w:rPr>
                <w:sz w:val="17"/>
                <w:szCs w:val="17"/>
              </w:rPr>
              <w:t>87</w:t>
            </w:r>
          </w:p>
        </w:tc>
        <w:tc>
          <w:tcPr>
            <w:tcW w:w="482" w:type="pct"/>
          </w:tcPr>
          <w:p w14:paraId="64A8EC7E" w14:textId="77777777" w:rsidR="0070038F" w:rsidRPr="00A1698E" w:rsidRDefault="0070038F" w:rsidP="009774CB">
            <w:pPr>
              <w:tabs>
                <w:tab w:val="left" w:pos="8280"/>
              </w:tabs>
              <w:spacing w:after="60"/>
              <w:jc w:val="right"/>
              <w:rPr>
                <w:sz w:val="17"/>
                <w:szCs w:val="17"/>
              </w:rPr>
            </w:pPr>
            <w:r w:rsidRPr="00A1698E">
              <w:rPr>
                <w:sz w:val="17"/>
                <w:szCs w:val="17"/>
              </w:rPr>
              <w:t>n/a</w:t>
            </w:r>
          </w:p>
        </w:tc>
      </w:tr>
      <w:tr w:rsidR="00900AF4" w:rsidRPr="00D77B60" w14:paraId="24EC7640" w14:textId="77777777" w:rsidTr="00D77B60">
        <w:trPr>
          <w:trHeight w:val="128"/>
        </w:trPr>
        <w:tc>
          <w:tcPr>
            <w:tcW w:w="661" w:type="pct"/>
            <w:vMerge w:val="restart"/>
            <w:shd w:val="clear" w:color="auto" w:fill="auto"/>
            <w:vAlign w:val="center"/>
          </w:tcPr>
          <w:p w14:paraId="7F2509E0" w14:textId="3F4EB78A" w:rsidR="004E0385" w:rsidRPr="00D77B60" w:rsidRDefault="004E0385" w:rsidP="004E0385">
            <w:pPr>
              <w:tabs>
                <w:tab w:val="left" w:pos="8280"/>
              </w:tabs>
              <w:spacing w:after="60"/>
              <w:ind w:right="-110"/>
              <w:jc w:val="left"/>
              <w:rPr>
                <w:sz w:val="18"/>
                <w:szCs w:val="18"/>
              </w:rPr>
            </w:pPr>
            <w:r w:rsidRPr="00D77B60">
              <w:rPr>
                <w:sz w:val="18"/>
                <w:szCs w:val="18"/>
              </w:rPr>
              <w:t>Amounts recommended in principle (</w:t>
            </w:r>
            <w:r w:rsidR="00A9677F">
              <w:rPr>
                <w:sz w:val="18"/>
                <w:szCs w:val="18"/>
              </w:rPr>
              <w:t>US $</w:t>
            </w:r>
            <w:r w:rsidRPr="00D77B60">
              <w:rPr>
                <w:sz w:val="18"/>
                <w:szCs w:val="18"/>
              </w:rPr>
              <w:t>)</w:t>
            </w:r>
          </w:p>
        </w:tc>
        <w:tc>
          <w:tcPr>
            <w:tcW w:w="348" w:type="pct"/>
            <w:vMerge w:val="restart"/>
            <w:shd w:val="clear" w:color="auto" w:fill="auto"/>
            <w:vAlign w:val="center"/>
          </w:tcPr>
          <w:p w14:paraId="4AF8CFD5" w14:textId="2E24222E" w:rsidR="004E0385" w:rsidRPr="00D77B60" w:rsidRDefault="004E0385" w:rsidP="004E0385">
            <w:pPr>
              <w:tabs>
                <w:tab w:val="left" w:pos="8280"/>
              </w:tabs>
              <w:spacing w:after="60"/>
              <w:ind w:left="-110" w:right="-112"/>
              <w:jc w:val="center"/>
              <w:rPr>
                <w:sz w:val="18"/>
                <w:szCs w:val="18"/>
              </w:rPr>
            </w:pPr>
            <w:r w:rsidRPr="00D77B60">
              <w:rPr>
                <w:color w:val="000000" w:themeColor="text1"/>
                <w:sz w:val="18"/>
                <w:szCs w:val="18"/>
              </w:rPr>
              <w:t>UNDP</w:t>
            </w:r>
          </w:p>
        </w:tc>
        <w:tc>
          <w:tcPr>
            <w:tcW w:w="615" w:type="pct"/>
            <w:shd w:val="clear" w:color="auto" w:fill="auto"/>
          </w:tcPr>
          <w:p w14:paraId="464A0927" w14:textId="77777777" w:rsidR="004E0385" w:rsidRPr="00D77B60" w:rsidRDefault="004E0385" w:rsidP="004E0385">
            <w:pPr>
              <w:tabs>
                <w:tab w:val="left" w:pos="8280"/>
              </w:tabs>
              <w:spacing w:after="60"/>
              <w:jc w:val="left"/>
              <w:rPr>
                <w:sz w:val="18"/>
                <w:szCs w:val="18"/>
              </w:rPr>
            </w:pPr>
            <w:r w:rsidRPr="00D77B60">
              <w:rPr>
                <w:sz w:val="18"/>
                <w:szCs w:val="18"/>
              </w:rPr>
              <w:t>Project costs</w:t>
            </w:r>
          </w:p>
        </w:tc>
        <w:tc>
          <w:tcPr>
            <w:tcW w:w="480" w:type="pct"/>
          </w:tcPr>
          <w:p w14:paraId="214DF0CA" w14:textId="566FF194"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1,902,050</w:t>
            </w:r>
          </w:p>
        </w:tc>
        <w:tc>
          <w:tcPr>
            <w:tcW w:w="484" w:type="pct"/>
          </w:tcPr>
          <w:p w14:paraId="461B4422" w14:textId="77777777" w:rsidR="004E0385" w:rsidRPr="00D77B60" w:rsidRDefault="004E0385" w:rsidP="004E0385">
            <w:pPr>
              <w:tabs>
                <w:tab w:val="left" w:pos="8280"/>
              </w:tabs>
              <w:spacing w:after="60"/>
              <w:jc w:val="right"/>
              <w:rPr>
                <w:sz w:val="18"/>
                <w:szCs w:val="18"/>
              </w:rPr>
            </w:pPr>
          </w:p>
        </w:tc>
        <w:tc>
          <w:tcPr>
            <w:tcW w:w="483" w:type="pct"/>
          </w:tcPr>
          <w:p w14:paraId="1F11A285" w14:textId="77777777" w:rsidR="004E0385" w:rsidRPr="00D77B60" w:rsidRDefault="004E0385" w:rsidP="004E0385">
            <w:pPr>
              <w:tabs>
                <w:tab w:val="left" w:pos="8280"/>
              </w:tabs>
              <w:spacing w:after="60"/>
              <w:jc w:val="right"/>
              <w:rPr>
                <w:sz w:val="18"/>
                <w:szCs w:val="18"/>
              </w:rPr>
            </w:pPr>
          </w:p>
        </w:tc>
        <w:tc>
          <w:tcPr>
            <w:tcW w:w="483" w:type="pct"/>
          </w:tcPr>
          <w:p w14:paraId="02949DD0" w14:textId="022A386A"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973,370</w:t>
            </w:r>
          </w:p>
        </w:tc>
        <w:tc>
          <w:tcPr>
            <w:tcW w:w="482" w:type="pct"/>
          </w:tcPr>
          <w:p w14:paraId="1A76F1B5" w14:textId="77777777" w:rsidR="004E0385" w:rsidRPr="00D77B60" w:rsidRDefault="004E0385" w:rsidP="004E0385">
            <w:pPr>
              <w:tabs>
                <w:tab w:val="left" w:pos="8280"/>
              </w:tabs>
              <w:spacing w:after="60"/>
              <w:jc w:val="right"/>
              <w:rPr>
                <w:sz w:val="18"/>
                <w:szCs w:val="18"/>
              </w:rPr>
            </w:pPr>
          </w:p>
        </w:tc>
        <w:tc>
          <w:tcPr>
            <w:tcW w:w="482" w:type="pct"/>
          </w:tcPr>
          <w:p w14:paraId="6023689F" w14:textId="69716476"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375,103</w:t>
            </w:r>
          </w:p>
        </w:tc>
        <w:tc>
          <w:tcPr>
            <w:tcW w:w="482" w:type="pct"/>
          </w:tcPr>
          <w:p w14:paraId="497191A0" w14:textId="1390584E"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3,250,523</w:t>
            </w:r>
          </w:p>
        </w:tc>
      </w:tr>
      <w:tr w:rsidR="00900AF4" w:rsidRPr="00D77B60" w14:paraId="07D2DC7B" w14:textId="77777777" w:rsidTr="00D77B60">
        <w:trPr>
          <w:trHeight w:val="44"/>
        </w:trPr>
        <w:tc>
          <w:tcPr>
            <w:tcW w:w="661" w:type="pct"/>
            <w:vMerge/>
            <w:shd w:val="clear" w:color="auto" w:fill="auto"/>
          </w:tcPr>
          <w:p w14:paraId="1E8147E6" w14:textId="77777777" w:rsidR="004E0385" w:rsidRPr="00D77B60" w:rsidRDefault="004E0385" w:rsidP="004E0385">
            <w:pPr>
              <w:tabs>
                <w:tab w:val="left" w:pos="8280"/>
              </w:tabs>
              <w:spacing w:after="60"/>
              <w:jc w:val="left"/>
              <w:rPr>
                <w:sz w:val="18"/>
                <w:szCs w:val="18"/>
              </w:rPr>
            </w:pPr>
          </w:p>
        </w:tc>
        <w:tc>
          <w:tcPr>
            <w:tcW w:w="348" w:type="pct"/>
            <w:vMerge/>
            <w:shd w:val="clear" w:color="auto" w:fill="auto"/>
            <w:vAlign w:val="center"/>
          </w:tcPr>
          <w:p w14:paraId="60B00371" w14:textId="77777777" w:rsidR="004E0385" w:rsidRPr="00D77B60" w:rsidRDefault="004E0385" w:rsidP="004E0385">
            <w:pPr>
              <w:tabs>
                <w:tab w:val="left" w:pos="8280"/>
              </w:tabs>
              <w:spacing w:after="60"/>
              <w:ind w:left="-249" w:right="-246"/>
              <w:jc w:val="left"/>
              <w:rPr>
                <w:sz w:val="18"/>
                <w:szCs w:val="18"/>
              </w:rPr>
            </w:pPr>
          </w:p>
        </w:tc>
        <w:tc>
          <w:tcPr>
            <w:tcW w:w="615" w:type="pct"/>
            <w:shd w:val="clear" w:color="auto" w:fill="auto"/>
          </w:tcPr>
          <w:p w14:paraId="5B80EB6D" w14:textId="77777777" w:rsidR="004E0385" w:rsidRPr="00D77B60" w:rsidRDefault="004E0385" w:rsidP="004E0385">
            <w:pPr>
              <w:tabs>
                <w:tab w:val="left" w:pos="8280"/>
              </w:tabs>
              <w:spacing w:after="60"/>
              <w:jc w:val="left"/>
              <w:rPr>
                <w:sz w:val="18"/>
                <w:szCs w:val="18"/>
              </w:rPr>
            </w:pPr>
            <w:r w:rsidRPr="00D77B60">
              <w:rPr>
                <w:sz w:val="18"/>
                <w:szCs w:val="18"/>
              </w:rPr>
              <w:t>Support costs</w:t>
            </w:r>
          </w:p>
        </w:tc>
        <w:tc>
          <w:tcPr>
            <w:tcW w:w="480" w:type="pct"/>
          </w:tcPr>
          <w:p w14:paraId="7BD4AB95" w14:textId="1F93B114"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133,144</w:t>
            </w:r>
          </w:p>
        </w:tc>
        <w:tc>
          <w:tcPr>
            <w:tcW w:w="484" w:type="pct"/>
          </w:tcPr>
          <w:p w14:paraId="28C75E0E" w14:textId="77777777" w:rsidR="004E0385" w:rsidRPr="00D77B60" w:rsidRDefault="004E0385" w:rsidP="004E0385">
            <w:pPr>
              <w:tabs>
                <w:tab w:val="left" w:pos="8280"/>
              </w:tabs>
              <w:spacing w:after="60"/>
              <w:jc w:val="right"/>
              <w:rPr>
                <w:sz w:val="18"/>
                <w:szCs w:val="18"/>
              </w:rPr>
            </w:pPr>
          </w:p>
        </w:tc>
        <w:tc>
          <w:tcPr>
            <w:tcW w:w="483" w:type="pct"/>
          </w:tcPr>
          <w:p w14:paraId="036FFA5C" w14:textId="77777777" w:rsidR="004E0385" w:rsidRPr="00D77B60" w:rsidRDefault="004E0385" w:rsidP="004E0385">
            <w:pPr>
              <w:tabs>
                <w:tab w:val="left" w:pos="8280"/>
              </w:tabs>
              <w:spacing w:after="60"/>
              <w:jc w:val="right"/>
              <w:rPr>
                <w:sz w:val="18"/>
                <w:szCs w:val="18"/>
              </w:rPr>
            </w:pPr>
          </w:p>
        </w:tc>
        <w:tc>
          <w:tcPr>
            <w:tcW w:w="483" w:type="pct"/>
          </w:tcPr>
          <w:p w14:paraId="79E44288" w14:textId="28C2FE3F"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68,136</w:t>
            </w:r>
          </w:p>
        </w:tc>
        <w:tc>
          <w:tcPr>
            <w:tcW w:w="482" w:type="pct"/>
          </w:tcPr>
          <w:p w14:paraId="44D95491" w14:textId="77777777" w:rsidR="004E0385" w:rsidRPr="00D77B60" w:rsidRDefault="004E0385" w:rsidP="004E0385">
            <w:pPr>
              <w:tabs>
                <w:tab w:val="left" w:pos="8280"/>
              </w:tabs>
              <w:spacing w:after="60"/>
              <w:jc w:val="right"/>
              <w:rPr>
                <w:sz w:val="18"/>
                <w:szCs w:val="18"/>
              </w:rPr>
            </w:pPr>
          </w:p>
        </w:tc>
        <w:tc>
          <w:tcPr>
            <w:tcW w:w="482" w:type="pct"/>
          </w:tcPr>
          <w:p w14:paraId="608E0D93" w14:textId="3E27E0FB"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26,257</w:t>
            </w:r>
          </w:p>
        </w:tc>
        <w:tc>
          <w:tcPr>
            <w:tcW w:w="482" w:type="pct"/>
          </w:tcPr>
          <w:p w14:paraId="44ABA482" w14:textId="2398609C"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227,537</w:t>
            </w:r>
          </w:p>
        </w:tc>
      </w:tr>
      <w:tr w:rsidR="00900AF4" w:rsidRPr="00D77B60" w14:paraId="78E8E4DF" w14:textId="77777777" w:rsidTr="00D77B60">
        <w:trPr>
          <w:trHeight w:val="94"/>
        </w:trPr>
        <w:tc>
          <w:tcPr>
            <w:tcW w:w="661" w:type="pct"/>
            <w:vMerge/>
            <w:shd w:val="clear" w:color="auto" w:fill="auto"/>
          </w:tcPr>
          <w:p w14:paraId="3F611893" w14:textId="77777777" w:rsidR="004E0385" w:rsidRPr="00D77B60" w:rsidRDefault="004E0385" w:rsidP="004E0385">
            <w:pPr>
              <w:tabs>
                <w:tab w:val="left" w:pos="8280"/>
              </w:tabs>
              <w:spacing w:after="60"/>
              <w:jc w:val="left"/>
              <w:rPr>
                <w:sz w:val="18"/>
                <w:szCs w:val="18"/>
              </w:rPr>
            </w:pPr>
          </w:p>
        </w:tc>
        <w:tc>
          <w:tcPr>
            <w:tcW w:w="348" w:type="pct"/>
            <w:vMerge w:val="restart"/>
            <w:shd w:val="clear" w:color="auto" w:fill="auto"/>
            <w:vAlign w:val="center"/>
          </w:tcPr>
          <w:p w14:paraId="0AF89A98" w14:textId="003EED01" w:rsidR="004E0385" w:rsidRPr="00D77B60" w:rsidRDefault="004E0385" w:rsidP="004E0385">
            <w:pPr>
              <w:tabs>
                <w:tab w:val="left" w:pos="8280"/>
              </w:tabs>
              <w:spacing w:after="60"/>
              <w:ind w:left="-104" w:right="-104"/>
              <w:jc w:val="center"/>
              <w:rPr>
                <w:sz w:val="18"/>
                <w:szCs w:val="18"/>
              </w:rPr>
            </w:pPr>
            <w:r w:rsidRPr="00D77B60">
              <w:rPr>
                <w:color w:val="000000" w:themeColor="text1"/>
                <w:sz w:val="18"/>
                <w:szCs w:val="18"/>
              </w:rPr>
              <w:t>UNIDO</w:t>
            </w:r>
          </w:p>
        </w:tc>
        <w:tc>
          <w:tcPr>
            <w:tcW w:w="615" w:type="pct"/>
            <w:shd w:val="clear" w:color="auto" w:fill="auto"/>
          </w:tcPr>
          <w:p w14:paraId="7E4F6EDD" w14:textId="77777777" w:rsidR="004E0385" w:rsidRPr="00D77B60" w:rsidRDefault="004E0385" w:rsidP="004E0385">
            <w:pPr>
              <w:tabs>
                <w:tab w:val="left" w:pos="8280"/>
              </w:tabs>
              <w:spacing w:after="60"/>
              <w:jc w:val="left"/>
              <w:rPr>
                <w:sz w:val="18"/>
                <w:szCs w:val="18"/>
              </w:rPr>
            </w:pPr>
            <w:r w:rsidRPr="00D77B60">
              <w:rPr>
                <w:sz w:val="18"/>
                <w:szCs w:val="18"/>
              </w:rPr>
              <w:t>Project costs</w:t>
            </w:r>
          </w:p>
        </w:tc>
        <w:tc>
          <w:tcPr>
            <w:tcW w:w="480" w:type="pct"/>
          </w:tcPr>
          <w:p w14:paraId="485D1696" w14:textId="034013C3" w:rsidR="004E0385" w:rsidRPr="00D77B60" w:rsidRDefault="004E0385" w:rsidP="004E0385">
            <w:pPr>
              <w:tabs>
                <w:tab w:val="left" w:pos="8280"/>
              </w:tabs>
              <w:spacing w:after="60"/>
              <w:jc w:val="right"/>
              <w:rPr>
                <w:sz w:val="18"/>
                <w:szCs w:val="18"/>
              </w:rPr>
            </w:pPr>
            <w:r w:rsidRPr="00D77B60">
              <w:rPr>
                <w:sz w:val="18"/>
                <w:szCs w:val="18"/>
              </w:rPr>
              <w:t>705,510</w:t>
            </w:r>
          </w:p>
        </w:tc>
        <w:tc>
          <w:tcPr>
            <w:tcW w:w="484" w:type="pct"/>
          </w:tcPr>
          <w:p w14:paraId="36384D89" w14:textId="77777777" w:rsidR="004E0385" w:rsidRPr="00D77B60" w:rsidRDefault="004E0385" w:rsidP="004E0385">
            <w:pPr>
              <w:tabs>
                <w:tab w:val="left" w:pos="8280"/>
              </w:tabs>
              <w:spacing w:after="60"/>
              <w:jc w:val="right"/>
              <w:rPr>
                <w:sz w:val="18"/>
                <w:szCs w:val="18"/>
              </w:rPr>
            </w:pPr>
          </w:p>
        </w:tc>
        <w:tc>
          <w:tcPr>
            <w:tcW w:w="483" w:type="pct"/>
          </w:tcPr>
          <w:p w14:paraId="290360D4" w14:textId="77777777" w:rsidR="004E0385" w:rsidRPr="00D77B60" w:rsidRDefault="004E0385" w:rsidP="004E0385">
            <w:pPr>
              <w:tabs>
                <w:tab w:val="left" w:pos="8280"/>
              </w:tabs>
              <w:spacing w:after="60"/>
              <w:jc w:val="right"/>
              <w:rPr>
                <w:sz w:val="18"/>
                <w:szCs w:val="18"/>
              </w:rPr>
            </w:pPr>
          </w:p>
        </w:tc>
        <w:tc>
          <w:tcPr>
            <w:tcW w:w="483" w:type="pct"/>
          </w:tcPr>
          <w:p w14:paraId="01A6799D" w14:textId="77777777" w:rsidR="004E0385" w:rsidRPr="00D77B60" w:rsidRDefault="004E0385" w:rsidP="004E0385">
            <w:pPr>
              <w:tabs>
                <w:tab w:val="left" w:pos="8280"/>
              </w:tabs>
              <w:spacing w:after="60"/>
              <w:jc w:val="right"/>
              <w:rPr>
                <w:sz w:val="18"/>
                <w:szCs w:val="18"/>
              </w:rPr>
            </w:pPr>
          </w:p>
        </w:tc>
        <w:tc>
          <w:tcPr>
            <w:tcW w:w="482" w:type="pct"/>
          </w:tcPr>
          <w:p w14:paraId="6A943248" w14:textId="77777777" w:rsidR="004E0385" w:rsidRPr="00D77B60" w:rsidRDefault="004E0385" w:rsidP="004E0385">
            <w:pPr>
              <w:tabs>
                <w:tab w:val="left" w:pos="8280"/>
              </w:tabs>
              <w:spacing w:after="60"/>
              <w:jc w:val="right"/>
              <w:rPr>
                <w:sz w:val="18"/>
                <w:szCs w:val="18"/>
              </w:rPr>
            </w:pPr>
          </w:p>
        </w:tc>
        <w:tc>
          <w:tcPr>
            <w:tcW w:w="482" w:type="pct"/>
          </w:tcPr>
          <w:p w14:paraId="5259E17A" w14:textId="77777777" w:rsidR="004E0385" w:rsidRPr="00D77B60" w:rsidRDefault="004E0385" w:rsidP="004E0385">
            <w:pPr>
              <w:tabs>
                <w:tab w:val="left" w:pos="8280"/>
              </w:tabs>
              <w:spacing w:after="60"/>
              <w:jc w:val="right"/>
              <w:rPr>
                <w:sz w:val="18"/>
                <w:szCs w:val="18"/>
              </w:rPr>
            </w:pPr>
          </w:p>
        </w:tc>
        <w:tc>
          <w:tcPr>
            <w:tcW w:w="482" w:type="pct"/>
          </w:tcPr>
          <w:p w14:paraId="5D2BEB25" w14:textId="3F1FAA7D"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705,510</w:t>
            </w:r>
          </w:p>
        </w:tc>
      </w:tr>
      <w:tr w:rsidR="00D77B60" w:rsidRPr="00D77B60" w14:paraId="54769A9D" w14:textId="77777777" w:rsidTr="00D77B60">
        <w:trPr>
          <w:trHeight w:val="44"/>
        </w:trPr>
        <w:tc>
          <w:tcPr>
            <w:tcW w:w="661" w:type="pct"/>
            <w:vMerge/>
            <w:shd w:val="clear" w:color="auto" w:fill="auto"/>
          </w:tcPr>
          <w:p w14:paraId="19A13793" w14:textId="77777777" w:rsidR="004E0385" w:rsidRPr="00D77B60" w:rsidRDefault="004E0385" w:rsidP="004E0385">
            <w:pPr>
              <w:tabs>
                <w:tab w:val="left" w:pos="8280"/>
              </w:tabs>
              <w:spacing w:after="60"/>
              <w:jc w:val="center"/>
              <w:rPr>
                <w:sz w:val="18"/>
                <w:szCs w:val="18"/>
              </w:rPr>
            </w:pPr>
          </w:p>
        </w:tc>
        <w:tc>
          <w:tcPr>
            <w:tcW w:w="348" w:type="pct"/>
            <w:vMerge/>
            <w:shd w:val="clear" w:color="auto" w:fill="auto"/>
          </w:tcPr>
          <w:p w14:paraId="58DDBFEB" w14:textId="77777777" w:rsidR="004E0385" w:rsidRPr="00D77B60" w:rsidRDefault="004E0385" w:rsidP="004E0385">
            <w:pPr>
              <w:tabs>
                <w:tab w:val="left" w:pos="8280"/>
              </w:tabs>
              <w:spacing w:after="60"/>
              <w:jc w:val="center"/>
              <w:rPr>
                <w:sz w:val="18"/>
                <w:szCs w:val="18"/>
              </w:rPr>
            </w:pPr>
          </w:p>
        </w:tc>
        <w:tc>
          <w:tcPr>
            <w:tcW w:w="615" w:type="pct"/>
            <w:shd w:val="clear" w:color="auto" w:fill="auto"/>
          </w:tcPr>
          <w:p w14:paraId="4E187914" w14:textId="77777777" w:rsidR="004E0385" w:rsidRPr="00D77B60" w:rsidRDefault="004E0385" w:rsidP="004E0385">
            <w:pPr>
              <w:tabs>
                <w:tab w:val="left" w:pos="8280"/>
              </w:tabs>
              <w:spacing w:after="60"/>
              <w:jc w:val="left"/>
              <w:rPr>
                <w:sz w:val="18"/>
                <w:szCs w:val="18"/>
              </w:rPr>
            </w:pPr>
            <w:r w:rsidRPr="00D77B60">
              <w:rPr>
                <w:sz w:val="18"/>
                <w:szCs w:val="18"/>
              </w:rPr>
              <w:t>Support costs</w:t>
            </w:r>
          </w:p>
        </w:tc>
        <w:tc>
          <w:tcPr>
            <w:tcW w:w="480" w:type="pct"/>
          </w:tcPr>
          <w:p w14:paraId="1BE9E4E3" w14:textId="4C42CFDE" w:rsidR="004E0385" w:rsidRPr="00D77B60" w:rsidRDefault="004E0385" w:rsidP="004E0385">
            <w:pPr>
              <w:tabs>
                <w:tab w:val="left" w:pos="8280"/>
              </w:tabs>
              <w:spacing w:after="60"/>
              <w:jc w:val="right"/>
              <w:rPr>
                <w:sz w:val="18"/>
                <w:szCs w:val="18"/>
              </w:rPr>
            </w:pPr>
            <w:r w:rsidRPr="00D77B60">
              <w:rPr>
                <w:sz w:val="18"/>
                <w:szCs w:val="18"/>
              </w:rPr>
              <w:t>49,386</w:t>
            </w:r>
          </w:p>
        </w:tc>
        <w:tc>
          <w:tcPr>
            <w:tcW w:w="484" w:type="pct"/>
          </w:tcPr>
          <w:p w14:paraId="76FE8C2A" w14:textId="77777777" w:rsidR="004E0385" w:rsidRPr="00D77B60" w:rsidRDefault="004E0385" w:rsidP="004E0385">
            <w:pPr>
              <w:tabs>
                <w:tab w:val="left" w:pos="8280"/>
              </w:tabs>
              <w:spacing w:after="60"/>
              <w:jc w:val="right"/>
              <w:rPr>
                <w:sz w:val="18"/>
                <w:szCs w:val="18"/>
              </w:rPr>
            </w:pPr>
          </w:p>
        </w:tc>
        <w:tc>
          <w:tcPr>
            <w:tcW w:w="483" w:type="pct"/>
          </w:tcPr>
          <w:p w14:paraId="1E540DD6" w14:textId="77777777" w:rsidR="004E0385" w:rsidRPr="00D77B60" w:rsidRDefault="004E0385" w:rsidP="004E0385">
            <w:pPr>
              <w:tabs>
                <w:tab w:val="left" w:pos="8280"/>
              </w:tabs>
              <w:spacing w:after="60"/>
              <w:jc w:val="right"/>
              <w:rPr>
                <w:sz w:val="18"/>
                <w:szCs w:val="18"/>
              </w:rPr>
            </w:pPr>
          </w:p>
        </w:tc>
        <w:tc>
          <w:tcPr>
            <w:tcW w:w="483" w:type="pct"/>
          </w:tcPr>
          <w:p w14:paraId="19A397D9" w14:textId="77777777" w:rsidR="004E0385" w:rsidRPr="00D77B60" w:rsidRDefault="004E0385" w:rsidP="004E0385">
            <w:pPr>
              <w:tabs>
                <w:tab w:val="left" w:pos="8280"/>
              </w:tabs>
              <w:spacing w:after="60"/>
              <w:jc w:val="right"/>
              <w:rPr>
                <w:sz w:val="18"/>
                <w:szCs w:val="18"/>
              </w:rPr>
            </w:pPr>
          </w:p>
        </w:tc>
        <w:tc>
          <w:tcPr>
            <w:tcW w:w="482" w:type="pct"/>
          </w:tcPr>
          <w:p w14:paraId="34050FCA" w14:textId="77777777" w:rsidR="004E0385" w:rsidRPr="00D77B60" w:rsidRDefault="004E0385" w:rsidP="004E0385">
            <w:pPr>
              <w:tabs>
                <w:tab w:val="left" w:pos="8280"/>
              </w:tabs>
              <w:spacing w:after="60"/>
              <w:jc w:val="right"/>
              <w:rPr>
                <w:sz w:val="18"/>
                <w:szCs w:val="18"/>
              </w:rPr>
            </w:pPr>
          </w:p>
        </w:tc>
        <w:tc>
          <w:tcPr>
            <w:tcW w:w="482" w:type="pct"/>
          </w:tcPr>
          <w:p w14:paraId="413B7573" w14:textId="77777777" w:rsidR="004E0385" w:rsidRPr="00D77B60" w:rsidRDefault="004E0385" w:rsidP="004E0385">
            <w:pPr>
              <w:tabs>
                <w:tab w:val="left" w:pos="8280"/>
              </w:tabs>
              <w:spacing w:after="60"/>
              <w:jc w:val="right"/>
              <w:rPr>
                <w:sz w:val="18"/>
                <w:szCs w:val="18"/>
              </w:rPr>
            </w:pPr>
          </w:p>
        </w:tc>
        <w:tc>
          <w:tcPr>
            <w:tcW w:w="482" w:type="pct"/>
          </w:tcPr>
          <w:p w14:paraId="2115980B" w14:textId="3CDC5048"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49,386</w:t>
            </w:r>
          </w:p>
        </w:tc>
      </w:tr>
      <w:tr w:rsidR="00900AF4" w:rsidRPr="00D77B60" w14:paraId="3D5AF6F8" w14:textId="77777777" w:rsidTr="00D77B60">
        <w:trPr>
          <w:trHeight w:val="44"/>
        </w:trPr>
        <w:tc>
          <w:tcPr>
            <w:tcW w:w="661" w:type="pct"/>
            <w:vMerge/>
            <w:shd w:val="clear" w:color="auto" w:fill="auto"/>
          </w:tcPr>
          <w:p w14:paraId="7E9C4400" w14:textId="77777777" w:rsidR="004E0385" w:rsidRPr="00D77B60" w:rsidRDefault="004E0385" w:rsidP="004E0385">
            <w:pPr>
              <w:tabs>
                <w:tab w:val="left" w:pos="8280"/>
              </w:tabs>
              <w:spacing w:after="60"/>
              <w:jc w:val="center"/>
              <w:rPr>
                <w:sz w:val="18"/>
                <w:szCs w:val="18"/>
              </w:rPr>
            </w:pPr>
          </w:p>
        </w:tc>
        <w:tc>
          <w:tcPr>
            <w:tcW w:w="348" w:type="pct"/>
            <w:vMerge w:val="restart"/>
            <w:shd w:val="clear" w:color="auto" w:fill="auto"/>
            <w:vAlign w:val="center"/>
          </w:tcPr>
          <w:p w14:paraId="4BE9B39A" w14:textId="6D820CD1" w:rsidR="004E0385" w:rsidRPr="00D77B60" w:rsidRDefault="004E0385" w:rsidP="004E0385">
            <w:pPr>
              <w:tabs>
                <w:tab w:val="left" w:pos="8280"/>
              </w:tabs>
              <w:spacing w:after="60"/>
              <w:ind w:left="-104" w:right="-104"/>
              <w:jc w:val="center"/>
              <w:rPr>
                <w:color w:val="000000" w:themeColor="text1"/>
                <w:sz w:val="18"/>
                <w:szCs w:val="18"/>
              </w:rPr>
            </w:pPr>
            <w:r w:rsidRPr="00D77B60">
              <w:rPr>
                <w:color w:val="000000" w:themeColor="text1"/>
                <w:sz w:val="18"/>
                <w:szCs w:val="18"/>
              </w:rPr>
              <w:t>UNEP</w:t>
            </w:r>
          </w:p>
        </w:tc>
        <w:tc>
          <w:tcPr>
            <w:tcW w:w="615" w:type="pct"/>
            <w:shd w:val="clear" w:color="auto" w:fill="auto"/>
          </w:tcPr>
          <w:p w14:paraId="5F9C01AC" w14:textId="51CDD049" w:rsidR="004E0385" w:rsidRPr="00D77B60" w:rsidRDefault="004E0385" w:rsidP="004E0385">
            <w:pPr>
              <w:tabs>
                <w:tab w:val="left" w:pos="8280"/>
              </w:tabs>
              <w:spacing w:after="60"/>
              <w:jc w:val="left"/>
              <w:rPr>
                <w:sz w:val="18"/>
                <w:szCs w:val="18"/>
              </w:rPr>
            </w:pPr>
            <w:r w:rsidRPr="00D77B60">
              <w:rPr>
                <w:sz w:val="18"/>
                <w:szCs w:val="18"/>
              </w:rPr>
              <w:t>Project costs</w:t>
            </w:r>
          </w:p>
        </w:tc>
        <w:tc>
          <w:tcPr>
            <w:tcW w:w="480" w:type="pct"/>
          </w:tcPr>
          <w:p w14:paraId="7EF8FE72" w14:textId="5AE7C665"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130,800</w:t>
            </w:r>
          </w:p>
        </w:tc>
        <w:tc>
          <w:tcPr>
            <w:tcW w:w="484" w:type="pct"/>
          </w:tcPr>
          <w:p w14:paraId="314648E3" w14:textId="77777777" w:rsidR="004E0385" w:rsidRPr="00D77B60" w:rsidRDefault="004E0385" w:rsidP="004E0385">
            <w:pPr>
              <w:tabs>
                <w:tab w:val="left" w:pos="8280"/>
              </w:tabs>
              <w:spacing w:after="60"/>
              <w:jc w:val="right"/>
              <w:rPr>
                <w:sz w:val="18"/>
                <w:szCs w:val="18"/>
              </w:rPr>
            </w:pPr>
          </w:p>
        </w:tc>
        <w:tc>
          <w:tcPr>
            <w:tcW w:w="483" w:type="pct"/>
          </w:tcPr>
          <w:p w14:paraId="7066EE79" w14:textId="77777777" w:rsidR="004E0385" w:rsidRPr="00D77B60" w:rsidRDefault="004E0385" w:rsidP="004E0385">
            <w:pPr>
              <w:tabs>
                <w:tab w:val="left" w:pos="8280"/>
              </w:tabs>
              <w:spacing w:after="60"/>
              <w:jc w:val="right"/>
              <w:rPr>
                <w:sz w:val="18"/>
                <w:szCs w:val="18"/>
              </w:rPr>
            </w:pPr>
          </w:p>
        </w:tc>
        <w:tc>
          <w:tcPr>
            <w:tcW w:w="483" w:type="pct"/>
          </w:tcPr>
          <w:p w14:paraId="37D79922" w14:textId="4503CEAD"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130,800</w:t>
            </w:r>
          </w:p>
        </w:tc>
        <w:tc>
          <w:tcPr>
            <w:tcW w:w="482" w:type="pct"/>
          </w:tcPr>
          <w:p w14:paraId="651A8CE2" w14:textId="09C0131B" w:rsidR="004E0385" w:rsidRPr="00D77B60" w:rsidRDefault="004E0385" w:rsidP="004E0385">
            <w:pPr>
              <w:tabs>
                <w:tab w:val="left" w:pos="8280"/>
              </w:tabs>
              <w:spacing w:after="60"/>
              <w:jc w:val="right"/>
              <w:rPr>
                <w:sz w:val="18"/>
                <w:szCs w:val="18"/>
              </w:rPr>
            </w:pPr>
          </w:p>
        </w:tc>
        <w:tc>
          <w:tcPr>
            <w:tcW w:w="482" w:type="pct"/>
          </w:tcPr>
          <w:p w14:paraId="469BAAA5" w14:textId="37E8DC18"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65,400</w:t>
            </w:r>
          </w:p>
        </w:tc>
        <w:tc>
          <w:tcPr>
            <w:tcW w:w="482" w:type="pct"/>
          </w:tcPr>
          <w:p w14:paraId="5CEE4F09" w14:textId="1044BDAA"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327,000</w:t>
            </w:r>
          </w:p>
        </w:tc>
      </w:tr>
      <w:tr w:rsidR="00D77B60" w:rsidRPr="00D77B60" w14:paraId="348521C9" w14:textId="77777777" w:rsidTr="00D77B60">
        <w:trPr>
          <w:trHeight w:val="44"/>
        </w:trPr>
        <w:tc>
          <w:tcPr>
            <w:tcW w:w="661" w:type="pct"/>
            <w:vMerge/>
            <w:shd w:val="clear" w:color="auto" w:fill="auto"/>
          </w:tcPr>
          <w:p w14:paraId="65C154BE" w14:textId="77777777" w:rsidR="004E0385" w:rsidRPr="00D77B60" w:rsidRDefault="004E0385" w:rsidP="004E0385">
            <w:pPr>
              <w:tabs>
                <w:tab w:val="left" w:pos="8280"/>
              </w:tabs>
              <w:spacing w:after="60"/>
              <w:jc w:val="center"/>
              <w:rPr>
                <w:sz w:val="18"/>
                <w:szCs w:val="18"/>
              </w:rPr>
            </w:pPr>
          </w:p>
        </w:tc>
        <w:tc>
          <w:tcPr>
            <w:tcW w:w="348" w:type="pct"/>
            <w:vMerge/>
            <w:shd w:val="clear" w:color="auto" w:fill="auto"/>
          </w:tcPr>
          <w:p w14:paraId="44DCF642" w14:textId="77777777" w:rsidR="004E0385" w:rsidRPr="00D77B60" w:rsidRDefault="004E0385" w:rsidP="004E0385">
            <w:pPr>
              <w:tabs>
                <w:tab w:val="left" w:pos="8280"/>
              </w:tabs>
              <w:spacing w:after="60"/>
              <w:jc w:val="center"/>
              <w:rPr>
                <w:sz w:val="18"/>
                <w:szCs w:val="18"/>
              </w:rPr>
            </w:pPr>
          </w:p>
        </w:tc>
        <w:tc>
          <w:tcPr>
            <w:tcW w:w="615" w:type="pct"/>
            <w:shd w:val="clear" w:color="auto" w:fill="auto"/>
          </w:tcPr>
          <w:p w14:paraId="6BE017C4" w14:textId="5FBC684B" w:rsidR="004E0385" w:rsidRPr="00D77B60" w:rsidRDefault="004E0385" w:rsidP="004E0385">
            <w:pPr>
              <w:tabs>
                <w:tab w:val="left" w:pos="8280"/>
              </w:tabs>
              <w:spacing w:after="60"/>
              <w:jc w:val="left"/>
              <w:rPr>
                <w:sz w:val="18"/>
                <w:szCs w:val="18"/>
              </w:rPr>
            </w:pPr>
            <w:r w:rsidRPr="00D77B60">
              <w:rPr>
                <w:sz w:val="18"/>
                <w:szCs w:val="18"/>
              </w:rPr>
              <w:t>Support costs</w:t>
            </w:r>
          </w:p>
        </w:tc>
        <w:tc>
          <w:tcPr>
            <w:tcW w:w="480" w:type="pct"/>
          </w:tcPr>
          <w:p w14:paraId="0EFCB996" w14:textId="08B300F0"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17,004</w:t>
            </w:r>
          </w:p>
        </w:tc>
        <w:tc>
          <w:tcPr>
            <w:tcW w:w="484" w:type="pct"/>
          </w:tcPr>
          <w:p w14:paraId="10685AE1" w14:textId="77777777" w:rsidR="004E0385" w:rsidRPr="00D77B60" w:rsidRDefault="004E0385" w:rsidP="004E0385">
            <w:pPr>
              <w:tabs>
                <w:tab w:val="left" w:pos="8280"/>
              </w:tabs>
              <w:spacing w:after="60"/>
              <w:jc w:val="right"/>
              <w:rPr>
                <w:sz w:val="18"/>
                <w:szCs w:val="18"/>
              </w:rPr>
            </w:pPr>
          </w:p>
        </w:tc>
        <w:tc>
          <w:tcPr>
            <w:tcW w:w="483" w:type="pct"/>
          </w:tcPr>
          <w:p w14:paraId="0E7323BC" w14:textId="77777777" w:rsidR="004E0385" w:rsidRPr="00D77B60" w:rsidRDefault="004E0385" w:rsidP="004E0385">
            <w:pPr>
              <w:tabs>
                <w:tab w:val="left" w:pos="8280"/>
              </w:tabs>
              <w:spacing w:after="60"/>
              <w:jc w:val="right"/>
              <w:rPr>
                <w:sz w:val="18"/>
                <w:szCs w:val="18"/>
              </w:rPr>
            </w:pPr>
          </w:p>
        </w:tc>
        <w:tc>
          <w:tcPr>
            <w:tcW w:w="483" w:type="pct"/>
          </w:tcPr>
          <w:p w14:paraId="722EAD66" w14:textId="3E1C9C2A"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17,004</w:t>
            </w:r>
          </w:p>
        </w:tc>
        <w:tc>
          <w:tcPr>
            <w:tcW w:w="482" w:type="pct"/>
          </w:tcPr>
          <w:p w14:paraId="03BF148D" w14:textId="28A9A982" w:rsidR="004E0385" w:rsidRPr="00D77B60" w:rsidRDefault="004E0385" w:rsidP="004E0385">
            <w:pPr>
              <w:tabs>
                <w:tab w:val="left" w:pos="8280"/>
              </w:tabs>
              <w:spacing w:after="60"/>
              <w:jc w:val="right"/>
              <w:rPr>
                <w:sz w:val="18"/>
                <w:szCs w:val="18"/>
              </w:rPr>
            </w:pPr>
          </w:p>
        </w:tc>
        <w:tc>
          <w:tcPr>
            <w:tcW w:w="482" w:type="pct"/>
          </w:tcPr>
          <w:p w14:paraId="54840750" w14:textId="7B5043F4"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8,502</w:t>
            </w:r>
          </w:p>
        </w:tc>
        <w:tc>
          <w:tcPr>
            <w:tcW w:w="482" w:type="pct"/>
          </w:tcPr>
          <w:p w14:paraId="68197AB3" w14:textId="382CEBF7"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42,510</w:t>
            </w:r>
          </w:p>
        </w:tc>
      </w:tr>
      <w:tr w:rsidR="00900AF4" w:rsidRPr="00D77B60" w14:paraId="1AAB3B38" w14:textId="77777777" w:rsidTr="00D77B60">
        <w:trPr>
          <w:trHeight w:val="157"/>
        </w:trPr>
        <w:tc>
          <w:tcPr>
            <w:tcW w:w="661" w:type="pct"/>
            <w:vMerge/>
            <w:shd w:val="clear" w:color="auto" w:fill="auto"/>
            <w:vAlign w:val="center"/>
          </w:tcPr>
          <w:p w14:paraId="651650D9" w14:textId="77777777" w:rsidR="004E0385" w:rsidRPr="00D77B60" w:rsidRDefault="004E0385" w:rsidP="004E0385">
            <w:pPr>
              <w:tabs>
                <w:tab w:val="left" w:pos="8280"/>
              </w:tabs>
              <w:spacing w:after="60"/>
              <w:jc w:val="left"/>
              <w:rPr>
                <w:sz w:val="18"/>
                <w:szCs w:val="18"/>
              </w:rPr>
            </w:pPr>
          </w:p>
        </w:tc>
        <w:tc>
          <w:tcPr>
            <w:tcW w:w="962" w:type="pct"/>
            <w:gridSpan w:val="2"/>
            <w:shd w:val="clear" w:color="auto" w:fill="auto"/>
          </w:tcPr>
          <w:p w14:paraId="2428908A" w14:textId="77777777" w:rsidR="004E0385" w:rsidRPr="00D77B60" w:rsidRDefault="004E0385" w:rsidP="004E0385">
            <w:pPr>
              <w:tabs>
                <w:tab w:val="left" w:pos="8280"/>
              </w:tabs>
              <w:spacing w:after="60"/>
              <w:ind w:right="-219"/>
              <w:jc w:val="left"/>
              <w:rPr>
                <w:sz w:val="18"/>
                <w:szCs w:val="18"/>
              </w:rPr>
            </w:pPr>
            <w:r w:rsidRPr="00D77B60">
              <w:rPr>
                <w:sz w:val="18"/>
                <w:szCs w:val="18"/>
              </w:rPr>
              <w:t>Total project costs</w:t>
            </w:r>
          </w:p>
        </w:tc>
        <w:tc>
          <w:tcPr>
            <w:tcW w:w="480" w:type="pct"/>
          </w:tcPr>
          <w:p w14:paraId="433DD3B3" w14:textId="694FC394"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2,738,360</w:t>
            </w:r>
          </w:p>
        </w:tc>
        <w:tc>
          <w:tcPr>
            <w:tcW w:w="484" w:type="pct"/>
          </w:tcPr>
          <w:p w14:paraId="35EF6480" w14:textId="77777777" w:rsidR="004E0385" w:rsidRPr="00D77B60" w:rsidRDefault="004E0385" w:rsidP="004E0385">
            <w:pPr>
              <w:tabs>
                <w:tab w:val="left" w:pos="8280"/>
              </w:tabs>
              <w:spacing w:after="60"/>
              <w:jc w:val="right"/>
              <w:rPr>
                <w:sz w:val="18"/>
                <w:szCs w:val="18"/>
              </w:rPr>
            </w:pPr>
          </w:p>
        </w:tc>
        <w:tc>
          <w:tcPr>
            <w:tcW w:w="483" w:type="pct"/>
          </w:tcPr>
          <w:p w14:paraId="3BEF609C" w14:textId="77777777" w:rsidR="004E0385" w:rsidRPr="00D77B60" w:rsidRDefault="004E0385" w:rsidP="004E0385">
            <w:pPr>
              <w:tabs>
                <w:tab w:val="left" w:pos="8280"/>
              </w:tabs>
              <w:spacing w:after="60"/>
              <w:jc w:val="right"/>
              <w:rPr>
                <w:sz w:val="18"/>
                <w:szCs w:val="18"/>
              </w:rPr>
            </w:pPr>
          </w:p>
        </w:tc>
        <w:tc>
          <w:tcPr>
            <w:tcW w:w="483" w:type="pct"/>
          </w:tcPr>
          <w:p w14:paraId="695A1FE7" w14:textId="445BEF6D"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1,104,170</w:t>
            </w:r>
          </w:p>
        </w:tc>
        <w:tc>
          <w:tcPr>
            <w:tcW w:w="482" w:type="pct"/>
          </w:tcPr>
          <w:p w14:paraId="4186DBF3" w14:textId="77777777" w:rsidR="004E0385" w:rsidRPr="00D77B60" w:rsidRDefault="004E0385" w:rsidP="004E0385">
            <w:pPr>
              <w:tabs>
                <w:tab w:val="left" w:pos="8280"/>
              </w:tabs>
              <w:spacing w:after="60"/>
              <w:jc w:val="right"/>
              <w:rPr>
                <w:sz w:val="18"/>
                <w:szCs w:val="18"/>
              </w:rPr>
            </w:pPr>
          </w:p>
        </w:tc>
        <w:tc>
          <w:tcPr>
            <w:tcW w:w="482" w:type="pct"/>
          </w:tcPr>
          <w:p w14:paraId="6DB0DCDB" w14:textId="67932241"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440,503</w:t>
            </w:r>
          </w:p>
        </w:tc>
        <w:tc>
          <w:tcPr>
            <w:tcW w:w="482" w:type="pct"/>
          </w:tcPr>
          <w:p w14:paraId="3515A6C2" w14:textId="52A054E2"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4,283,033</w:t>
            </w:r>
          </w:p>
        </w:tc>
      </w:tr>
      <w:tr w:rsidR="00D77B60" w:rsidRPr="00D77B60" w14:paraId="362B616B" w14:textId="77777777" w:rsidTr="00D77B60">
        <w:trPr>
          <w:trHeight w:val="201"/>
        </w:trPr>
        <w:tc>
          <w:tcPr>
            <w:tcW w:w="661" w:type="pct"/>
            <w:vMerge/>
            <w:shd w:val="clear" w:color="auto" w:fill="auto"/>
          </w:tcPr>
          <w:p w14:paraId="360B858C" w14:textId="77777777" w:rsidR="004E0385" w:rsidRPr="00D77B60" w:rsidRDefault="004E0385" w:rsidP="004E0385">
            <w:pPr>
              <w:tabs>
                <w:tab w:val="left" w:pos="8280"/>
              </w:tabs>
              <w:spacing w:after="60"/>
              <w:jc w:val="left"/>
              <w:rPr>
                <w:sz w:val="18"/>
                <w:szCs w:val="18"/>
              </w:rPr>
            </w:pPr>
          </w:p>
        </w:tc>
        <w:tc>
          <w:tcPr>
            <w:tcW w:w="962" w:type="pct"/>
            <w:gridSpan w:val="2"/>
            <w:shd w:val="clear" w:color="auto" w:fill="auto"/>
          </w:tcPr>
          <w:p w14:paraId="730F1A28" w14:textId="77777777" w:rsidR="004E0385" w:rsidRPr="00D77B60" w:rsidRDefault="004E0385" w:rsidP="004E0385">
            <w:pPr>
              <w:tabs>
                <w:tab w:val="left" w:pos="8280"/>
              </w:tabs>
              <w:spacing w:after="60"/>
              <w:ind w:right="-219"/>
              <w:jc w:val="left"/>
              <w:rPr>
                <w:sz w:val="18"/>
                <w:szCs w:val="18"/>
              </w:rPr>
            </w:pPr>
            <w:r w:rsidRPr="00D77B60">
              <w:rPr>
                <w:sz w:val="18"/>
                <w:szCs w:val="18"/>
              </w:rPr>
              <w:t>Total support costs</w:t>
            </w:r>
          </w:p>
        </w:tc>
        <w:tc>
          <w:tcPr>
            <w:tcW w:w="480" w:type="pct"/>
          </w:tcPr>
          <w:p w14:paraId="256B699E" w14:textId="1B4932D2"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199,533</w:t>
            </w:r>
          </w:p>
        </w:tc>
        <w:tc>
          <w:tcPr>
            <w:tcW w:w="484" w:type="pct"/>
          </w:tcPr>
          <w:p w14:paraId="24BF9A42" w14:textId="77777777" w:rsidR="004E0385" w:rsidRPr="00D77B60" w:rsidRDefault="004E0385" w:rsidP="004E0385">
            <w:pPr>
              <w:tabs>
                <w:tab w:val="left" w:pos="8280"/>
              </w:tabs>
              <w:spacing w:after="60"/>
              <w:jc w:val="right"/>
              <w:rPr>
                <w:sz w:val="18"/>
                <w:szCs w:val="18"/>
              </w:rPr>
            </w:pPr>
          </w:p>
        </w:tc>
        <w:tc>
          <w:tcPr>
            <w:tcW w:w="483" w:type="pct"/>
          </w:tcPr>
          <w:p w14:paraId="658D90DE" w14:textId="77777777" w:rsidR="004E0385" w:rsidRPr="00D77B60" w:rsidRDefault="004E0385" w:rsidP="004E0385">
            <w:pPr>
              <w:tabs>
                <w:tab w:val="left" w:pos="8280"/>
              </w:tabs>
              <w:spacing w:after="60"/>
              <w:jc w:val="right"/>
              <w:rPr>
                <w:sz w:val="18"/>
                <w:szCs w:val="18"/>
              </w:rPr>
            </w:pPr>
          </w:p>
        </w:tc>
        <w:tc>
          <w:tcPr>
            <w:tcW w:w="483" w:type="pct"/>
          </w:tcPr>
          <w:p w14:paraId="02FB8C03" w14:textId="15FCEF2F"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85,140</w:t>
            </w:r>
          </w:p>
        </w:tc>
        <w:tc>
          <w:tcPr>
            <w:tcW w:w="482" w:type="pct"/>
          </w:tcPr>
          <w:p w14:paraId="07371022" w14:textId="77777777" w:rsidR="004E0385" w:rsidRPr="00D77B60" w:rsidRDefault="004E0385" w:rsidP="004E0385">
            <w:pPr>
              <w:tabs>
                <w:tab w:val="left" w:pos="8280"/>
              </w:tabs>
              <w:spacing w:after="60"/>
              <w:jc w:val="right"/>
              <w:rPr>
                <w:sz w:val="18"/>
                <w:szCs w:val="18"/>
              </w:rPr>
            </w:pPr>
          </w:p>
        </w:tc>
        <w:tc>
          <w:tcPr>
            <w:tcW w:w="482" w:type="pct"/>
          </w:tcPr>
          <w:p w14:paraId="66728EF1" w14:textId="1295F726"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34,759</w:t>
            </w:r>
          </w:p>
        </w:tc>
        <w:tc>
          <w:tcPr>
            <w:tcW w:w="482" w:type="pct"/>
          </w:tcPr>
          <w:p w14:paraId="53E292ED" w14:textId="6BE54BC0" w:rsidR="004E0385" w:rsidRPr="00D77B60" w:rsidRDefault="004E0385" w:rsidP="004E0385">
            <w:pPr>
              <w:tabs>
                <w:tab w:val="left" w:pos="8280"/>
              </w:tabs>
              <w:spacing w:after="60"/>
              <w:jc w:val="right"/>
              <w:rPr>
                <w:sz w:val="18"/>
                <w:szCs w:val="18"/>
              </w:rPr>
            </w:pPr>
            <w:r w:rsidRPr="00D77B60">
              <w:rPr>
                <w:rFonts w:eastAsia="Calibri"/>
                <w:color w:val="000000" w:themeColor="text1"/>
                <w:sz w:val="18"/>
                <w:szCs w:val="18"/>
              </w:rPr>
              <w:t>319,432</w:t>
            </w:r>
          </w:p>
        </w:tc>
      </w:tr>
      <w:tr w:rsidR="002B5750" w:rsidRPr="00D77B60" w14:paraId="3C267CBE" w14:textId="77777777" w:rsidTr="00D77B60">
        <w:trPr>
          <w:trHeight w:val="62"/>
        </w:trPr>
        <w:tc>
          <w:tcPr>
            <w:tcW w:w="661" w:type="pct"/>
            <w:vMerge/>
            <w:shd w:val="clear" w:color="auto" w:fill="auto"/>
          </w:tcPr>
          <w:p w14:paraId="39451F1D" w14:textId="77777777" w:rsidR="004E0385" w:rsidRPr="00D77B60" w:rsidRDefault="004E0385" w:rsidP="004E0385">
            <w:pPr>
              <w:tabs>
                <w:tab w:val="left" w:pos="8280"/>
              </w:tabs>
              <w:spacing w:after="60"/>
              <w:jc w:val="left"/>
              <w:rPr>
                <w:sz w:val="18"/>
                <w:szCs w:val="18"/>
              </w:rPr>
            </w:pPr>
          </w:p>
        </w:tc>
        <w:tc>
          <w:tcPr>
            <w:tcW w:w="962" w:type="pct"/>
            <w:gridSpan w:val="2"/>
            <w:shd w:val="clear" w:color="auto" w:fill="auto"/>
          </w:tcPr>
          <w:p w14:paraId="2BC75BD3" w14:textId="77777777" w:rsidR="004E0385" w:rsidRPr="00D77B60" w:rsidRDefault="004E0385" w:rsidP="004E0385">
            <w:pPr>
              <w:tabs>
                <w:tab w:val="left" w:pos="8280"/>
              </w:tabs>
              <w:spacing w:after="60"/>
              <w:ind w:right="-219"/>
              <w:jc w:val="left"/>
              <w:rPr>
                <w:sz w:val="18"/>
                <w:szCs w:val="18"/>
              </w:rPr>
            </w:pPr>
            <w:r w:rsidRPr="00D77B60">
              <w:rPr>
                <w:sz w:val="18"/>
                <w:szCs w:val="18"/>
              </w:rPr>
              <w:t>Total funds</w:t>
            </w:r>
          </w:p>
        </w:tc>
        <w:tc>
          <w:tcPr>
            <w:tcW w:w="480" w:type="pct"/>
            <w:shd w:val="clear" w:color="auto" w:fill="auto"/>
          </w:tcPr>
          <w:p w14:paraId="1A1A81A6" w14:textId="622F5071" w:rsidR="004E0385" w:rsidRPr="00D77B60" w:rsidRDefault="004E0385" w:rsidP="004E0385">
            <w:pPr>
              <w:tabs>
                <w:tab w:val="left" w:pos="8280"/>
              </w:tabs>
              <w:spacing w:after="60"/>
              <w:jc w:val="right"/>
              <w:rPr>
                <w:sz w:val="18"/>
                <w:szCs w:val="18"/>
              </w:rPr>
            </w:pPr>
            <w:r w:rsidRPr="00D77B60">
              <w:rPr>
                <w:rFonts w:eastAsia="Calibri"/>
                <w:sz w:val="18"/>
                <w:szCs w:val="18"/>
              </w:rPr>
              <w:t>2,937,893</w:t>
            </w:r>
          </w:p>
        </w:tc>
        <w:tc>
          <w:tcPr>
            <w:tcW w:w="484" w:type="pct"/>
            <w:shd w:val="clear" w:color="auto" w:fill="auto"/>
          </w:tcPr>
          <w:p w14:paraId="05EC8889" w14:textId="77777777" w:rsidR="004E0385" w:rsidRPr="00D77B60" w:rsidRDefault="004E0385" w:rsidP="004E0385">
            <w:pPr>
              <w:tabs>
                <w:tab w:val="left" w:pos="8280"/>
              </w:tabs>
              <w:spacing w:after="60"/>
              <w:jc w:val="right"/>
              <w:rPr>
                <w:sz w:val="18"/>
                <w:szCs w:val="18"/>
              </w:rPr>
            </w:pPr>
          </w:p>
        </w:tc>
        <w:tc>
          <w:tcPr>
            <w:tcW w:w="483" w:type="pct"/>
            <w:shd w:val="clear" w:color="auto" w:fill="auto"/>
          </w:tcPr>
          <w:p w14:paraId="5E3EB155" w14:textId="77777777" w:rsidR="004E0385" w:rsidRPr="00D77B60" w:rsidRDefault="004E0385" w:rsidP="004E0385">
            <w:pPr>
              <w:tabs>
                <w:tab w:val="left" w:pos="8280"/>
              </w:tabs>
              <w:spacing w:after="60"/>
              <w:jc w:val="right"/>
              <w:rPr>
                <w:sz w:val="18"/>
                <w:szCs w:val="18"/>
              </w:rPr>
            </w:pPr>
          </w:p>
        </w:tc>
        <w:tc>
          <w:tcPr>
            <w:tcW w:w="483" w:type="pct"/>
            <w:shd w:val="clear" w:color="auto" w:fill="auto"/>
          </w:tcPr>
          <w:p w14:paraId="2625E13F" w14:textId="23709599" w:rsidR="004E0385" w:rsidRPr="00D77B60" w:rsidRDefault="004E0385" w:rsidP="004E0385">
            <w:pPr>
              <w:tabs>
                <w:tab w:val="left" w:pos="8280"/>
              </w:tabs>
              <w:spacing w:after="60"/>
              <w:jc w:val="right"/>
              <w:rPr>
                <w:sz w:val="18"/>
                <w:szCs w:val="18"/>
              </w:rPr>
            </w:pPr>
            <w:r w:rsidRPr="00D77B60">
              <w:rPr>
                <w:rFonts w:eastAsia="Calibri"/>
                <w:sz w:val="18"/>
                <w:szCs w:val="18"/>
              </w:rPr>
              <w:t>1,189,310</w:t>
            </w:r>
          </w:p>
        </w:tc>
        <w:tc>
          <w:tcPr>
            <w:tcW w:w="482" w:type="pct"/>
            <w:shd w:val="clear" w:color="auto" w:fill="auto"/>
          </w:tcPr>
          <w:p w14:paraId="163EFFC9" w14:textId="77777777" w:rsidR="004E0385" w:rsidRPr="00D77B60" w:rsidRDefault="004E0385" w:rsidP="004E0385">
            <w:pPr>
              <w:tabs>
                <w:tab w:val="left" w:pos="8280"/>
              </w:tabs>
              <w:spacing w:after="60"/>
              <w:jc w:val="right"/>
              <w:rPr>
                <w:sz w:val="18"/>
                <w:szCs w:val="18"/>
              </w:rPr>
            </w:pPr>
          </w:p>
        </w:tc>
        <w:tc>
          <w:tcPr>
            <w:tcW w:w="482" w:type="pct"/>
            <w:shd w:val="clear" w:color="auto" w:fill="auto"/>
          </w:tcPr>
          <w:p w14:paraId="09E789F4" w14:textId="1E3736FC" w:rsidR="004E0385" w:rsidRPr="00D77B60" w:rsidRDefault="004E0385" w:rsidP="004E0385">
            <w:pPr>
              <w:tabs>
                <w:tab w:val="left" w:pos="8280"/>
              </w:tabs>
              <w:spacing w:after="60"/>
              <w:jc w:val="right"/>
              <w:rPr>
                <w:sz w:val="18"/>
                <w:szCs w:val="18"/>
              </w:rPr>
            </w:pPr>
            <w:r w:rsidRPr="00D77B60">
              <w:rPr>
                <w:rFonts w:eastAsia="Calibri"/>
                <w:sz w:val="18"/>
                <w:szCs w:val="18"/>
              </w:rPr>
              <w:t>475,262</w:t>
            </w:r>
          </w:p>
        </w:tc>
        <w:tc>
          <w:tcPr>
            <w:tcW w:w="482" w:type="pct"/>
          </w:tcPr>
          <w:p w14:paraId="12A41781" w14:textId="5697E2EF" w:rsidR="004E0385" w:rsidRPr="00D77B60" w:rsidRDefault="004E0385" w:rsidP="004E0385">
            <w:pPr>
              <w:tabs>
                <w:tab w:val="left" w:pos="8280"/>
              </w:tabs>
              <w:spacing w:after="60"/>
              <w:jc w:val="right"/>
              <w:rPr>
                <w:sz w:val="18"/>
                <w:szCs w:val="18"/>
              </w:rPr>
            </w:pPr>
            <w:r w:rsidRPr="00D77B60">
              <w:rPr>
                <w:rFonts w:eastAsia="Calibri"/>
                <w:sz w:val="18"/>
                <w:szCs w:val="18"/>
              </w:rPr>
              <w:t>4,602,465</w:t>
            </w:r>
          </w:p>
        </w:tc>
      </w:tr>
    </w:tbl>
    <w:p w14:paraId="2B8C4670" w14:textId="77777777" w:rsidR="0070038F" w:rsidRDefault="0070038F" w:rsidP="002957B2">
      <w:pPr>
        <w:ind w:left="-426" w:right="-561"/>
        <w:jc w:val="left"/>
        <w:rPr>
          <w:sz w:val="18"/>
          <w:szCs w:val="18"/>
        </w:rPr>
      </w:pPr>
      <w:r w:rsidRPr="00D77B60">
        <w:rPr>
          <w:sz w:val="18"/>
          <w:szCs w:val="18"/>
        </w:rPr>
        <w:t>* Recommended for approval at the present meeting</w:t>
      </w:r>
    </w:p>
    <w:p w14:paraId="3F77001E" w14:textId="77777777" w:rsidR="0070038F" w:rsidRPr="00B65285" w:rsidRDefault="0070038F" w:rsidP="0070038F">
      <w:pPr>
        <w:ind w:right="-561"/>
        <w:jc w:val="left"/>
        <w:rPr>
          <w:sz w:val="10"/>
          <w:szCs w:val="10"/>
        </w:rPr>
      </w:pPr>
    </w:p>
    <w:tbl>
      <w:tblPr>
        <w:tblStyle w:val="TableGrid"/>
        <w:tblW w:w="10207" w:type="dxa"/>
        <w:tblInd w:w="-431" w:type="dxa"/>
        <w:tblLook w:val="04A0" w:firstRow="1" w:lastRow="0" w:firstColumn="1" w:lastColumn="0" w:noHBand="0" w:noVBand="1"/>
      </w:tblPr>
      <w:tblGrid>
        <w:gridCol w:w="7514"/>
        <w:gridCol w:w="2693"/>
      </w:tblGrid>
      <w:tr w:rsidR="0070038F" w:rsidRPr="00892960" w14:paraId="396669D5" w14:textId="77777777" w:rsidTr="00452D99">
        <w:tc>
          <w:tcPr>
            <w:tcW w:w="7514" w:type="dxa"/>
          </w:tcPr>
          <w:p w14:paraId="534C5909" w14:textId="2EFAFF86" w:rsidR="0070038F" w:rsidRPr="00B65285" w:rsidRDefault="0070038F" w:rsidP="009774CB">
            <w:pPr>
              <w:spacing w:line="276" w:lineRule="auto"/>
              <w:ind w:right="-561"/>
              <w:jc w:val="left"/>
              <w:rPr>
                <w:sz w:val="20"/>
                <w:szCs w:val="20"/>
              </w:rPr>
            </w:pPr>
            <w:r w:rsidRPr="00B65285">
              <w:rPr>
                <w:sz w:val="20"/>
                <w:szCs w:val="20"/>
              </w:rPr>
              <w:t xml:space="preserve">Reduction from </w:t>
            </w:r>
            <w:r w:rsidR="00CC793C">
              <w:rPr>
                <w:sz w:val="20"/>
                <w:szCs w:val="20"/>
              </w:rPr>
              <w:t xml:space="preserve">remaining consumption eligible for funding </w:t>
            </w:r>
            <w:r w:rsidRPr="00B65285">
              <w:rPr>
                <w:sz w:val="20"/>
                <w:szCs w:val="20"/>
              </w:rPr>
              <w:t>s</w:t>
            </w:r>
            <w:r w:rsidR="00A9677F">
              <w:rPr>
                <w:sz w:val="20"/>
                <w:szCs w:val="20"/>
              </w:rPr>
              <w:t>tage I</w:t>
            </w:r>
            <w:r w:rsidRPr="00B65285">
              <w:rPr>
                <w:sz w:val="20"/>
                <w:szCs w:val="20"/>
              </w:rPr>
              <w:t xml:space="preserve"> in CO</w:t>
            </w:r>
            <w:r w:rsidRPr="00B65285">
              <w:rPr>
                <w:sz w:val="20"/>
                <w:szCs w:val="20"/>
                <w:vertAlign w:val="subscript"/>
              </w:rPr>
              <w:t>2</w:t>
            </w:r>
            <w:r w:rsidRPr="00B65285">
              <w:rPr>
                <w:sz w:val="20"/>
                <w:szCs w:val="20"/>
              </w:rPr>
              <w:noBreakHyphen/>
              <w:t>eq tonnes</w:t>
            </w:r>
          </w:p>
        </w:tc>
        <w:tc>
          <w:tcPr>
            <w:tcW w:w="2693" w:type="dxa"/>
          </w:tcPr>
          <w:p w14:paraId="33009BD1" w14:textId="2222EBE3" w:rsidR="0070038F" w:rsidRPr="00892960" w:rsidRDefault="00892960" w:rsidP="00910EBE">
            <w:pPr>
              <w:spacing w:line="276" w:lineRule="auto"/>
              <w:ind w:right="33"/>
              <w:jc w:val="right"/>
              <w:rPr>
                <w:sz w:val="20"/>
                <w:szCs w:val="20"/>
              </w:rPr>
            </w:pPr>
            <w:r w:rsidRPr="00892960">
              <w:rPr>
                <w:sz w:val="20"/>
                <w:szCs w:val="20"/>
              </w:rPr>
              <w:t>1,538,628</w:t>
            </w:r>
          </w:p>
        </w:tc>
      </w:tr>
    </w:tbl>
    <w:p w14:paraId="28F6E01B" w14:textId="77777777" w:rsidR="0070038F" w:rsidRPr="00A72033" w:rsidRDefault="0070038F" w:rsidP="0070038F">
      <w:pPr>
        <w:jc w:val="center"/>
        <w:rPr>
          <w:sz w:val="10"/>
          <w:szCs w:val="10"/>
        </w:rPr>
      </w:pPr>
    </w:p>
    <w:tbl>
      <w:tblPr>
        <w:tblStyle w:val="TableGrid"/>
        <w:tblW w:w="5458" w:type="pct"/>
        <w:tblInd w:w="-431" w:type="dxa"/>
        <w:tblLook w:val="04A0" w:firstRow="1" w:lastRow="0" w:firstColumn="1" w:lastColumn="0" w:noHBand="0" w:noVBand="1"/>
      </w:tblPr>
      <w:tblGrid>
        <w:gridCol w:w="3290"/>
        <w:gridCol w:w="6916"/>
      </w:tblGrid>
      <w:tr w:rsidR="0070038F" w:rsidRPr="00EB31E3" w14:paraId="78E54351" w14:textId="77777777" w:rsidTr="002957B2">
        <w:trPr>
          <w:trHeight w:hRule="exact" w:val="238"/>
        </w:trPr>
        <w:tc>
          <w:tcPr>
            <w:tcW w:w="1612" w:type="pct"/>
            <w:shd w:val="clear" w:color="auto" w:fill="auto"/>
          </w:tcPr>
          <w:p w14:paraId="2200297A"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3388" w:type="pct"/>
            <w:shd w:val="clear" w:color="auto" w:fill="auto"/>
          </w:tcPr>
          <w:p w14:paraId="7B43F39A" w14:textId="22F86BC3" w:rsidR="0070038F" w:rsidRPr="00996241" w:rsidRDefault="0070038F" w:rsidP="009774CB">
            <w:pPr>
              <w:jc w:val="center"/>
              <w:rPr>
                <w:color w:val="000000" w:themeColor="text1"/>
                <w:sz w:val="20"/>
              </w:rPr>
            </w:pPr>
            <w:r w:rsidRPr="009B091A">
              <w:rPr>
                <w:color w:val="000000" w:themeColor="text1"/>
                <w:sz w:val="20"/>
              </w:rPr>
              <w:t>Individual consideration</w:t>
            </w:r>
          </w:p>
        </w:tc>
      </w:tr>
    </w:tbl>
    <w:p w14:paraId="7D640EB0" w14:textId="77777777" w:rsidR="00D77B60" w:rsidRDefault="00D77B60">
      <w:pPr>
        <w:jc w:val="left"/>
        <w:rPr>
          <w:b/>
        </w:rPr>
      </w:pPr>
      <w:r>
        <w:rPr>
          <w:b/>
        </w:rPr>
        <w:br w:type="page"/>
      </w:r>
    </w:p>
    <w:p w14:paraId="5A19826C" w14:textId="34CB7C15" w:rsidR="0070038F" w:rsidRPr="00996241" w:rsidRDefault="0070038F" w:rsidP="00CD65FA">
      <w:pPr>
        <w:tabs>
          <w:tab w:val="left" w:pos="2880"/>
          <w:tab w:val="left" w:pos="5760"/>
        </w:tabs>
        <w:spacing w:before="240" w:after="240"/>
        <w:jc w:val="center"/>
        <w:rPr>
          <w:b/>
        </w:rPr>
      </w:pPr>
      <w:r w:rsidRPr="009931F4">
        <w:rPr>
          <w:b/>
        </w:rPr>
        <w:t>PROJECT DESCRIPTION</w:t>
      </w:r>
    </w:p>
    <w:p w14:paraId="1FAD5CA0" w14:textId="77777777" w:rsidR="0070038F" w:rsidRDefault="0070038F" w:rsidP="00CD65FA">
      <w:pPr>
        <w:pStyle w:val="Heading1"/>
      </w:pPr>
      <w:r>
        <w:t>The present document contains the following sections:</w:t>
      </w:r>
    </w:p>
    <w:p w14:paraId="58C73579" w14:textId="77777777" w:rsidR="0070038F" w:rsidRPr="00F35574" w:rsidRDefault="0070038F" w:rsidP="00CD65FA">
      <w:pPr>
        <w:pStyle w:val="ListParagraph"/>
        <w:numPr>
          <w:ilvl w:val="0"/>
          <w:numId w:val="11"/>
        </w:numPr>
        <w:spacing w:before="240" w:after="240"/>
        <w:ind w:left="1276" w:hanging="567"/>
        <w:contextualSpacing w:val="0"/>
        <w:rPr>
          <w:lang w:val="en-CA"/>
        </w:rPr>
      </w:pPr>
      <w:r w:rsidRPr="00F35574">
        <w:rPr>
          <w:lang w:val="en-CA"/>
        </w:rPr>
        <w:t>Summary of the proposal as submitted</w:t>
      </w:r>
    </w:p>
    <w:p w14:paraId="6D5B4A81" w14:textId="6370B6C7" w:rsidR="0070038F" w:rsidRPr="00F35574" w:rsidRDefault="0070038F" w:rsidP="00CD65FA">
      <w:pPr>
        <w:pStyle w:val="ListParagraph"/>
        <w:numPr>
          <w:ilvl w:val="0"/>
          <w:numId w:val="11"/>
        </w:numPr>
        <w:spacing w:before="240" w:after="240"/>
        <w:ind w:left="1276" w:hanging="567"/>
        <w:contextualSpacing w:val="0"/>
        <w:rPr>
          <w:lang w:val="en-CA"/>
        </w:rPr>
      </w:pPr>
      <w:r w:rsidRPr="00F35574">
        <w:rPr>
          <w:lang w:val="en-CA"/>
        </w:rPr>
        <w:t>Background: Implementation status of the country’s HCFC phase-out management plan and previous HFC-related projects</w:t>
      </w:r>
    </w:p>
    <w:p w14:paraId="6246381D" w14:textId="77777777" w:rsidR="0070038F" w:rsidRPr="00F35574" w:rsidRDefault="0070038F" w:rsidP="00CD65FA">
      <w:pPr>
        <w:pStyle w:val="ListParagraph"/>
        <w:numPr>
          <w:ilvl w:val="0"/>
          <w:numId w:val="11"/>
        </w:numPr>
        <w:spacing w:before="240" w:after="240"/>
        <w:ind w:left="1276" w:hanging="567"/>
        <w:contextualSpacing w:val="0"/>
        <w:rPr>
          <w:lang w:val="en-CA"/>
        </w:rPr>
      </w:pPr>
      <w:r w:rsidRPr="00F35574">
        <w:rPr>
          <w:lang w:val="en-CA"/>
        </w:rPr>
        <w:t>HFC consumption: Overview of the country’s HFC consumption levels, trends, and sectoral uses</w:t>
      </w:r>
    </w:p>
    <w:p w14:paraId="3AE3971D" w14:textId="48147747" w:rsidR="0070038F" w:rsidRPr="00F35574" w:rsidRDefault="0070038F" w:rsidP="00CD65FA">
      <w:pPr>
        <w:pStyle w:val="ListParagraph"/>
        <w:numPr>
          <w:ilvl w:val="0"/>
          <w:numId w:val="11"/>
        </w:numPr>
        <w:spacing w:before="240" w:after="240"/>
        <w:ind w:left="1276" w:hanging="567"/>
        <w:contextualSpacing w:val="0"/>
        <w:rPr>
          <w:lang w:val="en-CA"/>
        </w:rPr>
      </w:pPr>
      <w:r w:rsidRPr="00F35574">
        <w:rPr>
          <w:lang w:val="en-CA"/>
        </w:rPr>
        <w:t>S</w:t>
      </w:r>
      <w:r w:rsidR="00A9677F">
        <w:rPr>
          <w:lang w:val="en-CA"/>
        </w:rPr>
        <w:t>tage I</w:t>
      </w:r>
      <w:r w:rsidRPr="00F35574">
        <w:rPr>
          <w:lang w:val="en-CA"/>
        </w:rPr>
        <w:t xml:space="preserve"> of the Kigali HFC implementation plan, as submitted: Overarching strategy and plan of implementation for the first tranche</w:t>
      </w:r>
    </w:p>
    <w:p w14:paraId="48290090" w14:textId="77777777" w:rsidR="0070038F" w:rsidRPr="00F35574" w:rsidRDefault="0070038F" w:rsidP="00CD65FA">
      <w:pPr>
        <w:pStyle w:val="ListParagraph"/>
        <w:numPr>
          <w:ilvl w:val="0"/>
          <w:numId w:val="11"/>
        </w:numPr>
        <w:spacing w:before="240" w:after="240"/>
        <w:ind w:left="1276" w:hanging="567"/>
        <w:contextualSpacing w:val="0"/>
        <w:rPr>
          <w:lang w:val="en-CA"/>
        </w:rPr>
      </w:pPr>
      <w:r w:rsidRPr="00F35574">
        <w:rPr>
          <w:lang w:val="en-CA"/>
        </w:rPr>
        <w:t>Secretariat’s comments, including the agreed cost of activities</w:t>
      </w:r>
    </w:p>
    <w:p w14:paraId="680763A9" w14:textId="77777777" w:rsidR="0070038F" w:rsidRPr="00F35574" w:rsidRDefault="0070038F" w:rsidP="00CD65FA">
      <w:pPr>
        <w:pStyle w:val="ListParagraph"/>
        <w:numPr>
          <w:ilvl w:val="0"/>
          <w:numId w:val="11"/>
        </w:numPr>
        <w:spacing w:before="240" w:after="240"/>
        <w:ind w:left="1276" w:hanging="567"/>
        <w:contextualSpacing w:val="0"/>
        <w:rPr>
          <w:lang w:val="en-CA"/>
        </w:rPr>
      </w:pPr>
      <w:r w:rsidRPr="00F35574">
        <w:rPr>
          <w:lang w:val="en-CA"/>
        </w:rPr>
        <w:t>Recommendation</w:t>
      </w:r>
    </w:p>
    <w:p w14:paraId="7E8731F1" w14:textId="77777777" w:rsidR="0070038F" w:rsidRPr="00CB33B4" w:rsidRDefault="0070038F" w:rsidP="003803CC">
      <w:pPr>
        <w:pStyle w:val="Heading1"/>
        <w:keepNext/>
        <w:numPr>
          <w:ilvl w:val="0"/>
          <w:numId w:val="0"/>
        </w:numPr>
        <w:rPr>
          <w:b/>
          <w:bCs/>
        </w:rPr>
      </w:pPr>
      <w:r>
        <w:rPr>
          <w:b/>
          <w:bCs/>
        </w:rPr>
        <w:t>I.</w:t>
      </w:r>
      <w:r w:rsidR="00A73D1D">
        <w:rPr>
          <w:b/>
          <w:bCs/>
        </w:rPr>
        <w:tab/>
      </w:r>
      <w:r>
        <w:rPr>
          <w:b/>
          <w:bCs/>
        </w:rPr>
        <w:t>Summary of the proposal as submitted</w:t>
      </w:r>
    </w:p>
    <w:p w14:paraId="2393EBCE" w14:textId="6CD468C3" w:rsidR="0070038F" w:rsidRPr="00424277" w:rsidRDefault="0070038F" w:rsidP="00CD65FA">
      <w:pPr>
        <w:pStyle w:val="Heading1"/>
      </w:pPr>
      <w:r w:rsidRPr="00424277">
        <w:t xml:space="preserve">On behalf of the Government of </w:t>
      </w:r>
      <w:r w:rsidR="00475F03" w:rsidRPr="00424277">
        <w:t>Nigeria</w:t>
      </w:r>
      <w:r w:rsidRPr="00424277">
        <w:t xml:space="preserve">, </w:t>
      </w:r>
      <w:r w:rsidR="00DF510F" w:rsidRPr="00424277">
        <w:t>UNDP</w:t>
      </w:r>
      <w:r w:rsidRPr="00424277">
        <w:t xml:space="preserve"> as the lead implementing agency has submitted a request for s</w:t>
      </w:r>
      <w:r w:rsidR="00A9677F">
        <w:t>tage I</w:t>
      </w:r>
      <w:r w:rsidRPr="00424277">
        <w:t xml:space="preserve"> of the Kigali HFC implementation plan (KIP), at a total cost of </w:t>
      </w:r>
      <w:r w:rsidR="00A9677F" w:rsidRPr="0027477E">
        <w:t>US $</w:t>
      </w:r>
      <w:r w:rsidR="004A78E0" w:rsidRPr="0027477E">
        <w:t>8,</w:t>
      </w:r>
      <w:r w:rsidR="005E0439" w:rsidRPr="0027477E">
        <w:t>87</w:t>
      </w:r>
      <w:r w:rsidR="00524001" w:rsidRPr="0027477E">
        <w:t>5</w:t>
      </w:r>
      <w:r w:rsidR="005E0439" w:rsidRPr="0027477E">
        <w:t>,</w:t>
      </w:r>
      <w:r w:rsidR="00524001" w:rsidRPr="0027477E">
        <w:t>275</w:t>
      </w:r>
      <w:r w:rsidRPr="0027477E">
        <w:t xml:space="preserve">, consisting of </w:t>
      </w:r>
      <w:r w:rsidR="00A9677F" w:rsidRPr="0027477E">
        <w:t>US $</w:t>
      </w:r>
      <w:r w:rsidR="00A363FD" w:rsidRPr="0027477E">
        <w:t>6,</w:t>
      </w:r>
      <w:r w:rsidR="00524001" w:rsidRPr="0027477E">
        <w:t>833</w:t>
      </w:r>
      <w:r w:rsidR="00A363FD" w:rsidRPr="0027477E">
        <w:t>,</w:t>
      </w:r>
      <w:r w:rsidR="00524001" w:rsidRPr="0027477E">
        <w:t>200</w:t>
      </w:r>
      <w:r w:rsidRPr="0027477E">
        <w:t xml:space="preserve">, plus agency support costs of </w:t>
      </w:r>
      <w:r w:rsidR="00A9677F" w:rsidRPr="0027477E">
        <w:t>US $</w:t>
      </w:r>
      <w:r w:rsidR="00646F76" w:rsidRPr="0027477E">
        <w:t>478</w:t>
      </w:r>
      <w:r w:rsidR="005C7DF3" w:rsidRPr="0027477E">
        <w:t>,</w:t>
      </w:r>
      <w:r w:rsidR="00646F76" w:rsidRPr="0027477E">
        <w:t>324</w:t>
      </w:r>
      <w:r w:rsidRPr="0027477E">
        <w:t xml:space="preserve"> for </w:t>
      </w:r>
      <w:r w:rsidR="00DF510F" w:rsidRPr="0027477E">
        <w:t>UNDP</w:t>
      </w:r>
      <w:r w:rsidR="00FD1E37" w:rsidRPr="0027477E">
        <w:t xml:space="preserve">, </w:t>
      </w:r>
      <w:r w:rsidR="00A9677F" w:rsidRPr="0027477E">
        <w:t>US $</w:t>
      </w:r>
      <w:r w:rsidR="00646F76" w:rsidRPr="0027477E">
        <w:t>921</w:t>
      </w:r>
      <w:r w:rsidR="005C7DF3" w:rsidRPr="0027477E">
        <w:t>,</w:t>
      </w:r>
      <w:r w:rsidR="00646F76" w:rsidRPr="0027477E">
        <w:t>268</w:t>
      </w:r>
      <w:r w:rsidR="00FD1E37" w:rsidRPr="0027477E">
        <w:t xml:space="preserve">, plus agency support costs of </w:t>
      </w:r>
      <w:r w:rsidR="00A9677F" w:rsidRPr="0027477E">
        <w:t>US $</w:t>
      </w:r>
      <w:r w:rsidR="00C0411B" w:rsidRPr="0027477E">
        <w:t>64</w:t>
      </w:r>
      <w:r w:rsidR="005C7DF3" w:rsidRPr="0027477E">
        <w:t>,</w:t>
      </w:r>
      <w:r w:rsidR="00C0411B" w:rsidRPr="0027477E">
        <w:t>489</w:t>
      </w:r>
      <w:r w:rsidR="00FD1E37" w:rsidRPr="0027477E">
        <w:t xml:space="preserve"> for UNIDO,</w:t>
      </w:r>
      <w:r w:rsidRPr="0027477E">
        <w:t xml:space="preserve"> and </w:t>
      </w:r>
      <w:r w:rsidR="00A9677F" w:rsidRPr="0027477E">
        <w:t>US $</w:t>
      </w:r>
      <w:r w:rsidR="00C0411B" w:rsidRPr="0027477E">
        <w:t>511</w:t>
      </w:r>
      <w:r w:rsidR="007B3319" w:rsidRPr="0027477E">
        <w:t>,</w:t>
      </w:r>
      <w:r w:rsidR="00C0411B" w:rsidRPr="0027477E">
        <w:t>500</w:t>
      </w:r>
      <w:r w:rsidRPr="0027477E">
        <w:t xml:space="preserve">, plus agency support costs of </w:t>
      </w:r>
      <w:r w:rsidR="00A9677F" w:rsidRPr="0027477E">
        <w:t>US $</w:t>
      </w:r>
      <w:r w:rsidR="00C0411B" w:rsidRPr="0027477E">
        <w:t>66</w:t>
      </w:r>
      <w:r w:rsidR="007B3319" w:rsidRPr="0027477E">
        <w:t>,</w:t>
      </w:r>
      <w:r w:rsidR="0029610E" w:rsidRPr="0027477E">
        <w:t>495</w:t>
      </w:r>
      <w:r w:rsidRPr="0027477E">
        <w:t xml:space="preserve"> for </w:t>
      </w:r>
      <w:r w:rsidR="00DF510F" w:rsidRPr="0027477E">
        <w:t>UN</w:t>
      </w:r>
      <w:r w:rsidR="00FD1E37" w:rsidRPr="0027477E">
        <w:t>EP</w:t>
      </w:r>
      <w:r w:rsidRPr="0027477E">
        <w:t xml:space="preserve">, </w:t>
      </w:r>
      <w:r w:rsidRPr="00424277">
        <w:t>as originally submitted.</w:t>
      </w:r>
      <w:r w:rsidRPr="00424277">
        <w:rPr>
          <w:vertAlign w:val="superscript"/>
        </w:rPr>
        <w:footnoteReference w:id="3"/>
      </w:r>
    </w:p>
    <w:p w14:paraId="7CC9FE0C" w14:textId="16C83302" w:rsidR="0070038F" w:rsidRPr="00996241" w:rsidRDefault="0070038F" w:rsidP="00CD65FA">
      <w:pPr>
        <w:pStyle w:val="Heading1"/>
      </w:pPr>
      <w:r w:rsidRPr="00996241">
        <w:t>The implementation of s</w:t>
      </w:r>
      <w:r w:rsidR="00A9677F">
        <w:t>tage I</w:t>
      </w:r>
      <w:r>
        <w:t xml:space="preserve"> </w:t>
      </w:r>
      <w:r w:rsidRPr="00996241">
        <w:t xml:space="preserve">of the </w:t>
      </w:r>
      <w:r>
        <w:t>KI</w:t>
      </w:r>
      <w:r w:rsidRPr="00996241">
        <w:t xml:space="preserve">P will </w:t>
      </w:r>
      <w:r>
        <w:t xml:space="preserve">assist the Government of </w:t>
      </w:r>
      <w:r w:rsidR="00475F03" w:rsidRPr="00475F03">
        <w:t>Nigeria</w:t>
      </w:r>
      <w:r>
        <w:t xml:space="preserve"> in meeting the </w:t>
      </w:r>
      <w:r w:rsidRPr="007B3319">
        <w:t>target of 10</w:t>
      </w:r>
      <w:r w:rsidR="00A9677F">
        <w:t> per cent</w:t>
      </w:r>
      <w:r w:rsidRPr="007B3319">
        <w:t xml:space="preserve"> reduction from its HFC baseline consumption by 1 January 2029.</w:t>
      </w:r>
      <w:r>
        <w:t xml:space="preserve"> </w:t>
      </w:r>
    </w:p>
    <w:p w14:paraId="6C2405BF" w14:textId="70BAD67B" w:rsidR="0070038F" w:rsidRPr="00081D8F" w:rsidRDefault="0070038F" w:rsidP="00CD65FA">
      <w:pPr>
        <w:pStyle w:val="Heading1"/>
      </w:pPr>
      <w:r w:rsidRPr="0027477E">
        <w:t>The first tranche of s</w:t>
      </w:r>
      <w:r w:rsidR="00A9677F" w:rsidRPr="0027477E">
        <w:t>tage I</w:t>
      </w:r>
      <w:r w:rsidRPr="0027477E">
        <w:t xml:space="preserve"> of the KIP being requested at this meeting amounts to </w:t>
      </w:r>
      <w:r w:rsidR="00A9677F" w:rsidRPr="0027477E">
        <w:t>US $</w:t>
      </w:r>
      <w:r w:rsidR="00610046" w:rsidRPr="0027477E">
        <w:t>4,</w:t>
      </w:r>
      <w:r w:rsidR="0027477E" w:rsidRPr="0027477E">
        <w:t>570,492</w:t>
      </w:r>
      <w:r w:rsidRPr="0027477E">
        <w:t xml:space="preserve">, consisting of </w:t>
      </w:r>
      <w:r w:rsidR="00A9677F" w:rsidRPr="0027477E">
        <w:t>US $</w:t>
      </w:r>
      <w:r w:rsidR="00A9116C" w:rsidRPr="0027477E">
        <w:t>3,</w:t>
      </w:r>
      <w:r w:rsidR="00075400" w:rsidRPr="0027477E">
        <w:t>1</w:t>
      </w:r>
      <w:r w:rsidR="0027477E" w:rsidRPr="0027477E">
        <w:t>2</w:t>
      </w:r>
      <w:r w:rsidR="00075400" w:rsidRPr="0027477E">
        <w:t>9</w:t>
      </w:r>
      <w:r w:rsidR="00A9116C" w:rsidRPr="0027477E">
        <w:t>,</w:t>
      </w:r>
      <w:r w:rsidR="00075400" w:rsidRPr="0027477E">
        <w:t>500</w:t>
      </w:r>
      <w:r w:rsidR="00A9116C" w:rsidRPr="0027477E">
        <w:t xml:space="preserve">, </w:t>
      </w:r>
      <w:r w:rsidRPr="0027477E">
        <w:t xml:space="preserve">plus agency support costs of </w:t>
      </w:r>
      <w:r w:rsidR="00A9677F" w:rsidRPr="0027477E">
        <w:t>US $</w:t>
      </w:r>
      <w:r w:rsidR="007F5B96" w:rsidRPr="0027477E">
        <w:t>2</w:t>
      </w:r>
      <w:r w:rsidR="0027477E" w:rsidRPr="0027477E">
        <w:t>19,0</w:t>
      </w:r>
      <w:r w:rsidR="007F5B96" w:rsidRPr="0027477E">
        <w:t>65</w:t>
      </w:r>
      <w:r w:rsidR="00F76A3C" w:rsidRPr="0027477E">
        <w:t xml:space="preserve"> </w:t>
      </w:r>
      <w:r w:rsidRPr="0027477E">
        <w:t xml:space="preserve">for </w:t>
      </w:r>
      <w:r w:rsidR="00DF510F" w:rsidRPr="0027477E">
        <w:t>UN</w:t>
      </w:r>
      <w:r w:rsidR="003F6635" w:rsidRPr="0027477E">
        <w:t>D</w:t>
      </w:r>
      <w:r w:rsidR="00F755FA" w:rsidRPr="0027477E">
        <w:t>P</w:t>
      </w:r>
      <w:r w:rsidR="0088612C" w:rsidRPr="0027477E">
        <w:t xml:space="preserve">, </w:t>
      </w:r>
      <w:r w:rsidR="00A9677F" w:rsidRPr="0027477E">
        <w:t>US $</w:t>
      </w:r>
      <w:r w:rsidR="00A610E6" w:rsidRPr="0027477E">
        <w:t xml:space="preserve">921,268, plus agency support costs of </w:t>
      </w:r>
      <w:r w:rsidR="00A9677F" w:rsidRPr="0027477E">
        <w:t>US $</w:t>
      </w:r>
      <w:r w:rsidR="00A610E6" w:rsidRPr="0027477E">
        <w:t>64,489 for UNIDO</w:t>
      </w:r>
      <w:r w:rsidR="0088612C" w:rsidRPr="0027477E">
        <w:t xml:space="preserve">, </w:t>
      </w:r>
      <w:r w:rsidRPr="0027477E">
        <w:t xml:space="preserve">and </w:t>
      </w:r>
      <w:r w:rsidR="00A9677F" w:rsidRPr="0027477E">
        <w:t>US $</w:t>
      </w:r>
      <w:r w:rsidR="001E4138" w:rsidRPr="0027477E">
        <w:t>2</w:t>
      </w:r>
      <w:r w:rsidR="00CF17DC" w:rsidRPr="0027477E">
        <w:t>09</w:t>
      </w:r>
      <w:r w:rsidR="001E4138" w:rsidRPr="0027477E">
        <w:t>,000</w:t>
      </w:r>
      <w:r w:rsidRPr="0027477E">
        <w:t xml:space="preserve">, plus agency support costs of </w:t>
      </w:r>
      <w:r w:rsidR="00A9677F" w:rsidRPr="0027477E">
        <w:t>US $</w:t>
      </w:r>
      <w:r w:rsidR="001E4138" w:rsidRPr="0027477E">
        <w:t>2</w:t>
      </w:r>
      <w:r w:rsidR="00CF17DC" w:rsidRPr="0027477E">
        <w:t>7</w:t>
      </w:r>
      <w:r w:rsidR="001E4138" w:rsidRPr="0027477E">
        <w:t>,</w:t>
      </w:r>
      <w:r w:rsidR="00CF17DC" w:rsidRPr="0027477E">
        <w:t>170</w:t>
      </w:r>
      <w:r w:rsidRPr="0027477E">
        <w:t xml:space="preserve"> for </w:t>
      </w:r>
      <w:r w:rsidR="00DF510F" w:rsidRPr="0027477E">
        <w:t>UN</w:t>
      </w:r>
      <w:r w:rsidR="0088612C" w:rsidRPr="0027477E">
        <w:t>EP</w:t>
      </w:r>
      <w:r w:rsidRPr="0027477E">
        <w:t xml:space="preserve">, as originally submitted, for the period of </w:t>
      </w:r>
      <w:r w:rsidR="00EB4C9E" w:rsidRPr="0027477E">
        <w:t>January 2025</w:t>
      </w:r>
      <w:r w:rsidRPr="0027477E">
        <w:t xml:space="preserve"> to </w:t>
      </w:r>
      <w:r w:rsidR="003F04AA" w:rsidRPr="0027477E">
        <w:t>December 2029</w:t>
      </w:r>
      <w:r w:rsidRPr="00985984">
        <w:t>.</w:t>
      </w:r>
    </w:p>
    <w:p w14:paraId="3CFD6619" w14:textId="77777777" w:rsidR="0070038F" w:rsidRPr="00996241" w:rsidRDefault="0070038F" w:rsidP="003803CC">
      <w:pPr>
        <w:keepNext/>
        <w:spacing w:after="240"/>
        <w:rPr>
          <w:b/>
        </w:rPr>
      </w:pPr>
      <w:r>
        <w:rPr>
          <w:b/>
        </w:rPr>
        <w:t>II.</w:t>
      </w:r>
      <w:r w:rsidR="002B17B3">
        <w:rPr>
          <w:b/>
        </w:rPr>
        <w:tab/>
      </w:r>
      <w:r w:rsidRPr="00996241">
        <w:rPr>
          <w:b/>
        </w:rPr>
        <w:t>Background</w:t>
      </w:r>
    </w:p>
    <w:p w14:paraId="6042B4B5" w14:textId="373A846E" w:rsidR="0070038F" w:rsidRDefault="0070038F" w:rsidP="003803CC">
      <w:pPr>
        <w:keepNext/>
        <w:spacing w:after="240"/>
        <w:outlineLvl w:val="0"/>
        <w:rPr>
          <w:bCs/>
          <w:u w:val="single"/>
        </w:rPr>
      </w:pPr>
      <w:r w:rsidRPr="00CF372D">
        <w:rPr>
          <w:bCs/>
          <w:u w:val="single"/>
        </w:rPr>
        <w:t>Status of implementation of the HCFC phase-out management plan</w:t>
      </w:r>
    </w:p>
    <w:p w14:paraId="7A1B659B" w14:textId="0157EFC9" w:rsidR="0070038F" w:rsidRPr="004649E9" w:rsidRDefault="0070038F" w:rsidP="00CD65FA">
      <w:pPr>
        <w:pStyle w:val="Heading1"/>
        <w:tabs>
          <w:tab w:val="num" w:pos="709"/>
        </w:tabs>
      </w:pPr>
      <w:r w:rsidRPr="004649E9">
        <w:t>T</w:t>
      </w:r>
      <w:r w:rsidR="000B5C85">
        <w:t>able </w:t>
      </w:r>
      <w:r w:rsidR="00282CD7">
        <w:t>1</w:t>
      </w:r>
      <w:r w:rsidRPr="004649E9">
        <w:t xml:space="preserve"> presents information on the </w:t>
      </w:r>
      <w:r w:rsidR="006B3376" w:rsidRPr="00206D9D">
        <w:t xml:space="preserve">HCFC phase-out management plan </w:t>
      </w:r>
      <w:r w:rsidR="006B3376">
        <w:t>(</w:t>
      </w:r>
      <w:r w:rsidR="006B3376" w:rsidRPr="004649E9">
        <w:t>HPMP</w:t>
      </w:r>
      <w:r w:rsidR="006B3376">
        <w:t xml:space="preserve">) </w:t>
      </w:r>
      <w:r w:rsidRPr="004649E9">
        <w:t xml:space="preserve">in </w:t>
      </w:r>
      <w:r w:rsidR="00475F03" w:rsidRPr="00475F03">
        <w:t>Nigeria</w:t>
      </w:r>
      <w:r w:rsidRPr="004649E9">
        <w:t xml:space="preserve"> as of </w:t>
      </w:r>
      <w:r w:rsidR="000D26F3">
        <w:t>November</w:t>
      </w:r>
      <w:r w:rsidR="000D26F3" w:rsidRPr="004649E9">
        <w:t> </w:t>
      </w:r>
      <w:r w:rsidRPr="004649E9">
        <w:t>202</w:t>
      </w:r>
      <w:r w:rsidR="00682D5E">
        <w:t>4</w:t>
      </w:r>
      <w:r w:rsidRPr="004649E9">
        <w:t>.</w:t>
      </w:r>
    </w:p>
    <w:p w14:paraId="0815F40E" w14:textId="2196B0F2" w:rsidR="0070038F" w:rsidRPr="007A50B5" w:rsidRDefault="0070038F" w:rsidP="003803CC">
      <w:pPr>
        <w:keepNext/>
      </w:pPr>
      <w:r w:rsidRPr="004649E9">
        <w:rPr>
          <w:b/>
        </w:rPr>
        <w:t>T</w:t>
      </w:r>
      <w:r w:rsidR="000B5C85">
        <w:rPr>
          <w:b/>
        </w:rPr>
        <w:t>able </w:t>
      </w:r>
      <w:r w:rsidR="00282CD7">
        <w:rPr>
          <w:b/>
        </w:rPr>
        <w:t>1</w:t>
      </w:r>
      <w:r w:rsidRPr="004649E9">
        <w:rPr>
          <w:b/>
        </w:rPr>
        <w:t>.</w:t>
      </w:r>
      <w:r w:rsidRPr="00B13BCC">
        <w:rPr>
          <w:b/>
        </w:rPr>
        <w:t xml:space="preserve"> H</w:t>
      </w:r>
      <w:r w:rsidRPr="007A50B5">
        <w:rPr>
          <w:b/>
          <w:bCs/>
        </w:rPr>
        <w:t xml:space="preserve">PMP implementation status for </w:t>
      </w:r>
      <w:r w:rsidR="00475F03" w:rsidRPr="00475F03">
        <w:rPr>
          <w:b/>
          <w:bCs/>
        </w:rPr>
        <w:t>Nigeria</w:t>
      </w:r>
    </w:p>
    <w:tbl>
      <w:tblPr>
        <w:tblStyle w:val="TableGrid"/>
        <w:tblW w:w="5000" w:type="pct"/>
        <w:tblLook w:val="04A0" w:firstRow="1" w:lastRow="0" w:firstColumn="1" w:lastColumn="0" w:noHBand="0" w:noVBand="1"/>
      </w:tblPr>
      <w:tblGrid>
        <w:gridCol w:w="2405"/>
        <w:gridCol w:w="2315"/>
        <w:gridCol w:w="2315"/>
        <w:gridCol w:w="2315"/>
      </w:tblGrid>
      <w:tr w:rsidR="0070038F" w:rsidRPr="00DC5329" w14:paraId="0CCFD3FD" w14:textId="77777777" w:rsidTr="009774CB">
        <w:trPr>
          <w:tblHeader/>
        </w:trPr>
        <w:tc>
          <w:tcPr>
            <w:tcW w:w="1286" w:type="pct"/>
          </w:tcPr>
          <w:p w14:paraId="4D408398" w14:textId="77777777" w:rsidR="0070038F" w:rsidRPr="00DC5329" w:rsidRDefault="0070038F" w:rsidP="009774CB">
            <w:pPr>
              <w:jc w:val="center"/>
              <w:rPr>
                <w:b/>
                <w:bCs/>
                <w:sz w:val="20"/>
                <w:szCs w:val="20"/>
              </w:rPr>
            </w:pPr>
          </w:p>
        </w:tc>
        <w:tc>
          <w:tcPr>
            <w:tcW w:w="1238" w:type="pct"/>
          </w:tcPr>
          <w:p w14:paraId="3F053523" w14:textId="2C36AF74" w:rsidR="0070038F" w:rsidRPr="00DC5329" w:rsidRDefault="0070038F" w:rsidP="009774CB">
            <w:pPr>
              <w:jc w:val="center"/>
              <w:rPr>
                <w:b/>
                <w:bCs/>
                <w:sz w:val="20"/>
                <w:szCs w:val="20"/>
              </w:rPr>
            </w:pPr>
            <w:r w:rsidRPr="00DC5329">
              <w:rPr>
                <w:b/>
                <w:bCs/>
                <w:sz w:val="20"/>
                <w:szCs w:val="20"/>
              </w:rPr>
              <w:t>S</w:t>
            </w:r>
            <w:r w:rsidR="00A9677F">
              <w:rPr>
                <w:b/>
                <w:bCs/>
                <w:sz w:val="20"/>
                <w:szCs w:val="20"/>
              </w:rPr>
              <w:t>tage I</w:t>
            </w:r>
          </w:p>
        </w:tc>
        <w:tc>
          <w:tcPr>
            <w:tcW w:w="1238" w:type="pct"/>
          </w:tcPr>
          <w:p w14:paraId="45D44E2A" w14:textId="14975876" w:rsidR="0070038F" w:rsidRPr="00DC5329" w:rsidRDefault="0070038F" w:rsidP="009774CB">
            <w:pPr>
              <w:jc w:val="center"/>
              <w:rPr>
                <w:b/>
                <w:bCs/>
                <w:sz w:val="20"/>
                <w:szCs w:val="20"/>
              </w:rPr>
            </w:pPr>
            <w:r w:rsidRPr="00DC5329">
              <w:rPr>
                <w:b/>
                <w:bCs/>
                <w:sz w:val="20"/>
                <w:szCs w:val="20"/>
              </w:rPr>
              <w:t>S</w:t>
            </w:r>
            <w:r w:rsidR="00A9677F">
              <w:rPr>
                <w:b/>
                <w:bCs/>
                <w:sz w:val="20"/>
                <w:szCs w:val="20"/>
              </w:rPr>
              <w:t>tage I</w:t>
            </w:r>
            <w:r w:rsidRPr="00DC5329">
              <w:rPr>
                <w:b/>
                <w:bCs/>
                <w:sz w:val="20"/>
                <w:szCs w:val="20"/>
              </w:rPr>
              <w:t>I</w:t>
            </w:r>
          </w:p>
        </w:tc>
        <w:tc>
          <w:tcPr>
            <w:tcW w:w="1238" w:type="pct"/>
            <w:shd w:val="clear" w:color="auto" w:fill="FFFFFF" w:themeFill="background1"/>
          </w:tcPr>
          <w:p w14:paraId="7CC781E9" w14:textId="059E5D9A" w:rsidR="0070038F" w:rsidRPr="00DC5329" w:rsidRDefault="0070038F" w:rsidP="009774CB">
            <w:pPr>
              <w:jc w:val="center"/>
              <w:rPr>
                <w:b/>
                <w:bCs/>
                <w:sz w:val="20"/>
                <w:szCs w:val="20"/>
              </w:rPr>
            </w:pPr>
            <w:r w:rsidRPr="00DC5329">
              <w:rPr>
                <w:b/>
                <w:bCs/>
                <w:sz w:val="20"/>
                <w:szCs w:val="20"/>
              </w:rPr>
              <w:t>S</w:t>
            </w:r>
            <w:r w:rsidR="00A9677F">
              <w:rPr>
                <w:b/>
                <w:bCs/>
                <w:sz w:val="20"/>
                <w:szCs w:val="20"/>
              </w:rPr>
              <w:t>tage I</w:t>
            </w:r>
            <w:r w:rsidRPr="00DC5329">
              <w:rPr>
                <w:b/>
                <w:bCs/>
                <w:sz w:val="20"/>
                <w:szCs w:val="20"/>
              </w:rPr>
              <w:t>II</w:t>
            </w:r>
            <w:r w:rsidR="00EB6BA6">
              <w:rPr>
                <w:b/>
                <w:bCs/>
                <w:sz w:val="20"/>
                <w:szCs w:val="20"/>
              </w:rPr>
              <w:t>*</w:t>
            </w:r>
          </w:p>
        </w:tc>
      </w:tr>
      <w:tr w:rsidR="0070038F" w:rsidRPr="00DC5329" w14:paraId="165362FC" w14:textId="77777777" w:rsidTr="009774CB">
        <w:tc>
          <w:tcPr>
            <w:tcW w:w="1286" w:type="pct"/>
            <w:vAlign w:val="center"/>
          </w:tcPr>
          <w:p w14:paraId="1C044CA1" w14:textId="72C32C2A" w:rsidR="0070038F" w:rsidRPr="00DC5329" w:rsidRDefault="0070038F" w:rsidP="009774CB">
            <w:pPr>
              <w:jc w:val="left"/>
              <w:rPr>
                <w:sz w:val="20"/>
                <w:szCs w:val="20"/>
              </w:rPr>
            </w:pPr>
            <w:r w:rsidRPr="00DC5329">
              <w:rPr>
                <w:sz w:val="20"/>
                <w:szCs w:val="20"/>
              </w:rPr>
              <w:t>Meeting</w:t>
            </w:r>
            <w:r w:rsidR="00B631B1">
              <w:rPr>
                <w:sz w:val="20"/>
                <w:szCs w:val="20"/>
              </w:rPr>
              <w:t>s</w:t>
            </w:r>
            <w:r w:rsidRPr="00DC5329">
              <w:rPr>
                <w:sz w:val="20"/>
                <w:szCs w:val="20"/>
              </w:rPr>
              <w:t xml:space="preserve"> when HPMP was approved/updated</w:t>
            </w:r>
          </w:p>
        </w:tc>
        <w:tc>
          <w:tcPr>
            <w:tcW w:w="1238" w:type="pct"/>
            <w:vAlign w:val="center"/>
          </w:tcPr>
          <w:p w14:paraId="6BFC8D69" w14:textId="1E78B2FF" w:rsidR="0070038F" w:rsidRPr="00A86B8C" w:rsidRDefault="00A86B8C" w:rsidP="009774CB">
            <w:pPr>
              <w:jc w:val="center"/>
              <w:rPr>
                <w:sz w:val="20"/>
                <w:szCs w:val="20"/>
              </w:rPr>
            </w:pPr>
            <w:r w:rsidRPr="00A86B8C">
              <w:rPr>
                <w:sz w:val="20"/>
                <w:szCs w:val="20"/>
              </w:rPr>
              <w:t>62</w:t>
            </w:r>
            <w:r w:rsidRPr="00A86B8C">
              <w:rPr>
                <w:sz w:val="20"/>
                <w:szCs w:val="20"/>
                <w:vertAlign w:val="superscript"/>
              </w:rPr>
              <w:t>nd</w:t>
            </w:r>
            <w:r w:rsidR="00353347" w:rsidRPr="00353347">
              <w:rPr>
                <w:sz w:val="20"/>
                <w:szCs w:val="20"/>
              </w:rPr>
              <w:t>/66</w:t>
            </w:r>
            <w:r w:rsidR="00353347" w:rsidRPr="00353347">
              <w:rPr>
                <w:sz w:val="20"/>
                <w:szCs w:val="20"/>
                <w:vertAlign w:val="superscript"/>
              </w:rPr>
              <w:t>th</w:t>
            </w:r>
            <w:r w:rsidR="004F709C" w:rsidRPr="004F709C">
              <w:rPr>
                <w:sz w:val="20"/>
                <w:szCs w:val="20"/>
              </w:rPr>
              <w:t>/75</w:t>
            </w:r>
            <w:r w:rsidR="004F709C">
              <w:rPr>
                <w:sz w:val="20"/>
                <w:szCs w:val="20"/>
                <w:vertAlign w:val="superscript"/>
              </w:rPr>
              <w:t>th</w:t>
            </w:r>
          </w:p>
        </w:tc>
        <w:tc>
          <w:tcPr>
            <w:tcW w:w="1238" w:type="pct"/>
            <w:vAlign w:val="center"/>
          </w:tcPr>
          <w:p w14:paraId="52C9D594" w14:textId="646F0B58" w:rsidR="0070038F" w:rsidRPr="002D4C12" w:rsidRDefault="00F223B4" w:rsidP="009774CB">
            <w:pPr>
              <w:jc w:val="center"/>
              <w:rPr>
                <w:sz w:val="20"/>
                <w:szCs w:val="20"/>
              </w:rPr>
            </w:pPr>
            <w:r w:rsidRPr="002D4C12">
              <w:rPr>
                <w:sz w:val="20"/>
                <w:szCs w:val="20"/>
              </w:rPr>
              <w:t>81</w:t>
            </w:r>
            <w:r w:rsidRPr="002D4C12">
              <w:rPr>
                <w:sz w:val="20"/>
                <w:szCs w:val="20"/>
                <w:vertAlign w:val="superscript"/>
              </w:rPr>
              <w:t>st</w:t>
            </w:r>
            <w:r w:rsidR="00864A4D" w:rsidRPr="002D4C12">
              <w:rPr>
                <w:sz w:val="20"/>
                <w:szCs w:val="20"/>
              </w:rPr>
              <w:t>/93</w:t>
            </w:r>
            <w:r w:rsidR="00864A4D" w:rsidRPr="002D4C12">
              <w:rPr>
                <w:sz w:val="20"/>
                <w:szCs w:val="20"/>
                <w:vertAlign w:val="superscript"/>
              </w:rPr>
              <w:t>rd</w:t>
            </w:r>
          </w:p>
        </w:tc>
        <w:tc>
          <w:tcPr>
            <w:tcW w:w="1238" w:type="pct"/>
            <w:shd w:val="clear" w:color="auto" w:fill="FFFFFF" w:themeFill="background1"/>
            <w:vAlign w:val="center"/>
          </w:tcPr>
          <w:p w14:paraId="24135FEA" w14:textId="28829AB0" w:rsidR="0070038F" w:rsidRPr="00EB6BA6" w:rsidRDefault="007033FC" w:rsidP="009774CB">
            <w:pPr>
              <w:jc w:val="center"/>
              <w:rPr>
                <w:sz w:val="20"/>
                <w:szCs w:val="20"/>
              </w:rPr>
            </w:pPr>
            <w:r w:rsidRPr="00EB6BA6">
              <w:rPr>
                <w:sz w:val="20"/>
                <w:szCs w:val="20"/>
              </w:rPr>
              <w:t>91</w:t>
            </w:r>
            <w:r w:rsidRPr="00EB6BA6">
              <w:rPr>
                <w:sz w:val="20"/>
                <w:szCs w:val="20"/>
                <w:vertAlign w:val="superscript"/>
              </w:rPr>
              <w:t>st</w:t>
            </w:r>
            <w:r w:rsidR="0047236D" w:rsidRPr="0047236D">
              <w:rPr>
                <w:sz w:val="20"/>
                <w:szCs w:val="20"/>
              </w:rPr>
              <w:t>/94</w:t>
            </w:r>
            <w:r w:rsidR="0047236D">
              <w:rPr>
                <w:sz w:val="20"/>
                <w:szCs w:val="20"/>
                <w:vertAlign w:val="superscript"/>
              </w:rPr>
              <w:t>th</w:t>
            </w:r>
          </w:p>
        </w:tc>
      </w:tr>
      <w:tr w:rsidR="0070038F" w:rsidRPr="00DC5329" w14:paraId="0DD61D78" w14:textId="77777777" w:rsidTr="009774CB">
        <w:tc>
          <w:tcPr>
            <w:tcW w:w="1286" w:type="pct"/>
            <w:vAlign w:val="center"/>
          </w:tcPr>
          <w:p w14:paraId="18092242" w14:textId="77777777" w:rsidR="0070038F" w:rsidRPr="00DC5329" w:rsidRDefault="0070038F" w:rsidP="009774CB">
            <w:pPr>
              <w:jc w:val="left"/>
              <w:rPr>
                <w:sz w:val="20"/>
                <w:szCs w:val="20"/>
              </w:rPr>
            </w:pPr>
            <w:r w:rsidRPr="00DC5329">
              <w:rPr>
                <w:sz w:val="20"/>
                <w:szCs w:val="20"/>
              </w:rPr>
              <w:t>Reduction from baseline</w:t>
            </w:r>
          </w:p>
        </w:tc>
        <w:tc>
          <w:tcPr>
            <w:tcW w:w="1238" w:type="pct"/>
            <w:vAlign w:val="center"/>
          </w:tcPr>
          <w:p w14:paraId="3174071C" w14:textId="0F7219EC" w:rsidR="0070038F" w:rsidRPr="00B51E41" w:rsidRDefault="00DD4350" w:rsidP="009774CB">
            <w:pPr>
              <w:jc w:val="center"/>
              <w:rPr>
                <w:sz w:val="20"/>
                <w:szCs w:val="20"/>
              </w:rPr>
            </w:pPr>
            <w:r w:rsidRPr="00B51E41">
              <w:rPr>
                <w:sz w:val="20"/>
                <w:szCs w:val="20"/>
              </w:rPr>
              <w:t>10</w:t>
            </w:r>
            <w:r w:rsidR="0070038F" w:rsidRPr="00B51E41">
              <w:rPr>
                <w:sz w:val="20"/>
                <w:szCs w:val="20"/>
              </w:rPr>
              <w:t xml:space="preserve">% by </w:t>
            </w:r>
            <w:r w:rsidR="005E6A0C" w:rsidRPr="00B51E41">
              <w:rPr>
                <w:sz w:val="20"/>
                <w:szCs w:val="20"/>
              </w:rPr>
              <w:t>2015</w:t>
            </w:r>
          </w:p>
        </w:tc>
        <w:tc>
          <w:tcPr>
            <w:tcW w:w="1238" w:type="pct"/>
            <w:vAlign w:val="center"/>
          </w:tcPr>
          <w:p w14:paraId="4B417B70" w14:textId="0D9A5208" w:rsidR="0070038F" w:rsidRPr="00B51E41" w:rsidRDefault="006730A2" w:rsidP="009774CB">
            <w:pPr>
              <w:jc w:val="center"/>
              <w:rPr>
                <w:sz w:val="20"/>
                <w:szCs w:val="20"/>
              </w:rPr>
            </w:pPr>
            <w:r w:rsidRPr="00B51E41">
              <w:rPr>
                <w:sz w:val="20"/>
                <w:szCs w:val="20"/>
              </w:rPr>
              <w:t>35</w:t>
            </w:r>
            <w:r w:rsidR="0070038F" w:rsidRPr="00B51E41">
              <w:rPr>
                <w:sz w:val="20"/>
                <w:szCs w:val="20"/>
              </w:rPr>
              <w:t xml:space="preserve">% by </w:t>
            </w:r>
            <w:r w:rsidR="00EA0E6C" w:rsidRPr="00B51E41">
              <w:rPr>
                <w:sz w:val="20"/>
                <w:szCs w:val="20"/>
              </w:rPr>
              <w:t>2020</w:t>
            </w:r>
          </w:p>
        </w:tc>
        <w:tc>
          <w:tcPr>
            <w:tcW w:w="1238" w:type="pct"/>
            <w:shd w:val="clear" w:color="auto" w:fill="FFFFFF" w:themeFill="background1"/>
            <w:vAlign w:val="center"/>
          </w:tcPr>
          <w:p w14:paraId="2A294F5B" w14:textId="69E83147" w:rsidR="0070038F" w:rsidRPr="00B51E41" w:rsidRDefault="00EB6BA6" w:rsidP="009774CB">
            <w:pPr>
              <w:jc w:val="center"/>
              <w:rPr>
                <w:sz w:val="20"/>
                <w:szCs w:val="20"/>
              </w:rPr>
            </w:pPr>
            <w:r w:rsidRPr="00B51E41">
              <w:rPr>
                <w:sz w:val="20"/>
                <w:szCs w:val="20"/>
              </w:rPr>
              <w:t>67.5</w:t>
            </w:r>
            <w:r w:rsidR="0070038F" w:rsidRPr="00B51E41">
              <w:rPr>
                <w:sz w:val="20"/>
                <w:szCs w:val="20"/>
              </w:rPr>
              <w:t xml:space="preserve">% by </w:t>
            </w:r>
            <w:r w:rsidRPr="00B51E41">
              <w:rPr>
                <w:sz w:val="20"/>
                <w:szCs w:val="20"/>
              </w:rPr>
              <w:t>2025</w:t>
            </w:r>
          </w:p>
        </w:tc>
      </w:tr>
      <w:tr w:rsidR="0070038F" w:rsidRPr="00DC5329" w14:paraId="59E2E9F3" w14:textId="77777777" w:rsidTr="009774CB">
        <w:tc>
          <w:tcPr>
            <w:tcW w:w="1286" w:type="pct"/>
            <w:vAlign w:val="center"/>
          </w:tcPr>
          <w:p w14:paraId="6A353C0A" w14:textId="60BC302D" w:rsidR="0070038F" w:rsidRPr="00DC5329" w:rsidRDefault="0070038F" w:rsidP="009774CB">
            <w:pPr>
              <w:jc w:val="left"/>
              <w:rPr>
                <w:b/>
                <w:bCs/>
                <w:sz w:val="20"/>
                <w:szCs w:val="20"/>
              </w:rPr>
            </w:pPr>
            <w:r w:rsidRPr="00DC5329">
              <w:rPr>
                <w:b/>
                <w:bCs/>
                <w:sz w:val="20"/>
                <w:szCs w:val="20"/>
              </w:rPr>
              <w:t>Total project cost (</w:t>
            </w:r>
            <w:r w:rsidR="00A9677F">
              <w:rPr>
                <w:b/>
                <w:bCs/>
                <w:sz w:val="20"/>
                <w:szCs w:val="20"/>
              </w:rPr>
              <w:t>US $</w:t>
            </w:r>
            <w:r w:rsidRPr="00DC5329">
              <w:rPr>
                <w:b/>
                <w:bCs/>
                <w:sz w:val="20"/>
                <w:szCs w:val="20"/>
              </w:rPr>
              <w:t>)</w:t>
            </w:r>
          </w:p>
        </w:tc>
        <w:tc>
          <w:tcPr>
            <w:tcW w:w="1238" w:type="pct"/>
            <w:vAlign w:val="center"/>
          </w:tcPr>
          <w:p w14:paraId="174D355C" w14:textId="3E944013" w:rsidR="0070038F" w:rsidRPr="00B51E41" w:rsidRDefault="00C67E4E" w:rsidP="009774CB">
            <w:pPr>
              <w:jc w:val="center"/>
              <w:rPr>
                <w:sz w:val="20"/>
                <w:szCs w:val="20"/>
              </w:rPr>
            </w:pPr>
            <w:r w:rsidRPr="00B51E41">
              <w:rPr>
                <w:sz w:val="20"/>
                <w:szCs w:val="20"/>
              </w:rPr>
              <w:t>4,938,830</w:t>
            </w:r>
          </w:p>
        </w:tc>
        <w:tc>
          <w:tcPr>
            <w:tcW w:w="1238" w:type="pct"/>
          </w:tcPr>
          <w:p w14:paraId="0804C937" w14:textId="3B3E037E" w:rsidR="0070038F" w:rsidRPr="00317C74" w:rsidRDefault="00B625A5" w:rsidP="009774CB">
            <w:pPr>
              <w:jc w:val="center"/>
              <w:rPr>
                <w:sz w:val="20"/>
                <w:szCs w:val="20"/>
                <w:highlight w:val="green"/>
              </w:rPr>
            </w:pPr>
            <w:r w:rsidRPr="002D4C12">
              <w:rPr>
                <w:sz w:val="20"/>
                <w:szCs w:val="20"/>
              </w:rPr>
              <w:t>8,890,734</w:t>
            </w:r>
          </w:p>
        </w:tc>
        <w:tc>
          <w:tcPr>
            <w:tcW w:w="1238" w:type="pct"/>
            <w:shd w:val="clear" w:color="auto" w:fill="FFFFFF" w:themeFill="background1"/>
          </w:tcPr>
          <w:p w14:paraId="3AA7FEB3" w14:textId="52D519A2" w:rsidR="0070038F" w:rsidRPr="00B51E41" w:rsidRDefault="00780112" w:rsidP="009774CB">
            <w:pPr>
              <w:jc w:val="center"/>
              <w:rPr>
                <w:sz w:val="20"/>
                <w:szCs w:val="20"/>
              </w:rPr>
            </w:pPr>
            <w:r w:rsidRPr="00B51E41">
              <w:rPr>
                <w:sz w:val="20"/>
                <w:szCs w:val="20"/>
              </w:rPr>
              <w:t>3,144,194</w:t>
            </w:r>
          </w:p>
        </w:tc>
      </w:tr>
      <w:tr w:rsidR="0070038F" w:rsidRPr="00DC5329" w14:paraId="64B98E97" w14:textId="77777777" w:rsidTr="009774CB">
        <w:tc>
          <w:tcPr>
            <w:tcW w:w="1286" w:type="pct"/>
            <w:vAlign w:val="center"/>
          </w:tcPr>
          <w:p w14:paraId="7135EFB5" w14:textId="77777777" w:rsidR="0070038F" w:rsidRPr="00DC5329" w:rsidRDefault="0070038F" w:rsidP="004F35C3">
            <w:pPr>
              <w:jc w:val="left"/>
              <w:rPr>
                <w:b/>
                <w:bCs/>
                <w:sz w:val="20"/>
                <w:szCs w:val="20"/>
              </w:rPr>
            </w:pPr>
            <w:r w:rsidRPr="00DC5329">
              <w:rPr>
                <w:b/>
                <w:bCs/>
                <w:sz w:val="20"/>
                <w:szCs w:val="20"/>
              </w:rPr>
              <w:t>Date of completion (actual/planned)</w:t>
            </w:r>
          </w:p>
        </w:tc>
        <w:tc>
          <w:tcPr>
            <w:tcW w:w="1238" w:type="pct"/>
            <w:vAlign w:val="center"/>
          </w:tcPr>
          <w:p w14:paraId="3D39EA31" w14:textId="23A7650E" w:rsidR="0070038F" w:rsidRPr="00B51E41" w:rsidRDefault="00A101C2" w:rsidP="004F35C3">
            <w:pPr>
              <w:jc w:val="center"/>
              <w:rPr>
                <w:sz w:val="20"/>
                <w:szCs w:val="20"/>
              </w:rPr>
            </w:pPr>
            <w:r w:rsidRPr="00B51E41">
              <w:rPr>
                <w:sz w:val="20"/>
                <w:szCs w:val="20"/>
              </w:rPr>
              <w:t>1 December 2018</w:t>
            </w:r>
          </w:p>
        </w:tc>
        <w:tc>
          <w:tcPr>
            <w:tcW w:w="1238" w:type="pct"/>
            <w:vAlign w:val="center"/>
          </w:tcPr>
          <w:p w14:paraId="71DA21F4" w14:textId="63768179" w:rsidR="0070038F" w:rsidRPr="00C1017D" w:rsidRDefault="00EB07C3" w:rsidP="004F35C3">
            <w:pPr>
              <w:jc w:val="center"/>
              <w:rPr>
                <w:sz w:val="20"/>
                <w:szCs w:val="20"/>
              </w:rPr>
            </w:pPr>
            <w:r w:rsidRPr="00C1017D">
              <w:rPr>
                <w:sz w:val="20"/>
                <w:szCs w:val="20"/>
              </w:rPr>
              <w:t>31 December 2026</w:t>
            </w:r>
          </w:p>
        </w:tc>
        <w:tc>
          <w:tcPr>
            <w:tcW w:w="1238" w:type="pct"/>
            <w:shd w:val="clear" w:color="auto" w:fill="FFFFFF" w:themeFill="background1"/>
            <w:vAlign w:val="center"/>
          </w:tcPr>
          <w:p w14:paraId="58558AC5" w14:textId="50F0E4A7" w:rsidR="0070038F" w:rsidRPr="00B51E41" w:rsidRDefault="00055B6B" w:rsidP="004F35C3">
            <w:pPr>
              <w:jc w:val="center"/>
              <w:rPr>
                <w:sz w:val="20"/>
                <w:szCs w:val="20"/>
              </w:rPr>
            </w:pPr>
            <w:r w:rsidRPr="00B51E41">
              <w:rPr>
                <w:sz w:val="20"/>
                <w:szCs w:val="20"/>
              </w:rPr>
              <w:t>31 December 2026</w:t>
            </w:r>
          </w:p>
        </w:tc>
      </w:tr>
    </w:tbl>
    <w:p w14:paraId="19015DD7" w14:textId="56577B35" w:rsidR="001E7EDE" w:rsidRPr="00362148" w:rsidRDefault="00362148" w:rsidP="004F35C3">
      <w:pPr>
        <w:pStyle w:val="Heading1"/>
        <w:numPr>
          <w:ilvl w:val="0"/>
          <w:numId w:val="0"/>
        </w:numPr>
        <w:tabs>
          <w:tab w:val="num" w:pos="709"/>
        </w:tabs>
        <w:spacing w:after="0"/>
        <w:rPr>
          <w:sz w:val="18"/>
          <w:szCs w:val="18"/>
        </w:rPr>
      </w:pPr>
      <w:r w:rsidRPr="00362148">
        <w:rPr>
          <w:sz w:val="18"/>
          <w:szCs w:val="18"/>
        </w:rPr>
        <w:t>*</w:t>
      </w:r>
      <w:r w:rsidR="004F35C3">
        <w:rPr>
          <w:sz w:val="18"/>
          <w:szCs w:val="18"/>
        </w:rPr>
        <w:t xml:space="preserve"> </w:t>
      </w:r>
      <w:r w:rsidR="00840F25" w:rsidRPr="00362148">
        <w:rPr>
          <w:sz w:val="18"/>
          <w:szCs w:val="18"/>
        </w:rPr>
        <w:t>At its 91</w:t>
      </w:r>
      <w:r w:rsidR="00840F25" w:rsidRPr="00362148">
        <w:rPr>
          <w:sz w:val="18"/>
          <w:szCs w:val="18"/>
          <w:vertAlign w:val="superscript"/>
        </w:rPr>
        <w:t>st</w:t>
      </w:r>
      <w:r w:rsidR="00840F25" w:rsidRPr="00362148">
        <w:rPr>
          <w:sz w:val="18"/>
          <w:szCs w:val="18"/>
        </w:rPr>
        <w:t xml:space="preserve"> meeting, the Executive Committee decided to </w:t>
      </w:r>
      <w:r w:rsidR="007033FC" w:rsidRPr="00362148">
        <w:rPr>
          <w:sz w:val="18"/>
          <w:szCs w:val="18"/>
        </w:rPr>
        <w:t>allow Nigeria to submit s</w:t>
      </w:r>
      <w:r w:rsidR="00A9677F">
        <w:rPr>
          <w:sz w:val="18"/>
          <w:szCs w:val="18"/>
        </w:rPr>
        <w:t>tage I</w:t>
      </w:r>
      <w:r w:rsidR="007033FC" w:rsidRPr="00362148">
        <w:rPr>
          <w:sz w:val="18"/>
          <w:szCs w:val="18"/>
        </w:rPr>
        <w:t>V of its HPMP in 2025</w:t>
      </w:r>
      <w:r w:rsidR="0015555D" w:rsidRPr="00362148">
        <w:rPr>
          <w:sz w:val="18"/>
          <w:szCs w:val="18"/>
        </w:rPr>
        <w:t xml:space="preserve"> </w:t>
      </w:r>
      <w:r w:rsidR="00F105E1" w:rsidRPr="00362148">
        <w:rPr>
          <w:sz w:val="18"/>
          <w:szCs w:val="18"/>
        </w:rPr>
        <w:t xml:space="preserve">for </w:t>
      </w:r>
      <w:r w:rsidR="003212D8" w:rsidRPr="00362148">
        <w:rPr>
          <w:sz w:val="18"/>
          <w:szCs w:val="18"/>
        </w:rPr>
        <w:t>the</w:t>
      </w:r>
      <w:r w:rsidR="00F105E1" w:rsidRPr="00362148">
        <w:rPr>
          <w:sz w:val="18"/>
          <w:szCs w:val="18"/>
        </w:rPr>
        <w:t xml:space="preserve"> complete phase</w:t>
      </w:r>
      <w:r w:rsidR="00F105E1" w:rsidRPr="00362148">
        <w:rPr>
          <w:sz w:val="18"/>
          <w:szCs w:val="18"/>
        </w:rPr>
        <w:noBreakHyphen/>
        <w:t>out of HCFCs</w:t>
      </w:r>
      <w:r w:rsidR="003212D8" w:rsidRPr="00362148">
        <w:rPr>
          <w:sz w:val="18"/>
          <w:szCs w:val="18"/>
        </w:rPr>
        <w:t xml:space="preserve"> by 2030</w:t>
      </w:r>
      <w:r w:rsidR="00F105E1" w:rsidRPr="00362148">
        <w:rPr>
          <w:sz w:val="18"/>
          <w:szCs w:val="18"/>
        </w:rPr>
        <w:t>.</w:t>
      </w:r>
      <w:r w:rsidR="00E343E3" w:rsidRPr="00362148">
        <w:rPr>
          <w:rStyle w:val="FootnoteReference"/>
          <w:sz w:val="18"/>
          <w:szCs w:val="18"/>
        </w:rPr>
        <w:footnoteReference w:id="4"/>
      </w:r>
    </w:p>
    <w:p w14:paraId="3DA02DB1" w14:textId="451C2445" w:rsidR="0070038F" w:rsidRPr="003662D4" w:rsidRDefault="0070038F" w:rsidP="003803CC">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08152652" w14:textId="346E93C9" w:rsidR="0070038F" w:rsidRDefault="0070038F" w:rsidP="003803CC">
      <w:pPr>
        <w:pStyle w:val="Heading1"/>
      </w:pPr>
      <w:r>
        <w:t>T</w:t>
      </w:r>
      <w:r w:rsidR="000B5C85">
        <w:t>able </w:t>
      </w:r>
      <w:r w:rsidR="00330658">
        <w:t>2</w:t>
      </w:r>
      <w:r>
        <w:t xml:space="preserve"> presents an overview of activities implemented in </w:t>
      </w:r>
      <w:r w:rsidR="00475F03" w:rsidRPr="00475F03">
        <w:t>Nigeria</w:t>
      </w:r>
      <w:r w:rsidRPr="00996EBF">
        <w:t xml:space="preserve"> </w:t>
      </w:r>
      <w:r>
        <w:t>in the context of the Kigali Amendment that have been funded by the Multilateral Fund.</w:t>
      </w:r>
    </w:p>
    <w:p w14:paraId="2E6BDD8C" w14:textId="50D4CBFE" w:rsidR="0070038F" w:rsidRPr="00996EBF" w:rsidRDefault="0070038F" w:rsidP="003803CC">
      <w:pPr>
        <w:pStyle w:val="Heading1"/>
        <w:keepNext/>
        <w:numPr>
          <w:ilvl w:val="0"/>
          <w:numId w:val="0"/>
        </w:numPr>
        <w:spacing w:after="0"/>
      </w:pPr>
      <w:r w:rsidRPr="00996EBF">
        <w:rPr>
          <w:b/>
          <w:bCs/>
        </w:rPr>
        <w:t>T</w:t>
      </w:r>
      <w:r w:rsidR="000B5C85">
        <w:rPr>
          <w:b/>
          <w:bCs/>
        </w:rPr>
        <w:t>able </w:t>
      </w:r>
      <w:r w:rsidR="00330658">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475F03" w:rsidRPr="00475F03">
        <w:rPr>
          <w:b/>
          <w:bCs/>
        </w:rPr>
        <w:t>Nigeria</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7473C4" w14:paraId="552F01AB" w14:textId="77777777" w:rsidTr="009774CB">
        <w:tc>
          <w:tcPr>
            <w:tcW w:w="604" w:type="pct"/>
            <w:vAlign w:val="center"/>
          </w:tcPr>
          <w:p w14:paraId="7B1F21D1" w14:textId="77777777" w:rsidR="0070038F" w:rsidRPr="00554263" w:rsidRDefault="0070038F" w:rsidP="009774CB">
            <w:pPr>
              <w:ind w:left="-109" w:right="-72"/>
              <w:jc w:val="center"/>
              <w:rPr>
                <w:b/>
                <w:sz w:val="20"/>
                <w:szCs w:val="20"/>
                <w:highlight w:val="cyan"/>
              </w:rPr>
            </w:pPr>
            <w:r w:rsidRPr="00554263">
              <w:rPr>
                <w:b/>
                <w:sz w:val="20"/>
                <w:szCs w:val="20"/>
              </w:rPr>
              <w:t>Approval meeting</w:t>
            </w:r>
          </w:p>
        </w:tc>
        <w:tc>
          <w:tcPr>
            <w:tcW w:w="2438" w:type="pct"/>
            <w:vAlign w:val="center"/>
          </w:tcPr>
          <w:p w14:paraId="74614695" w14:textId="77777777" w:rsidR="0070038F" w:rsidRPr="007473C4" w:rsidRDefault="0070038F" w:rsidP="009774CB">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52DDC57A" w14:textId="77777777" w:rsidR="0070038F" w:rsidRPr="007473C4" w:rsidRDefault="0070038F" w:rsidP="009774CB">
            <w:pPr>
              <w:keepNext/>
              <w:jc w:val="center"/>
              <w:rPr>
                <w:b/>
                <w:bCs/>
                <w:sz w:val="20"/>
                <w:szCs w:val="20"/>
              </w:rPr>
            </w:pPr>
            <w:r w:rsidRPr="007473C4">
              <w:rPr>
                <w:b/>
                <w:bCs/>
                <w:sz w:val="20"/>
                <w:szCs w:val="20"/>
              </w:rPr>
              <w:t>Implementing agency</w:t>
            </w:r>
          </w:p>
        </w:tc>
        <w:tc>
          <w:tcPr>
            <w:tcW w:w="530" w:type="pct"/>
            <w:vAlign w:val="center"/>
          </w:tcPr>
          <w:p w14:paraId="20EDC332" w14:textId="108BC1BA" w:rsidR="0070038F" w:rsidRPr="007473C4" w:rsidRDefault="0070038F" w:rsidP="009774CB">
            <w:pPr>
              <w:keepNext/>
              <w:jc w:val="center"/>
              <w:rPr>
                <w:b/>
                <w:bCs/>
                <w:sz w:val="20"/>
                <w:szCs w:val="20"/>
              </w:rPr>
            </w:pPr>
            <w:r w:rsidRPr="007473C4">
              <w:rPr>
                <w:b/>
                <w:bCs/>
                <w:sz w:val="20"/>
                <w:szCs w:val="20"/>
              </w:rPr>
              <w:t>Cost (</w:t>
            </w:r>
            <w:r w:rsidR="00A9677F">
              <w:rPr>
                <w:b/>
                <w:bCs/>
                <w:sz w:val="20"/>
                <w:szCs w:val="20"/>
              </w:rPr>
              <w:t>US $</w:t>
            </w:r>
            <w:r w:rsidRPr="007473C4">
              <w:rPr>
                <w:b/>
                <w:bCs/>
                <w:sz w:val="20"/>
                <w:szCs w:val="20"/>
              </w:rPr>
              <w:t>)</w:t>
            </w:r>
          </w:p>
        </w:tc>
        <w:tc>
          <w:tcPr>
            <w:tcW w:w="671" w:type="pct"/>
            <w:vAlign w:val="center"/>
          </w:tcPr>
          <w:p w14:paraId="5C6621E4" w14:textId="77777777" w:rsidR="0070038F" w:rsidRPr="007473C4" w:rsidRDefault="0070038F" w:rsidP="009774CB">
            <w:pPr>
              <w:keepNext/>
              <w:jc w:val="center"/>
              <w:rPr>
                <w:b/>
                <w:bCs/>
                <w:sz w:val="20"/>
                <w:szCs w:val="20"/>
              </w:rPr>
            </w:pPr>
            <w:r w:rsidRPr="007473C4">
              <w:rPr>
                <w:b/>
                <w:bCs/>
                <w:sz w:val="20"/>
                <w:szCs w:val="20"/>
              </w:rPr>
              <w:t>Date of completion</w:t>
            </w:r>
          </w:p>
        </w:tc>
      </w:tr>
      <w:tr w:rsidR="0070038F" w:rsidRPr="007473C4" w14:paraId="52555E18" w14:textId="77777777" w:rsidTr="009774CB">
        <w:tc>
          <w:tcPr>
            <w:tcW w:w="604" w:type="pct"/>
          </w:tcPr>
          <w:p w14:paraId="075FCECC" w14:textId="281EEC8F" w:rsidR="0070038F" w:rsidRPr="004B1165" w:rsidRDefault="0028588D" w:rsidP="009774CB">
            <w:pPr>
              <w:ind w:left="-109" w:right="-72"/>
              <w:jc w:val="center"/>
              <w:rPr>
                <w:sz w:val="20"/>
                <w:szCs w:val="20"/>
              </w:rPr>
            </w:pPr>
            <w:r w:rsidRPr="004B1165">
              <w:rPr>
                <w:sz w:val="20"/>
                <w:szCs w:val="20"/>
              </w:rPr>
              <w:t>74</w:t>
            </w:r>
            <w:r w:rsidRPr="004B1165">
              <w:rPr>
                <w:sz w:val="20"/>
                <w:szCs w:val="20"/>
                <w:vertAlign w:val="superscript"/>
              </w:rPr>
              <w:t>th</w:t>
            </w:r>
          </w:p>
        </w:tc>
        <w:tc>
          <w:tcPr>
            <w:tcW w:w="2438" w:type="pct"/>
            <w:shd w:val="clear" w:color="auto" w:fill="auto"/>
          </w:tcPr>
          <w:p w14:paraId="018D1B24" w14:textId="5045BB1C" w:rsidR="0070038F" w:rsidRPr="004B1165" w:rsidRDefault="0070038F" w:rsidP="009774CB">
            <w:pPr>
              <w:jc w:val="left"/>
              <w:rPr>
                <w:sz w:val="20"/>
                <w:szCs w:val="20"/>
              </w:rPr>
            </w:pPr>
            <w:r w:rsidRPr="004B1165">
              <w:rPr>
                <w:sz w:val="20"/>
                <w:szCs w:val="20"/>
              </w:rPr>
              <w:t>Survey of ODS alternatives</w:t>
            </w:r>
          </w:p>
        </w:tc>
        <w:tc>
          <w:tcPr>
            <w:tcW w:w="757" w:type="pct"/>
            <w:shd w:val="clear" w:color="auto" w:fill="auto"/>
          </w:tcPr>
          <w:p w14:paraId="1D56DBF1" w14:textId="4E9B56EE" w:rsidR="0070038F" w:rsidRPr="004B1165" w:rsidRDefault="0028588D" w:rsidP="009774CB">
            <w:pPr>
              <w:jc w:val="center"/>
              <w:rPr>
                <w:sz w:val="20"/>
                <w:szCs w:val="20"/>
              </w:rPr>
            </w:pPr>
            <w:r w:rsidRPr="004B1165">
              <w:rPr>
                <w:sz w:val="20"/>
                <w:szCs w:val="20"/>
              </w:rPr>
              <w:t>UNEP</w:t>
            </w:r>
          </w:p>
        </w:tc>
        <w:tc>
          <w:tcPr>
            <w:tcW w:w="530" w:type="pct"/>
            <w:shd w:val="clear" w:color="auto" w:fill="auto"/>
          </w:tcPr>
          <w:p w14:paraId="2840784E" w14:textId="479103F6" w:rsidR="0070038F" w:rsidRPr="004B1165" w:rsidRDefault="00D605EE" w:rsidP="009774CB">
            <w:pPr>
              <w:ind w:left="-129" w:right="55"/>
              <w:jc w:val="right"/>
              <w:rPr>
                <w:sz w:val="20"/>
                <w:szCs w:val="20"/>
              </w:rPr>
            </w:pPr>
            <w:r w:rsidRPr="004B1165">
              <w:rPr>
                <w:sz w:val="20"/>
                <w:szCs w:val="20"/>
              </w:rPr>
              <w:t>65,000</w:t>
            </w:r>
          </w:p>
        </w:tc>
        <w:tc>
          <w:tcPr>
            <w:tcW w:w="671" w:type="pct"/>
            <w:shd w:val="clear" w:color="auto" w:fill="auto"/>
          </w:tcPr>
          <w:p w14:paraId="4C541FD0" w14:textId="649B83C8" w:rsidR="0070038F" w:rsidRPr="004B1165" w:rsidRDefault="004B1165" w:rsidP="009774CB">
            <w:pPr>
              <w:jc w:val="center"/>
              <w:rPr>
                <w:sz w:val="20"/>
                <w:szCs w:val="20"/>
              </w:rPr>
            </w:pPr>
            <w:r w:rsidRPr="004B1165">
              <w:rPr>
                <w:sz w:val="20"/>
                <w:szCs w:val="20"/>
              </w:rPr>
              <w:t>May 2017</w:t>
            </w:r>
          </w:p>
        </w:tc>
      </w:tr>
      <w:tr w:rsidR="000E4DBF" w:rsidRPr="007473C4" w14:paraId="476461C4" w14:textId="77777777" w:rsidTr="009774CB">
        <w:tc>
          <w:tcPr>
            <w:tcW w:w="604" w:type="pct"/>
          </w:tcPr>
          <w:p w14:paraId="7896336F" w14:textId="65BC94E7" w:rsidR="000E4DBF" w:rsidRPr="004B1165" w:rsidRDefault="006B66BF" w:rsidP="009774CB">
            <w:pPr>
              <w:ind w:left="-109" w:right="-72"/>
              <w:jc w:val="center"/>
              <w:rPr>
                <w:sz w:val="20"/>
                <w:szCs w:val="20"/>
              </w:rPr>
            </w:pPr>
            <w:r w:rsidRPr="004B1165">
              <w:rPr>
                <w:sz w:val="20"/>
                <w:szCs w:val="20"/>
              </w:rPr>
              <w:t>93</w:t>
            </w:r>
            <w:r w:rsidRPr="004B1165">
              <w:rPr>
                <w:sz w:val="20"/>
                <w:szCs w:val="20"/>
                <w:vertAlign w:val="superscript"/>
              </w:rPr>
              <w:t>rd</w:t>
            </w:r>
          </w:p>
        </w:tc>
        <w:tc>
          <w:tcPr>
            <w:tcW w:w="2438" w:type="pct"/>
            <w:shd w:val="clear" w:color="auto" w:fill="auto"/>
          </w:tcPr>
          <w:p w14:paraId="3540246F" w14:textId="20A4CE0F" w:rsidR="000E4DBF" w:rsidRPr="004B1165" w:rsidRDefault="000E4DBF" w:rsidP="009774CB">
            <w:pPr>
              <w:jc w:val="left"/>
              <w:rPr>
                <w:sz w:val="20"/>
                <w:szCs w:val="20"/>
              </w:rPr>
            </w:pPr>
            <w:r w:rsidRPr="004B1165">
              <w:rPr>
                <w:sz w:val="20"/>
                <w:szCs w:val="20"/>
              </w:rPr>
              <w:t>Pilot project to maintain and/or enhance the energy efficiency of replacement technologies and equipment in the context of HFC phase-down</w:t>
            </w:r>
          </w:p>
        </w:tc>
        <w:tc>
          <w:tcPr>
            <w:tcW w:w="757" w:type="pct"/>
            <w:shd w:val="clear" w:color="auto" w:fill="auto"/>
          </w:tcPr>
          <w:p w14:paraId="78C27A95" w14:textId="185C2C46" w:rsidR="000E4DBF" w:rsidRPr="004B1165" w:rsidRDefault="00C91095" w:rsidP="009774CB">
            <w:pPr>
              <w:jc w:val="center"/>
              <w:rPr>
                <w:sz w:val="20"/>
                <w:szCs w:val="20"/>
              </w:rPr>
            </w:pPr>
            <w:r w:rsidRPr="004B1165">
              <w:rPr>
                <w:sz w:val="20"/>
                <w:szCs w:val="20"/>
              </w:rPr>
              <w:t>UNIDO</w:t>
            </w:r>
          </w:p>
        </w:tc>
        <w:tc>
          <w:tcPr>
            <w:tcW w:w="530" w:type="pct"/>
            <w:shd w:val="clear" w:color="auto" w:fill="auto"/>
          </w:tcPr>
          <w:p w14:paraId="57E5922D" w14:textId="2E2786CF" w:rsidR="000E4DBF" w:rsidRPr="004B1165" w:rsidRDefault="001E6A47" w:rsidP="009774CB">
            <w:pPr>
              <w:ind w:left="-129" w:right="55"/>
              <w:jc w:val="right"/>
              <w:rPr>
                <w:sz w:val="20"/>
                <w:szCs w:val="20"/>
              </w:rPr>
            </w:pPr>
            <w:r w:rsidRPr="004B1165">
              <w:rPr>
                <w:sz w:val="20"/>
                <w:szCs w:val="20"/>
              </w:rPr>
              <w:t>145,000</w:t>
            </w:r>
          </w:p>
        </w:tc>
        <w:tc>
          <w:tcPr>
            <w:tcW w:w="671" w:type="pct"/>
            <w:shd w:val="clear" w:color="auto" w:fill="auto"/>
          </w:tcPr>
          <w:p w14:paraId="1D259F7E" w14:textId="5AD4B519" w:rsidR="000E4DBF" w:rsidRPr="00C46DC3" w:rsidRDefault="006F232F" w:rsidP="009774CB">
            <w:pPr>
              <w:jc w:val="center"/>
              <w:rPr>
                <w:sz w:val="20"/>
                <w:szCs w:val="20"/>
              </w:rPr>
            </w:pPr>
            <w:r w:rsidRPr="004B1165">
              <w:rPr>
                <w:sz w:val="20"/>
                <w:szCs w:val="20"/>
              </w:rPr>
              <w:t>Dec 2026</w:t>
            </w:r>
          </w:p>
        </w:tc>
      </w:tr>
      <w:tr w:rsidR="0064283C" w:rsidRPr="007473C4" w14:paraId="06A8387A" w14:textId="77777777" w:rsidTr="009774CB">
        <w:tc>
          <w:tcPr>
            <w:tcW w:w="604" w:type="pct"/>
          </w:tcPr>
          <w:p w14:paraId="300793B0" w14:textId="688BDEA9" w:rsidR="0064283C" w:rsidRPr="007473C4" w:rsidRDefault="00C10C3C" w:rsidP="0064283C">
            <w:pPr>
              <w:ind w:left="-109" w:right="-72"/>
              <w:jc w:val="center"/>
              <w:rPr>
                <w:sz w:val="20"/>
                <w:szCs w:val="20"/>
              </w:rPr>
            </w:pPr>
            <w:r>
              <w:rPr>
                <w:sz w:val="20"/>
                <w:szCs w:val="20"/>
              </w:rPr>
              <w:t>80</w:t>
            </w:r>
            <w:r w:rsidRPr="00C10C3C">
              <w:rPr>
                <w:sz w:val="20"/>
                <w:szCs w:val="20"/>
                <w:vertAlign w:val="superscript"/>
              </w:rPr>
              <w:t>th</w:t>
            </w:r>
          </w:p>
        </w:tc>
        <w:tc>
          <w:tcPr>
            <w:tcW w:w="2438" w:type="pct"/>
            <w:shd w:val="clear" w:color="auto" w:fill="auto"/>
          </w:tcPr>
          <w:p w14:paraId="2DB9A007" w14:textId="652C0B3A" w:rsidR="0064283C" w:rsidRPr="00510231" w:rsidRDefault="0064283C" w:rsidP="0064283C">
            <w:pPr>
              <w:jc w:val="left"/>
              <w:rPr>
                <w:sz w:val="20"/>
                <w:szCs w:val="20"/>
                <w:highlight w:val="cyan"/>
              </w:rPr>
            </w:pPr>
            <w:r w:rsidRPr="00F024D1">
              <w:rPr>
                <w:sz w:val="20"/>
                <w:szCs w:val="20"/>
              </w:rPr>
              <w:t>Enabling activities for HFC phase-down</w:t>
            </w:r>
          </w:p>
        </w:tc>
        <w:tc>
          <w:tcPr>
            <w:tcW w:w="757" w:type="pct"/>
            <w:shd w:val="clear" w:color="auto" w:fill="auto"/>
          </w:tcPr>
          <w:p w14:paraId="453D0542" w14:textId="002E021E" w:rsidR="0064283C" w:rsidRPr="00E43B92" w:rsidRDefault="0064283C" w:rsidP="0064283C">
            <w:pPr>
              <w:jc w:val="center"/>
              <w:rPr>
                <w:sz w:val="20"/>
                <w:szCs w:val="20"/>
                <w:highlight w:val="cyan"/>
              </w:rPr>
            </w:pPr>
            <w:r w:rsidRPr="00F024D1">
              <w:rPr>
                <w:sz w:val="20"/>
                <w:szCs w:val="20"/>
              </w:rPr>
              <w:t>UNEP</w:t>
            </w:r>
          </w:p>
        </w:tc>
        <w:tc>
          <w:tcPr>
            <w:tcW w:w="530" w:type="pct"/>
            <w:shd w:val="clear" w:color="auto" w:fill="auto"/>
          </w:tcPr>
          <w:p w14:paraId="50FF9136" w14:textId="00C70558" w:rsidR="0064283C" w:rsidRPr="007473C4" w:rsidRDefault="00C10C3C" w:rsidP="0064283C">
            <w:pPr>
              <w:ind w:left="-129" w:right="55"/>
              <w:jc w:val="right"/>
              <w:rPr>
                <w:sz w:val="20"/>
                <w:szCs w:val="20"/>
              </w:rPr>
            </w:pPr>
            <w:r>
              <w:rPr>
                <w:sz w:val="20"/>
                <w:szCs w:val="20"/>
              </w:rPr>
              <w:t>250,000</w:t>
            </w:r>
          </w:p>
        </w:tc>
        <w:tc>
          <w:tcPr>
            <w:tcW w:w="671" w:type="pct"/>
            <w:shd w:val="clear" w:color="auto" w:fill="auto"/>
          </w:tcPr>
          <w:p w14:paraId="7772B575" w14:textId="08202F44" w:rsidR="0064283C" w:rsidRPr="00C46DC3" w:rsidRDefault="00C46DC3" w:rsidP="0064283C">
            <w:pPr>
              <w:jc w:val="center"/>
              <w:rPr>
                <w:sz w:val="20"/>
                <w:szCs w:val="20"/>
              </w:rPr>
            </w:pPr>
            <w:r w:rsidRPr="00C46DC3">
              <w:rPr>
                <w:sz w:val="20"/>
                <w:szCs w:val="20"/>
              </w:rPr>
              <w:t>Jun 2019</w:t>
            </w:r>
          </w:p>
        </w:tc>
      </w:tr>
    </w:tbl>
    <w:p w14:paraId="36FC7818" w14:textId="0CC36860"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0E980EAF"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7A77FA81" w14:textId="106E28A0" w:rsidR="0070038F" w:rsidRPr="00C53620" w:rsidRDefault="00475F03" w:rsidP="003803CC">
      <w:pPr>
        <w:pStyle w:val="Heading1"/>
      </w:pPr>
      <w:r w:rsidRPr="007809EE">
        <w:t>Nigeria</w:t>
      </w:r>
      <w:r w:rsidR="0070038F" w:rsidRPr="007809EE">
        <w:t xml:space="preserve"> only imp</w:t>
      </w:r>
      <w:r w:rsidR="0070038F">
        <w:t xml:space="preserve">orts HFCs for use in the </w:t>
      </w:r>
      <w:r w:rsidR="003C2DD9">
        <w:t xml:space="preserve">RAC servicing and manufacturing </w:t>
      </w:r>
      <w:r w:rsidR="0070038F" w:rsidRPr="00EA058F">
        <w:t>sector</w:t>
      </w:r>
      <w:r w:rsidR="003C2DD9">
        <w:t>s</w:t>
      </w:r>
      <w:r w:rsidR="0070038F" w:rsidRPr="00C53620">
        <w:t xml:space="preserve">. </w:t>
      </w:r>
      <w:r w:rsidR="0070038F">
        <w:t xml:space="preserve">The most consumed substances </w:t>
      </w:r>
      <w:r w:rsidR="0070038F" w:rsidRPr="00625E8D">
        <w:t>in 2023</w:t>
      </w:r>
      <w:r w:rsidR="0070038F">
        <w:t xml:space="preserve"> were </w:t>
      </w:r>
      <w:r w:rsidR="00412BBC" w:rsidRPr="00412BBC">
        <w:t>HFC-134a</w:t>
      </w:r>
      <w:r w:rsidR="00412BBC">
        <w:t xml:space="preserve"> </w:t>
      </w:r>
      <w:r w:rsidR="0070038F" w:rsidRPr="00CD2619">
        <w:t>(</w:t>
      </w:r>
      <w:r w:rsidR="006C6607">
        <w:t>63.9</w:t>
      </w:r>
      <w:r w:rsidR="00A9677F">
        <w:t> per cent</w:t>
      </w:r>
      <w:r w:rsidR="0070038F" w:rsidRPr="00C53620">
        <w:t xml:space="preserve"> of total HFC consumption in 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 xml:space="preserve">tonnes), </w:t>
      </w:r>
      <w:r w:rsidR="00412BBC">
        <w:t>R</w:t>
      </w:r>
      <w:r w:rsidR="00412BBC">
        <w:noBreakHyphen/>
      </w:r>
      <w:r w:rsidR="00412BBC" w:rsidRPr="00A35BE5">
        <w:t>410A</w:t>
      </w:r>
      <w:r w:rsidR="00412BBC" w:rsidRPr="00C53620">
        <w:t xml:space="preserve"> </w:t>
      </w:r>
      <w:r w:rsidR="00412BBC" w:rsidRPr="00CD2619">
        <w:t>(</w:t>
      </w:r>
      <w:r w:rsidR="00412BBC">
        <w:t>22.0</w:t>
      </w:r>
      <w:r w:rsidR="00A9677F">
        <w:t> per cent</w:t>
      </w:r>
      <w:r w:rsidR="0070038F" w:rsidRPr="00C53620">
        <w:t xml:space="preserve">), </w:t>
      </w:r>
      <w:r w:rsidR="006C6607" w:rsidRPr="006C6607">
        <w:t>R-404A</w:t>
      </w:r>
      <w:r w:rsidR="0070038F" w:rsidRPr="00C53620">
        <w:t xml:space="preserve"> </w:t>
      </w:r>
      <w:r w:rsidR="0070038F" w:rsidRPr="002024FF">
        <w:t>(</w:t>
      </w:r>
      <w:r w:rsidR="001415E8">
        <w:t>8.8</w:t>
      </w:r>
      <w:r w:rsidR="00A9677F">
        <w:t> per cent</w:t>
      </w:r>
      <w:r w:rsidR="0070038F" w:rsidRPr="00C53620">
        <w:t xml:space="preserve">), </w:t>
      </w:r>
      <w:r w:rsidR="001415E8" w:rsidRPr="001415E8">
        <w:t>R-407C</w:t>
      </w:r>
      <w:r w:rsidR="0070038F" w:rsidRPr="00C53620">
        <w:t xml:space="preserve"> </w:t>
      </w:r>
      <w:r w:rsidR="0070038F" w:rsidRPr="002024FF">
        <w:t>(</w:t>
      </w:r>
      <w:r w:rsidR="001415E8">
        <w:t>3.3</w:t>
      </w:r>
      <w:r w:rsidR="00A9677F">
        <w:t> per cent</w:t>
      </w:r>
      <w:r w:rsidR="0070038F" w:rsidRPr="00C53620">
        <w:t>), and</w:t>
      </w:r>
      <w:r w:rsidR="0070038F">
        <w:t xml:space="preserve"> other HFCs</w:t>
      </w:r>
      <w:r w:rsidR="0070038F" w:rsidRPr="00C53620">
        <w:t xml:space="preserve"> </w:t>
      </w:r>
      <w:r w:rsidR="0070038F" w:rsidRPr="002024FF">
        <w:t>(</w:t>
      </w:r>
      <w:r w:rsidR="00830B90">
        <w:t>2.1</w:t>
      </w:r>
      <w:r w:rsidR="00A9677F">
        <w:t> per cent</w:t>
      </w:r>
      <w:r w:rsidR="0070038F" w:rsidRPr="00C53620">
        <w:t>). T</w:t>
      </w:r>
      <w:r w:rsidR="000B5C85">
        <w:t>able </w:t>
      </w:r>
      <w:r w:rsidR="004477EE">
        <w:t>3</w:t>
      </w:r>
      <w:r w:rsidR="0070038F" w:rsidRPr="00C53620">
        <w:t xml:space="preserve"> 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70038F" w:rsidRPr="00C6464C">
        <w:t>.</w:t>
      </w:r>
    </w:p>
    <w:p w14:paraId="67D22A23" w14:textId="7A66AF68" w:rsidR="0070038F" w:rsidRPr="005F7522" w:rsidRDefault="0070038F" w:rsidP="006A3364">
      <w:pPr>
        <w:pStyle w:val="Heading1"/>
        <w:keepNext/>
        <w:numPr>
          <w:ilvl w:val="0"/>
          <w:numId w:val="0"/>
        </w:numPr>
        <w:spacing w:after="0"/>
      </w:pPr>
      <w:r w:rsidRPr="005162D4">
        <w:rPr>
          <w:b/>
          <w:bCs/>
        </w:rPr>
        <w:t>T</w:t>
      </w:r>
      <w:r w:rsidR="000B5C85">
        <w:rPr>
          <w:b/>
          <w:bCs/>
        </w:rPr>
        <w:t>able </w:t>
      </w:r>
      <w:r w:rsidR="004477EE">
        <w:rPr>
          <w:b/>
          <w:bCs/>
        </w:rPr>
        <w:t>3</w:t>
      </w:r>
      <w:r w:rsidRPr="005162D4">
        <w:rPr>
          <w:b/>
          <w:bCs/>
        </w:rPr>
        <w:t xml:space="preserve">. HFC consumption in </w:t>
      </w:r>
      <w:r w:rsidR="00475F03" w:rsidRPr="00475F03">
        <w:rPr>
          <w:b/>
          <w:bCs/>
        </w:rPr>
        <w:t>Nigeria</w:t>
      </w:r>
      <w:r w:rsidRPr="005162D4">
        <w:rPr>
          <w:b/>
          <w:bCs/>
        </w:rPr>
        <w:t xml:space="preserve"> (2019–</w:t>
      </w:r>
      <w:r w:rsidRPr="00B17DD6">
        <w:rPr>
          <w:b/>
          <w:bCs/>
        </w:rPr>
        <w:t>2023</w:t>
      </w:r>
      <w:r>
        <w:rPr>
          <w:b/>
          <w:bCs/>
        </w:rPr>
        <w:t xml:space="preserve"> Article 7 data</w:t>
      </w:r>
      <w:r w:rsidRPr="005162D4">
        <w:rPr>
          <w:b/>
          <w:bCs/>
        </w:rPr>
        <w:t>)</w:t>
      </w:r>
      <w:r w:rsidR="008E202C">
        <w:rPr>
          <w:b/>
          <w:bCs/>
        </w:rPr>
        <w:t xml:space="preserve"> </w:t>
      </w:r>
    </w:p>
    <w:tbl>
      <w:tblPr>
        <w:tblStyle w:val="TableGrid"/>
        <w:tblW w:w="5000" w:type="pct"/>
        <w:tblLayout w:type="fixed"/>
        <w:tblLook w:val="04A0" w:firstRow="1" w:lastRow="0" w:firstColumn="1" w:lastColumn="0" w:noHBand="0" w:noVBand="1"/>
      </w:tblPr>
      <w:tblGrid>
        <w:gridCol w:w="1705"/>
        <w:gridCol w:w="1019"/>
        <w:gridCol w:w="1326"/>
        <w:gridCol w:w="1326"/>
        <w:gridCol w:w="1326"/>
        <w:gridCol w:w="1326"/>
        <w:gridCol w:w="1322"/>
      </w:tblGrid>
      <w:tr w:rsidR="0070038F" w:rsidRPr="00972647" w14:paraId="1867F420" w14:textId="77777777" w:rsidTr="00957CA8">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4A7638D" w14:textId="6DE3805B" w:rsidR="00972647" w:rsidRPr="00972647" w:rsidRDefault="0070038F" w:rsidP="00972647">
            <w:pPr>
              <w:keepNext/>
              <w:keepLines/>
              <w:tabs>
                <w:tab w:val="left" w:pos="3141"/>
              </w:tabs>
              <w:suppressAutoHyphens/>
              <w:jc w:val="center"/>
              <w:rPr>
                <w:b/>
                <w:bCs/>
                <w:sz w:val="20"/>
                <w:szCs w:val="20"/>
              </w:rPr>
            </w:pPr>
            <w:r w:rsidRPr="00972647">
              <w:rPr>
                <w:b/>
                <w:bCs/>
                <w:sz w:val="20"/>
                <w:szCs w:val="20"/>
              </w:rPr>
              <w:t>HFC</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24A2BBBE" w14:textId="77777777" w:rsidR="0070038F" w:rsidRPr="00972647" w:rsidRDefault="0070038F" w:rsidP="009774CB">
            <w:pPr>
              <w:keepNext/>
              <w:keepLines/>
              <w:tabs>
                <w:tab w:val="left" w:pos="3141"/>
              </w:tabs>
              <w:suppressAutoHyphens/>
              <w:jc w:val="center"/>
              <w:rPr>
                <w:b/>
                <w:bCs/>
                <w:sz w:val="20"/>
                <w:szCs w:val="20"/>
              </w:rPr>
            </w:pPr>
            <w:r w:rsidRPr="00972647">
              <w:rPr>
                <w:b/>
                <w:bCs/>
                <w:sz w:val="20"/>
                <w:szCs w:val="20"/>
              </w:rPr>
              <w:t>GWP</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12091F40" w14:textId="77777777" w:rsidR="0070038F" w:rsidRPr="00972647" w:rsidRDefault="0070038F" w:rsidP="009774CB">
            <w:pPr>
              <w:keepNext/>
              <w:keepLines/>
              <w:tabs>
                <w:tab w:val="left" w:pos="3141"/>
              </w:tabs>
              <w:suppressAutoHyphens/>
              <w:jc w:val="center"/>
              <w:rPr>
                <w:b/>
                <w:bCs/>
                <w:sz w:val="20"/>
                <w:szCs w:val="20"/>
              </w:rPr>
            </w:pPr>
            <w:r w:rsidRPr="00972647">
              <w:rPr>
                <w:b/>
                <w:bCs/>
                <w:sz w:val="20"/>
                <w:szCs w:val="20"/>
              </w:rPr>
              <w:t>2019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030088B6" w14:textId="77777777" w:rsidR="0070038F" w:rsidRPr="00972647" w:rsidRDefault="0070038F" w:rsidP="009774CB">
            <w:pPr>
              <w:keepNext/>
              <w:keepLines/>
              <w:tabs>
                <w:tab w:val="left" w:pos="3141"/>
              </w:tabs>
              <w:suppressAutoHyphens/>
              <w:jc w:val="center"/>
              <w:rPr>
                <w:b/>
                <w:bCs/>
                <w:sz w:val="20"/>
                <w:szCs w:val="20"/>
              </w:rPr>
            </w:pPr>
            <w:r w:rsidRPr="00972647">
              <w:rPr>
                <w:b/>
                <w:bCs/>
                <w:sz w:val="20"/>
                <w:szCs w:val="20"/>
              </w:rPr>
              <w:t>2020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468952E8" w14:textId="77777777" w:rsidR="0070038F" w:rsidRPr="00972647" w:rsidRDefault="0070038F" w:rsidP="009774CB">
            <w:pPr>
              <w:keepNext/>
              <w:keepLines/>
              <w:tabs>
                <w:tab w:val="left" w:pos="3141"/>
              </w:tabs>
              <w:suppressAutoHyphens/>
              <w:jc w:val="center"/>
              <w:rPr>
                <w:b/>
                <w:bCs/>
                <w:sz w:val="20"/>
                <w:szCs w:val="20"/>
              </w:rPr>
            </w:pPr>
            <w:r w:rsidRPr="00972647">
              <w:rPr>
                <w:b/>
                <w:bCs/>
                <w:sz w:val="20"/>
                <w:szCs w:val="20"/>
              </w:rPr>
              <w:t>2021</w:t>
            </w:r>
          </w:p>
        </w:tc>
        <w:tc>
          <w:tcPr>
            <w:tcW w:w="709" w:type="pct"/>
            <w:tcBorders>
              <w:top w:val="single" w:sz="4" w:space="0" w:color="auto"/>
              <w:left w:val="single" w:sz="4" w:space="0" w:color="auto"/>
              <w:bottom w:val="single" w:sz="4" w:space="0" w:color="auto"/>
              <w:right w:val="single" w:sz="4" w:space="0" w:color="auto"/>
            </w:tcBorders>
            <w:vAlign w:val="center"/>
          </w:tcPr>
          <w:p w14:paraId="1D3E6F3E" w14:textId="77777777" w:rsidR="0070038F" w:rsidRPr="00972647" w:rsidRDefault="0070038F" w:rsidP="009774CB">
            <w:pPr>
              <w:keepNext/>
              <w:keepLines/>
              <w:tabs>
                <w:tab w:val="left" w:pos="3141"/>
              </w:tabs>
              <w:suppressAutoHyphens/>
              <w:jc w:val="center"/>
              <w:rPr>
                <w:b/>
                <w:bCs/>
                <w:sz w:val="20"/>
                <w:szCs w:val="20"/>
              </w:rPr>
            </w:pPr>
            <w:r w:rsidRPr="00972647">
              <w:rPr>
                <w:b/>
                <w:bCs/>
                <w:sz w:val="20"/>
                <w:szCs w:val="20"/>
              </w:rPr>
              <w:t>2022</w:t>
            </w:r>
          </w:p>
        </w:tc>
        <w:tc>
          <w:tcPr>
            <w:tcW w:w="707" w:type="pct"/>
            <w:tcBorders>
              <w:top w:val="single" w:sz="4" w:space="0" w:color="auto"/>
              <w:left w:val="single" w:sz="4" w:space="0" w:color="auto"/>
              <w:bottom w:val="single" w:sz="4" w:space="0" w:color="auto"/>
              <w:right w:val="single" w:sz="4" w:space="0" w:color="auto"/>
            </w:tcBorders>
          </w:tcPr>
          <w:p w14:paraId="7F3E69A6" w14:textId="58E7A7AD" w:rsidR="0070038F" w:rsidRPr="00972647" w:rsidRDefault="0070038F" w:rsidP="009774CB">
            <w:pPr>
              <w:keepNext/>
              <w:keepLines/>
              <w:tabs>
                <w:tab w:val="left" w:pos="3141"/>
              </w:tabs>
              <w:suppressAutoHyphens/>
              <w:ind w:left="-157" w:right="-105"/>
              <w:jc w:val="center"/>
              <w:rPr>
                <w:b/>
                <w:bCs/>
                <w:sz w:val="20"/>
                <w:szCs w:val="20"/>
                <w:highlight w:val="cyan"/>
              </w:rPr>
            </w:pPr>
            <w:r w:rsidRPr="00972647">
              <w:rPr>
                <w:b/>
                <w:bCs/>
                <w:sz w:val="20"/>
                <w:szCs w:val="20"/>
              </w:rPr>
              <w:t>2023</w:t>
            </w:r>
          </w:p>
        </w:tc>
      </w:tr>
      <w:tr w:rsidR="0070038F" w:rsidRPr="00972647" w14:paraId="01C2C32F"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670D3BFA" w14:textId="77777777" w:rsidR="0070038F" w:rsidRPr="00972647" w:rsidRDefault="0070038F" w:rsidP="009774CB">
            <w:pPr>
              <w:keepNext/>
              <w:keepLines/>
              <w:tabs>
                <w:tab w:val="left" w:pos="3141"/>
              </w:tabs>
              <w:suppressAutoHyphens/>
              <w:jc w:val="center"/>
              <w:rPr>
                <w:sz w:val="20"/>
                <w:szCs w:val="20"/>
              </w:rPr>
            </w:pPr>
            <w:r w:rsidRPr="00972647">
              <w:rPr>
                <w:b/>
                <w:bCs/>
                <w:sz w:val="20"/>
                <w:szCs w:val="20"/>
              </w:rPr>
              <w:t>Metric tonnes (mt)</w:t>
            </w:r>
          </w:p>
        </w:tc>
      </w:tr>
      <w:tr w:rsidR="005B171B" w:rsidRPr="00972647" w14:paraId="3FAD527C"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27C6A1FD" w14:textId="77777777" w:rsidR="005B171B" w:rsidRPr="00972647" w:rsidRDefault="005B171B" w:rsidP="005B171B">
            <w:pPr>
              <w:keepNext/>
              <w:keepLines/>
              <w:tabs>
                <w:tab w:val="left" w:pos="3141"/>
              </w:tabs>
              <w:suppressAutoHyphens/>
              <w:rPr>
                <w:sz w:val="20"/>
                <w:szCs w:val="20"/>
              </w:rPr>
            </w:pPr>
            <w:r w:rsidRPr="00972647">
              <w:rPr>
                <w:sz w:val="20"/>
                <w:szCs w:val="20"/>
              </w:rPr>
              <w:t>HFC-32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A413E6F" w14:textId="77777777" w:rsidR="005B171B" w:rsidRPr="00972647" w:rsidRDefault="005B171B" w:rsidP="005B171B">
            <w:pPr>
              <w:keepNext/>
              <w:keepLines/>
              <w:tabs>
                <w:tab w:val="left" w:pos="3141"/>
              </w:tabs>
              <w:suppressAutoHyphens/>
              <w:jc w:val="right"/>
              <w:rPr>
                <w:sz w:val="20"/>
                <w:szCs w:val="20"/>
              </w:rPr>
            </w:pPr>
            <w:r w:rsidRPr="00972647">
              <w:rPr>
                <w:sz w:val="20"/>
                <w:szCs w:val="20"/>
              </w:rPr>
              <w:t>675</w:t>
            </w:r>
          </w:p>
        </w:tc>
        <w:tc>
          <w:tcPr>
            <w:tcW w:w="709" w:type="pct"/>
          </w:tcPr>
          <w:p w14:paraId="0404D270" w14:textId="56320ED5" w:rsidR="005B171B" w:rsidRPr="00972647" w:rsidRDefault="005B171B" w:rsidP="005B171B">
            <w:pPr>
              <w:keepNext/>
              <w:keepLines/>
              <w:tabs>
                <w:tab w:val="left" w:pos="3141"/>
              </w:tabs>
              <w:suppressAutoHyphens/>
              <w:jc w:val="right"/>
              <w:rPr>
                <w:sz w:val="20"/>
                <w:szCs w:val="20"/>
              </w:rPr>
            </w:pPr>
            <w:r w:rsidRPr="00972647">
              <w:rPr>
                <w:sz w:val="20"/>
                <w:szCs w:val="20"/>
              </w:rPr>
              <w:t>0</w:t>
            </w:r>
            <w:r w:rsidR="00835582" w:rsidRPr="008E202C">
              <w:rPr>
                <w:sz w:val="20"/>
                <w:szCs w:val="20"/>
              </w:rPr>
              <w:t>.00</w:t>
            </w:r>
          </w:p>
        </w:tc>
        <w:tc>
          <w:tcPr>
            <w:tcW w:w="709" w:type="pct"/>
          </w:tcPr>
          <w:p w14:paraId="4809C94F" w14:textId="318D0AF7"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3A7CC580" w14:textId="60861D36"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5FB18542" w14:textId="52D3AD31" w:rsidR="005B171B" w:rsidRPr="00972647" w:rsidRDefault="008946A5" w:rsidP="005B171B">
            <w:pPr>
              <w:keepNext/>
              <w:keepLines/>
              <w:tabs>
                <w:tab w:val="left" w:pos="3141"/>
              </w:tabs>
              <w:suppressAutoHyphens/>
              <w:jc w:val="right"/>
              <w:rPr>
                <w:sz w:val="20"/>
                <w:szCs w:val="20"/>
              </w:rPr>
            </w:pPr>
            <w:r w:rsidRPr="00FB3DB5">
              <w:rPr>
                <w:sz w:val="20"/>
                <w:szCs w:val="20"/>
              </w:rPr>
              <w:t>26.90</w:t>
            </w:r>
          </w:p>
        </w:tc>
        <w:tc>
          <w:tcPr>
            <w:tcW w:w="707" w:type="pct"/>
          </w:tcPr>
          <w:p w14:paraId="385212F0" w14:textId="59D8D8B6" w:rsidR="005B171B" w:rsidRPr="00972647" w:rsidRDefault="005B171B" w:rsidP="005B171B">
            <w:pPr>
              <w:keepNext/>
              <w:keepLines/>
              <w:tabs>
                <w:tab w:val="left" w:pos="3141"/>
              </w:tabs>
              <w:suppressAutoHyphens/>
              <w:jc w:val="right"/>
              <w:rPr>
                <w:sz w:val="20"/>
                <w:szCs w:val="20"/>
              </w:rPr>
            </w:pPr>
            <w:r w:rsidRPr="00972647">
              <w:rPr>
                <w:sz w:val="20"/>
                <w:szCs w:val="20"/>
              </w:rPr>
              <w:t>37.</w:t>
            </w:r>
            <w:r w:rsidR="00AF298F" w:rsidRPr="008E202C">
              <w:rPr>
                <w:sz w:val="20"/>
                <w:szCs w:val="20"/>
              </w:rPr>
              <w:t>3</w:t>
            </w:r>
            <w:r w:rsidR="008946A5" w:rsidRPr="008E202C">
              <w:rPr>
                <w:sz w:val="20"/>
                <w:szCs w:val="20"/>
              </w:rPr>
              <w:t>8</w:t>
            </w:r>
          </w:p>
        </w:tc>
      </w:tr>
      <w:tr w:rsidR="005B171B" w:rsidRPr="00972647" w14:paraId="1A9F238B"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77423BF4" w14:textId="77777777" w:rsidR="005B171B" w:rsidRPr="00972647" w:rsidRDefault="005B171B" w:rsidP="005B171B">
            <w:pPr>
              <w:keepNext/>
              <w:keepLines/>
              <w:tabs>
                <w:tab w:val="left" w:pos="3141"/>
              </w:tabs>
              <w:suppressAutoHyphens/>
              <w:rPr>
                <w:sz w:val="20"/>
                <w:szCs w:val="20"/>
              </w:rPr>
            </w:pPr>
            <w:r w:rsidRPr="00972647">
              <w:rPr>
                <w:sz w:val="20"/>
                <w:szCs w:val="20"/>
              </w:rPr>
              <w:t>HFC-134a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30308D6" w14:textId="77777777" w:rsidR="005B171B" w:rsidRPr="00972647" w:rsidRDefault="005B171B" w:rsidP="005B171B">
            <w:pPr>
              <w:keepNext/>
              <w:keepLines/>
              <w:tabs>
                <w:tab w:val="left" w:pos="3141"/>
              </w:tabs>
              <w:suppressAutoHyphens/>
              <w:jc w:val="right"/>
              <w:rPr>
                <w:sz w:val="20"/>
                <w:szCs w:val="20"/>
              </w:rPr>
            </w:pPr>
            <w:r w:rsidRPr="00972647">
              <w:rPr>
                <w:sz w:val="20"/>
                <w:szCs w:val="20"/>
              </w:rPr>
              <w:t>1,430</w:t>
            </w:r>
          </w:p>
        </w:tc>
        <w:tc>
          <w:tcPr>
            <w:tcW w:w="709" w:type="pct"/>
          </w:tcPr>
          <w:p w14:paraId="6676C3B2" w14:textId="0E5DE3E7" w:rsidR="005B171B" w:rsidRPr="00972647" w:rsidRDefault="00835582" w:rsidP="005B171B">
            <w:pPr>
              <w:keepNext/>
              <w:keepLines/>
              <w:tabs>
                <w:tab w:val="left" w:pos="3141"/>
              </w:tabs>
              <w:suppressAutoHyphens/>
              <w:jc w:val="right"/>
              <w:rPr>
                <w:sz w:val="20"/>
                <w:szCs w:val="20"/>
              </w:rPr>
            </w:pPr>
            <w:r w:rsidRPr="008E202C">
              <w:rPr>
                <w:sz w:val="20"/>
                <w:szCs w:val="20"/>
              </w:rPr>
              <w:t>1801.15</w:t>
            </w:r>
          </w:p>
        </w:tc>
        <w:tc>
          <w:tcPr>
            <w:tcW w:w="709" w:type="pct"/>
          </w:tcPr>
          <w:p w14:paraId="753E6837" w14:textId="4FF7DE43" w:rsidR="005B171B" w:rsidRPr="00972647" w:rsidRDefault="005B171B" w:rsidP="005B171B">
            <w:pPr>
              <w:keepNext/>
              <w:keepLines/>
              <w:tabs>
                <w:tab w:val="left" w:pos="3141"/>
              </w:tabs>
              <w:suppressAutoHyphens/>
              <w:jc w:val="right"/>
              <w:rPr>
                <w:sz w:val="20"/>
                <w:szCs w:val="20"/>
              </w:rPr>
            </w:pPr>
            <w:r w:rsidRPr="00972647">
              <w:rPr>
                <w:sz w:val="20"/>
                <w:szCs w:val="20"/>
              </w:rPr>
              <w:t>1,829.88</w:t>
            </w:r>
          </w:p>
        </w:tc>
        <w:tc>
          <w:tcPr>
            <w:tcW w:w="709" w:type="pct"/>
          </w:tcPr>
          <w:p w14:paraId="7630FD0A" w14:textId="427C4B62" w:rsidR="005B171B" w:rsidRPr="00972647" w:rsidRDefault="005B171B" w:rsidP="005B171B">
            <w:pPr>
              <w:keepNext/>
              <w:keepLines/>
              <w:tabs>
                <w:tab w:val="left" w:pos="3141"/>
              </w:tabs>
              <w:suppressAutoHyphens/>
              <w:jc w:val="right"/>
              <w:rPr>
                <w:sz w:val="20"/>
                <w:szCs w:val="20"/>
              </w:rPr>
            </w:pPr>
            <w:r w:rsidRPr="00972647">
              <w:rPr>
                <w:sz w:val="20"/>
                <w:szCs w:val="20"/>
              </w:rPr>
              <w:t>3,232.70</w:t>
            </w:r>
          </w:p>
        </w:tc>
        <w:tc>
          <w:tcPr>
            <w:tcW w:w="709" w:type="pct"/>
          </w:tcPr>
          <w:p w14:paraId="50685A99" w14:textId="5364FEF9" w:rsidR="005B171B" w:rsidRPr="00972647" w:rsidRDefault="008946A5" w:rsidP="005B171B">
            <w:pPr>
              <w:keepNext/>
              <w:keepLines/>
              <w:tabs>
                <w:tab w:val="left" w:pos="3141"/>
              </w:tabs>
              <w:suppressAutoHyphens/>
              <w:jc w:val="right"/>
              <w:rPr>
                <w:sz w:val="20"/>
                <w:szCs w:val="20"/>
              </w:rPr>
            </w:pPr>
            <w:r w:rsidRPr="00FB3DB5">
              <w:rPr>
                <w:sz w:val="20"/>
                <w:szCs w:val="20"/>
              </w:rPr>
              <w:t>8,401.92</w:t>
            </w:r>
          </w:p>
        </w:tc>
        <w:tc>
          <w:tcPr>
            <w:tcW w:w="707" w:type="pct"/>
          </w:tcPr>
          <w:p w14:paraId="4E68840F" w14:textId="674419AD" w:rsidR="005B171B" w:rsidRPr="00972647" w:rsidRDefault="005B171B" w:rsidP="005B171B">
            <w:pPr>
              <w:keepNext/>
              <w:keepLines/>
              <w:tabs>
                <w:tab w:val="left" w:pos="3141"/>
              </w:tabs>
              <w:suppressAutoHyphens/>
              <w:jc w:val="right"/>
              <w:rPr>
                <w:sz w:val="20"/>
                <w:szCs w:val="20"/>
              </w:rPr>
            </w:pPr>
            <w:r w:rsidRPr="00972647">
              <w:rPr>
                <w:sz w:val="20"/>
                <w:szCs w:val="20"/>
              </w:rPr>
              <w:t>10,185.58</w:t>
            </w:r>
          </w:p>
        </w:tc>
      </w:tr>
      <w:tr w:rsidR="005B171B" w:rsidRPr="00972647" w14:paraId="1D469075"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4960F31E" w14:textId="7886F841" w:rsidR="005B171B" w:rsidRPr="00972647" w:rsidRDefault="005B171B" w:rsidP="005B171B">
            <w:pPr>
              <w:keepNext/>
              <w:keepLines/>
              <w:tabs>
                <w:tab w:val="left" w:pos="3141"/>
              </w:tabs>
              <w:suppressAutoHyphens/>
              <w:rPr>
                <w:sz w:val="20"/>
                <w:szCs w:val="20"/>
              </w:rPr>
            </w:pPr>
            <w:r w:rsidRPr="00972647">
              <w:rPr>
                <w:sz w:val="20"/>
                <w:szCs w:val="20"/>
              </w:rPr>
              <w:t>HFC-227ea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75BA090" w14:textId="7DC3C3E3" w:rsidR="005B171B" w:rsidRPr="00972647" w:rsidRDefault="005B171B" w:rsidP="005B171B">
            <w:pPr>
              <w:keepNext/>
              <w:keepLines/>
              <w:tabs>
                <w:tab w:val="left" w:pos="3141"/>
              </w:tabs>
              <w:suppressAutoHyphens/>
              <w:jc w:val="right"/>
              <w:rPr>
                <w:sz w:val="20"/>
                <w:szCs w:val="20"/>
              </w:rPr>
            </w:pPr>
            <w:r w:rsidRPr="00972647">
              <w:rPr>
                <w:sz w:val="20"/>
                <w:szCs w:val="20"/>
              </w:rPr>
              <w:t>3,220</w:t>
            </w:r>
          </w:p>
        </w:tc>
        <w:tc>
          <w:tcPr>
            <w:tcW w:w="709" w:type="pct"/>
          </w:tcPr>
          <w:p w14:paraId="012B85EA" w14:textId="413C3F2C"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7DBD0E10" w14:textId="05B68CA4"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58D17486" w14:textId="36E1D59A"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76700FAB" w14:textId="7B059DC7" w:rsidR="005B171B" w:rsidRPr="00972647" w:rsidRDefault="008946A5" w:rsidP="005B171B">
            <w:pPr>
              <w:keepNext/>
              <w:keepLines/>
              <w:tabs>
                <w:tab w:val="left" w:pos="3141"/>
              </w:tabs>
              <w:suppressAutoHyphens/>
              <w:jc w:val="right"/>
              <w:rPr>
                <w:sz w:val="20"/>
                <w:szCs w:val="20"/>
              </w:rPr>
            </w:pPr>
            <w:r w:rsidRPr="00FB3DB5">
              <w:rPr>
                <w:sz w:val="20"/>
                <w:szCs w:val="20"/>
              </w:rPr>
              <w:t>631.88</w:t>
            </w:r>
          </w:p>
        </w:tc>
        <w:tc>
          <w:tcPr>
            <w:tcW w:w="707" w:type="pct"/>
          </w:tcPr>
          <w:p w14:paraId="44160EE7" w14:textId="6AB1422B" w:rsidR="005B171B" w:rsidRPr="00972647" w:rsidRDefault="005B171B" w:rsidP="005B171B">
            <w:pPr>
              <w:keepNext/>
              <w:keepLines/>
              <w:tabs>
                <w:tab w:val="left" w:pos="3141"/>
              </w:tabs>
              <w:suppressAutoHyphens/>
              <w:jc w:val="right"/>
              <w:rPr>
                <w:sz w:val="20"/>
                <w:szCs w:val="20"/>
              </w:rPr>
            </w:pPr>
            <w:r w:rsidRPr="00972647">
              <w:rPr>
                <w:sz w:val="20"/>
                <w:szCs w:val="20"/>
              </w:rPr>
              <w:t>17.89</w:t>
            </w:r>
          </w:p>
        </w:tc>
      </w:tr>
      <w:tr w:rsidR="005B171B" w:rsidRPr="00972647" w14:paraId="51043096"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38B6B373" w14:textId="2C49D53E" w:rsidR="005B171B" w:rsidRPr="00972647" w:rsidRDefault="005B171B" w:rsidP="005B171B">
            <w:pPr>
              <w:keepNext/>
              <w:keepLines/>
              <w:tabs>
                <w:tab w:val="left" w:pos="3141"/>
              </w:tabs>
              <w:suppressAutoHyphens/>
              <w:rPr>
                <w:sz w:val="20"/>
                <w:szCs w:val="20"/>
              </w:rPr>
            </w:pPr>
            <w:r w:rsidRPr="00972647">
              <w:rPr>
                <w:sz w:val="20"/>
                <w:szCs w:val="20"/>
              </w:rPr>
              <w:t>HFC-365mfc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40F1B1E" w14:textId="515DB7E0" w:rsidR="005B171B" w:rsidRPr="00972647" w:rsidRDefault="005B171B" w:rsidP="005B171B">
            <w:pPr>
              <w:keepNext/>
              <w:keepLines/>
              <w:tabs>
                <w:tab w:val="left" w:pos="3141"/>
              </w:tabs>
              <w:suppressAutoHyphens/>
              <w:jc w:val="right"/>
              <w:rPr>
                <w:sz w:val="20"/>
                <w:szCs w:val="20"/>
              </w:rPr>
            </w:pPr>
            <w:r w:rsidRPr="00972647">
              <w:rPr>
                <w:sz w:val="20"/>
                <w:szCs w:val="20"/>
              </w:rPr>
              <w:t>794</w:t>
            </w:r>
          </w:p>
        </w:tc>
        <w:tc>
          <w:tcPr>
            <w:tcW w:w="709" w:type="pct"/>
          </w:tcPr>
          <w:p w14:paraId="62902DA8" w14:textId="339BDE54"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5034651D" w14:textId="7114D733"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0517F6A2" w14:textId="12F66A46"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035D6A50" w14:textId="4105A90A" w:rsidR="005B171B" w:rsidRPr="00972647" w:rsidRDefault="008946A5" w:rsidP="005B171B">
            <w:pPr>
              <w:keepNext/>
              <w:keepLines/>
              <w:tabs>
                <w:tab w:val="left" w:pos="3141"/>
              </w:tabs>
              <w:suppressAutoHyphens/>
              <w:jc w:val="right"/>
              <w:rPr>
                <w:sz w:val="20"/>
                <w:szCs w:val="20"/>
              </w:rPr>
            </w:pPr>
            <w:r>
              <w:rPr>
                <w:sz w:val="20"/>
                <w:szCs w:val="20"/>
              </w:rPr>
              <w:t>0.00</w:t>
            </w:r>
          </w:p>
        </w:tc>
        <w:tc>
          <w:tcPr>
            <w:tcW w:w="707" w:type="pct"/>
          </w:tcPr>
          <w:p w14:paraId="31C44127" w14:textId="74DCD4F8" w:rsidR="005B171B" w:rsidRPr="00972647" w:rsidRDefault="005B171B" w:rsidP="005B171B">
            <w:pPr>
              <w:keepNext/>
              <w:keepLines/>
              <w:tabs>
                <w:tab w:val="left" w:pos="3141"/>
              </w:tabs>
              <w:suppressAutoHyphens/>
              <w:jc w:val="right"/>
              <w:rPr>
                <w:sz w:val="20"/>
                <w:szCs w:val="20"/>
              </w:rPr>
            </w:pPr>
            <w:r w:rsidRPr="00972647">
              <w:rPr>
                <w:sz w:val="20"/>
                <w:szCs w:val="20"/>
              </w:rPr>
              <w:t>462.</w:t>
            </w:r>
            <w:r w:rsidR="0057254F" w:rsidRPr="008E202C">
              <w:rPr>
                <w:sz w:val="20"/>
                <w:szCs w:val="20"/>
              </w:rPr>
              <w:t>5</w:t>
            </w:r>
            <w:r w:rsidR="000623C8" w:rsidRPr="008E202C">
              <w:rPr>
                <w:sz w:val="20"/>
                <w:szCs w:val="20"/>
              </w:rPr>
              <w:t>0</w:t>
            </w:r>
          </w:p>
        </w:tc>
      </w:tr>
      <w:tr w:rsidR="005B171B" w:rsidRPr="00972647" w14:paraId="3E6A014A"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66235B25" w14:textId="77777777" w:rsidR="005B171B" w:rsidRPr="00972647" w:rsidRDefault="005B171B" w:rsidP="005B171B">
            <w:pPr>
              <w:keepNext/>
              <w:keepLines/>
              <w:tabs>
                <w:tab w:val="left" w:pos="3141"/>
              </w:tabs>
              <w:suppressAutoHyphens/>
              <w:rPr>
                <w:sz w:val="20"/>
                <w:szCs w:val="20"/>
              </w:rPr>
            </w:pPr>
            <w:r w:rsidRPr="00972647">
              <w:rPr>
                <w:sz w:val="20"/>
                <w:szCs w:val="20"/>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56C7780" w14:textId="62AD9156" w:rsidR="005B171B" w:rsidRPr="00972647" w:rsidRDefault="005B171B" w:rsidP="005B171B">
            <w:pPr>
              <w:keepNext/>
              <w:keepLines/>
              <w:suppressAutoHyphens/>
              <w:jc w:val="right"/>
              <w:rPr>
                <w:sz w:val="20"/>
                <w:szCs w:val="20"/>
              </w:rPr>
            </w:pPr>
            <w:r w:rsidRPr="00972647">
              <w:rPr>
                <w:sz w:val="20"/>
                <w:szCs w:val="20"/>
              </w:rPr>
              <w:t>3,922</w:t>
            </w:r>
          </w:p>
        </w:tc>
        <w:tc>
          <w:tcPr>
            <w:tcW w:w="709" w:type="pct"/>
          </w:tcPr>
          <w:p w14:paraId="5D315A44" w14:textId="74C091F5" w:rsidR="005B171B" w:rsidRPr="00972647" w:rsidRDefault="005B171B" w:rsidP="005B171B">
            <w:pPr>
              <w:keepNext/>
              <w:keepLines/>
              <w:tabs>
                <w:tab w:val="left" w:pos="3141"/>
              </w:tabs>
              <w:suppressAutoHyphens/>
              <w:jc w:val="right"/>
              <w:rPr>
                <w:sz w:val="20"/>
                <w:szCs w:val="20"/>
              </w:rPr>
            </w:pPr>
            <w:r w:rsidRPr="00972647">
              <w:rPr>
                <w:sz w:val="20"/>
                <w:szCs w:val="20"/>
              </w:rPr>
              <w:t>205.</w:t>
            </w:r>
            <w:r w:rsidR="0057254F" w:rsidRPr="008E202C">
              <w:rPr>
                <w:sz w:val="20"/>
                <w:szCs w:val="20"/>
              </w:rPr>
              <w:t>8</w:t>
            </w:r>
            <w:r w:rsidR="00835582" w:rsidRPr="008E202C">
              <w:rPr>
                <w:sz w:val="20"/>
                <w:szCs w:val="20"/>
              </w:rPr>
              <w:t>9</w:t>
            </w:r>
          </w:p>
        </w:tc>
        <w:tc>
          <w:tcPr>
            <w:tcW w:w="709" w:type="pct"/>
          </w:tcPr>
          <w:p w14:paraId="4960CAC7" w14:textId="39FD592E" w:rsidR="005B171B" w:rsidRPr="00972647" w:rsidRDefault="00E074E5" w:rsidP="005B171B">
            <w:pPr>
              <w:keepNext/>
              <w:keepLines/>
              <w:tabs>
                <w:tab w:val="left" w:pos="3141"/>
              </w:tabs>
              <w:suppressAutoHyphens/>
              <w:jc w:val="right"/>
              <w:rPr>
                <w:sz w:val="20"/>
                <w:szCs w:val="20"/>
              </w:rPr>
            </w:pPr>
            <w:r w:rsidRPr="008E202C">
              <w:rPr>
                <w:sz w:val="20"/>
                <w:szCs w:val="20"/>
              </w:rPr>
              <w:t>0.52</w:t>
            </w:r>
          </w:p>
        </w:tc>
        <w:tc>
          <w:tcPr>
            <w:tcW w:w="709" w:type="pct"/>
          </w:tcPr>
          <w:p w14:paraId="21501999" w14:textId="73E5B7DE" w:rsidR="005B171B" w:rsidRPr="00972647" w:rsidRDefault="00270EF6" w:rsidP="005B171B">
            <w:pPr>
              <w:keepNext/>
              <w:keepLines/>
              <w:tabs>
                <w:tab w:val="left" w:pos="3141"/>
              </w:tabs>
              <w:suppressAutoHyphens/>
              <w:jc w:val="right"/>
              <w:rPr>
                <w:sz w:val="20"/>
                <w:szCs w:val="20"/>
              </w:rPr>
            </w:pPr>
            <w:r w:rsidRPr="008E202C">
              <w:rPr>
                <w:sz w:val="20"/>
                <w:szCs w:val="20"/>
              </w:rPr>
              <w:t>0</w:t>
            </w:r>
            <w:r w:rsidR="005B171B" w:rsidRPr="00972647">
              <w:rPr>
                <w:sz w:val="20"/>
                <w:szCs w:val="20"/>
              </w:rPr>
              <w:t>.00</w:t>
            </w:r>
          </w:p>
        </w:tc>
        <w:tc>
          <w:tcPr>
            <w:tcW w:w="709" w:type="pct"/>
          </w:tcPr>
          <w:p w14:paraId="18F2CC3D" w14:textId="4CE8E3D0" w:rsidR="005B171B" w:rsidRPr="00972647" w:rsidRDefault="00E2448E" w:rsidP="005B171B">
            <w:pPr>
              <w:keepNext/>
              <w:keepLines/>
              <w:tabs>
                <w:tab w:val="left" w:pos="3141"/>
              </w:tabs>
              <w:suppressAutoHyphens/>
              <w:jc w:val="right"/>
              <w:rPr>
                <w:sz w:val="20"/>
                <w:szCs w:val="20"/>
              </w:rPr>
            </w:pPr>
            <w:r w:rsidRPr="008E202C">
              <w:rPr>
                <w:sz w:val="20"/>
                <w:szCs w:val="20"/>
              </w:rPr>
              <w:t>147.91</w:t>
            </w:r>
          </w:p>
        </w:tc>
        <w:tc>
          <w:tcPr>
            <w:tcW w:w="707" w:type="pct"/>
          </w:tcPr>
          <w:p w14:paraId="359208D7" w14:textId="13C5FAA0" w:rsidR="005B171B" w:rsidRPr="00972647" w:rsidRDefault="005B171B" w:rsidP="005B171B">
            <w:pPr>
              <w:keepNext/>
              <w:keepLines/>
              <w:tabs>
                <w:tab w:val="left" w:pos="3141"/>
              </w:tabs>
              <w:suppressAutoHyphens/>
              <w:jc w:val="right"/>
              <w:rPr>
                <w:sz w:val="20"/>
                <w:szCs w:val="20"/>
              </w:rPr>
            </w:pPr>
            <w:r w:rsidRPr="00972647">
              <w:rPr>
                <w:sz w:val="20"/>
                <w:szCs w:val="20"/>
              </w:rPr>
              <w:t>509.77</w:t>
            </w:r>
          </w:p>
        </w:tc>
      </w:tr>
      <w:tr w:rsidR="00C64897" w:rsidRPr="00972647" w14:paraId="5758893D"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5012A6A6" w14:textId="63664E6D" w:rsidR="00C64897" w:rsidRPr="00972647" w:rsidRDefault="00C64897" w:rsidP="0057254F">
            <w:pPr>
              <w:keepNext/>
              <w:keepLines/>
              <w:tabs>
                <w:tab w:val="left" w:pos="3141"/>
              </w:tabs>
              <w:suppressAutoHyphens/>
              <w:rPr>
                <w:sz w:val="20"/>
                <w:szCs w:val="20"/>
              </w:rPr>
            </w:pPr>
            <w:r w:rsidRPr="00972647">
              <w:rPr>
                <w:sz w:val="20"/>
                <w:szCs w:val="20"/>
              </w:rPr>
              <w:t>R-407</w:t>
            </w:r>
            <w:r>
              <w:rPr>
                <w:sz w:val="20"/>
                <w:szCs w:val="20"/>
              </w:rPr>
              <w:t>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6901A46" w14:textId="54F46E2C" w:rsidR="00C64897" w:rsidRPr="00972647" w:rsidRDefault="00AC4FB7" w:rsidP="0057254F">
            <w:pPr>
              <w:keepNext/>
              <w:keepLines/>
              <w:suppressAutoHyphens/>
              <w:jc w:val="right"/>
              <w:rPr>
                <w:sz w:val="20"/>
                <w:szCs w:val="20"/>
              </w:rPr>
            </w:pPr>
            <w:r>
              <w:rPr>
                <w:sz w:val="20"/>
                <w:szCs w:val="20"/>
              </w:rPr>
              <w:t>2,107</w:t>
            </w:r>
          </w:p>
        </w:tc>
        <w:tc>
          <w:tcPr>
            <w:tcW w:w="709" w:type="pct"/>
          </w:tcPr>
          <w:p w14:paraId="114CE5D2" w14:textId="3C57049B" w:rsidR="00C64897" w:rsidRPr="00972647" w:rsidRDefault="00AC4FB7" w:rsidP="0057254F">
            <w:pPr>
              <w:keepNext/>
              <w:keepLines/>
              <w:tabs>
                <w:tab w:val="left" w:pos="3141"/>
              </w:tabs>
              <w:suppressAutoHyphens/>
              <w:jc w:val="right"/>
              <w:rPr>
                <w:sz w:val="20"/>
                <w:szCs w:val="20"/>
              </w:rPr>
            </w:pPr>
            <w:r>
              <w:rPr>
                <w:sz w:val="20"/>
                <w:szCs w:val="20"/>
              </w:rPr>
              <w:t>0</w:t>
            </w:r>
            <w:r w:rsidR="00B63942" w:rsidRPr="008E202C">
              <w:rPr>
                <w:sz w:val="20"/>
                <w:szCs w:val="20"/>
              </w:rPr>
              <w:t>.00</w:t>
            </w:r>
          </w:p>
        </w:tc>
        <w:tc>
          <w:tcPr>
            <w:tcW w:w="709" w:type="pct"/>
          </w:tcPr>
          <w:p w14:paraId="4E195C77" w14:textId="62011C43" w:rsidR="00C64897" w:rsidRPr="00972647" w:rsidRDefault="00AC4FB7" w:rsidP="0057254F">
            <w:pPr>
              <w:keepNext/>
              <w:keepLines/>
              <w:tabs>
                <w:tab w:val="left" w:pos="3141"/>
              </w:tabs>
              <w:suppressAutoHyphens/>
              <w:jc w:val="right"/>
              <w:rPr>
                <w:sz w:val="20"/>
                <w:szCs w:val="20"/>
              </w:rPr>
            </w:pPr>
            <w:r>
              <w:rPr>
                <w:sz w:val="20"/>
                <w:szCs w:val="20"/>
              </w:rPr>
              <w:t>0</w:t>
            </w:r>
            <w:r w:rsidR="00B63942" w:rsidRPr="008E202C">
              <w:rPr>
                <w:sz w:val="20"/>
                <w:szCs w:val="20"/>
              </w:rPr>
              <w:t>.00</w:t>
            </w:r>
          </w:p>
        </w:tc>
        <w:tc>
          <w:tcPr>
            <w:tcW w:w="709" w:type="pct"/>
          </w:tcPr>
          <w:p w14:paraId="3DFD1D65" w14:textId="6B18CA0A" w:rsidR="00C64897" w:rsidRPr="00972647" w:rsidRDefault="00AC4FB7" w:rsidP="0057254F">
            <w:pPr>
              <w:keepNext/>
              <w:keepLines/>
              <w:tabs>
                <w:tab w:val="left" w:pos="3141"/>
              </w:tabs>
              <w:suppressAutoHyphens/>
              <w:jc w:val="right"/>
              <w:rPr>
                <w:sz w:val="20"/>
                <w:szCs w:val="20"/>
              </w:rPr>
            </w:pPr>
            <w:r>
              <w:rPr>
                <w:sz w:val="20"/>
                <w:szCs w:val="20"/>
              </w:rPr>
              <w:t>0</w:t>
            </w:r>
            <w:r w:rsidR="00270EF6" w:rsidRPr="008E202C">
              <w:rPr>
                <w:sz w:val="20"/>
                <w:szCs w:val="20"/>
              </w:rPr>
              <w:t>.0</w:t>
            </w:r>
            <w:r w:rsidR="00B63942" w:rsidRPr="008E202C">
              <w:rPr>
                <w:sz w:val="20"/>
                <w:szCs w:val="20"/>
              </w:rPr>
              <w:t>0</w:t>
            </w:r>
          </w:p>
        </w:tc>
        <w:tc>
          <w:tcPr>
            <w:tcW w:w="709" w:type="pct"/>
          </w:tcPr>
          <w:p w14:paraId="325D6F34" w14:textId="7FDCD6FA" w:rsidR="00C64897" w:rsidRPr="00003546" w:rsidRDefault="00AC4FB7" w:rsidP="0057254F">
            <w:pPr>
              <w:keepNext/>
              <w:keepLines/>
              <w:tabs>
                <w:tab w:val="left" w:pos="3141"/>
              </w:tabs>
              <w:suppressAutoHyphens/>
              <w:jc w:val="right"/>
              <w:rPr>
                <w:sz w:val="20"/>
                <w:szCs w:val="20"/>
              </w:rPr>
            </w:pPr>
            <w:r>
              <w:rPr>
                <w:sz w:val="20"/>
                <w:szCs w:val="20"/>
              </w:rPr>
              <w:t>7.40</w:t>
            </w:r>
          </w:p>
        </w:tc>
        <w:tc>
          <w:tcPr>
            <w:tcW w:w="707" w:type="pct"/>
          </w:tcPr>
          <w:p w14:paraId="457FEA9E" w14:textId="1B6927EE" w:rsidR="00C64897" w:rsidRPr="00972647" w:rsidRDefault="00DA17EF" w:rsidP="0057254F">
            <w:pPr>
              <w:keepNext/>
              <w:keepLines/>
              <w:tabs>
                <w:tab w:val="left" w:pos="3141"/>
              </w:tabs>
              <w:suppressAutoHyphens/>
              <w:jc w:val="right"/>
              <w:rPr>
                <w:sz w:val="20"/>
                <w:szCs w:val="20"/>
              </w:rPr>
            </w:pPr>
            <w:r w:rsidRPr="008E202C">
              <w:rPr>
                <w:sz w:val="20"/>
                <w:szCs w:val="20"/>
              </w:rPr>
              <w:t>0.00</w:t>
            </w:r>
          </w:p>
        </w:tc>
      </w:tr>
      <w:tr w:rsidR="005B171B" w:rsidRPr="00972647" w14:paraId="1F7BAD3D"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03C03DEA" w14:textId="7E46C200" w:rsidR="005B171B" w:rsidRPr="00972647" w:rsidRDefault="005B171B" w:rsidP="005B171B">
            <w:pPr>
              <w:keepNext/>
              <w:keepLines/>
              <w:tabs>
                <w:tab w:val="left" w:pos="3141"/>
              </w:tabs>
              <w:suppressAutoHyphens/>
              <w:rPr>
                <w:sz w:val="20"/>
                <w:szCs w:val="20"/>
              </w:rPr>
            </w:pPr>
            <w:r w:rsidRPr="00972647">
              <w:rPr>
                <w:sz w:val="20"/>
                <w:szCs w:val="20"/>
              </w:rPr>
              <w:t>R-407C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113FF2C" w14:textId="2688B0F4" w:rsidR="005B171B" w:rsidRPr="00972647" w:rsidRDefault="005B171B" w:rsidP="005B171B">
            <w:pPr>
              <w:keepNext/>
              <w:keepLines/>
              <w:tabs>
                <w:tab w:val="left" w:pos="3141"/>
              </w:tabs>
              <w:suppressAutoHyphens/>
              <w:jc w:val="right"/>
              <w:rPr>
                <w:sz w:val="20"/>
                <w:szCs w:val="20"/>
              </w:rPr>
            </w:pPr>
            <w:r w:rsidRPr="00972647">
              <w:rPr>
                <w:sz w:val="20"/>
                <w:szCs w:val="20"/>
              </w:rPr>
              <w:t>1,774</w:t>
            </w:r>
          </w:p>
        </w:tc>
        <w:tc>
          <w:tcPr>
            <w:tcW w:w="709" w:type="pct"/>
          </w:tcPr>
          <w:p w14:paraId="7730E132" w14:textId="6DEFFA04" w:rsidR="005B171B" w:rsidRPr="00972647" w:rsidRDefault="005B171B" w:rsidP="005B171B">
            <w:pPr>
              <w:keepNext/>
              <w:keepLines/>
              <w:tabs>
                <w:tab w:val="left" w:pos="3141"/>
              </w:tabs>
              <w:suppressAutoHyphens/>
              <w:jc w:val="right"/>
              <w:rPr>
                <w:sz w:val="20"/>
                <w:szCs w:val="20"/>
              </w:rPr>
            </w:pPr>
            <w:r w:rsidRPr="00972647">
              <w:rPr>
                <w:sz w:val="20"/>
                <w:szCs w:val="20"/>
              </w:rPr>
              <w:t>0</w:t>
            </w:r>
            <w:r w:rsidR="00B63942" w:rsidRPr="008E202C">
              <w:rPr>
                <w:sz w:val="20"/>
                <w:szCs w:val="20"/>
              </w:rPr>
              <w:t>.00</w:t>
            </w:r>
          </w:p>
        </w:tc>
        <w:tc>
          <w:tcPr>
            <w:tcW w:w="709" w:type="pct"/>
          </w:tcPr>
          <w:p w14:paraId="293C2D6F" w14:textId="5197EF71" w:rsidR="005B171B" w:rsidRPr="00972647" w:rsidRDefault="005B171B" w:rsidP="005B171B">
            <w:pPr>
              <w:keepNext/>
              <w:keepLines/>
              <w:tabs>
                <w:tab w:val="left" w:pos="3141"/>
              </w:tabs>
              <w:suppressAutoHyphens/>
              <w:jc w:val="right"/>
              <w:rPr>
                <w:sz w:val="20"/>
                <w:szCs w:val="20"/>
              </w:rPr>
            </w:pPr>
            <w:r w:rsidRPr="00972647">
              <w:rPr>
                <w:sz w:val="20"/>
                <w:szCs w:val="20"/>
              </w:rPr>
              <w:t>0.11</w:t>
            </w:r>
          </w:p>
        </w:tc>
        <w:tc>
          <w:tcPr>
            <w:tcW w:w="709" w:type="pct"/>
          </w:tcPr>
          <w:p w14:paraId="04A7BA7E" w14:textId="710EC1BA" w:rsidR="005B171B" w:rsidRPr="00972647" w:rsidRDefault="005B171B" w:rsidP="005B171B">
            <w:pPr>
              <w:keepNext/>
              <w:keepLines/>
              <w:tabs>
                <w:tab w:val="left" w:pos="3141"/>
              </w:tabs>
              <w:suppressAutoHyphens/>
              <w:jc w:val="right"/>
              <w:rPr>
                <w:sz w:val="20"/>
                <w:szCs w:val="20"/>
              </w:rPr>
            </w:pPr>
            <w:r w:rsidRPr="00972647">
              <w:rPr>
                <w:sz w:val="20"/>
                <w:szCs w:val="20"/>
              </w:rPr>
              <w:t>0.00</w:t>
            </w:r>
          </w:p>
        </w:tc>
        <w:tc>
          <w:tcPr>
            <w:tcW w:w="709" w:type="pct"/>
          </w:tcPr>
          <w:p w14:paraId="31AA2BF9" w14:textId="63FC314E" w:rsidR="005B171B" w:rsidRPr="00972647" w:rsidRDefault="00992347" w:rsidP="005B171B">
            <w:pPr>
              <w:keepNext/>
              <w:keepLines/>
              <w:tabs>
                <w:tab w:val="left" w:pos="3141"/>
              </w:tabs>
              <w:suppressAutoHyphens/>
              <w:jc w:val="right"/>
              <w:rPr>
                <w:sz w:val="20"/>
                <w:szCs w:val="20"/>
              </w:rPr>
            </w:pPr>
            <w:r>
              <w:rPr>
                <w:sz w:val="20"/>
                <w:szCs w:val="20"/>
              </w:rPr>
              <w:t>41.35</w:t>
            </w:r>
          </w:p>
        </w:tc>
        <w:tc>
          <w:tcPr>
            <w:tcW w:w="707" w:type="pct"/>
          </w:tcPr>
          <w:p w14:paraId="6865ABC6" w14:textId="347B21DD" w:rsidR="005B171B" w:rsidRPr="00972647" w:rsidRDefault="005B171B" w:rsidP="005B171B">
            <w:pPr>
              <w:keepNext/>
              <w:keepLines/>
              <w:tabs>
                <w:tab w:val="left" w:pos="3141"/>
              </w:tabs>
              <w:suppressAutoHyphens/>
              <w:jc w:val="right"/>
              <w:rPr>
                <w:sz w:val="20"/>
                <w:szCs w:val="20"/>
              </w:rPr>
            </w:pPr>
            <w:r w:rsidRPr="00972647">
              <w:rPr>
                <w:sz w:val="20"/>
                <w:szCs w:val="20"/>
              </w:rPr>
              <w:t>429.21</w:t>
            </w:r>
          </w:p>
        </w:tc>
      </w:tr>
      <w:tr w:rsidR="005B171B" w:rsidRPr="00972647" w14:paraId="6098755D" w14:textId="77777777" w:rsidTr="005B171B">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66B1BC9F" w14:textId="1515BED6" w:rsidR="005B171B" w:rsidRPr="00972647" w:rsidRDefault="005B171B" w:rsidP="005B171B">
            <w:pPr>
              <w:keepNext/>
              <w:keepLines/>
              <w:tabs>
                <w:tab w:val="left" w:pos="3141"/>
              </w:tabs>
              <w:suppressAutoHyphens/>
              <w:rPr>
                <w:sz w:val="20"/>
                <w:szCs w:val="20"/>
              </w:rPr>
            </w:pPr>
            <w:r w:rsidRPr="00972647">
              <w:rPr>
                <w:sz w:val="20"/>
                <w:szCs w:val="20"/>
              </w:rPr>
              <w:t>R-410A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B9E1A32" w14:textId="64F93D55" w:rsidR="005B171B" w:rsidRPr="00972647" w:rsidRDefault="005B171B" w:rsidP="005B171B">
            <w:pPr>
              <w:keepNext/>
              <w:keepLines/>
              <w:tabs>
                <w:tab w:val="left" w:pos="3141"/>
              </w:tabs>
              <w:suppressAutoHyphens/>
              <w:jc w:val="right"/>
              <w:rPr>
                <w:sz w:val="20"/>
                <w:szCs w:val="20"/>
              </w:rPr>
            </w:pPr>
            <w:r w:rsidRPr="00972647">
              <w:rPr>
                <w:sz w:val="20"/>
                <w:szCs w:val="20"/>
              </w:rPr>
              <w:t>2,088</w:t>
            </w:r>
          </w:p>
        </w:tc>
        <w:tc>
          <w:tcPr>
            <w:tcW w:w="709" w:type="pct"/>
          </w:tcPr>
          <w:p w14:paraId="0B5FC25D" w14:textId="73D8BFA9" w:rsidR="005B171B" w:rsidRPr="00972647" w:rsidRDefault="005B171B" w:rsidP="005B171B">
            <w:pPr>
              <w:keepNext/>
              <w:keepLines/>
              <w:tabs>
                <w:tab w:val="left" w:pos="3141"/>
              </w:tabs>
              <w:suppressAutoHyphens/>
              <w:jc w:val="right"/>
              <w:rPr>
                <w:sz w:val="20"/>
                <w:szCs w:val="20"/>
              </w:rPr>
            </w:pPr>
            <w:r w:rsidRPr="00972647">
              <w:rPr>
                <w:sz w:val="20"/>
                <w:szCs w:val="20"/>
              </w:rPr>
              <w:t>0</w:t>
            </w:r>
            <w:r w:rsidR="00B63942" w:rsidRPr="008E202C">
              <w:rPr>
                <w:sz w:val="20"/>
                <w:szCs w:val="20"/>
              </w:rPr>
              <w:t>.00</w:t>
            </w:r>
          </w:p>
        </w:tc>
        <w:tc>
          <w:tcPr>
            <w:tcW w:w="709" w:type="pct"/>
          </w:tcPr>
          <w:p w14:paraId="73B02739" w14:textId="0140B070" w:rsidR="005B171B" w:rsidRPr="00972647" w:rsidRDefault="005B171B" w:rsidP="005B171B">
            <w:pPr>
              <w:keepNext/>
              <w:keepLines/>
              <w:tabs>
                <w:tab w:val="left" w:pos="3141"/>
              </w:tabs>
              <w:suppressAutoHyphens/>
              <w:jc w:val="right"/>
              <w:rPr>
                <w:sz w:val="20"/>
                <w:szCs w:val="20"/>
              </w:rPr>
            </w:pPr>
            <w:r w:rsidRPr="00972647">
              <w:rPr>
                <w:sz w:val="20"/>
                <w:szCs w:val="20"/>
              </w:rPr>
              <w:t>0.52</w:t>
            </w:r>
          </w:p>
        </w:tc>
        <w:tc>
          <w:tcPr>
            <w:tcW w:w="709" w:type="pct"/>
          </w:tcPr>
          <w:p w14:paraId="47DDB3D0" w14:textId="60D4B0FC" w:rsidR="005B171B" w:rsidRPr="00972647" w:rsidRDefault="005B171B" w:rsidP="005B171B">
            <w:pPr>
              <w:keepNext/>
              <w:keepLines/>
              <w:tabs>
                <w:tab w:val="left" w:pos="3141"/>
              </w:tabs>
              <w:suppressAutoHyphens/>
              <w:jc w:val="right"/>
              <w:rPr>
                <w:sz w:val="20"/>
                <w:szCs w:val="20"/>
              </w:rPr>
            </w:pPr>
            <w:r w:rsidRPr="00972647">
              <w:rPr>
                <w:sz w:val="20"/>
                <w:szCs w:val="20"/>
              </w:rPr>
              <w:t>1,800.50</w:t>
            </w:r>
          </w:p>
        </w:tc>
        <w:tc>
          <w:tcPr>
            <w:tcW w:w="709" w:type="pct"/>
          </w:tcPr>
          <w:p w14:paraId="1F480104" w14:textId="1D2ADF9A" w:rsidR="005B171B" w:rsidRPr="00972647" w:rsidRDefault="00BA4F56" w:rsidP="005B171B">
            <w:pPr>
              <w:keepNext/>
              <w:keepLines/>
              <w:tabs>
                <w:tab w:val="left" w:pos="3141"/>
              </w:tabs>
              <w:suppressAutoHyphens/>
              <w:jc w:val="right"/>
              <w:rPr>
                <w:sz w:val="20"/>
                <w:szCs w:val="20"/>
              </w:rPr>
            </w:pPr>
            <w:r>
              <w:rPr>
                <w:sz w:val="20"/>
                <w:szCs w:val="20"/>
              </w:rPr>
              <w:t>1,263.78</w:t>
            </w:r>
          </w:p>
        </w:tc>
        <w:tc>
          <w:tcPr>
            <w:tcW w:w="707" w:type="pct"/>
          </w:tcPr>
          <w:p w14:paraId="285BB0C0" w14:textId="22CC9F5D" w:rsidR="005B171B" w:rsidRPr="00972647" w:rsidRDefault="005B171B" w:rsidP="005B171B">
            <w:pPr>
              <w:keepNext/>
              <w:keepLines/>
              <w:tabs>
                <w:tab w:val="left" w:pos="3141"/>
              </w:tabs>
              <w:suppressAutoHyphens/>
              <w:jc w:val="right"/>
              <w:rPr>
                <w:sz w:val="20"/>
                <w:szCs w:val="20"/>
              </w:rPr>
            </w:pPr>
            <w:r w:rsidRPr="00972647">
              <w:rPr>
                <w:sz w:val="20"/>
                <w:szCs w:val="20"/>
              </w:rPr>
              <w:t>2,402.36</w:t>
            </w:r>
          </w:p>
        </w:tc>
      </w:tr>
      <w:tr w:rsidR="008E202C" w:rsidRPr="008E202C" w14:paraId="364979E5" w14:textId="77777777" w:rsidTr="005B171B">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4237040A" w14:textId="725A9397" w:rsidR="00237506" w:rsidRPr="008E202C" w:rsidRDefault="00237506" w:rsidP="00237506">
            <w:pPr>
              <w:keepNext/>
              <w:keepLines/>
              <w:tabs>
                <w:tab w:val="left" w:pos="3141"/>
              </w:tabs>
              <w:suppressAutoHyphens/>
              <w:rPr>
                <w:sz w:val="20"/>
                <w:szCs w:val="20"/>
              </w:rPr>
            </w:pPr>
            <w:r w:rsidRPr="008E202C">
              <w:rPr>
                <w:sz w:val="20"/>
                <w:szCs w:val="20"/>
              </w:rPr>
              <w:t>R-417A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3A2D590" w14:textId="52760456" w:rsidR="00237506" w:rsidRPr="008E202C" w:rsidRDefault="00237506" w:rsidP="00237506">
            <w:pPr>
              <w:keepNext/>
              <w:keepLines/>
              <w:tabs>
                <w:tab w:val="left" w:pos="3141"/>
              </w:tabs>
              <w:suppressAutoHyphens/>
              <w:jc w:val="right"/>
              <w:rPr>
                <w:sz w:val="20"/>
                <w:szCs w:val="20"/>
              </w:rPr>
            </w:pPr>
            <w:r w:rsidRPr="008E202C">
              <w:rPr>
                <w:sz w:val="20"/>
                <w:szCs w:val="20"/>
              </w:rPr>
              <w:t>2,346</w:t>
            </w:r>
          </w:p>
        </w:tc>
        <w:tc>
          <w:tcPr>
            <w:tcW w:w="709" w:type="pct"/>
          </w:tcPr>
          <w:p w14:paraId="28E7DEAA" w14:textId="162FC1F4" w:rsidR="00237506" w:rsidRPr="008E202C" w:rsidRDefault="00237506" w:rsidP="00237506">
            <w:pPr>
              <w:keepNext/>
              <w:keepLines/>
              <w:tabs>
                <w:tab w:val="left" w:pos="3141"/>
              </w:tabs>
              <w:suppressAutoHyphens/>
              <w:jc w:val="right"/>
              <w:rPr>
                <w:sz w:val="20"/>
                <w:szCs w:val="20"/>
              </w:rPr>
            </w:pPr>
            <w:r w:rsidRPr="008E202C">
              <w:rPr>
                <w:sz w:val="20"/>
                <w:szCs w:val="20"/>
              </w:rPr>
              <w:t>0.00</w:t>
            </w:r>
          </w:p>
        </w:tc>
        <w:tc>
          <w:tcPr>
            <w:tcW w:w="709" w:type="pct"/>
          </w:tcPr>
          <w:p w14:paraId="6255E211" w14:textId="413072CD" w:rsidR="00237506" w:rsidRPr="008E202C" w:rsidRDefault="00237506" w:rsidP="00237506">
            <w:pPr>
              <w:keepNext/>
              <w:keepLines/>
              <w:tabs>
                <w:tab w:val="left" w:pos="3141"/>
              </w:tabs>
              <w:suppressAutoHyphens/>
              <w:jc w:val="right"/>
              <w:rPr>
                <w:sz w:val="20"/>
                <w:szCs w:val="20"/>
              </w:rPr>
            </w:pPr>
            <w:r w:rsidRPr="008E202C">
              <w:rPr>
                <w:sz w:val="20"/>
                <w:szCs w:val="20"/>
              </w:rPr>
              <w:t>0.00</w:t>
            </w:r>
          </w:p>
        </w:tc>
        <w:tc>
          <w:tcPr>
            <w:tcW w:w="709" w:type="pct"/>
          </w:tcPr>
          <w:p w14:paraId="13CE9CDD" w14:textId="7AB0EF0C" w:rsidR="00237506" w:rsidRPr="008E202C" w:rsidRDefault="00237506" w:rsidP="00237506">
            <w:pPr>
              <w:keepNext/>
              <w:keepLines/>
              <w:tabs>
                <w:tab w:val="left" w:pos="3141"/>
              </w:tabs>
              <w:suppressAutoHyphens/>
              <w:jc w:val="right"/>
              <w:rPr>
                <w:sz w:val="20"/>
                <w:szCs w:val="20"/>
              </w:rPr>
            </w:pPr>
            <w:r w:rsidRPr="008E202C">
              <w:rPr>
                <w:sz w:val="20"/>
                <w:szCs w:val="20"/>
              </w:rPr>
              <w:t>0.00</w:t>
            </w:r>
          </w:p>
        </w:tc>
        <w:tc>
          <w:tcPr>
            <w:tcW w:w="709" w:type="pct"/>
          </w:tcPr>
          <w:p w14:paraId="78649955" w14:textId="70CF919F" w:rsidR="00237506" w:rsidRPr="008E202C" w:rsidRDefault="00237506" w:rsidP="00237506">
            <w:pPr>
              <w:keepNext/>
              <w:keepLines/>
              <w:tabs>
                <w:tab w:val="left" w:pos="3141"/>
              </w:tabs>
              <w:suppressAutoHyphens/>
              <w:jc w:val="right"/>
              <w:rPr>
                <w:sz w:val="20"/>
                <w:szCs w:val="20"/>
              </w:rPr>
            </w:pPr>
            <w:r w:rsidRPr="008E202C">
              <w:rPr>
                <w:sz w:val="20"/>
                <w:szCs w:val="20"/>
              </w:rPr>
              <w:t>0.00</w:t>
            </w:r>
          </w:p>
        </w:tc>
        <w:tc>
          <w:tcPr>
            <w:tcW w:w="707" w:type="pct"/>
          </w:tcPr>
          <w:p w14:paraId="465B43EB" w14:textId="277DE8B9" w:rsidR="00237506" w:rsidRPr="008E202C" w:rsidRDefault="00237506" w:rsidP="00237506">
            <w:pPr>
              <w:keepNext/>
              <w:keepLines/>
              <w:tabs>
                <w:tab w:val="left" w:pos="3141"/>
              </w:tabs>
              <w:suppressAutoHyphens/>
              <w:jc w:val="right"/>
              <w:rPr>
                <w:sz w:val="20"/>
                <w:szCs w:val="20"/>
              </w:rPr>
            </w:pPr>
            <w:r w:rsidRPr="008E202C">
              <w:rPr>
                <w:sz w:val="20"/>
                <w:szCs w:val="20"/>
              </w:rPr>
              <w:t>8.02</w:t>
            </w:r>
          </w:p>
        </w:tc>
      </w:tr>
      <w:tr w:rsidR="00972647" w:rsidRPr="00972647" w14:paraId="707F24CE"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4CA14D26" w14:textId="77777777" w:rsidR="00972647" w:rsidRPr="00972647" w:rsidRDefault="00972647" w:rsidP="00972647">
            <w:pPr>
              <w:keepNext/>
              <w:keepLines/>
              <w:suppressAutoHyphens/>
              <w:jc w:val="left"/>
              <w:rPr>
                <w:b/>
                <w:bCs/>
                <w:sz w:val="20"/>
                <w:szCs w:val="20"/>
              </w:rPr>
            </w:pPr>
            <w:r w:rsidRPr="00972647">
              <w:rPr>
                <w:b/>
                <w:bCs/>
                <w:sz w:val="20"/>
                <w:szCs w:val="20"/>
                <w:lang w:eastAsia="en-CA"/>
              </w:rPr>
              <w:t>Total (mt)</w:t>
            </w:r>
          </w:p>
        </w:tc>
        <w:tc>
          <w:tcPr>
            <w:tcW w:w="709" w:type="pct"/>
          </w:tcPr>
          <w:p w14:paraId="63198B03" w14:textId="5EE9C838" w:rsidR="00972647" w:rsidRPr="00972647" w:rsidRDefault="000D2713" w:rsidP="00972647">
            <w:pPr>
              <w:keepNext/>
              <w:keepLines/>
              <w:tabs>
                <w:tab w:val="left" w:pos="3141"/>
              </w:tabs>
              <w:suppressAutoHyphens/>
              <w:jc w:val="right"/>
              <w:rPr>
                <w:b/>
                <w:bCs/>
                <w:sz w:val="20"/>
                <w:szCs w:val="20"/>
              </w:rPr>
            </w:pPr>
            <w:r w:rsidRPr="000D2713">
              <w:rPr>
                <w:b/>
                <w:bCs/>
                <w:sz w:val="20"/>
                <w:szCs w:val="20"/>
              </w:rPr>
              <w:t>2,007.04</w:t>
            </w:r>
          </w:p>
        </w:tc>
        <w:tc>
          <w:tcPr>
            <w:tcW w:w="709" w:type="pct"/>
          </w:tcPr>
          <w:p w14:paraId="65F6D49E" w14:textId="70439E96" w:rsidR="00972647" w:rsidRPr="00972647" w:rsidRDefault="00972647" w:rsidP="00972647">
            <w:pPr>
              <w:keepNext/>
              <w:keepLines/>
              <w:tabs>
                <w:tab w:val="left" w:pos="3141"/>
              </w:tabs>
              <w:suppressAutoHyphens/>
              <w:jc w:val="right"/>
              <w:rPr>
                <w:b/>
                <w:bCs/>
                <w:sz w:val="20"/>
                <w:szCs w:val="20"/>
              </w:rPr>
            </w:pPr>
            <w:r w:rsidRPr="00972647">
              <w:rPr>
                <w:b/>
                <w:bCs/>
                <w:sz w:val="20"/>
                <w:szCs w:val="20"/>
              </w:rPr>
              <w:t>1,831.03</w:t>
            </w:r>
          </w:p>
        </w:tc>
        <w:tc>
          <w:tcPr>
            <w:tcW w:w="709" w:type="pct"/>
          </w:tcPr>
          <w:p w14:paraId="4947AC21" w14:textId="2D42E5A8" w:rsidR="00972647" w:rsidRPr="00972647" w:rsidRDefault="00972647" w:rsidP="00972647">
            <w:pPr>
              <w:keepNext/>
              <w:keepLines/>
              <w:tabs>
                <w:tab w:val="left" w:pos="3141"/>
              </w:tabs>
              <w:suppressAutoHyphens/>
              <w:jc w:val="right"/>
              <w:rPr>
                <w:b/>
                <w:bCs/>
                <w:sz w:val="20"/>
                <w:szCs w:val="20"/>
              </w:rPr>
            </w:pPr>
            <w:r w:rsidRPr="00972647">
              <w:rPr>
                <w:b/>
                <w:bCs/>
                <w:sz w:val="20"/>
                <w:szCs w:val="20"/>
              </w:rPr>
              <w:t>5,033.20</w:t>
            </w:r>
          </w:p>
        </w:tc>
        <w:tc>
          <w:tcPr>
            <w:tcW w:w="709" w:type="pct"/>
          </w:tcPr>
          <w:p w14:paraId="5DA35C0E" w14:textId="5FCD6D7B" w:rsidR="00972647" w:rsidRPr="00972647" w:rsidRDefault="000D2713" w:rsidP="00972647">
            <w:pPr>
              <w:keepNext/>
              <w:keepLines/>
              <w:tabs>
                <w:tab w:val="left" w:pos="3141"/>
              </w:tabs>
              <w:suppressAutoHyphens/>
              <w:jc w:val="right"/>
              <w:rPr>
                <w:b/>
                <w:bCs/>
                <w:sz w:val="20"/>
                <w:szCs w:val="20"/>
              </w:rPr>
            </w:pPr>
            <w:r w:rsidRPr="000D2713">
              <w:rPr>
                <w:b/>
                <w:bCs/>
                <w:sz w:val="20"/>
                <w:szCs w:val="20"/>
              </w:rPr>
              <w:t>10,521.14</w:t>
            </w:r>
          </w:p>
        </w:tc>
        <w:tc>
          <w:tcPr>
            <w:tcW w:w="707" w:type="pct"/>
          </w:tcPr>
          <w:p w14:paraId="5F0F7EC5" w14:textId="52D9F658" w:rsidR="00972647" w:rsidRPr="000D2713" w:rsidRDefault="00972647" w:rsidP="00972647">
            <w:pPr>
              <w:keepNext/>
              <w:keepLines/>
              <w:tabs>
                <w:tab w:val="left" w:pos="3141"/>
              </w:tabs>
              <w:suppressAutoHyphens/>
              <w:jc w:val="right"/>
              <w:rPr>
                <w:b/>
                <w:sz w:val="20"/>
                <w:szCs w:val="20"/>
              </w:rPr>
            </w:pPr>
            <w:r w:rsidRPr="00972647">
              <w:rPr>
                <w:b/>
                <w:bCs/>
                <w:sz w:val="20"/>
                <w:szCs w:val="20"/>
              </w:rPr>
              <w:t>14,052.</w:t>
            </w:r>
            <w:r w:rsidR="000D2713" w:rsidRPr="000D2713">
              <w:rPr>
                <w:b/>
                <w:bCs/>
                <w:sz w:val="20"/>
                <w:szCs w:val="20"/>
              </w:rPr>
              <w:t>71</w:t>
            </w:r>
          </w:p>
        </w:tc>
      </w:tr>
      <w:tr w:rsidR="00972647" w:rsidRPr="00972647" w14:paraId="06AB648F"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58B3D97D" w14:textId="77777777" w:rsidR="00972647" w:rsidRPr="00972647" w:rsidRDefault="00972647" w:rsidP="00972647">
            <w:pPr>
              <w:keepNext/>
              <w:keepLines/>
              <w:tabs>
                <w:tab w:val="left" w:pos="3141"/>
              </w:tabs>
              <w:suppressAutoHyphens/>
              <w:jc w:val="center"/>
              <w:rPr>
                <w:b/>
                <w:bCs/>
                <w:sz w:val="20"/>
                <w:szCs w:val="20"/>
              </w:rPr>
            </w:pPr>
            <w:r w:rsidRPr="00972647">
              <w:rPr>
                <w:b/>
                <w:bCs/>
                <w:sz w:val="20"/>
                <w:szCs w:val="20"/>
              </w:rPr>
              <w:t>CO</w:t>
            </w:r>
            <w:r w:rsidRPr="00972647">
              <w:rPr>
                <w:b/>
                <w:bCs/>
                <w:sz w:val="20"/>
                <w:szCs w:val="20"/>
                <w:vertAlign w:val="subscript"/>
              </w:rPr>
              <w:t>2</w:t>
            </w:r>
            <w:r w:rsidRPr="00972647">
              <w:rPr>
                <w:b/>
                <w:bCs/>
                <w:sz w:val="20"/>
                <w:szCs w:val="20"/>
              </w:rPr>
              <w:t>-eq tonnes</w:t>
            </w:r>
          </w:p>
        </w:tc>
      </w:tr>
      <w:tr w:rsidR="005929C8" w:rsidRPr="00972647" w14:paraId="6CD70AD6" w14:textId="77777777">
        <w:trPr>
          <w:trHeight w:val="159"/>
        </w:trPr>
        <w:tc>
          <w:tcPr>
            <w:tcW w:w="912" w:type="pct"/>
            <w:tcBorders>
              <w:top w:val="single" w:sz="4" w:space="0" w:color="auto"/>
              <w:left w:val="single" w:sz="4" w:space="0" w:color="auto"/>
              <w:bottom w:val="single" w:sz="4" w:space="0" w:color="auto"/>
              <w:right w:val="single" w:sz="4" w:space="0" w:color="auto"/>
            </w:tcBorders>
          </w:tcPr>
          <w:p w14:paraId="783D74BF" w14:textId="417D3263" w:rsidR="005929C8" w:rsidRPr="00972647" w:rsidRDefault="005929C8" w:rsidP="005929C8">
            <w:pPr>
              <w:keepNext/>
              <w:keepLines/>
              <w:shd w:val="clear" w:color="auto" w:fill="FFFFFF" w:themeFill="background1"/>
              <w:suppressAutoHyphens/>
              <w:rPr>
                <w:sz w:val="20"/>
                <w:szCs w:val="20"/>
              </w:rPr>
            </w:pPr>
            <w:r w:rsidRPr="00972647">
              <w:rPr>
                <w:sz w:val="20"/>
                <w:szCs w:val="20"/>
              </w:rPr>
              <w:t>HFC-32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8B4C96E" w14:textId="38B516A3" w:rsidR="005929C8" w:rsidRPr="00972647" w:rsidRDefault="005929C8" w:rsidP="005929C8">
            <w:pPr>
              <w:keepNext/>
              <w:keepLines/>
              <w:shd w:val="clear" w:color="auto" w:fill="FFFFFF" w:themeFill="background1"/>
              <w:suppressAutoHyphens/>
              <w:jc w:val="right"/>
              <w:rPr>
                <w:sz w:val="20"/>
                <w:szCs w:val="20"/>
              </w:rPr>
            </w:pPr>
            <w:r w:rsidRPr="00972647">
              <w:rPr>
                <w:sz w:val="20"/>
                <w:szCs w:val="20"/>
              </w:rPr>
              <w:t>675</w:t>
            </w:r>
          </w:p>
        </w:tc>
        <w:tc>
          <w:tcPr>
            <w:tcW w:w="709" w:type="pct"/>
          </w:tcPr>
          <w:p w14:paraId="7AA07F83" w14:textId="273F8326"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7A48BCC6" w14:textId="20C30084"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537EDF41" w14:textId="7A2FA6A5"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4547AD09" w14:textId="06C7D74C" w:rsidR="005929C8" w:rsidRPr="00F44F06" w:rsidRDefault="00FB3DB5" w:rsidP="005929C8">
            <w:pPr>
              <w:keepNext/>
              <w:keepLines/>
              <w:tabs>
                <w:tab w:val="left" w:pos="3141"/>
              </w:tabs>
              <w:suppressAutoHyphens/>
              <w:jc w:val="right"/>
              <w:rPr>
                <w:sz w:val="20"/>
                <w:szCs w:val="20"/>
              </w:rPr>
            </w:pPr>
            <w:r w:rsidRPr="00FB3DB5">
              <w:rPr>
                <w:sz w:val="20"/>
                <w:szCs w:val="20"/>
              </w:rPr>
              <w:t>18,158</w:t>
            </w:r>
          </w:p>
        </w:tc>
        <w:tc>
          <w:tcPr>
            <w:tcW w:w="707" w:type="pct"/>
          </w:tcPr>
          <w:p w14:paraId="69C605BD" w14:textId="4D10D9D3" w:rsidR="005929C8" w:rsidRPr="00F44F06" w:rsidRDefault="005929C8" w:rsidP="005929C8">
            <w:pPr>
              <w:keepNext/>
              <w:keepLines/>
              <w:tabs>
                <w:tab w:val="left" w:pos="3141"/>
              </w:tabs>
              <w:suppressAutoHyphens/>
              <w:jc w:val="right"/>
              <w:rPr>
                <w:sz w:val="20"/>
                <w:szCs w:val="20"/>
              </w:rPr>
            </w:pPr>
            <w:r w:rsidRPr="00F44F06">
              <w:rPr>
                <w:sz w:val="20"/>
                <w:szCs w:val="20"/>
              </w:rPr>
              <w:t>25,232</w:t>
            </w:r>
          </w:p>
        </w:tc>
      </w:tr>
      <w:tr w:rsidR="005929C8" w:rsidRPr="00972647" w14:paraId="593BF9F0" w14:textId="77777777">
        <w:tc>
          <w:tcPr>
            <w:tcW w:w="912" w:type="pct"/>
            <w:tcBorders>
              <w:top w:val="single" w:sz="4" w:space="0" w:color="auto"/>
              <w:left w:val="single" w:sz="4" w:space="0" w:color="auto"/>
              <w:bottom w:val="single" w:sz="4" w:space="0" w:color="auto"/>
              <w:right w:val="single" w:sz="4" w:space="0" w:color="auto"/>
            </w:tcBorders>
          </w:tcPr>
          <w:p w14:paraId="10C79228" w14:textId="1F7953D1" w:rsidR="005929C8" w:rsidRPr="00972647" w:rsidRDefault="005929C8" w:rsidP="005929C8">
            <w:pPr>
              <w:shd w:val="clear" w:color="auto" w:fill="FFFFFF" w:themeFill="background1"/>
              <w:suppressAutoHyphens/>
              <w:rPr>
                <w:sz w:val="20"/>
                <w:szCs w:val="20"/>
              </w:rPr>
            </w:pPr>
            <w:r w:rsidRPr="00972647">
              <w:rPr>
                <w:sz w:val="20"/>
                <w:szCs w:val="20"/>
              </w:rPr>
              <w:t>HFC-134a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33EB6E9" w14:textId="38333F29" w:rsidR="005929C8" w:rsidRPr="00972647" w:rsidRDefault="005929C8" w:rsidP="005929C8">
            <w:pPr>
              <w:shd w:val="clear" w:color="auto" w:fill="FFFFFF" w:themeFill="background1"/>
              <w:suppressAutoHyphens/>
              <w:jc w:val="right"/>
              <w:rPr>
                <w:sz w:val="20"/>
                <w:szCs w:val="20"/>
              </w:rPr>
            </w:pPr>
            <w:r w:rsidRPr="00972647">
              <w:rPr>
                <w:sz w:val="20"/>
                <w:szCs w:val="20"/>
              </w:rPr>
              <w:t>1,430</w:t>
            </w:r>
          </w:p>
        </w:tc>
        <w:tc>
          <w:tcPr>
            <w:tcW w:w="709" w:type="pct"/>
          </w:tcPr>
          <w:p w14:paraId="27FBF332" w14:textId="705DEBB9" w:rsidR="005929C8" w:rsidRPr="00F44F06" w:rsidRDefault="005929C8" w:rsidP="005929C8">
            <w:pPr>
              <w:keepNext/>
              <w:keepLines/>
              <w:tabs>
                <w:tab w:val="left" w:pos="3141"/>
              </w:tabs>
              <w:suppressAutoHyphens/>
              <w:jc w:val="right"/>
              <w:rPr>
                <w:sz w:val="20"/>
                <w:szCs w:val="20"/>
              </w:rPr>
            </w:pPr>
            <w:r w:rsidRPr="00F44F06">
              <w:rPr>
                <w:sz w:val="20"/>
                <w:szCs w:val="20"/>
              </w:rPr>
              <w:t>2,575,645</w:t>
            </w:r>
          </w:p>
        </w:tc>
        <w:tc>
          <w:tcPr>
            <w:tcW w:w="709" w:type="pct"/>
          </w:tcPr>
          <w:p w14:paraId="07AD83E2" w14:textId="68837282" w:rsidR="005929C8" w:rsidRPr="00F44F06" w:rsidRDefault="005929C8" w:rsidP="005929C8">
            <w:pPr>
              <w:keepNext/>
              <w:keepLines/>
              <w:tabs>
                <w:tab w:val="left" w:pos="3141"/>
              </w:tabs>
              <w:suppressAutoHyphens/>
              <w:jc w:val="right"/>
              <w:rPr>
                <w:sz w:val="20"/>
                <w:szCs w:val="20"/>
              </w:rPr>
            </w:pPr>
            <w:r w:rsidRPr="00F44F06">
              <w:rPr>
                <w:sz w:val="20"/>
                <w:szCs w:val="20"/>
              </w:rPr>
              <w:t>2,616,728</w:t>
            </w:r>
          </w:p>
        </w:tc>
        <w:tc>
          <w:tcPr>
            <w:tcW w:w="709" w:type="pct"/>
          </w:tcPr>
          <w:p w14:paraId="26A929DA" w14:textId="6F3A2DC3" w:rsidR="005929C8" w:rsidRPr="00F44F06" w:rsidRDefault="005929C8" w:rsidP="005929C8">
            <w:pPr>
              <w:keepNext/>
              <w:keepLines/>
              <w:tabs>
                <w:tab w:val="left" w:pos="3141"/>
              </w:tabs>
              <w:suppressAutoHyphens/>
              <w:jc w:val="right"/>
              <w:rPr>
                <w:sz w:val="20"/>
                <w:szCs w:val="20"/>
              </w:rPr>
            </w:pPr>
            <w:r w:rsidRPr="00F44F06">
              <w:rPr>
                <w:sz w:val="20"/>
                <w:szCs w:val="20"/>
              </w:rPr>
              <w:t>4,622,761</w:t>
            </w:r>
          </w:p>
        </w:tc>
        <w:tc>
          <w:tcPr>
            <w:tcW w:w="709" w:type="pct"/>
          </w:tcPr>
          <w:p w14:paraId="42B7653D" w14:textId="1634FF07" w:rsidR="005929C8" w:rsidRPr="00F44F06" w:rsidRDefault="00FB3DB5" w:rsidP="005929C8">
            <w:pPr>
              <w:keepNext/>
              <w:keepLines/>
              <w:tabs>
                <w:tab w:val="left" w:pos="3141"/>
              </w:tabs>
              <w:suppressAutoHyphens/>
              <w:jc w:val="right"/>
              <w:rPr>
                <w:sz w:val="20"/>
                <w:szCs w:val="20"/>
              </w:rPr>
            </w:pPr>
            <w:r w:rsidRPr="00FB3DB5">
              <w:rPr>
                <w:sz w:val="20"/>
                <w:szCs w:val="20"/>
              </w:rPr>
              <w:t>12,014,746</w:t>
            </w:r>
          </w:p>
        </w:tc>
        <w:tc>
          <w:tcPr>
            <w:tcW w:w="707" w:type="pct"/>
          </w:tcPr>
          <w:p w14:paraId="10B3B539" w14:textId="4C908FC9" w:rsidR="005929C8" w:rsidRPr="00F44F06" w:rsidRDefault="005929C8" w:rsidP="005929C8">
            <w:pPr>
              <w:keepNext/>
              <w:keepLines/>
              <w:tabs>
                <w:tab w:val="left" w:pos="3141"/>
              </w:tabs>
              <w:suppressAutoHyphens/>
              <w:jc w:val="right"/>
              <w:rPr>
                <w:sz w:val="20"/>
                <w:szCs w:val="20"/>
              </w:rPr>
            </w:pPr>
            <w:r w:rsidRPr="00F44F06">
              <w:rPr>
                <w:sz w:val="20"/>
                <w:szCs w:val="20"/>
              </w:rPr>
              <w:t>14,565,379</w:t>
            </w:r>
          </w:p>
        </w:tc>
      </w:tr>
      <w:tr w:rsidR="005929C8" w:rsidRPr="00972647" w14:paraId="336C560B" w14:textId="77777777">
        <w:tc>
          <w:tcPr>
            <w:tcW w:w="912" w:type="pct"/>
            <w:tcBorders>
              <w:top w:val="single" w:sz="4" w:space="0" w:color="auto"/>
              <w:left w:val="single" w:sz="4" w:space="0" w:color="auto"/>
              <w:bottom w:val="single" w:sz="4" w:space="0" w:color="auto"/>
              <w:right w:val="single" w:sz="4" w:space="0" w:color="auto"/>
            </w:tcBorders>
          </w:tcPr>
          <w:p w14:paraId="6CF048CC" w14:textId="37D38E5E" w:rsidR="005929C8" w:rsidRPr="00972647" w:rsidRDefault="005929C8" w:rsidP="005929C8">
            <w:pPr>
              <w:shd w:val="clear" w:color="auto" w:fill="FFFFFF" w:themeFill="background1"/>
              <w:suppressAutoHyphens/>
              <w:rPr>
                <w:sz w:val="20"/>
                <w:szCs w:val="20"/>
              </w:rPr>
            </w:pPr>
            <w:r w:rsidRPr="00972647">
              <w:rPr>
                <w:sz w:val="20"/>
                <w:szCs w:val="20"/>
              </w:rPr>
              <w:t>HFC-227ea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925A76E" w14:textId="6AFB85DB" w:rsidR="005929C8" w:rsidRPr="00972647" w:rsidRDefault="005929C8" w:rsidP="005929C8">
            <w:pPr>
              <w:shd w:val="clear" w:color="auto" w:fill="FFFFFF" w:themeFill="background1"/>
              <w:suppressAutoHyphens/>
              <w:jc w:val="right"/>
              <w:rPr>
                <w:sz w:val="20"/>
                <w:szCs w:val="20"/>
              </w:rPr>
            </w:pPr>
            <w:r w:rsidRPr="00972647">
              <w:rPr>
                <w:sz w:val="20"/>
                <w:szCs w:val="20"/>
              </w:rPr>
              <w:t>3,220</w:t>
            </w:r>
          </w:p>
        </w:tc>
        <w:tc>
          <w:tcPr>
            <w:tcW w:w="709" w:type="pct"/>
          </w:tcPr>
          <w:p w14:paraId="14950167" w14:textId="6561E96D"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3363891C" w14:textId="042937C5"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0C8FD5F6" w14:textId="7603BBFF"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050FE93B" w14:textId="04E28534" w:rsidR="005929C8" w:rsidRPr="00F44F06" w:rsidRDefault="00FB3DB5" w:rsidP="005929C8">
            <w:pPr>
              <w:keepNext/>
              <w:keepLines/>
              <w:tabs>
                <w:tab w:val="left" w:pos="3141"/>
              </w:tabs>
              <w:suppressAutoHyphens/>
              <w:jc w:val="right"/>
              <w:rPr>
                <w:sz w:val="20"/>
                <w:szCs w:val="20"/>
              </w:rPr>
            </w:pPr>
            <w:r w:rsidRPr="00FB3DB5">
              <w:rPr>
                <w:sz w:val="20"/>
                <w:szCs w:val="20"/>
              </w:rPr>
              <w:t>2,034,654</w:t>
            </w:r>
          </w:p>
        </w:tc>
        <w:tc>
          <w:tcPr>
            <w:tcW w:w="707" w:type="pct"/>
          </w:tcPr>
          <w:p w14:paraId="4E732C03" w14:textId="47F04A78" w:rsidR="005929C8" w:rsidRPr="00F44F06" w:rsidRDefault="005929C8" w:rsidP="005929C8">
            <w:pPr>
              <w:keepNext/>
              <w:keepLines/>
              <w:tabs>
                <w:tab w:val="left" w:pos="3141"/>
              </w:tabs>
              <w:suppressAutoHyphens/>
              <w:jc w:val="right"/>
              <w:rPr>
                <w:sz w:val="20"/>
                <w:szCs w:val="20"/>
              </w:rPr>
            </w:pPr>
            <w:r w:rsidRPr="00F44F06">
              <w:rPr>
                <w:sz w:val="20"/>
                <w:szCs w:val="20"/>
              </w:rPr>
              <w:t>57,606</w:t>
            </w:r>
          </w:p>
        </w:tc>
      </w:tr>
      <w:tr w:rsidR="005929C8" w:rsidRPr="00972647" w14:paraId="18B0A21E" w14:textId="77777777">
        <w:tc>
          <w:tcPr>
            <w:tcW w:w="912" w:type="pct"/>
            <w:tcBorders>
              <w:top w:val="single" w:sz="4" w:space="0" w:color="auto"/>
              <w:left w:val="single" w:sz="4" w:space="0" w:color="auto"/>
              <w:bottom w:val="single" w:sz="4" w:space="0" w:color="auto"/>
              <w:right w:val="single" w:sz="4" w:space="0" w:color="auto"/>
            </w:tcBorders>
          </w:tcPr>
          <w:p w14:paraId="16CA92A3" w14:textId="0CD189DD" w:rsidR="005929C8" w:rsidRPr="00972647" w:rsidRDefault="005929C8" w:rsidP="005929C8">
            <w:pPr>
              <w:shd w:val="clear" w:color="auto" w:fill="FFFFFF" w:themeFill="background1"/>
              <w:suppressAutoHyphens/>
              <w:rPr>
                <w:sz w:val="20"/>
                <w:szCs w:val="20"/>
              </w:rPr>
            </w:pPr>
            <w:r w:rsidRPr="00972647">
              <w:rPr>
                <w:sz w:val="20"/>
                <w:szCs w:val="20"/>
              </w:rPr>
              <w:t>HFC-365mfc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4683986" w14:textId="043B2C7B" w:rsidR="005929C8" w:rsidRPr="00972647" w:rsidRDefault="005929C8" w:rsidP="005929C8">
            <w:pPr>
              <w:shd w:val="clear" w:color="auto" w:fill="FFFFFF" w:themeFill="background1"/>
              <w:suppressAutoHyphens/>
              <w:jc w:val="right"/>
              <w:rPr>
                <w:sz w:val="20"/>
                <w:szCs w:val="20"/>
              </w:rPr>
            </w:pPr>
            <w:r w:rsidRPr="00972647">
              <w:rPr>
                <w:sz w:val="20"/>
                <w:szCs w:val="20"/>
              </w:rPr>
              <w:t>794</w:t>
            </w:r>
          </w:p>
        </w:tc>
        <w:tc>
          <w:tcPr>
            <w:tcW w:w="709" w:type="pct"/>
          </w:tcPr>
          <w:p w14:paraId="5D73C05D" w14:textId="2126DB5E"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3CA7A533" w14:textId="0CF4A0A0"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06796135" w14:textId="0E032DE2" w:rsidR="005929C8" w:rsidRPr="00F44F06" w:rsidRDefault="005929C8" w:rsidP="005929C8">
            <w:pPr>
              <w:keepNext/>
              <w:keepLines/>
              <w:tabs>
                <w:tab w:val="left" w:pos="3141"/>
              </w:tabs>
              <w:suppressAutoHyphens/>
              <w:jc w:val="right"/>
              <w:rPr>
                <w:sz w:val="20"/>
                <w:szCs w:val="20"/>
              </w:rPr>
            </w:pPr>
            <w:r w:rsidRPr="00F44F06">
              <w:rPr>
                <w:sz w:val="20"/>
                <w:szCs w:val="20"/>
              </w:rPr>
              <w:t>0</w:t>
            </w:r>
          </w:p>
        </w:tc>
        <w:tc>
          <w:tcPr>
            <w:tcW w:w="709" w:type="pct"/>
          </w:tcPr>
          <w:p w14:paraId="7992F342" w14:textId="4E5C97AE" w:rsidR="005929C8" w:rsidRPr="00F44F06" w:rsidRDefault="001C1126" w:rsidP="005929C8">
            <w:pPr>
              <w:keepNext/>
              <w:keepLines/>
              <w:tabs>
                <w:tab w:val="left" w:pos="3141"/>
              </w:tabs>
              <w:suppressAutoHyphens/>
              <w:jc w:val="right"/>
              <w:rPr>
                <w:sz w:val="20"/>
                <w:szCs w:val="20"/>
              </w:rPr>
            </w:pPr>
            <w:r>
              <w:rPr>
                <w:sz w:val="20"/>
                <w:szCs w:val="20"/>
              </w:rPr>
              <w:t>0</w:t>
            </w:r>
          </w:p>
        </w:tc>
        <w:tc>
          <w:tcPr>
            <w:tcW w:w="707" w:type="pct"/>
          </w:tcPr>
          <w:p w14:paraId="158B3659" w14:textId="4D3A8D9D" w:rsidR="005929C8" w:rsidRPr="00F44F06" w:rsidRDefault="005929C8" w:rsidP="005929C8">
            <w:pPr>
              <w:keepNext/>
              <w:keepLines/>
              <w:tabs>
                <w:tab w:val="left" w:pos="3141"/>
              </w:tabs>
              <w:suppressAutoHyphens/>
              <w:jc w:val="right"/>
              <w:rPr>
                <w:sz w:val="20"/>
                <w:szCs w:val="20"/>
              </w:rPr>
            </w:pPr>
            <w:r w:rsidRPr="00F44F06">
              <w:rPr>
                <w:sz w:val="20"/>
                <w:szCs w:val="20"/>
              </w:rPr>
              <w:t>367,225</w:t>
            </w:r>
          </w:p>
        </w:tc>
      </w:tr>
      <w:tr w:rsidR="005929C8" w:rsidRPr="00972647" w14:paraId="6A7D7F3A" w14:textId="77777777">
        <w:tc>
          <w:tcPr>
            <w:tcW w:w="912" w:type="pct"/>
            <w:tcBorders>
              <w:top w:val="single" w:sz="4" w:space="0" w:color="auto"/>
              <w:left w:val="single" w:sz="4" w:space="0" w:color="auto"/>
              <w:bottom w:val="single" w:sz="4" w:space="0" w:color="auto"/>
              <w:right w:val="single" w:sz="4" w:space="0" w:color="auto"/>
            </w:tcBorders>
          </w:tcPr>
          <w:p w14:paraId="2F520770" w14:textId="4E4B0BD5" w:rsidR="005929C8" w:rsidRPr="00972647" w:rsidRDefault="005929C8" w:rsidP="005929C8">
            <w:pPr>
              <w:shd w:val="clear" w:color="auto" w:fill="FFFFFF" w:themeFill="background1"/>
              <w:suppressAutoHyphens/>
              <w:rPr>
                <w:sz w:val="20"/>
                <w:szCs w:val="20"/>
              </w:rPr>
            </w:pPr>
            <w:r w:rsidRPr="00972647">
              <w:rPr>
                <w:sz w:val="20"/>
                <w:szCs w:val="20"/>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8F40D3B" w14:textId="3011CC29" w:rsidR="005929C8" w:rsidRPr="00972647" w:rsidRDefault="005929C8" w:rsidP="005929C8">
            <w:pPr>
              <w:shd w:val="clear" w:color="auto" w:fill="FFFFFF" w:themeFill="background1"/>
              <w:suppressAutoHyphens/>
              <w:jc w:val="right"/>
              <w:rPr>
                <w:sz w:val="20"/>
                <w:szCs w:val="20"/>
              </w:rPr>
            </w:pPr>
            <w:r w:rsidRPr="00972647">
              <w:rPr>
                <w:sz w:val="20"/>
                <w:szCs w:val="20"/>
              </w:rPr>
              <w:t>3,922</w:t>
            </w:r>
          </w:p>
        </w:tc>
        <w:tc>
          <w:tcPr>
            <w:tcW w:w="709" w:type="pct"/>
          </w:tcPr>
          <w:p w14:paraId="45AC7D74" w14:textId="7023DC1C" w:rsidR="005929C8" w:rsidRPr="00F44F06" w:rsidRDefault="005929C8" w:rsidP="005929C8">
            <w:pPr>
              <w:keepNext/>
              <w:keepLines/>
              <w:tabs>
                <w:tab w:val="left" w:pos="3141"/>
              </w:tabs>
              <w:suppressAutoHyphens/>
              <w:jc w:val="right"/>
              <w:rPr>
                <w:sz w:val="20"/>
                <w:szCs w:val="20"/>
              </w:rPr>
            </w:pPr>
            <w:r w:rsidRPr="00F44F06">
              <w:rPr>
                <w:sz w:val="20"/>
                <w:szCs w:val="20"/>
              </w:rPr>
              <w:t>807,418</w:t>
            </w:r>
          </w:p>
        </w:tc>
        <w:tc>
          <w:tcPr>
            <w:tcW w:w="709" w:type="pct"/>
          </w:tcPr>
          <w:p w14:paraId="0555B013" w14:textId="261DE8D9" w:rsidR="005929C8" w:rsidRPr="00F44F06" w:rsidRDefault="00024059" w:rsidP="005929C8">
            <w:pPr>
              <w:keepNext/>
              <w:keepLines/>
              <w:tabs>
                <w:tab w:val="left" w:pos="3141"/>
              </w:tabs>
              <w:suppressAutoHyphens/>
              <w:jc w:val="right"/>
              <w:rPr>
                <w:sz w:val="20"/>
                <w:szCs w:val="20"/>
              </w:rPr>
            </w:pPr>
            <w:r w:rsidRPr="008E202C">
              <w:rPr>
                <w:sz w:val="20"/>
                <w:szCs w:val="20"/>
              </w:rPr>
              <w:t>2,039</w:t>
            </w:r>
          </w:p>
        </w:tc>
        <w:tc>
          <w:tcPr>
            <w:tcW w:w="709" w:type="pct"/>
          </w:tcPr>
          <w:p w14:paraId="43506FB7" w14:textId="5044C710" w:rsidR="005929C8" w:rsidRPr="00F44F06" w:rsidRDefault="00024059" w:rsidP="005929C8">
            <w:pPr>
              <w:keepNext/>
              <w:keepLines/>
              <w:tabs>
                <w:tab w:val="left" w:pos="3141"/>
              </w:tabs>
              <w:suppressAutoHyphens/>
              <w:jc w:val="right"/>
              <w:rPr>
                <w:sz w:val="20"/>
                <w:szCs w:val="20"/>
              </w:rPr>
            </w:pPr>
            <w:r w:rsidRPr="008E202C">
              <w:rPr>
                <w:sz w:val="20"/>
                <w:szCs w:val="20"/>
              </w:rPr>
              <w:t>0</w:t>
            </w:r>
          </w:p>
        </w:tc>
        <w:tc>
          <w:tcPr>
            <w:tcW w:w="709" w:type="pct"/>
          </w:tcPr>
          <w:p w14:paraId="7FDA9CC3" w14:textId="7776AB89" w:rsidR="005929C8" w:rsidRPr="00F44F06" w:rsidRDefault="003A1BCC" w:rsidP="005929C8">
            <w:pPr>
              <w:keepNext/>
              <w:keepLines/>
              <w:tabs>
                <w:tab w:val="left" w:pos="3141"/>
              </w:tabs>
              <w:suppressAutoHyphens/>
              <w:jc w:val="right"/>
              <w:rPr>
                <w:sz w:val="20"/>
                <w:szCs w:val="20"/>
              </w:rPr>
            </w:pPr>
            <w:r w:rsidRPr="00FB3DB5">
              <w:rPr>
                <w:sz w:val="20"/>
                <w:szCs w:val="20"/>
              </w:rPr>
              <w:t>580,044</w:t>
            </w:r>
          </w:p>
        </w:tc>
        <w:tc>
          <w:tcPr>
            <w:tcW w:w="707" w:type="pct"/>
          </w:tcPr>
          <w:p w14:paraId="00BCEA84" w14:textId="6F6D9DD6" w:rsidR="005929C8" w:rsidRPr="00F44F06" w:rsidRDefault="005929C8" w:rsidP="005929C8">
            <w:pPr>
              <w:keepNext/>
              <w:keepLines/>
              <w:tabs>
                <w:tab w:val="left" w:pos="3141"/>
              </w:tabs>
              <w:suppressAutoHyphens/>
              <w:jc w:val="right"/>
              <w:rPr>
                <w:sz w:val="20"/>
                <w:szCs w:val="20"/>
              </w:rPr>
            </w:pPr>
            <w:r w:rsidRPr="00F44F06">
              <w:rPr>
                <w:sz w:val="20"/>
                <w:szCs w:val="20"/>
              </w:rPr>
              <w:t>1,999,114</w:t>
            </w:r>
          </w:p>
        </w:tc>
      </w:tr>
      <w:tr w:rsidR="003A1BCC" w:rsidRPr="00972647" w14:paraId="1159D4C8" w14:textId="77777777">
        <w:tc>
          <w:tcPr>
            <w:tcW w:w="912" w:type="pct"/>
            <w:tcBorders>
              <w:top w:val="single" w:sz="4" w:space="0" w:color="auto"/>
              <w:left w:val="single" w:sz="4" w:space="0" w:color="auto"/>
              <w:bottom w:val="single" w:sz="4" w:space="0" w:color="auto"/>
              <w:right w:val="single" w:sz="4" w:space="0" w:color="auto"/>
            </w:tcBorders>
          </w:tcPr>
          <w:p w14:paraId="72258E6F" w14:textId="26B4FE3F" w:rsidR="003A1BCC" w:rsidRPr="00972647" w:rsidRDefault="003A1BCC" w:rsidP="003A1BCC">
            <w:pPr>
              <w:shd w:val="clear" w:color="auto" w:fill="FFFFFF" w:themeFill="background1"/>
              <w:suppressAutoHyphens/>
              <w:rPr>
                <w:sz w:val="20"/>
                <w:szCs w:val="20"/>
              </w:rPr>
            </w:pPr>
            <w:r w:rsidRPr="00972647">
              <w:rPr>
                <w:sz w:val="20"/>
                <w:szCs w:val="20"/>
              </w:rPr>
              <w:t>R-407</w:t>
            </w:r>
            <w:r>
              <w:rPr>
                <w:sz w:val="20"/>
                <w:szCs w:val="20"/>
              </w:rPr>
              <w:t>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5D62366" w14:textId="00B86D15" w:rsidR="003A1BCC" w:rsidRPr="00972647" w:rsidRDefault="003A1BCC" w:rsidP="003A1BCC">
            <w:pPr>
              <w:shd w:val="clear" w:color="auto" w:fill="FFFFFF" w:themeFill="background1"/>
              <w:suppressAutoHyphens/>
              <w:jc w:val="right"/>
              <w:rPr>
                <w:sz w:val="20"/>
                <w:szCs w:val="20"/>
              </w:rPr>
            </w:pPr>
            <w:r>
              <w:rPr>
                <w:sz w:val="20"/>
                <w:szCs w:val="20"/>
              </w:rPr>
              <w:t>2,107</w:t>
            </w:r>
          </w:p>
        </w:tc>
        <w:tc>
          <w:tcPr>
            <w:tcW w:w="709" w:type="pct"/>
          </w:tcPr>
          <w:p w14:paraId="2318C943" w14:textId="3793ED26" w:rsidR="003A1BCC" w:rsidRPr="00F44F06" w:rsidRDefault="003A1BCC" w:rsidP="003A1BCC">
            <w:pPr>
              <w:keepNext/>
              <w:keepLines/>
              <w:tabs>
                <w:tab w:val="left" w:pos="3141"/>
              </w:tabs>
              <w:suppressAutoHyphens/>
              <w:jc w:val="right"/>
              <w:rPr>
                <w:sz w:val="20"/>
                <w:szCs w:val="20"/>
              </w:rPr>
            </w:pPr>
            <w:r>
              <w:rPr>
                <w:sz w:val="20"/>
                <w:szCs w:val="20"/>
              </w:rPr>
              <w:t>0</w:t>
            </w:r>
          </w:p>
        </w:tc>
        <w:tc>
          <w:tcPr>
            <w:tcW w:w="709" w:type="pct"/>
          </w:tcPr>
          <w:p w14:paraId="08EDD494" w14:textId="5B60599B" w:rsidR="003A1BCC" w:rsidRPr="008E202C" w:rsidRDefault="003A1BCC" w:rsidP="003A1BCC">
            <w:pPr>
              <w:keepNext/>
              <w:keepLines/>
              <w:tabs>
                <w:tab w:val="left" w:pos="3141"/>
              </w:tabs>
              <w:suppressAutoHyphens/>
              <w:jc w:val="right"/>
              <w:rPr>
                <w:rFonts w:eastAsiaTheme="minorEastAsia"/>
                <w:sz w:val="20"/>
                <w:szCs w:val="20"/>
              </w:rPr>
            </w:pPr>
            <w:r w:rsidRPr="008E202C">
              <w:rPr>
                <w:rFonts w:eastAsiaTheme="minorEastAsia"/>
                <w:sz w:val="20"/>
                <w:szCs w:val="20"/>
              </w:rPr>
              <w:t>0</w:t>
            </w:r>
          </w:p>
        </w:tc>
        <w:tc>
          <w:tcPr>
            <w:tcW w:w="709" w:type="pct"/>
          </w:tcPr>
          <w:p w14:paraId="2700DEF3" w14:textId="1CD66212" w:rsidR="003A1BCC" w:rsidRPr="00F44F06" w:rsidRDefault="003A1BCC" w:rsidP="003A1BCC">
            <w:pPr>
              <w:keepNext/>
              <w:keepLines/>
              <w:tabs>
                <w:tab w:val="left" w:pos="3141"/>
              </w:tabs>
              <w:suppressAutoHyphens/>
              <w:jc w:val="right"/>
              <w:rPr>
                <w:sz w:val="20"/>
                <w:szCs w:val="20"/>
              </w:rPr>
            </w:pPr>
            <w:r>
              <w:rPr>
                <w:sz w:val="20"/>
                <w:szCs w:val="20"/>
              </w:rPr>
              <w:t>0</w:t>
            </w:r>
          </w:p>
        </w:tc>
        <w:tc>
          <w:tcPr>
            <w:tcW w:w="709" w:type="pct"/>
          </w:tcPr>
          <w:p w14:paraId="6775D80E" w14:textId="41F20590" w:rsidR="003A1BCC" w:rsidRPr="00FB3DB5" w:rsidRDefault="003A1BCC" w:rsidP="003A1BCC">
            <w:pPr>
              <w:keepNext/>
              <w:keepLines/>
              <w:tabs>
                <w:tab w:val="left" w:pos="3141"/>
              </w:tabs>
              <w:suppressAutoHyphens/>
              <w:jc w:val="right"/>
              <w:rPr>
                <w:sz w:val="20"/>
                <w:szCs w:val="20"/>
              </w:rPr>
            </w:pPr>
            <w:r w:rsidRPr="00FB3DB5">
              <w:rPr>
                <w:sz w:val="20"/>
                <w:szCs w:val="20"/>
              </w:rPr>
              <w:t>15,592</w:t>
            </w:r>
          </w:p>
        </w:tc>
        <w:tc>
          <w:tcPr>
            <w:tcW w:w="707" w:type="pct"/>
          </w:tcPr>
          <w:p w14:paraId="2EEE91BD" w14:textId="7CCC4D4F" w:rsidR="003A1BCC" w:rsidRPr="00F44F06" w:rsidRDefault="00024059" w:rsidP="003A1BCC">
            <w:pPr>
              <w:keepNext/>
              <w:keepLines/>
              <w:tabs>
                <w:tab w:val="left" w:pos="3141"/>
              </w:tabs>
              <w:suppressAutoHyphens/>
              <w:jc w:val="right"/>
              <w:rPr>
                <w:sz w:val="20"/>
                <w:szCs w:val="20"/>
              </w:rPr>
            </w:pPr>
            <w:r w:rsidRPr="008E202C">
              <w:rPr>
                <w:sz w:val="20"/>
                <w:szCs w:val="20"/>
              </w:rPr>
              <w:t>0</w:t>
            </w:r>
          </w:p>
        </w:tc>
      </w:tr>
      <w:tr w:rsidR="005929C8" w:rsidRPr="00972647" w14:paraId="32557DC0" w14:textId="77777777">
        <w:tc>
          <w:tcPr>
            <w:tcW w:w="912" w:type="pct"/>
            <w:tcBorders>
              <w:top w:val="single" w:sz="4" w:space="0" w:color="auto"/>
              <w:left w:val="single" w:sz="4" w:space="0" w:color="auto"/>
              <w:bottom w:val="single" w:sz="4" w:space="0" w:color="auto"/>
              <w:right w:val="single" w:sz="4" w:space="0" w:color="auto"/>
            </w:tcBorders>
          </w:tcPr>
          <w:p w14:paraId="55148A9A" w14:textId="54AC4216" w:rsidR="005929C8" w:rsidRPr="00972647" w:rsidDel="007C588C" w:rsidRDefault="005929C8" w:rsidP="005929C8">
            <w:pPr>
              <w:shd w:val="clear" w:color="auto" w:fill="FFFFFF" w:themeFill="background1"/>
              <w:suppressAutoHyphens/>
              <w:rPr>
                <w:sz w:val="20"/>
                <w:szCs w:val="20"/>
              </w:rPr>
            </w:pPr>
            <w:r w:rsidRPr="00972647">
              <w:rPr>
                <w:sz w:val="20"/>
                <w:szCs w:val="20"/>
              </w:rPr>
              <w:t>R-407C</w:t>
            </w:r>
          </w:p>
        </w:tc>
        <w:tc>
          <w:tcPr>
            <w:tcW w:w="545" w:type="pct"/>
            <w:tcBorders>
              <w:top w:val="single" w:sz="4" w:space="0" w:color="auto"/>
              <w:left w:val="single" w:sz="4" w:space="0" w:color="auto"/>
              <w:bottom w:val="single" w:sz="4" w:space="0" w:color="auto"/>
              <w:right w:val="single" w:sz="4" w:space="0" w:color="auto"/>
            </w:tcBorders>
          </w:tcPr>
          <w:p w14:paraId="10161CD3" w14:textId="3CB87216" w:rsidR="005929C8" w:rsidRPr="00972647" w:rsidRDefault="005929C8" w:rsidP="005929C8">
            <w:pPr>
              <w:shd w:val="clear" w:color="auto" w:fill="FFFFFF" w:themeFill="background1"/>
              <w:suppressAutoHyphens/>
              <w:jc w:val="right"/>
              <w:rPr>
                <w:sz w:val="20"/>
                <w:szCs w:val="20"/>
                <w:highlight w:val="cyan"/>
              </w:rPr>
            </w:pPr>
            <w:r w:rsidRPr="00972647">
              <w:rPr>
                <w:sz w:val="20"/>
                <w:szCs w:val="20"/>
              </w:rPr>
              <w:t>1,774</w:t>
            </w:r>
          </w:p>
        </w:tc>
        <w:tc>
          <w:tcPr>
            <w:tcW w:w="709" w:type="pct"/>
          </w:tcPr>
          <w:p w14:paraId="3B5C8D30" w14:textId="67E71AE7" w:rsidR="005929C8" w:rsidRPr="00212761" w:rsidRDefault="005929C8" w:rsidP="005929C8">
            <w:pPr>
              <w:keepNext/>
              <w:keepLines/>
              <w:tabs>
                <w:tab w:val="left" w:pos="3141"/>
              </w:tabs>
              <w:suppressAutoHyphens/>
              <w:jc w:val="right"/>
              <w:rPr>
                <w:sz w:val="20"/>
                <w:szCs w:val="20"/>
              </w:rPr>
            </w:pPr>
            <w:r w:rsidRPr="00212761">
              <w:rPr>
                <w:sz w:val="20"/>
                <w:szCs w:val="20"/>
              </w:rPr>
              <w:t>0</w:t>
            </w:r>
          </w:p>
        </w:tc>
        <w:tc>
          <w:tcPr>
            <w:tcW w:w="709" w:type="pct"/>
          </w:tcPr>
          <w:p w14:paraId="68A14FAA" w14:textId="23E1F92C" w:rsidR="005929C8" w:rsidRPr="00212761" w:rsidRDefault="005929C8" w:rsidP="005929C8">
            <w:pPr>
              <w:keepNext/>
              <w:keepLines/>
              <w:tabs>
                <w:tab w:val="left" w:pos="3141"/>
              </w:tabs>
              <w:suppressAutoHyphens/>
              <w:jc w:val="right"/>
              <w:rPr>
                <w:sz w:val="20"/>
                <w:szCs w:val="20"/>
              </w:rPr>
            </w:pPr>
            <w:r w:rsidRPr="00212761">
              <w:rPr>
                <w:sz w:val="20"/>
                <w:szCs w:val="20"/>
              </w:rPr>
              <w:t>195</w:t>
            </w:r>
          </w:p>
        </w:tc>
        <w:tc>
          <w:tcPr>
            <w:tcW w:w="709" w:type="pct"/>
          </w:tcPr>
          <w:p w14:paraId="0F7A15D0" w14:textId="174A979E" w:rsidR="005929C8" w:rsidRPr="00212761" w:rsidRDefault="005929C8" w:rsidP="005929C8">
            <w:pPr>
              <w:keepNext/>
              <w:keepLines/>
              <w:tabs>
                <w:tab w:val="left" w:pos="3141"/>
              </w:tabs>
              <w:suppressAutoHyphens/>
              <w:jc w:val="right"/>
              <w:rPr>
                <w:sz w:val="20"/>
                <w:szCs w:val="20"/>
              </w:rPr>
            </w:pPr>
            <w:r w:rsidRPr="00212761">
              <w:rPr>
                <w:sz w:val="20"/>
                <w:szCs w:val="20"/>
              </w:rPr>
              <w:t>0</w:t>
            </w:r>
          </w:p>
        </w:tc>
        <w:tc>
          <w:tcPr>
            <w:tcW w:w="709" w:type="pct"/>
          </w:tcPr>
          <w:p w14:paraId="59A37300" w14:textId="6500CBE5" w:rsidR="005929C8" w:rsidRPr="00FB3DB5" w:rsidRDefault="003A1BCC" w:rsidP="005929C8">
            <w:pPr>
              <w:keepNext/>
              <w:keepLines/>
              <w:tabs>
                <w:tab w:val="left" w:pos="3141"/>
              </w:tabs>
              <w:suppressAutoHyphens/>
              <w:jc w:val="right"/>
              <w:rPr>
                <w:sz w:val="20"/>
                <w:szCs w:val="20"/>
              </w:rPr>
            </w:pPr>
            <w:r w:rsidRPr="00FB3DB5">
              <w:rPr>
                <w:sz w:val="20"/>
                <w:szCs w:val="20"/>
              </w:rPr>
              <w:t>73,349</w:t>
            </w:r>
          </w:p>
        </w:tc>
        <w:tc>
          <w:tcPr>
            <w:tcW w:w="707" w:type="pct"/>
          </w:tcPr>
          <w:p w14:paraId="6E7FA7CE" w14:textId="55C8D2CA" w:rsidR="005929C8" w:rsidRPr="00212761" w:rsidRDefault="005929C8" w:rsidP="005929C8">
            <w:pPr>
              <w:keepNext/>
              <w:keepLines/>
              <w:tabs>
                <w:tab w:val="left" w:pos="3141"/>
              </w:tabs>
              <w:suppressAutoHyphens/>
              <w:jc w:val="right"/>
              <w:rPr>
                <w:sz w:val="20"/>
                <w:szCs w:val="20"/>
              </w:rPr>
            </w:pPr>
            <w:r w:rsidRPr="00212761">
              <w:rPr>
                <w:sz w:val="20"/>
                <w:szCs w:val="20"/>
              </w:rPr>
              <w:t>761,354</w:t>
            </w:r>
          </w:p>
        </w:tc>
      </w:tr>
      <w:tr w:rsidR="005929C8" w:rsidRPr="00972647" w14:paraId="516163AD" w14:textId="77777777">
        <w:tc>
          <w:tcPr>
            <w:tcW w:w="912" w:type="pct"/>
            <w:tcBorders>
              <w:top w:val="single" w:sz="4" w:space="0" w:color="auto"/>
              <w:left w:val="single" w:sz="4" w:space="0" w:color="auto"/>
              <w:bottom w:val="single" w:sz="4" w:space="0" w:color="auto"/>
              <w:right w:val="single" w:sz="4" w:space="0" w:color="auto"/>
            </w:tcBorders>
          </w:tcPr>
          <w:p w14:paraId="2032B2CC" w14:textId="13F262FA" w:rsidR="005929C8" w:rsidRPr="00972647" w:rsidRDefault="005929C8" w:rsidP="005929C8">
            <w:pPr>
              <w:shd w:val="clear" w:color="auto" w:fill="FFFFFF" w:themeFill="background1"/>
              <w:suppressAutoHyphens/>
              <w:rPr>
                <w:sz w:val="20"/>
                <w:szCs w:val="20"/>
              </w:rPr>
            </w:pPr>
            <w:r w:rsidRPr="00972647">
              <w:rPr>
                <w:sz w:val="20"/>
                <w:szCs w:val="20"/>
              </w:rPr>
              <w:t>R-410A</w:t>
            </w:r>
          </w:p>
        </w:tc>
        <w:tc>
          <w:tcPr>
            <w:tcW w:w="545" w:type="pct"/>
            <w:tcBorders>
              <w:top w:val="single" w:sz="4" w:space="0" w:color="auto"/>
              <w:left w:val="single" w:sz="4" w:space="0" w:color="auto"/>
              <w:bottom w:val="single" w:sz="4" w:space="0" w:color="auto"/>
              <w:right w:val="single" w:sz="4" w:space="0" w:color="auto"/>
            </w:tcBorders>
          </w:tcPr>
          <w:p w14:paraId="5402114D" w14:textId="54CBD24F" w:rsidR="005929C8" w:rsidRPr="00972647" w:rsidRDefault="005929C8" w:rsidP="005929C8">
            <w:pPr>
              <w:shd w:val="clear" w:color="auto" w:fill="FFFFFF" w:themeFill="background1"/>
              <w:suppressAutoHyphens/>
              <w:jc w:val="right"/>
              <w:rPr>
                <w:sz w:val="20"/>
                <w:szCs w:val="20"/>
              </w:rPr>
            </w:pPr>
            <w:r w:rsidRPr="00972647">
              <w:rPr>
                <w:sz w:val="20"/>
                <w:szCs w:val="20"/>
              </w:rPr>
              <w:t>2,088</w:t>
            </w:r>
          </w:p>
        </w:tc>
        <w:tc>
          <w:tcPr>
            <w:tcW w:w="709" w:type="pct"/>
          </w:tcPr>
          <w:p w14:paraId="6E5EA4F7" w14:textId="2F3DFCC8" w:rsidR="005929C8" w:rsidRPr="00212761" w:rsidRDefault="005929C8" w:rsidP="005929C8">
            <w:pPr>
              <w:keepNext/>
              <w:keepLines/>
              <w:tabs>
                <w:tab w:val="left" w:pos="3141"/>
              </w:tabs>
              <w:suppressAutoHyphens/>
              <w:jc w:val="right"/>
              <w:rPr>
                <w:sz w:val="20"/>
                <w:szCs w:val="20"/>
              </w:rPr>
            </w:pPr>
            <w:r w:rsidRPr="00212761">
              <w:rPr>
                <w:sz w:val="20"/>
                <w:szCs w:val="20"/>
              </w:rPr>
              <w:t>0</w:t>
            </w:r>
          </w:p>
        </w:tc>
        <w:tc>
          <w:tcPr>
            <w:tcW w:w="709" w:type="pct"/>
          </w:tcPr>
          <w:p w14:paraId="3FEB8A72" w14:textId="31327B19" w:rsidR="005929C8" w:rsidRPr="00212761" w:rsidRDefault="005929C8" w:rsidP="005929C8">
            <w:pPr>
              <w:keepNext/>
              <w:keepLines/>
              <w:tabs>
                <w:tab w:val="left" w:pos="3141"/>
              </w:tabs>
              <w:suppressAutoHyphens/>
              <w:jc w:val="right"/>
              <w:rPr>
                <w:sz w:val="20"/>
                <w:szCs w:val="20"/>
              </w:rPr>
            </w:pPr>
            <w:r w:rsidRPr="00212761">
              <w:rPr>
                <w:sz w:val="20"/>
                <w:szCs w:val="20"/>
              </w:rPr>
              <w:t>1,086</w:t>
            </w:r>
          </w:p>
        </w:tc>
        <w:tc>
          <w:tcPr>
            <w:tcW w:w="709" w:type="pct"/>
          </w:tcPr>
          <w:p w14:paraId="4A2B14D9" w14:textId="0F3F112C" w:rsidR="005929C8" w:rsidRPr="00212761" w:rsidRDefault="005929C8" w:rsidP="005929C8">
            <w:pPr>
              <w:keepNext/>
              <w:keepLines/>
              <w:tabs>
                <w:tab w:val="left" w:pos="3141"/>
              </w:tabs>
              <w:suppressAutoHyphens/>
              <w:jc w:val="right"/>
              <w:rPr>
                <w:sz w:val="20"/>
                <w:szCs w:val="20"/>
              </w:rPr>
            </w:pPr>
            <w:r w:rsidRPr="00212761">
              <w:rPr>
                <w:sz w:val="20"/>
                <w:szCs w:val="20"/>
              </w:rPr>
              <w:t>3,758,544</w:t>
            </w:r>
          </w:p>
        </w:tc>
        <w:tc>
          <w:tcPr>
            <w:tcW w:w="709" w:type="pct"/>
          </w:tcPr>
          <w:p w14:paraId="71CBB613" w14:textId="04BE9F45" w:rsidR="005929C8" w:rsidRPr="00212761" w:rsidRDefault="003A1BCC" w:rsidP="005929C8">
            <w:pPr>
              <w:keepNext/>
              <w:keepLines/>
              <w:tabs>
                <w:tab w:val="left" w:pos="3141"/>
              </w:tabs>
              <w:suppressAutoHyphens/>
              <w:jc w:val="right"/>
              <w:rPr>
                <w:sz w:val="20"/>
                <w:szCs w:val="20"/>
              </w:rPr>
            </w:pPr>
            <w:r w:rsidRPr="00FB3DB5">
              <w:rPr>
                <w:sz w:val="20"/>
                <w:szCs w:val="20"/>
              </w:rPr>
              <w:t>2,638,141</w:t>
            </w:r>
          </w:p>
        </w:tc>
        <w:tc>
          <w:tcPr>
            <w:tcW w:w="707" w:type="pct"/>
          </w:tcPr>
          <w:p w14:paraId="2F14F0AA" w14:textId="719786DB" w:rsidR="005929C8" w:rsidRPr="00212761" w:rsidRDefault="005929C8" w:rsidP="005929C8">
            <w:pPr>
              <w:keepNext/>
              <w:keepLines/>
              <w:tabs>
                <w:tab w:val="left" w:pos="3141"/>
              </w:tabs>
              <w:suppressAutoHyphens/>
              <w:jc w:val="right"/>
              <w:rPr>
                <w:sz w:val="20"/>
                <w:szCs w:val="20"/>
              </w:rPr>
            </w:pPr>
            <w:r w:rsidRPr="00212761">
              <w:rPr>
                <w:sz w:val="20"/>
                <w:szCs w:val="20"/>
              </w:rPr>
              <w:t>5,014,927</w:t>
            </w:r>
          </w:p>
        </w:tc>
      </w:tr>
      <w:tr w:rsidR="008E202C" w:rsidRPr="008E202C" w14:paraId="48428861" w14:textId="77777777">
        <w:tc>
          <w:tcPr>
            <w:tcW w:w="912" w:type="pct"/>
            <w:tcBorders>
              <w:top w:val="single" w:sz="4" w:space="0" w:color="auto"/>
              <w:left w:val="single" w:sz="4" w:space="0" w:color="auto"/>
              <w:bottom w:val="single" w:sz="4" w:space="0" w:color="auto"/>
              <w:right w:val="single" w:sz="4" w:space="0" w:color="auto"/>
            </w:tcBorders>
          </w:tcPr>
          <w:p w14:paraId="3C8CB6AC" w14:textId="08297D7C" w:rsidR="00024059" w:rsidRPr="008E202C" w:rsidRDefault="00024059" w:rsidP="00024059">
            <w:pPr>
              <w:shd w:val="clear" w:color="auto" w:fill="FFFFFF" w:themeFill="background1"/>
              <w:suppressAutoHyphens/>
              <w:rPr>
                <w:sz w:val="20"/>
                <w:szCs w:val="20"/>
              </w:rPr>
            </w:pPr>
            <w:r w:rsidRPr="008E202C">
              <w:rPr>
                <w:sz w:val="20"/>
                <w:szCs w:val="20"/>
              </w:rPr>
              <w:t>R-417A</w:t>
            </w:r>
          </w:p>
        </w:tc>
        <w:tc>
          <w:tcPr>
            <w:tcW w:w="545" w:type="pct"/>
            <w:tcBorders>
              <w:top w:val="single" w:sz="4" w:space="0" w:color="auto"/>
              <w:left w:val="single" w:sz="4" w:space="0" w:color="auto"/>
              <w:bottom w:val="single" w:sz="4" w:space="0" w:color="auto"/>
              <w:right w:val="single" w:sz="4" w:space="0" w:color="auto"/>
            </w:tcBorders>
          </w:tcPr>
          <w:p w14:paraId="7D48C73D" w14:textId="4411324C" w:rsidR="00024059" w:rsidRPr="008E202C" w:rsidRDefault="00024059" w:rsidP="00024059">
            <w:pPr>
              <w:shd w:val="clear" w:color="auto" w:fill="FFFFFF" w:themeFill="background1"/>
              <w:suppressAutoHyphens/>
              <w:jc w:val="right"/>
              <w:rPr>
                <w:sz w:val="20"/>
                <w:szCs w:val="20"/>
              </w:rPr>
            </w:pPr>
            <w:r w:rsidRPr="008E202C">
              <w:rPr>
                <w:sz w:val="20"/>
                <w:szCs w:val="20"/>
              </w:rPr>
              <w:t>2,346</w:t>
            </w:r>
          </w:p>
        </w:tc>
        <w:tc>
          <w:tcPr>
            <w:tcW w:w="709" w:type="pct"/>
          </w:tcPr>
          <w:p w14:paraId="6C10586F" w14:textId="5D1D6FFD" w:rsidR="00024059" w:rsidRPr="008E202C" w:rsidRDefault="00024059" w:rsidP="00024059">
            <w:pPr>
              <w:keepNext/>
              <w:keepLines/>
              <w:tabs>
                <w:tab w:val="left" w:pos="3141"/>
              </w:tabs>
              <w:suppressAutoHyphens/>
              <w:jc w:val="right"/>
              <w:rPr>
                <w:sz w:val="20"/>
                <w:szCs w:val="20"/>
              </w:rPr>
            </w:pPr>
            <w:r w:rsidRPr="008E202C">
              <w:rPr>
                <w:sz w:val="20"/>
                <w:szCs w:val="20"/>
              </w:rPr>
              <w:t>0</w:t>
            </w:r>
          </w:p>
        </w:tc>
        <w:tc>
          <w:tcPr>
            <w:tcW w:w="709" w:type="pct"/>
          </w:tcPr>
          <w:p w14:paraId="4A1D7C1B" w14:textId="4D5E18D9" w:rsidR="00024059" w:rsidRPr="008E202C" w:rsidRDefault="00024059" w:rsidP="00024059">
            <w:pPr>
              <w:keepNext/>
              <w:keepLines/>
              <w:tabs>
                <w:tab w:val="left" w:pos="3141"/>
              </w:tabs>
              <w:suppressAutoHyphens/>
              <w:jc w:val="right"/>
              <w:rPr>
                <w:sz w:val="20"/>
                <w:szCs w:val="20"/>
              </w:rPr>
            </w:pPr>
            <w:r w:rsidRPr="008E202C">
              <w:rPr>
                <w:sz w:val="20"/>
                <w:szCs w:val="20"/>
              </w:rPr>
              <w:t>0</w:t>
            </w:r>
          </w:p>
        </w:tc>
        <w:tc>
          <w:tcPr>
            <w:tcW w:w="709" w:type="pct"/>
          </w:tcPr>
          <w:p w14:paraId="682EF34B" w14:textId="2DEC11CD" w:rsidR="00024059" w:rsidRPr="008E202C" w:rsidRDefault="00024059" w:rsidP="00024059">
            <w:pPr>
              <w:keepNext/>
              <w:keepLines/>
              <w:tabs>
                <w:tab w:val="left" w:pos="3141"/>
              </w:tabs>
              <w:suppressAutoHyphens/>
              <w:jc w:val="right"/>
              <w:rPr>
                <w:sz w:val="20"/>
                <w:szCs w:val="20"/>
              </w:rPr>
            </w:pPr>
            <w:r w:rsidRPr="008E202C">
              <w:rPr>
                <w:sz w:val="20"/>
                <w:szCs w:val="20"/>
              </w:rPr>
              <w:t>0</w:t>
            </w:r>
          </w:p>
        </w:tc>
        <w:tc>
          <w:tcPr>
            <w:tcW w:w="709" w:type="pct"/>
          </w:tcPr>
          <w:p w14:paraId="6C387C21" w14:textId="5473BE90" w:rsidR="00024059" w:rsidRPr="008E202C" w:rsidRDefault="00024059" w:rsidP="00024059">
            <w:pPr>
              <w:keepNext/>
              <w:keepLines/>
              <w:tabs>
                <w:tab w:val="left" w:pos="3141"/>
              </w:tabs>
              <w:suppressAutoHyphens/>
              <w:jc w:val="right"/>
              <w:rPr>
                <w:sz w:val="20"/>
                <w:szCs w:val="20"/>
              </w:rPr>
            </w:pPr>
            <w:r w:rsidRPr="008E202C">
              <w:rPr>
                <w:sz w:val="20"/>
                <w:szCs w:val="20"/>
              </w:rPr>
              <w:t>0</w:t>
            </w:r>
          </w:p>
        </w:tc>
        <w:tc>
          <w:tcPr>
            <w:tcW w:w="707" w:type="pct"/>
          </w:tcPr>
          <w:p w14:paraId="4DFEEFCE" w14:textId="77627306" w:rsidR="00024059" w:rsidRPr="008E202C" w:rsidRDefault="00024059" w:rsidP="00024059">
            <w:pPr>
              <w:keepNext/>
              <w:keepLines/>
              <w:tabs>
                <w:tab w:val="left" w:pos="3141"/>
              </w:tabs>
              <w:suppressAutoHyphens/>
              <w:jc w:val="right"/>
              <w:rPr>
                <w:sz w:val="20"/>
                <w:szCs w:val="20"/>
              </w:rPr>
            </w:pPr>
            <w:r w:rsidRPr="008E202C">
              <w:rPr>
                <w:sz w:val="20"/>
                <w:szCs w:val="20"/>
              </w:rPr>
              <w:t>18,815</w:t>
            </w:r>
          </w:p>
        </w:tc>
      </w:tr>
      <w:tr w:rsidR="005929C8" w:rsidRPr="00972647" w14:paraId="5193D02F" w14:textId="77777777" w:rsidTr="00C50DE1">
        <w:tc>
          <w:tcPr>
            <w:tcW w:w="1457" w:type="pct"/>
            <w:gridSpan w:val="2"/>
            <w:tcBorders>
              <w:top w:val="single" w:sz="4" w:space="0" w:color="auto"/>
              <w:left w:val="single" w:sz="4" w:space="0" w:color="auto"/>
              <w:bottom w:val="single" w:sz="4" w:space="0" w:color="auto"/>
              <w:right w:val="single" w:sz="4" w:space="0" w:color="auto"/>
            </w:tcBorders>
          </w:tcPr>
          <w:p w14:paraId="25557ACB" w14:textId="77777777" w:rsidR="005929C8" w:rsidRPr="00972647" w:rsidRDefault="005929C8" w:rsidP="005929C8">
            <w:pPr>
              <w:shd w:val="clear" w:color="auto" w:fill="FFFFFF" w:themeFill="background1"/>
              <w:suppressAutoHyphens/>
              <w:rPr>
                <w:b/>
                <w:bCs/>
                <w:sz w:val="20"/>
                <w:szCs w:val="20"/>
              </w:rPr>
            </w:pPr>
            <w:r w:rsidRPr="00972647">
              <w:rPr>
                <w:b/>
                <w:bCs/>
                <w:sz w:val="20"/>
                <w:szCs w:val="20"/>
              </w:rPr>
              <w:t>Total (CO</w:t>
            </w:r>
            <w:r w:rsidRPr="00972647">
              <w:rPr>
                <w:b/>
                <w:bCs/>
                <w:sz w:val="20"/>
                <w:szCs w:val="20"/>
                <w:vertAlign w:val="subscript"/>
              </w:rPr>
              <w:t>2</w:t>
            </w:r>
            <w:r w:rsidRPr="00972647">
              <w:rPr>
                <w:b/>
                <w:bCs/>
                <w:sz w:val="20"/>
                <w:szCs w:val="20"/>
              </w:rPr>
              <w:t>-eq tonnes)</w:t>
            </w:r>
          </w:p>
        </w:tc>
        <w:tc>
          <w:tcPr>
            <w:tcW w:w="709" w:type="pct"/>
            <w:tcBorders>
              <w:top w:val="single" w:sz="4" w:space="0" w:color="auto"/>
              <w:left w:val="single" w:sz="4" w:space="0" w:color="auto"/>
              <w:bottom w:val="single" w:sz="4" w:space="0" w:color="auto"/>
              <w:right w:val="single" w:sz="4" w:space="0" w:color="auto"/>
            </w:tcBorders>
          </w:tcPr>
          <w:p w14:paraId="5B549363" w14:textId="3F8426D9" w:rsidR="005929C8" w:rsidRPr="00972647" w:rsidRDefault="005929C8" w:rsidP="005929C8">
            <w:pPr>
              <w:shd w:val="clear" w:color="auto" w:fill="FFFFFF" w:themeFill="background1"/>
              <w:suppressAutoHyphens/>
              <w:jc w:val="right"/>
              <w:rPr>
                <w:b/>
                <w:bCs/>
                <w:sz w:val="20"/>
                <w:szCs w:val="20"/>
              </w:rPr>
            </w:pPr>
            <w:r w:rsidRPr="00972647">
              <w:rPr>
                <w:b/>
                <w:bCs/>
                <w:sz w:val="20"/>
                <w:szCs w:val="20"/>
              </w:rPr>
              <w:t>3,383,063</w:t>
            </w:r>
          </w:p>
        </w:tc>
        <w:tc>
          <w:tcPr>
            <w:tcW w:w="709" w:type="pct"/>
            <w:tcBorders>
              <w:top w:val="single" w:sz="4" w:space="0" w:color="auto"/>
              <w:left w:val="single" w:sz="4" w:space="0" w:color="auto"/>
              <w:bottom w:val="single" w:sz="4" w:space="0" w:color="auto"/>
              <w:right w:val="single" w:sz="4" w:space="0" w:color="auto"/>
            </w:tcBorders>
          </w:tcPr>
          <w:p w14:paraId="56A72E68" w14:textId="39959CF1" w:rsidR="005929C8" w:rsidRPr="00972647" w:rsidRDefault="005929C8" w:rsidP="005929C8">
            <w:pPr>
              <w:shd w:val="clear" w:color="auto" w:fill="FFFFFF" w:themeFill="background1"/>
              <w:suppressAutoHyphens/>
              <w:jc w:val="right"/>
              <w:rPr>
                <w:b/>
                <w:bCs/>
                <w:sz w:val="20"/>
                <w:szCs w:val="20"/>
              </w:rPr>
            </w:pPr>
            <w:r w:rsidRPr="00972647">
              <w:rPr>
                <w:b/>
                <w:bCs/>
                <w:sz w:val="20"/>
                <w:szCs w:val="20"/>
              </w:rPr>
              <w:t>2,620,048</w:t>
            </w:r>
          </w:p>
        </w:tc>
        <w:tc>
          <w:tcPr>
            <w:tcW w:w="709" w:type="pct"/>
            <w:tcBorders>
              <w:top w:val="single" w:sz="4" w:space="0" w:color="auto"/>
              <w:left w:val="single" w:sz="4" w:space="0" w:color="auto"/>
              <w:bottom w:val="single" w:sz="4" w:space="0" w:color="auto"/>
              <w:right w:val="single" w:sz="4" w:space="0" w:color="auto"/>
            </w:tcBorders>
          </w:tcPr>
          <w:p w14:paraId="66AC25C5" w14:textId="4BA98DBD" w:rsidR="005929C8" w:rsidRPr="00972647" w:rsidRDefault="005929C8" w:rsidP="005929C8">
            <w:pPr>
              <w:shd w:val="clear" w:color="auto" w:fill="FFFFFF" w:themeFill="background1"/>
              <w:suppressAutoHyphens/>
              <w:jc w:val="right"/>
              <w:rPr>
                <w:b/>
                <w:bCs/>
                <w:sz w:val="20"/>
                <w:szCs w:val="20"/>
              </w:rPr>
            </w:pPr>
            <w:r w:rsidRPr="00972647">
              <w:rPr>
                <w:b/>
                <w:bCs/>
                <w:sz w:val="20"/>
                <w:szCs w:val="20"/>
              </w:rPr>
              <w:t>8,381,305</w:t>
            </w:r>
          </w:p>
        </w:tc>
        <w:tc>
          <w:tcPr>
            <w:tcW w:w="709" w:type="pct"/>
            <w:tcBorders>
              <w:top w:val="single" w:sz="4" w:space="0" w:color="auto"/>
              <w:left w:val="single" w:sz="4" w:space="0" w:color="auto"/>
              <w:bottom w:val="single" w:sz="4" w:space="0" w:color="auto"/>
              <w:right w:val="single" w:sz="4" w:space="0" w:color="auto"/>
            </w:tcBorders>
            <w:shd w:val="clear" w:color="auto" w:fill="FFFFFF" w:themeFill="background1"/>
          </w:tcPr>
          <w:p w14:paraId="7531D62C" w14:textId="68CEA0C5" w:rsidR="005929C8" w:rsidRPr="00972647" w:rsidRDefault="0080047C" w:rsidP="005929C8">
            <w:pPr>
              <w:suppressAutoHyphens/>
              <w:jc w:val="right"/>
              <w:rPr>
                <w:b/>
                <w:bCs/>
                <w:sz w:val="20"/>
                <w:szCs w:val="20"/>
              </w:rPr>
            </w:pPr>
            <w:r>
              <w:rPr>
                <w:b/>
                <w:bCs/>
                <w:sz w:val="20"/>
                <w:szCs w:val="20"/>
              </w:rPr>
              <w:t>17,374,682</w:t>
            </w:r>
          </w:p>
        </w:tc>
        <w:tc>
          <w:tcPr>
            <w:tcW w:w="707" w:type="pct"/>
            <w:tcBorders>
              <w:top w:val="single" w:sz="4" w:space="0" w:color="auto"/>
              <w:left w:val="single" w:sz="4" w:space="0" w:color="auto"/>
              <w:bottom w:val="single" w:sz="4" w:space="0" w:color="auto"/>
              <w:right w:val="single" w:sz="4" w:space="0" w:color="auto"/>
            </w:tcBorders>
          </w:tcPr>
          <w:p w14:paraId="13F24D7F" w14:textId="7CFF6BB9" w:rsidR="005929C8" w:rsidRPr="00972647" w:rsidRDefault="005929C8" w:rsidP="005929C8">
            <w:pPr>
              <w:shd w:val="clear" w:color="auto" w:fill="FFFFFF" w:themeFill="background1"/>
              <w:suppressAutoHyphens/>
              <w:jc w:val="right"/>
              <w:rPr>
                <w:b/>
                <w:bCs/>
                <w:sz w:val="20"/>
                <w:szCs w:val="20"/>
              </w:rPr>
            </w:pPr>
            <w:r w:rsidRPr="00972647">
              <w:rPr>
                <w:b/>
                <w:bCs/>
                <w:sz w:val="20"/>
                <w:szCs w:val="20"/>
              </w:rPr>
              <w:t>22,809,651</w:t>
            </w:r>
          </w:p>
        </w:tc>
      </w:tr>
    </w:tbl>
    <w:p w14:paraId="13C80136" w14:textId="4234AB65" w:rsidR="00047FE8" w:rsidRPr="001506B2" w:rsidRDefault="000A1C6B" w:rsidP="002267EB">
      <w:pPr>
        <w:pStyle w:val="Heading1"/>
        <w:spacing w:before="240"/>
      </w:pPr>
      <w:r>
        <w:t>D</w:t>
      </w:r>
      <w:r w:rsidRPr="000A1C6B">
        <w:t>uring the preparation of the KIP</w:t>
      </w:r>
      <w:r>
        <w:t>, the government</w:t>
      </w:r>
      <w:r w:rsidRPr="000A1C6B">
        <w:t xml:space="preserve"> identified deficiencies in the reporting of HFC consumption data, which was not consistent with the size of the industry in the country</w:t>
      </w:r>
      <w:r>
        <w:t xml:space="preserve"> and</w:t>
      </w:r>
      <w:r w:rsidRPr="000A1C6B">
        <w:t xml:space="preserve"> resulted in a</w:t>
      </w:r>
      <w:r w:rsidR="00EA56D7">
        <w:t>n</w:t>
      </w:r>
      <w:r w:rsidRPr="000A1C6B">
        <w:t xml:space="preserve"> </w:t>
      </w:r>
      <w:r w:rsidR="002A7668" w:rsidRPr="000A1C6B">
        <w:t xml:space="preserve">underestimated </w:t>
      </w:r>
      <w:r w:rsidRPr="000A1C6B">
        <w:t>baseline of 15 million CO</w:t>
      </w:r>
      <w:r w:rsidRPr="000A1C6B">
        <w:rPr>
          <w:vertAlign w:val="subscript"/>
        </w:rPr>
        <w:t>2</w:t>
      </w:r>
      <w:r>
        <w:t>-</w:t>
      </w:r>
      <w:r w:rsidRPr="000A1C6B">
        <w:t>eq tonnes</w:t>
      </w:r>
      <w:r>
        <w:t xml:space="preserve">, leading </w:t>
      </w:r>
      <w:r w:rsidR="00047FE8" w:rsidRPr="00F35574">
        <w:t xml:space="preserve">to </w:t>
      </w:r>
      <w:r>
        <w:t>a</w:t>
      </w:r>
      <w:r w:rsidR="00047FE8" w:rsidRPr="00F35574">
        <w:t xml:space="preserve"> high risk of non-compliance. In July 2024, UNDP experts </w:t>
      </w:r>
      <w:r w:rsidR="007F2FCC" w:rsidRPr="00F35574">
        <w:t>undertook</w:t>
      </w:r>
      <w:r w:rsidR="00047FE8" w:rsidRPr="00F35574">
        <w:t xml:space="preserve"> a mission to Nigeria and collected more accurate data from the National Agency for Food and Drug Administration and Control (NAFDAC). </w:t>
      </w:r>
      <w:r w:rsidR="00666F99" w:rsidRPr="00F35574">
        <w:t>The</w:t>
      </w:r>
      <w:r w:rsidR="00047FE8" w:rsidRPr="00F35574">
        <w:t xml:space="preserve"> </w:t>
      </w:r>
      <w:r w:rsidR="00E07CE5" w:rsidRPr="00F35574">
        <w:t>updated</w:t>
      </w:r>
      <w:r w:rsidR="00047FE8" w:rsidRPr="00F35574">
        <w:t xml:space="preserve"> </w:t>
      </w:r>
      <w:r w:rsidR="00666F99" w:rsidRPr="00F35574">
        <w:t xml:space="preserve">consumption </w:t>
      </w:r>
      <w:r w:rsidR="00047FE8" w:rsidRPr="00F35574">
        <w:t xml:space="preserve">data is </w:t>
      </w:r>
      <w:r w:rsidR="00666F99" w:rsidRPr="00F35574">
        <w:t>presented</w:t>
      </w:r>
      <w:r w:rsidR="00047FE8" w:rsidRPr="00F35574">
        <w:t xml:space="preserve"> in </w:t>
      </w:r>
      <w:r w:rsidR="008D79BC" w:rsidRPr="00F35574">
        <w:t>t</w:t>
      </w:r>
      <w:r w:rsidR="000B5C85">
        <w:t>able </w:t>
      </w:r>
      <w:r w:rsidR="008D79BC" w:rsidRPr="00F35574">
        <w:t>4</w:t>
      </w:r>
      <w:r w:rsidR="00C41CC4" w:rsidRPr="00F35574">
        <w:t>.</w:t>
      </w:r>
      <w:r w:rsidR="00047FE8" w:rsidRPr="00F35574">
        <w:t xml:space="preserve"> </w:t>
      </w:r>
      <w:r w:rsidR="00C94080">
        <w:t>Accordingly, t</w:t>
      </w:r>
      <w:r w:rsidR="00047FE8" w:rsidRPr="00F35574">
        <w:t xml:space="preserve">he </w:t>
      </w:r>
      <w:r w:rsidR="00C63FC8" w:rsidRPr="00F35574">
        <w:t>national ozone unit</w:t>
      </w:r>
      <w:r w:rsidR="00047FE8" w:rsidRPr="00F35574">
        <w:t xml:space="preserve"> (NOU) </w:t>
      </w:r>
      <w:r w:rsidR="00047FE8" w:rsidRPr="001506B2">
        <w:t xml:space="preserve">has submitted an official request to the Ozone Secretariat for the revision of their baseline. </w:t>
      </w:r>
    </w:p>
    <w:p w14:paraId="2283FF5F" w14:textId="2370F13C" w:rsidR="00A633F6" w:rsidRPr="005F7522" w:rsidRDefault="00A633F6" w:rsidP="00A633F6">
      <w:pPr>
        <w:pStyle w:val="Heading1"/>
        <w:keepNext/>
        <w:numPr>
          <w:ilvl w:val="0"/>
          <w:numId w:val="0"/>
        </w:numPr>
        <w:spacing w:after="0"/>
      </w:pPr>
      <w:r w:rsidRPr="005162D4">
        <w:rPr>
          <w:b/>
          <w:bCs/>
        </w:rPr>
        <w:t>T</w:t>
      </w:r>
      <w:r w:rsidR="000B5C85">
        <w:rPr>
          <w:b/>
          <w:bCs/>
        </w:rPr>
        <w:t>able </w:t>
      </w:r>
      <w:r w:rsidR="000D5F0D">
        <w:rPr>
          <w:b/>
          <w:bCs/>
        </w:rPr>
        <w:t>4</w:t>
      </w:r>
      <w:r w:rsidRPr="005162D4">
        <w:rPr>
          <w:b/>
          <w:bCs/>
        </w:rPr>
        <w:t xml:space="preserve">. </w:t>
      </w:r>
      <w:r w:rsidR="000D5F0D">
        <w:rPr>
          <w:b/>
          <w:bCs/>
        </w:rPr>
        <w:t>Revised</w:t>
      </w:r>
      <w:r>
        <w:rPr>
          <w:b/>
          <w:bCs/>
        </w:rPr>
        <w:t xml:space="preserve"> </w:t>
      </w:r>
      <w:r w:rsidRPr="005162D4">
        <w:rPr>
          <w:b/>
          <w:bCs/>
        </w:rPr>
        <w:t xml:space="preserve">HFC consumption </w:t>
      </w:r>
      <w:r>
        <w:rPr>
          <w:b/>
          <w:bCs/>
        </w:rPr>
        <w:t xml:space="preserve">data </w:t>
      </w:r>
      <w:r w:rsidRPr="005162D4">
        <w:rPr>
          <w:b/>
          <w:bCs/>
        </w:rPr>
        <w:t xml:space="preserve">in </w:t>
      </w:r>
      <w:r w:rsidRPr="00475F03">
        <w:rPr>
          <w:b/>
          <w:bCs/>
        </w:rPr>
        <w:t>Nigeria</w:t>
      </w:r>
      <w:r w:rsidRPr="005162D4">
        <w:rPr>
          <w:b/>
          <w:bCs/>
        </w:rPr>
        <w:t xml:space="preserve"> (2019–</w:t>
      </w:r>
      <w:r w:rsidRPr="00B17DD6">
        <w:rPr>
          <w:b/>
          <w:bCs/>
        </w:rPr>
        <w:t>2023</w:t>
      </w:r>
      <w:r>
        <w:rPr>
          <w:b/>
          <w:bCs/>
        </w:rPr>
        <w:t xml:space="preserve"> Article 7 data</w:t>
      </w:r>
      <w:r w:rsidRPr="005162D4">
        <w:rPr>
          <w:b/>
          <w:bCs/>
        </w:rPr>
        <w:t>)</w:t>
      </w:r>
    </w:p>
    <w:tbl>
      <w:tblPr>
        <w:tblStyle w:val="TableGrid"/>
        <w:tblW w:w="5000" w:type="pct"/>
        <w:tblLayout w:type="fixed"/>
        <w:tblLook w:val="04A0" w:firstRow="1" w:lastRow="0" w:firstColumn="1" w:lastColumn="0" w:noHBand="0" w:noVBand="1"/>
      </w:tblPr>
      <w:tblGrid>
        <w:gridCol w:w="1705"/>
        <w:gridCol w:w="1019"/>
        <w:gridCol w:w="1326"/>
        <w:gridCol w:w="1326"/>
        <w:gridCol w:w="1326"/>
        <w:gridCol w:w="1326"/>
        <w:gridCol w:w="1322"/>
      </w:tblGrid>
      <w:tr w:rsidR="00A633F6" w:rsidRPr="000177D0" w14:paraId="53A1B4D9" w14:textId="77777777">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CE8965C" w14:textId="77777777" w:rsidR="00A633F6" w:rsidRPr="000177D0" w:rsidRDefault="00A633F6">
            <w:pPr>
              <w:keepNext/>
              <w:keepLines/>
              <w:tabs>
                <w:tab w:val="left" w:pos="3141"/>
              </w:tabs>
              <w:suppressAutoHyphens/>
              <w:jc w:val="center"/>
              <w:rPr>
                <w:b/>
                <w:bCs/>
                <w:sz w:val="20"/>
                <w:szCs w:val="20"/>
              </w:rPr>
            </w:pPr>
            <w:r w:rsidRPr="000177D0">
              <w:rPr>
                <w:b/>
                <w:bCs/>
                <w:sz w:val="20"/>
                <w:szCs w:val="20"/>
              </w:rPr>
              <w:t>HFC</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41DD1FC3" w14:textId="77777777" w:rsidR="00A633F6" w:rsidRPr="000177D0" w:rsidRDefault="00A633F6">
            <w:pPr>
              <w:keepNext/>
              <w:keepLines/>
              <w:tabs>
                <w:tab w:val="left" w:pos="3141"/>
              </w:tabs>
              <w:suppressAutoHyphens/>
              <w:jc w:val="center"/>
              <w:rPr>
                <w:b/>
                <w:bCs/>
                <w:sz w:val="20"/>
                <w:szCs w:val="20"/>
              </w:rPr>
            </w:pPr>
            <w:r w:rsidRPr="000177D0">
              <w:rPr>
                <w:b/>
                <w:bCs/>
                <w:sz w:val="20"/>
                <w:szCs w:val="20"/>
              </w:rPr>
              <w:t>GWP</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5B185B99" w14:textId="77777777" w:rsidR="00A633F6" w:rsidRPr="000177D0" w:rsidRDefault="00A633F6">
            <w:pPr>
              <w:keepNext/>
              <w:keepLines/>
              <w:tabs>
                <w:tab w:val="left" w:pos="3141"/>
              </w:tabs>
              <w:suppressAutoHyphens/>
              <w:jc w:val="center"/>
              <w:rPr>
                <w:b/>
                <w:bCs/>
                <w:sz w:val="20"/>
                <w:szCs w:val="20"/>
              </w:rPr>
            </w:pPr>
            <w:r w:rsidRPr="000177D0">
              <w:rPr>
                <w:b/>
                <w:bCs/>
                <w:sz w:val="20"/>
                <w:szCs w:val="20"/>
              </w:rPr>
              <w:t>2019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507EDBAA" w14:textId="77777777" w:rsidR="00A633F6" w:rsidRPr="000177D0" w:rsidRDefault="00A633F6">
            <w:pPr>
              <w:keepNext/>
              <w:keepLines/>
              <w:tabs>
                <w:tab w:val="left" w:pos="3141"/>
              </w:tabs>
              <w:suppressAutoHyphens/>
              <w:jc w:val="center"/>
              <w:rPr>
                <w:b/>
                <w:bCs/>
                <w:sz w:val="20"/>
                <w:szCs w:val="20"/>
              </w:rPr>
            </w:pPr>
            <w:r w:rsidRPr="000177D0">
              <w:rPr>
                <w:b/>
                <w:bCs/>
                <w:sz w:val="20"/>
                <w:szCs w:val="20"/>
              </w:rPr>
              <w:t>2020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2DBDF5DB" w14:textId="77777777" w:rsidR="00A633F6" w:rsidRPr="000177D0" w:rsidRDefault="00A633F6">
            <w:pPr>
              <w:keepNext/>
              <w:keepLines/>
              <w:tabs>
                <w:tab w:val="left" w:pos="3141"/>
              </w:tabs>
              <w:suppressAutoHyphens/>
              <w:jc w:val="center"/>
              <w:rPr>
                <w:b/>
                <w:bCs/>
                <w:sz w:val="20"/>
                <w:szCs w:val="20"/>
              </w:rPr>
            </w:pPr>
            <w:r w:rsidRPr="000177D0">
              <w:rPr>
                <w:b/>
                <w:bCs/>
                <w:sz w:val="20"/>
                <w:szCs w:val="20"/>
              </w:rPr>
              <w:t>2021</w:t>
            </w:r>
          </w:p>
        </w:tc>
        <w:tc>
          <w:tcPr>
            <w:tcW w:w="709" w:type="pct"/>
            <w:tcBorders>
              <w:top w:val="single" w:sz="4" w:space="0" w:color="auto"/>
              <w:left w:val="single" w:sz="4" w:space="0" w:color="auto"/>
              <w:bottom w:val="single" w:sz="4" w:space="0" w:color="auto"/>
              <w:right w:val="single" w:sz="4" w:space="0" w:color="auto"/>
            </w:tcBorders>
            <w:vAlign w:val="center"/>
          </w:tcPr>
          <w:p w14:paraId="6B8D9804" w14:textId="77777777" w:rsidR="00A633F6" w:rsidRPr="000177D0" w:rsidRDefault="00A633F6">
            <w:pPr>
              <w:keepNext/>
              <w:keepLines/>
              <w:tabs>
                <w:tab w:val="left" w:pos="3141"/>
              </w:tabs>
              <w:suppressAutoHyphens/>
              <w:jc w:val="center"/>
              <w:rPr>
                <w:b/>
                <w:bCs/>
                <w:sz w:val="20"/>
                <w:szCs w:val="20"/>
              </w:rPr>
            </w:pPr>
            <w:r w:rsidRPr="000177D0">
              <w:rPr>
                <w:b/>
                <w:bCs/>
                <w:sz w:val="20"/>
                <w:szCs w:val="20"/>
              </w:rPr>
              <w:t>2022</w:t>
            </w:r>
          </w:p>
        </w:tc>
        <w:tc>
          <w:tcPr>
            <w:tcW w:w="707" w:type="pct"/>
            <w:tcBorders>
              <w:top w:val="single" w:sz="4" w:space="0" w:color="auto"/>
              <w:left w:val="single" w:sz="4" w:space="0" w:color="auto"/>
              <w:bottom w:val="single" w:sz="4" w:space="0" w:color="auto"/>
              <w:right w:val="single" w:sz="4" w:space="0" w:color="auto"/>
            </w:tcBorders>
          </w:tcPr>
          <w:p w14:paraId="320DB9E8" w14:textId="77777777" w:rsidR="00A633F6" w:rsidRPr="000177D0" w:rsidRDefault="00A633F6">
            <w:pPr>
              <w:keepNext/>
              <w:keepLines/>
              <w:tabs>
                <w:tab w:val="left" w:pos="3141"/>
              </w:tabs>
              <w:suppressAutoHyphens/>
              <w:ind w:left="-157" w:right="-105"/>
              <w:jc w:val="center"/>
              <w:rPr>
                <w:b/>
                <w:bCs/>
                <w:sz w:val="20"/>
                <w:szCs w:val="20"/>
                <w:highlight w:val="cyan"/>
              </w:rPr>
            </w:pPr>
            <w:r w:rsidRPr="000177D0">
              <w:rPr>
                <w:b/>
                <w:bCs/>
                <w:sz w:val="20"/>
                <w:szCs w:val="20"/>
              </w:rPr>
              <w:t>2023</w:t>
            </w:r>
          </w:p>
        </w:tc>
      </w:tr>
      <w:tr w:rsidR="00A633F6" w:rsidRPr="000177D0" w14:paraId="10C31764" w14:textId="77777777">
        <w:tc>
          <w:tcPr>
            <w:tcW w:w="5000" w:type="pct"/>
            <w:gridSpan w:val="7"/>
            <w:tcBorders>
              <w:top w:val="single" w:sz="4" w:space="0" w:color="auto"/>
              <w:left w:val="single" w:sz="4" w:space="0" w:color="auto"/>
              <w:bottom w:val="single" w:sz="4" w:space="0" w:color="auto"/>
              <w:right w:val="single" w:sz="4" w:space="0" w:color="auto"/>
            </w:tcBorders>
          </w:tcPr>
          <w:p w14:paraId="7DA3D22E" w14:textId="77777777" w:rsidR="00A633F6" w:rsidRPr="000177D0" w:rsidRDefault="00A633F6">
            <w:pPr>
              <w:keepNext/>
              <w:keepLines/>
              <w:tabs>
                <w:tab w:val="left" w:pos="3141"/>
              </w:tabs>
              <w:suppressAutoHyphens/>
              <w:jc w:val="center"/>
              <w:rPr>
                <w:sz w:val="20"/>
                <w:szCs w:val="20"/>
              </w:rPr>
            </w:pPr>
            <w:r w:rsidRPr="000177D0">
              <w:rPr>
                <w:b/>
                <w:bCs/>
                <w:sz w:val="20"/>
                <w:szCs w:val="20"/>
              </w:rPr>
              <w:t>Metric tonnes (mt)</w:t>
            </w:r>
          </w:p>
        </w:tc>
      </w:tr>
      <w:tr w:rsidR="006F7287" w:rsidRPr="000177D0" w14:paraId="251EEFE3"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2765015D" w14:textId="77777777" w:rsidR="006F7287" w:rsidRPr="000177D0" w:rsidRDefault="006F7287" w:rsidP="006F7287">
            <w:pPr>
              <w:keepNext/>
              <w:keepLines/>
              <w:tabs>
                <w:tab w:val="left" w:pos="3141"/>
              </w:tabs>
              <w:suppressAutoHyphens/>
              <w:rPr>
                <w:sz w:val="20"/>
                <w:szCs w:val="20"/>
              </w:rPr>
            </w:pPr>
            <w:r w:rsidRPr="000177D0">
              <w:rPr>
                <w:sz w:val="20"/>
                <w:szCs w:val="20"/>
              </w:rPr>
              <w:t>HFC-32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8F222CD" w14:textId="77777777" w:rsidR="006F7287" w:rsidRPr="000177D0" w:rsidRDefault="006F7287" w:rsidP="006F7287">
            <w:pPr>
              <w:keepNext/>
              <w:keepLines/>
              <w:tabs>
                <w:tab w:val="left" w:pos="3141"/>
              </w:tabs>
              <w:suppressAutoHyphens/>
              <w:jc w:val="right"/>
              <w:rPr>
                <w:sz w:val="20"/>
                <w:szCs w:val="20"/>
              </w:rPr>
            </w:pPr>
            <w:r w:rsidRPr="000177D0">
              <w:rPr>
                <w:sz w:val="20"/>
                <w:szCs w:val="20"/>
              </w:rPr>
              <w:t>675</w:t>
            </w:r>
          </w:p>
        </w:tc>
        <w:tc>
          <w:tcPr>
            <w:tcW w:w="709" w:type="pct"/>
            <w:tcBorders>
              <w:top w:val="nil"/>
              <w:left w:val="nil"/>
              <w:bottom w:val="single" w:sz="4" w:space="0" w:color="auto"/>
              <w:right w:val="single" w:sz="4" w:space="0" w:color="auto"/>
            </w:tcBorders>
            <w:shd w:val="clear" w:color="auto" w:fill="auto"/>
          </w:tcPr>
          <w:p w14:paraId="2C2E0065" w14:textId="2B97C3C0"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43.60</w:t>
            </w:r>
          </w:p>
        </w:tc>
        <w:tc>
          <w:tcPr>
            <w:tcW w:w="709" w:type="pct"/>
            <w:tcBorders>
              <w:top w:val="nil"/>
              <w:left w:val="nil"/>
              <w:bottom w:val="single" w:sz="4" w:space="0" w:color="auto"/>
              <w:right w:val="single" w:sz="4" w:space="0" w:color="auto"/>
            </w:tcBorders>
            <w:shd w:val="clear" w:color="auto" w:fill="auto"/>
          </w:tcPr>
          <w:p w14:paraId="7BD1E812" w14:textId="66970C12"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72.48</w:t>
            </w:r>
          </w:p>
        </w:tc>
        <w:tc>
          <w:tcPr>
            <w:tcW w:w="709" w:type="pct"/>
            <w:tcBorders>
              <w:top w:val="nil"/>
              <w:left w:val="nil"/>
              <w:bottom w:val="single" w:sz="4" w:space="0" w:color="auto"/>
              <w:right w:val="single" w:sz="4" w:space="0" w:color="auto"/>
            </w:tcBorders>
            <w:shd w:val="clear" w:color="auto" w:fill="auto"/>
          </w:tcPr>
          <w:p w14:paraId="3EC10262" w14:textId="47FFA93B"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97.5</w:t>
            </w:r>
          </w:p>
        </w:tc>
        <w:tc>
          <w:tcPr>
            <w:tcW w:w="709" w:type="pct"/>
            <w:tcBorders>
              <w:top w:val="nil"/>
              <w:left w:val="nil"/>
              <w:bottom w:val="single" w:sz="4" w:space="0" w:color="auto"/>
              <w:right w:val="single" w:sz="4" w:space="0" w:color="auto"/>
            </w:tcBorders>
            <w:shd w:val="clear" w:color="auto" w:fill="auto"/>
          </w:tcPr>
          <w:p w14:paraId="0D854F95" w14:textId="4E1EB2C7"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97.9</w:t>
            </w:r>
            <w:r w:rsidR="00752888">
              <w:rPr>
                <w:color w:val="000000"/>
                <w:sz w:val="20"/>
                <w:szCs w:val="20"/>
                <w:lang w:val="en" w:eastAsia="zh-CN"/>
              </w:rPr>
              <w:t>0</w:t>
            </w:r>
          </w:p>
        </w:tc>
        <w:tc>
          <w:tcPr>
            <w:tcW w:w="707" w:type="pct"/>
            <w:tcBorders>
              <w:top w:val="nil"/>
              <w:left w:val="nil"/>
              <w:bottom w:val="single" w:sz="4" w:space="0" w:color="auto"/>
              <w:right w:val="single" w:sz="4" w:space="0" w:color="auto"/>
            </w:tcBorders>
            <w:shd w:val="clear" w:color="auto" w:fill="auto"/>
          </w:tcPr>
          <w:p w14:paraId="4E4AC2C5" w14:textId="7D6EE313"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37.38</w:t>
            </w:r>
          </w:p>
        </w:tc>
      </w:tr>
      <w:tr w:rsidR="006F7287" w:rsidRPr="000177D0" w14:paraId="07E68A2F"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2EE595A8" w14:textId="77777777" w:rsidR="006F7287" w:rsidRPr="000177D0" w:rsidRDefault="006F7287" w:rsidP="006F7287">
            <w:pPr>
              <w:keepNext/>
              <w:keepLines/>
              <w:tabs>
                <w:tab w:val="left" w:pos="3141"/>
              </w:tabs>
              <w:suppressAutoHyphens/>
              <w:rPr>
                <w:sz w:val="20"/>
                <w:szCs w:val="20"/>
              </w:rPr>
            </w:pPr>
            <w:r w:rsidRPr="000177D0">
              <w:rPr>
                <w:sz w:val="20"/>
                <w:szCs w:val="20"/>
              </w:rPr>
              <w:t>HFC-134a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8AB1EBB" w14:textId="77777777" w:rsidR="006F7287" w:rsidRPr="000177D0" w:rsidRDefault="006F7287" w:rsidP="006F7287">
            <w:pPr>
              <w:keepNext/>
              <w:keepLines/>
              <w:tabs>
                <w:tab w:val="left" w:pos="3141"/>
              </w:tabs>
              <w:suppressAutoHyphens/>
              <w:jc w:val="right"/>
              <w:rPr>
                <w:sz w:val="20"/>
                <w:szCs w:val="20"/>
              </w:rPr>
            </w:pPr>
            <w:r w:rsidRPr="000177D0">
              <w:rPr>
                <w:sz w:val="20"/>
                <w:szCs w:val="20"/>
              </w:rPr>
              <w:t>1,430</w:t>
            </w:r>
          </w:p>
        </w:tc>
        <w:tc>
          <w:tcPr>
            <w:tcW w:w="709" w:type="pct"/>
            <w:tcBorders>
              <w:top w:val="nil"/>
              <w:left w:val="nil"/>
              <w:bottom w:val="single" w:sz="4" w:space="0" w:color="auto"/>
              <w:right w:val="single" w:sz="4" w:space="0" w:color="auto"/>
            </w:tcBorders>
            <w:shd w:val="clear" w:color="auto" w:fill="auto"/>
          </w:tcPr>
          <w:p w14:paraId="17C6B777" w14:textId="00767025"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2,450.10</w:t>
            </w:r>
          </w:p>
        </w:tc>
        <w:tc>
          <w:tcPr>
            <w:tcW w:w="709" w:type="pct"/>
            <w:tcBorders>
              <w:top w:val="nil"/>
              <w:left w:val="nil"/>
              <w:bottom w:val="single" w:sz="4" w:space="0" w:color="auto"/>
              <w:right w:val="single" w:sz="4" w:space="0" w:color="auto"/>
            </w:tcBorders>
            <w:shd w:val="clear" w:color="auto" w:fill="auto"/>
          </w:tcPr>
          <w:p w14:paraId="3D79074E" w14:textId="058709F8"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4,316.12</w:t>
            </w:r>
          </w:p>
        </w:tc>
        <w:tc>
          <w:tcPr>
            <w:tcW w:w="709" w:type="pct"/>
            <w:tcBorders>
              <w:top w:val="nil"/>
              <w:left w:val="nil"/>
              <w:bottom w:val="single" w:sz="4" w:space="0" w:color="auto"/>
              <w:right w:val="single" w:sz="4" w:space="0" w:color="auto"/>
            </w:tcBorders>
            <w:shd w:val="clear" w:color="auto" w:fill="auto"/>
          </w:tcPr>
          <w:p w14:paraId="671A0237" w14:textId="21715B75"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US" w:eastAsia="zh-CN"/>
              </w:rPr>
              <w:t>5,438.75</w:t>
            </w:r>
          </w:p>
        </w:tc>
        <w:tc>
          <w:tcPr>
            <w:tcW w:w="709" w:type="pct"/>
            <w:tcBorders>
              <w:top w:val="nil"/>
              <w:left w:val="nil"/>
              <w:bottom w:val="single" w:sz="4" w:space="0" w:color="auto"/>
              <w:right w:val="single" w:sz="4" w:space="0" w:color="auto"/>
            </w:tcBorders>
            <w:shd w:val="clear" w:color="auto" w:fill="auto"/>
          </w:tcPr>
          <w:p w14:paraId="6BD3F1BD" w14:textId="4A784156"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8,493.88</w:t>
            </w:r>
          </w:p>
        </w:tc>
        <w:tc>
          <w:tcPr>
            <w:tcW w:w="707" w:type="pct"/>
            <w:tcBorders>
              <w:top w:val="nil"/>
              <w:left w:val="nil"/>
              <w:bottom w:val="single" w:sz="4" w:space="0" w:color="auto"/>
              <w:right w:val="single" w:sz="4" w:space="0" w:color="auto"/>
            </w:tcBorders>
            <w:shd w:val="clear" w:color="auto" w:fill="auto"/>
          </w:tcPr>
          <w:p w14:paraId="3CEDBFDE" w14:textId="056F62D7"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10,185.58</w:t>
            </w:r>
          </w:p>
        </w:tc>
      </w:tr>
      <w:tr w:rsidR="006F7287" w:rsidRPr="000177D0" w14:paraId="715DB75E"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24FDB15" w14:textId="77777777" w:rsidR="006F7287" w:rsidRPr="000177D0" w:rsidRDefault="006F7287" w:rsidP="006F7287">
            <w:pPr>
              <w:keepNext/>
              <w:keepLines/>
              <w:tabs>
                <w:tab w:val="left" w:pos="3141"/>
              </w:tabs>
              <w:suppressAutoHyphens/>
              <w:rPr>
                <w:sz w:val="20"/>
                <w:szCs w:val="20"/>
              </w:rPr>
            </w:pPr>
            <w:r w:rsidRPr="000177D0">
              <w:rPr>
                <w:sz w:val="20"/>
                <w:szCs w:val="20"/>
              </w:rPr>
              <w:t>HFC-227ea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C947C56" w14:textId="77777777" w:rsidR="006F7287" w:rsidRPr="000177D0" w:rsidRDefault="006F7287" w:rsidP="006F7287">
            <w:pPr>
              <w:keepNext/>
              <w:keepLines/>
              <w:tabs>
                <w:tab w:val="left" w:pos="3141"/>
              </w:tabs>
              <w:suppressAutoHyphens/>
              <w:jc w:val="right"/>
              <w:rPr>
                <w:sz w:val="20"/>
                <w:szCs w:val="20"/>
              </w:rPr>
            </w:pPr>
            <w:r w:rsidRPr="000177D0">
              <w:rPr>
                <w:sz w:val="20"/>
                <w:szCs w:val="20"/>
              </w:rPr>
              <w:t>3,220</w:t>
            </w:r>
          </w:p>
        </w:tc>
        <w:tc>
          <w:tcPr>
            <w:tcW w:w="709" w:type="pct"/>
            <w:tcBorders>
              <w:top w:val="nil"/>
              <w:left w:val="nil"/>
              <w:bottom w:val="single" w:sz="4" w:space="0" w:color="auto"/>
              <w:right w:val="single" w:sz="4" w:space="0" w:color="auto"/>
            </w:tcBorders>
            <w:shd w:val="clear" w:color="auto" w:fill="auto"/>
          </w:tcPr>
          <w:p w14:paraId="2772C290" w14:textId="40F12724"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0.00</w:t>
            </w:r>
          </w:p>
        </w:tc>
        <w:tc>
          <w:tcPr>
            <w:tcW w:w="709" w:type="pct"/>
            <w:tcBorders>
              <w:top w:val="nil"/>
              <w:left w:val="nil"/>
              <w:bottom w:val="single" w:sz="4" w:space="0" w:color="auto"/>
              <w:right w:val="single" w:sz="4" w:space="0" w:color="auto"/>
            </w:tcBorders>
            <w:shd w:val="clear" w:color="auto" w:fill="auto"/>
          </w:tcPr>
          <w:p w14:paraId="789EE78D" w14:textId="488162FD"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36.00</w:t>
            </w:r>
          </w:p>
        </w:tc>
        <w:tc>
          <w:tcPr>
            <w:tcW w:w="709" w:type="pct"/>
            <w:tcBorders>
              <w:top w:val="nil"/>
              <w:left w:val="nil"/>
              <w:bottom w:val="single" w:sz="4" w:space="0" w:color="auto"/>
              <w:right w:val="single" w:sz="4" w:space="0" w:color="auto"/>
            </w:tcBorders>
            <w:shd w:val="clear" w:color="auto" w:fill="auto"/>
          </w:tcPr>
          <w:p w14:paraId="0325F2E1" w14:textId="140F7C5C"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17.89</w:t>
            </w:r>
          </w:p>
        </w:tc>
        <w:tc>
          <w:tcPr>
            <w:tcW w:w="709" w:type="pct"/>
            <w:tcBorders>
              <w:top w:val="nil"/>
              <w:left w:val="nil"/>
              <w:bottom w:val="single" w:sz="4" w:space="0" w:color="auto"/>
              <w:right w:val="single" w:sz="4" w:space="0" w:color="auto"/>
            </w:tcBorders>
            <w:shd w:val="clear" w:color="auto" w:fill="auto"/>
          </w:tcPr>
          <w:p w14:paraId="61E34F85" w14:textId="0ABD6186"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40.5</w:t>
            </w:r>
            <w:r w:rsidR="00752888">
              <w:rPr>
                <w:color w:val="000000"/>
                <w:sz w:val="20"/>
                <w:szCs w:val="20"/>
                <w:lang w:val="en" w:eastAsia="zh-CN"/>
              </w:rPr>
              <w:t>0</w:t>
            </w:r>
          </w:p>
        </w:tc>
        <w:tc>
          <w:tcPr>
            <w:tcW w:w="707" w:type="pct"/>
            <w:tcBorders>
              <w:top w:val="nil"/>
              <w:left w:val="nil"/>
              <w:bottom w:val="single" w:sz="4" w:space="0" w:color="auto"/>
              <w:right w:val="single" w:sz="4" w:space="0" w:color="auto"/>
            </w:tcBorders>
            <w:shd w:val="clear" w:color="auto" w:fill="auto"/>
          </w:tcPr>
          <w:p w14:paraId="686E7A7B" w14:textId="27964BF7"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17.89</w:t>
            </w:r>
          </w:p>
        </w:tc>
      </w:tr>
      <w:tr w:rsidR="006F7287" w:rsidRPr="000177D0" w14:paraId="45AA668E"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3508690" w14:textId="77777777" w:rsidR="006F7287" w:rsidRPr="003D491D" w:rsidRDefault="006F7287" w:rsidP="006F7287">
            <w:pPr>
              <w:keepNext/>
              <w:keepLines/>
              <w:tabs>
                <w:tab w:val="left" w:pos="3141"/>
              </w:tabs>
              <w:suppressAutoHyphens/>
              <w:rPr>
                <w:sz w:val="20"/>
                <w:szCs w:val="20"/>
              </w:rPr>
            </w:pPr>
            <w:r w:rsidRPr="003D491D">
              <w:rPr>
                <w:sz w:val="20"/>
                <w:szCs w:val="20"/>
              </w:rPr>
              <w:t>HFC-365mfc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3470E11" w14:textId="77777777" w:rsidR="006F7287" w:rsidRPr="000177D0" w:rsidRDefault="006F7287" w:rsidP="006F7287">
            <w:pPr>
              <w:keepNext/>
              <w:keepLines/>
              <w:tabs>
                <w:tab w:val="left" w:pos="3141"/>
              </w:tabs>
              <w:suppressAutoHyphens/>
              <w:jc w:val="right"/>
              <w:rPr>
                <w:sz w:val="20"/>
                <w:szCs w:val="20"/>
              </w:rPr>
            </w:pPr>
            <w:r>
              <w:rPr>
                <w:sz w:val="20"/>
                <w:szCs w:val="20"/>
              </w:rPr>
              <w:t>794</w:t>
            </w:r>
          </w:p>
        </w:tc>
        <w:tc>
          <w:tcPr>
            <w:tcW w:w="709" w:type="pct"/>
            <w:tcBorders>
              <w:top w:val="nil"/>
              <w:left w:val="nil"/>
              <w:bottom w:val="single" w:sz="4" w:space="0" w:color="auto"/>
              <w:right w:val="single" w:sz="4" w:space="0" w:color="auto"/>
            </w:tcBorders>
            <w:shd w:val="clear" w:color="auto" w:fill="auto"/>
          </w:tcPr>
          <w:p w14:paraId="47F36E27" w14:textId="605736C4"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0.00</w:t>
            </w:r>
          </w:p>
        </w:tc>
        <w:tc>
          <w:tcPr>
            <w:tcW w:w="709" w:type="pct"/>
            <w:tcBorders>
              <w:top w:val="nil"/>
              <w:left w:val="nil"/>
              <w:bottom w:val="single" w:sz="4" w:space="0" w:color="auto"/>
              <w:right w:val="single" w:sz="4" w:space="0" w:color="auto"/>
            </w:tcBorders>
            <w:shd w:val="clear" w:color="auto" w:fill="auto"/>
          </w:tcPr>
          <w:p w14:paraId="60D5AF0C" w14:textId="0F0494BE"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337.50</w:t>
            </w:r>
          </w:p>
        </w:tc>
        <w:tc>
          <w:tcPr>
            <w:tcW w:w="709" w:type="pct"/>
            <w:tcBorders>
              <w:top w:val="nil"/>
              <w:left w:val="nil"/>
              <w:bottom w:val="single" w:sz="4" w:space="0" w:color="auto"/>
              <w:right w:val="single" w:sz="4" w:space="0" w:color="auto"/>
            </w:tcBorders>
            <w:shd w:val="clear" w:color="auto" w:fill="auto"/>
          </w:tcPr>
          <w:p w14:paraId="00A95A3F" w14:textId="65F161CD"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492.5</w:t>
            </w:r>
            <w:r w:rsidR="00EC33F1">
              <w:rPr>
                <w:color w:val="000000"/>
                <w:sz w:val="20"/>
                <w:szCs w:val="20"/>
                <w:lang w:val="en" w:eastAsia="zh-CN"/>
              </w:rPr>
              <w:t>0</w:t>
            </w:r>
          </w:p>
        </w:tc>
        <w:tc>
          <w:tcPr>
            <w:tcW w:w="709" w:type="pct"/>
            <w:tcBorders>
              <w:top w:val="nil"/>
              <w:left w:val="nil"/>
              <w:bottom w:val="single" w:sz="4" w:space="0" w:color="auto"/>
              <w:right w:val="single" w:sz="4" w:space="0" w:color="auto"/>
            </w:tcBorders>
            <w:shd w:val="clear" w:color="auto" w:fill="auto"/>
          </w:tcPr>
          <w:p w14:paraId="7BF7D22A" w14:textId="1E53145E"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572.5</w:t>
            </w:r>
            <w:r w:rsidR="00752888">
              <w:rPr>
                <w:color w:val="000000"/>
                <w:sz w:val="20"/>
                <w:szCs w:val="20"/>
                <w:lang w:val="en" w:eastAsia="zh-CN"/>
              </w:rPr>
              <w:t>0</w:t>
            </w:r>
          </w:p>
        </w:tc>
        <w:tc>
          <w:tcPr>
            <w:tcW w:w="707" w:type="pct"/>
            <w:tcBorders>
              <w:top w:val="nil"/>
              <w:left w:val="nil"/>
              <w:bottom w:val="single" w:sz="4" w:space="0" w:color="auto"/>
              <w:right w:val="single" w:sz="4" w:space="0" w:color="auto"/>
            </w:tcBorders>
            <w:shd w:val="clear" w:color="auto" w:fill="auto"/>
          </w:tcPr>
          <w:p w14:paraId="6D4686B3" w14:textId="7841EF3A"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462.5</w:t>
            </w:r>
            <w:r w:rsidR="00EC33F1">
              <w:rPr>
                <w:color w:val="000000"/>
                <w:sz w:val="20"/>
                <w:szCs w:val="20"/>
                <w:lang w:eastAsia="zh-CN"/>
              </w:rPr>
              <w:t>0</w:t>
            </w:r>
          </w:p>
        </w:tc>
      </w:tr>
      <w:tr w:rsidR="006F7287" w:rsidRPr="000177D0" w14:paraId="17B2EF6E"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52D3439" w14:textId="77777777" w:rsidR="006F7287" w:rsidRPr="003D491D" w:rsidRDefault="006F7287" w:rsidP="006F7287">
            <w:pPr>
              <w:keepNext/>
              <w:keepLines/>
              <w:tabs>
                <w:tab w:val="left" w:pos="3141"/>
              </w:tabs>
              <w:suppressAutoHyphens/>
              <w:rPr>
                <w:sz w:val="20"/>
                <w:szCs w:val="20"/>
              </w:rPr>
            </w:pPr>
            <w:r w:rsidRPr="003D491D">
              <w:rPr>
                <w:sz w:val="20"/>
                <w:szCs w:val="20"/>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23931FF" w14:textId="77777777" w:rsidR="006F7287" w:rsidRPr="000177D0" w:rsidRDefault="006F7287" w:rsidP="006F7287">
            <w:pPr>
              <w:keepNext/>
              <w:keepLines/>
              <w:suppressAutoHyphens/>
              <w:jc w:val="right"/>
              <w:rPr>
                <w:sz w:val="20"/>
                <w:szCs w:val="20"/>
              </w:rPr>
            </w:pPr>
            <w:r w:rsidRPr="000177D0">
              <w:rPr>
                <w:sz w:val="20"/>
                <w:szCs w:val="20"/>
              </w:rPr>
              <w:t>3,922</w:t>
            </w:r>
          </w:p>
        </w:tc>
        <w:tc>
          <w:tcPr>
            <w:tcW w:w="709" w:type="pct"/>
            <w:tcBorders>
              <w:top w:val="nil"/>
              <w:left w:val="nil"/>
              <w:bottom w:val="single" w:sz="4" w:space="0" w:color="auto"/>
              <w:right w:val="single" w:sz="4" w:space="0" w:color="auto"/>
            </w:tcBorders>
            <w:shd w:val="clear" w:color="auto" w:fill="auto"/>
          </w:tcPr>
          <w:p w14:paraId="073FBB76" w14:textId="5736B5D8"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398.10</w:t>
            </w:r>
          </w:p>
        </w:tc>
        <w:tc>
          <w:tcPr>
            <w:tcW w:w="709" w:type="pct"/>
            <w:tcBorders>
              <w:top w:val="nil"/>
              <w:left w:val="nil"/>
              <w:bottom w:val="single" w:sz="4" w:space="0" w:color="auto"/>
              <w:right w:val="single" w:sz="4" w:space="0" w:color="auto"/>
            </w:tcBorders>
            <w:shd w:val="clear" w:color="auto" w:fill="auto"/>
          </w:tcPr>
          <w:p w14:paraId="33075DB5" w14:textId="1C8479AE"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471.79</w:t>
            </w:r>
          </w:p>
        </w:tc>
        <w:tc>
          <w:tcPr>
            <w:tcW w:w="709" w:type="pct"/>
            <w:tcBorders>
              <w:top w:val="nil"/>
              <w:left w:val="nil"/>
              <w:bottom w:val="single" w:sz="4" w:space="0" w:color="auto"/>
              <w:right w:val="single" w:sz="4" w:space="0" w:color="auto"/>
            </w:tcBorders>
            <w:shd w:val="clear" w:color="auto" w:fill="auto"/>
          </w:tcPr>
          <w:p w14:paraId="3CA2B94D" w14:textId="33ED4A1C"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489.31</w:t>
            </w:r>
          </w:p>
        </w:tc>
        <w:tc>
          <w:tcPr>
            <w:tcW w:w="709" w:type="pct"/>
            <w:tcBorders>
              <w:top w:val="nil"/>
              <w:left w:val="nil"/>
              <w:bottom w:val="single" w:sz="4" w:space="0" w:color="auto"/>
              <w:right w:val="single" w:sz="4" w:space="0" w:color="auto"/>
            </w:tcBorders>
            <w:shd w:val="clear" w:color="auto" w:fill="auto"/>
          </w:tcPr>
          <w:p w14:paraId="49ABA2ED" w14:textId="1EECE952"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551.78</w:t>
            </w:r>
          </w:p>
        </w:tc>
        <w:tc>
          <w:tcPr>
            <w:tcW w:w="707" w:type="pct"/>
            <w:tcBorders>
              <w:top w:val="nil"/>
              <w:left w:val="nil"/>
              <w:bottom w:val="single" w:sz="4" w:space="0" w:color="auto"/>
              <w:right w:val="single" w:sz="4" w:space="0" w:color="auto"/>
            </w:tcBorders>
            <w:shd w:val="clear" w:color="auto" w:fill="auto"/>
          </w:tcPr>
          <w:p w14:paraId="589643C6" w14:textId="338C70AA"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509.77</w:t>
            </w:r>
          </w:p>
        </w:tc>
      </w:tr>
      <w:tr w:rsidR="006F7287" w:rsidRPr="000177D0" w14:paraId="2C362947"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189FB3F" w14:textId="77777777" w:rsidR="006F7287" w:rsidRPr="003D491D" w:rsidRDefault="006F7287" w:rsidP="006F7287">
            <w:pPr>
              <w:keepNext/>
              <w:keepLines/>
              <w:tabs>
                <w:tab w:val="left" w:pos="3141"/>
              </w:tabs>
              <w:suppressAutoHyphens/>
              <w:rPr>
                <w:sz w:val="20"/>
                <w:szCs w:val="20"/>
              </w:rPr>
            </w:pPr>
            <w:r w:rsidRPr="003D491D">
              <w:rPr>
                <w:sz w:val="20"/>
                <w:szCs w:val="20"/>
              </w:rPr>
              <w:t>R-407C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578692A" w14:textId="77777777" w:rsidR="006F7287" w:rsidRPr="000177D0" w:rsidRDefault="006F7287" w:rsidP="006F7287">
            <w:pPr>
              <w:keepNext/>
              <w:keepLines/>
              <w:tabs>
                <w:tab w:val="left" w:pos="3141"/>
              </w:tabs>
              <w:suppressAutoHyphens/>
              <w:jc w:val="right"/>
              <w:rPr>
                <w:sz w:val="20"/>
                <w:szCs w:val="20"/>
              </w:rPr>
            </w:pPr>
            <w:r w:rsidRPr="000177D0">
              <w:rPr>
                <w:sz w:val="20"/>
                <w:szCs w:val="20"/>
              </w:rPr>
              <w:t>1,774</w:t>
            </w:r>
          </w:p>
        </w:tc>
        <w:tc>
          <w:tcPr>
            <w:tcW w:w="709" w:type="pct"/>
            <w:tcBorders>
              <w:top w:val="nil"/>
              <w:left w:val="nil"/>
              <w:bottom w:val="single" w:sz="4" w:space="0" w:color="auto"/>
              <w:right w:val="single" w:sz="4" w:space="0" w:color="auto"/>
            </w:tcBorders>
            <w:shd w:val="clear" w:color="auto" w:fill="auto"/>
          </w:tcPr>
          <w:p w14:paraId="576762D2" w14:textId="2381B217"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401.70</w:t>
            </w:r>
          </w:p>
        </w:tc>
        <w:tc>
          <w:tcPr>
            <w:tcW w:w="709" w:type="pct"/>
            <w:tcBorders>
              <w:top w:val="nil"/>
              <w:left w:val="nil"/>
              <w:bottom w:val="single" w:sz="4" w:space="0" w:color="auto"/>
              <w:right w:val="single" w:sz="4" w:space="0" w:color="auto"/>
            </w:tcBorders>
            <w:shd w:val="clear" w:color="auto" w:fill="auto"/>
          </w:tcPr>
          <w:p w14:paraId="34470814" w14:textId="457C07E7"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574.79</w:t>
            </w:r>
          </w:p>
        </w:tc>
        <w:tc>
          <w:tcPr>
            <w:tcW w:w="709" w:type="pct"/>
            <w:tcBorders>
              <w:top w:val="nil"/>
              <w:left w:val="nil"/>
              <w:bottom w:val="single" w:sz="4" w:space="0" w:color="auto"/>
              <w:right w:val="single" w:sz="4" w:space="0" w:color="auto"/>
            </w:tcBorders>
            <w:shd w:val="clear" w:color="auto" w:fill="auto"/>
          </w:tcPr>
          <w:p w14:paraId="240DAF6C" w14:textId="60E36F88"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594.19</w:t>
            </w:r>
          </w:p>
        </w:tc>
        <w:tc>
          <w:tcPr>
            <w:tcW w:w="709" w:type="pct"/>
            <w:tcBorders>
              <w:top w:val="nil"/>
              <w:left w:val="nil"/>
              <w:bottom w:val="single" w:sz="4" w:space="0" w:color="auto"/>
              <w:right w:val="single" w:sz="4" w:space="0" w:color="auto"/>
            </w:tcBorders>
            <w:shd w:val="clear" w:color="auto" w:fill="auto"/>
          </w:tcPr>
          <w:p w14:paraId="3C0F9900" w14:textId="3652404D"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651.96</w:t>
            </w:r>
          </w:p>
        </w:tc>
        <w:tc>
          <w:tcPr>
            <w:tcW w:w="707" w:type="pct"/>
            <w:tcBorders>
              <w:top w:val="nil"/>
              <w:left w:val="nil"/>
              <w:bottom w:val="single" w:sz="4" w:space="0" w:color="auto"/>
              <w:right w:val="single" w:sz="4" w:space="0" w:color="auto"/>
            </w:tcBorders>
            <w:shd w:val="clear" w:color="auto" w:fill="auto"/>
          </w:tcPr>
          <w:p w14:paraId="3D6D7BE1" w14:textId="330C8309"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429.21</w:t>
            </w:r>
          </w:p>
        </w:tc>
      </w:tr>
      <w:tr w:rsidR="006F7287" w:rsidRPr="000177D0" w14:paraId="493F1661" w14:textId="77777777">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34DA47A9" w14:textId="77777777" w:rsidR="006F7287" w:rsidRPr="003D491D" w:rsidRDefault="006F7287" w:rsidP="006F7287">
            <w:pPr>
              <w:keepNext/>
              <w:keepLines/>
              <w:tabs>
                <w:tab w:val="left" w:pos="3141"/>
              </w:tabs>
              <w:suppressAutoHyphens/>
              <w:rPr>
                <w:sz w:val="20"/>
                <w:szCs w:val="20"/>
              </w:rPr>
            </w:pPr>
            <w:r w:rsidRPr="003D491D">
              <w:rPr>
                <w:sz w:val="20"/>
                <w:szCs w:val="20"/>
              </w:rPr>
              <w:t>R-410A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4FBE115" w14:textId="77777777" w:rsidR="006F7287" w:rsidRPr="000177D0" w:rsidRDefault="006F7287" w:rsidP="006F7287">
            <w:pPr>
              <w:keepNext/>
              <w:keepLines/>
              <w:tabs>
                <w:tab w:val="left" w:pos="3141"/>
              </w:tabs>
              <w:suppressAutoHyphens/>
              <w:jc w:val="right"/>
              <w:rPr>
                <w:sz w:val="20"/>
                <w:szCs w:val="20"/>
              </w:rPr>
            </w:pPr>
            <w:r w:rsidRPr="000177D0">
              <w:rPr>
                <w:sz w:val="20"/>
                <w:szCs w:val="20"/>
              </w:rPr>
              <w:t>2,088</w:t>
            </w:r>
          </w:p>
        </w:tc>
        <w:tc>
          <w:tcPr>
            <w:tcW w:w="709" w:type="pct"/>
            <w:tcBorders>
              <w:top w:val="nil"/>
              <w:left w:val="nil"/>
              <w:bottom w:val="single" w:sz="4" w:space="0" w:color="auto"/>
              <w:right w:val="single" w:sz="4" w:space="0" w:color="auto"/>
            </w:tcBorders>
            <w:shd w:val="clear" w:color="auto" w:fill="auto"/>
          </w:tcPr>
          <w:p w14:paraId="3DF6AF6E" w14:textId="179D99A2"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949.30</w:t>
            </w:r>
          </w:p>
        </w:tc>
        <w:tc>
          <w:tcPr>
            <w:tcW w:w="709" w:type="pct"/>
            <w:tcBorders>
              <w:top w:val="nil"/>
              <w:left w:val="nil"/>
              <w:bottom w:val="single" w:sz="4" w:space="0" w:color="auto"/>
              <w:right w:val="single" w:sz="4" w:space="0" w:color="auto"/>
            </w:tcBorders>
            <w:shd w:val="clear" w:color="auto" w:fill="auto"/>
          </w:tcPr>
          <w:p w14:paraId="3BB4EFC5" w14:textId="02C63621"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1,699.31</w:t>
            </w:r>
          </w:p>
        </w:tc>
        <w:tc>
          <w:tcPr>
            <w:tcW w:w="709" w:type="pct"/>
            <w:tcBorders>
              <w:top w:val="nil"/>
              <w:left w:val="nil"/>
              <w:bottom w:val="single" w:sz="4" w:space="0" w:color="auto"/>
              <w:right w:val="single" w:sz="4" w:space="0" w:color="auto"/>
            </w:tcBorders>
            <w:shd w:val="clear" w:color="auto" w:fill="auto"/>
          </w:tcPr>
          <w:p w14:paraId="275F261E" w14:textId="5F0DA0AD"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1,895.85</w:t>
            </w:r>
          </w:p>
        </w:tc>
        <w:tc>
          <w:tcPr>
            <w:tcW w:w="709" w:type="pct"/>
            <w:tcBorders>
              <w:top w:val="nil"/>
              <w:left w:val="nil"/>
              <w:bottom w:val="single" w:sz="4" w:space="0" w:color="auto"/>
              <w:right w:val="single" w:sz="4" w:space="0" w:color="auto"/>
            </w:tcBorders>
            <w:shd w:val="clear" w:color="auto" w:fill="auto"/>
          </w:tcPr>
          <w:p w14:paraId="084626AB" w14:textId="4C3C6F09"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2,784.75</w:t>
            </w:r>
          </w:p>
        </w:tc>
        <w:tc>
          <w:tcPr>
            <w:tcW w:w="707" w:type="pct"/>
            <w:tcBorders>
              <w:top w:val="nil"/>
              <w:left w:val="nil"/>
              <w:bottom w:val="single" w:sz="4" w:space="0" w:color="auto"/>
              <w:right w:val="single" w:sz="4" w:space="0" w:color="auto"/>
            </w:tcBorders>
            <w:shd w:val="clear" w:color="auto" w:fill="auto"/>
          </w:tcPr>
          <w:p w14:paraId="06461277" w14:textId="545A1B8B"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2,402.36</w:t>
            </w:r>
          </w:p>
        </w:tc>
      </w:tr>
      <w:tr w:rsidR="006F7287" w:rsidRPr="000177D0" w14:paraId="40B76A99"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44A5517" w14:textId="77777777" w:rsidR="006F7287" w:rsidRPr="003D491D" w:rsidRDefault="006F7287" w:rsidP="006F7287">
            <w:pPr>
              <w:keepNext/>
              <w:keepLines/>
              <w:tabs>
                <w:tab w:val="left" w:pos="3141"/>
              </w:tabs>
              <w:suppressAutoHyphens/>
              <w:rPr>
                <w:sz w:val="20"/>
                <w:szCs w:val="20"/>
              </w:rPr>
            </w:pPr>
            <w:r w:rsidRPr="003D491D">
              <w:rPr>
                <w:sz w:val="20"/>
                <w:szCs w:val="20"/>
              </w:rPr>
              <w:t>R-417A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2AF22A2" w14:textId="77777777" w:rsidR="006F7287" w:rsidRPr="000177D0" w:rsidRDefault="006F7287" w:rsidP="006F7287">
            <w:pPr>
              <w:keepNext/>
              <w:keepLines/>
              <w:tabs>
                <w:tab w:val="left" w:pos="3141"/>
              </w:tabs>
              <w:suppressAutoHyphens/>
              <w:jc w:val="right"/>
              <w:rPr>
                <w:sz w:val="20"/>
                <w:szCs w:val="20"/>
              </w:rPr>
            </w:pPr>
            <w:r>
              <w:rPr>
                <w:sz w:val="20"/>
                <w:szCs w:val="20"/>
              </w:rPr>
              <w:t>2,346</w:t>
            </w:r>
          </w:p>
        </w:tc>
        <w:tc>
          <w:tcPr>
            <w:tcW w:w="709" w:type="pct"/>
            <w:tcBorders>
              <w:top w:val="nil"/>
              <w:left w:val="nil"/>
              <w:bottom w:val="single" w:sz="4" w:space="0" w:color="auto"/>
              <w:right w:val="single" w:sz="4" w:space="0" w:color="auto"/>
            </w:tcBorders>
            <w:shd w:val="clear" w:color="auto" w:fill="auto"/>
          </w:tcPr>
          <w:p w14:paraId="13D05B13" w14:textId="5C1A3AF0" w:rsidR="006F7287" w:rsidRPr="001A5870" w:rsidRDefault="006F7287" w:rsidP="006F7287">
            <w:pPr>
              <w:keepNext/>
              <w:keepLines/>
              <w:tabs>
                <w:tab w:val="left" w:pos="3141"/>
              </w:tabs>
              <w:suppressAutoHyphens/>
              <w:jc w:val="right"/>
              <w:rPr>
                <w:sz w:val="20"/>
                <w:szCs w:val="20"/>
              </w:rPr>
            </w:pPr>
            <w:r w:rsidRPr="001A5870">
              <w:rPr>
                <w:color w:val="000000" w:themeColor="text1"/>
                <w:sz w:val="20"/>
                <w:szCs w:val="20"/>
                <w:lang w:eastAsia="zh-CN"/>
              </w:rPr>
              <w:t>0.00</w:t>
            </w:r>
          </w:p>
        </w:tc>
        <w:tc>
          <w:tcPr>
            <w:tcW w:w="709" w:type="pct"/>
            <w:tcBorders>
              <w:top w:val="nil"/>
              <w:left w:val="nil"/>
              <w:bottom w:val="single" w:sz="4" w:space="0" w:color="auto"/>
              <w:right w:val="single" w:sz="4" w:space="0" w:color="auto"/>
            </w:tcBorders>
            <w:shd w:val="clear" w:color="auto" w:fill="auto"/>
          </w:tcPr>
          <w:p w14:paraId="3B42A08D" w14:textId="313312F2"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8.00</w:t>
            </w:r>
          </w:p>
        </w:tc>
        <w:tc>
          <w:tcPr>
            <w:tcW w:w="709" w:type="pct"/>
            <w:tcBorders>
              <w:top w:val="nil"/>
              <w:left w:val="nil"/>
              <w:bottom w:val="single" w:sz="4" w:space="0" w:color="auto"/>
              <w:right w:val="single" w:sz="4" w:space="0" w:color="auto"/>
            </w:tcBorders>
            <w:shd w:val="clear" w:color="auto" w:fill="auto"/>
          </w:tcPr>
          <w:p w14:paraId="061617FE" w14:textId="06F50858"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9.98</w:t>
            </w:r>
          </w:p>
        </w:tc>
        <w:tc>
          <w:tcPr>
            <w:tcW w:w="709" w:type="pct"/>
            <w:tcBorders>
              <w:top w:val="nil"/>
              <w:left w:val="nil"/>
              <w:bottom w:val="single" w:sz="4" w:space="0" w:color="auto"/>
              <w:right w:val="single" w:sz="4" w:space="0" w:color="auto"/>
            </w:tcBorders>
            <w:shd w:val="clear" w:color="auto" w:fill="auto"/>
          </w:tcPr>
          <w:p w14:paraId="18A32BCA" w14:textId="21A7D8E6" w:rsidR="006F7287" w:rsidRPr="001A5870" w:rsidRDefault="006F7287" w:rsidP="006F7287">
            <w:pPr>
              <w:keepNext/>
              <w:keepLines/>
              <w:tabs>
                <w:tab w:val="left" w:pos="3141"/>
              </w:tabs>
              <w:suppressAutoHyphens/>
              <w:jc w:val="right"/>
              <w:rPr>
                <w:sz w:val="20"/>
                <w:szCs w:val="20"/>
              </w:rPr>
            </w:pPr>
            <w:r w:rsidRPr="001A5870">
              <w:rPr>
                <w:color w:val="000000"/>
                <w:sz w:val="20"/>
                <w:szCs w:val="20"/>
                <w:lang w:val="en" w:eastAsia="zh-CN"/>
              </w:rPr>
              <w:t>193.76</w:t>
            </w:r>
          </w:p>
        </w:tc>
        <w:tc>
          <w:tcPr>
            <w:tcW w:w="707" w:type="pct"/>
            <w:tcBorders>
              <w:top w:val="nil"/>
              <w:left w:val="nil"/>
              <w:bottom w:val="single" w:sz="4" w:space="0" w:color="auto"/>
              <w:right w:val="single" w:sz="4" w:space="0" w:color="auto"/>
            </w:tcBorders>
            <w:shd w:val="clear" w:color="auto" w:fill="auto"/>
          </w:tcPr>
          <w:p w14:paraId="46D3A6EB" w14:textId="7B014502" w:rsidR="006F7287" w:rsidRPr="001A5870" w:rsidRDefault="006F7287" w:rsidP="006F7287">
            <w:pPr>
              <w:keepNext/>
              <w:keepLines/>
              <w:tabs>
                <w:tab w:val="left" w:pos="3141"/>
              </w:tabs>
              <w:suppressAutoHyphens/>
              <w:jc w:val="right"/>
              <w:rPr>
                <w:sz w:val="20"/>
                <w:szCs w:val="20"/>
              </w:rPr>
            </w:pPr>
            <w:r w:rsidRPr="001A5870">
              <w:rPr>
                <w:color w:val="000000"/>
                <w:sz w:val="20"/>
                <w:szCs w:val="20"/>
                <w:lang w:eastAsia="zh-CN"/>
              </w:rPr>
              <w:t>8.02</w:t>
            </w:r>
          </w:p>
        </w:tc>
      </w:tr>
      <w:tr w:rsidR="008F0B05" w:rsidRPr="000177D0" w14:paraId="11AB5326"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578158A1" w14:textId="77777777" w:rsidR="008F0B05" w:rsidRPr="003D491D" w:rsidRDefault="008F0B05" w:rsidP="008F0B05">
            <w:pPr>
              <w:keepNext/>
              <w:keepLines/>
              <w:suppressAutoHyphens/>
              <w:jc w:val="left"/>
              <w:rPr>
                <w:b/>
                <w:bCs/>
                <w:sz w:val="20"/>
                <w:szCs w:val="20"/>
              </w:rPr>
            </w:pPr>
            <w:r w:rsidRPr="003D491D">
              <w:rPr>
                <w:b/>
                <w:bCs/>
                <w:sz w:val="20"/>
                <w:szCs w:val="20"/>
                <w:lang w:eastAsia="en-CA"/>
              </w:rPr>
              <w:t>Total (mt)</w:t>
            </w:r>
          </w:p>
        </w:tc>
        <w:tc>
          <w:tcPr>
            <w:tcW w:w="709" w:type="pct"/>
            <w:tcBorders>
              <w:top w:val="nil"/>
              <w:left w:val="nil"/>
              <w:bottom w:val="single" w:sz="4" w:space="0" w:color="auto"/>
              <w:right w:val="single" w:sz="4" w:space="0" w:color="auto"/>
            </w:tcBorders>
            <w:shd w:val="clear" w:color="auto" w:fill="auto"/>
          </w:tcPr>
          <w:p w14:paraId="18320BA8" w14:textId="0BE2F7DF" w:rsidR="008F0B05" w:rsidRPr="003D491D" w:rsidRDefault="008F0B05" w:rsidP="008F0B05">
            <w:pPr>
              <w:keepNext/>
              <w:keepLines/>
              <w:tabs>
                <w:tab w:val="left" w:pos="3141"/>
              </w:tabs>
              <w:suppressAutoHyphens/>
              <w:jc w:val="right"/>
              <w:rPr>
                <w:b/>
                <w:sz w:val="20"/>
                <w:szCs w:val="20"/>
              </w:rPr>
            </w:pPr>
            <w:r w:rsidRPr="003D491D">
              <w:rPr>
                <w:b/>
                <w:bCs/>
                <w:color w:val="000000" w:themeColor="text1"/>
                <w:sz w:val="20"/>
                <w:szCs w:val="20"/>
                <w:lang w:eastAsia="zh-CN"/>
              </w:rPr>
              <w:t>4,242.80</w:t>
            </w:r>
          </w:p>
        </w:tc>
        <w:tc>
          <w:tcPr>
            <w:tcW w:w="709" w:type="pct"/>
            <w:tcBorders>
              <w:top w:val="nil"/>
              <w:left w:val="nil"/>
              <w:bottom w:val="single" w:sz="4" w:space="0" w:color="auto"/>
              <w:right w:val="single" w:sz="4" w:space="0" w:color="auto"/>
            </w:tcBorders>
            <w:shd w:val="clear" w:color="auto" w:fill="auto"/>
          </w:tcPr>
          <w:p w14:paraId="52F5E679" w14:textId="01482912" w:rsidR="008F0B05" w:rsidRPr="003D491D" w:rsidRDefault="008F0B05" w:rsidP="008F0B05">
            <w:pPr>
              <w:keepNext/>
              <w:keepLines/>
              <w:tabs>
                <w:tab w:val="left" w:pos="3141"/>
              </w:tabs>
              <w:suppressAutoHyphens/>
              <w:jc w:val="right"/>
              <w:rPr>
                <w:b/>
                <w:sz w:val="20"/>
                <w:szCs w:val="20"/>
              </w:rPr>
            </w:pPr>
            <w:r w:rsidRPr="003D491D">
              <w:rPr>
                <w:b/>
                <w:bCs/>
                <w:color w:val="000000"/>
                <w:sz w:val="20"/>
                <w:szCs w:val="20"/>
                <w:lang w:eastAsia="zh-CN"/>
              </w:rPr>
              <w:t>7,515.99</w:t>
            </w:r>
          </w:p>
        </w:tc>
        <w:tc>
          <w:tcPr>
            <w:tcW w:w="709" w:type="pct"/>
            <w:tcBorders>
              <w:top w:val="nil"/>
              <w:left w:val="nil"/>
              <w:bottom w:val="single" w:sz="4" w:space="0" w:color="auto"/>
              <w:right w:val="single" w:sz="4" w:space="0" w:color="auto"/>
            </w:tcBorders>
            <w:shd w:val="clear" w:color="auto" w:fill="auto"/>
          </w:tcPr>
          <w:p w14:paraId="3E97A3DF" w14:textId="16803819" w:rsidR="008F0B05" w:rsidRPr="003D491D" w:rsidRDefault="008F0B05" w:rsidP="008F0B05">
            <w:pPr>
              <w:keepNext/>
              <w:keepLines/>
              <w:tabs>
                <w:tab w:val="left" w:pos="3141"/>
              </w:tabs>
              <w:suppressAutoHyphens/>
              <w:jc w:val="right"/>
              <w:rPr>
                <w:b/>
                <w:sz w:val="20"/>
                <w:szCs w:val="20"/>
              </w:rPr>
            </w:pPr>
            <w:r w:rsidRPr="003D491D">
              <w:rPr>
                <w:b/>
                <w:bCs/>
                <w:color w:val="000000"/>
                <w:sz w:val="20"/>
                <w:szCs w:val="20"/>
                <w:lang w:eastAsia="zh-CN"/>
              </w:rPr>
              <w:t>9,035.97</w:t>
            </w:r>
          </w:p>
        </w:tc>
        <w:tc>
          <w:tcPr>
            <w:tcW w:w="709" w:type="pct"/>
            <w:tcBorders>
              <w:top w:val="nil"/>
              <w:left w:val="nil"/>
              <w:bottom w:val="single" w:sz="4" w:space="0" w:color="auto"/>
              <w:right w:val="single" w:sz="4" w:space="0" w:color="auto"/>
            </w:tcBorders>
            <w:shd w:val="clear" w:color="auto" w:fill="auto"/>
          </w:tcPr>
          <w:p w14:paraId="5A767BC6" w14:textId="7C67C8FD" w:rsidR="008F0B05" w:rsidRPr="003D491D" w:rsidRDefault="008F0B05" w:rsidP="008F0B05">
            <w:pPr>
              <w:keepNext/>
              <w:keepLines/>
              <w:tabs>
                <w:tab w:val="left" w:pos="3141"/>
              </w:tabs>
              <w:suppressAutoHyphens/>
              <w:jc w:val="right"/>
              <w:rPr>
                <w:b/>
                <w:sz w:val="20"/>
                <w:szCs w:val="20"/>
              </w:rPr>
            </w:pPr>
            <w:r w:rsidRPr="003D491D">
              <w:rPr>
                <w:b/>
                <w:bCs/>
                <w:color w:val="000000"/>
                <w:sz w:val="20"/>
                <w:szCs w:val="20"/>
                <w:lang w:eastAsia="zh-CN"/>
              </w:rPr>
              <w:t>13,387.03</w:t>
            </w:r>
          </w:p>
        </w:tc>
        <w:tc>
          <w:tcPr>
            <w:tcW w:w="707" w:type="pct"/>
            <w:tcBorders>
              <w:top w:val="nil"/>
              <w:left w:val="nil"/>
              <w:bottom w:val="single" w:sz="4" w:space="0" w:color="auto"/>
              <w:right w:val="single" w:sz="4" w:space="0" w:color="auto"/>
            </w:tcBorders>
            <w:shd w:val="clear" w:color="auto" w:fill="auto"/>
          </w:tcPr>
          <w:p w14:paraId="0E774C00" w14:textId="10140CD7" w:rsidR="008F0B05" w:rsidRPr="003D491D" w:rsidRDefault="008F0B05" w:rsidP="008F0B05">
            <w:pPr>
              <w:keepNext/>
              <w:keepLines/>
              <w:tabs>
                <w:tab w:val="left" w:pos="3141"/>
              </w:tabs>
              <w:suppressAutoHyphens/>
              <w:jc w:val="right"/>
              <w:rPr>
                <w:b/>
                <w:color w:val="C00000"/>
                <w:sz w:val="20"/>
                <w:szCs w:val="20"/>
              </w:rPr>
            </w:pPr>
            <w:r w:rsidRPr="003D491D">
              <w:rPr>
                <w:b/>
                <w:bCs/>
                <w:color w:val="000000"/>
                <w:sz w:val="20"/>
                <w:szCs w:val="20"/>
                <w:lang w:eastAsia="zh-CN"/>
              </w:rPr>
              <w:t>14,052.71</w:t>
            </w:r>
          </w:p>
        </w:tc>
      </w:tr>
      <w:tr w:rsidR="008F0B05" w:rsidRPr="000177D0" w14:paraId="78834A4D" w14:textId="77777777">
        <w:tc>
          <w:tcPr>
            <w:tcW w:w="5000" w:type="pct"/>
            <w:gridSpan w:val="7"/>
            <w:tcBorders>
              <w:top w:val="single" w:sz="4" w:space="0" w:color="auto"/>
              <w:left w:val="single" w:sz="4" w:space="0" w:color="auto"/>
              <w:bottom w:val="single" w:sz="4" w:space="0" w:color="auto"/>
              <w:right w:val="single" w:sz="4" w:space="0" w:color="auto"/>
            </w:tcBorders>
          </w:tcPr>
          <w:p w14:paraId="74A1A6A7" w14:textId="77777777" w:rsidR="008F0B05" w:rsidRPr="003D491D" w:rsidRDefault="008F0B05" w:rsidP="008F0B05">
            <w:pPr>
              <w:keepNext/>
              <w:keepLines/>
              <w:tabs>
                <w:tab w:val="left" w:pos="3141"/>
              </w:tabs>
              <w:suppressAutoHyphens/>
              <w:jc w:val="center"/>
              <w:rPr>
                <w:b/>
                <w:sz w:val="20"/>
                <w:szCs w:val="20"/>
              </w:rPr>
            </w:pPr>
            <w:r w:rsidRPr="003D491D">
              <w:rPr>
                <w:b/>
                <w:sz w:val="20"/>
                <w:szCs w:val="20"/>
              </w:rPr>
              <w:t>CO</w:t>
            </w:r>
            <w:r w:rsidRPr="003D491D">
              <w:rPr>
                <w:b/>
                <w:sz w:val="20"/>
                <w:szCs w:val="20"/>
                <w:vertAlign w:val="subscript"/>
              </w:rPr>
              <w:t>2</w:t>
            </w:r>
            <w:r w:rsidRPr="003D491D">
              <w:rPr>
                <w:b/>
                <w:sz w:val="20"/>
                <w:szCs w:val="20"/>
              </w:rPr>
              <w:t>-eq tonnes</w:t>
            </w:r>
          </w:p>
        </w:tc>
      </w:tr>
      <w:tr w:rsidR="006152DE" w:rsidRPr="000177D0" w14:paraId="30CFD52E" w14:textId="77777777">
        <w:trPr>
          <w:trHeight w:val="159"/>
        </w:trPr>
        <w:tc>
          <w:tcPr>
            <w:tcW w:w="912" w:type="pct"/>
            <w:tcBorders>
              <w:top w:val="single" w:sz="4" w:space="0" w:color="auto"/>
              <w:left w:val="single" w:sz="4" w:space="0" w:color="auto"/>
              <w:bottom w:val="single" w:sz="4" w:space="0" w:color="auto"/>
              <w:right w:val="single" w:sz="4" w:space="0" w:color="auto"/>
            </w:tcBorders>
          </w:tcPr>
          <w:p w14:paraId="5FC67311" w14:textId="77777777" w:rsidR="006152DE" w:rsidRPr="003D491D" w:rsidRDefault="006152DE" w:rsidP="006152DE">
            <w:pPr>
              <w:keepNext/>
              <w:keepLines/>
              <w:shd w:val="clear" w:color="auto" w:fill="FFFFFF" w:themeFill="background1"/>
              <w:suppressAutoHyphens/>
              <w:rPr>
                <w:sz w:val="20"/>
                <w:szCs w:val="20"/>
              </w:rPr>
            </w:pPr>
            <w:r w:rsidRPr="003D491D">
              <w:rPr>
                <w:sz w:val="20"/>
                <w:szCs w:val="20"/>
              </w:rPr>
              <w:t>HFC-32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B394032" w14:textId="77777777" w:rsidR="006152DE" w:rsidRPr="000177D0" w:rsidRDefault="006152DE" w:rsidP="006152DE">
            <w:pPr>
              <w:keepNext/>
              <w:keepLines/>
              <w:shd w:val="clear" w:color="auto" w:fill="FFFFFF" w:themeFill="background1"/>
              <w:suppressAutoHyphens/>
              <w:jc w:val="right"/>
              <w:rPr>
                <w:sz w:val="20"/>
                <w:szCs w:val="20"/>
              </w:rPr>
            </w:pPr>
            <w:r w:rsidRPr="000177D0">
              <w:rPr>
                <w:sz w:val="20"/>
                <w:szCs w:val="20"/>
              </w:rPr>
              <w:t>675</w:t>
            </w:r>
          </w:p>
        </w:tc>
        <w:tc>
          <w:tcPr>
            <w:tcW w:w="709" w:type="pct"/>
            <w:tcBorders>
              <w:top w:val="nil"/>
              <w:left w:val="nil"/>
              <w:bottom w:val="single" w:sz="4" w:space="0" w:color="auto"/>
              <w:right w:val="single" w:sz="4" w:space="0" w:color="auto"/>
            </w:tcBorders>
            <w:shd w:val="clear" w:color="auto" w:fill="auto"/>
          </w:tcPr>
          <w:p w14:paraId="3E60A305" w14:textId="6B6F3FCE" w:rsidR="006152DE" w:rsidRPr="001A5870" w:rsidRDefault="006152DE" w:rsidP="006152DE">
            <w:pPr>
              <w:keepNext/>
              <w:keepLines/>
              <w:tabs>
                <w:tab w:val="left" w:pos="3141"/>
              </w:tabs>
              <w:suppressAutoHyphens/>
              <w:jc w:val="right"/>
              <w:rPr>
                <w:sz w:val="20"/>
                <w:szCs w:val="20"/>
              </w:rPr>
            </w:pPr>
            <w:r w:rsidRPr="001A5870">
              <w:rPr>
                <w:color w:val="000000" w:themeColor="text1"/>
                <w:sz w:val="20"/>
                <w:szCs w:val="20"/>
                <w:lang w:eastAsia="zh-CN"/>
              </w:rPr>
              <w:t>29,430</w:t>
            </w:r>
          </w:p>
        </w:tc>
        <w:tc>
          <w:tcPr>
            <w:tcW w:w="709" w:type="pct"/>
            <w:tcBorders>
              <w:top w:val="nil"/>
              <w:left w:val="nil"/>
              <w:bottom w:val="single" w:sz="4" w:space="0" w:color="auto"/>
              <w:right w:val="single" w:sz="4" w:space="0" w:color="auto"/>
            </w:tcBorders>
            <w:shd w:val="clear" w:color="auto" w:fill="auto"/>
          </w:tcPr>
          <w:p w14:paraId="1C5ABD07" w14:textId="7A1C0991"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48,924</w:t>
            </w:r>
          </w:p>
        </w:tc>
        <w:tc>
          <w:tcPr>
            <w:tcW w:w="709" w:type="pct"/>
            <w:tcBorders>
              <w:top w:val="nil"/>
              <w:left w:val="nil"/>
              <w:bottom w:val="single" w:sz="4" w:space="0" w:color="auto"/>
              <w:right w:val="single" w:sz="4" w:space="0" w:color="auto"/>
            </w:tcBorders>
            <w:shd w:val="clear" w:color="auto" w:fill="auto"/>
          </w:tcPr>
          <w:p w14:paraId="60127096" w14:textId="6624A286"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65,813</w:t>
            </w:r>
          </w:p>
        </w:tc>
        <w:tc>
          <w:tcPr>
            <w:tcW w:w="709" w:type="pct"/>
            <w:tcBorders>
              <w:top w:val="nil"/>
              <w:left w:val="nil"/>
              <w:bottom w:val="single" w:sz="4" w:space="0" w:color="auto"/>
              <w:right w:val="single" w:sz="4" w:space="0" w:color="auto"/>
            </w:tcBorders>
            <w:shd w:val="clear" w:color="auto" w:fill="auto"/>
          </w:tcPr>
          <w:p w14:paraId="3E76096D" w14:textId="77D67052"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66,083</w:t>
            </w:r>
          </w:p>
        </w:tc>
        <w:tc>
          <w:tcPr>
            <w:tcW w:w="707" w:type="pct"/>
            <w:tcBorders>
              <w:top w:val="nil"/>
              <w:left w:val="nil"/>
              <w:bottom w:val="single" w:sz="4" w:space="0" w:color="auto"/>
              <w:right w:val="single" w:sz="4" w:space="0" w:color="auto"/>
            </w:tcBorders>
            <w:shd w:val="clear" w:color="auto" w:fill="auto"/>
          </w:tcPr>
          <w:p w14:paraId="515479C1" w14:textId="286C634E" w:rsidR="006152DE" w:rsidRPr="001A5870" w:rsidRDefault="006152DE" w:rsidP="006152DE">
            <w:pPr>
              <w:keepNext/>
              <w:keepLines/>
              <w:tabs>
                <w:tab w:val="left" w:pos="3141"/>
              </w:tabs>
              <w:suppressAutoHyphens/>
              <w:jc w:val="right"/>
              <w:rPr>
                <w:sz w:val="20"/>
                <w:szCs w:val="20"/>
              </w:rPr>
            </w:pPr>
            <w:r w:rsidRPr="001A5870">
              <w:rPr>
                <w:color w:val="000000"/>
                <w:sz w:val="20"/>
                <w:szCs w:val="20"/>
                <w:lang w:eastAsia="zh-CN"/>
              </w:rPr>
              <w:t>25,232</w:t>
            </w:r>
          </w:p>
        </w:tc>
      </w:tr>
      <w:tr w:rsidR="006152DE" w:rsidRPr="000177D0" w14:paraId="4043651E" w14:textId="77777777">
        <w:tc>
          <w:tcPr>
            <w:tcW w:w="912" w:type="pct"/>
            <w:tcBorders>
              <w:top w:val="single" w:sz="4" w:space="0" w:color="auto"/>
              <w:left w:val="single" w:sz="4" w:space="0" w:color="auto"/>
              <w:bottom w:val="single" w:sz="4" w:space="0" w:color="auto"/>
              <w:right w:val="single" w:sz="4" w:space="0" w:color="auto"/>
            </w:tcBorders>
          </w:tcPr>
          <w:p w14:paraId="3032070D" w14:textId="77777777" w:rsidR="006152DE" w:rsidRPr="003D491D" w:rsidRDefault="006152DE" w:rsidP="006152DE">
            <w:pPr>
              <w:shd w:val="clear" w:color="auto" w:fill="FFFFFF" w:themeFill="background1"/>
              <w:suppressAutoHyphens/>
              <w:rPr>
                <w:sz w:val="20"/>
                <w:szCs w:val="20"/>
              </w:rPr>
            </w:pPr>
            <w:r w:rsidRPr="003D491D">
              <w:rPr>
                <w:sz w:val="20"/>
                <w:szCs w:val="20"/>
              </w:rPr>
              <w:t>HFC-134a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A454030" w14:textId="77777777" w:rsidR="006152DE" w:rsidRPr="000177D0" w:rsidRDefault="006152DE" w:rsidP="006152DE">
            <w:pPr>
              <w:shd w:val="clear" w:color="auto" w:fill="FFFFFF" w:themeFill="background1"/>
              <w:suppressAutoHyphens/>
              <w:jc w:val="right"/>
              <w:rPr>
                <w:sz w:val="20"/>
                <w:szCs w:val="20"/>
              </w:rPr>
            </w:pPr>
            <w:r w:rsidRPr="000177D0">
              <w:rPr>
                <w:sz w:val="20"/>
                <w:szCs w:val="20"/>
              </w:rPr>
              <w:t>1,430</w:t>
            </w:r>
          </w:p>
        </w:tc>
        <w:tc>
          <w:tcPr>
            <w:tcW w:w="709" w:type="pct"/>
            <w:tcBorders>
              <w:top w:val="nil"/>
              <w:left w:val="nil"/>
              <w:bottom w:val="single" w:sz="4" w:space="0" w:color="auto"/>
              <w:right w:val="single" w:sz="4" w:space="0" w:color="auto"/>
            </w:tcBorders>
            <w:shd w:val="clear" w:color="auto" w:fill="auto"/>
          </w:tcPr>
          <w:p w14:paraId="1DBC2956" w14:textId="35B8F7E2" w:rsidR="006152DE" w:rsidRPr="001A5870" w:rsidRDefault="006152DE" w:rsidP="006152DE">
            <w:pPr>
              <w:keepNext/>
              <w:keepLines/>
              <w:tabs>
                <w:tab w:val="left" w:pos="3141"/>
              </w:tabs>
              <w:suppressAutoHyphens/>
              <w:jc w:val="right"/>
              <w:rPr>
                <w:sz w:val="20"/>
                <w:szCs w:val="20"/>
              </w:rPr>
            </w:pPr>
            <w:r w:rsidRPr="001A5870">
              <w:rPr>
                <w:color w:val="000000" w:themeColor="text1"/>
                <w:sz w:val="20"/>
                <w:szCs w:val="20"/>
                <w:lang w:eastAsia="zh-CN"/>
              </w:rPr>
              <w:t>3,503,643</w:t>
            </w:r>
          </w:p>
        </w:tc>
        <w:tc>
          <w:tcPr>
            <w:tcW w:w="709" w:type="pct"/>
            <w:tcBorders>
              <w:top w:val="nil"/>
              <w:left w:val="nil"/>
              <w:bottom w:val="single" w:sz="4" w:space="0" w:color="auto"/>
              <w:right w:val="single" w:sz="4" w:space="0" w:color="auto"/>
            </w:tcBorders>
            <w:shd w:val="clear" w:color="auto" w:fill="auto"/>
          </w:tcPr>
          <w:p w14:paraId="568A8F0C" w14:textId="6FF99872"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6,172,052</w:t>
            </w:r>
          </w:p>
        </w:tc>
        <w:tc>
          <w:tcPr>
            <w:tcW w:w="709" w:type="pct"/>
            <w:tcBorders>
              <w:top w:val="nil"/>
              <w:left w:val="nil"/>
              <w:bottom w:val="single" w:sz="4" w:space="0" w:color="auto"/>
              <w:right w:val="single" w:sz="4" w:space="0" w:color="auto"/>
            </w:tcBorders>
            <w:shd w:val="clear" w:color="auto" w:fill="auto"/>
          </w:tcPr>
          <w:p w14:paraId="1C9EB227" w14:textId="009AA39A"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7,777,413</w:t>
            </w:r>
          </w:p>
        </w:tc>
        <w:tc>
          <w:tcPr>
            <w:tcW w:w="709" w:type="pct"/>
            <w:tcBorders>
              <w:top w:val="nil"/>
              <w:left w:val="nil"/>
              <w:bottom w:val="single" w:sz="4" w:space="0" w:color="auto"/>
              <w:right w:val="single" w:sz="4" w:space="0" w:color="auto"/>
            </w:tcBorders>
            <w:shd w:val="clear" w:color="auto" w:fill="auto"/>
          </w:tcPr>
          <w:p w14:paraId="0F254023" w14:textId="08EB5574"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12,146,248</w:t>
            </w:r>
          </w:p>
        </w:tc>
        <w:tc>
          <w:tcPr>
            <w:tcW w:w="707" w:type="pct"/>
            <w:tcBorders>
              <w:top w:val="nil"/>
              <w:left w:val="nil"/>
              <w:bottom w:val="single" w:sz="4" w:space="0" w:color="auto"/>
              <w:right w:val="single" w:sz="4" w:space="0" w:color="auto"/>
            </w:tcBorders>
            <w:shd w:val="clear" w:color="auto" w:fill="auto"/>
          </w:tcPr>
          <w:p w14:paraId="231A3A82" w14:textId="147AAB4D" w:rsidR="006152DE" w:rsidRPr="001A5870" w:rsidRDefault="006152DE" w:rsidP="006152DE">
            <w:pPr>
              <w:keepNext/>
              <w:keepLines/>
              <w:tabs>
                <w:tab w:val="left" w:pos="3141"/>
              </w:tabs>
              <w:suppressAutoHyphens/>
              <w:jc w:val="right"/>
              <w:rPr>
                <w:sz w:val="20"/>
                <w:szCs w:val="20"/>
              </w:rPr>
            </w:pPr>
            <w:r w:rsidRPr="001A5870">
              <w:rPr>
                <w:color w:val="000000"/>
                <w:sz w:val="20"/>
                <w:szCs w:val="20"/>
                <w:lang w:eastAsia="zh-CN"/>
              </w:rPr>
              <w:t>14,565,379</w:t>
            </w:r>
          </w:p>
        </w:tc>
      </w:tr>
      <w:tr w:rsidR="006152DE" w:rsidRPr="000177D0" w14:paraId="6A44DA47" w14:textId="77777777">
        <w:tc>
          <w:tcPr>
            <w:tcW w:w="912" w:type="pct"/>
            <w:tcBorders>
              <w:top w:val="single" w:sz="4" w:space="0" w:color="auto"/>
              <w:left w:val="single" w:sz="4" w:space="0" w:color="auto"/>
              <w:bottom w:val="single" w:sz="4" w:space="0" w:color="auto"/>
              <w:right w:val="single" w:sz="4" w:space="0" w:color="auto"/>
            </w:tcBorders>
          </w:tcPr>
          <w:p w14:paraId="748B0C35" w14:textId="77777777" w:rsidR="006152DE" w:rsidRPr="003D491D" w:rsidRDefault="006152DE" w:rsidP="006152DE">
            <w:pPr>
              <w:shd w:val="clear" w:color="auto" w:fill="FFFFFF" w:themeFill="background1"/>
              <w:suppressAutoHyphens/>
              <w:rPr>
                <w:sz w:val="20"/>
                <w:szCs w:val="20"/>
              </w:rPr>
            </w:pPr>
            <w:r w:rsidRPr="003D491D">
              <w:rPr>
                <w:sz w:val="20"/>
                <w:szCs w:val="20"/>
              </w:rPr>
              <w:t>HFC-227ea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15604511" w14:textId="77777777" w:rsidR="006152DE" w:rsidRPr="000177D0" w:rsidRDefault="006152DE" w:rsidP="006152DE">
            <w:pPr>
              <w:shd w:val="clear" w:color="auto" w:fill="FFFFFF" w:themeFill="background1"/>
              <w:suppressAutoHyphens/>
              <w:jc w:val="right"/>
              <w:rPr>
                <w:sz w:val="20"/>
                <w:szCs w:val="20"/>
              </w:rPr>
            </w:pPr>
            <w:r w:rsidRPr="000177D0">
              <w:rPr>
                <w:sz w:val="20"/>
                <w:szCs w:val="20"/>
              </w:rPr>
              <w:t>3,220</w:t>
            </w:r>
          </w:p>
        </w:tc>
        <w:tc>
          <w:tcPr>
            <w:tcW w:w="709" w:type="pct"/>
            <w:tcBorders>
              <w:top w:val="nil"/>
              <w:left w:val="nil"/>
              <w:bottom w:val="single" w:sz="4" w:space="0" w:color="auto"/>
              <w:right w:val="single" w:sz="4" w:space="0" w:color="auto"/>
            </w:tcBorders>
            <w:shd w:val="clear" w:color="auto" w:fill="auto"/>
          </w:tcPr>
          <w:p w14:paraId="294661BD" w14:textId="446A0662" w:rsidR="006152DE" w:rsidRPr="001A5870" w:rsidRDefault="006152DE" w:rsidP="006152DE">
            <w:pPr>
              <w:keepNext/>
              <w:keepLines/>
              <w:tabs>
                <w:tab w:val="left" w:pos="3141"/>
              </w:tabs>
              <w:suppressAutoHyphens/>
              <w:jc w:val="right"/>
              <w:rPr>
                <w:sz w:val="20"/>
                <w:szCs w:val="20"/>
              </w:rPr>
            </w:pPr>
            <w:r w:rsidRPr="001A5870">
              <w:rPr>
                <w:color w:val="000000" w:themeColor="text1"/>
                <w:sz w:val="20"/>
                <w:szCs w:val="20"/>
                <w:lang w:eastAsia="zh-CN"/>
              </w:rPr>
              <w:t>-</w:t>
            </w:r>
          </w:p>
        </w:tc>
        <w:tc>
          <w:tcPr>
            <w:tcW w:w="709" w:type="pct"/>
            <w:tcBorders>
              <w:top w:val="nil"/>
              <w:left w:val="nil"/>
              <w:bottom w:val="single" w:sz="4" w:space="0" w:color="auto"/>
              <w:right w:val="single" w:sz="4" w:space="0" w:color="auto"/>
            </w:tcBorders>
            <w:shd w:val="clear" w:color="auto" w:fill="auto"/>
          </w:tcPr>
          <w:p w14:paraId="0C204ADB" w14:textId="00948D93"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115,920</w:t>
            </w:r>
          </w:p>
        </w:tc>
        <w:tc>
          <w:tcPr>
            <w:tcW w:w="709" w:type="pct"/>
            <w:tcBorders>
              <w:top w:val="nil"/>
              <w:left w:val="nil"/>
              <w:bottom w:val="single" w:sz="4" w:space="0" w:color="auto"/>
              <w:right w:val="single" w:sz="4" w:space="0" w:color="auto"/>
            </w:tcBorders>
            <w:shd w:val="clear" w:color="auto" w:fill="auto"/>
          </w:tcPr>
          <w:p w14:paraId="4DE47A11" w14:textId="710FDCD3"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57,606</w:t>
            </w:r>
          </w:p>
        </w:tc>
        <w:tc>
          <w:tcPr>
            <w:tcW w:w="709" w:type="pct"/>
            <w:tcBorders>
              <w:top w:val="nil"/>
              <w:left w:val="nil"/>
              <w:bottom w:val="single" w:sz="4" w:space="0" w:color="auto"/>
              <w:right w:val="single" w:sz="4" w:space="0" w:color="auto"/>
            </w:tcBorders>
            <w:shd w:val="clear" w:color="auto" w:fill="auto"/>
          </w:tcPr>
          <w:p w14:paraId="512BB518" w14:textId="36697FE5"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130,410</w:t>
            </w:r>
          </w:p>
        </w:tc>
        <w:tc>
          <w:tcPr>
            <w:tcW w:w="707" w:type="pct"/>
            <w:tcBorders>
              <w:top w:val="nil"/>
              <w:left w:val="nil"/>
              <w:bottom w:val="single" w:sz="4" w:space="0" w:color="auto"/>
              <w:right w:val="single" w:sz="4" w:space="0" w:color="auto"/>
            </w:tcBorders>
            <w:shd w:val="clear" w:color="auto" w:fill="auto"/>
          </w:tcPr>
          <w:p w14:paraId="14CF282C" w14:textId="548FA417" w:rsidR="006152DE" w:rsidRPr="001A5870" w:rsidRDefault="006152DE" w:rsidP="006152DE">
            <w:pPr>
              <w:keepNext/>
              <w:keepLines/>
              <w:tabs>
                <w:tab w:val="left" w:pos="3141"/>
              </w:tabs>
              <w:suppressAutoHyphens/>
              <w:jc w:val="right"/>
              <w:rPr>
                <w:sz w:val="20"/>
                <w:szCs w:val="20"/>
              </w:rPr>
            </w:pPr>
            <w:r w:rsidRPr="001A5870">
              <w:rPr>
                <w:color w:val="000000"/>
                <w:sz w:val="20"/>
                <w:szCs w:val="20"/>
                <w:lang w:eastAsia="zh-CN"/>
              </w:rPr>
              <w:t>57,606</w:t>
            </w:r>
          </w:p>
        </w:tc>
      </w:tr>
      <w:tr w:rsidR="006152DE" w:rsidRPr="000177D0" w14:paraId="4CCB013D" w14:textId="77777777">
        <w:tc>
          <w:tcPr>
            <w:tcW w:w="912" w:type="pct"/>
            <w:tcBorders>
              <w:top w:val="single" w:sz="4" w:space="0" w:color="auto"/>
              <w:left w:val="single" w:sz="4" w:space="0" w:color="auto"/>
              <w:bottom w:val="single" w:sz="4" w:space="0" w:color="auto"/>
              <w:right w:val="single" w:sz="4" w:space="0" w:color="auto"/>
            </w:tcBorders>
          </w:tcPr>
          <w:p w14:paraId="6E76BBC5" w14:textId="77777777" w:rsidR="006152DE" w:rsidRPr="003D491D" w:rsidRDefault="006152DE" w:rsidP="006152DE">
            <w:pPr>
              <w:shd w:val="clear" w:color="auto" w:fill="FFFFFF" w:themeFill="background1"/>
              <w:suppressAutoHyphens/>
              <w:rPr>
                <w:sz w:val="20"/>
                <w:szCs w:val="20"/>
              </w:rPr>
            </w:pPr>
            <w:r w:rsidRPr="003D491D">
              <w:rPr>
                <w:sz w:val="20"/>
                <w:szCs w:val="20"/>
              </w:rPr>
              <w:t>HFC-365mfc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C0E5692" w14:textId="77777777" w:rsidR="006152DE" w:rsidRPr="000177D0" w:rsidRDefault="006152DE" w:rsidP="006152DE">
            <w:pPr>
              <w:shd w:val="clear" w:color="auto" w:fill="FFFFFF" w:themeFill="background1"/>
              <w:suppressAutoHyphens/>
              <w:jc w:val="right"/>
              <w:rPr>
                <w:sz w:val="20"/>
                <w:szCs w:val="20"/>
              </w:rPr>
            </w:pPr>
            <w:r>
              <w:rPr>
                <w:sz w:val="20"/>
                <w:szCs w:val="20"/>
              </w:rPr>
              <w:t>794</w:t>
            </w:r>
          </w:p>
        </w:tc>
        <w:tc>
          <w:tcPr>
            <w:tcW w:w="709" w:type="pct"/>
            <w:tcBorders>
              <w:top w:val="nil"/>
              <w:left w:val="nil"/>
              <w:bottom w:val="single" w:sz="4" w:space="0" w:color="auto"/>
              <w:right w:val="single" w:sz="4" w:space="0" w:color="auto"/>
            </w:tcBorders>
            <w:shd w:val="clear" w:color="auto" w:fill="auto"/>
          </w:tcPr>
          <w:p w14:paraId="2D1C0F5C" w14:textId="2AD870AC" w:rsidR="006152DE" w:rsidRPr="001A5870" w:rsidRDefault="006152DE" w:rsidP="006152DE">
            <w:pPr>
              <w:keepNext/>
              <w:keepLines/>
              <w:tabs>
                <w:tab w:val="left" w:pos="3141"/>
              </w:tabs>
              <w:suppressAutoHyphens/>
              <w:jc w:val="right"/>
              <w:rPr>
                <w:sz w:val="20"/>
                <w:szCs w:val="20"/>
              </w:rPr>
            </w:pPr>
            <w:r w:rsidRPr="001A5870">
              <w:rPr>
                <w:color w:val="000000" w:themeColor="text1"/>
                <w:sz w:val="20"/>
                <w:szCs w:val="20"/>
                <w:lang w:eastAsia="zh-CN"/>
              </w:rPr>
              <w:t>-</w:t>
            </w:r>
          </w:p>
        </w:tc>
        <w:tc>
          <w:tcPr>
            <w:tcW w:w="709" w:type="pct"/>
            <w:tcBorders>
              <w:top w:val="nil"/>
              <w:left w:val="nil"/>
              <w:bottom w:val="single" w:sz="4" w:space="0" w:color="auto"/>
              <w:right w:val="single" w:sz="4" w:space="0" w:color="auto"/>
            </w:tcBorders>
            <w:shd w:val="clear" w:color="auto" w:fill="auto"/>
          </w:tcPr>
          <w:p w14:paraId="2885FA9D" w14:textId="2D542D72"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267,975</w:t>
            </w:r>
          </w:p>
        </w:tc>
        <w:tc>
          <w:tcPr>
            <w:tcW w:w="709" w:type="pct"/>
            <w:tcBorders>
              <w:top w:val="nil"/>
              <w:left w:val="nil"/>
              <w:bottom w:val="single" w:sz="4" w:space="0" w:color="auto"/>
              <w:right w:val="single" w:sz="4" w:space="0" w:color="auto"/>
            </w:tcBorders>
            <w:shd w:val="clear" w:color="auto" w:fill="auto"/>
          </w:tcPr>
          <w:p w14:paraId="36EC29BC" w14:textId="32EF37BF"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391,045</w:t>
            </w:r>
          </w:p>
        </w:tc>
        <w:tc>
          <w:tcPr>
            <w:tcW w:w="709" w:type="pct"/>
            <w:tcBorders>
              <w:top w:val="nil"/>
              <w:left w:val="nil"/>
              <w:bottom w:val="single" w:sz="4" w:space="0" w:color="auto"/>
              <w:right w:val="single" w:sz="4" w:space="0" w:color="auto"/>
            </w:tcBorders>
            <w:shd w:val="clear" w:color="auto" w:fill="auto"/>
          </w:tcPr>
          <w:p w14:paraId="1D09DCD4" w14:textId="4341C9FA"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454,565</w:t>
            </w:r>
          </w:p>
        </w:tc>
        <w:tc>
          <w:tcPr>
            <w:tcW w:w="707" w:type="pct"/>
            <w:tcBorders>
              <w:top w:val="nil"/>
              <w:left w:val="nil"/>
              <w:bottom w:val="single" w:sz="4" w:space="0" w:color="auto"/>
              <w:right w:val="single" w:sz="4" w:space="0" w:color="auto"/>
            </w:tcBorders>
            <w:shd w:val="clear" w:color="auto" w:fill="auto"/>
          </w:tcPr>
          <w:p w14:paraId="1E696817" w14:textId="4978FBAA" w:rsidR="006152DE" w:rsidRPr="001A5870" w:rsidRDefault="006152DE" w:rsidP="006152DE">
            <w:pPr>
              <w:keepNext/>
              <w:keepLines/>
              <w:tabs>
                <w:tab w:val="left" w:pos="3141"/>
              </w:tabs>
              <w:suppressAutoHyphens/>
              <w:jc w:val="right"/>
              <w:rPr>
                <w:sz w:val="20"/>
                <w:szCs w:val="20"/>
              </w:rPr>
            </w:pPr>
            <w:r w:rsidRPr="001A5870">
              <w:rPr>
                <w:color w:val="000000"/>
                <w:sz w:val="20"/>
                <w:szCs w:val="20"/>
                <w:lang w:eastAsia="zh-CN"/>
              </w:rPr>
              <w:t>367,225</w:t>
            </w:r>
          </w:p>
        </w:tc>
      </w:tr>
      <w:tr w:rsidR="006152DE" w:rsidRPr="000177D0" w14:paraId="125F8D06" w14:textId="77777777">
        <w:tc>
          <w:tcPr>
            <w:tcW w:w="912" w:type="pct"/>
            <w:tcBorders>
              <w:top w:val="single" w:sz="4" w:space="0" w:color="auto"/>
              <w:left w:val="single" w:sz="4" w:space="0" w:color="auto"/>
              <w:bottom w:val="single" w:sz="4" w:space="0" w:color="auto"/>
              <w:right w:val="single" w:sz="4" w:space="0" w:color="auto"/>
            </w:tcBorders>
          </w:tcPr>
          <w:p w14:paraId="22FB548F" w14:textId="77777777" w:rsidR="006152DE" w:rsidRPr="000177D0" w:rsidRDefault="006152DE" w:rsidP="006152DE">
            <w:pPr>
              <w:shd w:val="clear" w:color="auto" w:fill="FFFFFF" w:themeFill="background1"/>
              <w:suppressAutoHyphens/>
              <w:rPr>
                <w:sz w:val="20"/>
                <w:szCs w:val="20"/>
              </w:rPr>
            </w:pPr>
            <w:r w:rsidRPr="000177D0">
              <w:rPr>
                <w:sz w:val="20"/>
                <w:szCs w:val="20"/>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1EE7ABCC" w14:textId="77777777" w:rsidR="006152DE" w:rsidRPr="000177D0" w:rsidRDefault="006152DE" w:rsidP="006152DE">
            <w:pPr>
              <w:shd w:val="clear" w:color="auto" w:fill="FFFFFF" w:themeFill="background1"/>
              <w:suppressAutoHyphens/>
              <w:jc w:val="right"/>
              <w:rPr>
                <w:sz w:val="20"/>
                <w:szCs w:val="20"/>
              </w:rPr>
            </w:pPr>
            <w:r w:rsidRPr="000177D0">
              <w:rPr>
                <w:sz w:val="20"/>
                <w:szCs w:val="20"/>
              </w:rPr>
              <w:t>3,922</w:t>
            </w:r>
          </w:p>
        </w:tc>
        <w:tc>
          <w:tcPr>
            <w:tcW w:w="709" w:type="pct"/>
            <w:tcBorders>
              <w:top w:val="nil"/>
              <w:left w:val="nil"/>
              <w:bottom w:val="single" w:sz="4" w:space="0" w:color="auto"/>
              <w:right w:val="single" w:sz="4" w:space="0" w:color="auto"/>
            </w:tcBorders>
            <w:shd w:val="clear" w:color="auto" w:fill="auto"/>
          </w:tcPr>
          <w:p w14:paraId="38B66D47" w14:textId="6E439E09" w:rsidR="006152DE" w:rsidRPr="001A5870" w:rsidRDefault="006152DE" w:rsidP="006152DE">
            <w:pPr>
              <w:keepNext/>
              <w:keepLines/>
              <w:tabs>
                <w:tab w:val="left" w:pos="3141"/>
              </w:tabs>
              <w:suppressAutoHyphens/>
              <w:jc w:val="right"/>
              <w:rPr>
                <w:sz w:val="20"/>
                <w:szCs w:val="20"/>
              </w:rPr>
            </w:pPr>
            <w:r w:rsidRPr="001A5870">
              <w:rPr>
                <w:color w:val="000000" w:themeColor="text1"/>
                <w:sz w:val="20"/>
                <w:szCs w:val="20"/>
                <w:lang w:eastAsia="zh-CN"/>
              </w:rPr>
              <w:t>1,561,348</w:t>
            </w:r>
          </w:p>
        </w:tc>
        <w:tc>
          <w:tcPr>
            <w:tcW w:w="709" w:type="pct"/>
            <w:tcBorders>
              <w:top w:val="nil"/>
              <w:left w:val="nil"/>
              <w:bottom w:val="single" w:sz="4" w:space="0" w:color="auto"/>
              <w:right w:val="single" w:sz="4" w:space="0" w:color="auto"/>
            </w:tcBorders>
            <w:shd w:val="clear" w:color="auto" w:fill="auto"/>
          </w:tcPr>
          <w:p w14:paraId="498B1129" w14:textId="7111B915"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1,850,172</w:t>
            </w:r>
          </w:p>
        </w:tc>
        <w:tc>
          <w:tcPr>
            <w:tcW w:w="709" w:type="pct"/>
            <w:tcBorders>
              <w:top w:val="nil"/>
              <w:left w:val="nil"/>
              <w:bottom w:val="single" w:sz="4" w:space="0" w:color="auto"/>
              <w:right w:val="single" w:sz="4" w:space="0" w:color="auto"/>
            </w:tcBorders>
            <w:shd w:val="clear" w:color="auto" w:fill="auto"/>
          </w:tcPr>
          <w:p w14:paraId="771E3FF6" w14:textId="39328D43"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1,918,878</w:t>
            </w:r>
          </w:p>
        </w:tc>
        <w:tc>
          <w:tcPr>
            <w:tcW w:w="709" w:type="pct"/>
            <w:tcBorders>
              <w:top w:val="nil"/>
              <w:left w:val="nil"/>
              <w:bottom w:val="single" w:sz="4" w:space="0" w:color="auto"/>
              <w:right w:val="single" w:sz="4" w:space="0" w:color="auto"/>
            </w:tcBorders>
            <w:shd w:val="clear" w:color="auto" w:fill="auto"/>
          </w:tcPr>
          <w:p w14:paraId="5E88BA0D" w14:textId="4487F095"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2,163,860</w:t>
            </w:r>
          </w:p>
        </w:tc>
        <w:tc>
          <w:tcPr>
            <w:tcW w:w="707" w:type="pct"/>
            <w:tcBorders>
              <w:top w:val="nil"/>
              <w:left w:val="nil"/>
              <w:bottom w:val="single" w:sz="4" w:space="0" w:color="auto"/>
              <w:right w:val="single" w:sz="4" w:space="0" w:color="auto"/>
            </w:tcBorders>
            <w:shd w:val="clear" w:color="auto" w:fill="auto"/>
          </w:tcPr>
          <w:p w14:paraId="3E565DF6" w14:textId="6C281287" w:rsidR="006152DE" w:rsidRPr="001A5870" w:rsidRDefault="006152DE" w:rsidP="006152DE">
            <w:pPr>
              <w:keepNext/>
              <w:keepLines/>
              <w:tabs>
                <w:tab w:val="left" w:pos="3141"/>
              </w:tabs>
              <w:suppressAutoHyphens/>
              <w:jc w:val="right"/>
              <w:rPr>
                <w:sz w:val="20"/>
                <w:szCs w:val="20"/>
              </w:rPr>
            </w:pPr>
            <w:r w:rsidRPr="001A5870">
              <w:rPr>
                <w:sz w:val="20"/>
                <w:szCs w:val="20"/>
                <w:lang w:eastAsia="zh-CN"/>
              </w:rPr>
              <w:t>1,999,114</w:t>
            </w:r>
          </w:p>
        </w:tc>
      </w:tr>
      <w:tr w:rsidR="006152DE" w:rsidRPr="000177D0" w14:paraId="4CD58B4C" w14:textId="77777777">
        <w:tc>
          <w:tcPr>
            <w:tcW w:w="912" w:type="pct"/>
            <w:tcBorders>
              <w:top w:val="single" w:sz="4" w:space="0" w:color="auto"/>
              <w:left w:val="single" w:sz="4" w:space="0" w:color="auto"/>
              <w:bottom w:val="single" w:sz="4" w:space="0" w:color="auto"/>
              <w:right w:val="single" w:sz="4" w:space="0" w:color="auto"/>
            </w:tcBorders>
          </w:tcPr>
          <w:p w14:paraId="45B7FBDA" w14:textId="77777777" w:rsidR="006152DE" w:rsidRPr="000177D0" w:rsidDel="007C588C" w:rsidRDefault="006152DE" w:rsidP="006152DE">
            <w:pPr>
              <w:shd w:val="clear" w:color="auto" w:fill="FFFFFF" w:themeFill="background1"/>
              <w:suppressAutoHyphens/>
              <w:rPr>
                <w:sz w:val="20"/>
                <w:szCs w:val="20"/>
              </w:rPr>
            </w:pPr>
            <w:r w:rsidRPr="000177D0">
              <w:rPr>
                <w:sz w:val="20"/>
                <w:szCs w:val="20"/>
              </w:rPr>
              <w:t>R-407C</w:t>
            </w:r>
          </w:p>
        </w:tc>
        <w:tc>
          <w:tcPr>
            <w:tcW w:w="545" w:type="pct"/>
            <w:tcBorders>
              <w:top w:val="single" w:sz="4" w:space="0" w:color="auto"/>
              <w:left w:val="single" w:sz="4" w:space="0" w:color="auto"/>
              <w:bottom w:val="single" w:sz="4" w:space="0" w:color="auto"/>
              <w:right w:val="single" w:sz="4" w:space="0" w:color="auto"/>
            </w:tcBorders>
          </w:tcPr>
          <w:p w14:paraId="3E45A3A0" w14:textId="77777777" w:rsidR="006152DE" w:rsidRPr="000177D0" w:rsidRDefault="006152DE" w:rsidP="006152DE">
            <w:pPr>
              <w:shd w:val="clear" w:color="auto" w:fill="FFFFFF" w:themeFill="background1"/>
              <w:suppressAutoHyphens/>
              <w:jc w:val="right"/>
              <w:rPr>
                <w:sz w:val="20"/>
                <w:szCs w:val="20"/>
                <w:highlight w:val="cyan"/>
              </w:rPr>
            </w:pPr>
            <w:r w:rsidRPr="000177D0">
              <w:rPr>
                <w:sz w:val="20"/>
                <w:szCs w:val="20"/>
              </w:rPr>
              <w:t>1,774</w:t>
            </w:r>
          </w:p>
        </w:tc>
        <w:tc>
          <w:tcPr>
            <w:tcW w:w="709" w:type="pct"/>
            <w:tcBorders>
              <w:top w:val="nil"/>
              <w:left w:val="nil"/>
              <w:bottom w:val="single" w:sz="4" w:space="0" w:color="auto"/>
              <w:right w:val="single" w:sz="4" w:space="0" w:color="auto"/>
            </w:tcBorders>
            <w:shd w:val="clear" w:color="auto" w:fill="auto"/>
          </w:tcPr>
          <w:p w14:paraId="10A30B44" w14:textId="38772E49" w:rsidR="006152DE" w:rsidRPr="001A5870" w:rsidRDefault="006152DE" w:rsidP="006152DE">
            <w:pPr>
              <w:keepNext/>
              <w:keepLines/>
              <w:tabs>
                <w:tab w:val="left" w:pos="3141"/>
              </w:tabs>
              <w:suppressAutoHyphens/>
              <w:jc w:val="right"/>
              <w:rPr>
                <w:sz w:val="20"/>
                <w:szCs w:val="20"/>
              </w:rPr>
            </w:pPr>
            <w:r w:rsidRPr="001A5870">
              <w:rPr>
                <w:color w:val="000000" w:themeColor="text1"/>
                <w:sz w:val="20"/>
                <w:szCs w:val="20"/>
                <w:lang w:eastAsia="zh-CN"/>
              </w:rPr>
              <w:t>712,616</w:t>
            </w:r>
          </w:p>
        </w:tc>
        <w:tc>
          <w:tcPr>
            <w:tcW w:w="709" w:type="pct"/>
            <w:tcBorders>
              <w:top w:val="nil"/>
              <w:left w:val="nil"/>
              <w:bottom w:val="single" w:sz="4" w:space="0" w:color="auto"/>
              <w:right w:val="single" w:sz="4" w:space="0" w:color="auto"/>
            </w:tcBorders>
            <w:shd w:val="clear" w:color="auto" w:fill="auto"/>
          </w:tcPr>
          <w:p w14:paraId="59F3F6E2" w14:textId="1DD14BC7"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1,019,591</w:t>
            </w:r>
          </w:p>
        </w:tc>
        <w:tc>
          <w:tcPr>
            <w:tcW w:w="709" w:type="pct"/>
            <w:tcBorders>
              <w:top w:val="nil"/>
              <w:left w:val="nil"/>
              <w:bottom w:val="single" w:sz="4" w:space="0" w:color="auto"/>
              <w:right w:val="single" w:sz="4" w:space="0" w:color="auto"/>
            </w:tcBorders>
            <w:shd w:val="clear" w:color="auto" w:fill="auto"/>
          </w:tcPr>
          <w:p w14:paraId="7F532B5E" w14:textId="30EA333E"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1,054,004</w:t>
            </w:r>
          </w:p>
        </w:tc>
        <w:tc>
          <w:tcPr>
            <w:tcW w:w="709" w:type="pct"/>
            <w:tcBorders>
              <w:top w:val="nil"/>
              <w:left w:val="nil"/>
              <w:bottom w:val="single" w:sz="4" w:space="0" w:color="auto"/>
              <w:right w:val="single" w:sz="4" w:space="0" w:color="auto"/>
            </w:tcBorders>
            <w:shd w:val="clear" w:color="auto" w:fill="auto"/>
          </w:tcPr>
          <w:p w14:paraId="34B3AB3D" w14:textId="1501AEC0"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1,156,479</w:t>
            </w:r>
          </w:p>
        </w:tc>
        <w:tc>
          <w:tcPr>
            <w:tcW w:w="707" w:type="pct"/>
            <w:tcBorders>
              <w:top w:val="nil"/>
              <w:left w:val="nil"/>
              <w:bottom w:val="single" w:sz="4" w:space="0" w:color="auto"/>
              <w:right w:val="single" w:sz="4" w:space="0" w:color="auto"/>
            </w:tcBorders>
            <w:shd w:val="clear" w:color="auto" w:fill="auto"/>
          </w:tcPr>
          <w:p w14:paraId="6BBD00D3" w14:textId="306C7417" w:rsidR="006152DE" w:rsidRPr="001A5870" w:rsidRDefault="006152DE" w:rsidP="006152DE">
            <w:pPr>
              <w:keepNext/>
              <w:keepLines/>
              <w:tabs>
                <w:tab w:val="left" w:pos="3141"/>
              </w:tabs>
              <w:suppressAutoHyphens/>
              <w:jc w:val="right"/>
              <w:rPr>
                <w:sz w:val="20"/>
                <w:szCs w:val="20"/>
              </w:rPr>
            </w:pPr>
            <w:r w:rsidRPr="001A5870">
              <w:rPr>
                <w:sz w:val="20"/>
                <w:szCs w:val="20"/>
                <w:lang w:eastAsia="zh-CN"/>
              </w:rPr>
              <w:t>761,354</w:t>
            </w:r>
          </w:p>
        </w:tc>
      </w:tr>
      <w:tr w:rsidR="006152DE" w:rsidRPr="000177D0" w14:paraId="7CF884C4" w14:textId="77777777">
        <w:tc>
          <w:tcPr>
            <w:tcW w:w="912" w:type="pct"/>
            <w:tcBorders>
              <w:top w:val="single" w:sz="4" w:space="0" w:color="auto"/>
              <w:left w:val="single" w:sz="4" w:space="0" w:color="auto"/>
              <w:bottom w:val="single" w:sz="4" w:space="0" w:color="auto"/>
              <w:right w:val="single" w:sz="4" w:space="0" w:color="auto"/>
            </w:tcBorders>
          </w:tcPr>
          <w:p w14:paraId="374DCB23" w14:textId="77777777" w:rsidR="006152DE" w:rsidRPr="000177D0" w:rsidRDefault="006152DE" w:rsidP="006152DE">
            <w:pPr>
              <w:shd w:val="clear" w:color="auto" w:fill="FFFFFF" w:themeFill="background1"/>
              <w:suppressAutoHyphens/>
              <w:rPr>
                <w:sz w:val="20"/>
                <w:szCs w:val="20"/>
              </w:rPr>
            </w:pPr>
            <w:r w:rsidRPr="000177D0">
              <w:rPr>
                <w:sz w:val="20"/>
                <w:szCs w:val="20"/>
              </w:rPr>
              <w:t>R-410A</w:t>
            </w:r>
          </w:p>
        </w:tc>
        <w:tc>
          <w:tcPr>
            <w:tcW w:w="545" w:type="pct"/>
            <w:tcBorders>
              <w:top w:val="single" w:sz="4" w:space="0" w:color="auto"/>
              <w:left w:val="single" w:sz="4" w:space="0" w:color="auto"/>
              <w:bottom w:val="single" w:sz="4" w:space="0" w:color="auto"/>
              <w:right w:val="single" w:sz="4" w:space="0" w:color="auto"/>
            </w:tcBorders>
          </w:tcPr>
          <w:p w14:paraId="3E76C01A" w14:textId="77777777" w:rsidR="006152DE" w:rsidRPr="000177D0" w:rsidRDefault="006152DE" w:rsidP="006152DE">
            <w:pPr>
              <w:shd w:val="clear" w:color="auto" w:fill="FFFFFF" w:themeFill="background1"/>
              <w:suppressAutoHyphens/>
              <w:jc w:val="right"/>
              <w:rPr>
                <w:sz w:val="20"/>
                <w:szCs w:val="20"/>
              </w:rPr>
            </w:pPr>
            <w:r w:rsidRPr="000177D0">
              <w:rPr>
                <w:sz w:val="20"/>
                <w:szCs w:val="20"/>
              </w:rPr>
              <w:t>2,088</w:t>
            </w:r>
          </w:p>
        </w:tc>
        <w:tc>
          <w:tcPr>
            <w:tcW w:w="709" w:type="pct"/>
            <w:tcBorders>
              <w:top w:val="nil"/>
              <w:left w:val="nil"/>
              <w:bottom w:val="single" w:sz="4" w:space="0" w:color="auto"/>
              <w:right w:val="single" w:sz="4" w:space="0" w:color="auto"/>
            </w:tcBorders>
            <w:shd w:val="clear" w:color="auto" w:fill="auto"/>
          </w:tcPr>
          <w:p w14:paraId="6CB47CBC" w14:textId="7D160B37" w:rsidR="006152DE" w:rsidRPr="001A5870" w:rsidRDefault="006152DE" w:rsidP="006152DE">
            <w:pPr>
              <w:keepNext/>
              <w:keepLines/>
              <w:tabs>
                <w:tab w:val="left" w:pos="3141"/>
              </w:tabs>
              <w:suppressAutoHyphens/>
              <w:jc w:val="right"/>
              <w:rPr>
                <w:sz w:val="20"/>
                <w:szCs w:val="20"/>
              </w:rPr>
            </w:pPr>
            <w:r w:rsidRPr="001A5870">
              <w:rPr>
                <w:color w:val="000000" w:themeColor="text1"/>
                <w:sz w:val="20"/>
                <w:szCs w:val="20"/>
                <w:lang w:eastAsia="zh-CN"/>
              </w:rPr>
              <w:t>1,982,138</w:t>
            </w:r>
          </w:p>
        </w:tc>
        <w:tc>
          <w:tcPr>
            <w:tcW w:w="709" w:type="pct"/>
            <w:tcBorders>
              <w:top w:val="nil"/>
              <w:left w:val="nil"/>
              <w:bottom w:val="single" w:sz="4" w:space="0" w:color="auto"/>
              <w:right w:val="single" w:sz="4" w:space="0" w:color="auto"/>
            </w:tcBorders>
            <w:shd w:val="clear" w:color="auto" w:fill="auto"/>
          </w:tcPr>
          <w:p w14:paraId="63222996" w14:textId="4736EACF"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US" w:eastAsia="zh-CN"/>
              </w:rPr>
              <w:t>3,547,310</w:t>
            </w:r>
          </w:p>
        </w:tc>
        <w:tc>
          <w:tcPr>
            <w:tcW w:w="709" w:type="pct"/>
            <w:tcBorders>
              <w:top w:val="nil"/>
              <w:left w:val="nil"/>
              <w:bottom w:val="single" w:sz="4" w:space="0" w:color="auto"/>
              <w:right w:val="single" w:sz="4" w:space="0" w:color="auto"/>
            </w:tcBorders>
            <w:shd w:val="clear" w:color="auto" w:fill="auto"/>
          </w:tcPr>
          <w:p w14:paraId="30A251E9" w14:textId="0759F56C"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3,957,587</w:t>
            </w:r>
          </w:p>
        </w:tc>
        <w:tc>
          <w:tcPr>
            <w:tcW w:w="709" w:type="pct"/>
            <w:tcBorders>
              <w:top w:val="nil"/>
              <w:left w:val="nil"/>
              <w:bottom w:val="single" w:sz="4" w:space="0" w:color="auto"/>
              <w:right w:val="single" w:sz="4" w:space="0" w:color="auto"/>
            </w:tcBorders>
            <w:shd w:val="clear" w:color="auto" w:fill="auto"/>
          </w:tcPr>
          <w:p w14:paraId="5E2D1921" w14:textId="381C35A5"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5,813,166</w:t>
            </w:r>
          </w:p>
        </w:tc>
        <w:tc>
          <w:tcPr>
            <w:tcW w:w="707" w:type="pct"/>
            <w:tcBorders>
              <w:top w:val="nil"/>
              <w:left w:val="nil"/>
              <w:bottom w:val="single" w:sz="4" w:space="0" w:color="auto"/>
              <w:right w:val="single" w:sz="4" w:space="0" w:color="auto"/>
            </w:tcBorders>
            <w:shd w:val="clear" w:color="auto" w:fill="auto"/>
          </w:tcPr>
          <w:p w14:paraId="0329FDC1" w14:textId="76154368" w:rsidR="006152DE" w:rsidRPr="001A5870" w:rsidRDefault="006152DE" w:rsidP="006152DE">
            <w:pPr>
              <w:keepNext/>
              <w:keepLines/>
              <w:tabs>
                <w:tab w:val="left" w:pos="3141"/>
              </w:tabs>
              <w:suppressAutoHyphens/>
              <w:jc w:val="right"/>
              <w:rPr>
                <w:sz w:val="20"/>
                <w:szCs w:val="20"/>
              </w:rPr>
            </w:pPr>
            <w:r w:rsidRPr="001A5870">
              <w:rPr>
                <w:sz w:val="20"/>
                <w:szCs w:val="20"/>
                <w:lang w:eastAsia="zh-CN"/>
              </w:rPr>
              <w:t>5,014,927</w:t>
            </w:r>
          </w:p>
        </w:tc>
      </w:tr>
      <w:tr w:rsidR="006152DE" w:rsidRPr="000177D0" w14:paraId="41C40B52" w14:textId="77777777">
        <w:tc>
          <w:tcPr>
            <w:tcW w:w="912" w:type="pct"/>
            <w:tcBorders>
              <w:top w:val="single" w:sz="4" w:space="0" w:color="auto"/>
              <w:left w:val="single" w:sz="4" w:space="0" w:color="auto"/>
              <w:bottom w:val="single" w:sz="4" w:space="0" w:color="auto"/>
              <w:right w:val="single" w:sz="4" w:space="0" w:color="auto"/>
            </w:tcBorders>
          </w:tcPr>
          <w:p w14:paraId="650A4120" w14:textId="77777777" w:rsidR="006152DE" w:rsidRPr="000177D0" w:rsidRDefault="006152DE" w:rsidP="006152DE">
            <w:pPr>
              <w:shd w:val="clear" w:color="auto" w:fill="FFFFFF" w:themeFill="background1"/>
              <w:suppressAutoHyphens/>
              <w:rPr>
                <w:sz w:val="20"/>
                <w:szCs w:val="20"/>
              </w:rPr>
            </w:pPr>
            <w:r w:rsidRPr="001D6BCC">
              <w:rPr>
                <w:sz w:val="20"/>
                <w:szCs w:val="20"/>
              </w:rPr>
              <w:t>R-417A</w:t>
            </w:r>
          </w:p>
        </w:tc>
        <w:tc>
          <w:tcPr>
            <w:tcW w:w="545" w:type="pct"/>
            <w:tcBorders>
              <w:top w:val="single" w:sz="4" w:space="0" w:color="auto"/>
              <w:left w:val="single" w:sz="4" w:space="0" w:color="auto"/>
              <w:bottom w:val="single" w:sz="4" w:space="0" w:color="auto"/>
              <w:right w:val="single" w:sz="4" w:space="0" w:color="auto"/>
            </w:tcBorders>
          </w:tcPr>
          <w:p w14:paraId="55714503" w14:textId="77777777" w:rsidR="006152DE" w:rsidRPr="000177D0" w:rsidRDefault="006152DE" w:rsidP="006152DE">
            <w:pPr>
              <w:shd w:val="clear" w:color="auto" w:fill="FFFFFF" w:themeFill="background1"/>
              <w:suppressAutoHyphens/>
              <w:jc w:val="right"/>
              <w:rPr>
                <w:sz w:val="20"/>
                <w:szCs w:val="20"/>
              </w:rPr>
            </w:pPr>
            <w:r>
              <w:rPr>
                <w:sz w:val="20"/>
                <w:szCs w:val="20"/>
              </w:rPr>
              <w:t>2,346</w:t>
            </w:r>
          </w:p>
        </w:tc>
        <w:tc>
          <w:tcPr>
            <w:tcW w:w="709" w:type="pct"/>
            <w:tcBorders>
              <w:top w:val="nil"/>
              <w:left w:val="nil"/>
              <w:bottom w:val="single" w:sz="4" w:space="0" w:color="auto"/>
              <w:right w:val="single" w:sz="4" w:space="0" w:color="auto"/>
            </w:tcBorders>
            <w:shd w:val="clear" w:color="auto" w:fill="auto"/>
          </w:tcPr>
          <w:p w14:paraId="75715C81" w14:textId="15F8929C" w:rsidR="006152DE" w:rsidRPr="001A5870" w:rsidRDefault="006152DE" w:rsidP="006152DE">
            <w:pPr>
              <w:keepNext/>
              <w:keepLines/>
              <w:tabs>
                <w:tab w:val="left" w:pos="3141"/>
              </w:tabs>
              <w:suppressAutoHyphens/>
              <w:jc w:val="right"/>
              <w:rPr>
                <w:sz w:val="20"/>
                <w:szCs w:val="20"/>
              </w:rPr>
            </w:pPr>
            <w:r w:rsidRPr="001A5870">
              <w:rPr>
                <w:color w:val="000000"/>
                <w:sz w:val="20"/>
                <w:szCs w:val="20"/>
                <w:lang w:eastAsia="zh-CN"/>
              </w:rPr>
              <w:t>-</w:t>
            </w:r>
          </w:p>
        </w:tc>
        <w:tc>
          <w:tcPr>
            <w:tcW w:w="709" w:type="pct"/>
            <w:tcBorders>
              <w:top w:val="nil"/>
              <w:left w:val="nil"/>
              <w:bottom w:val="single" w:sz="4" w:space="0" w:color="auto"/>
              <w:right w:val="single" w:sz="4" w:space="0" w:color="auto"/>
            </w:tcBorders>
            <w:shd w:val="clear" w:color="auto" w:fill="auto"/>
          </w:tcPr>
          <w:p w14:paraId="18F6A798" w14:textId="03DE0C32"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18,768</w:t>
            </w:r>
          </w:p>
        </w:tc>
        <w:tc>
          <w:tcPr>
            <w:tcW w:w="709" w:type="pct"/>
            <w:tcBorders>
              <w:top w:val="nil"/>
              <w:left w:val="nil"/>
              <w:bottom w:val="single" w:sz="4" w:space="0" w:color="auto"/>
              <w:right w:val="single" w:sz="4" w:space="0" w:color="auto"/>
            </w:tcBorders>
            <w:shd w:val="clear" w:color="auto" w:fill="auto"/>
          </w:tcPr>
          <w:p w14:paraId="498826E5" w14:textId="5E5ECDF4"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23,413</w:t>
            </w:r>
          </w:p>
        </w:tc>
        <w:tc>
          <w:tcPr>
            <w:tcW w:w="709" w:type="pct"/>
            <w:tcBorders>
              <w:top w:val="nil"/>
              <w:left w:val="nil"/>
              <w:bottom w:val="single" w:sz="4" w:space="0" w:color="auto"/>
              <w:right w:val="single" w:sz="4" w:space="0" w:color="auto"/>
            </w:tcBorders>
            <w:shd w:val="clear" w:color="auto" w:fill="auto"/>
          </w:tcPr>
          <w:p w14:paraId="0748ED45" w14:textId="760FF4DC" w:rsidR="006152DE" w:rsidRPr="001A5870" w:rsidRDefault="006152DE" w:rsidP="006152DE">
            <w:pPr>
              <w:keepNext/>
              <w:keepLines/>
              <w:tabs>
                <w:tab w:val="left" w:pos="3141"/>
              </w:tabs>
              <w:suppressAutoHyphens/>
              <w:jc w:val="right"/>
              <w:rPr>
                <w:sz w:val="20"/>
                <w:szCs w:val="20"/>
              </w:rPr>
            </w:pPr>
            <w:r w:rsidRPr="001A5870">
              <w:rPr>
                <w:color w:val="000000"/>
                <w:sz w:val="20"/>
                <w:szCs w:val="20"/>
                <w:lang w:val="en" w:eastAsia="zh-CN"/>
              </w:rPr>
              <w:t>454,561</w:t>
            </w:r>
          </w:p>
        </w:tc>
        <w:tc>
          <w:tcPr>
            <w:tcW w:w="707" w:type="pct"/>
            <w:tcBorders>
              <w:top w:val="nil"/>
              <w:left w:val="nil"/>
              <w:bottom w:val="single" w:sz="4" w:space="0" w:color="auto"/>
              <w:right w:val="single" w:sz="4" w:space="0" w:color="auto"/>
            </w:tcBorders>
            <w:shd w:val="clear" w:color="auto" w:fill="auto"/>
          </w:tcPr>
          <w:p w14:paraId="13C32DE3" w14:textId="52D4EE3B" w:rsidR="006152DE" w:rsidRPr="001A5870" w:rsidRDefault="006152DE" w:rsidP="006152DE">
            <w:pPr>
              <w:keepNext/>
              <w:keepLines/>
              <w:tabs>
                <w:tab w:val="left" w:pos="3141"/>
              </w:tabs>
              <w:suppressAutoHyphens/>
              <w:jc w:val="right"/>
              <w:rPr>
                <w:sz w:val="20"/>
                <w:szCs w:val="20"/>
              </w:rPr>
            </w:pPr>
            <w:r w:rsidRPr="001A5870">
              <w:rPr>
                <w:sz w:val="20"/>
                <w:szCs w:val="20"/>
                <w:lang w:eastAsia="zh-CN"/>
              </w:rPr>
              <w:t>18,815</w:t>
            </w:r>
          </w:p>
        </w:tc>
      </w:tr>
      <w:tr w:rsidR="001A5870" w:rsidRPr="000177D0" w14:paraId="542B26D0" w14:textId="77777777">
        <w:tc>
          <w:tcPr>
            <w:tcW w:w="1457" w:type="pct"/>
            <w:gridSpan w:val="2"/>
            <w:tcBorders>
              <w:top w:val="single" w:sz="4" w:space="0" w:color="auto"/>
              <w:left w:val="single" w:sz="4" w:space="0" w:color="auto"/>
              <w:bottom w:val="single" w:sz="4" w:space="0" w:color="auto"/>
              <w:right w:val="single" w:sz="4" w:space="0" w:color="auto"/>
            </w:tcBorders>
          </w:tcPr>
          <w:p w14:paraId="18F328ED" w14:textId="77777777" w:rsidR="001A5870" w:rsidRPr="000177D0" w:rsidRDefault="001A5870" w:rsidP="001A5870">
            <w:pPr>
              <w:shd w:val="clear" w:color="auto" w:fill="FFFFFF" w:themeFill="background1"/>
              <w:suppressAutoHyphens/>
              <w:rPr>
                <w:b/>
                <w:bCs/>
                <w:sz w:val="20"/>
                <w:szCs w:val="20"/>
              </w:rPr>
            </w:pPr>
            <w:r w:rsidRPr="000177D0">
              <w:rPr>
                <w:b/>
                <w:bCs/>
                <w:sz w:val="20"/>
                <w:szCs w:val="20"/>
              </w:rPr>
              <w:t>Total (CO</w:t>
            </w:r>
            <w:r w:rsidRPr="000177D0">
              <w:rPr>
                <w:b/>
                <w:bCs/>
                <w:sz w:val="20"/>
                <w:szCs w:val="20"/>
                <w:vertAlign w:val="subscript"/>
              </w:rPr>
              <w:t>2</w:t>
            </w:r>
            <w:r w:rsidRPr="000177D0">
              <w:rPr>
                <w:b/>
                <w:bCs/>
                <w:sz w:val="20"/>
                <w:szCs w:val="20"/>
              </w:rPr>
              <w:t>-eq tonnes)</w:t>
            </w:r>
          </w:p>
        </w:tc>
        <w:tc>
          <w:tcPr>
            <w:tcW w:w="709" w:type="pct"/>
            <w:tcBorders>
              <w:top w:val="nil"/>
              <w:left w:val="nil"/>
              <w:bottom w:val="single" w:sz="4" w:space="0" w:color="auto"/>
              <w:right w:val="single" w:sz="4" w:space="0" w:color="auto"/>
            </w:tcBorders>
            <w:shd w:val="clear" w:color="auto" w:fill="auto"/>
          </w:tcPr>
          <w:p w14:paraId="4375C14C" w14:textId="6600A86F" w:rsidR="001A5870" w:rsidRPr="001A5870" w:rsidRDefault="001A5870" w:rsidP="001A5870">
            <w:pPr>
              <w:shd w:val="clear" w:color="auto" w:fill="FFFFFF" w:themeFill="background1"/>
              <w:suppressAutoHyphens/>
              <w:jc w:val="right"/>
              <w:rPr>
                <w:b/>
                <w:sz w:val="20"/>
                <w:szCs w:val="20"/>
              </w:rPr>
            </w:pPr>
            <w:r w:rsidRPr="001A5870">
              <w:rPr>
                <w:b/>
                <w:bCs/>
                <w:sz w:val="20"/>
                <w:szCs w:val="20"/>
                <w:lang w:eastAsia="zh-CN"/>
              </w:rPr>
              <w:t>7,789,175</w:t>
            </w:r>
          </w:p>
        </w:tc>
        <w:tc>
          <w:tcPr>
            <w:tcW w:w="709" w:type="pct"/>
            <w:tcBorders>
              <w:top w:val="nil"/>
              <w:left w:val="nil"/>
              <w:bottom w:val="single" w:sz="4" w:space="0" w:color="auto"/>
              <w:right w:val="single" w:sz="4" w:space="0" w:color="auto"/>
            </w:tcBorders>
            <w:shd w:val="clear" w:color="auto" w:fill="auto"/>
          </w:tcPr>
          <w:p w14:paraId="1785591A" w14:textId="412FE03F" w:rsidR="001A5870" w:rsidRPr="001A5870" w:rsidRDefault="001A5870" w:rsidP="001A5870">
            <w:pPr>
              <w:shd w:val="clear" w:color="auto" w:fill="FFFFFF" w:themeFill="background1"/>
              <w:suppressAutoHyphens/>
              <w:jc w:val="right"/>
              <w:rPr>
                <w:b/>
                <w:sz w:val="20"/>
                <w:szCs w:val="20"/>
              </w:rPr>
            </w:pPr>
            <w:r w:rsidRPr="001A5870">
              <w:rPr>
                <w:b/>
                <w:bCs/>
                <w:sz w:val="20"/>
                <w:szCs w:val="20"/>
                <w:lang w:eastAsia="zh-CN"/>
              </w:rPr>
              <w:t>13,040,711</w:t>
            </w:r>
          </w:p>
        </w:tc>
        <w:tc>
          <w:tcPr>
            <w:tcW w:w="709" w:type="pct"/>
            <w:tcBorders>
              <w:top w:val="nil"/>
              <w:left w:val="nil"/>
              <w:bottom w:val="single" w:sz="4" w:space="0" w:color="auto"/>
              <w:right w:val="single" w:sz="4" w:space="0" w:color="auto"/>
            </w:tcBorders>
            <w:shd w:val="clear" w:color="auto" w:fill="auto"/>
          </w:tcPr>
          <w:p w14:paraId="71B801C6" w14:textId="68F50A93" w:rsidR="001A5870" w:rsidRPr="001A5870" w:rsidRDefault="001A5870" w:rsidP="001A5870">
            <w:pPr>
              <w:shd w:val="clear" w:color="auto" w:fill="FFFFFF" w:themeFill="background1"/>
              <w:suppressAutoHyphens/>
              <w:jc w:val="right"/>
              <w:rPr>
                <w:b/>
                <w:sz w:val="20"/>
                <w:szCs w:val="20"/>
              </w:rPr>
            </w:pPr>
            <w:r w:rsidRPr="001A5870">
              <w:rPr>
                <w:b/>
                <w:bCs/>
                <w:sz w:val="20"/>
                <w:szCs w:val="20"/>
                <w:lang w:eastAsia="zh-CN"/>
              </w:rPr>
              <w:t>15,245,758</w:t>
            </w:r>
          </w:p>
        </w:tc>
        <w:tc>
          <w:tcPr>
            <w:tcW w:w="709" w:type="pct"/>
            <w:tcBorders>
              <w:top w:val="nil"/>
              <w:left w:val="nil"/>
              <w:bottom w:val="single" w:sz="4" w:space="0" w:color="auto"/>
              <w:right w:val="single" w:sz="4" w:space="0" w:color="auto"/>
            </w:tcBorders>
            <w:shd w:val="clear" w:color="auto" w:fill="auto"/>
          </w:tcPr>
          <w:p w14:paraId="3B290623" w14:textId="6F7ADED1" w:rsidR="001A5870" w:rsidRPr="001A5870" w:rsidRDefault="001A5870" w:rsidP="001A5870">
            <w:pPr>
              <w:suppressAutoHyphens/>
              <w:jc w:val="right"/>
              <w:rPr>
                <w:b/>
                <w:sz w:val="20"/>
                <w:szCs w:val="20"/>
              </w:rPr>
            </w:pPr>
            <w:r w:rsidRPr="001A5870">
              <w:rPr>
                <w:b/>
                <w:bCs/>
                <w:sz w:val="20"/>
                <w:szCs w:val="20"/>
                <w:lang w:eastAsia="zh-CN"/>
              </w:rPr>
              <w:t>22,385,372</w:t>
            </w:r>
          </w:p>
        </w:tc>
        <w:tc>
          <w:tcPr>
            <w:tcW w:w="707" w:type="pct"/>
            <w:tcBorders>
              <w:top w:val="nil"/>
              <w:left w:val="nil"/>
              <w:bottom w:val="single" w:sz="4" w:space="0" w:color="auto"/>
              <w:right w:val="single" w:sz="4" w:space="0" w:color="auto"/>
            </w:tcBorders>
            <w:shd w:val="clear" w:color="auto" w:fill="auto"/>
          </w:tcPr>
          <w:p w14:paraId="2FDD3446" w14:textId="6ABC1E14" w:rsidR="001A5870" w:rsidRPr="001A5870" w:rsidRDefault="001A5870" w:rsidP="001A5870">
            <w:pPr>
              <w:shd w:val="clear" w:color="auto" w:fill="FFFFFF" w:themeFill="background1"/>
              <w:suppressAutoHyphens/>
              <w:jc w:val="right"/>
              <w:rPr>
                <w:b/>
                <w:sz w:val="20"/>
                <w:szCs w:val="20"/>
              </w:rPr>
            </w:pPr>
            <w:r w:rsidRPr="001A5870">
              <w:rPr>
                <w:b/>
                <w:bCs/>
                <w:sz w:val="20"/>
                <w:szCs w:val="20"/>
                <w:lang w:eastAsia="zh-CN"/>
              </w:rPr>
              <w:t>22,809,651</w:t>
            </w:r>
          </w:p>
        </w:tc>
      </w:tr>
    </w:tbl>
    <w:p w14:paraId="4A44B549" w14:textId="69B3749F" w:rsidR="0070038F" w:rsidRPr="00665739" w:rsidRDefault="0070038F" w:rsidP="006A3364">
      <w:pPr>
        <w:keepNext/>
        <w:spacing w:before="240" w:after="240"/>
        <w:rPr>
          <w:i/>
          <w:iCs/>
        </w:rPr>
      </w:pPr>
      <w:r w:rsidRPr="00AF59FB">
        <w:rPr>
          <w:i/>
          <w:iCs/>
        </w:rPr>
        <w:t>Established</w:t>
      </w:r>
      <w:r w:rsidRPr="007A5552">
        <w:rPr>
          <w:i/>
          <w:iCs/>
        </w:rPr>
        <w:t xml:space="preserve"> HFC</w:t>
      </w:r>
      <w:r w:rsidRPr="00665739">
        <w:rPr>
          <w:i/>
          <w:iCs/>
        </w:rPr>
        <w:t xml:space="preserve"> baseline</w:t>
      </w:r>
    </w:p>
    <w:p w14:paraId="48EB85AA" w14:textId="32CF8773" w:rsidR="0070038F" w:rsidRPr="00486E19" w:rsidRDefault="0070038F" w:rsidP="006A3364">
      <w:pPr>
        <w:pStyle w:val="Heading1"/>
      </w:pPr>
      <w:bookmarkStart w:id="0" w:name="_Hlk118781799"/>
      <w:r w:rsidRPr="00486E19">
        <w:t xml:space="preserve">The Government of </w:t>
      </w:r>
      <w:bookmarkStart w:id="1" w:name="_Hlk139986133"/>
      <w:r w:rsidR="00475F03" w:rsidRPr="00475F03">
        <w:t>Nigeria</w:t>
      </w:r>
      <w:r w:rsidRPr="00486E19">
        <w:t xml:space="preserve"> </w:t>
      </w:r>
      <w:bookmarkEnd w:id="0"/>
      <w:bookmarkEnd w:id="1"/>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844644" w:rsidRPr="00844644">
        <w:t>15,187,779</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rsidR="00A9677F">
        <w:t> per cent</w:t>
      </w:r>
      <w:r w:rsidRPr="00486E19">
        <w:t xml:space="preserve">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w:t>
      </w:r>
      <w:r w:rsidR="000B5C85">
        <w:t>able </w:t>
      </w:r>
      <w:r w:rsidR="008D79BC">
        <w:t>5</w:t>
      </w:r>
      <w:r w:rsidRPr="00486E19">
        <w:t>.</w:t>
      </w:r>
    </w:p>
    <w:p w14:paraId="0E73A3ED" w14:textId="4130BA8B" w:rsidR="0070038F" w:rsidRPr="00486E19" w:rsidRDefault="0070038F" w:rsidP="006A3364">
      <w:pPr>
        <w:keepNext/>
        <w:suppressAutoHyphens/>
        <w:outlineLvl w:val="0"/>
        <w:rPr>
          <w:b/>
          <w:bCs/>
        </w:rPr>
      </w:pPr>
      <w:r w:rsidRPr="00486E19">
        <w:rPr>
          <w:b/>
          <w:bCs/>
        </w:rPr>
        <w:t>T</w:t>
      </w:r>
      <w:r w:rsidR="000B5C85">
        <w:rPr>
          <w:b/>
          <w:bCs/>
        </w:rPr>
        <w:t>able </w:t>
      </w:r>
      <w:r w:rsidR="008D79BC">
        <w:rPr>
          <w:b/>
          <w:bCs/>
        </w:rPr>
        <w:t>5</w:t>
      </w:r>
      <w:r w:rsidRPr="00486E19">
        <w:rPr>
          <w:b/>
          <w:bCs/>
        </w:rPr>
        <w:t xml:space="preserve">. </w:t>
      </w:r>
      <w:bookmarkStart w:id="2" w:name="_Hlk131922742"/>
      <w:r w:rsidRPr="00486E19">
        <w:rPr>
          <w:b/>
          <w:bCs/>
        </w:rPr>
        <w:t xml:space="preserve">HFC baseline </w:t>
      </w:r>
      <w:r>
        <w:rPr>
          <w:b/>
          <w:bCs/>
        </w:rPr>
        <w:t xml:space="preserve">calculation </w:t>
      </w:r>
      <w:r w:rsidRPr="00486E19">
        <w:rPr>
          <w:b/>
          <w:bCs/>
        </w:rPr>
        <w:t xml:space="preserve">for </w:t>
      </w:r>
      <w:r w:rsidR="00475F03" w:rsidRPr="00475F03">
        <w:rPr>
          <w:b/>
          <w:bCs/>
        </w:rPr>
        <w:t>Nigeria</w:t>
      </w:r>
      <w:r w:rsidRPr="00486E19">
        <w:rPr>
          <w:b/>
          <w:bCs/>
        </w:rPr>
        <w:t xml:space="preserve"> (CO</w:t>
      </w:r>
      <w:r w:rsidRPr="00486E19">
        <w:rPr>
          <w:b/>
          <w:bCs/>
          <w:vertAlign w:val="subscript"/>
        </w:rPr>
        <w:t>2</w:t>
      </w:r>
      <w:r w:rsidRPr="00486E1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1E605B" w14:paraId="58B4385C" w14:textId="77777777" w:rsidTr="006D064C">
        <w:trPr>
          <w:trHeight w:val="255"/>
          <w:tblHeader/>
        </w:trPr>
        <w:tc>
          <w:tcPr>
            <w:tcW w:w="4390" w:type="dxa"/>
          </w:tcPr>
          <w:bookmarkEnd w:id="2"/>
          <w:p w14:paraId="0564746C" w14:textId="77777777" w:rsidR="00711B8B" w:rsidRPr="001E605B" w:rsidRDefault="00711B8B" w:rsidP="003C1106">
            <w:pPr>
              <w:jc w:val="center"/>
              <w:rPr>
                <w:b/>
                <w:bCs/>
                <w:sz w:val="20"/>
                <w:szCs w:val="20"/>
                <w:highlight w:val="magenta"/>
              </w:rPr>
            </w:pPr>
            <w:r w:rsidRPr="001E605B">
              <w:rPr>
                <w:b/>
                <w:bCs/>
                <w:sz w:val="20"/>
                <w:szCs w:val="20"/>
              </w:rPr>
              <w:t>Baseline calculation components</w:t>
            </w:r>
          </w:p>
        </w:tc>
        <w:tc>
          <w:tcPr>
            <w:tcW w:w="1653" w:type="dxa"/>
          </w:tcPr>
          <w:p w14:paraId="79D304FC" w14:textId="77777777" w:rsidR="00711B8B" w:rsidRPr="001E605B" w:rsidRDefault="00711B8B" w:rsidP="003C1106">
            <w:pPr>
              <w:jc w:val="center"/>
              <w:rPr>
                <w:b/>
                <w:bCs/>
                <w:sz w:val="20"/>
                <w:szCs w:val="20"/>
                <w:highlight w:val="magenta"/>
              </w:rPr>
            </w:pPr>
            <w:r w:rsidRPr="001E605B">
              <w:rPr>
                <w:b/>
                <w:bCs/>
                <w:sz w:val="20"/>
                <w:szCs w:val="20"/>
              </w:rPr>
              <w:t>2020</w:t>
            </w:r>
          </w:p>
        </w:tc>
        <w:tc>
          <w:tcPr>
            <w:tcW w:w="1653" w:type="dxa"/>
          </w:tcPr>
          <w:p w14:paraId="2F7328C4" w14:textId="77777777" w:rsidR="00711B8B" w:rsidRPr="001E605B" w:rsidRDefault="00711B8B" w:rsidP="003C1106">
            <w:pPr>
              <w:jc w:val="center"/>
              <w:rPr>
                <w:b/>
                <w:bCs/>
                <w:sz w:val="20"/>
                <w:szCs w:val="20"/>
                <w:highlight w:val="magenta"/>
              </w:rPr>
            </w:pPr>
            <w:r w:rsidRPr="001E605B">
              <w:rPr>
                <w:b/>
                <w:bCs/>
                <w:sz w:val="20"/>
                <w:szCs w:val="20"/>
              </w:rPr>
              <w:t>2021</w:t>
            </w:r>
          </w:p>
        </w:tc>
        <w:tc>
          <w:tcPr>
            <w:tcW w:w="1654" w:type="dxa"/>
          </w:tcPr>
          <w:p w14:paraId="6FEFAC5C" w14:textId="77777777" w:rsidR="00711B8B" w:rsidRPr="001E605B" w:rsidRDefault="00711B8B" w:rsidP="003C1106">
            <w:pPr>
              <w:jc w:val="center"/>
              <w:rPr>
                <w:b/>
                <w:bCs/>
                <w:sz w:val="20"/>
                <w:szCs w:val="20"/>
                <w:highlight w:val="magenta"/>
              </w:rPr>
            </w:pPr>
            <w:r w:rsidRPr="001E605B">
              <w:rPr>
                <w:b/>
                <w:bCs/>
                <w:sz w:val="20"/>
                <w:szCs w:val="20"/>
              </w:rPr>
              <w:t>2022</w:t>
            </w:r>
          </w:p>
        </w:tc>
      </w:tr>
      <w:tr w:rsidR="00BA349B" w:rsidRPr="001E605B" w14:paraId="50AF566D" w14:textId="77777777" w:rsidTr="006D064C">
        <w:trPr>
          <w:trHeight w:val="255"/>
        </w:trPr>
        <w:tc>
          <w:tcPr>
            <w:tcW w:w="4390" w:type="dxa"/>
          </w:tcPr>
          <w:p w14:paraId="14E313D7" w14:textId="77777777" w:rsidR="00BA349B" w:rsidRPr="001E605B" w:rsidRDefault="00BA349B" w:rsidP="00BA349B">
            <w:pPr>
              <w:jc w:val="left"/>
              <w:rPr>
                <w:sz w:val="20"/>
                <w:szCs w:val="20"/>
                <w:highlight w:val="magenta"/>
              </w:rPr>
            </w:pPr>
            <w:r w:rsidRPr="001E605B">
              <w:rPr>
                <w:sz w:val="20"/>
                <w:szCs w:val="20"/>
              </w:rPr>
              <w:t>HFC annual consumption</w:t>
            </w:r>
          </w:p>
        </w:tc>
        <w:tc>
          <w:tcPr>
            <w:tcW w:w="1653" w:type="dxa"/>
          </w:tcPr>
          <w:p w14:paraId="667CE097" w14:textId="77CAE76B" w:rsidR="00BA349B" w:rsidRPr="001E605B" w:rsidRDefault="00BA349B" w:rsidP="00BA349B">
            <w:pPr>
              <w:jc w:val="right"/>
              <w:rPr>
                <w:sz w:val="20"/>
                <w:szCs w:val="20"/>
                <w:highlight w:val="magenta"/>
              </w:rPr>
            </w:pPr>
            <w:r w:rsidRPr="001E605B">
              <w:rPr>
                <w:sz w:val="20"/>
                <w:szCs w:val="20"/>
              </w:rPr>
              <w:t>2,620,048</w:t>
            </w:r>
          </w:p>
        </w:tc>
        <w:tc>
          <w:tcPr>
            <w:tcW w:w="1653" w:type="dxa"/>
          </w:tcPr>
          <w:p w14:paraId="5FC0F79D" w14:textId="793C3E18" w:rsidR="00BA349B" w:rsidRPr="001E605B" w:rsidRDefault="00BA349B" w:rsidP="00BA349B">
            <w:pPr>
              <w:jc w:val="right"/>
              <w:rPr>
                <w:sz w:val="20"/>
                <w:szCs w:val="20"/>
                <w:highlight w:val="magenta"/>
              </w:rPr>
            </w:pPr>
            <w:r w:rsidRPr="001E605B">
              <w:rPr>
                <w:sz w:val="20"/>
                <w:szCs w:val="20"/>
              </w:rPr>
              <w:t>8,381,305</w:t>
            </w:r>
          </w:p>
        </w:tc>
        <w:tc>
          <w:tcPr>
            <w:tcW w:w="1654" w:type="dxa"/>
          </w:tcPr>
          <w:p w14:paraId="08E83E6B" w14:textId="4F845BF7" w:rsidR="00BA349B" w:rsidRPr="001E605B" w:rsidRDefault="00BA349B" w:rsidP="00BA349B">
            <w:pPr>
              <w:jc w:val="right"/>
              <w:rPr>
                <w:sz w:val="20"/>
                <w:szCs w:val="20"/>
                <w:highlight w:val="magenta"/>
              </w:rPr>
            </w:pPr>
            <w:r w:rsidRPr="001E605B">
              <w:rPr>
                <w:sz w:val="20"/>
                <w:szCs w:val="20"/>
              </w:rPr>
              <w:t>17,374,682</w:t>
            </w:r>
          </w:p>
        </w:tc>
      </w:tr>
      <w:tr w:rsidR="00711B8B" w:rsidRPr="001E605B" w14:paraId="24AE05C2" w14:textId="77777777" w:rsidTr="006D064C">
        <w:trPr>
          <w:trHeight w:val="255"/>
        </w:trPr>
        <w:tc>
          <w:tcPr>
            <w:tcW w:w="4390" w:type="dxa"/>
          </w:tcPr>
          <w:p w14:paraId="71937F58" w14:textId="77777777" w:rsidR="00711B8B" w:rsidRPr="001E605B" w:rsidRDefault="00711B8B" w:rsidP="00711B8B">
            <w:pPr>
              <w:jc w:val="left"/>
              <w:rPr>
                <w:sz w:val="20"/>
                <w:szCs w:val="20"/>
                <w:highlight w:val="magenta"/>
              </w:rPr>
            </w:pPr>
            <w:r w:rsidRPr="001E605B">
              <w:rPr>
                <w:sz w:val="20"/>
                <w:szCs w:val="20"/>
              </w:rPr>
              <w:t>HFC average consumption in 2020</w:t>
            </w:r>
            <w:r w:rsidRPr="001E605B">
              <w:rPr>
                <w:sz w:val="20"/>
                <w:szCs w:val="20"/>
              </w:rPr>
              <w:noBreakHyphen/>
              <w:t>2022</w:t>
            </w:r>
          </w:p>
        </w:tc>
        <w:tc>
          <w:tcPr>
            <w:tcW w:w="4960" w:type="dxa"/>
            <w:gridSpan w:val="3"/>
          </w:tcPr>
          <w:p w14:paraId="42893473" w14:textId="65997AA1" w:rsidR="00711B8B" w:rsidRPr="001E605B" w:rsidRDefault="001E605B" w:rsidP="003C1106">
            <w:pPr>
              <w:jc w:val="right"/>
              <w:rPr>
                <w:sz w:val="20"/>
                <w:szCs w:val="20"/>
                <w:highlight w:val="magenta"/>
              </w:rPr>
            </w:pPr>
            <w:r w:rsidRPr="001E605B">
              <w:rPr>
                <w:sz w:val="20"/>
                <w:szCs w:val="20"/>
              </w:rPr>
              <w:t>9,458,678</w:t>
            </w:r>
          </w:p>
        </w:tc>
      </w:tr>
      <w:tr w:rsidR="00711B8B" w:rsidRPr="001E605B" w14:paraId="341B4C89" w14:textId="77777777" w:rsidTr="006D064C">
        <w:trPr>
          <w:trHeight w:val="255"/>
        </w:trPr>
        <w:tc>
          <w:tcPr>
            <w:tcW w:w="4390" w:type="dxa"/>
          </w:tcPr>
          <w:p w14:paraId="431F9F1F" w14:textId="77777777" w:rsidR="00711B8B" w:rsidRPr="001E605B" w:rsidRDefault="00711B8B" w:rsidP="00711B8B">
            <w:pPr>
              <w:jc w:val="left"/>
              <w:rPr>
                <w:sz w:val="20"/>
                <w:szCs w:val="20"/>
                <w:highlight w:val="magenta"/>
              </w:rPr>
            </w:pPr>
            <w:r w:rsidRPr="001E605B">
              <w:rPr>
                <w:sz w:val="20"/>
                <w:szCs w:val="20"/>
              </w:rPr>
              <w:t xml:space="preserve">HCFC baseline (65%) </w:t>
            </w:r>
          </w:p>
        </w:tc>
        <w:tc>
          <w:tcPr>
            <w:tcW w:w="4960" w:type="dxa"/>
            <w:gridSpan w:val="3"/>
          </w:tcPr>
          <w:p w14:paraId="2F283238" w14:textId="5439AFAC" w:rsidR="00711B8B" w:rsidRPr="001E605B" w:rsidRDefault="001E605B" w:rsidP="003C1106">
            <w:pPr>
              <w:jc w:val="right"/>
              <w:rPr>
                <w:sz w:val="20"/>
                <w:szCs w:val="20"/>
                <w:highlight w:val="magenta"/>
              </w:rPr>
            </w:pPr>
            <w:r w:rsidRPr="001E605B">
              <w:rPr>
                <w:sz w:val="20"/>
                <w:szCs w:val="20"/>
              </w:rPr>
              <w:t>5,729,101</w:t>
            </w:r>
          </w:p>
        </w:tc>
      </w:tr>
      <w:tr w:rsidR="00711B8B" w:rsidRPr="001E605B" w14:paraId="15D861B3" w14:textId="77777777" w:rsidTr="006D064C">
        <w:trPr>
          <w:trHeight w:val="255"/>
        </w:trPr>
        <w:tc>
          <w:tcPr>
            <w:tcW w:w="4390" w:type="dxa"/>
          </w:tcPr>
          <w:p w14:paraId="1653F478" w14:textId="77777777" w:rsidR="00711B8B" w:rsidRPr="001E605B" w:rsidRDefault="00711B8B" w:rsidP="00711B8B">
            <w:pPr>
              <w:jc w:val="left"/>
              <w:rPr>
                <w:b/>
                <w:bCs/>
                <w:sz w:val="20"/>
                <w:szCs w:val="20"/>
                <w:highlight w:val="magenta"/>
              </w:rPr>
            </w:pPr>
            <w:r w:rsidRPr="001E605B">
              <w:rPr>
                <w:b/>
                <w:bCs/>
                <w:sz w:val="20"/>
                <w:szCs w:val="20"/>
              </w:rPr>
              <w:t>HFC baseline</w:t>
            </w:r>
          </w:p>
        </w:tc>
        <w:tc>
          <w:tcPr>
            <w:tcW w:w="4960" w:type="dxa"/>
            <w:gridSpan w:val="3"/>
          </w:tcPr>
          <w:p w14:paraId="2DD66B1F" w14:textId="2919465C" w:rsidR="00711B8B" w:rsidRPr="001E605B" w:rsidRDefault="001E605B" w:rsidP="003C1106">
            <w:pPr>
              <w:jc w:val="right"/>
              <w:rPr>
                <w:b/>
                <w:bCs/>
                <w:sz w:val="20"/>
                <w:szCs w:val="20"/>
                <w:highlight w:val="magenta"/>
              </w:rPr>
            </w:pPr>
            <w:r w:rsidRPr="001E605B">
              <w:rPr>
                <w:b/>
                <w:bCs/>
                <w:sz w:val="20"/>
                <w:szCs w:val="20"/>
              </w:rPr>
              <w:t>15,187,779</w:t>
            </w:r>
          </w:p>
        </w:tc>
      </w:tr>
    </w:tbl>
    <w:p w14:paraId="66E019D3" w14:textId="77777777" w:rsidR="007C5C97" w:rsidRPr="00F35574" w:rsidRDefault="007C5C97" w:rsidP="007C5C97"/>
    <w:p w14:paraId="2480A59A" w14:textId="660E45C8" w:rsidR="007C5C97" w:rsidRPr="00F35574" w:rsidRDefault="00713841" w:rsidP="007C5C97">
      <w:pPr>
        <w:pStyle w:val="Heading1"/>
      </w:pPr>
      <w:r w:rsidRPr="00F35574">
        <w:t xml:space="preserve">Based </w:t>
      </w:r>
      <w:r w:rsidR="006F7763" w:rsidRPr="00F35574">
        <w:t xml:space="preserve">on the </w:t>
      </w:r>
      <w:r w:rsidR="00C41CC4" w:rsidRPr="00F35574">
        <w:t>updated</w:t>
      </w:r>
      <w:r w:rsidR="006F7763" w:rsidRPr="00F35574">
        <w:t xml:space="preserve"> data</w:t>
      </w:r>
      <w:r w:rsidRPr="00F35574">
        <w:t xml:space="preserve"> </w:t>
      </w:r>
      <w:r w:rsidR="00AB3AB4" w:rsidRPr="00F35574">
        <w:t>for 2020</w:t>
      </w:r>
      <w:r w:rsidR="00410AA5">
        <w:t>,</w:t>
      </w:r>
      <w:r w:rsidR="00AB3AB4" w:rsidRPr="00F35574">
        <w:t xml:space="preserve"> 2021</w:t>
      </w:r>
      <w:r w:rsidR="00AF6F3D" w:rsidRPr="00F35574">
        <w:t xml:space="preserve">, </w:t>
      </w:r>
      <w:r w:rsidR="00410AA5">
        <w:t>and 2022</w:t>
      </w:r>
      <w:r w:rsidR="00AF6F3D" w:rsidRPr="00F35574">
        <w:t xml:space="preserve">, </w:t>
      </w:r>
      <w:r w:rsidR="00531F84" w:rsidRPr="00F35574">
        <w:t>t</w:t>
      </w:r>
      <w:r w:rsidR="007C5C97" w:rsidRPr="00F35574">
        <w:t xml:space="preserve">he </w:t>
      </w:r>
      <w:r w:rsidR="00C63AED">
        <w:t xml:space="preserve">revised </w:t>
      </w:r>
      <w:r w:rsidR="009B5E28" w:rsidRPr="00F35574">
        <w:t xml:space="preserve">baseline is calculated as </w:t>
      </w:r>
      <w:r w:rsidR="00C41CC4" w:rsidRPr="00E8591D">
        <w:t>22,619,713</w:t>
      </w:r>
      <w:r w:rsidR="00E8591D">
        <w:t> </w:t>
      </w:r>
      <w:r w:rsidR="0085458F" w:rsidRPr="00486E19">
        <w:t>CO</w:t>
      </w:r>
      <w:r w:rsidR="0085458F" w:rsidRPr="00486E19">
        <w:rPr>
          <w:vertAlign w:val="subscript"/>
        </w:rPr>
        <w:t>2</w:t>
      </w:r>
      <w:r w:rsidR="0085458F">
        <w:noBreakHyphen/>
      </w:r>
      <w:r w:rsidR="0085458F" w:rsidRPr="00486E19">
        <w:t>eq</w:t>
      </w:r>
      <w:r w:rsidR="0085458F">
        <w:t> </w:t>
      </w:r>
      <w:r w:rsidR="0085458F" w:rsidRPr="00486E19">
        <w:t>tonnes</w:t>
      </w:r>
      <w:r w:rsidR="004835D4">
        <w:t xml:space="preserve">, as shown in </w:t>
      </w:r>
      <w:r w:rsidR="008D79BC">
        <w:t>t</w:t>
      </w:r>
      <w:r w:rsidR="000B5C85">
        <w:t>able </w:t>
      </w:r>
      <w:r w:rsidR="008D79BC">
        <w:t>6</w:t>
      </w:r>
      <w:r w:rsidR="00F70E68">
        <w:t>.</w:t>
      </w:r>
      <w:r w:rsidR="0085458F" w:rsidRPr="00486E19">
        <w:t xml:space="preserve"> </w:t>
      </w:r>
    </w:p>
    <w:p w14:paraId="52E984A2" w14:textId="7C695500" w:rsidR="00AA2EB9" w:rsidRDefault="00800D2E" w:rsidP="00800D2E">
      <w:pPr>
        <w:keepNext/>
        <w:spacing w:before="240"/>
        <w:rPr>
          <w:i/>
        </w:rPr>
      </w:pPr>
      <w:r w:rsidRPr="00486E19">
        <w:rPr>
          <w:b/>
          <w:bCs/>
        </w:rPr>
        <w:t>T</w:t>
      </w:r>
      <w:r w:rsidR="000B5C85">
        <w:rPr>
          <w:b/>
          <w:bCs/>
        </w:rPr>
        <w:t>able </w:t>
      </w:r>
      <w:r>
        <w:rPr>
          <w:b/>
          <w:bCs/>
        </w:rPr>
        <w:t>6</w:t>
      </w:r>
      <w:r w:rsidRPr="00486E19">
        <w:rPr>
          <w:b/>
          <w:bCs/>
        </w:rPr>
        <w:t xml:space="preserve">. </w:t>
      </w:r>
      <w:r>
        <w:rPr>
          <w:b/>
          <w:bCs/>
        </w:rPr>
        <w:t xml:space="preserve">Revised </w:t>
      </w:r>
      <w:r w:rsidRPr="00486E19">
        <w:rPr>
          <w:b/>
          <w:bCs/>
        </w:rPr>
        <w:t xml:space="preserve">HFC baseline for </w:t>
      </w:r>
      <w:r w:rsidRPr="00475F03">
        <w:rPr>
          <w:b/>
          <w:bCs/>
        </w:rPr>
        <w:t>Nigeria</w:t>
      </w:r>
      <w:r w:rsidRPr="00486E19">
        <w:rPr>
          <w:b/>
          <w:bCs/>
        </w:rPr>
        <w:t xml:space="preserve"> (CO</w:t>
      </w:r>
      <w:r w:rsidRPr="00486E19">
        <w:rPr>
          <w:b/>
          <w:bCs/>
          <w:vertAlign w:val="subscript"/>
        </w:rPr>
        <w:t>2</w:t>
      </w:r>
      <w:r w:rsidRPr="00486E1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AA2EB9" w:rsidRPr="001E605B" w14:paraId="0C647528" w14:textId="77777777">
        <w:trPr>
          <w:trHeight w:val="255"/>
          <w:tblHeader/>
        </w:trPr>
        <w:tc>
          <w:tcPr>
            <w:tcW w:w="4390" w:type="dxa"/>
          </w:tcPr>
          <w:p w14:paraId="0A0E23D1" w14:textId="77777777" w:rsidR="00AA2EB9" w:rsidRPr="001E605B" w:rsidRDefault="00AA2EB9">
            <w:pPr>
              <w:jc w:val="center"/>
              <w:rPr>
                <w:b/>
                <w:bCs/>
                <w:sz w:val="20"/>
                <w:szCs w:val="20"/>
                <w:highlight w:val="magenta"/>
              </w:rPr>
            </w:pPr>
            <w:r w:rsidRPr="001E605B">
              <w:rPr>
                <w:b/>
                <w:bCs/>
                <w:sz w:val="20"/>
                <w:szCs w:val="20"/>
              </w:rPr>
              <w:t>Baseline calculation components</w:t>
            </w:r>
          </w:p>
        </w:tc>
        <w:tc>
          <w:tcPr>
            <w:tcW w:w="1653" w:type="dxa"/>
          </w:tcPr>
          <w:p w14:paraId="5B80C398" w14:textId="77777777" w:rsidR="00AA2EB9" w:rsidRPr="001E605B" w:rsidRDefault="00AA2EB9">
            <w:pPr>
              <w:jc w:val="center"/>
              <w:rPr>
                <w:b/>
                <w:bCs/>
                <w:sz w:val="20"/>
                <w:szCs w:val="20"/>
                <w:highlight w:val="magenta"/>
              </w:rPr>
            </w:pPr>
            <w:r w:rsidRPr="001E605B">
              <w:rPr>
                <w:b/>
                <w:bCs/>
                <w:sz w:val="20"/>
                <w:szCs w:val="20"/>
              </w:rPr>
              <w:t>2020</w:t>
            </w:r>
          </w:p>
        </w:tc>
        <w:tc>
          <w:tcPr>
            <w:tcW w:w="1653" w:type="dxa"/>
          </w:tcPr>
          <w:p w14:paraId="75DC80AC" w14:textId="77777777" w:rsidR="00AA2EB9" w:rsidRPr="001E605B" w:rsidRDefault="00AA2EB9">
            <w:pPr>
              <w:jc w:val="center"/>
              <w:rPr>
                <w:b/>
                <w:bCs/>
                <w:sz w:val="20"/>
                <w:szCs w:val="20"/>
                <w:highlight w:val="magenta"/>
              </w:rPr>
            </w:pPr>
            <w:r w:rsidRPr="001E605B">
              <w:rPr>
                <w:b/>
                <w:bCs/>
                <w:sz w:val="20"/>
                <w:szCs w:val="20"/>
              </w:rPr>
              <w:t>2021</w:t>
            </w:r>
          </w:p>
        </w:tc>
        <w:tc>
          <w:tcPr>
            <w:tcW w:w="1654" w:type="dxa"/>
          </w:tcPr>
          <w:p w14:paraId="27413A40" w14:textId="77777777" w:rsidR="00AA2EB9" w:rsidRPr="001E605B" w:rsidRDefault="00AA2EB9">
            <w:pPr>
              <w:jc w:val="center"/>
              <w:rPr>
                <w:b/>
                <w:bCs/>
                <w:sz w:val="20"/>
                <w:szCs w:val="20"/>
                <w:highlight w:val="magenta"/>
              </w:rPr>
            </w:pPr>
            <w:r w:rsidRPr="001E605B">
              <w:rPr>
                <w:b/>
                <w:bCs/>
                <w:sz w:val="20"/>
                <w:szCs w:val="20"/>
              </w:rPr>
              <w:t>2022</w:t>
            </w:r>
          </w:p>
        </w:tc>
      </w:tr>
      <w:tr w:rsidR="00AA2EB9" w:rsidRPr="001E605B" w14:paraId="7D0398B2" w14:textId="77777777">
        <w:trPr>
          <w:trHeight w:val="255"/>
        </w:trPr>
        <w:tc>
          <w:tcPr>
            <w:tcW w:w="4390" w:type="dxa"/>
          </w:tcPr>
          <w:p w14:paraId="04EF3316" w14:textId="77777777" w:rsidR="00AA2EB9" w:rsidRPr="001E605B" w:rsidRDefault="00AA2EB9">
            <w:pPr>
              <w:jc w:val="left"/>
              <w:rPr>
                <w:sz w:val="20"/>
                <w:szCs w:val="20"/>
                <w:highlight w:val="magenta"/>
              </w:rPr>
            </w:pPr>
            <w:r w:rsidRPr="001E605B">
              <w:rPr>
                <w:sz w:val="20"/>
                <w:szCs w:val="20"/>
              </w:rPr>
              <w:t>HFC annual consumption</w:t>
            </w:r>
          </w:p>
        </w:tc>
        <w:tc>
          <w:tcPr>
            <w:tcW w:w="1653" w:type="dxa"/>
          </w:tcPr>
          <w:p w14:paraId="67878544" w14:textId="77777777" w:rsidR="00AA2EB9" w:rsidRPr="00AC325D" w:rsidRDefault="00AA2EB9">
            <w:pPr>
              <w:jc w:val="right"/>
              <w:rPr>
                <w:sz w:val="20"/>
                <w:szCs w:val="20"/>
              </w:rPr>
            </w:pPr>
            <w:r w:rsidRPr="00AC325D">
              <w:rPr>
                <w:sz w:val="20"/>
                <w:szCs w:val="20"/>
              </w:rPr>
              <w:t>13,040,711</w:t>
            </w:r>
          </w:p>
        </w:tc>
        <w:tc>
          <w:tcPr>
            <w:tcW w:w="1653" w:type="dxa"/>
          </w:tcPr>
          <w:p w14:paraId="55107D55" w14:textId="77777777" w:rsidR="00AA2EB9" w:rsidRPr="00AC325D" w:rsidRDefault="00AA2EB9">
            <w:pPr>
              <w:jc w:val="right"/>
              <w:rPr>
                <w:sz w:val="20"/>
                <w:szCs w:val="20"/>
              </w:rPr>
            </w:pPr>
            <w:r w:rsidRPr="00AC325D">
              <w:rPr>
                <w:sz w:val="20"/>
                <w:szCs w:val="20"/>
              </w:rPr>
              <w:t>15,245,758</w:t>
            </w:r>
          </w:p>
        </w:tc>
        <w:tc>
          <w:tcPr>
            <w:tcW w:w="1654" w:type="dxa"/>
          </w:tcPr>
          <w:p w14:paraId="74A51AD7" w14:textId="77777777" w:rsidR="00AA2EB9" w:rsidRPr="00AC325D" w:rsidRDefault="00AA2EB9">
            <w:pPr>
              <w:jc w:val="right"/>
              <w:rPr>
                <w:sz w:val="20"/>
                <w:szCs w:val="20"/>
              </w:rPr>
            </w:pPr>
            <w:r w:rsidRPr="00AC325D">
              <w:rPr>
                <w:sz w:val="20"/>
                <w:szCs w:val="20"/>
              </w:rPr>
              <w:t>22,385,372</w:t>
            </w:r>
          </w:p>
        </w:tc>
      </w:tr>
      <w:tr w:rsidR="00AA2EB9" w:rsidRPr="001E605B" w14:paraId="305F875D" w14:textId="77777777">
        <w:trPr>
          <w:trHeight w:val="255"/>
        </w:trPr>
        <w:tc>
          <w:tcPr>
            <w:tcW w:w="4390" w:type="dxa"/>
          </w:tcPr>
          <w:p w14:paraId="0E05E8C4" w14:textId="77777777" w:rsidR="00AA2EB9" w:rsidRPr="001E605B" w:rsidRDefault="00AA2EB9">
            <w:pPr>
              <w:jc w:val="left"/>
              <w:rPr>
                <w:sz w:val="20"/>
                <w:szCs w:val="20"/>
                <w:highlight w:val="magenta"/>
              </w:rPr>
            </w:pPr>
            <w:r w:rsidRPr="001E605B">
              <w:rPr>
                <w:sz w:val="20"/>
                <w:szCs w:val="20"/>
              </w:rPr>
              <w:t>HFC average consumption in 2020</w:t>
            </w:r>
            <w:r w:rsidRPr="001E605B">
              <w:rPr>
                <w:sz w:val="20"/>
                <w:szCs w:val="20"/>
              </w:rPr>
              <w:noBreakHyphen/>
              <w:t>2022</w:t>
            </w:r>
          </w:p>
        </w:tc>
        <w:tc>
          <w:tcPr>
            <w:tcW w:w="4960" w:type="dxa"/>
            <w:gridSpan w:val="3"/>
          </w:tcPr>
          <w:p w14:paraId="13BF63AC" w14:textId="77777777" w:rsidR="00AA2EB9" w:rsidRPr="00AC325D" w:rsidRDefault="00AA2EB9">
            <w:pPr>
              <w:jc w:val="right"/>
              <w:rPr>
                <w:sz w:val="20"/>
                <w:szCs w:val="20"/>
              </w:rPr>
            </w:pPr>
            <w:r w:rsidRPr="00AC325D">
              <w:rPr>
                <w:sz w:val="20"/>
                <w:szCs w:val="20"/>
              </w:rPr>
              <w:t>16,890,614</w:t>
            </w:r>
          </w:p>
        </w:tc>
      </w:tr>
      <w:tr w:rsidR="00AA2EB9" w:rsidRPr="001E605B" w14:paraId="552E4D08" w14:textId="77777777">
        <w:trPr>
          <w:trHeight w:val="255"/>
        </w:trPr>
        <w:tc>
          <w:tcPr>
            <w:tcW w:w="4390" w:type="dxa"/>
          </w:tcPr>
          <w:p w14:paraId="5BD8D85F" w14:textId="77777777" w:rsidR="00AA2EB9" w:rsidRPr="001E605B" w:rsidRDefault="00AA2EB9">
            <w:pPr>
              <w:jc w:val="left"/>
              <w:rPr>
                <w:sz w:val="20"/>
                <w:szCs w:val="20"/>
                <w:highlight w:val="magenta"/>
              </w:rPr>
            </w:pPr>
            <w:r w:rsidRPr="001E605B">
              <w:rPr>
                <w:sz w:val="20"/>
                <w:szCs w:val="20"/>
              </w:rPr>
              <w:t xml:space="preserve">HCFC baseline (65%) </w:t>
            </w:r>
          </w:p>
        </w:tc>
        <w:tc>
          <w:tcPr>
            <w:tcW w:w="4960" w:type="dxa"/>
            <w:gridSpan w:val="3"/>
          </w:tcPr>
          <w:p w14:paraId="28F18955" w14:textId="77777777" w:rsidR="00AA2EB9" w:rsidRPr="00AC325D" w:rsidRDefault="00AA2EB9">
            <w:pPr>
              <w:jc w:val="right"/>
              <w:rPr>
                <w:sz w:val="20"/>
                <w:szCs w:val="20"/>
              </w:rPr>
            </w:pPr>
            <w:r w:rsidRPr="001E605B">
              <w:rPr>
                <w:sz w:val="20"/>
                <w:szCs w:val="20"/>
              </w:rPr>
              <w:t>5,729,101</w:t>
            </w:r>
          </w:p>
        </w:tc>
      </w:tr>
      <w:tr w:rsidR="00AA2EB9" w:rsidRPr="001E605B" w14:paraId="69F75E86" w14:textId="77777777">
        <w:trPr>
          <w:trHeight w:val="255"/>
        </w:trPr>
        <w:tc>
          <w:tcPr>
            <w:tcW w:w="4390" w:type="dxa"/>
          </w:tcPr>
          <w:p w14:paraId="6C4E0CDC" w14:textId="77777777" w:rsidR="00AA2EB9" w:rsidRPr="001E605B" w:rsidRDefault="00AA2EB9">
            <w:pPr>
              <w:jc w:val="left"/>
              <w:rPr>
                <w:b/>
                <w:bCs/>
                <w:sz w:val="20"/>
                <w:szCs w:val="20"/>
                <w:highlight w:val="magenta"/>
              </w:rPr>
            </w:pPr>
            <w:r w:rsidRPr="001E605B">
              <w:rPr>
                <w:b/>
                <w:bCs/>
                <w:sz w:val="20"/>
                <w:szCs w:val="20"/>
              </w:rPr>
              <w:t>HFC baseline</w:t>
            </w:r>
          </w:p>
        </w:tc>
        <w:tc>
          <w:tcPr>
            <w:tcW w:w="4960" w:type="dxa"/>
            <w:gridSpan w:val="3"/>
          </w:tcPr>
          <w:p w14:paraId="095055C7" w14:textId="77777777" w:rsidR="00AA2EB9" w:rsidRPr="00AC325D" w:rsidRDefault="00AA2EB9">
            <w:pPr>
              <w:jc w:val="right"/>
              <w:rPr>
                <w:b/>
                <w:bCs/>
                <w:sz w:val="20"/>
                <w:szCs w:val="20"/>
              </w:rPr>
            </w:pPr>
            <w:r w:rsidRPr="00AC325D">
              <w:rPr>
                <w:b/>
                <w:bCs/>
                <w:sz w:val="20"/>
                <w:szCs w:val="20"/>
              </w:rPr>
              <w:t>22,619,715</w:t>
            </w:r>
          </w:p>
        </w:tc>
      </w:tr>
    </w:tbl>
    <w:p w14:paraId="2928D6E9" w14:textId="3E08D652" w:rsidR="0070038F" w:rsidRPr="00C53D93" w:rsidRDefault="0070038F" w:rsidP="006A3364">
      <w:pPr>
        <w:keepNext/>
        <w:spacing w:before="240" w:after="240"/>
        <w:rPr>
          <w:i/>
        </w:rPr>
      </w:pPr>
      <w:r w:rsidRPr="00C53D93">
        <w:rPr>
          <w:i/>
        </w:rPr>
        <w:t>Country programme implementation report</w:t>
      </w:r>
    </w:p>
    <w:p w14:paraId="1EC97C0B" w14:textId="01A4FF6D" w:rsidR="0070038F" w:rsidRPr="00996241" w:rsidRDefault="0070038F" w:rsidP="006A3364">
      <w:pPr>
        <w:pStyle w:val="Heading1"/>
      </w:pPr>
      <w:r w:rsidRPr="00996241">
        <w:t>The sector</w:t>
      </w:r>
      <w:r>
        <w:t>al</w:t>
      </w:r>
      <w:r w:rsidRPr="00996241">
        <w:t xml:space="preserve"> HFC consumption data </w:t>
      </w:r>
      <w:r>
        <w:t xml:space="preserve">provided by the </w:t>
      </w:r>
      <w:r w:rsidRPr="00996241">
        <w:t xml:space="preserve">Government of </w:t>
      </w:r>
      <w:r w:rsidR="00475F03" w:rsidRPr="00475F03">
        <w:t>Nigeria</w:t>
      </w:r>
      <w:r w:rsidRPr="00996241">
        <w:t xml:space="preserve"> </w:t>
      </w:r>
      <w:r>
        <w:t xml:space="preserve">in its country programme (CP) </w:t>
      </w:r>
      <w:r w:rsidRPr="00E67117">
        <w:t>implementation report</w:t>
      </w:r>
      <w:r>
        <w:t xml:space="preserve"> for</w:t>
      </w:r>
      <w:r w:rsidRPr="00996241">
        <w:t xml:space="preserve"> </w:t>
      </w:r>
      <w:r w:rsidRPr="00844644">
        <w:t>2023</w:t>
      </w:r>
      <w:r>
        <w:t xml:space="preserve"> is </w:t>
      </w:r>
      <w:r w:rsidRPr="00E67117">
        <w:t>consistent with the data reported</w:t>
      </w:r>
      <w:r w:rsidRPr="009931F4">
        <w:t xml:space="preserve"> under Article</w:t>
      </w:r>
      <w:r>
        <w:t> </w:t>
      </w:r>
      <w:r w:rsidRPr="009931F4">
        <w:t>7 of the Montreal Prot</w:t>
      </w:r>
      <w:r w:rsidRPr="00996241">
        <w:t>ocol</w:t>
      </w:r>
      <w:r w:rsidR="001F4C88">
        <w:t xml:space="preserve">. </w:t>
      </w:r>
      <w:r w:rsidR="00490ED3">
        <w:t>As per paragraph 8 above, the Government has requested to revise the consumption data from 2020 to 2022</w:t>
      </w:r>
      <w:r w:rsidR="006936F1">
        <w:t xml:space="preserve">. </w:t>
      </w:r>
      <w:r w:rsidR="00420219">
        <w:t>T</w:t>
      </w:r>
      <w:r w:rsidR="006936F1">
        <w:t>he Government will</w:t>
      </w:r>
      <w:r w:rsidR="00A02B2E">
        <w:t xml:space="preserve"> also</w:t>
      </w:r>
      <w:r w:rsidR="006936F1">
        <w:t xml:space="preserve"> </w:t>
      </w:r>
      <w:r w:rsidR="00420219">
        <w:t xml:space="preserve">submit revised </w:t>
      </w:r>
      <w:r w:rsidR="00D67C2F">
        <w:t>CP data accordingly</w:t>
      </w:r>
      <w:r w:rsidR="00490ED3">
        <w:t xml:space="preserve">. </w:t>
      </w:r>
    </w:p>
    <w:p w14:paraId="32A86BD8" w14:textId="77777777" w:rsidR="0070038F" w:rsidRPr="008C4CD7" w:rsidRDefault="0070038F" w:rsidP="006A3364">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451516B5" w14:textId="2DB81445" w:rsidR="00744797" w:rsidRDefault="005D24ED" w:rsidP="005D24ED">
      <w:pPr>
        <w:pStyle w:val="Heading1"/>
      </w:pPr>
      <w:r w:rsidRPr="005D24ED">
        <w:t>Nigeria started implementing its HFC licensing system in 2022</w:t>
      </w:r>
      <w:r w:rsidR="00F772AA">
        <w:t xml:space="preserve">. </w:t>
      </w:r>
      <w:r w:rsidR="004B5714">
        <w:t xml:space="preserve">The low </w:t>
      </w:r>
      <w:r w:rsidR="00F772AA">
        <w:t xml:space="preserve">consumption in 2020 and 2021 were </w:t>
      </w:r>
      <w:r w:rsidR="004B5714">
        <w:t xml:space="preserve">due to under </w:t>
      </w:r>
      <w:r w:rsidR="00904D6B">
        <w:t xml:space="preserve">reporting </w:t>
      </w:r>
      <w:r w:rsidR="00744797">
        <w:t xml:space="preserve">as </w:t>
      </w:r>
      <w:r w:rsidR="00ED39D1">
        <w:t>of reporting HFC consumption was voluntary</w:t>
      </w:r>
      <w:r w:rsidR="005D743B">
        <w:t xml:space="preserve">. Another factor </w:t>
      </w:r>
      <w:r w:rsidR="007F2A32">
        <w:t xml:space="preserve">attributed to the </w:t>
      </w:r>
      <w:r w:rsidR="005D743B">
        <w:t xml:space="preserve">low </w:t>
      </w:r>
      <w:r w:rsidR="007F2A32">
        <w:t>level of HFC consumption</w:t>
      </w:r>
      <w:r w:rsidR="002447FD">
        <w:t xml:space="preserve"> during those years </w:t>
      </w:r>
      <w:r w:rsidR="005D743B">
        <w:t xml:space="preserve">was the </w:t>
      </w:r>
      <w:r w:rsidR="00904D6B">
        <w:t xml:space="preserve">impact of the </w:t>
      </w:r>
      <w:r w:rsidRPr="005D24ED">
        <w:t>C</w:t>
      </w:r>
      <w:r w:rsidR="007F2A32">
        <w:t>OVID</w:t>
      </w:r>
      <w:r w:rsidR="00EA6CF4">
        <w:noBreakHyphen/>
      </w:r>
      <w:r w:rsidRPr="005D24ED">
        <w:t>19</w:t>
      </w:r>
      <w:r w:rsidR="007F2A32">
        <w:t xml:space="preserve"> pandemic</w:t>
      </w:r>
      <w:r w:rsidRPr="005D24ED">
        <w:t xml:space="preserve">. </w:t>
      </w:r>
      <w:r w:rsidR="00464606">
        <w:t xml:space="preserve">HFC consumption in 2022 is </w:t>
      </w:r>
      <w:r w:rsidR="005D743B">
        <w:t xml:space="preserve">considered </w:t>
      </w:r>
      <w:r w:rsidR="00AB6449">
        <w:t xml:space="preserve">a </w:t>
      </w:r>
      <w:r w:rsidR="005D743B">
        <w:t xml:space="preserve">more </w:t>
      </w:r>
      <w:r w:rsidR="00AB6449">
        <w:t xml:space="preserve">accurate reflection on the </w:t>
      </w:r>
      <w:r w:rsidR="00C93A48">
        <w:t xml:space="preserve">HFC consumption </w:t>
      </w:r>
      <w:r w:rsidR="00AB6449">
        <w:t>level in the country</w:t>
      </w:r>
      <w:r w:rsidR="00744797">
        <w:t xml:space="preserve">. </w:t>
      </w:r>
      <w:r w:rsidR="00AB6449">
        <w:t>HFC consumption is expected to further increase</w:t>
      </w:r>
      <w:r w:rsidR="00101DCE">
        <w:t xml:space="preserve"> </w:t>
      </w:r>
      <w:r w:rsidR="00101DCE" w:rsidRPr="005D24ED">
        <w:t>from 2023 onwards</w:t>
      </w:r>
      <w:r w:rsidR="0070392E">
        <w:t xml:space="preserve"> along with the economic development</w:t>
      </w:r>
      <w:r w:rsidR="00A633F6">
        <w:t xml:space="preserve"> </w:t>
      </w:r>
      <w:r w:rsidR="00977A78">
        <w:t>under the business</w:t>
      </w:r>
      <w:r w:rsidR="00530E2F">
        <w:t>-</w:t>
      </w:r>
      <w:r w:rsidR="00977A78">
        <w:t>as</w:t>
      </w:r>
      <w:r w:rsidR="00530E2F">
        <w:t>-</w:t>
      </w:r>
      <w:r w:rsidR="00977A78">
        <w:t>usual scenario</w:t>
      </w:r>
      <w:r w:rsidR="00C321F3">
        <w:t xml:space="preserve">. </w:t>
      </w:r>
    </w:p>
    <w:p w14:paraId="1E9EB696" w14:textId="77777777" w:rsidR="0070038F" w:rsidRPr="004E10EB" w:rsidRDefault="0070038F" w:rsidP="006A3364">
      <w:pPr>
        <w:pStyle w:val="Heading1"/>
        <w:numPr>
          <w:ilvl w:val="0"/>
          <w:numId w:val="0"/>
        </w:numPr>
        <w:spacing w:before="240"/>
        <w:rPr>
          <w:u w:val="single"/>
        </w:rPr>
      </w:pPr>
      <w:r>
        <w:rPr>
          <w:u w:val="single"/>
        </w:rPr>
        <w:t>HFC consumption</w:t>
      </w:r>
      <w:r w:rsidRPr="004E10EB">
        <w:rPr>
          <w:u w:val="single"/>
        </w:rPr>
        <w:t xml:space="preserve"> by sector</w:t>
      </w:r>
    </w:p>
    <w:p w14:paraId="4EF5CB67" w14:textId="2A2B39D5" w:rsidR="00F7753E" w:rsidRDefault="00E0337A" w:rsidP="00153252">
      <w:pPr>
        <w:pStyle w:val="Heading1"/>
      </w:pPr>
      <w:r w:rsidRPr="00E0337A">
        <w:t xml:space="preserve">In Nigeria HFCs are used in RAC servicing, RAC manufacturing, foam </w:t>
      </w:r>
      <w:r w:rsidR="009C7B46">
        <w:t>manufacturing</w:t>
      </w:r>
      <w:r w:rsidRPr="00E0337A">
        <w:t xml:space="preserve"> and </w:t>
      </w:r>
      <w:r w:rsidR="009C7B46">
        <w:t xml:space="preserve">as </w:t>
      </w:r>
      <w:r w:rsidRPr="00E0337A">
        <w:t xml:space="preserve">a fire suppressant. The survey data for 2022 reveals that </w:t>
      </w:r>
      <w:r w:rsidR="00E56C0D">
        <w:t xml:space="preserve">consumption in </w:t>
      </w:r>
      <w:r w:rsidRPr="00E0337A">
        <w:t xml:space="preserve">RAC servicing </w:t>
      </w:r>
      <w:r w:rsidR="00F743C7">
        <w:t xml:space="preserve">accounts for </w:t>
      </w:r>
      <w:r w:rsidR="00847807">
        <w:t>72</w:t>
      </w:r>
      <w:r w:rsidR="00A9677F">
        <w:t> per cent</w:t>
      </w:r>
      <w:r w:rsidR="00847807">
        <w:t xml:space="preserve"> in</w:t>
      </w:r>
      <w:r w:rsidR="00DD2617">
        <w:t> mt</w:t>
      </w:r>
      <w:r w:rsidR="00847807">
        <w:t xml:space="preserve"> or 76</w:t>
      </w:r>
      <w:r w:rsidR="00A9677F">
        <w:t> per cent</w:t>
      </w:r>
      <w:r w:rsidR="00847807">
        <w:t xml:space="preserve"> in CO</w:t>
      </w:r>
      <w:r w:rsidR="00847807" w:rsidRPr="00696EA2">
        <w:rPr>
          <w:vertAlign w:val="subscript"/>
        </w:rPr>
        <w:t>2</w:t>
      </w:r>
      <w:r w:rsidR="00696EA2">
        <w:t>-</w:t>
      </w:r>
      <w:r w:rsidR="00847807">
        <w:t>eq tonnes</w:t>
      </w:r>
      <w:r w:rsidR="00C71118">
        <w:t xml:space="preserve"> </w:t>
      </w:r>
      <w:r w:rsidR="00847807">
        <w:t xml:space="preserve">of </w:t>
      </w:r>
      <w:r w:rsidR="00F743C7">
        <w:t>total HFC consumption</w:t>
      </w:r>
      <w:r w:rsidR="00393DE9">
        <w:t xml:space="preserve">, </w:t>
      </w:r>
      <w:r w:rsidR="00CB7B99">
        <w:t xml:space="preserve">followed by </w:t>
      </w:r>
      <w:r w:rsidR="00562D28">
        <w:t>mobile air</w:t>
      </w:r>
      <w:r w:rsidR="00790718">
        <w:noBreakHyphen/>
      </w:r>
      <w:r w:rsidR="00562D28">
        <w:t>conditioning (MAC) equipment servicing (18</w:t>
      </w:r>
      <w:r w:rsidR="00A9677F">
        <w:t> per cent</w:t>
      </w:r>
      <w:r w:rsidR="00562D28">
        <w:t xml:space="preserve"> in</w:t>
      </w:r>
      <w:r w:rsidR="00DD2617">
        <w:t> mt</w:t>
      </w:r>
      <w:r w:rsidR="00562D28">
        <w:t xml:space="preserve"> or 15</w:t>
      </w:r>
      <w:r w:rsidR="00A9677F">
        <w:t> per cent</w:t>
      </w:r>
      <w:r w:rsidR="00562D28">
        <w:t xml:space="preserve"> in </w:t>
      </w:r>
      <w:r w:rsidR="00955EFB">
        <w:t>CO</w:t>
      </w:r>
      <w:r w:rsidR="00955EFB" w:rsidRPr="00696EA2">
        <w:rPr>
          <w:vertAlign w:val="subscript"/>
        </w:rPr>
        <w:t>2</w:t>
      </w:r>
      <w:r w:rsidR="00955EFB">
        <w:t>-eq</w:t>
      </w:r>
      <w:r w:rsidR="00562D28">
        <w:t xml:space="preserve"> tonnes)</w:t>
      </w:r>
      <w:r w:rsidR="00C71118">
        <w:t xml:space="preserve">, </w:t>
      </w:r>
      <w:r w:rsidR="0040515B">
        <w:t>air</w:t>
      </w:r>
      <w:r w:rsidR="00790718">
        <w:noBreakHyphen/>
      </w:r>
      <w:r w:rsidR="0040515B">
        <w:t>conditioning (AC) manufacturing (</w:t>
      </w:r>
      <w:r w:rsidR="005364D7">
        <w:t>4</w:t>
      </w:r>
      <w:r w:rsidR="00A9677F">
        <w:t> per cent</w:t>
      </w:r>
      <w:r w:rsidR="0040515B">
        <w:t xml:space="preserve"> in</w:t>
      </w:r>
      <w:r w:rsidR="00DD2617">
        <w:t> mt</w:t>
      </w:r>
      <w:r w:rsidR="0040515B">
        <w:t xml:space="preserve"> or </w:t>
      </w:r>
      <w:r w:rsidR="005364D7">
        <w:t>5</w:t>
      </w:r>
      <w:r w:rsidR="00A9677F">
        <w:t> per cent</w:t>
      </w:r>
      <w:r w:rsidR="0040515B">
        <w:t xml:space="preserve"> in </w:t>
      </w:r>
      <w:r w:rsidR="00955EFB">
        <w:t>CO</w:t>
      </w:r>
      <w:r w:rsidR="00955EFB" w:rsidRPr="00696EA2">
        <w:rPr>
          <w:vertAlign w:val="subscript"/>
        </w:rPr>
        <w:t>2</w:t>
      </w:r>
      <w:r w:rsidR="00955EFB">
        <w:t xml:space="preserve">-eq </w:t>
      </w:r>
      <w:r w:rsidR="0040515B">
        <w:t>tonnes</w:t>
      </w:r>
      <w:r w:rsidR="005364D7">
        <w:t>)</w:t>
      </w:r>
      <w:r w:rsidR="00F64DFB">
        <w:t xml:space="preserve">; </w:t>
      </w:r>
      <w:r w:rsidR="00C30524">
        <w:t xml:space="preserve">and </w:t>
      </w:r>
      <w:r w:rsidR="00E4144D">
        <w:t xml:space="preserve">smaller uses in </w:t>
      </w:r>
      <w:r w:rsidR="00F64DFB">
        <w:t>foam manufacturing</w:t>
      </w:r>
      <w:r w:rsidR="00E4144D">
        <w:t>,</w:t>
      </w:r>
      <w:r w:rsidR="00527292">
        <w:t xml:space="preserve"> </w:t>
      </w:r>
      <w:r w:rsidR="00D30D26">
        <w:t>refrigeration equipment manufacturing</w:t>
      </w:r>
      <w:r w:rsidR="00CE304D">
        <w:t xml:space="preserve">; </w:t>
      </w:r>
      <w:r w:rsidR="00E4144D">
        <w:t xml:space="preserve">and </w:t>
      </w:r>
      <w:r w:rsidR="00CE304D">
        <w:t>fire suppressant</w:t>
      </w:r>
      <w:r w:rsidR="00E4144D">
        <w:t>,</w:t>
      </w:r>
      <w:r w:rsidR="009033C3">
        <w:t xml:space="preserve"> as show</w:t>
      </w:r>
      <w:r w:rsidR="00E4144D">
        <w:t>n in t</w:t>
      </w:r>
      <w:r w:rsidR="000B5C85">
        <w:t>able </w:t>
      </w:r>
      <w:r w:rsidR="00FF74F6">
        <w:t>7</w:t>
      </w:r>
      <w:r w:rsidR="00E4144D">
        <w:t xml:space="preserve"> below.</w:t>
      </w:r>
    </w:p>
    <w:p w14:paraId="3D1D5143" w14:textId="26A69AAC" w:rsidR="006A10C4" w:rsidRPr="001F42F2" w:rsidRDefault="006A10C4" w:rsidP="001F42F2">
      <w:pPr>
        <w:pStyle w:val="Caption"/>
        <w:spacing w:after="0"/>
        <w:jc w:val="left"/>
        <w:rPr>
          <w:b/>
          <w:bCs w:val="0"/>
          <w:color w:val="auto"/>
          <w:sz w:val="22"/>
          <w:lang w:val="en-CA"/>
        </w:rPr>
      </w:pPr>
      <w:bookmarkStart w:id="3" w:name="_Ref174218950"/>
      <w:bookmarkStart w:id="4" w:name="_Ref174218944"/>
      <w:bookmarkStart w:id="5" w:name="_Toc176361796"/>
      <w:r w:rsidRPr="001F42F2">
        <w:rPr>
          <w:b/>
          <w:bCs w:val="0"/>
          <w:color w:val="auto"/>
          <w:sz w:val="22"/>
          <w:lang w:val="en-CA"/>
        </w:rPr>
        <w:t>T</w:t>
      </w:r>
      <w:r w:rsidR="000B5C85">
        <w:rPr>
          <w:b/>
          <w:bCs w:val="0"/>
          <w:color w:val="auto"/>
          <w:sz w:val="22"/>
          <w:lang w:val="en-CA"/>
        </w:rPr>
        <w:t>able </w:t>
      </w:r>
      <w:r w:rsidRPr="00E80190">
        <w:rPr>
          <w:b/>
          <w:bCs w:val="0"/>
          <w:color w:val="auto"/>
          <w:sz w:val="22"/>
        </w:rPr>
        <w:fldChar w:fldCharType="begin"/>
      </w:r>
      <w:r w:rsidRPr="001F42F2">
        <w:rPr>
          <w:b/>
          <w:bCs w:val="0"/>
          <w:color w:val="auto"/>
          <w:sz w:val="22"/>
          <w:lang w:val="en-CA"/>
        </w:rPr>
        <w:instrText xml:space="preserve"> SEQ Table \* ARABIC </w:instrText>
      </w:r>
      <w:r w:rsidRPr="00E80190">
        <w:rPr>
          <w:b/>
          <w:bCs w:val="0"/>
          <w:color w:val="auto"/>
          <w:sz w:val="22"/>
        </w:rPr>
        <w:fldChar w:fldCharType="separate"/>
      </w:r>
      <w:r w:rsidRPr="001F42F2">
        <w:rPr>
          <w:b/>
          <w:bCs w:val="0"/>
          <w:noProof/>
          <w:color w:val="auto"/>
          <w:sz w:val="22"/>
          <w:lang w:val="en-CA"/>
        </w:rPr>
        <w:t>7</w:t>
      </w:r>
      <w:r w:rsidRPr="00E80190">
        <w:rPr>
          <w:b/>
          <w:bCs w:val="0"/>
          <w:color w:val="auto"/>
          <w:sz w:val="22"/>
        </w:rPr>
        <w:fldChar w:fldCharType="end"/>
      </w:r>
      <w:bookmarkEnd w:id="3"/>
      <w:r w:rsidRPr="001F42F2">
        <w:rPr>
          <w:b/>
          <w:bCs w:val="0"/>
          <w:color w:val="auto"/>
          <w:sz w:val="22"/>
          <w:lang w:val="en-CA"/>
        </w:rPr>
        <w:t xml:space="preserve">: </w:t>
      </w:r>
      <w:r w:rsidR="00E80190" w:rsidRPr="001F42F2">
        <w:rPr>
          <w:b/>
          <w:bCs w:val="0"/>
          <w:color w:val="auto"/>
          <w:sz w:val="22"/>
          <w:lang w:val="en-CA"/>
        </w:rPr>
        <w:t>HFC consumption s</w:t>
      </w:r>
      <w:r w:rsidRPr="001F42F2">
        <w:rPr>
          <w:b/>
          <w:bCs w:val="0"/>
          <w:color w:val="auto"/>
          <w:sz w:val="22"/>
          <w:lang w:val="en-CA"/>
        </w:rPr>
        <w:t>ector</w:t>
      </w:r>
      <w:r w:rsidR="00E80190" w:rsidRPr="001F42F2">
        <w:rPr>
          <w:b/>
          <w:bCs w:val="0"/>
          <w:color w:val="auto"/>
          <w:sz w:val="22"/>
          <w:lang w:val="en-CA"/>
        </w:rPr>
        <w:t xml:space="preserve"> </w:t>
      </w:r>
      <w:r w:rsidR="00256623" w:rsidRPr="001F42F2">
        <w:rPr>
          <w:b/>
          <w:bCs w:val="0"/>
          <w:color w:val="auto"/>
          <w:sz w:val="22"/>
          <w:lang w:val="en-CA"/>
        </w:rPr>
        <w:t>distribution</w:t>
      </w:r>
      <w:r w:rsidR="00E80190" w:rsidRPr="001F42F2">
        <w:rPr>
          <w:b/>
          <w:bCs w:val="0"/>
          <w:color w:val="auto"/>
          <w:sz w:val="22"/>
          <w:lang w:val="en-CA"/>
        </w:rPr>
        <w:t xml:space="preserve"> </w:t>
      </w:r>
      <w:r w:rsidR="00F40E62" w:rsidRPr="001F42F2">
        <w:rPr>
          <w:b/>
          <w:bCs w:val="0"/>
          <w:color w:val="auto"/>
          <w:sz w:val="22"/>
          <w:lang w:val="en-CA"/>
        </w:rPr>
        <w:t>(</w:t>
      </w:r>
      <w:r w:rsidR="00F36F77">
        <w:rPr>
          <w:b/>
          <w:bCs w:val="0"/>
          <w:color w:val="auto"/>
          <w:sz w:val="22"/>
          <w:lang w:val="en-CA"/>
        </w:rPr>
        <w:t xml:space="preserve">based on </w:t>
      </w:r>
      <w:r w:rsidRPr="001F42F2">
        <w:rPr>
          <w:b/>
          <w:bCs w:val="0"/>
          <w:color w:val="auto"/>
          <w:sz w:val="22"/>
          <w:lang w:val="en-CA"/>
        </w:rPr>
        <w:t>2022</w:t>
      </w:r>
      <w:bookmarkEnd w:id="4"/>
      <w:r w:rsidR="00F40E62" w:rsidRPr="001F42F2">
        <w:rPr>
          <w:b/>
          <w:bCs w:val="0"/>
          <w:color w:val="auto"/>
          <w:sz w:val="22"/>
          <w:lang w:val="en-CA"/>
        </w:rPr>
        <w:t xml:space="preserve"> survey data)</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19"/>
        <w:gridCol w:w="1316"/>
        <w:gridCol w:w="2152"/>
        <w:gridCol w:w="1533"/>
      </w:tblGrid>
      <w:tr w:rsidR="00F97FB3" w:rsidRPr="00F97FB3" w14:paraId="54BBC10C" w14:textId="77777777" w:rsidTr="002062F6">
        <w:trPr>
          <w:trHeight w:val="29"/>
        </w:trPr>
        <w:tc>
          <w:tcPr>
            <w:tcW w:w="1513" w:type="pct"/>
            <w:shd w:val="clear" w:color="auto" w:fill="auto"/>
            <w:vAlign w:val="center"/>
            <w:hideMark/>
          </w:tcPr>
          <w:p w14:paraId="2BD54B8E" w14:textId="77777777" w:rsidR="00F97FB3" w:rsidRPr="00F97FB3" w:rsidRDefault="00F97FB3" w:rsidP="00F97FB3">
            <w:pPr>
              <w:jc w:val="center"/>
              <w:rPr>
                <w:b/>
                <w:bCs/>
                <w:color w:val="000000"/>
                <w:sz w:val="20"/>
                <w:szCs w:val="20"/>
                <w:lang w:eastAsia="zh-CN"/>
              </w:rPr>
            </w:pPr>
            <w:r w:rsidRPr="00F97FB3">
              <w:rPr>
                <w:rFonts w:eastAsia="Calibri"/>
                <w:b/>
                <w:bCs/>
                <w:color w:val="000000" w:themeColor="text1"/>
                <w:sz w:val="20"/>
                <w:szCs w:val="20"/>
                <w:lang w:eastAsia="zh-CN"/>
              </w:rPr>
              <w:t>Subsector</w:t>
            </w:r>
          </w:p>
        </w:tc>
        <w:tc>
          <w:tcPr>
            <w:tcW w:w="812" w:type="pct"/>
            <w:shd w:val="clear" w:color="auto" w:fill="auto"/>
            <w:vAlign w:val="center"/>
            <w:hideMark/>
          </w:tcPr>
          <w:p w14:paraId="30C04AC6" w14:textId="0137665B" w:rsidR="00F97FB3" w:rsidRPr="00F97FB3" w:rsidRDefault="00F97FB3" w:rsidP="00F97FB3">
            <w:pPr>
              <w:jc w:val="center"/>
              <w:rPr>
                <w:b/>
                <w:bCs/>
                <w:color w:val="000000"/>
                <w:sz w:val="20"/>
                <w:szCs w:val="20"/>
                <w:lang w:eastAsia="zh-CN"/>
              </w:rPr>
            </w:pPr>
            <w:r w:rsidRPr="00F97FB3">
              <w:rPr>
                <w:rFonts w:eastAsia="Calibri"/>
                <w:b/>
                <w:bCs/>
                <w:color w:val="000000" w:themeColor="text1"/>
                <w:sz w:val="20"/>
                <w:szCs w:val="20"/>
                <w:lang w:eastAsia="zh-CN"/>
              </w:rPr>
              <w:t xml:space="preserve">Total </w:t>
            </w:r>
            <w:r w:rsidR="000F562C">
              <w:rPr>
                <w:rFonts w:eastAsia="Calibri"/>
                <w:b/>
                <w:bCs/>
                <w:color w:val="000000" w:themeColor="text1"/>
                <w:sz w:val="20"/>
                <w:szCs w:val="20"/>
                <w:lang w:eastAsia="zh-CN"/>
              </w:rPr>
              <w:t>(</w:t>
            </w:r>
            <w:r w:rsidRPr="00F97FB3">
              <w:rPr>
                <w:rFonts w:eastAsia="Calibri"/>
                <w:b/>
                <w:bCs/>
                <w:color w:val="000000" w:themeColor="text1"/>
                <w:sz w:val="20"/>
                <w:szCs w:val="20"/>
                <w:lang w:eastAsia="zh-CN"/>
              </w:rPr>
              <w:t>mt</w:t>
            </w:r>
            <w:r w:rsidR="000F562C">
              <w:rPr>
                <w:rFonts w:eastAsia="Calibri"/>
                <w:b/>
                <w:bCs/>
                <w:color w:val="000000" w:themeColor="text1"/>
                <w:sz w:val="20"/>
                <w:szCs w:val="20"/>
                <w:lang w:eastAsia="zh-CN"/>
              </w:rPr>
              <w:t>)</w:t>
            </w:r>
          </w:p>
        </w:tc>
        <w:tc>
          <w:tcPr>
            <w:tcW w:w="704" w:type="pct"/>
            <w:shd w:val="clear" w:color="auto" w:fill="auto"/>
            <w:vAlign w:val="center"/>
            <w:hideMark/>
          </w:tcPr>
          <w:p w14:paraId="5C014CA5" w14:textId="77777777" w:rsidR="00F97FB3" w:rsidRPr="00F97FB3" w:rsidRDefault="00F97FB3" w:rsidP="00F97FB3">
            <w:pPr>
              <w:jc w:val="center"/>
              <w:rPr>
                <w:b/>
                <w:bCs/>
                <w:color w:val="000000"/>
                <w:sz w:val="20"/>
                <w:szCs w:val="20"/>
                <w:lang w:eastAsia="zh-CN"/>
              </w:rPr>
            </w:pPr>
            <w:r w:rsidRPr="00F97FB3">
              <w:rPr>
                <w:rFonts w:eastAsia="Calibri"/>
                <w:b/>
                <w:bCs/>
                <w:color w:val="000000" w:themeColor="text1"/>
                <w:sz w:val="20"/>
                <w:szCs w:val="20"/>
                <w:lang w:eastAsia="zh-CN"/>
              </w:rPr>
              <w:t>Share (%)</w:t>
            </w:r>
          </w:p>
        </w:tc>
        <w:tc>
          <w:tcPr>
            <w:tcW w:w="1151" w:type="pct"/>
            <w:shd w:val="clear" w:color="auto" w:fill="auto"/>
            <w:vAlign w:val="center"/>
            <w:hideMark/>
          </w:tcPr>
          <w:p w14:paraId="38E6310E" w14:textId="4FD3BDFF" w:rsidR="00F97FB3" w:rsidRPr="00F97FB3" w:rsidRDefault="00F97FB3" w:rsidP="00F97FB3">
            <w:pPr>
              <w:jc w:val="center"/>
              <w:rPr>
                <w:b/>
                <w:bCs/>
                <w:color w:val="000000"/>
                <w:sz w:val="20"/>
                <w:szCs w:val="20"/>
                <w:lang w:eastAsia="zh-CN"/>
              </w:rPr>
            </w:pPr>
            <w:r w:rsidRPr="00F97FB3">
              <w:rPr>
                <w:rFonts w:eastAsia="Calibri"/>
                <w:b/>
                <w:bCs/>
                <w:color w:val="000000" w:themeColor="text1"/>
                <w:sz w:val="20"/>
                <w:szCs w:val="20"/>
                <w:lang w:eastAsia="zh-CN"/>
              </w:rPr>
              <w:t xml:space="preserve">Total </w:t>
            </w:r>
            <w:r w:rsidR="000F562C">
              <w:rPr>
                <w:rFonts w:eastAsia="Calibri"/>
                <w:b/>
                <w:bCs/>
                <w:color w:val="000000" w:themeColor="text1"/>
                <w:sz w:val="20"/>
                <w:szCs w:val="20"/>
                <w:lang w:eastAsia="zh-CN"/>
              </w:rPr>
              <w:t>(</w:t>
            </w:r>
            <w:r w:rsidRPr="00F97FB3">
              <w:rPr>
                <w:rFonts w:eastAsia="Calibri"/>
                <w:b/>
                <w:bCs/>
                <w:color w:val="000000" w:themeColor="text1"/>
                <w:sz w:val="20"/>
                <w:szCs w:val="20"/>
                <w:lang w:eastAsia="zh-CN"/>
              </w:rPr>
              <w:t>CO</w:t>
            </w:r>
            <w:r w:rsidRPr="000F562C">
              <w:rPr>
                <w:rFonts w:eastAsia="Calibri"/>
                <w:b/>
                <w:bCs/>
                <w:color w:val="000000" w:themeColor="text1"/>
                <w:sz w:val="20"/>
                <w:szCs w:val="20"/>
                <w:vertAlign w:val="subscript"/>
                <w:lang w:eastAsia="zh-CN"/>
              </w:rPr>
              <w:t>2</w:t>
            </w:r>
            <w:r w:rsidR="000F562C">
              <w:rPr>
                <w:rFonts w:eastAsia="Calibri"/>
                <w:b/>
                <w:bCs/>
                <w:color w:val="000000" w:themeColor="text1"/>
                <w:sz w:val="20"/>
                <w:szCs w:val="20"/>
                <w:lang w:eastAsia="zh-CN"/>
              </w:rPr>
              <w:t>-</w:t>
            </w:r>
            <w:r w:rsidRPr="00F97FB3">
              <w:rPr>
                <w:rFonts w:eastAsia="Calibri"/>
                <w:b/>
                <w:bCs/>
                <w:color w:val="000000" w:themeColor="text1"/>
                <w:sz w:val="20"/>
                <w:szCs w:val="20"/>
                <w:lang w:eastAsia="zh-CN"/>
              </w:rPr>
              <w:t>eq tonnes</w:t>
            </w:r>
            <w:r w:rsidR="000F562C">
              <w:rPr>
                <w:rFonts w:eastAsia="Calibri"/>
                <w:b/>
                <w:bCs/>
                <w:color w:val="000000" w:themeColor="text1"/>
                <w:sz w:val="20"/>
                <w:szCs w:val="20"/>
                <w:lang w:eastAsia="zh-CN"/>
              </w:rPr>
              <w:t>)</w:t>
            </w:r>
          </w:p>
        </w:tc>
        <w:tc>
          <w:tcPr>
            <w:tcW w:w="819" w:type="pct"/>
            <w:shd w:val="clear" w:color="auto" w:fill="auto"/>
            <w:vAlign w:val="center"/>
            <w:hideMark/>
          </w:tcPr>
          <w:p w14:paraId="71F4BB20" w14:textId="77777777" w:rsidR="00F97FB3" w:rsidRPr="00F97FB3" w:rsidRDefault="00F97FB3" w:rsidP="00F97FB3">
            <w:pPr>
              <w:jc w:val="center"/>
              <w:rPr>
                <w:b/>
                <w:bCs/>
                <w:color w:val="000000"/>
                <w:sz w:val="20"/>
                <w:szCs w:val="20"/>
                <w:lang w:eastAsia="zh-CN"/>
              </w:rPr>
            </w:pPr>
            <w:r w:rsidRPr="00F97FB3">
              <w:rPr>
                <w:rFonts w:eastAsia="Calibri"/>
                <w:b/>
                <w:bCs/>
                <w:color w:val="000000" w:themeColor="text1"/>
                <w:sz w:val="20"/>
                <w:szCs w:val="20"/>
                <w:lang w:eastAsia="zh-CN"/>
              </w:rPr>
              <w:t>Share (%)</w:t>
            </w:r>
          </w:p>
        </w:tc>
      </w:tr>
      <w:tr w:rsidR="00F97FB3" w:rsidRPr="00F97FB3" w14:paraId="3F2ED5FE" w14:textId="77777777" w:rsidTr="002062F6">
        <w:trPr>
          <w:trHeight w:val="29"/>
        </w:trPr>
        <w:tc>
          <w:tcPr>
            <w:tcW w:w="5000" w:type="pct"/>
            <w:gridSpan w:val="5"/>
            <w:shd w:val="clear" w:color="auto" w:fill="auto"/>
            <w:vAlign w:val="center"/>
            <w:hideMark/>
          </w:tcPr>
          <w:p w14:paraId="41E9BE1A" w14:textId="554328EA" w:rsidR="00F97FB3" w:rsidRPr="00F97FB3" w:rsidRDefault="00F97FB3" w:rsidP="00F97FB3">
            <w:pPr>
              <w:jc w:val="center"/>
              <w:rPr>
                <w:i/>
                <w:iCs/>
                <w:color w:val="000000"/>
                <w:sz w:val="20"/>
                <w:szCs w:val="20"/>
                <w:lang w:eastAsia="zh-CN"/>
              </w:rPr>
            </w:pPr>
            <w:r w:rsidRPr="00F97FB3">
              <w:rPr>
                <w:rFonts w:eastAsia="Calibri"/>
                <w:i/>
                <w:iCs/>
                <w:color w:val="000000" w:themeColor="text1"/>
                <w:sz w:val="20"/>
                <w:szCs w:val="20"/>
                <w:lang w:eastAsia="zh-CN"/>
              </w:rPr>
              <w:t xml:space="preserve">Manufacturing and assembly </w:t>
            </w:r>
            <w:r w:rsidR="00313195">
              <w:rPr>
                <w:rFonts w:eastAsia="Calibri"/>
                <w:i/>
                <w:iCs/>
                <w:color w:val="000000" w:themeColor="text1"/>
                <w:sz w:val="20"/>
                <w:szCs w:val="20"/>
                <w:lang w:eastAsia="zh-CN"/>
              </w:rPr>
              <w:t>sub</w:t>
            </w:r>
            <w:r w:rsidRPr="00F97FB3">
              <w:rPr>
                <w:rFonts w:eastAsia="Calibri"/>
                <w:i/>
                <w:iCs/>
                <w:color w:val="000000" w:themeColor="text1"/>
                <w:sz w:val="20"/>
                <w:szCs w:val="20"/>
                <w:lang w:eastAsia="zh-CN"/>
              </w:rPr>
              <w:t>sector</w:t>
            </w:r>
            <w:r w:rsidR="00313195">
              <w:rPr>
                <w:rFonts w:eastAsia="Calibri"/>
                <w:i/>
                <w:iCs/>
                <w:color w:val="000000" w:themeColor="text1"/>
                <w:sz w:val="20"/>
                <w:szCs w:val="20"/>
                <w:lang w:eastAsia="zh-CN"/>
              </w:rPr>
              <w:t>s</w:t>
            </w:r>
          </w:p>
        </w:tc>
      </w:tr>
      <w:tr w:rsidR="00F97FB3" w:rsidRPr="00F97FB3" w14:paraId="78211254" w14:textId="77777777" w:rsidTr="002062F6">
        <w:trPr>
          <w:trHeight w:val="29"/>
        </w:trPr>
        <w:tc>
          <w:tcPr>
            <w:tcW w:w="1513" w:type="pct"/>
            <w:shd w:val="clear" w:color="auto" w:fill="auto"/>
            <w:hideMark/>
          </w:tcPr>
          <w:p w14:paraId="02D4565B" w14:textId="77777777" w:rsidR="00F97FB3" w:rsidRPr="00F97FB3" w:rsidRDefault="00F97FB3" w:rsidP="00E80190">
            <w:pPr>
              <w:jc w:val="left"/>
              <w:rPr>
                <w:color w:val="000000"/>
                <w:sz w:val="20"/>
                <w:szCs w:val="20"/>
                <w:lang w:eastAsia="zh-CN"/>
              </w:rPr>
            </w:pPr>
            <w:r w:rsidRPr="00F97FB3">
              <w:rPr>
                <w:color w:val="000000"/>
                <w:sz w:val="20"/>
                <w:szCs w:val="20"/>
                <w:lang w:val="en-US" w:eastAsia="zh-CN"/>
              </w:rPr>
              <w:t>AC manufacturing</w:t>
            </w:r>
          </w:p>
        </w:tc>
        <w:tc>
          <w:tcPr>
            <w:tcW w:w="812" w:type="pct"/>
            <w:shd w:val="clear" w:color="auto" w:fill="auto"/>
            <w:hideMark/>
          </w:tcPr>
          <w:p w14:paraId="270195CF" w14:textId="698F78DD" w:rsidR="00F97FB3" w:rsidRPr="002062F6" w:rsidRDefault="00F97FB3" w:rsidP="00E80190">
            <w:pPr>
              <w:jc w:val="right"/>
              <w:rPr>
                <w:color w:val="000000"/>
                <w:sz w:val="20"/>
                <w:szCs w:val="20"/>
                <w:lang w:eastAsia="zh-CN"/>
              </w:rPr>
            </w:pPr>
            <w:r w:rsidRPr="002062F6">
              <w:rPr>
                <w:rFonts w:eastAsia="Calibri"/>
                <w:color w:val="000000" w:themeColor="text1"/>
                <w:sz w:val="20"/>
                <w:szCs w:val="20"/>
                <w:lang w:eastAsia="zh-CN"/>
              </w:rPr>
              <w:t>505</w:t>
            </w:r>
            <w:r w:rsidR="00D82AAB" w:rsidRPr="002062F6">
              <w:rPr>
                <w:rFonts w:eastAsia="Calibri"/>
                <w:color w:val="000000" w:themeColor="text1"/>
                <w:sz w:val="20"/>
                <w:szCs w:val="20"/>
                <w:lang w:eastAsia="zh-CN"/>
              </w:rPr>
              <w:t>.</w:t>
            </w:r>
            <w:r w:rsidR="00AF5CEF" w:rsidRPr="002062F6">
              <w:rPr>
                <w:rFonts w:eastAsia="Calibri"/>
                <w:color w:val="000000" w:themeColor="text1"/>
                <w:sz w:val="20"/>
                <w:szCs w:val="20"/>
                <w:lang w:eastAsia="zh-CN"/>
              </w:rPr>
              <w:t>2</w:t>
            </w:r>
            <w:r w:rsidR="00247694" w:rsidRPr="002062F6">
              <w:rPr>
                <w:rFonts w:eastAsia="Calibri"/>
                <w:color w:val="000000" w:themeColor="text1"/>
                <w:sz w:val="20"/>
                <w:szCs w:val="20"/>
                <w:lang w:eastAsia="zh-CN"/>
              </w:rPr>
              <w:t>3</w:t>
            </w:r>
          </w:p>
        </w:tc>
        <w:tc>
          <w:tcPr>
            <w:tcW w:w="704" w:type="pct"/>
            <w:shd w:val="clear" w:color="auto" w:fill="auto"/>
            <w:hideMark/>
          </w:tcPr>
          <w:p w14:paraId="02DCFB40" w14:textId="77777777"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3.8</w:t>
            </w:r>
          </w:p>
        </w:tc>
        <w:tc>
          <w:tcPr>
            <w:tcW w:w="1151" w:type="pct"/>
            <w:shd w:val="clear" w:color="auto" w:fill="auto"/>
            <w:hideMark/>
          </w:tcPr>
          <w:p w14:paraId="729F7095" w14:textId="77777777"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1,046,356</w:t>
            </w:r>
          </w:p>
        </w:tc>
        <w:tc>
          <w:tcPr>
            <w:tcW w:w="819" w:type="pct"/>
            <w:shd w:val="clear" w:color="auto" w:fill="auto"/>
            <w:hideMark/>
          </w:tcPr>
          <w:p w14:paraId="69AEF605" w14:textId="365B92E8"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4.7</w:t>
            </w:r>
          </w:p>
        </w:tc>
      </w:tr>
      <w:tr w:rsidR="00F97FB3" w:rsidRPr="00F97FB3" w14:paraId="70A89D60" w14:textId="77777777" w:rsidTr="002062F6">
        <w:trPr>
          <w:trHeight w:val="29"/>
        </w:trPr>
        <w:tc>
          <w:tcPr>
            <w:tcW w:w="1513" w:type="pct"/>
            <w:shd w:val="clear" w:color="auto" w:fill="auto"/>
            <w:hideMark/>
          </w:tcPr>
          <w:p w14:paraId="27C90BAA" w14:textId="77777777" w:rsidR="00F97FB3" w:rsidRPr="00F97FB3" w:rsidRDefault="00F97FB3" w:rsidP="00E80190">
            <w:pPr>
              <w:jc w:val="left"/>
              <w:rPr>
                <w:color w:val="000000"/>
                <w:sz w:val="20"/>
                <w:szCs w:val="20"/>
                <w:lang w:eastAsia="zh-CN"/>
              </w:rPr>
            </w:pPr>
            <w:r w:rsidRPr="00F97FB3">
              <w:rPr>
                <w:color w:val="000000"/>
                <w:sz w:val="20"/>
                <w:szCs w:val="20"/>
                <w:lang w:val="en-US" w:eastAsia="zh-CN"/>
              </w:rPr>
              <w:t>Refrigeration manufacturing</w:t>
            </w:r>
          </w:p>
        </w:tc>
        <w:tc>
          <w:tcPr>
            <w:tcW w:w="812" w:type="pct"/>
            <w:shd w:val="clear" w:color="auto" w:fill="auto"/>
            <w:hideMark/>
          </w:tcPr>
          <w:p w14:paraId="66D14901" w14:textId="1C250208" w:rsidR="00F97FB3" w:rsidRPr="002062F6" w:rsidRDefault="001A06AE" w:rsidP="00E80190">
            <w:pPr>
              <w:jc w:val="right"/>
              <w:rPr>
                <w:color w:val="000000"/>
                <w:sz w:val="20"/>
                <w:szCs w:val="20"/>
                <w:lang w:eastAsia="zh-CN"/>
              </w:rPr>
            </w:pPr>
            <w:r w:rsidRPr="002062F6">
              <w:rPr>
                <w:rFonts w:eastAsia="Calibri"/>
                <w:color w:val="000000" w:themeColor="text1"/>
                <w:sz w:val="20"/>
                <w:szCs w:val="20"/>
                <w:lang w:eastAsia="zh-CN"/>
              </w:rPr>
              <w:t>17</w:t>
            </w:r>
            <w:r w:rsidR="00D82AAB" w:rsidRPr="002062F6">
              <w:rPr>
                <w:rFonts w:eastAsia="Calibri"/>
                <w:color w:val="000000" w:themeColor="text1"/>
                <w:sz w:val="20"/>
                <w:szCs w:val="20"/>
                <w:lang w:eastAsia="zh-CN"/>
              </w:rPr>
              <w:t>5</w:t>
            </w:r>
            <w:r w:rsidRPr="002062F6">
              <w:rPr>
                <w:rFonts w:eastAsia="Calibri"/>
                <w:color w:val="000000" w:themeColor="text1"/>
                <w:sz w:val="20"/>
                <w:szCs w:val="20"/>
                <w:lang w:eastAsia="zh-CN"/>
              </w:rPr>
              <w:t>.</w:t>
            </w:r>
            <w:r w:rsidR="00AF5CEF" w:rsidRPr="002062F6">
              <w:rPr>
                <w:rFonts w:eastAsia="Calibri"/>
                <w:color w:val="000000" w:themeColor="text1"/>
                <w:sz w:val="20"/>
                <w:szCs w:val="20"/>
                <w:lang w:eastAsia="zh-CN"/>
              </w:rPr>
              <w:t>5</w:t>
            </w:r>
            <w:r w:rsidR="00F85FCD" w:rsidRPr="002062F6">
              <w:rPr>
                <w:rFonts w:eastAsia="Calibri"/>
                <w:color w:val="000000" w:themeColor="text1"/>
                <w:sz w:val="20"/>
                <w:szCs w:val="20"/>
                <w:lang w:eastAsia="zh-CN"/>
              </w:rPr>
              <w:t>4</w:t>
            </w:r>
          </w:p>
        </w:tc>
        <w:tc>
          <w:tcPr>
            <w:tcW w:w="704" w:type="pct"/>
            <w:shd w:val="clear" w:color="auto" w:fill="auto"/>
            <w:hideMark/>
          </w:tcPr>
          <w:p w14:paraId="05EA99D0" w14:textId="77777777"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1.3</w:t>
            </w:r>
          </w:p>
        </w:tc>
        <w:tc>
          <w:tcPr>
            <w:tcW w:w="1151" w:type="pct"/>
            <w:shd w:val="clear" w:color="auto" w:fill="auto"/>
            <w:hideMark/>
          </w:tcPr>
          <w:p w14:paraId="141B6A00" w14:textId="77777777"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432,321</w:t>
            </w:r>
          </w:p>
        </w:tc>
        <w:tc>
          <w:tcPr>
            <w:tcW w:w="819" w:type="pct"/>
            <w:shd w:val="clear" w:color="auto" w:fill="auto"/>
            <w:hideMark/>
          </w:tcPr>
          <w:p w14:paraId="7ABE46A2" w14:textId="437E9F10"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1.9</w:t>
            </w:r>
          </w:p>
        </w:tc>
      </w:tr>
      <w:tr w:rsidR="00F97FB3" w:rsidRPr="00F97FB3" w14:paraId="59180014" w14:textId="77777777" w:rsidTr="002062F6">
        <w:trPr>
          <w:trHeight w:val="29"/>
        </w:trPr>
        <w:tc>
          <w:tcPr>
            <w:tcW w:w="1513" w:type="pct"/>
            <w:shd w:val="clear" w:color="auto" w:fill="auto"/>
            <w:hideMark/>
          </w:tcPr>
          <w:p w14:paraId="0FAA54B4" w14:textId="77777777" w:rsidR="00F97FB3" w:rsidRPr="00F97FB3" w:rsidRDefault="00F97FB3" w:rsidP="00E80190">
            <w:pPr>
              <w:jc w:val="left"/>
              <w:rPr>
                <w:color w:val="000000"/>
                <w:sz w:val="20"/>
                <w:szCs w:val="20"/>
                <w:lang w:eastAsia="zh-CN"/>
              </w:rPr>
            </w:pPr>
            <w:r w:rsidRPr="00F97FB3">
              <w:rPr>
                <w:rFonts w:eastAsia="Calibri"/>
                <w:color w:val="000000" w:themeColor="text1"/>
                <w:sz w:val="20"/>
                <w:szCs w:val="20"/>
                <w:lang w:eastAsia="zh-CN"/>
              </w:rPr>
              <w:t>Foam manufacturing</w:t>
            </w:r>
          </w:p>
        </w:tc>
        <w:tc>
          <w:tcPr>
            <w:tcW w:w="812" w:type="pct"/>
            <w:shd w:val="clear" w:color="auto" w:fill="auto"/>
            <w:hideMark/>
          </w:tcPr>
          <w:p w14:paraId="1480355D" w14:textId="39A49432"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572</w:t>
            </w:r>
            <w:r w:rsidR="00A70372">
              <w:rPr>
                <w:rFonts w:eastAsia="Calibri"/>
                <w:color w:val="000000" w:themeColor="text1"/>
                <w:sz w:val="20"/>
                <w:szCs w:val="20"/>
                <w:lang w:eastAsia="zh-CN"/>
              </w:rPr>
              <w:t>.50</w:t>
            </w:r>
          </w:p>
        </w:tc>
        <w:tc>
          <w:tcPr>
            <w:tcW w:w="704" w:type="pct"/>
            <w:shd w:val="clear" w:color="auto" w:fill="auto"/>
            <w:hideMark/>
          </w:tcPr>
          <w:p w14:paraId="158BFE90" w14:textId="77777777"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4.3</w:t>
            </w:r>
          </w:p>
        </w:tc>
        <w:tc>
          <w:tcPr>
            <w:tcW w:w="1151" w:type="pct"/>
            <w:shd w:val="clear" w:color="auto" w:fill="auto"/>
            <w:hideMark/>
          </w:tcPr>
          <w:p w14:paraId="36B1A29F" w14:textId="21EF177E"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454,56</w:t>
            </w:r>
            <w:r w:rsidR="00867527">
              <w:rPr>
                <w:rFonts w:eastAsia="Calibri"/>
                <w:color w:val="000000" w:themeColor="text1"/>
                <w:sz w:val="20"/>
                <w:szCs w:val="20"/>
                <w:lang w:eastAsia="zh-CN"/>
              </w:rPr>
              <w:t>5</w:t>
            </w:r>
          </w:p>
        </w:tc>
        <w:tc>
          <w:tcPr>
            <w:tcW w:w="819" w:type="pct"/>
            <w:shd w:val="clear" w:color="auto" w:fill="auto"/>
            <w:hideMark/>
          </w:tcPr>
          <w:p w14:paraId="57B86C1A" w14:textId="4E674BDF" w:rsidR="00F97FB3" w:rsidRPr="00F97FB3" w:rsidRDefault="00F97FB3" w:rsidP="00E80190">
            <w:pPr>
              <w:jc w:val="right"/>
              <w:rPr>
                <w:color w:val="000000"/>
                <w:sz w:val="20"/>
                <w:szCs w:val="20"/>
                <w:lang w:eastAsia="zh-CN"/>
              </w:rPr>
            </w:pPr>
            <w:r w:rsidRPr="00F97FB3">
              <w:rPr>
                <w:rFonts w:eastAsia="Calibri"/>
                <w:color w:val="000000" w:themeColor="text1"/>
                <w:sz w:val="20"/>
                <w:szCs w:val="20"/>
                <w:lang w:eastAsia="zh-CN"/>
              </w:rPr>
              <w:t>2.0</w:t>
            </w:r>
          </w:p>
        </w:tc>
      </w:tr>
      <w:tr w:rsidR="00F97FB3" w:rsidRPr="00F97FB3" w14:paraId="5972EC42" w14:textId="77777777" w:rsidTr="002062F6">
        <w:trPr>
          <w:trHeight w:val="29"/>
        </w:trPr>
        <w:tc>
          <w:tcPr>
            <w:tcW w:w="1513" w:type="pct"/>
            <w:shd w:val="clear" w:color="auto" w:fill="auto"/>
            <w:hideMark/>
          </w:tcPr>
          <w:p w14:paraId="08C7E8EB" w14:textId="77777777" w:rsidR="00F97FB3" w:rsidRPr="00F97FB3" w:rsidRDefault="00F97FB3" w:rsidP="00E80190">
            <w:pPr>
              <w:jc w:val="right"/>
              <w:rPr>
                <w:b/>
                <w:bCs/>
                <w:i/>
                <w:iCs/>
                <w:color w:val="000000"/>
                <w:sz w:val="20"/>
                <w:szCs w:val="20"/>
                <w:lang w:eastAsia="zh-CN"/>
              </w:rPr>
            </w:pPr>
            <w:r w:rsidRPr="00F97FB3">
              <w:rPr>
                <w:rFonts w:eastAsia="Calibri"/>
                <w:b/>
                <w:bCs/>
                <w:i/>
                <w:iCs/>
                <w:color w:val="000000" w:themeColor="text1"/>
                <w:sz w:val="20"/>
                <w:szCs w:val="20"/>
                <w:lang w:eastAsia="zh-CN"/>
              </w:rPr>
              <w:t>Subtotal manufacturing</w:t>
            </w:r>
          </w:p>
        </w:tc>
        <w:tc>
          <w:tcPr>
            <w:tcW w:w="812" w:type="pct"/>
            <w:shd w:val="clear" w:color="auto" w:fill="auto"/>
            <w:hideMark/>
          </w:tcPr>
          <w:p w14:paraId="783F3731" w14:textId="702B8F33" w:rsidR="00F97FB3" w:rsidRPr="00F97FB3" w:rsidRDefault="00F97FB3" w:rsidP="00E80190">
            <w:pPr>
              <w:jc w:val="right"/>
              <w:rPr>
                <w:b/>
                <w:bCs/>
                <w:i/>
                <w:iCs/>
                <w:color w:val="000000"/>
                <w:sz w:val="20"/>
                <w:szCs w:val="20"/>
                <w:lang w:eastAsia="zh-CN"/>
              </w:rPr>
            </w:pPr>
            <w:r w:rsidRPr="00F97FB3">
              <w:rPr>
                <w:b/>
                <w:bCs/>
                <w:i/>
                <w:iCs/>
                <w:color w:val="000000"/>
                <w:sz w:val="20"/>
                <w:szCs w:val="20"/>
                <w:lang w:eastAsia="zh-CN"/>
              </w:rPr>
              <w:t>1,253</w:t>
            </w:r>
            <w:r w:rsidR="00D82AAB">
              <w:rPr>
                <w:b/>
                <w:bCs/>
                <w:i/>
                <w:iCs/>
                <w:color w:val="000000"/>
                <w:sz w:val="20"/>
                <w:szCs w:val="20"/>
                <w:lang w:eastAsia="zh-CN"/>
              </w:rPr>
              <w:t>.27</w:t>
            </w:r>
          </w:p>
        </w:tc>
        <w:tc>
          <w:tcPr>
            <w:tcW w:w="704" w:type="pct"/>
            <w:shd w:val="clear" w:color="auto" w:fill="auto"/>
            <w:hideMark/>
          </w:tcPr>
          <w:p w14:paraId="2C353901" w14:textId="77777777" w:rsidR="00F97FB3" w:rsidRPr="00F97FB3" w:rsidRDefault="00F97FB3" w:rsidP="00E80190">
            <w:pPr>
              <w:jc w:val="right"/>
              <w:rPr>
                <w:b/>
                <w:bCs/>
                <w:i/>
                <w:iCs/>
                <w:color w:val="000000"/>
                <w:sz w:val="20"/>
                <w:szCs w:val="20"/>
                <w:lang w:eastAsia="zh-CN"/>
              </w:rPr>
            </w:pPr>
            <w:r w:rsidRPr="00F97FB3">
              <w:rPr>
                <w:b/>
                <w:bCs/>
                <w:i/>
                <w:iCs/>
                <w:color w:val="000000"/>
                <w:sz w:val="20"/>
                <w:szCs w:val="20"/>
                <w:lang w:eastAsia="zh-CN"/>
              </w:rPr>
              <w:t>9.4</w:t>
            </w:r>
          </w:p>
        </w:tc>
        <w:tc>
          <w:tcPr>
            <w:tcW w:w="1151" w:type="pct"/>
            <w:shd w:val="clear" w:color="auto" w:fill="auto"/>
            <w:hideMark/>
          </w:tcPr>
          <w:p w14:paraId="10D8ABEA" w14:textId="77777777" w:rsidR="00F97FB3" w:rsidRPr="00F97FB3" w:rsidRDefault="00F97FB3" w:rsidP="00E80190">
            <w:pPr>
              <w:jc w:val="right"/>
              <w:rPr>
                <w:b/>
                <w:bCs/>
                <w:i/>
                <w:iCs/>
                <w:color w:val="000000"/>
                <w:sz w:val="20"/>
                <w:szCs w:val="20"/>
                <w:lang w:eastAsia="zh-CN"/>
              </w:rPr>
            </w:pPr>
            <w:r w:rsidRPr="00F97FB3">
              <w:rPr>
                <w:b/>
                <w:bCs/>
                <w:i/>
                <w:iCs/>
                <w:color w:val="000000"/>
                <w:sz w:val="20"/>
                <w:szCs w:val="20"/>
                <w:lang w:eastAsia="zh-CN"/>
              </w:rPr>
              <w:t>1,933,241</w:t>
            </w:r>
          </w:p>
        </w:tc>
        <w:tc>
          <w:tcPr>
            <w:tcW w:w="819" w:type="pct"/>
            <w:shd w:val="clear" w:color="auto" w:fill="auto"/>
            <w:hideMark/>
          </w:tcPr>
          <w:p w14:paraId="6347ED99" w14:textId="23196B01" w:rsidR="00F97FB3" w:rsidRPr="00F97FB3" w:rsidRDefault="00F97FB3" w:rsidP="00E80190">
            <w:pPr>
              <w:jc w:val="right"/>
              <w:rPr>
                <w:b/>
                <w:bCs/>
                <w:i/>
                <w:iCs/>
                <w:color w:val="000000"/>
                <w:sz w:val="20"/>
                <w:szCs w:val="20"/>
                <w:lang w:eastAsia="zh-CN"/>
              </w:rPr>
            </w:pPr>
            <w:r w:rsidRPr="00F97FB3">
              <w:rPr>
                <w:b/>
                <w:bCs/>
                <w:i/>
                <w:iCs/>
                <w:color w:val="000000"/>
                <w:sz w:val="20"/>
                <w:szCs w:val="20"/>
                <w:lang w:eastAsia="zh-CN"/>
              </w:rPr>
              <w:t>8.6</w:t>
            </w:r>
          </w:p>
        </w:tc>
      </w:tr>
      <w:tr w:rsidR="00F97FB3" w:rsidRPr="00F97FB3" w14:paraId="7CBFD864" w14:textId="77777777" w:rsidTr="002062F6">
        <w:trPr>
          <w:trHeight w:val="29"/>
        </w:trPr>
        <w:tc>
          <w:tcPr>
            <w:tcW w:w="5000" w:type="pct"/>
            <w:gridSpan w:val="5"/>
            <w:shd w:val="clear" w:color="auto" w:fill="auto"/>
            <w:vAlign w:val="center"/>
            <w:hideMark/>
          </w:tcPr>
          <w:p w14:paraId="28DE8C79" w14:textId="128DC9E2" w:rsidR="00F97FB3" w:rsidRPr="00F97FB3" w:rsidRDefault="00F97FB3" w:rsidP="00F97FB3">
            <w:pPr>
              <w:jc w:val="center"/>
              <w:rPr>
                <w:i/>
                <w:iCs/>
                <w:color w:val="000000"/>
                <w:sz w:val="20"/>
                <w:szCs w:val="20"/>
                <w:lang w:eastAsia="zh-CN"/>
              </w:rPr>
            </w:pPr>
            <w:r w:rsidRPr="00F97FB3">
              <w:rPr>
                <w:rFonts w:eastAsia="Calibri"/>
                <w:i/>
                <w:iCs/>
                <w:color w:val="000000" w:themeColor="text1"/>
                <w:sz w:val="20"/>
                <w:szCs w:val="20"/>
                <w:lang w:eastAsia="zh-CN"/>
              </w:rPr>
              <w:t xml:space="preserve">Servicing </w:t>
            </w:r>
            <w:r w:rsidR="00313195">
              <w:rPr>
                <w:rFonts w:eastAsia="Calibri"/>
                <w:i/>
                <w:iCs/>
                <w:color w:val="000000" w:themeColor="text1"/>
                <w:sz w:val="20"/>
                <w:szCs w:val="20"/>
                <w:lang w:eastAsia="zh-CN"/>
              </w:rPr>
              <w:t>sub</w:t>
            </w:r>
            <w:r w:rsidRPr="00F97FB3">
              <w:rPr>
                <w:rFonts w:eastAsia="Calibri"/>
                <w:i/>
                <w:iCs/>
                <w:color w:val="000000" w:themeColor="text1"/>
                <w:sz w:val="20"/>
                <w:szCs w:val="20"/>
                <w:lang w:eastAsia="zh-CN"/>
              </w:rPr>
              <w:t>sector</w:t>
            </w:r>
            <w:r w:rsidR="00313195">
              <w:rPr>
                <w:rFonts w:eastAsia="Calibri"/>
                <w:i/>
                <w:iCs/>
                <w:color w:val="000000" w:themeColor="text1"/>
                <w:sz w:val="20"/>
                <w:szCs w:val="20"/>
                <w:lang w:eastAsia="zh-CN"/>
              </w:rPr>
              <w:t>s</w:t>
            </w:r>
          </w:p>
        </w:tc>
      </w:tr>
      <w:tr w:rsidR="00F97FB3" w:rsidRPr="00F97FB3" w14:paraId="4CC88B24" w14:textId="77777777" w:rsidTr="002062F6">
        <w:trPr>
          <w:trHeight w:val="29"/>
        </w:trPr>
        <w:tc>
          <w:tcPr>
            <w:tcW w:w="1513" w:type="pct"/>
            <w:shd w:val="clear" w:color="auto" w:fill="auto"/>
            <w:hideMark/>
          </w:tcPr>
          <w:p w14:paraId="66DD7DBF" w14:textId="7FB17EB4" w:rsidR="00F97FB3" w:rsidRPr="00F97FB3" w:rsidRDefault="00F97FB3" w:rsidP="00E80190">
            <w:pPr>
              <w:jc w:val="left"/>
              <w:rPr>
                <w:color w:val="000000"/>
                <w:sz w:val="20"/>
                <w:szCs w:val="20"/>
                <w:lang w:eastAsia="zh-CN"/>
              </w:rPr>
            </w:pPr>
            <w:r w:rsidRPr="00F97FB3">
              <w:rPr>
                <w:rFonts w:eastAsia="Calibri"/>
                <w:color w:val="000000" w:themeColor="text1"/>
                <w:sz w:val="20"/>
                <w:szCs w:val="20"/>
                <w:lang w:eastAsia="zh-CN"/>
              </w:rPr>
              <w:t xml:space="preserve">RAC </w:t>
            </w:r>
            <w:r w:rsidR="00313195" w:rsidRPr="00F97FB3">
              <w:rPr>
                <w:rFonts w:eastAsia="Calibri"/>
                <w:color w:val="000000" w:themeColor="text1"/>
                <w:sz w:val="20"/>
                <w:szCs w:val="20"/>
                <w:lang w:eastAsia="zh-CN"/>
              </w:rPr>
              <w:t>servicing</w:t>
            </w:r>
          </w:p>
        </w:tc>
        <w:tc>
          <w:tcPr>
            <w:tcW w:w="812" w:type="pct"/>
            <w:shd w:val="clear" w:color="auto" w:fill="auto"/>
            <w:hideMark/>
          </w:tcPr>
          <w:p w14:paraId="5A2DE752" w14:textId="772FD188" w:rsidR="00F97FB3" w:rsidRPr="002E71D8" w:rsidRDefault="00F97FB3" w:rsidP="00E80190">
            <w:pPr>
              <w:jc w:val="right"/>
              <w:rPr>
                <w:sz w:val="20"/>
                <w:szCs w:val="20"/>
                <w:lang w:eastAsia="zh-CN"/>
              </w:rPr>
            </w:pPr>
            <w:r w:rsidRPr="002E71D8">
              <w:rPr>
                <w:rFonts w:eastAsia="Calibri"/>
                <w:sz w:val="20"/>
                <w:szCs w:val="20"/>
                <w:lang w:eastAsia="zh-CN"/>
              </w:rPr>
              <w:t>9,702</w:t>
            </w:r>
            <w:r w:rsidR="00561121" w:rsidRPr="002E71D8">
              <w:rPr>
                <w:rFonts w:eastAsia="Calibri"/>
                <w:sz w:val="20"/>
                <w:szCs w:val="20"/>
                <w:lang w:eastAsia="zh-CN"/>
              </w:rPr>
              <w:t>.28</w:t>
            </w:r>
          </w:p>
        </w:tc>
        <w:tc>
          <w:tcPr>
            <w:tcW w:w="704" w:type="pct"/>
            <w:shd w:val="clear" w:color="auto" w:fill="auto"/>
            <w:hideMark/>
          </w:tcPr>
          <w:p w14:paraId="2E1013F3" w14:textId="77777777" w:rsidR="00F97FB3" w:rsidRPr="002E71D8" w:rsidRDefault="00F97FB3" w:rsidP="00E80190">
            <w:pPr>
              <w:jc w:val="right"/>
              <w:rPr>
                <w:sz w:val="20"/>
                <w:szCs w:val="20"/>
                <w:lang w:eastAsia="zh-CN"/>
              </w:rPr>
            </w:pPr>
            <w:r w:rsidRPr="002E71D8">
              <w:rPr>
                <w:rFonts w:eastAsia="Calibri"/>
                <w:sz w:val="20"/>
                <w:szCs w:val="20"/>
                <w:lang w:eastAsia="zh-CN"/>
              </w:rPr>
              <w:t>72.5</w:t>
            </w:r>
          </w:p>
        </w:tc>
        <w:tc>
          <w:tcPr>
            <w:tcW w:w="1151" w:type="pct"/>
            <w:shd w:val="clear" w:color="auto" w:fill="auto"/>
            <w:hideMark/>
          </w:tcPr>
          <w:p w14:paraId="39DA1EFB" w14:textId="28547D4A" w:rsidR="00F97FB3" w:rsidRPr="002E71D8" w:rsidRDefault="00F97FB3" w:rsidP="00E80190">
            <w:pPr>
              <w:jc w:val="right"/>
              <w:rPr>
                <w:sz w:val="20"/>
                <w:szCs w:val="20"/>
                <w:lang w:eastAsia="zh-CN"/>
              </w:rPr>
            </w:pPr>
            <w:r w:rsidRPr="002E71D8">
              <w:rPr>
                <w:rFonts w:eastAsia="Calibri"/>
                <w:sz w:val="20"/>
                <w:szCs w:val="20"/>
                <w:lang w:eastAsia="zh-CN"/>
              </w:rPr>
              <w:t>16,902,</w:t>
            </w:r>
            <w:r w:rsidR="00544A2E" w:rsidRPr="002E71D8">
              <w:rPr>
                <w:rFonts w:eastAsia="Calibri"/>
                <w:sz w:val="20"/>
                <w:szCs w:val="20"/>
                <w:lang w:eastAsia="zh-CN"/>
              </w:rPr>
              <w:t>593</w:t>
            </w:r>
          </w:p>
        </w:tc>
        <w:tc>
          <w:tcPr>
            <w:tcW w:w="819" w:type="pct"/>
            <w:shd w:val="clear" w:color="auto" w:fill="auto"/>
            <w:hideMark/>
          </w:tcPr>
          <w:p w14:paraId="7FE34484" w14:textId="7F46DEAC" w:rsidR="00F97FB3" w:rsidRPr="002E71D8" w:rsidRDefault="00F97FB3" w:rsidP="00E80190">
            <w:pPr>
              <w:jc w:val="right"/>
              <w:rPr>
                <w:sz w:val="20"/>
                <w:szCs w:val="20"/>
                <w:lang w:eastAsia="zh-CN"/>
              </w:rPr>
            </w:pPr>
            <w:r w:rsidRPr="002E71D8">
              <w:rPr>
                <w:rFonts w:eastAsia="Calibri"/>
                <w:sz w:val="20"/>
                <w:szCs w:val="20"/>
                <w:lang w:eastAsia="zh-CN"/>
              </w:rPr>
              <w:t>75.5</w:t>
            </w:r>
          </w:p>
        </w:tc>
      </w:tr>
      <w:tr w:rsidR="00F97FB3" w:rsidRPr="00F97FB3" w14:paraId="61AC09F3" w14:textId="77777777" w:rsidTr="002062F6">
        <w:trPr>
          <w:trHeight w:val="29"/>
        </w:trPr>
        <w:tc>
          <w:tcPr>
            <w:tcW w:w="1513" w:type="pct"/>
            <w:shd w:val="clear" w:color="auto" w:fill="auto"/>
            <w:hideMark/>
          </w:tcPr>
          <w:p w14:paraId="448EC26A" w14:textId="77777777" w:rsidR="00F97FB3" w:rsidRPr="00F97FB3" w:rsidRDefault="00F97FB3" w:rsidP="00E80190">
            <w:pPr>
              <w:jc w:val="left"/>
              <w:rPr>
                <w:color w:val="000000"/>
                <w:sz w:val="20"/>
                <w:szCs w:val="20"/>
                <w:lang w:eastAsia="zh-CN"/>
              </w:rPr>
            </w:pPr>
            <w:r w:rsidRPr="00F97FB3">
              <w:rPr>
                <w:rFonts w:eastAsia="Calibri"/>
                <w:color w:val="000000" w:themeColor="text1"/>
                <w:sz w:val="20"/>
                <w:szCs w:val="20"/>
                <w:lang w:eastAsia="zh-CN"/>
              </w:rPr>
              <w:t>MAC servicing</w:t>
            </w:r>
          </w:p>
        </w:tc>
        <w:tc>
          <w:tcPr>
            <w:tcW w:w="812" w:type="pct"/>
            <w:shd w:val="clear" w:color="auto" w:fill="auto"/>
            <w:hideMark/>
          </w:tcPr>
          <w:p w14:paraId="33C52A49" w14:textId="46C45A2E" w:rsidR="00F97FB3" w:rsidRPr="002E71D8" w:rsidRDefault="00F97FB3" w:rsidP="00E80190">
            <w:pPr>
              <w:jc w:val="right"/>
              <w:rPr>
                <w:sz w:val="20"/>
                <w:szCs w:val="20"/>
                <w:lang w:eastAsia="zh-CN"/>
              </w:rPr>
            </w:pPr>
            <w:r w:rsidRPr="002E71D8">
              <w:rPr>
                <w:rFonts w:eastAsia="Calibri"/>
                <w:sz w:val="20"/>
                <w:szCs w:val="20"/>
                <w:lang w:eastAsia="zh-CN"/>
              </w:rPr>
              <w:t>2,39</w:t>
            </w:r>
            <w:r w:rsidR="00561121" w:rsidRPr="002E71D8">
              <w:rPr>
                <w:rFonts w:eastAsia="Calibri"/>
                <w:sz w:val="20"/>
                <w:szCs w:val="20"/>
                <w:lang w:eastAsia="zh-CN"/>
              </w:rPr>
              <w:t>0.98</w:t>
            </w:r>
          </w:p>
        </w:tc>
        <w:tc>
          <w:tcPr>
            <w:tcW w:w="704" w:type="pct"/>
            <w:shd w:val="clear" w:color="auto" w:fill="auto"/>
            <w:hideMark/>
          </w:tcPr>
          <w:p w14:paraId="2DF3FAD4" w14:textId="77777777" w:rsidR="00F97FB3" w:rsidRPr="002E71D8" w:rsidRDefault="00F97FB3" w:rsidP="00E80190">
            <w:pPr>
              <w:jc w:val="right"/>
              <w:rPr>
                <w:sz w:val="20"/>
                <w:szCs w:val="20"/>
                <w:lang w:eastAsia="zh-CN"/>
              </w:rPr>
            </w:pPr>
            <w:r w:rsidRPr="002E71D8">
              <w:rPr>
                <w:rFonts w:eastAsia="Calibri"/>
                <w:sz w:val="20"/>
                <w:szCs w:val="20"/>
                <w:lang w:eastAsia="zh-CN"/>
              </w:rPr>
              <w:t>17.9</w:t>
            </w:r>
          </w:p>
        </w:tc>
        <w:tc>
          <w:tcPr>
            <w:tcW w:w="1151" w:type="pct"/>
            <w:shd w:val="clear" w:color="auto" w:fill="auto"/>
            <w:hideMark/>
          </w:tcPr>
          <w:p w14:paraId="03EA555C" w14:textId="77777777" w:rsidR="00F97FB3" w:rsidRPr="002E71D8" w:rsidRDefault="00F97FB3" w:rsidP="00E80190">
            <w:pPr>
              <w:jc w:val="right"/>
              <w:rPr>
                <w:sz w:val="20"/>
                <w:szCs w:val="20"/>
                <w:lang w:eastAsia="zh-CN"/>
              </w:rPr>
            </w:pPr>
            <w:r w:rsidRPr="002E71D8">
              <w:rPr>
                <w:rFonts w:eastAsia="Calibri"/>
                <w:sz w:val="20"/>
                <w:szCs w:val="20"/>
                <w:lang w:eastAsia="zh-CN"/>
              </w:rPr>
              <w:t>3,419,101</w:t>
            </w:r>
          </w:p>
        </w:tc>
        <w:tc>
          <w:tcPr>
            <w:tcW w:w="819" w:type="pct"/>
            <w:shd w:val="clear" w:color="auto" w:fill="auto"/>
            <w:hideMark/>
          </w:tcPr>
          <w:p w14:paraId="4FD962B1" w14:textId="18C754BE" w:rsidR="00F97FB3" w:rsidRPr="002E71D8" w:rsidRDefault="00F97FB3" w:rsidP="00E80190">
            <w:pPr>
              <w:jc w:val="right"/>
              <w:rPr>
                <w:sz w:val="20"/>
                <w:szCs w:val="20"/>
                <w:lang w:eastAsia="zh-CN"/>
              </w:rPr>
            </w:pPr>
            <w:r w:rsidRPr="002E71D8">
              <w:rPr>
                <w:rFonts w:eastAsia="Calibri"/>
                <w:sz w:val="20"/>
                <w:szCs w:val="20"/>
                <w:lang w:eastAsia="zh-CN"/>
              </w:rPr>
              <w:t>15.3</w:t>
            </w:r>
          </w:p>
        </w:tc>
      </w:tr>
      <w:tr w:rsidR="00F97FB3" w:rsidRPr="00F97FB3" w14:paraId="0916EB18" w14:textId="77777777" w:rsidTr="002062F6">
        <w:trPr>
          <w:trHeight w:val="29"/>
        </w:trPr>
        <w:tc>
          <w:tcPr>
            <w:tcW w:w="1513" w:type="pct"/>
            <w:shd w:val="clear" w:color="auto" w:fill="auto"/>
            <w:hideMark/>
          </w:tcPr>
          <w:p w14:paraId="23285523" w14:textId="77777777" w:rsidR="00F97FB3" w:rsidRPr="00F97FB3" w:rsidRDefault="00F97FB3" w:rsidP="00E80190">
            <w:pPr>
              <w:jc w:val="right"/>
              <w:rPr>
                <w:b/>
                <w:bCs/>
                <w:i/>
                <w:iCs/>
                <w:color w:val="000000"/>
                <w:sz w:val="20"/>
                <w:szCs w:val="20"/>
                <w:lang w:eastAsia="zh-CN"/>
              </w:rPr>
            </w:pPr>
            <w:r w:rsidRPr="00F97FB3">
              <w:rPr>
                <w:rFonts w:eastAsia="Calibri"/>
                <w:b/>
                <w:bCs/>
                <w:i/>
                <w:iCs/>
                <w:color w:val="000000" w:themeColor="text1"/>
                <w:sz w:val="20"/>
                <w:szCs w:val="20"/>
                <w:lang w:eastAsia="zh-CN"/>
              </w:rPr>
              <w:t>Subtotal servicing</w:t>
            </w:r>
          </w:p>
        </w:tc>
        <w:tc>
          <w:tcPr>
            <w:tcW w:w="812" w:type="pct"/>
            <w:shd w:val="clear" w:color="auto" w:fill="auto"/>
            <w:hideMark/>
          </w:tcPr>
          <w:p w14:paraId="5D56DC68" w14:textId="0F415386" w:rsidR="00F97FB3" w:rsidRPr="003A2234" w:rsidRDefault="00F97FB3" w:rsidP="00E80190">
            <w:pPr>
              <w:jc w:val="right"/>
              <w:rPr>
                <w:b/>
                <w:i/>
                <w:sz w:val="20"/>
                <w:szCs w:val="20"/>
                <w:highlight w:val="red"/>
                <w:lang w:eastAsia="zh-CN"/>
              </w:rPr>
            </w:pPr>
            <w:r w:rsidRPr="00F1476E">
              <w:rPr>
                <w:b/>
                <w:i/>
                <w:sz w:val="20"/>
                <w:szCs w:val="20"/>
                <w:lang w:eastAsia="zh-CN"/>
              </w:rPr>
              <w:t>12,</w:t>
            </w:r>
            <w:r w:rsidR="00F1476E" w:rsidRPr="00F1476E">
              <w:rPr>
                <w:b/>
                <w:i/>
                <w:sz w:val="20"/>
                <w:szCs w:val="20"/>
                <w:lang w:eastAsia="zh-CN"/>
              </w:rPr>
              <w:t>09</w:t>
            </w:r>
            <w:r w:rsidR="00E643F5" w:rsidRPr="00F1476E">
              <w:rPr>
                <w:b/>
                <w:i/>
                <w:sz w:val="20"/>
                <w:szCs w:val="20"/>
                <w:lang w:eastAsia="zh-CN"/>
              </w:rPr>
              <w:t>3.</w:t>
            </w:r>
            <w:r w:rsidR="00F1476E" w:rsidRPr="00F1476E">
              <w:rPr>
                <w:b/>
                <w:i/>
                <w:sz w:val="20"/>
                <w:szCs w:val="20"/>
                <w:lang w:eastAsia="zh-CN"/>
              </w:rPr>
              <w:t>2</w:t>
            </w:r>
            <w:r w:rsidR="00E643F5" w:rsidRPr="00F1476E">
              <w:rPr>
                <w:b/>
                <w:i/>
                <w:sz w:val="20"/>
                <w:szCs w:val="20"/>
                <w:lang w:eastAsia="zh-CN"/>
              </w:rPr>
              <w:t>6</w:t>
            </w:r>
          </w:p>
        </w:tc>
        <w:tc>
          <w:tcPr>
            <w:tcW w:w="704" w:type="pct"/>
            <w:shd w:val="clear" w:color="auto" w:fill="auto"/>
            <w:hideMark/>
          </w:tcPr>
          <w:p w14:paraId="68526090" w14:textId="77777777" w:rsidR="00F97FB3" w:rsidRPr="002E71D8" w:rsidRDefault="00F97FB3" w:rsidP="00E80190">
            <w:pPr>
              <w:jc w:val="right"/>
              <w:rPr>
                <w:b/>
                <w:i/>
                <w:sz w:val="20"/>
                <w:szCs w:val="20"/>
                <w:lang w:eastAsia="zh-CN"/>
              </w:rPr>
            </w:pPr>
            <w:r w:rsidRPr="002E71D8">
              <w:rPr>
                <w:rFonts w:eastAsia="Calibri"/>
                <w:b/>
                <w:i/>
                <w:sz w:val="20"/>
                <w:szCs w:val="20"/>
                <w:lang w:eastAsia="zh-CN"/>
              </w:rPr>
              <w:t>90.6</w:t>
            </w:r>
          </w:p>
        </w:tc>
        <w:tc>
          <w:tcPr>
            <w:tcW w:w="1151" w:type="pct"/>
            <w:shd w:val="clear" w:color="auto" w:fill="auto"/>
            <w:hideMark/>
          </w:tcPr>
          <w:p w14:paraId="3B4F6BE6" w14:textId="5A9B586D" w:rsidR="00F97FB3" w:rsidRPr="002E71D8" w:rsidRDefault="002E71D8" w:rsidP="00E80190">
            <w:pPr>
              <w:jc w:val="right"/>
              <w:rPr>
                <w:b/>
                <w:i/>
                <w:sz w:val="20"/>
                <w:szCs w:val="20"/>
                <w:lang w:eastAsia="zh-CN"/>
              </w:rPr>
            </w:pPr>
            <w:r w:rsidRPr="002E71D8">
              <w:rPr>
                <w:rFonts w:eastAsia="Calibri"/>
                <w:b/>
                <w:bCs/>
                <w:i/>
                <w:iCs/>
                <w:sz w:val="20"/>
                <w:szCs w:val="20"/>
                <w:lang w:eastAsia="zh-CN"/>
              </w:rPr>
              <w:t>20,321,694</w:t>
            </w:r>
          </w:p>
        </w:tc>
        <w:tc>
          <w:tcPr>
            <w:tcW w:w="819" w:type="pct"/>
            <w:shd w:val="clear" w:color="auto" w:fill="auto"/>
            <w:hideMark/>
          </w:tcPr>
          <w:p w14:paraId="70EB2C7F" w14:textId="2C14BD91" w:rsidR="00F97FB3" w:rsidRPr="002E71D8" w:rsidRDefault="00F97FB3" w:rsidP="00E80190">
            <w:pPr>
              <w:jc w:val="right"/>
              <w:rPr>
                <w:b/>
                <w:i/>
                <w:sz w:val="20"/>
                <w:szCs w:val="20"/>
                <w:lang w:eastAsia="zh-CN"/>
              </w:rPr>
            </w:pPr>
            <w:r w:rsidRPr="002E71D8">
              <w:rPr>
                <w:b/>
                <w:i/>
                <w:sz w:val="20"/>
                <w:szCs w:val="20"/>
                <w:lang w:eastAsia="zh-CN"/>
              </w:rPr>
              <w:t>91.4</w:t>
            </w:r>
          </w:p>
        </w:tc>
      </w:tr>
      <w:tr w:rsidR="00DF4F0B" w:rsidRPr="00DF4F0B" w14:paraId="5037EEE7" w14:textId="77777777" w:rsidTr="002062F6">
        <w:trPr>
          <w:trHeight w:val="29"/>
        </w:trPr>
        <w:tc>
          <w:tcPr>
            <w:tcW w:w="1513" w:type="pct"/>
            <w:shd w:val="clear" w:color="auto" w:fill="auto"/>
          </w:tcPr>
          <w:p w14:paraId="4DA47EB1" w14:textId="55BC4FB4" w:rsidR="00D43042" w:rsidRPr="00DF4F0B" w:rsidRDefault="00D43042" w:rsidP="00D43042">
            <w:pPr>
              <w:jc w:val="left"/>
              <w:rPr>
                <w:rFonts w:eastAsia="Calibri"/>
                <w:i/>
                <w:iCs/>
                <w:sz w:val="20"/>
                <w:szCs w:val="20"/>
                <w:lang w:eastAsia="zh-CN"/>
              </w:rPr>
            </w:pPr>
            <w:r w:rsidRPr="00DF4F0B">
              <w:rPr>
                <w:rFonts w:eastAsia="Calibri"/>
                <w:sz w:val="20"/>
                <w:szCs w:val="20"/>
                <w:lang w:eastAsia="zh-CN"/>
              </w:rPr>
              <w:t>Firefighting</w:t>
            </w:r>
          </w:p>
        </w:tc>
        <w:tc>
          <w:tcPr>
            <w:tcW w:w="812" w:type="pct"/>
            <w:shd w:val="clear" w:color="auto" w:fill="auto"/>
          </w:tcPr>
          <w:p w14:paraId="3A9D344D" w14:textId="13F1A78D" w:rsidR="00D43042" w:rsidRPr="00DF4F0B" w:rsidRDefault="00D43042" w:rsidP="00D43042">
            <w:pPr>
              <w:jc w:val="right"/>
              <w:rPr>
                <w:i/>
                <w:iCs/>
                <w:sz w:val="20"/>
                <w:szCs w:val="20"/>
                <w:lang w:eastAsia="zh-CN"/>
              </w:rPr>
            </w:pPr>
            <w:r w:rsidRPr="00DF4F0B">
              <w:rPr>
                <w:rFonts w:eastAsia="Calibri"/>
                <w:sz w:val="20"/>
                <w:szCs w:val="20"/>
                <w:lang w:eastAsia="zh-CN"/>
              </w:rPr>
              <w:t>40.50</w:t>
            </w:r>
          </w:p>
        </w:tc>
        <w:tc>
          <w:tcPr>
            <w:tcW w:w="704" w:type="pct"/>
            <w:shd w:val="clear" w:color="auto" w:fill="auto"/>
          </w:tcPr>
          <w:p w14:paraId="3BEC4C4F" w14:textId="38B59847" w:rsidR="00D43042" w:rsidRPr="00DF4F0B" w:rsidRDefault="00D43042" w:rsidP="00D43042">
            <w:pPr>
              <w:jc w:val="right"/>
              <w:rPr>
                <w:rFonts w:eastAsia="Calibri"/>
                <w:i/>
                <w:iCs/>
                <w:sz w:val="20"/>
                <w:szCs w:val="20"/>
                <w:lang w:eastAsia="zh-CN"/>
              </w:rPr>
            </w:pPr>
            <w:r w:rsidRPr="00DF4F0B">
              <w:rPr>
                <w:rFonts w:eastAsia="Calibri"/>
                <w:sz w:val="20"/>
                <w:szCs w:val="20"/>
                <w:lang w:eastAsia="zh-CN"/>
              </w:rPr>
              <w:t>0.3</w:t>
            </w:r>
          </w:p>
        </w:tc>
        <w:tc>
          <w:tcPr>
            <w:tcW w:w="1151" w:type="pct"/>
            <w:shd w:val="clear" w:color="auto" w:fill="auto"/>
          </w:tcPr>
          <w:p w14:paraId="73384079" w14:textId="1F77D54E" w:rsidR="00D43042" w:rsidRPr="00DF4F0B" w:rsidRDefault="00D43042" w:rsidP="00D43042">
            <w:pPr>
              <w:jc w:val="right"/>
              <w:rPr>
                <w:rFonts w:eastAsia="Calibri"/>
                <w:i/>
                <w:iCs/>
                <w:sz w:val="20"/>
                <w:szCs w:val="20"/>
                <w:lang w:eastAsia="zh-CN"/>
              </w:rPr>
            </w:pPr>
            <w:r w:rsidRPr="00DF4F0B">
              <w:rPr>
                <w:rFonts w:eastAsia="Calibri"/>
                <w:sz w:val="20"/>
                <w:szCs w:val="20"/>
                <w:lang w:eastAsia="zh-CN"/>
              </w:rPr>
              <w:t>130,41</w:t>
            </w:r>
            <w:r w:rsidR="00D56ACA" w:rsidRPr="00DF4F0B">
              <w:rPr>
                <w:rFonts w:eastAsia="Calibri"/>
                <w:sz w:val="20"/>
                <w:szCs w:val="20"/>
                <w:lang w:eastAsia="zh-CN"/>
              </w:rPr>
              <w:t>0</w:t>
            </w:r>
          </w:p>
        </w:tc>
        <w:tc>
          <w:tcPr>
            <w:tcW w:w="819" w:type="pct"/>
            <w:shd w:val="clear" w:color="auto" w:fill="auto"/>
          </w:tcPr>
          <w:p w14:paraId="500E50A0" w14:textId="6B61A38D" w:rsidR="00D43042" w:rsidRPr="00DF4F0B" w:rsidRDefault="00D43042" w:rsidP="00D43042">
            <w:pPr>
              <w:jc w:val="right"/>
              <w:rPr>
                <w:i/>
                <w:iCs/>
                <w:sz w:val="20"/>
                <w:szCs w:val="20"/>
                <w:lang w:eastAsia="zh-CN"/>
              </w:rPr>
            </w:pPr>
            <w:r w:rsidRPr="00DF4F0B">
              <w:rPr>
                <w:rFonts w:eastAsia="Calibri"/>
                <w:sz w:val="20"/>
                <w:szCs w:val="20"/>
                <w:lang w:eastAsia="zh-CN"/>
              </w:rPr>
              <w:t>0.6</w:t>
            </w:r>
          </w:p>
        </w:tc>
      </w:tr>
      <w:tr w:rsidR="00F97FB3" w:rsidRPr="00F97FB3" w14:paraId="6247B693" w14:textId="77777777" w:rsidTr="002062F6">
        <w:trPr>
          <w:trHeight w:val="29"/>
        </w:trPr>
        <w:tc>
          <w:tcPr>
            <w:tcW w:w="1513" w:type="pct"/>
            <w:shd w:val="clear" w:color="auto" w:fill="auto"/>
            <w:vAlign w:val="center"/>
            <w:hideMark/>
          </w:tcPr>
          <w:p w14:paraId="4F459B02" w14:textId="77777777" w:rsidR="00F97FB3" w:rsidRPr="00F97FB3" w:rsidRDefault="00F97FB3" w:rsidP="00F97FB3">
            <w:pPr>
              <w:jc w:val="center"/>
              <w:rPr>
                <w:b/>
                <w:bCs/>
                <w:color w:val="000000"/>
                <w:sz w:val="20"/>
                <w:szCs w:val="20"/>
                <w:lang w:eastAsia="zh-CN"/>
              </w:rPr>
            </w:pPr>
            <w:r w:rsidRPr="00F97FB3">
              <w:rPr>
                <w:rFonts w:eastAsia="Calibri"/>
                <w:b/>
                <w:bCs/>
                <w:color w:val="000000" w:themeColor="text1"/>
                <w:sz w:val="20"/>
                <w:szCs w:val="20"/>
                <w:lang w:eastAsia="zh-CN"/>
              </w:rPr>
              <w:t>Total</w:t>
            </w:r>
          </w:p>
        </w:tc>
        <w:tc>
          <w:tcPr>
            <w:tcW w:w="812" w:type="pct"/>
            <w:shd w:val="clear" w:color="auto" w:fill="auto"/>
            <w:hideMark/>
          </w:tcPr>
          <w:p w14:paraId="3C588AC5" w14:textId="15E911A0" w:rsidR="00F97FB3" w:rsidRPr="00F97FB3" w:rsidRDefault="00F97FB3" w:rsidP="00E80190">
            <w:pPr>
              <w:jc w:val="right"/>
              <w:rPr>
                <w:b/>
                <w:bCs/>
                <w:color w:val="000000"/>
                <w:sz w:val="20"/>
                <w:szCs w:val="20"/>
                <w:lang w:eastAsia="zh-CN"/>
              </w:rPr>
            </w:pPr>
            <w:r w:rsidRPr="00F97FB3">
              <w:rPr>
                <w:rFonts w:eastAsia="Calibri"/>
                <w:b/>
                <w:bCs/>
                <w:color w:val="000000" w:themeColor="text1"/>
                <w:sz w:val="20"/>
                <w:szCs w:val="20"/>
                <w:lang w:eastAsia="zh-CN"/>
              </w:rPr>
              <w:t>13,387</w:t>
            </w:r>
            <w:r w:rsidR="00326439">
              <w:rPr>
                <w:rFonts w:eastAsia="Calibri"/>
                <w:b/>
                <w:bCs/>
                <w:color w:val="000000" w:themeColor="text1"/>
                <w:sz w:val="20"/>
                <w:szCs w:val="20"/>
                <w:lang w:eastAsia="zh-CN"/>
              </w:rPr>
              <w:t>.</w:t>
            </w:r>
            <w:r w:rsidR="00C60E05">
              <w:rPr>
                <w:rFonts w:eastAsia="Calibri"/>
                <w:b/>
                <w:bCs/>
                <w:color w:val="000000" w:themeColor="text1"/>
                <w:sz w:val="20"/>
                <w:szCs w:val="20"/>
                <w:lang w:eastAsia="zh-CN"/>
              </w:rPr>
              <w:t>03</w:t>
            </w:r>
          </w:p>
        </w:tc>
        <w:tc>
          <w:tcPr>
            <w:tcW w:w="704" w:type="pct"/>
            <w:shd w:val="clear" w:color="auto" w:fill="auto"/>
            <w:hideMark/>
          </w:tcPr>
          <w:p w14:paraId="2BD088C0" w14:textId="77777777" w:rsidR="00F97FB3" w:rsidRPr="00F97FB3" w:rsidRDefault="00F97FB3" w:rsidP="00E80190">
            <w:pPr>
              <w:jc w:val="right"/>
              <w:rPr>
                <w:b/>
                <w:bCs/>
                <w:color w:val="000000"/>
                <w:sz w:val="20"/>
                <w:szCs w:val="20"/>
                <w:lang w:eastAsia="zh-CN"/>
              </w:rPr>
            </w:pPr>
            <w:r w:rsidRPr="00F97FB3">
              <w:rPr>
                <w:b/>
                <w:bCs/>
                <w:color w:val="000000"/>
                <w:sz w:val="20"/>
                <w:szCs w:val="20"/>
                <w:lang w:eastAsia="zh-CN"/>
              </w:rPr>
              <w:t>100.0</w:t>
            </w:r>
          </w:p>
        </w:tc>
        <w:tc>
          <w:tcPr>
            <w:tcW w:w="1151" w:type="pct"/>
            <w:shd w:val="clear" w:color="auto" w:fill="auto"/>
            <w:hideMark/>
          </w:tcPr>
          <w:p w14:paraId="7A1AF7C7" w14:textId="6C04F358" w:rsidR="00F97FB3" w:rsidRPr="00F97FB3" w:rsidRDefault="00F97FB3" w:rsidP="00E80190">
            <w:pPr>
              <w:jc w:val="right"/>
              <w:rPr>
                <w:b/>
                <w:bCs/>
                <w:color w:val="000000"/>
                <w:sz w:val="20"/>
                <w:szCs w:val="20"/>
                <w:lang w:eastAsia="zh-CN"/>
              </w:rPr>
            </w:pPr>
            <w:r w:rsidRPr="00F97FB3">
              <w:rPr>
                <w:rFonts w:eastAsia="Calibri"/>
                <w:b/>
                <w:bCs/>
                <w:color w:val="000000" w:themeColor="text1"/>
                <w:sz w:val="20"/>
                <w:szCs w:val="20"/>
                <w:lang w:eastAsia="zh-CN"/>
              </w:rPr>
              <w:t>22,38</w:t>
            </w:r>
            <w:r w:rsidR="00326439">
              <w:rPr>
                <w:rFonts w:eastAsia="Calibri"/>
                <w:b/>
                <w:bCs/>
                <w:color w:val="000000" w:themeColor="text1"/>
                <w:sz w:val="20"/>
                <w:szCs w:val="20"/>
                <w:lang w:eastAsia="zh-CN"/>
              </w:rPr>
              <w:t>5,3</w:t>
            </w:r>
            <w:r w:rsidR="007C170C">
              <w:rPr>
                <w:rFonts w:eastAsia="Calibri"/>
                <w:b/>
                <w:bCs/>
                <w:color w:val="000000" w:themeColor="text1"/>
                <w:sz w:val="20"/>
                <w:szCs w:val="20"/>
                <w:lang w:eastAsia="zh-CN"/>
              </w:rPr>
              <w:t>72</w:t>
            </w:r>
          </w:p>
        </w:tc>
        <w:tc>
          <w:tcPr>
            <w:tcW w:w="819" w:type="pct"/>
            <w:shd w:val="clear" w:color="auto" w:fill="auto"/>
            <w:hideMark/>
          </w:tcPr>
          <w:p w14:paraId="77A078D0" w14:textId="06E72939" w:rsidR="00F97FB3" w:rsidRPr="00F97FB3" w:rsidRDefault="00F97FB3" w:rsidP="00E80190">
            <w:pPr>
              <w:jc w:val="right"/>
              <w:rPr>
                <w:b/>
                <w:bCs/>
                <w:color w:val="000000"/>
                <w:sz w:val="20"/>
                <w:szCs w:val="20"/>
                <w:lang w:eastAsia="zh-CN"/>
              </w:rPr>
            </w:pPr>
            <w:r w:rsidRPr="00F97FB3">
              <w:rPr>
                <w:b/>
                <w:bCs/>
                <w:color w:val="000000"/>
                <w:sz w:val="20"/>
                <w:szCs w:val="20"/>
                <w:lang w:eastAsia="zh-CN"/>
              </w:rPr>
              <w:t>100.0</w:t>
            </w:r>
          </w:p>
        </w:tc>
      </w:tr>
    </w:tbl>
    <w:p w14:paraId="3C25F32A" w14:textId="497FB803" w:rsidR="00FF74F6" w:rsidRDefault="00FF74F6" w:rsidP="00FF74F6">
      <w:pPr>
        <w:pStyle w:val="Heading1"/>
        <w:keepNext/>
        <w:numPr>
          <w:ilvl w:val="0"/>
          <w:numId w:val="0"/>
        </w:numPr>
        <w:spacing w:before="240"/>
        <w:rPr>
          <w:i/>
          <w:iCs/>
        </w:rPr>
      </w:pPr>
      <w:r w:rsidRPr="000F088C">
        <w:rPr>
          <w:i/>
          <w:iCs/>
        </w:rPr>
        <w:t>Manufacturing sector</w:t>
      </w:r>
    </w:p>
    <w:p w14:paraId="682BE8C4" w14:textId="07D33197" w:rsidR="003E55C2" w:rsidRPr="003E55C2" w:rsidRDefault="003E55C2" w:rsidP="003E55C2">
      <w:pPr>
        <w:rPr>
          <w:i/>
          <w:iCs/>
          <w:u w:val="single"/>
        </w:rPr>
      </w:pPr>
      <w:r w:rsidRPr="003E55C2">
        <w:rPr>
          <w:i/>
          <w:iCs/>
          <w:u w:val="single"/>
        </w:rPr>
        <w:t>Refrigeration and air-conditioning</w:t>
      </w:r>
    </w:p>
    <w:p w14:paraId="16EE5446" w14:textId="18F380CB" w:rsidR="00FF74F6" w:rsidRPr="00AF7BC7" w:rsidRDefault="00A12FFE" w:rsidP="00FF74F6">
      <w:pPr>
        <w:pStyle w:val="Heading1"/>
        <w:spacing w:before="240"/>
      </w:pPr>
      <w:r>
        <w:t>A total of</w:t>
      </w:r>
      <w:r w:rsidR="00FF74F6">
        <w:t xml:space="preserve"> 707.99</w:t>
      </w:r>
      <w:r w:rsidR="00DD2617">
        <w:t> mt</w:t>
      </w:r>
      <w:r w:rsidR="00FF74F6">
        <w:t xml:space="preserve"> of HFCs are used in </w:t>
      </w:r>
      <w:r w:rsidR="0014077A">
        <w:t xml:space="preserve">the </w:t>
      </w:r>
      <w:r w:rsidR="00FF74F6">
        <w:t xml:space="preserve">RAC manufacturing sector </w:t>
      </w:r>
      <w:r w:rsidR="00FF74F6" w:rsidRPr="00F35574">
        <w:t>in 2023</w:t>
      </w:r>
      <w:r w:rsidR="00FF74F6">
        <w:t xml:space="preserve">. Of this </w:t>
      </w:r>
      <w:r w:rsidR="0014077A">
        <w:t>total</w:t>
      </w:r>
      <w:r w:rsidR="00FF74F6">
        <w:t xml:space="preserve">, </w:t>
      </w:r>
      <w:r w:rsidR="00FF74F6" w:rsidRPr="00F35574">
        <w:t>174.81</w:t>
      </w:r>
      <w:r w:rsidR="00DD2617">
        <w:t> mt</w:t>
      </w:r>
      <w:r w:rsidR="00FF74F6" w:rsidRPr="00F35574">
        <w:t xml:space="preserve"> w</w:t>
      </w:r>
      <w:r w:rsidR="00AA3B44">
        <w:t>ere</w:t>
      </w:r>
      <w:r w:rsidR="00FF74F6" w:rsidRPr="00F35574">
        <w:t xml:space="preserve"> used for manufacturing </w:t>
      </w:r>
      <w:r w:rsidR="002216F3" w:rsidRPr="00F35574">
        <w:t>refrigeration equipment</w:t>
      </w:r>
      <w:r w:rsidR="00AA3B44">
        <w:t>,</w:t>
      </w:r>
      <w:r w:rsidR="00FF74F6" w:rsidRPr="00F35574">
        <w:t xml:space="preserve"> </w:t>
      </w:r>
      <w:r w:rsidR="00AA3B44">
        <w:t xml:space="preserve">while </w:t>
      </w:r>
      <w:r w:rsidR="00FF74F6" w:rsidRPr="00F35574">
        <w:t>533.63</w:t>
      </w:r>
      <w:r w:rsidR="00DD2617">
        <w:t> mt</w:t>
      </w:r>
      <w:r w:rsidR="00FF74F6" w:rsidRPr="00F35574">
        <w:t xml:space="preserve"> w</w:t>
      </w:r>
      <w:r w:rsidR="00AA3B44">
        <w:t>ere</w:t>
      </w:r>
      <w:r w:rsidR="00FF74F6" w:rsidRPr="00F35574">
        <w:t xml:space="preserve"> used for manufacturing</w:t>
      </w:r>
      <w:r w:rsidR="002216F3" w:rsidRPr="002216F3">
        <w:t xml:space="preserve"> </w:t>
      </w:r>
      <w:r w:rsidR="002216F3" w:rsidRPr="00F35574">
        <w:t xml:space="preserve">air-conditioning </w:t>
      </w:r>
      <w:r w:rsidR="002216F3">
        <w:t xml:space="preserve">(AC) </w:t>
      </w:r>
      <w:r w:rsidR="002216F3" w:rsidRPr="00F35574">
        <w:t>equipment</w:t>
      </w:r>
      <w:r w:rsidR="00FF74F6" w:rsidRPr="00F35574">
        <w:t xml:space="preserve">, as shown in </w:t>
      </w:r>
      <w:r w:rsidR="00C16B49" w:rsidRPr="00C16B49">
        <w:t>t</w:t>
      </w:r>
      <w:r w:rsidR="000B5C85">
        <w:t>able </w:t>
      </w:r>
      <w:r w:rsidR="002438B7" w:rsidRPr="00C16B49">
        <w:t>8</w:t>
      </w:r>
      <w:r w:rsidR="00FF74F6" w:rsidRPr="00F35574">
        <w:t>.</w:t>
      </w:r>
    </w:p>
    <w:p w14:paraId="5023B5E1" w14:textId="4DA140D6" w:rsidR="00FF74F6" w:rsidRPr="00065472" w:rsidRDefault="00FF74F6" w:rsidP="0059669F">
      <w:pPr>
        <w:pStyle w:val="Heading1"/>
        <w:keepNext/>
        <w:numPr>
          <w:ilvl w:val="0"/>
          <w:numId w:val="0"/>
        </w:numPr>
        <w:spacing w:before="240" w:after="0"/>
        <w:rPr>
          <w:b/>
          <w:bCs/>
        </w:rPr>
      </w:pPr>
      <w:r w:rsidRPr="00065472">
        <w:rPr>
          <w:b/>
          <w:bCs/>
        </w:rPr>
        <w:t>T</w:t>
      </w:r>
      <w:r w:rsidR="000B5C85">
        <w:rPr>
          <w:b/>
          <w:bCs/>
        </w:rPr>
        <w:t>able </w:t>
      </w:r>
      <w:r w:rsidR="002438B7">
        <w:rPr>
          <w:b/>
        </w:rPr>
        <w:t>8</w:t>
      </w:r>
      <w:r w:rsidRPr="00065472">
        <w:rPr>
          <w:b/>
          <w:bCs/>
        </w:rPr>
        <w:t xml:space="preserve">: 2023 HFC consumption in </w:t>
      </w:r>
      <w:r w:rsidR="005331FD">
        <w:rPr>
          <w:b/>
          <w:bCs/>
        </w:rPr>
        <w:t xml:space="preserve">the </w:t>
      </w:r>
      <w:r w:rsidRPr="00065472">
        <w:rPr>
          <w:b/>
          <w:bCs/>
        </w:rPr>
        <w:t>manufacturing sector (mt)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0"/>
        <w:gridCol w:w="2330"/>
        <w:gridCol w:w="2087"/>
        <w:gridCol w:w="1790"/>
        <w:gridCol w:w="1313"/>
      </w:tblGrid>
      <w:tr w:rsidR="00E226A3" w:rsidRPr="00AF7BC7" w14:paraId="52263592" w14:textId="77777777" w:rsidTr="00E226A3">
        <w:trPr>
          <w:trHeight w:val="29"/>
          <w:tblHeader/>
          <w:jc w:val="center"/>
        </w:trPr>
        <w:tc>
          <w:tcPr>
            <w:tcW w:w="979" w:type="pct"/>
            <w:vMerge w:val="restart"/>
            <w:shd w:val="clear" w:color="auto" w:fill="auto"/>
            <w:tcMar>
              <w:top w:w="0" w:type="dxa"/>
              <w:left w:w="108" w:type="dxa"/>
              <w:bottom w:w="0" w:type="dxa"/>
              <w:right w:w="108" w:type="dxa"/>
            </w:tcMar>
            <w:hideMark/>
          </w:tcPr>
          <w:p w14:paraId="05055847" w14:textId="77777777" w:rsidR="00E226A3" w:rsidRPr="006B4175" w:rsidRDefault="00E226A3" w:rsidP="0059669F">
            <w:pPr>
              <w:keepNext/>
              <w:jc w:val="center"/>
              <w:rPr>
                <w:b/>
                <w:bCs/>
                <w:sz w:val="20"/>
                <w:szCs w:val="20"/>
              </w:rPr>
            </w:pPr>
            <w:r w:rsidRPr="006B4175">
              <w:rPr>
                <w:b/>
                <w:bCs/>
                <w:sz w:val="20"/>
                <w:szCs w:val="20"/>
              </w:rPr>
              <w:t>Substance</w:t>
            </w:r>
          </w:p>
        </w:tc>
        <w:tc>
          <w:tcPr>
            <w:tcW w:w="2362" w:type="pct"/>
            <w:gridSpan w:val="2"/>
            <w:shd w:val="clear" w:color="auto" w:fill="auto"/>
            <w:tcMar>
              <w:top w:w="0" w:type="dxa"/>
              <w:left w:w="108" w:type="dxa"/>
              <w:bottom w:w="0" w:type="dxa"/>
              <w:right w:w="108" w:type="dxa"/>
            </w:tcMar>
            <w:hideMark/>
          </w:tcPr>
          <w:p w14:paraId="39183F9C" w14:textId="647215E9" w:rsidR="00E226A3" w:rsidRPr="006B4175" w:rsidRDefault="00E226A3" w:rsidP="0059669F">
            <w:pPr>
              <w:keepNext/>
              <w:jc w:val="center"/>
              <w:rPr>
                <w:b/>
                <w:bCs/>
                <w:sz w:val="20"/>
                <w:szCs w:val="20"/>
              </w:rPr>
            </w:pPr>
            <w:r w:rsidRPr="006B4175">
              <w:rPr>
                <w:b/>
                <w:bCs/>
                <w:sz w:val="20"/>
                <w:szCs w:val="20"/>
              </w:rPr>
              <w:t xml:space="preserve">RAC </w:t>
            </w:r>
            <w:r w:rsidR="004F35C3">
              <w:rPr>
                <w:b/>
                <w:bCs/>
                <w:sz w:val="20"/>
                <w:szCs w:val="20"/>
              </w:rPr>
              <w:t>m</w:t>
            </w:r>
            <w:r w:rsidRPr="006B4175">
              <w:rPr>
                <w:b/>
                <w:bCs/>
                <w:sz w:val="20"/>
                <w:szCs w:val="20"/>
              </w:rPr>
              <w:t>anufacturing subsector</w:t>
            </w:r>
          </w:p>
        </w:tc>
        <w:tc>
          <w:tcPr>
            <w:tcW w:w="957" w:type="pct"/>
            <w:vMerge w:val="restart"/>
            <w:shd w:val="clear" w:color="auto" w:fill="auto"/>
          </w:tcPr>
          <w:p w14:paraId="724D16C4" w14:textId="77777777" w:rsidR="00E226A3" w:rsidRPr="006B4175" w:rsidRDefault="00E226A3" w:rsidP="00C02B8C">
            <w:pPr>
              <w:keepNext/>
              <w:jc w:val="center"/>
              <w:rPr>
                <w:b/>
                <w:bCs/>
                <w:sz w:val="20"/>
                <w:szCs w:val="20"/>
              </w:rPr>
            </w:pPr>
            <w:r w:rsidRPr="006B4175">
              <w:rPr>
                <w:b/>
                <w:bCs/>
                <w:sz w:val="20"/>
                <w:szCs w:val="20"/>
              </w:rPr>
              <w:t>Total</w:t>
            </w:r>
          </w:p>
        </w:tc>
        <w:tc>
          <w:tcPr>
            <w:tcW w:w="702" w:type="pct"/>
            <w:vMerge w:val="restart"/>
            <w:shd w:val="clear" w:color="auto" w:fill="auto"/>
          </w:tcPr>
          <w:p w14:paraId="126F47E7" w14:textId="77777777" w:rsidR="00E226A3" w:rsidRPr="006B4175" w:rsidRDefault="00E226A3" w:rsidP="00C02B8C">
            <w:pPr>
              <w:keepNext/>
              <w:jc w:val="center"/>
              <w:rPr>
                <w:b/>
                <w:bCs/>
                <w:sz w:val="20"/>
                <w:szCs w:val="20"/>
              </w:rPr>
            </w:pPr>
            <w:r w:rsidRPr="006B4175">
              <w:rPr>
                <w:b/>
                <w:bCs/>
                <w:sz w:val="20"/>
                <w:szCs w:val="20"/>
              </w:rPr>
              <w:t>Share (%)</w:t>
            </w:r>
          </w:p>
        </w:tc>
      </w:tr>
      <w:tr w:rsidR="00E226A3" w:rsidRPr="00AF7BC7" w14:paraId="70531227" w14:textId="77777777" w:rsidTr="00E226A3">
        <w:trPr>
          <w:trHeight w:val="29"/>
          <w:tblHeader/>
          <w:jc w:val="center"/>
        </w:trPr>
        <w:tc>
          <w:tcPr>
            <w:tcW w:w="979" w:type="pct"/>
            <w:vMerge/>
            <w:shd w:val="clear" w:color="auto" w:fill="auto"/>
            <w:tcMar>
              <w:top w:w="0" w:type="dxa"/>
              <w:left w:w="108" w:type="dxa"/>
              <w:bottom w:w="0" w:type="dxa"/>
              <w:right w:w="108" w:type="dxa"/>
            </w:tcMar>
            <w:hideMark/>
          </w:tcPr>
          <w:p w14:paraId="1EE1F4E9" w14:textId="77777777" w:rsidR="00E226A3" w:rsidRPr="00F35574" w:rsidRDefault="00E226A3">
            <w:pPr>
              <w:rPr>
                <w:sz w:val="20"/>
                <w:szCs w:val="20"/>
              </w:rPr>
            </w:pPr>
          </w:p>
        </w:tc>
        <w:tc>
          <w:tcPr>
            <w:tcW w:w="1246" w:type="pct"/>
            <w:shd w:val="clear" w:color="auto" w:fill="auto"/>
            <w:tcMar>
              <w:top w:w="0" w:type="dxa"/>
              <w:left w:w="108" w:type="dxa"/>
              <w:bottom w:w="0" w:type="dxa"/>
              <w:right w:w="108" w:type="dxa"/>
            </w:tcMar>
            <w:hideMark/>
          </w:tcPr>
          <w:p w14:paraId="5D7D6470" w14:textId="77777777" w:rsidR="00E226A3" w:rsidRPr="006B4175" w:rsidRDefault="00E226A3">
            <w:pPr>
              <w:jc w:val="center"/>
              <w:rPr>
                <w:b/>
                <w:bCs/>
                <w:sz w:val="20"/>
                <w:szCs w:val="20"/>
              </w:rPr>
            </w:pPr>
            <w:r w:rsidRPr="006B4175">
              <w:rPr>
                <w:b/>
                <w:bCs/>
                <w:sz w:val="20"/>
                <w:szCs w:val="20"/>
              </w:rPr>
              <w:t>Refrigeration</w:t>
            </w:r>
          </w:p>
        </w:tc>
        <w:tc>
          <w:tcPr>
            <w:tcW w:w="1116" w:type="pct"/>
            <w:shd w:val="clear" w:color="auto" w:fill="auto"/>
            <w:tcMar>
              <w:top w:w="0" w:type="dxa"/>
              <w:left w:w="108" w:type="dxa"/>
              <w:bottom w:w="0" w:type="dxa"/>
              <w:right w:w="108" w:type="dxa"/>
            </w:tcMar>
            <w:hideMark/>
          </w:tcPr>
          <w:p w14:paraId="2E82F5B4" w14:textId="77777777" w:rsidR="00E226A3" w:rsidRPr="006B4175" w:rsidRDefault="00E226A3">
            <w:pPr>
              <w:jc w:val="center"/>
              <w:rPr>
                <w:b/>
                <w:bCs/>
                <w:sz w:val="20"/>
                <w:szCs w:val="20"/>
              </w:rPr>
            </w:pPr>
            <w:r w:rsidRPr="006B4175">
              <w:rPr>
                <w:b/>
                <w:bCs/>
                <w:sz w:val="20"/>
                <w:szCs w:val="20"/>
              </w:rPr>
              <w:t>Air-conditioning</w:t>
            </w:r>
          </w:p>
        </w:tc>
        <w:tc>
          <w:tcPr>
            <w:tcW w:w="957" w:type="pct"/>
            <w:vMerge/>
            <w:shd w:val="clear" w:color="auto" w:fill="auto"/>
          </w:tcPr>
          <w:p w14:paraId="7118CC22" w14:textId="77777777" w:rsidR="00E226A3" w:rsidRPr="00F35574" w:rsidRDefault="00E226A3">
            <w:pPr>
              <w:jc w:val="right"/>
              <w:rPr>
                <w:b/>
                <w:sz w:val="20"/>
                <w:szCs w:val="20"/>
              </w:rPr>
            </w:pPr>
          </w:p>
        </w:tc>
        <w:tc>
          <w:tcPr>
            <w:tcW w:w="702" w:type="pct"/>
            <w:vMerge/>
            <w:tcBorders>
              <w:bottom w:val="single" w:sz="4" w:space="0" w:color="auto"/>
            </w:tcBorders>
            <w:shd w:val="clear" w:color="auto" w:fill="auto"/>
          </w:tcPr>
          <w:p w14:paraId="5F5C3B12" w14:textId="77777777" w:rsidR="00E226A3" w:rsidRPr="00F35574" w:rsidRDefault="00E226A3">
            <w:pPr>
              <w:jc w:val="right"/>
              <w:rPr>
                <w:b/>
                <w:sz w:val="20"/>
                <w:szCs w:val="20"/>
              </w:rPr>
            </w:pPr>
          </w:p>
        </w:tc>
      </w:tr>
      <w:tr w:rsidR="00FF74F6" w:rsidRPr="00AF7BC7" w14:paraId="2B77426A" w14:textId="77777777">
        <w:trPr>
          <w:trHeight w:val="29"/>
          <w:jc w:val="center"/>
        </w:trPr>
        <w:tc>
          <w:tcPr>
            <w:tcW w:w="979" w:type="pct"/>
            <w:shd w:val="clear" w:color="auto" w:fill="auto"/>
            <w:tcMar>
              <w:top w:w="0" w:type="dxa"/>
              <w:left w:w="108" w:type="dxa"/>
              <w:bottom w:w="0" w:type="dxa"/>
              <w:right w:w="108" w:type="dxa"/>
            </w:tcMar>
            <w:hideMark/>
          </w:tcPr>
          <w:p w14:paraId="3DEC6298" w14:textId="77777777" w:rsidR="00FF74F6" w:rsidRPr="00F35574" w:rsidRDefault="00FF74F6">
            <w:pPr>
              <w:rPr>
                <w:sz w:val="20"/>
                <w:szCs w:val="20"/>
              </w:rPr>
            </w:pPr>
            <w:r w:rsidRPr="00F35574">
              <w:rPr>
                <w:sz w:val="20"/>
                <w:szCs w:val="20"/>
              </w:rPr>
              <w:t>HFC-32</w:t>
            </w:r>
          </w:p>
        </w:tc>
        <w:tc>
          <w:tcPr>
            <w:tcW w:w="1246" w:type="pct"/>
            <w:shd w:val="clear" w:color="auto" w:fill="auto"/>
            <w:tcMar>
              <w:top w:w="0" w:type="dxa"/>
              <w:left w:w="108" w:type="dxa"/>
              <w:bottom w:w="0" w:type="dxa"/>
              <w:right w:w="108" w:type="dxa"/>
            </w:tcMar>
            <w:hideMark/>
          </w:tcPr>
          <w:p w14:paraId="308F47F2" w14:textId="3A60B899" w:rsidR="00FF74F6" w:rsidRPr="00F35574" w:rsidRDefault="00FF74F6">
            <w:pPr>
              <w:jc w:val="right"/>
              <w:rPr>
                <w:sz w:val="20"/>
                <w:szCs w:val="20"/>
              </w:rPr>
            </w:pPr>
            <w:r w:rsidRPr="00F35574">
              <w:rPr>
                <w:sz w:val="20"/>
                <w:szCs w:val="20"/>
              </w:rPr>
              <w:t>0</w:t>
            </w:r>
            <w:r w:rsidR="005331FD">
              <w:rPr>
                <w:sz w:val="20"/>
                <w:szCs w:val="20"/>
              </w:rPr>
              <w:t>.00</w:t>
            </w:r>
          </w:p>
        </w:tc>
        <w:tc>
          <w:tcPr>
            <w:tcW w:w="1116" w:type="pct"/>
            <w:shd w:val="clear" w:color="auto" w:fill="auto"/>
            <w:tcMar>
              <w:top w:w="0" w:type="dxa"/>
              <w:left w:w="108" w:type="dxa"/>
              <w:bottom w:w="0" w:type="dxa"/>
              <w:right w:w="108" w:type="dxa"/>
            </w:tcMar>
            <w:hideMark/>
          </w:tcPr>
          <w:p w14:paraId="03C7E9E2" w14:textId="77777777" w:rsidR="00FF74F6" w:rsidRPr="00F35574" w:rsidRDefault="00FF74F6">
            <w:pPr>
              <w:jc w:val="right"/>
              <w:rPr>
                <w:sz w:val="20"/>
                <w:szCs w:val="20"/>
              </w:rPr>
            </w:pPr>
            <w:r w:rsidRPr="00F35574">
              <w:rPr>
                <w:sz w:val="20"/>
                <w:szCs w:val="20"/>
              </w:rPr>
              <w:t>5.16</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276423D9" w14:textId="77777777" w:rsidR="00FF74F6" w:rsidRPr="00F35574" w:rsidRDefault="00FF74F6">
            <w:pPr>
              <w:ind w:right="140"/>
              <w:jc w:val="right"/>
              <w:rPr>
                <w:sz w:val="20"/>
                <w:szCs w:val="20"/>
              </w:rPr>
            </w:pPr>
            <w:r w:rsidRPr="00F35574">
              <w:rPr>
                <w:sz w:val="20"/>
                <w:szCs w:val="20"/>
              </w:rPr>
              <w:t>5.16</w:t>
            </w:r>
          </w:p>
        </w:tc>
        <w:tc>
          <w:tcPr>
            <w:tcW w:w="702" w:type="pct"/>
            <w:tcBorders>
              <w:top w:val="single" w:sz="4" w:space="0" w:color="auto"/>
              <w:left w:val="nil"/>
              <w:bottom w:val="single" w:sz="4" w:space="0" w:color="auto"/>
              <w:right w:val="single" w:sz="4" w:space="0" w:color="auto"/>
            </w:tcBorders>
            <w:shd w:val="clear" w:color="auto" w:fill="auto"/>
          </w:tcPr>
          <w:p w14:paraId="47BFFDC5" w14:textId="1087865F" w:rsidR="00FF74F6" w:rsidRPr="00F35574" w:rsidRDefault="00C53CB8">
            <w:pPr>
              <w:ind w:right="140"/>
              <w:jc w:val="right"/>
              <w:rPr>
                <w:sz w:val="20"/>
                <w:szCs w:val="20"/>
              </w:rPr>
            </w:pPr>
            <w:r>
              <w:rPr>
                <w:sz w:val="20"/>
                <w:szCs w:val="20"/>
              </w:rPr>
              <w:t>0.7</w:t>
            </w:r>
          </w:p>
        </w:tc>
      </w:tr>
      <w:tr w:rsidR="00FF74F6" w:rsidRPr="00AF7BC7" w14:paraId="5CD98E0B" w14:textId="77777777">
        <w:trPr>
          <w:trHeight w:val="29"/>
          <w:jc w:val="center"/>
        </w:trPr>
        <w:tc>
          <w:tcPr>
            <w:tcW w:w="979" w:type="pct"/>
            <w:shd w:val="clear" w:color="auto" w:fill="auto"/>
            <w:tcMar>
              <w:top w:w="0" w:type="dxa"/>
              <w:left w:w="108" w:type="dxa"/>
              <w:bottom w:w="0" w:type="dxa"/>
              <w:right w:w="108" w:type="dxa"/>
            </w:tcMar>
            <w:hideMark/>
          </w:tcPr>
          <w:p w14:paraId="193B99CD" w14:textId="32003C4A" w:rsidR="00FF74F6" w:rsidRPr="00F35574" w:rsidRDefault="00FF74F6">
            <w:pPr>
              <w:rPr>
                <w:sz w:val="20"/>
                <w:szCs w:val="20"/>
              </w:rPr>
            </w:pPr>
            <w:r w:rsidRPr="00F35574">
              <w:rPr>
                <w:sz w:val="20"/>
                <w:szCs w:val="20"/>
              </w:rPr>
              <w:t>HFC</w:t>
            </w:r>
            <w:r w:rsidR="000C5607">
              <w:rPr>
                <w:sz w:val="20"/>
                <w:szCs w:val="20"/>
              </w:rPr>
              <w:t>-</w:t>
            </w:r>
            <w:r w:rsidRPr="00F35574">
              <w:rPr>
                <w:sz w:val="20"/>
                <w:szCs w:val="20"/>
              </w:rPr>
              <w:t>134A</w:t>
            </w:r>
          </w:p>
        </w:tc>
        <w:tc>
          <w:tcPr>
            <w:tcW w:w="1246" w:type="pct"/>
            <w:shd w:val="clear" w:color="auto" w:fill="auto"/>
            <w:tcMar>
              <w:top w:w="0" w:type="dxa"/>
              <w:left w:w="108" w:type="dxa"/>
              <w:bottom w:w="0" w:type="dxa"/>
              <w:right w:w="108" w:type="dxa"/>
            </w:tcMar>
            <w:hideMark/>
          </w:tcPr>
          <w:p w14:paraId="1E881748" w14:textId="77777777" w:rsidR="00FF74F6" w:rsidRPr="00F35574" w:rsidRDefault="00FF74F6">
            <w:pPr>
              <w:jc w:val="right"/>
              <w:rPr>
                <w:sz w:val="20"/>
                <w:szCs w:val="20"/>
              </w:rPr>
            </w:pPr>
            <w:r w:rsidRPr="00F35574">
              <w:rPr>
                <w:sz w:val="20"/>
                <w:szCs w:val="20"/>
              </w:rPr>
              <w:t>90.77</w:t>
            </w:r>
          </w:p>
        </w:tc>
        <w:tc>
          <w:tcPr>
            <w:tcW w:w="1116" w:type="pct"/>
            <w:shd w:val="clear" w:color="auto" w:fill="auto"/>
            <w:tcMar>
              <w:top w:w="0" w:type="dxa"/>
              <w:left w:w="108" w:type="dxa"/>
              <w:bottom w:w="0" w:type="dxa"/>
              <w:right w:w="108" w:type="dxa"/>
            </w:tcMar>
            <w:hideMark/>
          </w:tcPr>
          <w:p w14:paraId="65F1D568" w14:textId="77777777" w:rsidR="00FF74F6" w:rsidRPr="00F35574" w:rsidRDefault="00FF74F6">
            <w:pPr>
              <w:jc w:val="right"/>
              <w:rPr>
                <w:sz w:val="20"/>
                <w:szCs w:val="20"/>
              </w:rPr>
            </w:pPr>
            <w:r w:rsidRPr="00F35574">
              <w:rPr>
                <w:sz w:val="20"/>
                <w:szCs w:val="20"/>
              </w:rPr>
              <w:t xml:space="preserve">8.39 </w:t>
            </w:r>
          </w:p>
        </w:tc>
        <w:tc>
          <w:tcPr>
            <w:tcW w:w="957" w:type="pct"/>
            <w:tcBorders>
              <w:top w:val="nil"/>
              <w:left w:val="single" w:sz="4" w:space="0" w:color="auto"/>
              <w:bottom w:val="single" w:sz="4" w:space="0" w:color="auto"/>
              <w:right w:val="single" w:sz="4" w:space="0" w:color="auto"/>
            </w:tcBorders>
            <w:shd w:val="clear" w:color="auto" w:fill="auto"/>
            <w:vAlign w:val="bottom"/>
          </w:tcPr>
          <w:p w14:paraId="0994F617" w14:textId="77777777" w:rsidR="00FF74F6" w:rsidRPr="00F35574" w:rsidRDefault="00FF74F6">
            <w:pPr>
              <w:ind w:right="140"/>
              <w:jc w:val="right"/>
              <w:rPr>
                <w:sz w:val="20"/>
                <w:szCs w:val="20"/>
              </w:rPr>
            </w:pPr>
            <w:r w:rsidRPr="00F35574">
              <w:rPr>
                <w:sz w:val="20"/>
                <w:szCs w:val="20"/>
              </w:rPr>
              <w:t>99.16</w:t>
            </w:r>
          </w:p>
        </w:tc>
        <w:tc>
          <w:tcPr>
            <w:tcW w:w="702" w:type="pct"/>
            <w:tcBorders>
              <w:top w:val="single" w:sz="4" w:space="0" w:color="auto"/>
              <w:left w:val="nil"/>
              <w:bottom w:val="single" w:sz="4" w:space="0" w:color="auto"/>
              <w:right w:val="single" w:sz="4" w:space="0" w:color="auto"/>
            </w:tcBorders>
            <w:shd w:val="clear" w:color="auto" w:fill="auto"/>
          </w:tcPr>
          <w:p w14:paraId="32B174C6" w14:textId="746FF43A" w:rsidR="00FF74F6" w:rsidRPr="009E5688" w:rsidRDefault="00FF74F6">
            <w:pPr>
              <w:ind w:right="140"/>
              <w:jc w:val="right"/>
              <w:rPr>
                <w:sz w:val="20"/>
                <w:szCs w:val="20"/>
              </w:rPr>
            </w:pPr>
            <w:r w:rsidRPr="009E5688">
              <w:rPr>
                <w:sz w:val="20"/>
                <w:szCs w:val="20"/>
              </w:rPr>
              <w:t>14</w:t>
            </w:r>
            <w:r w:rsidR="00C53CB8">
              <w:rPr>
                <w:sz w:val="20"/>
                <w:szCs w:val="20"/>
              </w:rPr>
              <w:t>.0</w:t>
            </w:r>
          </w:p>
        </w:tc>
      </w:tr>
      <w:tr w:rsidR="00FF74F6" w:rsidRPr="00AF7BC7" w14:paraId="625FF355" w14:textId="77777777">
        <w:trPr>
          <w:trHeight w:val="29"/>
          <w:jc w:val="center"/>
        </w:trPr>
        <w:tc>
          <w:tcPr>
            <w:tcW w:w="979" w:type="pct"/>
            <w:shd w:val="clear" w:color="auto" w:fill="auto"/>
            <w:tcMar>
              <w:top w:w="0" w:type="dxa"/>
              <w:left w:w="108" w:type="dxa"/>
              <w:bottom w:w="0" w:type="dxa"/>
              <w:right w:w="108" w:type="dxa"/>
            </w:tcMar>
            <w:hideMark/>
          </w:tcPr>
          <w:p w14:paraId="212B2C17" w14:textId="66E0BA1B" w:rsidR="00FF74F6" w:rsidRPr="00F35574" w:rsidRDefault="000C5607">
            <w:pPr>
              <w:rPr>
                <w:sz w:val="20"/>
                <w:szCs w:val="20"/>
              </w:rPr>
            </w:pPr>
            <w:r>
              <w:rPr>
                <w:sz w:val="20"/>
                <w:szCs w:val="20"/>
              </w:rPr>
              <w:t>R-</w:t>
            </w:r>
            <w:r w:rsidR="00FF74F6" w:rsidRPr="00F35574">
              <w:rPr>
                <w:sz w:val="20"/>
                <w:szCs w:val="20"/>
              </w:rPr>
              <w:t>404A</w:t>
            </w:r>
          </w:p>
        </w:tc>
        <w:tc>
          <w:tcPr>
            <w:tcW w:w="1246" w:type="pct"/>
            <w:shd w:val="clear" w:color="auto" w:fill="auto"/>
            <w:tcMar>
              <w:top w:w="0" w:type="dxa"/>
              <w:left w:w="108" w:type="dxa"/>
              <w:bottom w:w="0" w:type="dxa"/>
              <w:right w:w="108" w:type="dxa"/>
            </w:tcMar>
            <w:hideMark/>
          </w:tcPr>
          <w:p w14:paraId="10473E02" w14:textId="77777777" w:rsidR="00FF74F6" w:rsidRPr="00F35574" w:rsidRDefault="00FF74F6">
            <w:pPr>
              <w:jc w:val="right"/>
              <w:rPr>
                <w:sz w:val="20"/>
                <w:szCs w:val="20"/>
              </w:rPr>
            </w:pPr>
            <w:r w:rsidRPr="00F35574">
              <w:rPr>
                <w:sz w:val="20"/>
                <w:szCs w:val="20"/>
              </w:rPr>
              <w:t>73.91</w:t>
            </w:r>
          </w:p>
        </w:tc>
        <w:tc>
          <w:tcPr>
            <w:tcW w:w="1116" w:type="pct"/>
            <w:shd w:val="clear" w:color="auto" w:fill="auto"/>
            <w:tcMar>
              <w:top w:w="0" w:type="dxa"/>
              <w:left w:w="108" w:type="dxa"/>
              <w:bottom w:w="0" w:type="dxa"/>
              <w:right w:w="108" w:type="dxa"/>
            </w:tcMar>
            <w:hideMark/>
          </w:tcPr>
          <w:p w14:paraId="1822896D" w14:textId="0A83EFD5" w:rsidR="00FF74F6" w:rsidRPr="00F35574" w:rsidRDefault="00FF74F6">
            <w:pPr>
              <w:jc w:val="right"/>
              <w:rPr>
                <w:sz w:val="20"/>
                <w:szCs w:val="20"/>
              </w:rPr>
            </w:pPr>
            <w:r w:rsidRPr="00F35574">
              <w:rPr>
                <w:sz w:val="20"/>
                <w:szCs w:val="20"/>
              </w:rPr>
              <w:t>0</w:t>
            </w:r>
            <w:r w:rsidR="002D57C8">
              <w:rPr>
                <w:sz w:val="20"/>
                <w:szCs w:val="20"/>
              </w:rPr>
              <w:t>.00</w:t>
            </w:r>
          </w:p>
        </w:tc>
        <w:tc>
          <w:tcPr>
            <w:tcW w:w="957" w:type="pct"/>
            <w:tcBorders>
              <w:top w:val="nil"/>
              <w:left w:val="single" w:sz="4" w:space="0" w:color="auto"/>
              <w:bottom w:val="single" w:sz="4" w:space="0" w:color="auto"/>
              <w:right w:val="single" w:sz="4" w:space="0" w:color="auto"/>
            </w:tcBorders>
            <w:shd w:val="clear" w:color="auto" w:fill="auto"/>
            <w:vAlign w:val="bottom"/>
          </w:tcPr>
          <w:p w14:paraId="7FFEE4FF" w14:textId="77777777" w:rsidR="00FF74F6" w:rsidRPr="00F35574" w:rsidRDefault="00FF74F6">
            <w:pPr>
              <w:ind w:right="140"/>
              <w:jc w:val="right"/>
              <w:rPr>
                <w:sz w:val="20"/>
                <w:szCs w:val="20"/>
              </w:rPr>
            </w:pPr>
            <w:r w:rsidRPr="00F35574">
              <w:rPr>
                <w:sz w:val="20"/>
                <w:szCs w:val="20"/>
              </w:rPr>
              <w:t>73.91</w:t>
            </w:r>
          </w:p>
        </w:tc>
        <w:tc>
          <w:tcPr>
            <w:tcW w:w="702" w:type="pct"/>
            <w:tcBorders>
              <w:top w:val="single" w:sz="4" w:space="0" w:color="auto"/>
              <w:left w:val="nil"/>
              <w:bottom w:val="single" w:sz="4" w:space="0" w:color="auto"/>
              <w:right w:val="single" w:sz="4" w:space="0" w:color="auto"/>
            </w:tcBorders>
            <w:shd w:val="clear" w:color="auto" w:fill="auto"/>
          </w:tcPr>
          <w:p w14:paraId="70A418FF" w14:textId="49351102" w:rsidR="00FF74F6" w:rsidRPr="009E5688" w:rsidRDefault="00FF74F6">
            <w:pPr>
              <w:ind w:right="140"/>
              <w:jc w:val="right"/>
              <w:rPr>
                <w:sz w:val="20"/>
                <w:szCs w:val="20"/>
              </w:rPr>
            </w:pPr>
            <w:r w:rsidRPr="009E5688">
              <w:rPr>
                <w:sz w:val="20"/>
                <w:szCs w:val="20"/>
              </w:rPr>
              <w:t>10</w:t>
            </w:r>
            <w:r w:rsidR="00C53CB8">
              <w:rPr>
                <w:sz w:val="20"/>
                <w:szCs w:val="20"/>
              </w:rPr>
              <w:t>.4</w:t>
            </w:r>
          </w:p>
        </w:tc>
      </w:tr>
      <w:tr w:rsidR="00FF74F6" w:rsidRPr="00AF7BC7" w14:paraId="4436576A" w14:textId="77777777">
        <w:trPr>
          <w:trHeight w:val="29"/>
          <w:jc w:val="center"/>
        </w:trPr>
        <w:tc>
          <w:tcPr>
            <w:tcW w:w="979" w:type="pct"/>
            <w:shd w:val="clear" w:color="auto" w:fill="auto"/>
            <w:tcMar>
              <w:top w:w="0" w:type="dxa"/>
              <w:left w:w="108" w:type="dxa"/>
              <w:bottom w:w="0" w:type="dxa"/>
              <w:right w:w="108" w:type="dxa"/>
            </w:tcMar>
            <w:hideMark/>
          </w:tcPr>
          <w:p w14:paraId="1606F818" w14:textId="687DE7CD" w:rsidR="00FF74F6" w:rsidRPr="00F35574" w:rsidRDefault="000C5607">
            <w:pPr>
              <w:rPr>
                <w:sz w:val="20"/>
                <w:szCs w:val="20"/>
              </w:rPr>
            </w:pPr>
            <w:r>
              <w:rPr>
                <w:sz w:val="20"/>
                <w:szCs w:val="20"/>
              </w:rPr>
              <w:t>R-</w:t>
            </w:r>
            <w:r w:rsidR="00FF74F6" w:rsidRPr="00F35574">
              <w:rPr>
                <w:sz w:val="20"/>
                <w:szCs w:val="20"/>
              </w:rPr>
              <w:t>407C</w:t>
            </w:r>
          </w:p>
        </w:tc>
        <w:tc>
          <w:tcPr>
            <w:tcW w:w="1246" w:type="pct"/>
            <w:shd w:val="clear" w:color="auto" w:fill="auto"/>
            <w:tcMar>
              <w:top w:w="0" w:type="dxa"/>
              <w:left w:w="108" w:type="dxa"/>
              <w:bottom w:w="0" w:type="dxa"/>
              <w:right w:w="108" w:type="dxa"/>
            </w:tcMar>
            <w:hideMark/>
          </w:tcPr>
          <w:p w14:paraId="24687FFF" w14:textId="77777777" w:rsidR="00FF74F6" w:rsidRPr="00F35574" w:rsidRDefault="00FF74F6">
            <w:pPr>
              <w:jc w:val="right"/>
              <w:rPr>
                <w:sz w:val="20"/>
                <w:szCs w:val="20"/>
              </w:rPr>
            </w:pPr>
            <w:r w:rsidRPr="00F35574">
              <w:rPr>
                <w:sz w:val="20"/>
                <w:szCs w:val="20"/>
              </w:rPr>
              <w:t>10.13</w:t>
            </w:r>
          </w:p>
        </w:tc>
        <w:tc>
          <w:tcPr>
            <w:tcW w:w="1116" w:type="pct"/>
            <w:shd w:val="clear" w:color="auto" w:fill="auto"/>
            <w:tcMar>
              <w:top w:w="0" w:type="dxa"/>
              <w:left w:w="108" w:type="dxa"/>
              <w:bottom w:w="0" w:type="dxa"/>
              <w:right w:w="108" w:type="dxa"/>
            </w:tcMar>
            <w:hideMark/>
          </w:tcPr>
          <w:p w14:paraId="580313DB" w14:textId="7EB1F40B" w:rsidR="00FF74F6" w:rsidRPr="00F35574" w:rsidRDefault="00FF74F6">
            <w:pPr>
              <w:jc w:val="right"/>
              <w:rPr>
                <w:sz w:val="20"/>
                <w:szCs w:val="20"/>
              </w:rPr>
            </w:pPr>
            <w:r w:rsidRPr="00F35574">
              <w:rPr>
                <w:sz w:val="20"/>
                <w:szCs w:val="20"/>
              </w:rPr>
              <w:t>0</w:t>
            </w:r>
            <w:r w:rsidR="002D57C8">
              <w:rPr>
                <w:sz w:val="20"/>
                <w:szCs w:val="20"/>
              </w:rPr>
              <w:t>.00</w:t>
            </w:r>
          </w:p>
        </w:tc>
        <w:tc>
          <w:tcPr>
            <w:tcW w:w="957" w:type="pct"/>
            <w:tcBorders>
              <w:top w:val="nil"/>
              <w:left w:val="single" w:sz="4" w:space="0" w:color="auto"/>
              <w:bottom w:val="single" w:sz="4" w:space="0" w:color="auto"/>
              <w:right w:val="single" w:sz="4" w:space="0" w:color="auto"/>
            </w:tcBorders>
            <w:shd w:val="clear" w:color="auto" w:fill="auto"/>
            <w:vAlign w:val="bottom"/>
          </w:tcPr>
          <w:p w14:paraId="091D9792" w14:textId="77777777" w:rsidR="00FF74F6" w:rsidRPr="00F35574" w:rsidRDefault="00FF74F6">
            <w:pPr>
              <w:ind w:right="140"/>
              <w:jc w:val="right"/>
              <w:rPr>
                <w:sz w:val="20"/>
                <w:szCs w:val="20"/>
              </w:rPr>
            </w:pPr>
            <w:r w:rsidRPr="00F35574">
              <w:rPr>
                <w:sz w:val="20"/>
                <w:szCs w:val="20"/>
              </w:rPr>
              <w:t>10.13 </w:t>
            </w:r>
          </w:p>
        </w:tc>
        <w:tc>
          <w:tcPr>
            <w:tcW w:w="702" w:type="pct"/>
            <w:tcBorders>
              <w:top w:val="single" w:sz="4" w:space="0" w:color="auto"/>
              <w:left w:val="nil"/>
              <w:bottom w:val="single" w:sz="4" w:space="0" w:color="auto"/>
              <w:right w:val="single" w:sz="4" w:space="0" w:color="auto"/>
            </w:tcBorders>
            <w:shd w:val="clear" w:color="auto" w:fill="auto"/>
          </w:tcPr>
          <w:p w14:paraId="4F4C7BCD" w14:textId="06F931B9" w:rsidR="00FF74F6" w:rsidRPr="009E5688" w:rsidRDefault="00FF74F6">
            <w:pPr>
              <w:ind w:right="140"/>
              <w:jc w:val="right"/>
              <w:rPr>
                <w:sz w:val="20"/>
                <w:szCs w:val="20"/>
              </w:rPr>
            </w:pPr>
            <w:r w:rsidRPr="009E5688">
              <w:rPr>
                <w:sz w:val="20"/>
                <w:szCs w:val="20"/>
              </w:rPr>
              <w:t>1</w:t>
            </w:r>
            <w:r w:rsidR="00C02B8C">
              <w:rPr>
                <w:sz w:val="20"/>
                <w:szCs w:val="20"/>
              </w:rPr>
              <w:t>.4</w:t>
            </w:r>
          </w:p>
        </w:tc>
      </w:tr>
      <w:tr w:rsidR="00FF74F6" w:rsidRPr="00AF7BC7" w14:paraId="6DAF965D" w14:textId="77777777">
        <w:trPr>
          <w:trHeight w:val="29"/>
          <w:jc w:val="center"/>
        </w:trPr>
        <w:tc>
          <w:tcPr>
            <w:tcW w:w="979" w:type="pct"/>
            <w:shd w:val="clear" w:color="auto" w:fill="auto"/>
            <w:tcMar>
              <w:top w:w="0" w:type="dxa"/>
              <w:left w:w="108" w:type="dxa"/>
              <w:bottom w:w="0" w:type="dxa"/>
              <w:right w:w="108" w:type="dxa"/>
            </w:tcMar>
            <w:hideMark/>
          </w:tcPr>
          <w:p w14:paraId="73C46595" w14:textId="4CF7C9F4" w:rsidR="00FF74F6" w:rsidRPr="00F35574" w:rsidRDefault="000C5607">
            <w:pPr>
              <w:rPr>
                <w:sz w:val="20"/>
                <w:szCs w:val="20"/>
              </w:rPr>
            </w:pPr>
            <w:r>
              <w:rPr>
                <w:sz w:val="20"/>
                <w:szCs w:val="20"/>
              </w:rPr>
              <w:t>R-</w:t>
            </w:r>
            <w:r w:rsidR="00FF74F6" w:rsidRPr="00F35574">
              <w:rPr>
                <w:sz w:val="20"/>
                <w:szCs w:val="20"/>
              </w:rPr>
              <w:t>410A</w:t>
            </w:r>
          </w:p>
        </w:tc>
        <w:tc>
          <w:tcPr>
            <w:tcW w:w="1246" w:type="pct"/>
            <w:shd w:val="clear" w:color="auto" w:fill="auto"/>
            <w:tcMar>
              <w:top w:w="0" w:type="dxa"/>
              <w:left w:w="108" w:type="dxa"/>
              <w:bottom w:w="0" w:type="dxa"/>
              <w:right w:w="108" w:type="dxa"/>
            </w:tcMar>
            <w:hideMark/>
          </w:tcPr>
          <w:p w14:paraId="5079EA6E" w14:textId="75C32BE6" w:rsidR="00FF74F6" w:rsidRPr="00F35574" w:rsidRDefault="00FF74F6">
            <w:pPr>
              <w:jc w:val="right"/>
              <w:rPr>
                <w:sz w:val="20"/>
                <w:szCs w:val="20"/>
              </w:rPr>
            </w:pPr>
            <w:r w:rsidRPr="00F35574">
              <w:rPr>
                <w:sz w:val="20"/>
                <w:szCs w:val="20"/>
              </w:rPr>
              <w:t>0</w:t>
            </w:r>
            <w:r w:rsidR="00404B2A">
              <w:rPr>
                <w:sz w:val="20"/>
                <w:szCs w:val="20"/>
              </w:rPr>
              <w:t>.00</w:t>
            </w:r>
          </w:p>
        </w:tc>
        <w:tc>
          <w:tcPr>
            <w:tcW w:w="1116" w:type="pct"/>
            <w:shd w:val="clear" w:color="auto" w:fill="auto"/>
            <w:tcMar>
              <w:top w:w="0" w:type="dxa"/>
              <w:left w:w="108" w:type="dxa"/>
              <w:bottom w:w="0" w:type="dxa"/>
              <w:right w:w="108" w:type="dxa"/>
            </w:tcMar>
            <w:hideMark/>
          </w:tcPr>
          <w:p w14:paraId="70236DFA" w14:textId="77777777" w:rsidR="00FF74F6" w:rsidRPr="00F35574" w:rsidRDefault="00FF74F6">
            <w:pPr>
              <w:jc w:val="right"/>
              <w:rPr>
                <w:sz w:val="20"/>
                <w:szCs w:val="20"/>
              </w:rPr>
            </w:pPr>
            <w:r w:rsidRPr="00F35574">
              <w:rPr>
                <w:sz w:val="20"/>
                <w:szCs w:val="20"/>
              </w:rPr>
              <w:t>519.63</w:t>
            </w:r>
          </w:p>
        </w:tc>
        <w:tc>
          <w:tcPr>
            <w:tcW w:w="957" w:type="pct"/>
            <w:tcBorders>
              <w:top w:val="nil"/>
              <w:left w:val="single" w:sz="4" w:space="0" w:color="auto"/>
              <w:bottom w:val="single" w:sz="4" w:space="0" w:color="auto"/>
              <w:right w:val="single" w:sz="4" w:space="0" w:color="auto"/>
            </w:tcBorders>
            <w:shd w:val="clear" w:color="auto" w:fill="auto"/>
            <w:vAlign w:val="bottom"/>
          </w:tcPr>
          <w:p w14:paraId="1A3EFEDE" w14:textId="77777777" w:rsidR="00FF74F6" w:rsidRPr="00F35574" w:rsidRDefault="00FF74F6">
            <w:pPr>
              <w:ind w:right="140"/>
              <w:jc w:val="right"/>
              <w:rPr>
                <w:sz w:val="20"/>
                <w:szCs w:val="20"/>
              </w:rPr>
            </w:pPr>
            <w:r w:rsidRPr="00F35574">
              <w:rPr>
                <w:sz w:val="20"/>
                <w:szCs w:val="20"/>
              </w:rPr>
              <w:t>519.63</w:t>
            </w:r>
          </w:p>
        </w:tc>
        <w:tc>
          <w:tcPr>
            <w:tcW w:w="702" w:type="pct"/>
            <w:tcBorders>
              <w:top w:val="single" w:sz="4" w:space="0" w:color="auto"/>
              <w:left w:val="nil"/>
              <w:bottom w:val="single" w:sz="4" w:space="0" w:color="auto"/>
              <w:right w:val="single" w:sz="4" w:space="0" w:color="auto"/>
            </w:tcBorders>
            <w:shd w:val="clear" w:color="auto" w:fill="auto"/>
          </w:tcPr>
          <w:p w14:paraId="7DC4459D" w14:textId="7DAC7DF9" w:rsidR="00FF74F6" w:rsidRPr="009E5688" w:rsidRDefault="00FF74F6">
            <w:pPr>
              <w:ind w:right="140"/>
              <w:jc w:val="right"/>
              <w:rPr>
                <w:sz w:val="20"/>
                <w:szCs w:val="20"/>
              </w:rPr>
            </w:pPr>
            <w:r w:rsidRPr="009E5688">
              <w:rPr>
                <w:sz w:val="20"/>
                <w:szCs w:val="20"/>
              </w:rPr>
              <w:t>73</w:t>
            </w:r>
            <w:r w:rsidR="00C02B8C">
              <w:rPr>
                <w:sz w:val="20"/>
                <w:szCs w:val="20"/>
              </w:rPr>
              <w:t>.4</w:t>
            </w:r>
          </w:p>
        </w:tc>
      </w:tr>
      <w:tr w:rsidR="00FF74F6" w:rsidRPr="00AF7BC7" w14:paraId="53C20F86" w14:textId="77777777">
        <w:trPr>
          <w:trHeight w:val="29"/>
          <w:jc w:val="center"/>
        </w:trPr>
        <w:tc>
          <w:tcPr>
            <w:tcW w:w="979" w:type="pct"/>
            <w:shd w:val="clear" w:color="auto" w:fill="auto"/>
            <w:tcMar>
              <w:top w:w="0" w:type="dxa"/>
              <w:left w:w="108" w:type="dxa"/>
              <w:bottom w:w="0" w:type="dxa"/>
              <w:right w:w="108" w:type="dxa"/>
            </w:tcMar>
            <w:hideMark/>
          </w:tcPr>
          <w:p w14:paraId="04285138" w14:textId="77777777" w:rsidR="00FF74F6" w:rsidRPr="00F35574" w:rsidRDefault="00FF74F6">
            <w:pPr>
              <w:jc w:val="right"/>
              <w:rPr>
                <w:sz w:val="20"/>
                <w:szCs w:val="20"/>
              </w:rPr>
            </w:pPr>
            <w:r w:rsidRPr="00F35574">
              <w:rPr>
                <w:b/>
                <w:sz w:val="20"/>
                <w:szCs w:val="20"/>
              </w:rPr>
              <w:t xml:space="preserve"> Total</w:t>
            </w:r>
          </w:p>
        </w:tc>
        <w:tc>
          <w:tcPr>
            <w:tcW w:w="1246" w:type="pct"/>
            <w:shd w:val="clear" w:color="auto" w:fill="auto"/>
            <w:tcMar>
              <w:top w:w="0" w:type="dxa"/>
              <w:left w:w="108" w:type="dxa"/>
              <w:bottom w:w="0" w:type="dxa"/>
              <w:right w:w="108" w:type="dxa"/>
            </w:tcMar>
            <w:hideMark/>
          </w:tcPr>
          <w:p w14:paraId="19C08652" w14:textId="77777777" w:rsidR="00FF74F6" w:rsidRPr="00F35574" w:rsidRDefault="00FF74F6">
            <w:pPr>
              <w:jc w:val="right"/>
              <w:rPr>
                <w:sz w:val="20"/>
                <w:szCs w:val="20"/>
              </w:rPr>
            </w:pPr>
            <w:r w:rsidRPr="00F35574">
              <w:rPr>
                <w:b/>
                <w:sz w:val="20"/>
                <w:szCs w:val="20"/>
              </w:rPr>
              <w:t>174.81</w:t>
            </w:r>
          </w:p>
        </w:tc>
        <w:tc>
          <w:tcPr>
            <w:tcW w:w="1116" w:type="pct"/>
            <w:shd w:val="clear" w:color="auto" w:fill="auto"/>
            <w:tcMar>
              <w:top w:w="0" w:type="dxa"/>
              <w:left w:w="108" w:type="dxa"/>
              <w:bottom w:w="0" w:type="dxa"/>
              <w:right w:w="108" w:type="dxa"/>
            </w:tcMar>
            <w:hideMark/>
          </w:tcPr>
          <w:p w14:paraId="09EDBB61" w14:textId="66E3FEF8" w:rsidR="00FF74F6" w:rsidRPr="00F35574" w:rsidRDefault="00FF74F6">
            <w:pPr>
              <w:jc w:val="right"/>
              <w:rPr>
                <w:sz w:val="20"/>
                <w:szCs w:val="20"/>
              </w:rPr>
            </w:pPr>
            <w:r w:rsidRPr="00F35574">
              <w:rPr>
                <w:b/>
                <w:sz w:val="20"/>
                <w:szCs w:val="20"/>
              </w:rPr>
              <w:t>533.</w:t>
            </w:r>
            <w:r w:rsidR="002D57C8">
              <w:rPr>
                <w:b/>
                <w:sz w:val="20"/>
                <w:szCs w:val="20"/>
              </w:rPr>
              <w:t>18</w:t>
            </w:r>
          </w:p>
        </w:tc>
        <w:tc>
          <w:tcPr>
            <w:tcW w:w="957" w:type="pct"/>
            <w:tcBorders>
              <w:top w:val="nil"/>
              <w:left w:val="single" w:sz="4" w:space="0" w:color="auto"/>
              <w:bottom w:val="single" w:sz="4" w:space="0" w:color="auto"/>
              <w:right w:val="single" w:sz="4" w:space="0" w:color="auto"/>
            </w:tcBorders>
            <w:shd w:val="clear" w:color="auto" w:fill="auto"/>
            <w:vAlign w:val="bottom"/>
          </w:tcPr>
          <w:p w14:paraId="003A2593" w14:textId="2600EF10" w:rsidR="00FF74F6" w:rsidRPr="00F35574" w:rsidRDefault="00FF74F6">
            <w:pPr>
              <w:ind w:right="140"/>
              <w:jc w:val="right"/>
              <w:rPr>
                <w:b/>
                <w:sz w:val="20"/>
                <w:szCs w:val="20"/>
              </w:rPr>
            </w:pPr>
            <w:r w:rsidRPr="00F35574">
              <w:rPr>
                <w:b/>
                <w:sz w:val="20"/>
                <w:szCs w:val="20"/>
              </w:rPr>
              <w:t>707.99</w:t>
            </w:r>
          </w:p>
        </w:tc>
        <w:tc>
          <w:tcPr>
            <w:tcW w:w="702" w:type="pct"/>
            <w:tcBorders>
              <w:top w:val="single" w:sz="4" w:space="0" w:color="auto"/>
              <w:left w:val="nil"/>
              <w:bottom w:val="single" w:sz="4" w:space="0" w:color="auto"/>
              <w:right w:val="single" w:sz="4" w:space="0" w:color="auto"/>
            </w:tcBorders>
            <w:shd w:val="clear" w:color="auto" w:fill="auto"/>
          </w:tcPr>
          <w:p w14:paraId="51C027C2" w14:textId="77777777" w:rsidR="00FF74F6" w:rsidRPr="00F35574" w:rsidRDefault="00FF74F6">
            <w:pPr>
              <w:ind w:right="140"/>
              <w:jc w:val="right"/>
              <w:rPr>
                <w:b/>
                <w:sz w:val="20"/>
                <w:szCs w:val="20"/>
              </w:rPr>
            </w:pPr>
            <w:r w:rsidRPr="00F35574">
              <w:rPr>
                <w:b/>
                <w:sz w:val="20"/>
                <w:szCs w:val="20"/>
              </w:rPr>
              <w:t>100</w:t>
            </w:r>
          </w:p>
        </w:tc>
      </w:tr>
    </w:tbl>
    <w:p w14:paraId="56DA6BEF" w14:textId="6127A879" w:rsidR="00FF74F6" w:rsidRDefault="005C7E7B" w:rsidP="00FF74F6">
      <w:pPr>
        <w:pStyle w:val="Heading1"/>
        <w:spacing w:before="240"/>
      </w:pPr>
      <w:r>
        <w:t xml:space="preserve">A total of 256 </w:t>
      </w:r>
      <w:r w:rsidR="00410C60">
        <w:t xml:space="preserve">RAC </w:t>
      </w:r>
      <w:r w:rsidR="00410C60" w:rsidRPr="00F35574">
        <w:t xml:space="preserve">manufacturing </w:t>
      </w:r>
      <w:r>
        <w:t>enterprises were</w:t>
      </w:r>
      <w:r w:rsidR="00FF74F6" w:rsidRPr="00F35574">
        <w:t xml:space="preserve"> </w:t>
      </w:r>
      <w:r w:rsidR="00410C60">
        <w:t>identified</w:t>
      </w:r>
      <w:r w:rsidR="00FF74F6" w:rsidRPr="00F35574">
        <w:t xml:space="preserve">, </w:t>
      </w:r>
      <w:r w:rsidR="003147E3">
        <w:t xml:space="preserve">including primarily </w:t>
      </w:r>
      <w:r w:rsidR="00FF74F6" w:rsidRPr="00F35574">
        <w:t>small ice block</w:t>
      </w:r>
      <w:r w:rsidR="003B7714">
        <w:t>-</w:t>
      </w:r>
      <w:r w:rsidR="00FF74F6" w:rsidRPr="00F35574">
        <w:t xml:space="preserve">making </w:t>
      </w:r>
      <w:r w:rsidR="00111426">
        <w:t>enterprises</w:t>
      </w:r>
      <w:r w:rsidR="00FF74F6" w:rsidRPr="00F35574">
        <w:t xml:space="preserve">, cold room assemblers and AC manufacturers. Together </w:t>
      </w:r>
      <w:r w:rsidR="005F711C">
        <w:t xml:space="preserve">the consumption of </w:t>
      </w:r>
      <w:r w:rsidR="00FF74F6" w:rsidRPr="00F35574">
        <w:t xml:space="preserve">these companies accounted for </w:t>
      </w:r>
      <w:r w:rsidR="00FF74F6" w:rsidRPr="0093048E">
        <w:t>257.72</w:t>
      </w:r>
      <w:r w:rsidR="00DD2617">
        <w:t> mt</w:t>
      </w:r>
      <w:r w:rsidR="00FF74F6" w:rsidRPr="00F35574">
        <w:t xml:space="preserve">. </w:t>
      </w:r>
      <w:r w:rsidR="004E727B">
        <w:t>Because s</w:t>
      </w:r>
      <w:r w:rsidR="00FF74F6" w:rsidRPr="00F35574">
        <w:t>ome large foreign</w:t>
      </w:r>
      <w:r w:rsidR="00127897">
        <w:t>-</w:t>
      </w:r>
      <w:r w:rsidR="00FF74F6" w:rsidRPr="00F35574">
        <w:t xml:space="preserve">owned companies did not respond to the survey </w:t>
      </w:r>
      <w:r w:rsidR="00A07363">
        <w:t>potentially due to in</w:t>
      </w:r>
      <w:r w:rsidR="00FF74F6" w:rsidRPr="00F35574">
        <w:t>eligib</w:t>
      </w:r>
      <w:r w:rsidR="00030563">
        <w:t>ility</w:t>
      </w:r>
      <w:r w:rsidR="00FF74F6" w:rsidRPr="00F35574">
        <w:t xml:space="preserve"> for funding</w:t>
      </w:r>
      <w:r w:rsidR="00095622">
        <w:t xml:space="preserve"> and </w:t>
      </w:r>
      <w:r w:rsidR="00030563">
        <w:t xml:space="preserve">numerous </w:t>
      </w:r>
      <w:r w:rsidR="00FF74F6" w:rsidRPr="00F35574">
        <w:t xml:space="preserve">small enterprises </w:t>
      </w:r>
      <w:r w:rsidR="00727F5E">
        <w:t xml:space="preserve">involved in </w:t>
      </w:r>
      <w:r w:rsidR="00FF74F6" w:rsidRPr="00F35574">
        <w:t>assembly of cold rooms and ice</w:t>
      </w:r>
      <w:r w:rsidR="00727F5E">
        <w:t>-</w:t>
      </w:r>
      <w:r w:rsidR="00FF74F6" w:rsidRPr="00F35574">
        <w:t xml:space="preserve">making machines </w:t>
      </w:r>
      <w:r w:rsidR="007A1FF2">
        <w:t>were</w:t>
      </w:r>
      <w:r w:rsidR="00FF74F6" w:rsidRPr="00F35574">
        <w:t xml:space="preserve"> not covered </w:t>
      </w:r>
      <w:r w:rsidR="007A1FF2">
        <w:t xml:space="preserve">by </w:t>
      </w:r>
      <w:r w:rsidR="00FF74F6" w:rsidRPr="00F35574">
        <w:t>the survey</w:t>
      </w:r>
      <w:r w:rsidR="004E727B">
        <w:t xml:space="preserve">, </w:t>
      </w:r>
      <w:r w:rsidR="00FF74F6" w:rsidRPr="00F35574">
        <w:t>the remaining 437.04</w:t>
      </w:r>
      <w:r w:rsidR="00DD2617">
        <w:t> mt</w:t>
      </w:r>
      <w:r w:rsidR="00FF74F6" w:rsidRPr="00F35574">
        <w:t xml:space="preserve"> of HFCs could not be allocated to specific companies. </w:t>
      </w:r>
    </w:p>
    <w:p w14:paraId="146B8B04" w14:textId="4AA3C59A" w:rsidR="00FF74F6" w:rsidRDefault="00FF74F6" w:rsidP="00FF74F6">
      <w:pPr>
        <w:pStyle w:val="Heading1"/>
        <w:spacing w:before="240"/>
      </w:pPr>
      <w:bookmarkStart w:id="6" w:name="_Hlk174018441"/>
      <w:r w:rsidRPr="00F35574">
        <w:t xml:space="preserve">Out of </w:t>
      </w:r>
      <w:r w:rsidRPr="003243A5">
        <w:t xml:space="preserve">the 256 </w:t>
      </w:r>
      <w:r w:rsidRPr="00F35574">
        <w:t xml:space="preserve">enterprises identified in the survey, </w:t>
      </w:r>
      <w:r w:rsidRPr="003243A5">
        <w:t>226 were consuming less than 1</w:t>
      </w:r>
      <w:r w:rsidR="00D31845">
        <w:t>.00</w:t>
      </w:r>
      <w:r w:rsidR="00DD2617">
        <w:t> mt</w:t>
      </w:r>
      <w:r w:rsidR="00D31845">
        <w:t xml:space="preserve"> each</w:t>
      </w:r>
      <w:r w:rsidRPr="003243A5">
        <w:t xml:space="preserve"> of HFCs</w:t>
      </w:r>
      <w:r w:rsidR="00157B93">
        <w:t xml:space="preserve">. Among these, </w:t>
      </w:r>
      <w:r w:rsidRPr="003243A5">
        <w:t xml:space="preserve">212 companies were </w:t>
      </w:r>
      <w:r w:rsidR="005A710D">
        <w:t xml:space="preserve">using </w:t>
      </w:r>
      <w:r w:rsidRPr="003243A5">
        <w:t>HFC</w:t>
      </w:r>
      <w:r w:rsidRPr="00F35574">
        <w:t>-</w:t>
      </w:r>
      <w:r w:rsidRPr="003243A5">
        <w:t xml:space="preserve">134a </w:t>
      </w:r>
      <w:r w:rsidR="005A710D">
        <w:t xml:space="preserve">for </w:t>
      </w:r>
      <w:r w:rsidRPr="00F35574">
        <w:t xml:space="preserve">manufacturing </w:t>
      </w:r>
      <w:r w:rsidRPr="003243A5">
        <w:t>ice</w:t>
      </w:r>
      <w:r w:rsidRPr="00F35574">
        <w:t>-</w:t>
      </w:r>
      <w:r w:rsidRPr="003243A5">
        <w:t>making machine</w:t>
      </w:r>
      <w:r w:rsidRPr="00F35574">
        <w:t>s and</w:t>
      </w:r>
      <w:r w:rsidRPr="003243A5">
        <w:t xml:space="preserve"> cold rooms</w:t>
      </w:r>
      <w:r w:rsidR="005A710D">
        <w:t>, while t</w:t>
      </w:r>
      <w:r w:rsidRPr="003243A5">
        <w:t xml:space="preserve">he </w:t>
      </w:r>
      <w:r w:rsidR="008C0BC5">
        <w:t>remaining</w:t>
      </w:r>
      <w:r w:rsidRPr="003243A5">
        <w:t xml:space="preserve"> companies were mostly involved in the AC sector</w:t>
      </w:r>
      <w:r w:rsidR="008C0BC5">
        <w:t>,</w:t>
      </w:r>
      <w:r w:rsidRPr="003243A5">
        <w:t xml:space="preserve"> using R</w:t>
      </w:r>
      <w:r w:rsidRPr="00F35574">
        <w:t>-</w:t>
      </w:r>
      <w:r w:rsidRPr="003243A5">
        <w:t>410</w:t>
      </w:r>
      <w:r w:rsidR="006C63B6">
        <w:t>A</w:t>
      </w:r>
      <w:r w:rsidRPr="003243A5">
        <w:t>.</w:t>
      </w:r>
      <w:bookmarkEnd w:id="6"/>
      <w:r w:rsidRPr="00F35574">
        <w:t xml:space="preserve"> S</w:t>
      </w:r>
      <w:r w:rsidR="00A9677F">
        <w:t>tage I</w:t>
      </w:r>
      <w:r w:rsidRPr="00F35574">
        <w:t xml:space="preserve"> of the KIP will include </w:t>
      </w:r>
      <w:r w:rsidR="00576691">
        <w:t xml:space="preserve">conversion of </w:t>
      </w:r>
      <w:r w:rsidRPr="00F35574">
        <w:t xml:space="preserve">one domestic AC manufacturer, </w:t>
      </w:r>
      <w:r w:rsidRPr="00AA19AA">
        <w:t xml:space="preserve">Haier Paterson </w:t>
      </w:r>
      <w:proofErr w:type="spellStart"/>
      <w:r w:rsidRPr="00AA19AA">
        <w:t>Zochonis</w:t>
      </w:r>
      <w:proofErr w:type="spellEnd"/>
      <w:r>
        <w:t xml:space="preserve"> Nigeria Limited</w:t>
      </w:r>
      <w:r w:rsidRPr="00AA19AA">
        <w:t xml:space="preserve"> </w:t>
      </w:r>
      <w:r>
        <w:t xml:space="preserve">(HPZ) </w:t>
      </w:r>
      <w:r w:rsidR="00576691">
        <w:t xml:space="preserve">which had an </w:t>
      </w:r>
      <w:r>
        <w:t>average R-410A consumption of 48.90</w:t>
      </w:r>
      <w:r w:rsidR="00DD2617">
        <w:t> mt</w:t>
      </w:r>
      <w:r w:rsidR="0052321D">
        <w:t xml:space="preserve"> from</w:t>
      </w:r>
      <w:r>
        <w:t xml:space="preserve"> 2020</w:t>
      </w:r>
      <w:r w:rsidR="0052321D">
        <w:t xml:space="preserve"> to </w:t>
      </w:r>
      <w:r>
        <w:t>2022</w:t>
      </w:r>
      <w:r w:rsidR="00140683">
        <w:t>, as well as</w:t>
      </w:r>
      <w:r w:rsidR="00277133">
        <w:t xml:space="preserve"> </w:t>
      </w:r>
      <w:r w:rsidRPr="00F35574">
        <w:t>15</w:t>
      </w:r>
      <w:r w:rsidR="000F0EF8">
        <w:t> </w:t>
      </w:r>
      <w:r w:rsidRPr="00F35574">
        <w:t xml:space="preserve">small enterprises in manufacturing refrigeration equipment </w:t>
      </w:r>
      <w:r>
        <w:t xml:space="preserve">(ice making machines and cold rooms) with a total </w:t>
      </w:r>
      <w:r w:rsidR="00AF0231">
        <w:t>HFC</w:t>
      </w:r>
      <w:r w:rsidRPr="00F35574">
        <w:t>-134a consumption of 8.97</w:t>
      </w:r>
      <w:r w:rsidR="00DD2617">
        <w:t> mt</w:t>
      </w:r>
      <w:r>
        <w:t xml:space="preserve"> </w:t>
      </w:r>
      <w:r w:rsidR="00B87A75">
        <w:t>during the same period</w:t>
      </w:r>
      <w:r w:rsidRPr="00F35574">
        <w:t>.</w:t>
      </w:r>
    </w:p>
    <w:p w14:paraId="77D7C7CE" w14:textId="08A6101A" w:rsidR="003E55C2" w:rsidRPr="003E55C2" w:rsidRDefault="003E55C2" w:rsidP="003E55C2">
      <w:pPr>
        <w:pStyle w:val="Heading1"/>
        <w:numPr>
          <w:ilvl w:val="0"/>
          <w:numId w:val="0"/>
        </w:numPr>
        <w:spacing w:before="240"/>
        <w:rPr>
          <w:i/>
          <w:iCs/>
          <w:u w:val="single"/>
          <w:lang w:val="en-GB"/>
        </w:rPr>
      </w:pPr>
      <w:r w:rsidRPr="003E55C2">
        <w:rPr>
          <w:i/>
          <w:iCs/>
          <w:u w:val="single"/>
          <w:lang w:val="en-GB"/>
        </w:rPr>
        <w:t>Foam</w:t>
      </w:r>
    </w:p>
    <w:p w14:paraId="7CC0CE19" w14:textId="23C1E7B3" w:rsidR="00FF74F6" w:rsidRDefault="00FF74F6" w:rsidP="00FF74F6">
      <w:pPr>
        <w:pStyle w:val="Heading1"/>
        <w:spacing w:before="240"/>
        <w:rPr>
          <w:lang w:val="en-GB"/>
        </w:rPr>
      </w:pPr>
      <w:r>
        <w:t>In</w:t>
      </w:r>
      <w:r w:rsidR="00BC21F3">
        <w:t xml:space="preserve"> the</w:t>
      </w:r>
      <w:r>
        <w:t xml:space="preserve"> foam sector, only two foam manufacturing enterprises</w:t>
      </w:r>
      <w:r w:rsidRPr="0095118D">
        <w:rPr>
          <w:rStyle w:val="FootnoteReference"/>
        </w:rPr>
        <w:footnoteReference w:id="5"/>
      </w:r>
      <w:r>
        <w:t xml:space="preserve"> still use HFCs</w:t>
      </w:r>
      <w:r w:rsidRPr="00433C18">
        <w:t xml:space="preserve"> </w:t>
      </w:r>
      <w:r w:rsidR="0067685A">
        <w:t xml:space="preserve">for </w:t>
      </w:r>
      <w:r>
        <w:t>manufactur</w:t>
      </w:r>
      <w:r w:rsidR="0067685A">
        <w:t>ing</w:t>
      </w:r>
      <w:r>
        <w:t xml:space="preserve"> discontinuous </w:t>
      </w:r>
      <w:r w:rsidRPr="00C17CEF">
        <w:t>polyurethane (PU)</w:t>
      </w:r>
      <w:r>
        <w:t xml:space="preserve"> foam</w:t>
      </w:r>
      <w:r w:rsidR="00264D21">
        <w:t xml:space="preserve"> panels</w:t>
      </w:r>
      <w:r>
        <w:t xml:space="preserve">; the remaining foam enterprises </w:t>
      </w:r>
      <w:r w:rsidR="005F7FC3">
        <w:t>have been</w:t>
      </w:r>
      <w:r>
        <w:t xml:space="preserve"> converted to low</w:t>
      </w:r>
      <w:r w:rsidR="000F0EF8">
        <w:noBreakHyphen/>
      </w:r>
      <w:r>
        <w:t xml:space="preserve">GWP alternatives under the HPMP. The consumption </w:t>
      </w:r>
      <w:r w:rsidR="00F41472">
        <w:t xml:space="preserve">figures for </w:t>
      </w:r>
      <w:r>
        <w:t xml:space="preserve">these two companies </w:t>
      </w:r>
      <w:r w:rsidR="00F41472">
        <w:t>are</w:t>
      </w:r>
      <w:r>
        <w:t xml:space="preserve"> shown in </w:t>
      </w:r>
      <w:r w:rsidR="00C86A91">
        <w:t>t</w:t>
      </w:r>
      <w:r w:rsidR="000B5C85">
        <w:t>able </w:t>
      </w:r>
      <w:r w:rsidR="00C86A91">
        <w:t>9</w:t>
      </w:r>
      <w:r>
        <w:t xml:space="preserve"> below. </w:t>
      </w:r>
      <w:r w:rsidRPr="001107FB">
        <w:rPr>
          <w:lang w:val="en-GB"/>
        </w:rPr>
        <w:t xml:space="preserve">A technical assistance programme </w:t>
      </w:r>
      <w:r>
        <w:rPr>
          <w:lang w:val="en-GB"/>
        </w:rPr>
        <w:t>has been proposed in s</w:t>
      </w:r>
      <w:r w:rsidR="00A9677F">
        <w:rPr>
          <w:lang w:val="en-GB"/>
        </w:rPr>
        <w:t>tage I</w:t>
      </w:r>
      <w:r>
        <w:rPr>
          <w:lang w:val="en-GB"/>
        </w:rPr>
        <w:t xml:space="preserve"> of the KIP </w:t>
      </w:r>
      <w:r w:rsidRPr="001107FB">
        <w:rPr>
          <w:lang w:val="en-GB"/>
        </w:rPr>
        <w:t>to support the</w:t>
      </w:r>
      <w:r>
        <w:rPr>
          <w:lang w:val="en-GB"/>
        </w:rPr>
        <w:t>ir</w:t>
      </w:r>
      <w:r w:rsidRPr="001107FB">
        <w:rPr>
          <w:lang w:val="en-GB"/>
        </w:rPr>
        <w:t xml:space="preserve"> </w:t>
      </w:r>
      <w:r>
        <w:rPr>
          <w:lang w:val="en-GB"/>
        </w:rPr>
        <w:t xml:space="preserve">transition </w:t>
      </w:r>
      <w:r w:rsidRPr="001107FB">
        <w:rPr>
          <w:lang w:val="en-GB"/>
        </w:rPr>
        <w:t>from HFC to low</w:t>
      </w:r>
      <w:r>
        <w:rPr>
          <w:lang w:val="en-GB"/>
        </w:rPr>
        <w:t>-</w:t>
      </w:r>
      <w:r w:rsidRPr="001107FB">
        <w:rPr>
          <w:lang w:val="en-GB"/>
        </w:rPr>
        <w:t>GWP technology.</w:t>
      </w:r>
    </w:p>
    <w:p w14:paraId="0BAF9763" w14:textId="2F4172F3" w:rsidR="00FF74F6" w:rsidRPr="00737E1F" w:rsidRDefault="00FF74F6" w:rsidP="00FF74F6">
      <w:pPr>
        <w:rPr>
          <w:b/>
          <w:bCs/>
          <w:lang w:val="en-GB"/>
        </w:rPr>
      </w:pPr>
      <w:r w:rsidRPr="00737E1F">
        <w:rPr>
          <w:b/>
          <w:bCs/>
          <w:lang w:val="en-GB"/>
        </w:rPr>
        <w:t>T</w:t>
      </w:r>
      <w:r w:rsidR="000B5C85">
        <w:rPr>
          <w:b/>
          <w:bCs/>
          <w:lang w:val="en-GB"/>
        </w:rPr>
        <w:t>able </w:t>
      </w:r>
      <w:r w:rsidR="00C86A91">
        <w:rPr>
          <w:b/>
          <w:bCs/>
          <w:lang w:val="en-GB"/>
        </w:rPr>
        <w:t>9</w:t>
      </w:r>
      <w:r w:rsidRPr="00737E1F">
        <w:rPr>
          <w:b/>
          <w:bCs/>
          <w:lang w:val="en-GB"/>
        </w:rPr>
        <w:t xml:space="preserve">: HFC consumption in </w:t>
      </w:r>
      <w:r w:rsidR="000F5A7C">
        <w:rPr>
          <w:b/>
          <w:bCs/>
          <w:lang w:val="en-GB"/>
        </w:rPr>
        <w:t>the</w:t>
      </w:r>
      <w:r w:rsidRPr="00737E1F">
        <w:rPr>
          <w:b/>
          <w:bCs/>
          <w:lang w:val="en-GB"/>
        </w:rPr>
        <w:t xml:space="preserve"> foam sector (</w:t>
      </w:r>
      <w:proofErr w:type="spellStart"/>
      <w:r w:rsidRPr="00737E1F">
        <w:rPr>
          <w:b/>
          <w:bCs/>
          <w:lang w:val="en-GB"/>
        </w:rPr>
        <w:t>mt</w:t>
      </w:r>
      <w:proofErr w:type="spellEnd"/>
      <w:r w:rsidRPr="00737E1F">
        <w:rPr>
          <w:b/>
          <w:bCs/>
          <w:lang w:val="en-GB"/>
        </w:rPr>
        <w:t>)</w:t>
      </w:r>
    </w:p>
    <w:tbl>
      <w:tblPr>
        <w:tblStyle w:val="TableGrid"/>
        <w:tblW w:w="5000" w:type="pct"/>
        <w:tblLook w:val="04A0" w:firstRow="1" w:lastRow="0" w:firstColumn="1" w:lastColumn="0" w:noHBand="0" w:noVBand="1"/>
      </w:tblPr>
      <w:tblGrid>
        <w:gridCol w:w="3257"/>
        <w:gridCol w:w="1523"/>
        <w:gridCol w:w="1524"/>
        <w:gridCol w:w="1522"/>
        <w:gridCol w:w="1524"/>
      </w:tblGrid>
      <w:tr w:rsidR="00FF74F6" w:rsidRPr="00D31845" w14:paraId="76518BC5" w14:textId="77777777" w:rsidTr="000F5A7C">
        <w:trPr>
          <w:trHeight w:val="29"/>
        </w:trPr>
        <w:tc>
          <w:tcPr>
            <w:tcW w:w="1741" w:type="pct"/>
            <w:tcBorders>
              <w:left w:val="single" w:sz="4" w:space="0" w:color="auto"/>
              <w:bottom w:val="single" w:sz="4" w:space="0" w:color="auto"/>
              <w:right w:val="single" w:sz="4" w:space="0" w:color="auto"/>
            </w:tcBorders>
            <w:shd w:val="clear" w:color="auto" w:fill="auto"/>
          </w:tcPr>
          <w:p w14:paraId="6A4F5FA5" w14:textId="77777777" w:rsidR="00FF74F6" w:rsidRPr="00D31845" w:rsidRDefault="00FF74F6">
            <w:pPr>
              <w:rPr>
                <w:b/>
                <w:sz w:val="20"/>
                <w:szCs w:val="20"/>
                <w:lang w:val="en-GB"/>
              </w:rPr>
            </w:pPr>
            <w:r w:rsidRPr="00D31845">
              <w:rPr>
                <w:b/>
                <w:sz w:val="20"/>
                <w:szCs w:val="20"/>
                <w:lang w:val="en-GB"/>
              </w:rPr>
              <w:t>Enterprise</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02151D01" w14:textId="77777777" w:rsidR="00FF74F6" w:rsidRPr="00D31845" w:rsidRDefault="00FF74F6" w:rsidP="000F5A7C">
            <w:pPr>
              <w:jc w:val="center"/>
              <w:rPr>
                <w:b/>
                <w:sz w:val="20"/>
                <w:szCs w:val="20"/>
                <w:lang w:val="en-GB"/>
              </w:rPr>
            </w:pPr>
            <w:r w:rsidRPr="00D31845">
              <w:rPr>
                <w:b/>
                <w:sz w:val="20"/>
                <w:szCs w:val="20"/>
                <w:lang w:val="en-GB"/>
              </w:rPr>
              <w:t>2020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7F065D97" w14:textId="77777777" w:rsidR="00FF74F6" w:rsidRPr="00D31845" w:rsidRDefault="00FF74F6" w:rsidP="000F5A7C">
            <w:pPr>
              <w:jc w:val="center"/>
              <w:rPr>
                <w:b/>
                <w:sz w:val="20"/>
                <w:szCs w:val="20"/>
                <w:lang w:val="en-GB"/>
              </w:rPr>
            </w:pPr>
            <w:r w:rsidRPr="00D31845">
              <w:rPr>
                <w:b/>
                <w:sz w:val="20"/>
                <w:szCs w:val="20"/>
                <w:lang w:val="en-GB"/>
              </w:rPr>
              <w:t>2021</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32416CD5" w14:textId="77777777" w:rsidR="00FF74F6" w:rsidRPr="00D31845" w:rsidRDefault="00FF74F6" w:rsidP="000F5A7C">
            <w:pPr>
              <w:jc w:val="center"/>
              <w:rPr>
                <w:b/>
                <w:sz w:val="20"/>
                <w:szCs w:val="20"/>
                <w:lang w:val="en-GB"/>
              </w:rPr>
            </w:pPr>
            <w:r w:rsidRPr="00D31845">
              <w:rPr>
                <w:b/>
                <w:sz w:val="20"/>
                <w:szCs w:val="20"/>
                <w:lang w:val="en-GB"/>
              </w:rPr>
              <w:t>2022</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12F9056B" w14:textId="77777777" w:rsidR="00FF74F6" w:rsidRPr="00D31845" w:rsidRDefault="00FF74F6" w:rsidP="000F5A7C">
            <w:pPr>
              <w:jc w:val="center"/>
              <w:rPr>
                <w:b/>
                <w:sz w:val="20"/>
                <w:szCs w:val="20"/>
                <w:lang w:val="en-GB"/>
              </w:rPr>
            </w:pPr>
            <w:r w:rsidRPr="00D31845">
              <w:rPr>
                <w:b/>
                <w:sz w:val="20"/>
                <w:szCs w:val="20"/>
                <w:lang w:val="en-GB"/>
              </w:rPr>
              <w:t>2023</w:t>
            </w:r>
          </w:p>
        </w:tc>
      </w:tr>
      <w:tr w:rsidR="00FF74F6" w:rsidRPr="0038025A" w14:paraId="45CC3A10" w14:textId="77777777" w:rsidTr="000F5A7C">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316C03B9" w14:textId="4977261D" w:rsidR="00FF74F6" w:rsidRPr="0038025A" w:rsidRDefault="00FF74F6">
            <w:pPr>
              <w:rPr>
                <w:b/>
                <w:sz w:val="20"/>
                <w:szCs w:val="20"/>
                <w:lang w:val="en-GB"/>
              </w:rPr>
            </w:pPr>
            <w:proofErr w:type="spellStart"/>
            <w:r w:rsidRPr="0038025A">
              <w:rPr>
                <w:sz w:val="20"/>
                <w:szCs w:val="20"/>
                <w:lang w:val="en-GB"/>
              </w:rPr>
              <w:t>Vitapur</w:t>
            </w:r>
            <w:proofErr w:type="spellEnd"/>
            <w:r w:rsidRPr="0038025A">
              <w:rPr>
                <w:sz w:val="20"/>
                <w:szCs w:val="20"/>
                <w:lang w:val="en-GB"/>
              </w:rPr>
              <w:t xml:space="preserve"> Nig</w:t>
            </w:r>
            <w:r>
              <w:rPr>
                <w:sz w:val="20"/>
                <w:szCs w:val="20"/>
                <w:lang w:val="en-GB"/>
              </w:rPr>
              <w:t>eria</w:t>
            </w:r>
            <w:r w:rsidRPr="0038025A">
              <w:rPr>
                <w:sz w:val="20"/>
                <w:szCs w:val="20"/>
                <w:lang w:val="en-GB"/>
              </w:rPr>
              <w:t xml:space="preserve"> Ltd</w:t>
            </w:r>
            <w:r>
              <w:rPr>
                <w:sz w:val="20"/>
                <w:szCs w:val="20"/>
                <w:lang w:val="en-GB"/>
              </w:rPr>
              <w:t>.</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17D78D20" w14:textId="45DF4C14" w:rsidR="00FF74F6" w:rsidRPr="0038025A" w:rsidRDefault="00FF74F6">
            <w:pPr>
              <w:jc w:val="right"/>
              <w:rPr>
                <w:b/>
                <w:sz w:val="20"/>
                <w:szCs w:val="20"/>
                <w:lang w:val="en-GB"/>
              </w:rPr>
            </w:pPr>
            <w:r w:rsidRPr="0038025A">
              <w:rPr>
                <w:sz w:val="20"/>
                <w:szCs w:val="20"/>
                <w:lang w:val="en-GB"/>
              </w:rPr>
              <w:t>200</w:t>
            </w:r>
            <w:r w:rsidR="00D31845">
              <w:rPr>
                <w:sz w:val="20"/>
                <w:szCs w:val="20"/>
                <w:lang w:val="en-G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434DD1F3" w14:textId="2C8C6F66" w:rsidR="00FF74F6" w:rsidRPr="0038025A" w:rsidRDefault="00FF74F6">
            <w:pPr>
              <w:jc w:val="right"/>
              <w:rPr>
                <w:b/>
                <w:sz w:val="20"/>
                <w:szCs w:val="20"/>
                <w:lang w:val="en-GB"/>
              </w:rPr>
            </w:pPr>
            <w:r w:rsidRPr="0038025A">
              <w:rPr>
                <w:sz w:val="20"/>
                <w:szCs w:val="20"/>
                <w:lang w:val="en-GB"/>
              </w:rPr>
              <w:t>278</w:t>
            </w:r>
            <w:r w:rsidR="00D31845">
              <w:rPr>
                <w:sz w:val="20"/>
                <w:szCs w:val="20"/>
                <w:lang w:val="en-GB"/>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1B7C4281" w14:textId="3DFF38A5" w:rsidR="00FF74F6" w:rsidRPr="0038025A" w:rsidRDefault="00FF74F6">
            <w:pPr>
              <w:jc w:val="right"/>
              <w:rPr>
                <w:b/>
                <w:sz w:val="20"/>
                <w:szCs w:val="20"/>
                <w:lang w:val="en-GB"/>
              </w:rPr>
            </w:pPr>
            <w:r w:rsidRPr="0038025A">
              <w:rPr>
                <w:sz w:val="20"/>
                <w:szCs w:val="20"/>
                <w:lang w:val="en-GB"/>
              </w:rPr>
              <w:t>300</w:t>
            </w:r>
            <w:r w:rsidR="00D31845">
              <w:rPr>
                <w:sz w:val="20"/>
                <w:szCs w:val="20"/>
                <w:lang w:val="en-G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090FFF92" w14:textId="0AE739C7" w:rsidR="00FF74F6" w:rsidRPr="0038025A" w:rsidRDefault="00FF74F6">
            <w:pPr>
              <w:jc w:val="right"/>
              <w:rPr>
                <w:b/>
                <w:sz w:val="20"/>
                <w:szCs w:val="20"/>
                <w:lang w:val="en-GB"/>
              </w:rPr>
            </w:pPr>
            <w:r w:rsidRPr="0038025A">
              <w:rPr>
                <w:sz w:val="20"/>
                <w:szCs w:val="20"/>
                <w:lang w:val="en-GB"/>
              </w:rPr>
              <w:t>262.5</w:t>
            </w:r>
            <w:r w:rsidR="00D31845">
              <w:rPr>
                <w:sz w:val="20"/>
                <w:szCs w:val="20"/>
                <w:lang w:val="en-GB"/>
              </w:rPr>
              <w:t>0</w:t>
            </w:r>
          </w:p>
        </w:tc>
      </w:tr>
      <w:tr w:rsidR="00FF74F6" w:rsidRPr="0038025A" w14:paraId="4A353963" w14:textId="77777777" w:rsidTr="000F5A7C">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46DC503A" w14:textId="1B4CBF82" w:rsidR="00FF74F6" w:rsidRPr="0038025A" w:rsidRDefault="00FF74F6">
            <w:pPr>
              <w:jc w:val="left"/>
              <w:rPr>
                <w:sz w:val="20"/>
                <w:szCs w:val="20"/>
                <w:lang w:val="en-GB"/>
              </w:rPr>
            </w:pPr>
            <w:r w:rsidRPr="0038025A">
              <w:rPr>
                <w:sz w:val="20"/>
                <w:szCs w:val="20"/>
                <w:lang w:val="en-GB"/>
              </w:rPr>
              <w:t>Lange and Grants Commodities Ltd</w:t>
            </w:r>
            <w:r w:rsidR="000F5A7C">
              <w:rPr>
                <w:sz w:val="20"/>
                <w:szCs w:val="20"/>
                <w:lang w:val="en-GB"/>
              </w:rPr>
              <w:t>.</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0CFEA7CD" w14:textId="4ACFE2A1" w:rsidR="00FF74F6" w:rsidRPr="0038025A" w:rsidRDefault="00FF74F6">
            <w:pPr>
              <w:jc w:val="right"/>
              <w:rPr>
                <w:b/>
                <w:sz w:val="20"/>
                <w:szCs w:val="20"/>
                <w:lang w:val="en-GB"/>
              </w:rPr>
            </w:pPr>
            <w:r w:rsidRPr="0038025A">
              <w:rPr>
                <w:sz w:val="20"/>
                <w:szCs w:val="20"/>
                <w:lang w:val="en-GB"/>
              </w:rPr>
              <w:t>200</w:t>
            </w:r>
            <w:r w:rsidR="00D31845">
              <w:rPr>
                <w:sz w:val="20"/>
                <w:szCs w:val="20"/>
                <w:lang w:val="en-G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0781813" w14:textId="33465BFA" w:rsidR="00FF74F6" w:rsidRPr="0038025A" w:rsidRDefault="00FF74F6">
            <w:pPr>
              <w:jc w:val="right"/>
              <w:rPr>
                <w:b/>
                <w:sz w:val="20"/>
                <w:szCs w:val="20"/>
                <w:lang w:val="en-GB"/>
              </w:rPr>
            </w:pPr>
            <w:r w:rsidRPr="0038025A">
              <w:rPr>
                <w:sz w:val="20"/>
                <w:szCs w:val="20"/>
                <w:lang w:val="en-GB"/>
              </w:rPr>
              <w:t>200</w:t>
            </w:r>
            <w:r w:rsidR="00D31845">
              <w:rPr>
                <w:sz w:val="20"/>
                <w:szCs w:val="20"/>
                <w:lang w:val="en-GB"/>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3A405803" w14:textId="298EC3A6" w:rsidR="00FF74F6" w:rsidRPr="0038025A" w:rsidRDefault="00FF74F6">
            <w:pPr>
              <w:jc w:val="right"/>
              <w:rPr>
                <w:b/>
                <w:sz w:val="20"/>
                <w:szCs w:val="20"/>
                <w:lang w:val="en-GB"/>
              </w:rPr>
            </w:pPr>
            <w:r w:rsidRPr="0038025A">
              <w:rPr>
                <w:sz w:val="20"/>
                <w:szCs w:val="20"/>
                <w:lang w:val="en-GB"/>
              </w:rPr>
              <w:t>200</w:t>
            </w:r>
            <w:r w:rsidR="00D31845">
              <w:rPr>
                <w:sz w:val="20"/>
                <w:szCs w:val="20"/>
                <w:lang w:val="en-G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517D2D07" w14:textId="394E462F" w:rsidR="00FF74F6" w:rsidRPr="0038025A" w:rsidRDefault="00FF74F6">
            <w:pPr>
              <w:jc w:val="right"/>
              <w:rPr>
                <w:sz w:val="20"/>
                <w:szCs w:val="20"/>
                <w:lang w:val="en-GB"/>
              </w:rPr>
            </w:pPr>
            <w:r w:rsidRPr="0038025A">
              <w:rPr>
                <w:sz w:val="20"/>
                <w:szCs w:val="20"/>
                <w:lang w:val="en-GB"/>
              </w:rPr>
              <w:t>210</w:t>
            </w:r>
            <w:r w:rsidR="00D31845">
              <w:rPr>
                <w:sz w:val="20"/>
                <w:szCs w:val="20"/>
                <w:lang w:val="en-GB"/>
              </w:rPr>
              <w:t>.00</w:t>
            </w:r>
          </w:p>
        </w:tc>
      </w:tr>
      <w:tr w:rsidR="00FF74F6" w:rsidRPr="00D31845" w14:paraId="41401CAA" w14:textId="77777777" w:rsidTr="000F5A7C">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76E76E9E" w14:textId="77777777" w:rsidR="00FF74F6" w:rsidRPr="00D31845" w:rsidRDefault="00FF74F6" w:rsidP="000F5A7C">
            <w:pPr>
              <w:jc w:val="left"/>
              <w:rPr>
                <w:b/>
                <w:bCs/>
                <w:sz w:val="20"/>
                <w:szCs w:val="20"/>
                <w:lang w:val="en-GB"/>
              </w:rPr>
            </w:pPr>
            <w:r w:rsidRPr="00D31845">
              <w:rPr>
                <w:b/>
                <w:bCs/>
                <w:sz w:val="20"/>
                <w:szCs w:val="20"/>
                <w:lang w:val="en-GB"/>
              </w:rPr>
              <w:t>Total</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278B9391" w14:textId="7BE91340" w:rsidR="00FF74F6" w:rsidRPr="00D31845" w:rsidRDefault="00FF74F6">
            <w:pPr>
              <w:jc w:val="right"/>
              <w:rPr>
                <w:b/>
                <w:bCs/>
                <w:sz w:val="20"/>
                <w:szCs w:val="20"/>
                <w:lang w:val="en-GB"/>
              </w:rPr>
            </w:pPr>
            <w:r w:rsidRPr="00D31845">
              <w:rPr>
                <w:b/>
                <w:bCs/>
                <w:sz w:val="20"/>
                <w:szCs w:val="20"/>
                <w:lang w:val="en-GB"/>
              </w:rPr>
              <w:t>400</w:t>
            </w:r>
            <w:r w:rsidR="00D31845" w:rsidRPr="00D31845">
              <w:rPr>
                <w:b/>
                <w:bCs/>
                <w:sz w:val="20"/>
                <w:szCs w:val="20"/>
                <w:lang w:val="en-G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0A8F85E" w14:textId="6A5ABD56" w:rsidR="00FF74F6" w:rsidRPr="00D31845" w:rsidRDefault="00FF74F6">
            <w:pPr>
              <w:jc w:val="right"/>
              <w:rPr>
                <w:b/>
                <w:bCs/>
                <w:sz w:val="20"/>
                <w:szCs w:val="20"/>
                <w:lang w:val="en-GB"/>
              </w:rPr>
            </w:pPr>
            <w:r w:rsidRPr="00D31845">
              <w:rPr>
                <w:b/>
                <w:bCs/>
                <w:sz w:val="20"/>
                <w:szCs w:val="20"/>
                <w:lang w:val="en-GB"/>
              </w:rPr>
              <w:t>478</w:t>
            </w:r>
            <w:r w:rsidR="00D31845" w:rsidRPr="00D31845">
              <w:rPr>
                <w:b/>
                <w:bCs/>
                <w:sz w:val="20"/>
                <w:szCs w:val="20"/>
                <w:lang w:val="en-GB"/>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5D4D0E0E" w14:textId="56924EF4" w:rsidR="00FF74F6" w:rsidRPr="00D31845" w:rsidRDefault="00FF74F6">
            <w:pPr>
              <w:jc w:val="right"/>
              <w:rPr>
                <w:b/>
                <w:bCs/>
                <w:sz w:val="20"/>
                <w:szCs w:val="20"/>
                <w:lang w:val="en-GB"/>
              </w:rPr>
            </w:pPr>
            <w:r w:rsidRPr="00D31845">
              <w:rPr>
                <w:b/>
                <w:bCs/>
                <w:sz w:val="20"/>
                <w:szCs w:val="20"/>
                <w:lang w:val="en-GB"/>
              </w:rPr>
              <w:t>500</w:t>
            </w:r>
            <w:r w:rsidR="00D31845" w:rsidRPr="00D31845">
              <w:rPr>
                <w:b/>
                <w:bCs/>
                <w:sz w:val="20"/>
                <w:szCs w:val="20"/>
                <w:lang w:val="en-G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70211C1B" w14:textId="63A04807" w:rsidR="00FF74F6" w:rsidRPr="00D31845" w:rsidRDefault="00FF74F6">
            <w:pPr>
              <w:jc w:val="right"/>
              <w:rPr>
                <w:b/>
                <w:bCs/>
                <w:sz w:val="20"/>
                <w:szCs w:val="20"/>
                <w:lang w:val="en-GB"/>
              </w:rPr>
            </w:pPr>
            <w:r w:rsidRPr="00D31845">
              <w:rPr>
                <w:b/>
                <w:bCs/>
                <w:sz w:val="20"/>
                <w:szCs w:val="20"/>
                <w:lang w:val="en-GB"/>
              </w:rPr>
              <w:t>472.5</w:t>
            </w:r>
            <w:r w:rsidR="00D31845" w:rsidRPr="00D31845">
              <w:rPr>
                <w:b/>
                <w:bCs/>
                <w:sz w:val="20"/>
                <w:szCs w:val="20"/>
                <w:lang w:val="en-GB"/>
              </w:rPr>
              <w:t>0</w:t>
            </w:r>
          </w:p>
        </w:tc>
      </w:tr>
    </w:tbl>
    <w:p w14:paraId="3B4A73C9" w14:textId="0D913071" w:rsidR="003E55C2" w:rsidRPr="003E55C2" w:rsidRDefault="003E55C2" w:rsidP="003E55C2">
      <w:pPr>
        <w:pStyle w:val="Heading1"/>
        <w:numPr>
          <w:ilvl w:val="0"/>
          <w:numId w:val="0"/>
        </w:numPr>
        <w:spacing w:before="240"/>
        <w:rPr>
          <w:i/>
          <w:iCs/>
          <w:u w:val="single"/>
          <w:lang w:val="en-GB"/>
        </w:rPr>
      </w:pPr>
      <w:r w:rsidRPr="003E55C2">
        <w:rPr>
          <w:i/>
          <w:iCs/>
          <w:u w:val="single"/>
          <w:lang w:val="en-GB"/>
        </w:rPr>
        <w:t>Firefighting</w:t>
      </w:r>
    </w:p>
    <w:p w14:paraId="38A7829D" w14:textId="4CB9CC16" w:rsidR="0023236F" w:rsidRPr="00C24DD4" w:rsidRDefault="00FF74F6" w:rsidP="00841B2F">
      <w:pPr>
        <w:pStyle w:val="Heading1"/>
        <w:spacing w:before="240"/>
        <w:rPr>
          <w:lang w:val="en-GB"/>
        </w:rPr>
      </w:pPr>
      <w:r>
        <w:t>T</w:t>
      </w:r>
      <w:r w:rsidRPr="00C24DD4">
        <w:rPr>
          <w:lang w:val="en-GB"/>
        </w:rPr>
        <w:t>here is li</w:t>
      </w:r>
      <w:r w:rsidR="00F65414" w:rsidRPr="00C24DD4">
        <w:rPr>
          <w:lang w:val="en-GB"/>
        </w:rPr>
        <w:t>mited</w:t>
      </w:r>
      <w:r w:rsidRPr="00C24DD4">
        <w:rPr>
          <w:lang w:val="en-GB"/>
        </w:rPr>
        <w:t xml:space="preserve"> knowledge and understanding on HFC use in </w:t>
      </w:r>
      <w:r w:rsidR="005E3524" w:rsidRPr="00C24DD4">
        <w:rPr>
          <w:lang w:val="en-GB"/>
        </w:rPr>
        <w:t xml:space="preserve">the </w:t>
      </w:r>
      <w:r w:rsidRPr="00C24DD4">
        <w:rPr>
          <w:lang w:val="en-GB"/>
        </w:rPr>
        <w:t xml:space="preserve">fire-fighting sector. </w:t>
      </w:r>
      <w:r w:rsidR="0003338B" w:rsidRPr="00C24DD4">
        <w:rPr>
          <w:rFonts w:cstheme="minorHAnsi"/>
          <w:lang w:val="en-GB"/>
        </w:rPr>
        <w:t>The Federal Fire Services of Nigeria is responsible for risk assessment and enforcement of fire safety norms.</w:t>
      </w:r>
      <w:r w:rsidRPr="00C24DD4">
        <w:rPr>
          <w:lang w:val="en-GB"/>
        </w:rPr>
        <w:t xml:space="preserve"> HFC</w:t>
      </w:r>
      <w:r w:rsidR="002462A5" w:rsidRPr="00C24DD4">
        <w:rPr>
          <w:lang w:val="en-GB"/>
        </w:rPr>
        <w:noBreakHyphen/>
      </w:r>
      <w:r w:rsidRPr="00C24DD4">
        <w:rPr>
          <w:lang w:val="en-GB"/>
        </w:rPr>
        <w:t>227ea ha</w:t>
      </w:r>
      <w:r w:rsidR="00F17878" w:rsidRPr="00C24DD4">
        <w:rPr>
          <w:lang w:val="en-GB"/>
        </w:rPr>
        <w:t>s</w:t>
      </w:r>
      <w:r w:rsidRPr="00C24DD4">
        <w:rPr>
          <w:lang w:val="en-GB"/>
        </w:rPr>
        <w:t xml:space="preserve"> been imported and used as </w:t>
      </w:r>
      <w:r w:rsidR="00F17878" w:rsidRPr="00C24DD4">
        <w:rPr>
          <w:lang w:val="en-GB"/>
        </w:rPr>
        <w:t xml:space="preserve">a </w:t>
      </w:r>
      <w:r w:rsidRPr="00C24DD4">
        <w:rPr>
          <w:lang w:val="en-GB"/>
        </w:rPr>
        <w:t xml:space="preserve">fire suppressant. There is no evidence </w:t>
      </w:r>
      <w:r w:rsidR="00F17878" w:rsidRPr="00C24DD4">
        <w:rPr>
          <w:lang w:val="en-GB"/>
        </w:rPr>
        <w:t xml:space="preserve">indicating </w:t>
      </w:r>
      <w:r w:rsidRPr="00C24DD4">
        <w:rPr>
          <w:lang w:val="en-GB"/>
        </w:rPr>
        <w:t>that HFC-227ea is used in manufacturing fire</w:t>
      </w:r>
      <w:r w:rsidR="00593C75" w:rsidRPr="00C24DD4">
        <w:rPr>
          <w:lang w:val="en-GB"/>
        </w:rPr>
        <w:t>-fighting equipment</w:t>
      </w:r>
      <w:r w:rsidRPr="00C24DD4">
        <w:rPr>
          <w:lang w:val="en-GB"/>
        </w:rPr>
        <w:t>. Therefore, it is most likely used for servicing</w:t>
      </w:r>
      <w:r w:rsidR="001476E8" w:rsidRPr="00C24DD4">
        <w:rPr>
          <w:lang w:val="en-GB"/>
        </w:rPr>
        <w:t xml:space="preserve"> or </w:t>
      </w:r>
      <w:r w:rsidRPr="00C24DD4">
        <w:rPr>
          <w:lang w:val="en-GB"/>
        </w:rPr>
        <w:t xml:space="preserve">refilling fire suppressant cylinders. </w:t>
      </w:r>
      <w:r w:rsidR="0023236F" w:rsidRPr="00C24DD4">
        <w:rPr>
          <w:lang w:val="en-GB"/>
        </w:rPr>
        <w:t>Detailed data of all fire-fighting installations was still not avail</w:t>
      </w:r>
      <w:r w:rsidR="000B5C85" w:rsidRPr="00C24DD4">
        <w:rPr>
          <w:lang w:val="en-GB"/>
        </w:rPr>
        <w:t>able </w:t>
      </w:r>
      <w:r w:rsidR="0023236F" w:rsidRPr="00C24DD4">
        <w:rPr>
          <w:lang w:val="en-GB"/>
        </w:rPr>
        <w:t>but with increased awareness about HFC controls, any other imports of HFC</w:t>
      </w:r>
      <w:r w:rsidR="003E55C2" w:rsidRPr="00C24DD4">
        <w:rPr>
          <w:lang w:val="en-GB"/>
        </w:rPr>
        <w:t>-</w:t>
      </w:r>
      <w:r w:rsidR="0023236F" w:rsidRPr="00C24DD4">
        <w:rPr>
          <w:lang w:val="en-GB"/>
        </w:rPr>
        <w:t xml:space="preserve">227ea would likely be identified in the future. </w:t>
      </w:r>
    </w:p>
    <w:p w14:paraId="01B719F7" w14:textId="354208E9" w:rsidR="0023236F" w:rsidRPr="001107FB" w:rsidRDefault="0023236F" w:rsidP="009E5B9E">
      <w:pPr>
        <w:pStyle w:val="Heading1"/>
        <w:rPr>
          <w:lang w:val="en-GB"/>
        </w:rPr>
      </w:pPr>
      <w:r w:rsidRPr="001107FB">
        <w:rPr>
          <w:lang w:val="en-GB"/>
        </w:rPr>
        <w:t xml:space="preserve">In addition to HFC use in this sector, other substances used include NOVEC and </w:t>
      </w:r>
      <w:r w:rsidR="007F4D20" w:rsidRPr="007F4D20">
        <w:rPr>
          <w:lang w:val="en-GB"/>
        </w:rPr>
        <w:t xml:space="preserve">Aqua Film-Forming Foam </w:t>
      </w:r>
      <w:r w:rsidR="007F4D20">
        <w:rPr>
          <w:lang w:val="en-GB"/>
        </w:rPr>
        <w:t>(</w:t>
      </w:r>
      <w:r w:rsidRPr="001107FB">
        <w:rPr>
          <w:lang w:val="en-GB"/>
        </w:rPr>
        <w:t>AFFF</w:t>
      </w:r>
      <w:r w:rsidR="007F4D20">
        <w:rPr>
          <w:lang w:val="en-GB"/>
        </w:rPr>
        <w:t>)</w:t>
      </w:r>
      <w:r w:rsidR="00252E61">
        <w:rPr>
          <w:lang w:val="en-GB"/>
        </w:rPr>
        <w:t>,</w:t>
      </w:r>
      <w:r w:rsidRPr="001107FB">
        <w:rPr>
          <w:lang w:val="en-GB"/>
        </w:rPr>
        <w:t xml:space="preserve"> </w:t>
      </w:r>
      <w:r w:rsidR="00252E61" w:rsidRPr="00252E61">
        <w:rPr>
          <w:lang w:val="en-GB"/>
        </w:rPr>
        <w:t>which can serve as alternative to HFC-227ea</w:t>
      </w:r>
      <w:r w:rsidR="00252E61">
        <w:rPr>
          <w:lang w:val="en-GB"/>
        </w:rPr>
        <w:t xml:space="preserve">. </w:t>
      </w:r>
      <w:r w:rsidRPr="001107FB">
        <w:rPr>
          <w:lang w:val="en-GB"/>
        </w:rPr>
        <w:t xml:space="preserve">The company, </w:t>
      </w:r>
      <w:proofErr w:type="spellStart"/>
      <w:r w:rsidRPr="001107FB">
        <w:rPr>
          <w:lang w:val="en-GB"/>
        </w:rPr>
        <w:t>Jk</w:t>
      </w:r>
      <w:proofErr w:type="spellEnd"/>
      <w:r w:rsidRPr="001107FB">
        <w:rPr>
          <w:lang w:val="en-GB"/>
        </w:rPr>
        <w:t xml:space="preserve"> </w:t>
      </w:r>
      <w:proofErr w:type="spellStart"/>
      <w:r w:rsidRPr="001107FB">
        <w:rPr>
          <w:lang w:val="en-GB"/>
        </w:rPr>
        <w:t>Peez</w:t>
      </w:r>
      <w:proofErr w:type="spellEnd"/>
      <w:r w:rsidRPr="001107FB">
        <w:rPr>
          <w:lang w:val="en-GB"/>
        </w:rPr>
        <w:t xml:space="preserve"> Group limited </w:t>
      </w:r>
      <w:r w:rsidR="002B20C0">
        <w:rPr>
          <w:lang w:val="en-GB"/>
        </w:rPr>
        <w:t xml:space="preserve">produces </w:t>
      </w:r>
      <w:r w:rsidRPr="001107FB">
        <w:rPr>
          <w:lang w:val="en-GB"/>
        </w:rPr>
        <w:t xml:space="preserve">foam based AFFF. The company presently has a capacity of 100,000 litres and has potential to cater for state fire services. However, the fire-fighting sector will not be addressed in </w:t>
      </w:r>
      <w:r w:rsidR="00C24DD4">
        <w:rPr>
          <w:lang w:val="en-GB"/>
        </w:rPr>
        <w:t>s</w:t>
      </w:r>
      <w:r w:rsidRPr="001107FB">
        <w:rPr>
          <w:lang w:val="en-GB"/>
        </w:rPr>
        <w:t xml:space="preserve">tage 1 of the KIP. </w:t>
      </w:r>
    </w:p>
    <w:p w14:paraId="0CD0D8F7" w14:textId="77777777" w:rsidR="00A229E7" w:rsidRPr="0059564C" w:rsidRDefault="00A229E7" w:rsidP="00A229E7">
      <w:pPr>
        <w:pStyle w:val="Heading1"/>
        <w:keepNext/>
        <w:numPr>
          <w:ilvl w:val="0"/>
          <w:numId w:val="0"/>
        </w:numPr>
        <w:spacing w:before="240"/>
        <w:rPr>
          <w:i/>
          <w:iCs/>
        </w:rPr>
      </w:pPr>
      <w:r w:rsidRPr="0059564C">
        <w:rPr>
          <w:i/>
          <w:iCs/>
        </w:rPr>
        <w:t>Refrigeration and air-conditioning servicing sector</w:t>
      </w:r>
    </w:p>
    <w:p w14:paraId="33AA6EDA" w14:textId="32D4F2A5" w:rsidR="0070038F" w:rsidRDefault="0070038F" w:rsidP="006A3364">
      <w:pPr>
        <w:pStyle w:val="Heading1"/>
      </w:pPr>
      <w:r w:rsidRPr="006C27C4">
        <w:t xml:space="preserve">HFCs </w:t>
      </w:r>
      <w:r>
        <w:t>are</w:t>
      </w:r>
      <w:r w:rsidRPr="006C27C4">
        <w:t xml:space="preserve"> mainly consumed for servicing in </w:t>
      </w:r>
      <w:r w:rsidR="006B1BDC">
        <w:t>commercial refrigeration</w:t>
      </w:r>
      <w:r w:rsidRPr="000A4838">
        <w:t xml:space="preserve"> (</w:t>
      </w:r>
      <w:r w:rsidR="006B1BDC">
        <w:t>2</w:t>
      </w:r>
      <w:r w:rsidR="00C86052">
        <w:t>4.3</w:t>
      </w:r>
      <w:r w:rsidR="00A9677F">
        <w:t> per cent</w:t>
      </w:r>
      <w:r w:rsidRPr="000A4838">
        <w:t xml:space="preserve"> in</w:t>
      </w:r>
      <w:r w:rsidR="00DD2617">
        <w:t> mt</w:t>
      </w:r>
      <w:r w:rsidRPr="000A4838">
        <w:t xml:space="preserve"> and </w:t>
      </w:r>
      <w:r w:rsidR="00C86052">
        <w:t>25.5</w:t>
      </w:r>
      <w:r w:rsidR="00A9677F">
        <w:rPr>
          <w:lang w:eastAsia="en-CA"/>
        </w:rPr>
        <w:t> per cent</w:t>
      </w:r>
      <w:r w:rsidRPr="000A4838">
        <w:t xml:space="preserve"> in CO</w:t>
      </w:r>
      <w:r w:rsidRPr="00E92DCF">
        <w:rPr>
          <w:vertAlign w:val="subscript"/>
        </w:rPr>
        <w:t>2</w:t>
      </w:r>
      <w:r w:rsidRPr="000A4838">
        <w:noBreakHyphen/>
        <w:t xml:space="preserve">eq tonnes), followed by </w:t>
      </w:r>
      <w:r w:rsidR="00C86052">
        <w:t>industrial refrigeration</w:t>
      </w:r>
      <w:r w:rsidRPr="000A4838">
        <w:t xml:space="preserve"> (</w:t>
      </w:r>
      <w:r w:rsidR="00FE6623">
        <w:t>21.7</w:t>
      </w:r>
      <w:r w:rsidR="00A9677F">
        <w:t> per cent</w:t>
      </w:r>
      <w:r w:rsidRPr="00AD70EE">
        <w:t xml:space="preserve"> </w:t>
      </w:r>
      <w:r w:rsidRPr="000A4838">
        <w:t>in</w:t>
      </w:r>
      <w:r w:rsidR="00DD2617">
        <w:t> mt</w:t>
      </w:r>
      <w:r w:rsidRPr="000A4838">
        <w:t xml:space="preserve"> and </w:t>
      </w:r>
      <w:r w:rsidR="00FE6623">
        <w:t>20.9</w:t>
      </w:r>
      <w:r w:rsidR="00A9677F">
        <w:t> per cent</w:t>
      </w:r>
      <w:r w:rsidRPr="00AD70EE">
        <w:t xml:space="preserve"> </w:t>
      </w:r>
      <w:r w:rsidRPr="000A4838">
        <w:t>in CO</w:t>
      </w:r>
      <w:r w:rsidRPr="00E92DCF">
        <w:rPr>
          <w:vertAlign w:val="subscript"/>
        </w:rPr>
        <w:t>2</w:t>
      </w:r>
      <w:r w:rsidRPr="000A4838">
        <w:noBreakHyphen/>
        <w:t xml:space="preserve">eq tonnes), </w:t>
      </w:r>
      <w:r w:rsidR="00722712">
        <w:t>mobile air</w:t>
      </w:r>
      <w:r w:rsidR="00722712">
        <w:noBreakHyphen/>
        <w:t>conditioning</w:t>
      </w:r>
      <w:r w:rsidRPr="000A4838">
        <w:t xml:space="preserve"> (</w:t>
      </w:r>
      <w:r w:rsidR="00B13499">
        <w:t>19.8</w:t>
      </w:r>
      <w:r w:rsidR="00A9677F">
        <w:t> per cent</w:t>
      </w:r>
      <w:r w:rsidRPr="000A4838">
        <w:t xml:space="preserve"> in</w:t>
      </w:r>
      <w:r w:rsidR="00DD2617">
        <w:t> mt</w:t>
      </w:r>
      <w:r w:rsidRPr="000A4838">
        <w:t xml:space="preserve"> and </w:t>
      </w:r>
      <w:r w:rsidR="004F0544">
        <w:t>16.</w:t>
      </w:r>
      <w:r w:rsidR="00574F17">
        <w:t>8</w:t>
      </w:r>
      <w:r w:rsidR="00A9677F">
        <w:t> per cent</w:t>
      </w:r>
      <w:r w:rsidRPr="000A4838">
        <w:t xml:space="preserve"> in CO</w:t>
      </w:r>
      <w:r w:rsidRPr="00E92DCF">
        <w:rPr>
          <w:vertAlign w:val="subscript"/>
        </w:rPr>
        <w:t>2</w:t>
      </w:r>
      <w:r w:rsidRPr="000A4838">
        <w:noBreakHyphen/>
        <w:t>eq tonnes), and other subsectors</w:t>
      </w:r>
      <w:r>
        <w:t>,</w:t>
      </w:r>
      <w:r w:rsidRPr="000A4838">
        <w:t xml:space="preserve"> </w:t>
      </w:r>
      <w:r>
        <w:t xml:space="preserve">as </w:t>
      </w:r>
      <w:r w:rsidRPr="000A4838">
        <w:t>shown in table</w:t>
      </w:r>
      <w:r>
        <w:t>s</w:t>
      </w:r>
      <w:r w:rsidRPr="000A4838">
        <w:t> </w:t>
      </w:r>
      <w:r w:rsidR="00C86A91">
        <w:t>10</w:t>
      </w:r>
      <w:r w:rsidRPr="00201F1B">
        <w:t xml:space="preserve"> and </w:t>
      </w:r>
      <w:r w:rsidR="00C86A91">
        <w:t>11</w:t>
      </w:r>
      <w:r w:rsidRPr="000A4838">
        <w:t>.</w:t>
      </w:r>
      <w:r>
        <w:t xml:space="preserve"> </w:t>
      </w:r>
    </w:p>
    <w:p w14:paraId="2C6B715F" w14:textId="36A5142E" w:rsidR="0070038F" w:rsidRPr="000A4838" w:rsidRDefault="0070038F" w:rsidP="006A3364">
      <w:pPr>
        <w:pStyle w:val="Heading1"/>
        <w:keepNext/>
        <w:numPr>
          <w:ilvl w:val="0"/>
          <w:numId w:val="0"/>
        </w:numPr>
        <w:spacing w:before="240" w:after="0"/>
        <w:rPr>
          <w:b/>
          <w:bCs/>
        </w:rPr>
      </w:pPr>
      <w:r w:rsidRPr="000A4838">
        <w:rPr>
          <w:b/>
          <w:bCs/>
        </w:rPr>
        <w:t>T</w:t>
      </w:r>
      <w:r w:rsidR="000B5C85">
        <w:rPr>
          <w:b/>
          <w:bCs/>
        </w:rPr>
        <w:t>able </w:t>
      </w:r>
      <w:r w:rsidR="00C86A91">
        <w:rPr>
          <w:b/>
          <w:bCs/>
        </w:rPr>
        <w:t>10</w:t>
      </w:r>
      <w:r w:rsidRPr="000A4838">
        <w:rPr>
          <w:b/>
          <w:bCs/>
        </w:rPr>
        <w:t xml:space="preserve">. HFC consumption </w:t>
      </w:r>
      <w:r>
        <w:rPr>
          <w:b/>
          <w:bCs/>
        </w:rPr>
        <w:t xml:space="preserve">in </w:t>
      </w:r>
      <w:r w:rsidR="00475F03" w:rsidRPr="00475F03">
        <w:rPr>
          <w:b/>
          <w:bCs/>
        </w:rPr>
        <w:t>Nigeria</w:t>
      </w:r>
      <w:r>
        <w:rPr>
          <w:b/>
          <w:bCs/>
        </w:rPr>
        <w:t xml:space="preserve"> 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Pr>
          <w:b/>
          <w:bCs/>
        </w:rPr>
        <w:t>in</w:t>
      </w:r>
      <w:r w:rsidR="00DD2617">
        <w:rPr>
          <w:b/>
          <w:bCs/>
        </w:rPr>
        <w:t> mt</w:t>
      </w:r>
      <w:r>
        <w:rPr>
          <w:b/>
          <w:bCs/>
        </w:rPr>
        <w:t xml:space="preserve"> (</w:t>
      </w:r>
      <w:r w:rsidR="009F3545">
        <w:rPr>
          <w:b/>
          <w:bCs/>
        </w:rPr>
        <w:t>2022</w:t>
      </w:r>
      <w:r>
        <w:rPr>
          <w:b/>
          <w:bCs/>
        </w:rPr>
        <w:t>)</w:t>
      </w:r>
    </w:p>
    <w:tbl>
      <w:tblPr>
        <w:tblW w:w="5000" w:type="pct"/>
        <w:tblLook w:val="04A0" w:firstRow="1" w:lastRow="0" w:firstColumn="1" w:lastColumn="0" w:noHBand="0" w:noVBand="1"/>
      </w:tblPr>
      <w:tblGrid>
        <w:gridCol w:w="1514"/>
        <w:gridCol w:w="998"/>
        <w:gridCol w:w="998"/>
        <w:gridCol w:w="999"/>
        <w:gridCol w:w="999"/>
        <w:gridCol w:w="999"/>
        <w:gridCol w:w="999"/>
        <w:gridCol w:w="999"/>
        <w:gridCol w:w="845"/>
      </w:tblGrid>
      <w:tr w:rsidR="004B05CD" w:rsidRPr="006C150B" w14:paraId="4F2029B9" w14:textId="77777777" w:rsidTr="00C47378">
        <w:trPr>
          <w:trHeight w:val="444"/>
          <w:tblHeader/>
        </w:trPr>
        <w:tc>
          <w:tcPr>
            <w:tcW w:w="8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E90AA0" w14:textId="77777777" w:rsidR="004B05CD" w:rsidRPr="006C150B" w:rsidRDefault="004B05CD" w:rsidP="009774CB">
            <w:pPr>
              <w:keepNext/>
              <w:suppressAutoHyphens/>
              <w:jc w:val="center"/>
              <w:rPr>
                <w:b/>
                <w:bCs/>
                <w:sz w:val="20"/>
                <w:szCs w:val="20"/>
                <w:lang w:eastAsia="en-CA"/>
              </w:rPr>
            </w:pPr>
            <w:r w:rsidRPr="006C150B">
              <w:rPr>
                <w:b/>
                <w:bCs/>
                <w:sz w:val="20"/>
                <w:szCs w:val="20"/>
                <w:lang w:eastAsia="en-CA"/>
              </w:rPr>
              <w:t>Sector</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49700B" w14:textId="1C63E17F" w:rsidR="004B05CD" w:rsidRPr="006C150B" w:rsidRDefault="004B05CD" w:rsidP="009774CB">
            <w:pPr>
              <w:keepNext/>
              <w:suppressAutoHyphens/>
              <w:ind w:left="-181" w:right="-136"/>
              <w:jc w:val="center"/>
              <w:rPr>
                <w:b/>
                <w:bCs/>
                <w:sz w:val="20"/>
                <w:szCs w:val="20"/>
                <w:lang w:eastAsia="en-CA"/>
              </w:rPr>
            </w:pPr>
            <w:r w:rsidRPr="006C150B">
              <w:rPr>
                <w:b/>
                <w:bCs/>
                <w:sz w:val="20"/>
                <w:szCs w:val="20"/>
                <w:lang w:eastAsia="en-CA"/>
              </w:rPr>
              <w:t>HFC-</w:t>
            </w:r>
            <w:r>
              <w:rPr>
                <w:b/>
                <w:bCs/>
                <w:sz w:val="20"/>
                <w:szCs w:val="20"/>
                <w:lang w:eastAsia="en-CA"/>
              </w:rPr>
              <w:t>134a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575C409E" w14:textId="15BFEAE3" w:rsidR="004B05CD" w:rsidRPr="006C150B" w:rsidRDefault="004B05CD" w:rsidP="009774CB">
            <w:pPr>
              <w:keepNext/>
              <w:suppressAutoHyphens/>
              <w:ind w:left="-48"/>
              <w:jc w:val="center"/>
              <w:rPr>
                <w:b/>
                <w:bCs/>
                <w:sz w:val="20"/>
                <w:szCs w:val="20"/>
                <w:lang w:eastAsia="en-CA"/>
              </w:rPr>
            </w:pPr>
            <w:r w:rsidRPr="006C150B">
              <w:rPr>
                <w:b/>
                <w:bCs/>
                <w:sz w:val="20"/>
                <w:szCs w:val="20"/>
                <w:lang w:eastAsia="en-CA"/>
              </w:rPr>
              <w:t>HFC-</w:t>
            </w:r>
            <w:r>
              <w:rPr>
                <w:b/>
                <w:bCs/>
                <w:sz w:val="20"/>
                <w:szCs w:val="20"/>
                <w:lang w:eastAsia="en-CA"/>
              </w:rPr>
              <w:t>32</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927D986" w14:textId="69DF2B66" w:rsidR="004B05CD" w:rsidRPr="006C150B" w:rsidRDefault="004B05CD" w:rsidP="009774CB">
            <w:pPr>
              <w:keepNext/>
              <w:suppressAutoHyphens/>
              <w:ind w:left="-151" w:right="-170"/>
              <w:jc w:val="center"/>
              <w:rPr>
                <w:b/>
                <w:bCs/>
                <w:sz w:val="20"/>
                <w:szCs w:val="20"/>
                <w:lang w:eastAsia="en-CA"/>
              </w:rPr>
            </w:pPr>
            <w:r>
              <w:rPr>
                <w:b/>
                <w:bCs/>
                <w:sz w:val="20"/>
                <w:szCs w:val="20"/>
                <w:lang w:eastAsia="en-CA"/>
              </w:rPr>
              <w:t>R</w:t>
            </w:r>
            <w:r w:rsidRPr="006C150B">
              <w:rPr>
                <w:b/>
                <w:bCs/>
                <w:sz w:val="20"/>
                <w:szCs w:val="20"/>
                <w:lang w:eastAsia="en-CA"/>
              </w:rPr>
              <w:t>-</w:t>
            </w:r>
            <w:r>
              <w:rPr>
                <w:b/>
                <w:bCs/>
                <w:sz w:val="20"/>
                <w:szCs w:val="20"/>
                <w:lang w:eastAsia="en-CA"/>
              </w:rPr>
              <w:t>404A</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8D0A146" w14:textId="2468159D" w:rsidR="004B05CD" w:rsidRPr="006C150B" w:rsidRDefault="004B05CD" w:rsidP="009774CB">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6C7F217" w14:textId="6F5BBE1C" w:rsidR="004B05CD" w:rsidRPr="006C150B" w:rsidRDefault="004B05CD" w:rsidP="009774CB">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F9F3944" w14:textId="4F6E0FB1" w:rsidR="004B05CD" w:rsidRPr="006C150B" w:rsidRDefault="004B05CD" w:rsidP="009774CB">
            <w:pPr>
              <w:keepNext/>
              <w:suppressAutoHyphens/>
              <w:jc w:val="center"/>
              <w:rPr>
                <w:b/>
                <w:bCs/>
                <w:sz w:val="20"/>
                <w:szCs w:val="20"/>
                <w:lang w:eastAsia="en-CA"/>
              </w:rPr>
            </w:pPr>
            <w:r w:rsidRPr="006C150B">
              <w:rPr>
                <w:b/>
                <w:bCs/>
                <w:sz w:val="20"/>
                <w:szCs w:val="20"/>
                <w:lang w:eastAsia="en-CA"/>
              </w:rPr>
              <w:t>R-</w:t>
            </w:r>
            <w:r>
              <w:rPr>
                <w:b/>
                <w:bCs/>
                <w:sz w:val="20"/>
                <w:szCs w:val="20"/>
                <w:lang w:eastAsia="en-CA"/>
              </w:rPr>
              <w:t>417A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776DF9A5" w14:textId="77777777" w:rsidR="004B05CD" w:rsidRPr="006C150B" w:rsidRDefault="004B05CD" w:rsidP="009774CB">
            <w:pPr>
              <w:keepNext/>
              <w:suppressAutoHyphens/>
              <w:jc w:val="center"/>
              <w:rPr>
                <w:b/>
                <w:bCs/>
                <w:sz w:val="20"/>
                <w:szCs w:val="20"/>
                <w:lang w:eastAsia="en-CA"/>
              </w:rPr>
            </w:pPr>
            <w:r w:rsidRPr="006C150B">
              <w:rPr>
                <w:b/>
                <w:bCs/>
                <w:sz w:val="20"/>
                <w:szCs w:val="20"/>
                <w:lang w:eastAsia="en-CA"/>
              </w:rPr>
              <w:t>Total</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0F32E4" w14:textId="77777777" w:rsidR="004B05CD" w:rsidRPr="006C150B" w:rsidRDefault="004B05CD" w:rsidP="009774CB">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70038F" w:rsidRPr="006C150B" w14:paraId="15C48D33" w14:textId="77777777" w:rsidTr="009774CB">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B033EB" w14:textId="77777777" w:rsidR="0070038F" w:rsidRPr="006C150B" w:rsidRDefault="0070038F" w:rsidP="00B31ABB">
            <w:pPr>
              <w:keepNext/>
              <w:suppressAutoHyphens/>
              <w:ind w:left="521"/>
              <w:jc w:val="center"/>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EB2A6F" w:rsidRPr="006C150B" w14:paraId="77D64C37"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069944D" w14:textId="77777777" w:rsidR="00EB2A6F" w:rsidRPr="006C150B" w:rsidRDefault="00EB2A6F" w:rsidP="00EB2A6F">
            <w:pPr>
              <w:suppressAutoHyphens/>
              <w:ind w:left="96"/>
              <w:jc w:val="left"/>
              <w:rPr>
                <w:sz w:val="20"/>
                <w:szCs w:val="20"/>
                <w:lang w:eastAsia="en-CA"/>
              </w:rPr>
            </w:pPr>
            <w:r w:rsidRPr="006C150B">
              <w:rPr>
                <w:sz w:val="20"/>
                <w:szCs w:val="20"/>
                <w:lang w:eastAsia="en-CA"/>
              </w:rPr>
              <w:t xml:space="preserve">Domestic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6B1F58" w14:textId="5E6D94EC" w:rsidR="00EB2A6F" w:rsidRPr="006C150B" w:rsidRDefault="00EB2A6F" w:rsidP="00EB2A6F">
            <w:pPr>
              <w:suppressAutoHyphens/>
              <w:jc w:val="right"/>
              <w:rPr>
                <w:sz w:val="20"/>
                <w:szCs w:val="20"/>
              </w:rPr>
            </w:pPr>
            <w:r w:rsidRPr="00C47378">
              <w:rPr>
                <w:sz w:val="20"/>
                <w:szCs w:val="20"/>
              </w:rPr>
              <w:t>289.12</w:t>
            </w:r>
          </w:p>
        </w:tc>
        <w:tc>
          <w:tcPr>
            <w:tcW w:w="534" w:type="pct"/>
            <w:tcBorders>
              <w:top w:val="single" w:sz="4" w:space="0" w:color="auto"/>
              <w:left w:val="nil"/>
              <w:bottom w:val="single" w:sz="4" w:space="0" w:color="auto"/>
              <w:right w:val="single" w:sz="4" w:space="0" w:color="auto"/>
            </w:tcBorders>
            <w:tcMar>
              <w:left w:w="43" w:type="dxa"/>
              <w:right w:w="43" w:type="dxa"/>
            </w:tcMar>
          </w:tcPr>
          <w:p w14:paraId="719E56D8" w14:textId="1CDB6885"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6276A18A" w14:textId="0E706EF3"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201BBF" w14:textId="31249544"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D56ED0" w14:textId="2145FEB4"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090849" w14:textId="2E265774"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tcMar>
              <w:left w:w="43" w:type="dxa"/>
              <w:right w:w="43" w:type="dxa"/>
            </w:tcMar>
          </w:tcPr>
          <w:p w14:paraId="07A800E3" w14:textId="16D7684D" w:rsidR="00EB2A6F" w:rsidRPr="006C150B" w:rsidRDefault="00EB2A6F" w:rsidP="00EB2A6F">
            <w:pPr>
              <w:suppressAutoHyphens/>
              <w:jc w:val="right"/>
              <w:rPr>
                <w:sz w:val="20"/>
                <w:szCs w:val="20"/>
              </w:rPr>
            </w:pPr>
            <w:r w:rsidRPr="00CD18CA">
              <w:rPr>
                <w:sz w:val="20"/>
                <w:szCs w:val="20"/>
              </w:rPr>
              <w:t>289.12</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5336C953" w14:textId="6E93EE22" w:rsidR="00EB2A6F" w:rsidRPr="006C150B" w:rsidRDefault="00EB2A6F" w:rsidP="00EB2A6F">
            <w:pPr>
              <w:suppressAutoHyphens/>
              <w:jc w:val="center"/>
              <w:rPr>
                <w:sz w:val="20"/>
                <w:szCs w:val="20"/>
                <w:lang w:eastAsia="en-CA"/>
              </w:rPr>
            </w:pPr>
            <w:r w:rsidRPr="00EB2A6F">
              <w:rPr>
                <w:sz w:val="20"/>
                <w:szCs w:val="20"/>
                <w:lang w:eastAsia="en-CA"/>
              </w:rPr>
              <w:t>2.4</w:t>
            </w:r>
          </w:p>
        </w:tc>
      </w:tr>
      <w:tr w:rsidR="00EB2A6F" w:rsidRPr="006C150B" w14:paraId="452FE999"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336DCBA" w14:textId="77777777" w:rsidR="00EB2A6F" w:rsidRPr="006C150B" w:rsidRDefault="00EB2A6F" w:rsidP="00EB2A6F">
            <w:pPr>
              <w:suppressAutoHyphens/>
              <w:ind w:left="96"/>
              <w:jc w:val="left"/>
              <w:rPr>
                <w:sz w:val="20"/>
                <w:szCs w:val="20"/>
                <w:lang w:eastAsia="en-CA"/>
              </w:rPr>
            </w:pPr>
            <w:r w:rsidRPr="006C150B">
              <w:rPr>
                <w:sz w:val="20"/>
                <w:szCs w:val="20"/>
                <w:lang w:eastAsia="en-CA"/>
              </w:rPr>
              <w:t xml:space="preserve">Commercial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BECA6D" w14:textId="0FF5D8A2" w:rsidR="00EB2A6F" w:rsidRPr="006C150B" w:rsidRDefault="00EB2A6F" w:rsidP="00EB2A6F">
            <w:pPr>
              <w:suppressAutoHyphens/>
              <w:jc w:val="right"/>
              <w:rPr>
                <w:sz w:val="20"/>
                <w:szCs w:val="20"/>
              </w:rPr>
            </w:pPr>
            <w:r w:rsidRPr="00C47378">
              <w:rPr>
                <w:sz w:val="20"/>
                <w:szCs w:val="20"/>
              </w:rPr>
              <w:t>2,242.43</w:t>
            </w:r>
          </w:p>
        </w:tc>
        <w:tc>
          <w:tcPr>
            <w:tcW w:w="534" w:type="pct"/>
            <w:tcBorders>
              <w:top w:val="single" w:sz="4" w:space="0" w:color="auto"/>
              <w:left w:val="nil"/>
              <w:bottom w:val="single" w:sz="4" w:space="0" w:color="auto"/>
              <w:right w:val="single" w:sz="4" w:space="0" w:color="auto"/>
            </w:tcBorders>
            <w:tcMar>
              <w:left w:w="43" w:type="dxa"/>
              <w:right w:w="43" w:type="dxa"/>
            </w:tcMar>
          </w:tcPr>
          <w:p w14:paraId="24687F02" w14:textId="65846A02"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57DD272C" w14:textId="23E3C08B" w:rsidR="00EB2A6F" w:rsidRPr="006C150B" w:rsidRDefault="00EB2A6F" w:rsidP="00EB2A6F">
            <w:pPr>
              <w:suppressAutoHyphens/>
              <w:jc w:val="right"/>
              <w:rPr>
                <w:sz w:val="20"/>
                <w:szCs w:val="20"/>
              </w:rPr>
            </w:pPr>
            <w:r w:rsidRPr="00C47378">
              <w:rPr>
                <w:sz w:val="20"/>
                <w:szCs w:val="20"/>
              </w:rPr>
              <w:t>288.53</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34ACB5" w14:textId="735E6AF6" w:rsidR="00EB2A6F" w:rsidRPr="006C150B" w:rsidRDefault="00EB2A6F" w:rsidP="00EB2A6F">
            <w:pPr>
              <w:suppressAutoHyphens/>
              <w:jc w:val="right"/>
              <w:rPr>
                <w:sz w:val="20"/>
                <w:szCs w:val="20"/>
              </w:rPr>
            </w:pPr>
            <w:r w:rsidRPr="00C47378">
              <w:rPr>
                <w:sz w:val="20"/>
                <w:szCs w:val="20"/>
              </w:rPr>
              <w:t>254.39</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D280E9" w14:textId="083A50BD"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A8265C" w14:textId="40380F65" w:rsidR="00EB2A6F" w:rsidRPr="006C150B" w:rsidRDefault="00EB2A6F" w:rsidP="00EB2A6F">
            <w:pPr>
              <w:suppressAutoHyphens/>
              <w:jc w:val="right"/>
              <w:rPr>
                <w:sz w:val="20"/>
                <w:szCs w:val="20"/>
              </w:rPr>
            </w:pPr>
            <w:r w:rsidRPr="00C47378">
              <w:rPr>
                <w:sz w:val="20"/>
                <w:szCs w:val="20"/>
              </w:rPr>
              <w:t>155.01</w:t>
            </w:r>
          </w:p>
        </w:tc>
        <w:tc>
          <w:tcPr>
            <w:tcW w:w="534" w:type="pct"/>
            <w:tcBorders>
              <w:top w:val="single" w:sz="4" w:space="0" w:color="auto"/>
              <w:left w:val="nil"/>
              <w:bottom w:val="single" w:sz="4" w:space="0" w:color="auto"/>
              <w:right w:val="single" w:sz="4" w:space="0" w:color="auto"/>
            </w:tcBorders>
            <w:tcMar>
              <w:left w:w="43" w:type="dxa"/>
              <w:right w:w="43" w:type="dxa"/>
            </w:tcMar>
          </w:tcPr>
          <w:p w14:paraId="39739630" w14:textId="60C9193A" w:rsidR="00EB2A6F" w:rsidRPr="006C150B" w:rsidRDefault="00EB2A6F" w:rsidP="00EB2A6F">
            <w:pPr>
              <w:suppressAutoHyphens/>
              <w:jc w:val="right"/>
              <w:rPr>
                <w:sz w:val="20"/>
                <w:szCs w:val="20"/>
              </w:rPr>
            </w:pPr>
            <w:r w:rsidRPr="00CD18CA">
              <w:rPr>
                <w:sz w:val="20"/>
                <w:szCs w:val="20"/>
              </w:rPr>
              <w:t>2,940.36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22558083" w14:textId="3C2389D5" w:rsidR="00EB2A6F" w:rsidRPr="006C150B" w:rsidRDefault="00EB2A6F" w:rsidP="00EB2A6F">
            <w:pPr>
              <w:suppressAutoHyphens/>
              <w:jc w:val="center"/>
              <w:rPr>
                <w:sz w:val="20"/>
                <w:szCs w:val="20"/>
                <w:lang w:eastAsia="en-CA"/>
              </w:rPr>
            </w:pPr>
            <w:r w:rsidRPr="00EB2A6F">
              <w:rPr>
                <w:sz w:val="20"/>
                <w:szCs w:val="20"/>
                <w:lang w:eastAsia="en-CA"/>
              </w:rPr>
              <w:t>24.3</w:t>
            </w:r>
          </w:p>
        </w:tc>
      </w:tr>
      <w:tr w:rsidR="00EB2A6F" w:rsidRPr="006C150B" w14:paraId="5AF01AE5"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A215B69" w14:textId="77777777" w:rsidR="00EB2A6F" w:rsidRPr="006C150B" w:rsidRDefault="00EB2A6F" w:rsidP="00EB2A6F">
            <w:pPr>
              <w:suppressAutoHyphens/>
              <w:ind w:left="96"/>
              <w:jc w:val="left"/>
              <w:rPr>
                <w:sz w:val="20"/>
                <w:szCs w:val="20"/>
                <w:lang w:eastAsia="en-CA"/>
              </w:rPr>
            </w:pPr>
            <w:r w:rsidRPr="006C150B">
              <w:rPr>
                <w:sz w:val="20"/>
                <w:szCs w:val="20"/>
                <w:lang w:eastAsia="en-CA"/>
              </w:rPr>
              <w:t xml:space="preserve">Industrial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BCBA43" w14:textId="41B35A07" w:rsidR="00EB2A6F" w:rsidRPr="006C150B" w:rsidRDefault="00EB2A6F" w:rsidP="00EB2A6F">
            <w:pPr>
              <w:suppressAutoHyphens/>
              <w:jc w:val="right"/>
              <w:rPr>
                <w:sz w:val="20"/>
                <w:szCs w:val="20"/>
              </w:rPr>
            </w:pPr>
            <w:r w:rsidRPr="00C47378">
              <w:rPr>
                <w:sz w:val="20"/>
                <w:szCs w:val="20"/>
              </w:rPr>
              <w:t>2,218.55</w:t>
            </w:r>
          </w:p>
        </w:tc>
        <w:tc>
          <w:tcPr>
            <w:tcW w:w="534" w:type="pct"/>
            <w:tcBorders>
              <w:top w:val="single" w:sz="4" w:space="0" w:color="auto"/>
              <w:left w:val="nil"/>
              <w:bottom w:val="single" w:sz="4" w:space="0" w:color="auto"/>
              <w:right w:val="single" w:sz="4" w:space="0" w:color="auto"/>
            </w:tcBorders>
            <w:tcMar>
              <w:left w:w="43" w:type="dxa"/>
              <w:right w:w="43" w:type="dxa"/>
            </w:tcMar>
          </w:tcPr>
          <w:p w14:paraId="7F42847D" w14:textId="18918B33"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35E19BAF" w14:textId="2295D009" w:rsidR="00EB2A6F" w:rsidRPr="006C150B" w:rsidRDefault="00EB2A6F" w:rsidP="00EB2A6F">
            <w:pPr>
              <w:suppressAutoHyphens/>
              <w:jc w:val="right"/>
              <w:rPr>
                <w:sz w:val="20"/>
                <w:szCs w:val="20"/>
              </w:rPr>
            </w:pPr>
            <w:r w:rsidRPr="00C47378">
              <w:rPr>
                <w:sz w:val="20"/>
                <w:szCs w:val="20"/>
              </w:rPr>
              <w:t>139.55</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1E4E2F" w14:textId="685ABF0F" w:rsidR="00EB2A6F" w:rsidRPr="006C150B" w:rsidRDefault="00EB2A6F" w:rsidP="00EB2A6F">
            <w:pPr>
              <w:suppressAutoHyphens/>
              <w:jc w:val="right"/>
              <w:rPr>
                <w:sz w:val="20"/>
                <w:szCs w:val="20"/>
              </w:rPr>
            </w:pPr>
            <w:r w:rsidRPr="00C47378">
              <w:rPr>
                <w:sz w:val="20"/>
                <w:szCs w:val="20"/>
              </w:rPr>
              <w:t>176.53</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AA3119" w14:textId="7C60A1D3" w:rsidR="00EB2A6F" w:rsidRPr="006C150B" w:rsidRDefault="00EB2A6F" w:rsidP="00EB2A6F">
            <w:pPr>
              <w:suppressAutoHyphens/>
              <w:jc w:val="right"/>
              <w:rPr>
                <w:sz w:val="20"/>
                <w:szCs w:val="20"/>
              </w:rPr>
            </w:pPr>
            <w:r w:rsidRPr="00C47378">
              <w:rPr>
                <w:sz w:val="20"/>
                <w:szCs w:val="20"/>
              </w:rPr>
              <w:t>89.57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A659F" w14:textId="222D13C4"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tcMar>
              <w:left w:w="43" w:type="dxa"/>
              <w:right w:w="43" w:type="dxa"/>
            </w:tcMar>
          </w:tcPr>
          <w:p w14:paraId="0258279D" w14:textId="1DD9BC4F" w:rsidR="00EB2A6F" w:rsidRPr="006C150B" w:rsidRDefault="00EB2A6F" w:rsidP="00EB2A6F">
            <w:pPr>
              <w:suppressAutoHyphens/>
              <w:jc w:val="right"/>
              <w:rPr>
                <w:sz w:val="20"/>
                <w:szCs w:val="20"/>
              </w:rPr>
            </w:pPr>
            <w:r w:rsidRPr="00CD18CA">
              <w:rPr>
                <w:sz w:val="20"/>
                <w:szCs w:val="20"/>
              </w:rPr>
              <w:t>2,624.20</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0AF45867" w14:textId="3A6B9768" w:rsidR="00EB2A6F" w:rsidRPr="006C150B" w:rsidRDefault="00EB2A6F" w:rsidP="00EB2A6F">
            <w:pPr>
              <w:suppressAutoHyphens/>
              <w:jc w:val="center"/>
              <w:rPr>
                <w:sz w:val="20"/>
                <w:szCs w:val="20"/>
                <w:lang w:eastAsia="en-CA"/>
              </w:rPr>
            </w:pPr>
            <w:r w:rsidRPr="00EB2A6F">
              <w:rPr>
                <w:sz w:val="20"/>
                <w:szCs w:val="20"/>
                <w:lang w:eastAsia="en-CA"/>
              </w:rPr>
              <w:t>21.7</w:t>
            </w:r>
          </w:p>
        </w:tc>
      </w:tr>
      <w:tr w:rsidR="00EB2A6F" w:rsidRPr="006C150B" w14:paraId="65F44A87"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844ABDB" w14:textId="77777777" w:rsidR="00EB2A6F" w:rsidRPr="006C150B" w:rsidRDefault="00EB2A6F" w:rsidP="00EB2A6F">
            <w:pPr>
              <w:suppressAutoHyphens/>
              <w:ind w:left="96"/>
              <w:jc w:val="left"/>
              <w:rPr>
                <w:sz w:val="20"/>
                <w:szCs w:val="20"/>
                <w:lang w:eastAsia="en-CA"/>
              </w:rPr>
            </w:pPr>
            <w:r w:rsidRPr="006C150B">
              <w:rPr>
                <w:sz w:val="20"/>
                <w:szCs w:val="20"/>
                <w:lang w:eastAsia="en-CA"/>
              </w:rPr>
              <w:t>Transport</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81D7F7" w14:textId="365C0046"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tcMar>
              <w:left w:w="43" w:type="dxa"/>
              <w:right w:w="43" w:type="dxa"/>
            </w:tcMar>
          </w:tcPr>
          <w:p w14:paraId="4946C551" w14:textId="02834E82"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3B0CA32C" w14:textId="026772E0" w:rsidR="00EB2A6F" w:rsidRPr="006C150B" w:rsidRDefault="00EB2A6F" w:rsidP="00EB2A6F">
            <w:pPr>
              <w:suppressAutoHyphens/>
              <w:jc w:val="right"/>
              <w:rPr>
                <w:sz w:val="20"/>
                <w:szCs w:val="20"/>
              </w:rPr>
            </w:pPr>
            <w:r w:rsidRPr="00C47378">
              <w:rPr>
                <w:sz w:val="20"/>
                <w:szCs w:val="20"/>
              </w:rPr>
              <w:t>42.40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DC944A" w14:textId="55AE9DD8"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31DBC3" w14:textId="26EA4739"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C88B80" w14:textId="04BB2D27" w:rsidR="00EB2A6F" w:rsidRPr="006C150B" w:rsidRDefault="00EB2A6F" w:rsidP="00EB2A6F">
            <w:pPr>
              <w:suppressAutoHyphens/>
              <w:jc w:val="right"/>
              <w:rPr>
                <w:sz w:val="20"/>
                <w:szCs w:val="20"/>
              </w:rPr>
            </w:pPr>
            <w:r w:rsidRPr="00C47378">
              <w:rPr>
                <w:sz w:val="20"/>
                <w:szCs w:val="20"/>
              </w:rPr>
              <w:t>0.00</w:t>
            </w:r>
          </w:p>
        </w:tc>
        <w:tc>
          <w:tcPr>
            <w:tcW w:w="534" w:type="pct"/>
            <w:tcBorders>
              <w:top w:val="single" w:sz="4" w:space="0" w:color="auto"/>
              <w:left w:val="nil"/>
              <w:bottom w:val="single" w:sz="4" w:space="0" w:color="auto"/>
              <w:right w:val="single" w:sz="4" w:space="0" w:color="auto"/>
            </w:tcBorders>
            <w:tcMar>
              <w:left w:w="43" w:type="dxa"/>
              <w:right w:w="43" w:type="dxa"/>
            </w:tcMar>
          </w:tcPr>
          <w:p w14:paraId="1E2084DB" w14:textId="4519EE4D" w:rsidR="00EB2A6F" w:rsidRPr="006C150B" w:rsidRDefault="00EB2A6F" w:rsidP="00EB2A6F">
            <w:pPr>
              <w:suppressAutoHyphens/>
              <w:jc w:val="right"/>
              <w:rPr>
                <w:sz w:val="20"/>
                <w:szCs w:val="20"/>
              </w:rPr>
            </w:pPr>
            <w:r w:rsidRPr="00CD18CA">
              <w:rPr>
                <w:sz w:val="20"/>
                <w:szCs w:val="20"/>
              </w:rPr>
              <w:t>42.40</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609597FA" w14:textId="4C9C4141" w:rsidR="00EB2A6F" w:rsidRPr="006C150B" w:rsidRDefault="00EB2A6F" w:rsidP="00EB2A6F">
            <w:pPr>
              <w:suppressAutoHyphens/>
              <w:jc w:val="center"/>
              <w:rPr>
                <w:sz w:val="20"/>
                <w:szCs w:val="20"/>
                <w:lang w:eastAsia="en-CA"/>
              </w:rPr>
            </w:pPr>
            <w:r w:rsidRPr="00EB2A6F">
              <w:rPr>
                <w:sz w:val="20"/>
                <w:szCs w:val="20"/>
                <w:lang w:eastAsia="en-CA"/>
              </w:rPr>
              <w:t>0.4</w:t>
            </w:r>
          </w:p>
        </w:tc>
      </w:tr>
      <w:tr w:rsidR="00A33E28" w:rsidRPr="006C150B" w14:paraId="65744E1B" w14:textId="77777777">
        <w:trPr>
          <w:cantSplit/>
          <w:trHeight w:val="227"/>
        </w:trPr>
        <w:tc>
          <w:tcPr>
            <w:tcW w:w="8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845C90" w14:textId="23CE6903" w:rsidR="00A33E28" w:rsidRPr="006C150B" w:rsidRDefault="00A33E28" w:rsidP="00A33E28">
            <w:pPr>
              <w:suppressAutoHyphens/>
              <w:ind w:left="96" w:right="84"/>
              <w:jc w:val="left"/>
              <w:rPr>
                <w:b/>
                <w:bCs/>
                <w:i/>
                <w:iCs/>
                <w:sz w:val="20"/>
                <w:szCs w:val="20"/>
                <w:lang w:eastAsia="en-CA"/>
              </w:rPr>
            </w:pPr>
            <w:r w:rsidRPr="006C150B">
              <w:rPr>
                <w:b/>
                <w:bCs/>
                <w:i/>
                <w:iCs/>
                <w:sz w:val="20"/>
                <w:szCs w:val="20"/>
                <w:lang w:eastAsia="en-CA"/>
              </w:rPr>
              <w:t>Subtotal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DFE29F" w14:textId="0AFCA403" w:rsidR="00A33E28" w:rsidRPr="006C150B" w:rsidRDefault="00A33E28" w:rsidP="00A33E28">
            <w:pPr>
              <w:suppressAutoHyphens/>
              <w:jc w:val="right"/>
              <w:rPr>
                <w:b/>
                <w:bCs/>
                <w:i/>
                <w:iCs/>
                <w:sz w:val="20"/>
                <w:szCs w:val="20"/>
              </w:rPr>
            </w:pPr>
            <w:r w:rsidRPr="00A33E28">
              <w:rPr>
                <w:b/>
                <w:bCs/>
                <w:i/>
                <w:iCs/>
                <w:sz w:val="20"/>
                <w:szCs w:val="20"/>
              </w:rPr>
              <w:t>4,750.10</w:t>
            </w:r>
          </w:p>
        </w:tc>
        <w:tc>
          <w:tcPr>
            <w:tcW w:w="534" w:type="pct"/>
            <w:tcBorders>
              <w:top w:val="single" w:sz="4" w:space="0" w:color="auto"/>
              <w:left w:val="nil"/>
              <w:bottom w:val="single" w:sz="4" w:space="0" w:color="auto"/>
              <w:right w:val="single" w:sz="4" w:space="0" w:color="auto"/>
            </w:tcBorders>
            <w:tcMar>
              <w:left w:w="43" w:type="dxa"/>
              <w:right w:w="43" w:type="dxa"/>
            </w:tcMar>
          </w:tcPr>
          <w:p w14:paraId="3D05AD3A" w14:textId="192CC67B" w:rsidR="00A33E28" w:rsidRPr="006C150B" w:rsidRDefault="00A33E28" w:rsidP="00A33E28">
            <w:pPr>
              <w:suppressAutoHyphens/>
              <w:jc w:val="right"/>
              <w:rPr>
                <w:b/>
                <w:bCs/>
                <w:i/>
                <w:iCs/>
                <w:sz w:val="20"/>
                <w:szCs w:val="20"/>
              </w:rPr>
            </w:pPr>
            <w:r w:rsidRPr="00A33E28">
              <w:rPr>
                <w:b/>
                <w:bCs/>
                <w:i/>
                <w:iCs/>
                <w:sz w:val="20"/>
                <w:szCs w:val="20"/>
              </w:rPr>
              <w:t>0.00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1DD35E24" w14:textId="65C729C8" w:rsidR="00A33E28" w:rsidRPr="006C150B" w:rsidRDefault="00A33E28" w:rsidP="00A33E28">
            <w:pPr>
              <w:suppressAutoHyphens/>
              <w:jc w:val="right"/>
              <w:rPr>
                <w:b/>
                <w:bCs/>
                <w:i/>
                <w:iCs/>
                <w:sz w:val="20"/>
                <w:szCs w:val="20"/>
              </w:rPr>
            </w:pPr>
            <w:r w:rsidRPr="00A33E28">
              <w:rPr>
                <w:b/>
                <w:bCs/>
                <w:i/>
                <w:iCs/>
                <w:sz w:val="20"/>
                <w:szCs w:val="20"/>
              </w:rPr>
              <w:t>470.48</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CF5D46" w14:textId="249ADA57" w:rsidR="00A33E28" w:rsidRPr="006C150B" w:rsidRDefault="00A33E28" w:rsidP="00A33E28">
            <w:pPr>
              <w:suppressAutoHyphens/>
              <w:jc w:val="right"/>
              <w:rPr>
                <w:b/>
                <w:bCs/>
                <w:i/>
                <w:iCs/>
                <w:sz w:val="20"/>
                <w:szCs w:val="20"/>
              </w:rPr>
            </w:pPr>
            <w:r w:rsidRPr="00A33E28">
              <w:rPr>
                <w:b/>
                <w:bCs/>
                <w:i/>
                <w:iCs/>
                <w:sz w:val="20"/>
                <w:szCs w:val="20"/>
              </w:rPr>
              <w:t>430.92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3A2A3C" w14:textId="63B6F8AC" w:rsidR="00A33E28" w:rsidRPr="006C150B" w:rsidRDefault="00A33E28" w:rsidP="00A33E28">
            <w:pPr>
              <w:suppressAutoHyphens/>
              <w:jc w:val="right"/>
              <w:rPr>
                <w:b/>
                <w:bCs/>
                <w:i/>
                <w:iCs/>
                <w:sz w:val="20"/>
                <w:szCs w:val="20"/>
              </w:rPr>
            </w:pPr>
            <w:r w:rsidRPr="00A33E28">
              <w:rPr>
                <w:b/>
                <w:bCs/>
                <w:i/>
                <w:iCs/>
                <w:sz w:val="20"/>
                <w:szCs w:val="20"/>
              </w:rPr>
              <w:t>89.57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731789" w14:textId="7D6EB9BE" w:rsidR="00A33E28" w:rsidRPr="006C150B" w:rsidRDefault="00A33E28" w:rsidP="00A33E28">
            <w:pPr>
              <w:suppressAutoHyphens/>
              <w:jc w:val="right"/>
              <w:rPr>
                <w:b/>
                <w:bCs/>
                <w:i/>
                <w:iCs/>
                <w:sz w:val="20"/>
                <w:szCs w:val="20"/>
              </w:rPr>
            </w:pPr>
            <w:r w:rsidRPr="00A33E28">
              <w:rPr>
                <w:b/>
                <w:bCs/>
                <w:i/>
                <w:iCs/>
                <w:sz w:val="20"/>
                <w:szCs w:val="20"/>
              </w:rPr>
              <w:t>155.01</w:t>
            </w:r>
          </w:p>
        </w:tc>
        <w:tc>
          <w:tcPr>
            <w:tcW w:w="534" w:type="pct"/>
            <w:tcBorders>
              <w:top w:val="single" w:sz="4" w:space="0" w:color="auto"/>
              <w:left w:val="nil"/>
              <w:bottom w:val="single" w:sz="4" w:space="0" w:color="auto"/>
              <w:right w:val="single" w:sz="4" w:space="0" w:color="auto"/>
            </w:tcBorders>
            <w:tcMar>
              <w:left w:w="43" w:type="dxa"/>
              <w:right w:w="43" w:type="dxa"/>
            </w:tcMar>
          </w:tcPr>
          <w:p w14:paraId="525AD782" w14:textId="21C90EB0" w:rsidR="00A33E28" w:rsidRPr="006C150B" w:rsidRDefault="004F29C7" w:rsidP="00A33E28">
            <w:pPr>
              <w:suppressAutoHyphens/>
              <w:jc w:val="right"/>
              <w:rPr>
                <w:b/>
                <w:bCs/>
                <w:i/>
                <w:iCs/>
                <w:sz w:val="20"/>
                <w:szCs w:val="20"/>
              </w:rPr>
            </w:pPr>
            <w:r w:rsidRPr="004F29C7">
              <w:rPr>
                <w:b/>
                <w:bCs/>
                <w:i/>
                <w:iCs/>
                <w:sz w:val="20"/>
                <w:szCs w:val="20"/>
              </w:rPr>
              <w:t>5,896.08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0A6FEB" w14:textId="282B371E" w:rsidR="00A33E28" w:rsidRPr="006C150B" w:rsidRDefault="00EB2A6F" w:rsidP="00A33E28">
            <w:pPr>
              <w:suppressAutoHyphens/>
              <w:jc w:val="center"/>
              <w:rPr>
                <w:b/>
                <w:bCs/>
                <w:i/>
                <w:iCs/>
                <w:sz w:val="20"/>
                <w:szCs w:val="20"/>
              </w:rPr>
            </w:pPr>
            <w:r>
              <w:rPr>
                <w:b/>
                <w:bCs/>
                <w:i/>
                <w:iCs/>
                <w:sz w:val="20"/>
                <w:szCs w:val="20"/>
              </w:rPr>
              <w:t>48.8</w:t>
            </w:r>
          </w:p>
        </w:tc>
      </w:tr>
      <w:tr w:rsidR="0070038F" w:rsidRPr="006C150B" w14:paraId="00300486" w14:textId="77777777" w:rsidTr="009774CB">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67DC0EC8" w14:textId="3A2B1DFF" w:rsidR="0070038F" w:rsidRPr="006C150B" w:rsidRDefault="0070038F" w:rsidP="00B31ABB">
            <w:pPr>
              <w:keepNext/>
              <w:suppressAutoHyphens/>
              <w:ind w:left="522"/>
              <w:jc w:val="center"/>
              <w:rPr>
                <w:b/>
                <w:bCs/>
                <w:sz w:val="20"/>
                <w:szCs w:val="20"/>
              </w:rPr>
            </w:pPr>
            <w:r w:rsidRPr="006C150B">
              <w:rPr>
                <w:b/>
                <w:bCs/>
                <w:sz w:val="20"/>
                <w:szCs w:val="20"/>
                <w:lang w:eastAsia="en-CA"/>
              </w:rPr>
              <w:t>A</w:t>
            </w:r>
            <w:r w:rsidR="00B31ABB">
              <w:rPr>
                <w:b/>
                <w:bCs/>
                <w:sz w:val="20"/>
                <w:szCs w:val="20"/>
                <w:lang w:eastAsia="en-CA"/>
              </w:rPr>
              <w:t>C</w:t>
            </w:r>
            <w:r w:rsidRPr="006C150B">
              <w:rPr>
                <w:b/>
                <w:bCs/>
                <w:sz w:val="20"/>
                <w:szCs w:val="20"/>
                <w:lang w:eastAsia="en-CA"/>
              </w:rPr>
              <w:t xml:space="preserve"> subsectors</w:t>
            </w:r>
          </w:p>
        </w:tc>
      </w:tr>
      <w:tr w:rsidR="001B5898" w:rsidRPr="006C150B" w14:paraId="506E67EA"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2A3171" w14:textId="77777777" w:rsidR="001B5898" w:rsidRPr="006C150B" w:rsidRDefault="001B5898" w:rsidP="001B5898">
            <w:pPr>
              <w:suppressAutoHyphens/>
              <w:ind w:left="96"/>
              <w:jc w:val="left"/>
              <w:rPr>
                <w:sz w:val="20"/>
                <w:szCs w:val="20"/>
                <w:lang w:eastAsia="en-CA"/>
              </w:rPr>
            </w:pPr>
            <w:r w:rsidRPr="006C150B">
              <w:rPr>
                <w:sz w:val="20"/>
                <w:szCs w:val="20"/>
                <w:lang w:eastAsia="en-CA"/>
              </w:rPr>
              <w:t>Residential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B78EB2" w14:textId="0E968B17"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nil"/>
              <w:bottom w:val="single" w:sz="4" w:space="0" w:color="auto"/>
              <w:right w:val="single" w:sz="4" w:space="0" w:color="auto"/>
            </w:tcBorders>
            <w:tcMar>
              <w:left w:w="43" w:type="dxa"/>
              <w:right w:w="43" w:type="dxa"/>
            </w:tcMar>
          </w:tcPr>
          <w:p w14:paraId="2AEA384E" w14:textId="4062BB4F" w:rsidR="001B5898" w:rsidRPr="006C150B" w:rsidRDefault="001B5898" w:rsidP="001B5898">
            <w:pPr>
              <w:suppressAutoHyphens/>
              <w:jc w:val="right"/>
              <w:rPr>
                <w:sz w:val="20"/>
                <w:szCs w:val="20"/>
              </w:rPr>
            </w:pPr>
            <w:r w:rsidRPr="00290FC8">
              <w:rPr>
                <w:sz w:val="20"/>
                <w:szCs w:val="20"/>
              </w:rPr>
              <w:t>51.46</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767EC28D" w14:textId="26B8AA41"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FAA098" w14:textId="15685050" w:rsidR="001B5898" w:rsidRPr="006C150B" w:rsidRDefault="001B5898" w:rsidP="001B5898">
            <w:pPr>
              <w:suppressAutoHyphens/>
              <w:jc w:val="right"/>
              <w:rPr>
                <w:sz w:val="20"/>
                <w:szCs w:val="20"/>
              </w:rPr>
            </w:pPr>
            <w:r w:rsidRPr="00290FC8">
              <w:rPr>
                <w:sz w:val="20"/>
                <w:szCs w:val="20"/>
              </w:rPr>
              <w:t>26.06</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EFCD58" w14:textId="5DDDD897" w:rsidR="001B5898" w:rsidRPr="006C150B" w:rsidRDefault="001B5898" w:rsidP="001B5898">
            <w:pPr>
              <w:suppressAutoHyphens/>
              <w:jc w:val="right"/>
              <w:rPr>
                <w:sz w:val="20"/>
                <w:szCs w:val="20"/>
              </w:rPr>
            </w:pPr>
            <w:r w:rsidRPr="00290FC8">
              <w:rPr>
                <w:sz w:val="20"/>
                <w:szCs w:val="20"/>
              </w:rPr>
              <w:t>1,721.22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A598FC" w14:textId="22CAF64B"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nil"/>
              <w:bottom w:val="single" w:sz="4" w:space="0" w:color="auto"/>
              <w:right w:val="single" w:sz="4" w:space="0" w:color="auto"/>
            </w:tcBorders>
            <w:tcMar>
              <w:left w:w="43" w:type="dxa"/>
              <w:right w:w="43" w:type="dxa"/>
            </w:tcMar>
          </w:tcPr>
          <w:p w14:paraId="7C368409" w14:textId="5F576220" w:rsidR="001B5898" w:rsidRPr="006C150B" w:rsidRDefault="001B5898" w:rsidP="001B5898">
            <w:pPr>
              <w:suppressAutoHyphens/>
              <w:jc w:val="right"/>
              <w:rPr>
                <w:sz w:val="20"/>
                <w:szCs w:val="20"/>
              </w:rPr>
            </w:pPr>
            <w:r w:rsidRPr="00290FC8">
              <w:rPr>
                <w:sz w:val="20"/>
                <w:szCs w:val="20"/>
              </w:rPr>
              <w:t>1,798.74</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52743DA9" w14:textId="286CAEA2" w:rsidR="001B5898" w:rsidRPr="006C150B" w:rsidRDefault="001B5898" w:rsidP="001B5898">
            <w:pPr>
              <w:suppressAutoHyphens/>
              <w:jc w:val="center"/>
              <w:rPr>
                <w:sz w:val="20"/>
                <w:szCs w:val="20"/>
                <w:lang w:eastAsia="en-CA"/>
              </w:rPr>
            </w:pPr>
            <w:r w:rsidRPr="001B5898">
              <w:rPr>
                <w:sz w:val="20"/>
                <w:szCs w:val="20"/>
                <w:lang w:eastAsia="en-CA"/>
              </w:rPr>
              <w:t>14.9</w:t>
            </w:r>
          </w:p>
        </w:tc>
      </w:tr>
      <w:tr w:rsidR="001B5898" w:rsidRPr="006C150B" w14:paraId="6B0ACC44"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956EF3" w14:textId="71614921" w:rsidR="001B5898" w:rsidRPr="006C150B" w:rsidRDefault="001B5898" w:rsidP="001B5898">
            <w:pPr>
              <w:suppressAutoHyphens/>
              <w:ind w:left="96"/>
              <w:jc w:val="left"/>
              <w:rPr>
                <w:sz w:val="20"/>
                <w:szCs w:val="20"/>
                <w:lang w:eastAsia="en-CA"/>
              </w:rPr>
            </w:pPr>
            <w:r>
              <w:rPr>
                <w:sz w:val="20"/>
                <w:szCs w:val="20"/>
                <w:lang w:eastAsia="en-CA"/>
              </w:rPr>
              <w:t>Commercial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CE2C2F" w14:textId="365C5F62" w:rsidR="001B5898" w:rsidRPr="006C150B" w:rsidRDefault="001B5898" w:rsidP="001B5898">
            <w:pPr>
              <w:suppressAutoHyphens/>
              <w:jc w:val="right"/>
              <w:rPr>
                <w:sz w:val="20"/>
                <w:szCs w:val="20"/>
              </w:rPr>
            </w:pPr>
            <w:r w:rsidRPr="00290FC8">
              <w:rPr>
                <w:sz w:val="20"/>
                <w:szCs w:val="20"/>
              </w:rPr>
              <w:t>1,257.45</w:t>
            </w:r>
          </w:p>
        </w:tc>
        <w:tc>
          <w:tcPr>
            <w:tcW w:w="534" w:type="pct"/>
            <w:tcBorders>
              <w:top w:val="single" w:sz="4" w:space="0" w:color="auto"/>
              <w:left w:val="nil"/>
              <w:bottom w:val="single" w:sz="4" w:space="0" w:color="auto"/>
              <w:right w:val="single" w:sz="4" w:space="0" w:color="auto"/>
            </w:tcBorders>
            <w:tcMar>
              <w:left w:w="43" w:type="dxa"/>
              <w:right w:w="43" w:type="dxa"/>
            </w:tcMar>
          </w:tcPr>
          <w:p w14:paraId="0981BAA1" w14:textId="10C412D0" w:rsidR="001B5898" w:rsidRPr="006C150B" w:rsidRDefault="001B5898" w:rsidP="001B5898">
            <w:pPr>
              <w:suppressAutoHyphens/>
              <w:jc w:val="right"/>
              <w:rPr>
                <w:sz w:val="20"/>
                <w:szCs w:val="20"/>
              </w:rPr>
            </w:pPr>
            <w:r w:rsidRPr="00290FC8">
              <w:rPr>
                <w:sz w:val="20"/>
                <w:szCs w:val="20"/>
              </w:rPr>
              <w:t>41.48</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50E164C4" w14:textId="4D1271BB" w:rsidR="001B5898" w:rsidRPr="006C150B" w:rsidRDefault="001B5898" w:rsidP="001B5898">
            <w:pPr>
              <w:suppressAutoHyphens/>
              <w:jc w:val="right"/>
              <w:rPr>
                <w:sz w:val="20"/>
                <w:szCs w:val="20"/>
              </w:rPr>
            </w:pPr>
            <w:r w:rsidRPr="00290FC8">
              <w:rPr>
                <w:sz w:val="20"/>
                <w:szCs w:val="20"/>
              </w:rPr>
              <w:t>10.23</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E38878" w14:textId="57A1E74D" w:rsidR="001B5898" w:rsidRPr="006C150B" w:rsidRDefault="001B5898" w:rsidP="001B5898">
            <w:pPr>
              <w:suppressAutoHyphens/>
              <w:jc w:val="right"/>
              <w:rPr>
                <w:sz w:val="20"/>
                <w:szCs w:val="20"/>
              </w:rPr>
            </w:pPr>
            <w:r w:rsidRPr="00290FC8">
              <w:rPr>
                <w:sz w:val="20"/>
                <w:szCs w:val="20"/>
              </w:rPr>
              <w:t>185.24</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F7588F" w14:textId="7933630A" w:rsidR="001B5898" w:rsidRPr="006C150B" w:rsidRDefault="001B5898" w:rsidP="001B5898">
            <w:pPr>
              <w:suppressAutoHyphens/>
              <w:jc w:val="right"/>
              <w:rPr>
                <w:sz w:val="20"/>
                <w:szCs w:val="20"/>
              </w:rPr>
            </w:pPr>
            <w:r w:rsidRPr="00290FC8">
              <w:rPr>
                <w:sz w:val="20"/>
                <w:szCs w:val="20"/>
              </w:rPr>
              <w:t>474.31</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0D2E41" w14:textId="436B7051" w:rsidR="001B5898" w:rsidRPr="006C150B" w:rsidRDefault="001B5898" w:rsidP="001B5898">
            <w:pPr>
              <w:suppressAutoHyphens/>
              <w:jc w:val="right"/>
              <w:rPr>
                <w:sz w:val="20"/>
                <w:szCs w:val="20"/>
              </w:rPr>
            </w:pPr>
            <w:r w:rsidRPr="00290FC8">
              <w:rPr>
                <w:sz w:val="20"/>
                <w:szCs w:val="20"/>
              </w:rPr>
              <w:t>38.75</w:t>
            </w:r>
          </w:p>
        </w:tc>
        <w:tc>
          <w:tcPr>
            <w:tcW w:w="534" w:type="pct"/>
            <w:tcBorders>
              <w:top w:val="single" w:sz="4" w:space="0" w:color="auto"/>
              <w:left w:val="nil"/>
              <w:bottom w:val="single" w:sz="4" w:space="0" w:color="auto"/>
              <w:right w:val="single" w:sz="4" w:space="0" w:color="auto"/>
            </w:tcBorders>
            <w:tcMar>
              <w:left w:w="43" w:type="dxa"/>
              <w:right w:w="43" w:type="dxa"/>
            </w:tcMar>
          </w:tcPr>
          <w:p w14:paraId="31ACFA10" w14:textId="0BC0ACAB" w:rsidR="001B5898" w:rsidRPr="006C150B" w:rsidRDefault="001B5898" w:rsidP="001B5898">
            <w:pPr>
              <w:suppressAutoHyphens/>
              <w:jc w:val="right"/>
              <w:rPr>
                <w:sz w:val="20"/>
                <w:szCs w:val="20"/>
              </w:rPr>
            </w:pPr>
            <w:r w:rsidRPr="00290FC8">
              <w:rPr>
                <w:sz w:val="20"/>
                <w:szCs w:val="20"/>
              </w:rPr>
              <w:t>2,007.46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5401FB19" w14:textId="6C744A1A" w:rsidR="001B5898" w:rsidRPr="006C150B" w:rsidRDefault="001B5898" w:rsidP="001B5898">
            <w:pPr>
              <w:suppressAutoHyphens/>
              <w:jc w:val="center"/>
              <w:rPr>
                <w:sz w:val="20"/>
                <w:szCs w:val="20"/>
                <w:lang w:eastAsia="en-CA"/>
              </w:rPr>
            </w:pPr>
            <w:r w:rsidRPr="001B5898">
              <w:rPr>
                <w:sz w:val="20"/>
                <w:szCs w:val="20"/>
                <w:lang w:eastAsia="en-CA"/>
              </w:rPr>
              <w:t>16.6</w:t>
            </w:r>
          </w:p>
        </w:tc>
      </w:tr>
      <w:tr w:rsidR="001B5898" w:rsidRPr="006C150B" w14:paraId="70276BEB"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4B32E8" w14:textId="49CDA2C2" w:rsidR="001B5898" w:rsidRPr="006C150B" w:rsidRDefault="001B5898" w:rsidP="001B5898">
            <w:pPr>
              <w:suppressAutoHyphens/>
              <w:ind w:left="96"/>
              <w:jc w:val="left"/>
              <w:rPr>
                <w:sz w:val="20"/>
                <w:szCs w:val="20"/>
                <w:lang w:eastAsia="en-CA"/>
              </w:rPr>
            </w:pPr>
            <w:r w:rsidRPr="006C150B">
              <w:rPr>
                <w:sz w:val="20"/>
                <w:szCs w:val="20"/>
                <w:lang w:eastAsia="en-CA"/>
              </w:rPr>
              <w:t>Mobile</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ECBED5" w14:textId="79ACDC68" w:rsidR="001B5898" w:rsidRPr="006C150B" w:rsidRDefault="001B5898" w:rsidP="001B5898">
            <w:pPr>
              <w:suppressAutoHyphens/>
              <w:jc w:val="right"/>
              <w:rPr>
                <w:sz w:val="20"/>
                <w:szCs w:val="20"/>
              </w:rPr>
            </w:pPr>
            <w:r w:rsidRPr="00290FC8">
              <w:rPr>
                <w:sz w:val="20"/>
                <w:szCs w:val="20"/>
              </w:rPr>
              <w:t>2,390.98</w:t>
            </w:r>
          </w:p>
        </w:tc>
        <w:tc>
          <w:tcPr>
            <w:tcW w:w="534" w:type="pct"/>
            <w:tcBorders>
              <w:top w:val="single" w:sz="4" w:space="0" w:color="auto"/>
              <w:left w:val="nil"/>
              <w:bottom w:val="single" w:sz="4" w:space="0" w:color="auto"/>
              <w:right w:val="single" w:sz="4" w:space="0" w:color="auto"/>
            </w:tcBorders>
            <w:tcMar>
              <w:left w:w="43" w:type="dxa"/>
              <w:right w:w="43" w:type="dxa"/>
            </w:tcMar>
          </w:tcPr>
          <w:p w14:paraId="7061AEF8" w14:textId="77907C23"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6E8245C5" w14:textId="7CF73C61"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BB8324" w14:textId="33D44435"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A2B733" w14:textId="71497F8A"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5ADF12" w14:textId="2BAECC9E" w:rsidR="001B5898" w:rsidRPr="006C150B" w:rsidRDefault="001B5898" w:rsidP="001B5898">
            <w:pPr>
              <w:suppressAutoHyphens/>
              <w:jc w:val="right"/>
              <w:rPr>
                <w:sz w:val="20"/>
                <w:szCs w:val="20"/>
              </w:rPr>
            </w:pPr>
            <w:r w:rsidRPr="00290FC8">
              <w:rPr>
                <w:sz w:val="20"/>
                <w:szCs w:val="20"/>
              </w:rPr>
              <w:t>0.00</w:t>
            </w:r>
          </w:p>
        </w:tc>
        <w:tc>
          <w:tcPr>
            <w:tcW w:w="534" w:type="pct"/>
            <w:tcBorders>
              <w:top w:val="single" w:sz="4" w:space="0" w:color="auto"/>
              <w:left w:val="nil"/>
              <w:bottom w:val="single" w:sz="4" w:space="0" w:color="auto"/>
              <w:right w:val="single" w:sz="4" w:space="0" w:color="auto"/>
            </w:tcBorders>
            <w:tcMar>
              <w:left w:w="43" w:type="dxa"/>
              <w:right w:w="43" w:type="dxa"/>
            </w:tcMar>
          </w:tcPr>
          <w:p w14:paraId="16F38E0F" w14:textId="6BEC8A0F" w:rsidR="001B5898" w:rsidRPr="006C150B" w:rsidRDefault="001B5898" w:rsidP="001B5898">
            <w:pPr>
              <w:suppressAutoHyphens/>
              <w:jc w:val="right"/>
              <w:rPr>
                <w:sz w:val="20"/>
                <w:szCs w:val="20"/>
              </w:rPr>
            </w:pPr>
            <w:r w:rsidRPr="00290FC8">
              <w:rPr>
                <w:sz w:val="20"/>
                <w:szCs w:val="20"/>
              </w:rPr>
              <w:t>2,390.98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9D9345" w14:textId="444BABB3" w:rsidR="001B5898" w:rsidRPr="006C150B" w:rsidRDefault="001B5898" w:rsidP="001B5898">
            <w:pPr>
              <w:suppressAutoHyphens/>
              <w:jc w:val="center"/>
              <w:rPr>
                <w:sz w:val="20"/>
                <w:szCs w:val="20"/>
                <w:lang w:eastAsia="en-CA"/>
              </w:rPr>
            </w:pPr>
            <w:r w:rsidRPr="001B5898">
              <w:rPr>
                <w:sz w:val="20"/>
                <w:szCs w:val="20"/>
                <w:lang w:eastAsia="en-CA"/>
              </w:rPr>
              <w:t>19.8</w:t>
            </w:r>
          </w:p>
        </w:tc>
      </w:tr>
      <w:tr w:rsidR="001B5898" w:rsidRPr="006C150B" w14:paraId="007F6981" w14:textId="77777777">
        <w:trPr>
          <w:cantSplit/>
          <w:trHeight w:val="227"/>
        </w:trPr>
        <w:tc>
          <w:tcPr>
            <w:tcW w:w="8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00B512" w14:textId="129D5638" w:rsidR="001B5898" w:rsidRPr="006C150B" w:rsidRDefault="001B5898" w:rsidP="001B5898">
            <w:pPr>
              <w:suppressAutoHyphens/>
              <w:ind w:left="96" w:right="84"/>
              <w:jc w:val="left"/>
              <w:rPr>
                <w:b/>
                <w:bCs/>
                <w:i/>
                <w:iCs/>
                <w:sz w:val="20"/>
                <w:szCs w:val="20"/>
                <w:lang w:eastAsia="en-CA"/>
              </w:rPr>
            </w:pPr>
            <w:r w:rsidRPr="006C150B">
              <w:rPr>
                <w:b/>
                <w:bCs/>
                <w:i/>
                <w:iCs/>
                <w:sz w:val="20"/>
                <w:szCs w:val="20"/>
                <w:lang w:eastAsia="en-CA"/>
              </w:rPr>
              <w:t>Subtotal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2F71A5" w14:textId="5469C953" w:rsidR="001B5898" w:rsidRPr="006C150B" w:rsidRDefault="001B5898" w:rsidP="001B5898">
            <w:pPr>
              <w:suppressAutoHyphens/>
              <w:jc w:val="right"/>
              <w:rPr>
                <w:b/>
                <w:bCs/>
                <w:i/>
                <w:iCs/>
                <w:sz w:val="20"/>
                <w:szCs w:val="20"/>
              </w:rPr>
            </w:pPr>
            <w:r w:rsidRPr="000B66C5">
              <w:rPr>
                <w:b/>
                <w:bCs/>
                <w:i/>
                <w:iCs/>
                <w:sz w:val="20"/>
                <w:szCs w:val="20"/>
              </w:rPr>
              <w:t>3,648.43</w:t>
            </w:r>
          </w:p>
        </w:tc>
        <w:tc>
          <w:tcPr>
            <w:tcW w:w="534" w:type="pct"/>
            <w:tcBorders>
              <w:top w:val="single" w:sz="4" w:space="0" w:color="auto"/>
              <w:left w:val="nil"/>
              <w:bottom w:val="single" w:sz="4" w:space="0" w:color="auto"/>
              <w:right w:val="single" w:sz="4" w:space="0" w:color="auto"/>
            </w:tcBorders>
            <w:tcMar>
              <w:left w:w="43" w:type="dxa"/>
              <w:right w:w="43" w:type="dxa"/>
            </w:tcMar>
          </w:tcPr>
          <w:p w14:paraId="56279564" w14:textId="795D68EA" w:rsidR="001B5898" w:rsidRPr="006C150B" w:rsidRDefault="001B5898" w:rsidP="001B5898">
            <w:pPr>
              <w:suppressAutoHyphens/>
              <w:jc w:val="right"/>
              <w:rPr>
                <w:b/>
                <w:bCs/>
                <w:i/>
                <w:iCs/>
                <w:sz w:val="20"/>
                <w:szCs w:val="20"/>
              </w:rPr>
            </w:pPr>
            <w:r w:rsidRPr="000B66C5">
              <w:rPr>
                <w:b/>
                <w:bCs/>
                <w:i/>
                <w:iCs/>
                <w:sz w:val="20"/>
                <w:szCs w:val="20"/>
              </w:rPr>
              <w:t>92.94</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79AFDFC" w14:textId="0F8ECB34" w:rsidR="001B5898" w:rsidRPr="006C150B" w:rsidRDefault="001B5898" w:rsidP="001B5898">
            <w:pPr>
              <w:suppressAutoHyphens/>
              <w:jc w:val="right"/>
              <w:rPr>
                <w:b/>
                <w:bCs/>
                <w:i/>
                <w:iCs/>
                <w:sz w:val="20"/>
                <w:szCs w:val="20"/>
              </w:rPr>
            </w:pPr>
            <w:r w:rsidRPr="000B66C5">
              <w:rPr>
                <w:b/>
                <w:bCs/>
                <w:i/>
                <w:iCs/>
                <w:sz w:val="20"/>
                <w:szCs w:val="20"/>
              </w:rPr>
              <w:t>10.23</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0E9287" w14:textId="74163678" w:rsidR="001B5898" w:rsidRPr="006C150B" w:rsidRDefault="001B5898" w:rsidP="001B5898">
            <w:pPr>
              <w:suppressAutoHyphens/>
              <w:jc w:val="right"/>
              <w:rPr>
                <w:b/>
                <w:bCs/>
                <w:i/>
                <w:iCs/>
                <w:sz w:val="20"/>
                <w:szCs w:val="20"/>
              </w:rPr>
            </w:pPr>
            <w:r w:rsidRPr="000B66C5">
              <w:rPr>
                <w:b/>
                <w:bCs/>
                <w:i/>
                <w:iCs/>
                <w:sz w:val="20"/>
                <w:szCs w:val="20"/>
              </w:rPr>
              <w:t>211.30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1800AF" w14:textId="13349CB9" w:rsidR="001B5898" w:rsidRPr="006C150B" w:rsidRDefault="001B5898" w:rsidP="001B5898">
            <w:pPr>
              <w:suppressAutoHyphens/>
              <w:jc w:val="right"/>
              <w:rPr>
                <w:b/>
                <w:bCs/>
                <w:i/>
                <w:iCs/>
                <w:sz w:val="20"/>
                <w:szCs w:val="20"/>
              </w:rPr>
            </w:pPr>
            <w:r w:rsidRPr="000B66C5">
              <w:rPr>
                <w:b/>
                <w:bCs/>
                <w:i/>
                <w:iCs/>
                <w:sz w:val="20"/>
                <w:szCs w:val="20"/>
              </w:rPr>
              <w:t>2,195.53</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DF29E5" w14:textId="646D13E3" w:rsidR="001B5898" w:rsidRPr="006C150B" w:rsidRDefault="001B5898" w:rsidP="001B5898">
            <w:pPr>
              <w:suppressAutoHyphens/>
              <w:jc w:val="right"/>
              <w:rPr>
                <w:b/>
                <w:bCs/>
                <w:i/>
                <w:iCs/>
                <w:sz w:val="20"/>
                <w:szCs w:val="20"/>
              </w:rPr>
            </w:pPr>
            <w:r w:rsidRPr="000B66C5">
              <w:rPr>
                <w:b/>
                <w:bCs/>
                <w:i/>
                <w:iCs/>
                <w:sz w:val="20"/>
                <w:szCs w:val="20"/>
              </w:rPr>
              <w:t>38.75</w:t>
            </w:r>
          </w:p>
        </w:tc>
        <w:tc>
          <w:tcPr>
            <w:tcW w:w="534" w:type="pct"/>
            <w:tcBorders>
              <w:top w:val="single" w:sz="4" w:space="0" w:color="auto"/>
              <w:left w:val="nil"/>
              <w:bottom w:val="single" w:sz="4" w:space="0" w:color="auto"/>
              <w:right w:val="single" w:sz="4" w:space="0" w:color="auto"/>
            </w:tcBorders>
            <w:tcMar>
              <w:left w:w="43" w:type="dxa"/>
              <w:right w:w="43" w:type="dxa"/>
            </w:tcMar>
          </w:tcPr>
          <w:p w14:paraId="4D56F462" w14:textId="47A0CB86" w:rsidR="001B5898" w:rsidRPr="006C150B" w:rsidRDefault="001B5898" w:rsidP="001B5898">
            <w:pPr>
              <w:suppressAutoHyphens/>
              <w:jc w:val="right"/>
              <w:rPr>
                <w:b/>
                <w:bCs/>
                <w:i/>
                <w:iCs/>
                <w:sz w:val="20"/>
                <w:szCs w:val="20"/>
              </w:rPr>
            </w:pPr>
            <w:r w:rsidRPr="000B66C5">
              <w:rPr>
                <w:b/>
                <w:bCs/>
                <w:i/>
                <w:iCs/>
                <w:sz w:val="20"/>
                <w:szCs w:val="20"/>
              </w:rPr>
              <w:t>6,197.18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EA244D" w14:textId="6E0152BB" w:rsidR="001B5898" w:rsidRPr="006C150B" w:rsidRDefault="001B5898" w:rsidP="001B5898">
            <w:pPr>
              <w:suppressAutoHyphens/>
              <w:jc w:val="center"/>
              <w:rPr>
                <w:b/>
                <w:bCs/>
                <w:i/>
                <w:iCs/>
                <w:sz w:val="20"/>
                <w:szCs w:val="20"/>
              </w:rPr>
            </w:pPr>
            <w:r w:rsidRPr="001B5898">
              <w:rPr>
                <w:b/>
                <w:bCs/>
                <w:i/>
                <w:iCs/>
                <w:sz w:val="20"/>
                <w:szCs w:val="20"/>
              </w:rPr>
              <w:t>51.2</w:t>
            </w:r>
          </w:p>
        </w:tc>
      </w:tr>
      <w:tr w:rsidR="00B31ABB" w:rsidRPr="006C150B" w14:paraId="2071D039" w14:textId="77777777" w:rsidTr="00C47378">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C4F24A" w14:textId="77777777" w:rsidR="00B31ABB" w:rsidRPr="006C150B" w:rsidRDefault="00B31ABB" w:rsidP="00B31ABB">
            <w:pPr>
              <w:suppressAutoHyphens/>
              <w:ind w:left="96" w:right="84"/>
              <w:jc w:val="left"/>
              <w:rPr>
                <w:sz w:val="20"/>
                <w:szCs w:val="20"/>
                <w:lang w:eastAsia="en-CA"/>
              </w:rPr>
            </w:pPr>
            <w:r w:rsidRPr="006C150B">
              <w:rPr>
                <w:b/>
                <w:bCs/>
                <w:sz w:val="20"/>
                <w:szCs w:val="20"/>
                <w:lang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8FEA9A" w14:textId="708665D7" w:rsidR="00B31ABB" w:rsidRPr="006C150B" w:rsidRDefault="00B31ABB" w:rsidP="00B31ABB">
            <w:pPr>
              <w:suppressAutoHyphens/>
              <w:jc w:val="right"/>
              <w:rPr>
                <w:b/>
                <w:bCs/>
                <w:sz w:val="20"/>
                <w:szCs w:val="20"/>
              </w:rPr>
            </w:pPr>
            <w:r w:rsidRPr="00B31ABB">
              <w:rPr>
                <w:b/>
                <w:bCs/>
                <w:sz w:val="20"/>
                <w:szCs w:val="20"/>
              </w:rPr>
              <w:t>8,398.53</w:t>
            </w:r>
          </w:p>
        </w:tc>
        <w:tc>
          <w:tcPr>
            <w:tcW w:w="534" w:type="pct"/>
            <w:tcBorders>
              <w:top w:val="single" w:sz="4" w:space="0" w:color="auto"/>
              <w:left w:val="nil"/>
              <w:bottom w:val="single" w:sz="4" w:space="0" w:color="auto"/>
              <w:right w:val="single" w:sz="4" w:space="0" w:color="auto"/>
            </w:tcBorders>
            <w:tcMar>
              <w:left w:w="43" w:type="dxa"/>
              <w:right w:w="43" w:type="dxa"/>
            </w:tcMar>
          </w:tcPr>
          <w:p w14:paraId="3828218A" w14:textId="1A06DA40" w:rsidR="00B31ABB" w:rsidRPr="006C150B" w:rsidRDefault="00B31ABB" w:rsidP="00B31ABB">
            <w:pPr>
              <w:suppressAutoHyphens/>
              <w:jc w:val="right"/>
              <w:rPr>
                <w:b/>
                <w:bCs/>
                <w:sz w:val="20"/>
                <w:szCs w:val="20"/>
              </w:rPr>
            </w:pPr>
            <w:r w:rsidRPr="00B31ABB">
              <w:rPr>
                <w:b/>
                <w:bCs/>
                <w:sz w:val="20"/>
                <w:szCs w:val="20"/>
              </w:rPr>
              <w:t>92.94</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769B6DE4" w14:textId="6717ABA7" w:rsidR="00B31ABB" w:rsidRPr="006C150B" w:rsidRDefault="00B31ABB" w:rsidP="00B31ABB">
            <w:pPr>
              <w:suppressAutoHyphens/>
              <w:jc w:val="right"/>
              <w:rPr>
                <w:b/>
                <w:bCs/>
                <w:sz w:val="20"/>
                <w:szCs w:val="20"/>
              </w:rPr>
            </w:pPr>
            <w:r w:rsidRPr="00B31ABB">
              <w:rPr>
                <w:b/>
                <w:bCs/>
                <w:sz w:val="20"/>
                <w:szCs w:val="20"/>
              </w:rPr>
              <w:t>480.71</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D3BDF6" w14:textId="192496D0" w:rsidR="00B31ABB" w:rsidRPr="006C150B" w:rsidRDefault="00B31ABB" w:rsidP="00B31ABB">
            <w:pPr>
              <w:suppressAutoHyphens/>
              <w:jc w:val="right"/>
              <w:rPr>
                <w:b/>
                <w:bCs/>
                <w:sz w:val="20"/>
                <w:szCs w:val="20"/>
              </w:rPr>
            </w:pPr>
            <w:r w:rsidRPr="00B31ABB">
              <w:rPr>
                <w:b/>
                <w:bCs/>
                <w:sz w:val="20"/>
                <w:szCs w:val="20"/>
              </w:rPr>
              <w:t>642.22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2B6334" w14:textId="286A907A" w:rsidR="00B31ABB" w:rsidRPr="006C150B" w:rsidRDefault="00B31ABB" w:rsidP="00B31ABB">
            <w:pPr>
              <w:suppressAutoHyphens/>
              <w:jc w:val="right"/>
              <w:rPr>
                <w:b/>
                <w:bCs/>
                <w:sz w:val="20"/>
                <w:szCs w:val="20"/>
              </w:rPr>
            </w:pPr>
            <w:r w:rsidRPr="00B31ABB">
              <w:rPr>
                <w:b/>
                <w:bCs/>
                <w:sz w:val="20"/>
                <w:szCs w:val="20"/>
              </w:rPr>
              <w:t>2,285.10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899DC0" w14:textId="6B66AC34" w:rsidR="00B31ABB" w:rsidRPr="006C150B" w:rsidRDefault="00B31ABB" w:rsidP="00B31ABB">
            <w:pPr>
              <w:suppressAutoHyphens/>
              <w:jc w:val="right"/>
              <w:rPr>
                <w:b/>
                <w:bCs/>
                <w:sz w:val="20"/>
                <w:szCs w:val="20"/>
              </w:rPr>
            </w:pPr>
            <w:r w:rsidRPr="00B31ABB">
              <w:rPr>
                <w:b/>
                <w:bCs/>
                <w:sz w:val="20"/>
                <w:szCs w:val="20"/>
              </w:rPr>
              <w:t>193.76</w:t>
            </w:r>
          </w:p>
        </w:tc>
        <w:tc>
          <w:tcPr>
            <w:tcW w:w="534" w:type="pct"/>
            <w:tcBorders>
              <w:top w:val="single" w:sz="4" w:space="0" w:color="auto"/>
              <w:left w:val="nil"/>
              <w:bottom w:val="single" w:sz="4" w:space="0" w:color="auto"/>
              <w:right w:val="single" w:sz="4" w:space="0" w:color="auto"/>
            </w:tcBorders>
            <w:tcMar>
              <w:left w:w="43" w:type="dxa"/>
              <w:right w:w="43" w:type="dxa"/>
            </w:tcMar>
          </w:tcPr>
          <w:p w14:paraId="66CB0CD2" w14:textId="56D6A088" w:rsidR="00B31ABB" w:rsidRPr="00920995" w:rsidRDefault="00B31ABB" w:rsidP="00B31ABB">
            <w:pPr>
              <w:suppressAutoHyphens/>
              <w:jc w:val="right"/>
              <w:rPr>
                <w:b/>
                <w:sz w:val="20"/>
                <w:szCs w:val="20"/>
              </w:rPr>
            </w:pPr>
            <w:r w:rsidRPr="00920995">
              <w:rPr>
                <w:b/>
                <w:sz w:val="20"/>
                <w:szCs w:val="20"/>
              </w:rPr>
              <w:t>12,093.26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16B7B39A" w14:textId="77777777" w:rsidR="00B31ABB" w:rsidRPr="00920995" w:rsidRDefault="00B31ABB" w:rsidP="00B31ABB">
            <w:pPr>
              <w:suppressAutoHyphens/>
              <w:jc w:val="center"/>
              <w:rPr>
                <w:b/>
                <w:bCs/>
                <w:sz w:val="20"/>
                <w:szCs w:val="20"/>
                <w:lang w:eastAsia="en-CA"/>
              </w:rPr>
            </w:pPr>
            <w:r w:rsidRPr="00920995">
              <w:rPr>
                <w:b/>
                <w:bCs/>
                <w:sz w:val="20"/>
                <w:szCs w:val="20"/>
              </w:rPr>
              <w:t>100</w:t>
            </w:r>
          </w:p>
        </w:tc>
      </w:tr>
    </w:tbl>
    <w:p w14:paraId="494DD3CD" w14:textId="2BCAC25B" w:rsidR="0070038F" w:rsidRPr="000A4838" w:rsidRDefault="0070038F" w:rsidP="002C2C32">
      <w:pPr>
        <w:pStyle w:val="Heading1"/>
        <w:keepNext/>
        <w:numPr>
          <w:ilvl w:val="0"/>
          <w:numId w:val="0"/>
        </w:numPr>
        <w:spacing w:before="240" w:after="0"/>
        <w:rPr>
          <w:b/>
          <w:bCs/>
        </w:rPr>
      </w:pPr>
      <w:r w:rsidRPr="000A4838">
        <w:rPr>
          <w:b/>
          <w:bCs/>
        </w:rPr>
        <w:t>T</w:t>
      </w:r>
      <w:r w:rsidR="000B5C85">
        <w:rPr>
          <w:b/>
          <w:bCs/>
        </w:rPr>
        <w:t>able </w:t>
      </w:r>
      <w:r w:rsidR="00C86A91">
        <w:rPr>
          <w:b/>
          <w:bCs/>
        </w:rPr>
        <w:t>11</w:t>
      </w:r>
      <w:r w:rsidRPr="00F35574">
        <w:rPr>
          <w:b/>
          <w:bCs/>
        </w:rPr>
        <w:t>.</w:t>
      </w:r>
      <w:r w:rsidRPr="000A4838">
        <w:rPr>
          <w:b/>
          <w:bCs/>
        </w:rPr>
        <w:t xml:space="preserve"> HFC consumption </w:t>
      </w:r>
      <w:r>
        <w:rPr>
          <w:b/>
          <w:bCs/>
        </w:rPr>
        <w:t xml:space="preserve">in </w:t>
      </w:r>
      <w:r w:rsidR="00475F03" w:rsidRPr="00475F03">
        <w:rPr>
          <w:b/>
          <w:bCs/>
        </w:rPr>
        <w:t>Nigeria</w:t>
      </w:r>
      <w:r>
        <w:rPr>
          <w:b/>
          <w:bCs/>
        </w:rPr>
        <w:t xml:space="preserve"> 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Pr>
          <w:b/>
          <w:bCs/>
        </w:rPr>
        <w:t>in CO</w:t>
      </w:r>
      <w:r w:rsidRPr="00184945">
        <w:rPr>
          <w:b/>
          <w:bCs/>
          <w:vertAlign w:val="subscript"/>
        </w:rPr>
        <w:t>2</w:t>
      </w:r>
      <w:r w:rsidR="00B31ABB">
        <w:rPr>
          <w:b/>
          <w:bCs/>
        </w:rPr>
        <w:noBreakHyphen/>
      </w:r>
      <w:r>
        <w:rPr>
          <w:b/>
          <w:bCs/>
        </w:rPr>
        <w:t>eq</w:t>
      </w:r>
      <w:r w:rsidR="00B31ABB">
        <w:rPr>
          <w:b/>
          <w:bCs/>
        </w:rPr>
        <w:t> </w:t>
      </w:r>
      <w:r>
        <w:rPr>
          <w:b/>
          <w:bCs/>
        </w:rPr>
        <w:t>tonnes</w:t>
      </w:r>
      <w:r w:rsidR="00B31ABB">
        <w:rPr>
          <w:b/>
          <w:bCs/>
        </w:rPr>
        <w:t xml:space="preserve"> </w:t>
      </w:r>
      <w:r>
        <w:rPr>
          <w:b/>
          <w:bCs/>
        </w:rPr>
        <w:t>(</w:t>
      </w:r>
      <w:r w:rsidR="00365571">
        <w:rPr>
          <w:b/>
          <w:bCs/>
        </w:rPr>
        <w:t>2022</w:t>
      </w:r>
      <w:r>
        <w:rPr>
          <w:b/>
          <w:bCs/>
        </w:rPr>
        <w:t>)</w:t>
      </w:r>
    </w:p>
    <w:tbl>
      <w:tblPr>
        <w:tblW w:w="5000" w:type="pct"/>
        <w:tblLook w:val="04A0" w:firstRow="1" w:lastRow="0" w:firstColumn="1" w:lastColumn="0" w:noHBand="0" w:noVBand="1"/>
      </w:tblPr>
      <w:tblGrid>
        <w:gridCol w:w="1514"/>
        <w:gridCol w:w="998"/>
        <w:gridCol w:w="998"/>
        <w:gridCol w:w="999"/>
        <w:gridCol w:w="999"/>
        <w:gridCol w:w="999"/>
        <w:gridCol w:w="999"/>
        <w:gridCol w:w="999"/>
        <w:gridCol w:w="845"/>
      </w:tblGrid>
      <w:tr w:rsidR="00FF617C" w:rsidRPr="006C150B" w14:paraId="46F589E5" w14:textId="77777777" w:rsidTr="00DB405F">
        <w:trPr>
          <w:trHeight w:val="444"/>
          <w:tblHeader/>
        </w:trPr>
        <w:tc>
          <w:tcPr>
            <w:tcW w:w="8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ED7C387" w14:textId="77777777" w:rsidR="00FF617C" w:rsidRPr="006C150B" w:rsidRDefault="00FF617C">
            <w:pPr>
              <w:keepNext/>
              <w:suppressAutoHyphens/>
              <w:jc w:val="center"/>
              <w:rPr>
                <w:b/>
                <w:bCs/>
                <w:sz w:val="20"/>
                <w:szCs w:val="20"/>
                <w:lang w:eastAsia="en-CA"/>
              </w:rPr>
            </w:pPr>
            <w:r w:rsidRPr="006C150B">
              <w:rPr>
                <w:b/>
                <w:bCs/>
                <w:sz w:val="20"/>
                <w:szCs w:val="20"/>
                <w:lang w:eastAsia="en-CA"/>
              </w:rPr>
              <w:t>Sector</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674C239" w14:textId="77777777" w:rsidR="00FF617C" w:rsidRPr="006C150B" w:rsidRDefault="00FF617C">
            <w:pPr>
              <w:keepNext/>
              <w:suppressAutoHyphens/>
              <w:ind w:left="-181" w:right="-136"/>
              <w:jc w:val="center"/>
              <w:rPr>
                <w:b/>
                <w:bCs/>
                <w:sz w:val="20"/>
                <w:szCs w:val="20"/>
                <w:lang w:eastAsia="en-CA"/>
              </w:rPr>
            </w:pPr>
            <w:r w:rsidRPr="006C150B">
              <w:rPr>
                <w:b/>
                <w:bCs/>
                <w:sz w:val="20"/>
                <w:szCs w:val="20"/>
                <w:lang w:eastAsia="en-CA"/>
              </w:rPr>
              <w:t>HFC-</w:t>
            </w:r>
            <w:r>
              <w:rPr>
                <w:b/>
                <w:bCs/>
                <w:sz w:val="20"/>
                <w:szCs w:val="20"/>
                <w:lang w:eastAsia="en-CA"/>
              </w:rPr>
              <w:t>134a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584BD6AD" w14:textId="77777777" w:rsidR="00FF617C" w:rsidRPr="006C150B" w:rsidRDefault="00FF617C">
            <w:pPr>
              <w:keepNext/>
              <w:suppressAutoHyphens/>
              <w:ind w:left="-48"/>
              <w:jc w:val="center"/>
              <w:rPr>
                <w:b/>
                <w:bCs/>
                <w:sz w:val="20"/>
                <w:szCs w:val="20"/>
                <w:lang w:eastAsia="en-CA"/>
              </w:rPr>
            </w:pPr>
            <w:r w:rsidRPr="006C150B">
              <w:rPr>
                <w:b/>
                <w:bCs/>
                <w:sz w:val="20"/>
                <w:szCs w:val="20"/>
                <w:lang w:eastAsia="en-CA"/>
              </w:rPr>
              <w:t>HFC-</w:t>
            </w:r>
            <w:r>
              <w:rPr>
                <w:b/>
                <w:bCs/>
                <w:sz w:val="20"/>
                <w:szCs w:val="20"/>
                <w:lang w:eastAsia="en-CA"/>
              </w:rPr>
              <w:t>32</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77A01C" w14:textId="77777777" w:rsidR="00FF617C" w:rsidRPr="006C150B" w:rsidRDefault="00FF617C">
            <w:pPr>
              <w:keepNext/>
              <w:suppressAutoHyphens/>
              <w:ind w:left="-151" w:right="-170"/>
              <w:jc w:val="center"/>
              <w:rPr>
                <w:b/>
                <w:bCs/>
                <w:sz w:val="20"/>
                <w:szCs w:val="20"/>
                <w:lang w:eastAsia="en-CA"/>
              </w:rPr>
            </w:pPr>
            <w:r>
              <w:rPr>
                <w:b/>
                <w:bCs/>
                <w:sz w:val="20"/>
                <w:szCs w:val="20"/>
                <w:lang w:eastAsia="en-CA"/>
              </w:rPr>
              <w:t>R</w:t>
            </w:r>
            <w:r w:rsidRPr="006C150B">
              <w:rPr>
                <w:b/>
                <w:bCs/>
                <w:sz w:val="20"/>
                <w:szCs w:val="20"/>
                <w:lang w:eastAsia="en-CA"/>
              </w:rPr>
              <w:t>-</w:t>
            </w:r>
            <w:r>
              <w:rPr>
                <w:b/>
                <w:bCs/>
                <w:sz w:val="20"/>
                <w:szCs w:val="20"/>
                <w:lang w:eastAsia="en-CA"/>
              </w:rPr>
              <w:t>404A</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463647" w14:textId="77777777" w:rsidR="00FF617C" w:rsidRPr="006C150B" w:rsidRDefault="00FF617C">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89D0F0A" w14:textId="77777777" w:rsidR="00FF617C" w:rsidRPr="006C150B" w:rsidRDefault="00FF617C">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56FD40" w14:textId="77777777" w:rsidR="00FF617C" w:rsidRPr="006C150B" w:rsidRDefault="00FF617C">
            <w:pPr>
              <w:keepNext/>
              <w:suppressAutoHyphens/>
              <w:jc w:val="center"/>
              <w:rPr>
                <w:b/>
                <w:bCs/>
                <w:sz w:val="20"/>
                <w:szCs w:val="20"/>
                <w:lang w:eastAsia="en-CA"/>
              </w:rPr>
            </w:pPr>
            <w:r w:rsidRPr="006C150B">
              <w:rPr>
                <w:b/>
                <w:bCs/>
                <w:sz w:val="20"/>
                <w:szCs w:val="20"/>
                <w:lang w:eastAsia="en-CA"/>
              </w:rPr>
              <w:t>R-</w:t>
            </w:r>
            <w:r>
              <w:rPr>
                <w:b/>
                <w:bCs/>
                <w:sz w:val="20"/>
                <w:szCs w:val="20"/>
                <w:lang w:eastAsia="en-CA"/>
              </w:rPr>
              <w:t>417A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703E5B96" w14:textId="77777777" w:rsidR="00FF617C" w:rsidRPr="006C150B" w:rsidRDefault="00FF617C">
            <w:pPr>
              <w:keepNext/>
              <w:suppressAutoHyphens/>
              <w:jc w:val="center"/>
              <w:rPr>
                <w:b/>
                <w:bCs/>
                <w:sz w:val="20"/>
                <w:szCs w:val="20"/>
                <w:lang w:eastAsia="en-CA"/>
              </w:rPr>
            </w:pPr>
            <w:r w:rsidRPr="006C150B">
              <w:rPr>
                <w:b/>
                <w:bCs/>
                <w:sz w:val="20"/>
                <w:szCs w:val="20"/>
                <w:lang w:eastAsia="en-CA"/>
              </w:rPr>
              <w:t>Total</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4C7371" w14:textId="77777777" w:rsidR="00FF617C" w:rsidRPr="006C150B" w:rsidRDefault="00FF617C">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FF617C" w:rsidRPr="006C150B" w14:paraId="428A73F6" w14:textId="77777777">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444E823" w14:textId="77777777" w:rsidR="00FF617C" w:rsidRPr="006C150B" w:rsidRDefault="00FF617C" w:rsidP="00F75DEB">
            <w:pPr>
              <w:keepNext/>
              <w:suppressAutoHyphens/>
              <w:ind w:left="521"/>
              <w:jc w:val="center"/>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F728F3" w:rsidRPr="006C150B" w14:paraId="06F272EA"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48F77C3" w14:textId="77777777" w:rsidR="00F728F3" w:rsidRPr="006C150B" w:rsidRDefault="00F728F3" w:rsidP="00F728F3">
            <w:pPr>
              <w:suppressAutoHyphens/>
              <w:ind w:left="96"/>
              <w:jc w:val="left"/>
              <w:rPr>
                <w:sz w:val="20"/>
                <w:szCs w:val="20"/>
                <w:lang w:eastAsia="en-CA"/>
              </w:rPr>
            </w:pPr>
            <w:r w:rsidRPr="006C150B">
              <w:rPr>
                <w:sz w:val="20"/>
                <w:szCs w:val="20"/>
                <w:lang w:eastAsia="en-CA"/>
              </w:rPr>
              <w:t xml:space="preserve">Domestic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F2540D" w14:textId="0B36F462" w:rsidR="00F728F3" w:rsidRPr="006C150B" w:rsidRDefault="00F728F3" w:rsidP="00F728F3">
            <w:pPr>
              <w:suppressAutoHyphens/>
              <w:jc w:val="right"/>
              <w:rPr>
                <w:sz w:val="20"/>
                <w:szCs w:val="20"/>
                <w:lang w:eastAsia="en-CA"/>
              </w:rPr>
            </w:pPr>
            <w:r w:rsidRPr="00DB405F">
              <w:rPr>
                <w:sz w:val="20"/>
                <w:szCs w:val="20"/>
                <w:lang w:eastAsia="en-CA"/>
              </w:rPr>
              <w:t>413,442</w:t>
            </w:r>
          </w:p>
        </w:tc>
        <w:tc>
          <w:tcPr>
            <w:tcW w:w="534" w:type="pct"/>
            <w:tcBorders>
              <w:top w:val="single" w:sz="4" w:space="0" w:color="auto"/>
              <w:left w:val="nil"/>
              <w:bottom w:val="single" w:sz="4" w:space="0" w:color="auto"/>
              <w:right w:val="single" w:sz="4" w:space="0" w:color="auto"/>
            </w:tcBorders>
            <w:tcMar>
              <w:left w:w="43" w:type="dxa"/>
              <w:right w:w="43" w:type="dxa"/>
            </w:tcMar>
          </w:tcPr>
          <w:p w14:paraId="518F32E4" w14:textId="564A1251"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7DA02932" w14:textId="72AD8889"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59513D" w14:textId="065BEB2E"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8E3E30" w14:textId="0F59FD7C"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F4BE01" w14:textId="0A5E3340"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602A3541" w14:textId="5AE0D060" w:rsidR="00F728F3" w:rsidRPr="006C150B" w:rsidRDefault="00F728F3" w:rsidP="00F728F3">
            <w:pPr>
              <w:suppressAutoHyphens/>
              <w:jc w:val="right"/>
              <w:rPr>
                <w:sz w:val="20"/>
                <w:szCs w:val="20"/>
                <w:lang w:eastAsia="en-CA"/>
              </w:rPr>
            </w:pPr>
            <w:r w:rsidRPr="00DB405F">
              <w:rPr>
                <w:sz w:val="20"/>
                <w:szCs w:val="20"/>
                <w:lang w:eastAsia="en-CA"/>
              </w:rPr>
              <w:t>413,442</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4E49F96C" w14:textId="2E3626FA" w:rsidR="00F728F3" w:rsidRPr="006C150B" w:rsidRDefault="00F728F3" w:rsidP="00F728F3">
            <w:pPr>
              <w:suppressAutoHyphens/>
              <w:jc w:val="center"/>
              <w:rPr>
                <w:sz w:val="20"/>
                <w:szCs w:val="20"/>
                <w:lang w:eastAsia="en-CA"/>
              </w:rPr>
            </w:pPr>
            <w:r w:rsidRPr="0020625C">
              <w:rPr>
                <w:sz w:val="20"/>
                <w:szCs w:val="20"/>
                <w:lang w:eastAsia="en-CA"/>
              </w:rPr>
              <w:t>2.0</w:t>
            </w:r>
          </w:p>
        </w:tc>
      </w:tr>
      <w:tr w:rsidR="00F728F3" w:rsidRPr="006C150B" w14:paraId="032A3BB8"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E2F23D9" w14:textId="77777777" w:rsidR="00F728F3" w:rsidRPr="006C150B" w:rsidRDefault="00F728F3" w:rsidP="00F728F3">
            <w:pPr>
              <w:suppressAutoHyphens/>
              <w:ind w:left="96"/>
              <w:jc w:val="left"/>
              <w:rPr>
                <w:sz w:val="20"/>
                <w:szCs w:val="20"/>
                <w:lang w:eastAsia="en-CA"/>
              </w:rPr>
            </w:pPr>
            <w:r w:rsidRPr="006C150B">
              <w:rPr>
                <w:sz w:val="20"/>
                <w:szCs w:val="20"/>
                <w:lang w:eastAsia="en-CA"/>
              </w:rPr>
              <w:t xml:space="preserve">Commercial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7EEF16" w14:textId="7DA6E091" w:rsidR="00F728F3" w:rsidRPr="006C150B" w:rsidRDefault="00F728F3" w:rsidP="00F728F3">
            <w:pPr>
              <w:suppressAutoHyphens/>
              <w:jc w:val="right"/>
              <w:rPr>
                <w:sz w:val="20"/>
                <w:szCs w:val="20"/>
                <w:lang w:eastAsia="en-CA"/>
              </w:rPr>
            </w:pPr>
            <w:r w:rsidRPr="00DB405F">
              <w:rPr>
                <w:sz w:val="20"/>
                <w:szCs w:val="20"/>
                <w:lang w:eastAsia="en-CA"/>
              </w:rPr>
              <w:t>3,206,675</w:t>
            </w:r>
          </w:p>
        </w:tc>
        <w:tc>
          <w:tcPr>
            <w:tcW w:w="534" w:type="pct"/>
            <w:tcBorders>
              <w:top w:val="single" w:sz="4" w:space="0" w:color="auto"/>
              <w:left w:val="nil"/>
              <w:bottom w:val="single" w:sz="4" w:space="0" w:color="auto"/>
              <w:right w:val="single" w:sz="4" w:space="0" w:color="auto"/>
            </w:tcBorders>
            <w:tcMar>
              <w:left w:w="43" w:type="dxa"/>
              <w:right w:w="43" w:type="dxa"/>
            </w:tcMar>
          </w:tcPr>
          <w:p w14:paraId="4DA6DBC2" w14:textId="060217E3"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1549873B" w14:textId="195B00A9" w:rsidR="00F728F3" w:rsidRPr="006C150B" w:rsidRDefault="00F728F3" w:rsidP="00F728F3">
            <w:pPr>
              <w:suppressAutoHyphens/>
              <w:jc w:val="right"/>
              <w:rPr>
                <w:sz w:val="20"/>
                <w:szCs w:val="20"/>
                <w:lang w:eastAsia="en-CA"/>
              </w:rPr>
            </w:pPr>
            <w:r w:rsidRPr="00DB405F">
              <w:rPr>
                <w:sz w:val="20"/>
                <w:szCs w:val="20"/>
                <w:lang w:eastAsia="en-CA"/>
              </w:rPr>
              <w:t>1,131,499</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D5AF89" w14:textId="533518C7" w:rsidR="00F728F3" w:rsidRPr="006C150B" w:rsidRDefault="00F728F3" w:rsidP="00F728F3">
            <w:pPr>
              <w:suppressAutoHyphens/>
              <w:jc w:val="right"/>
              <w:rPr>
                <w:sz w:val="20"/>
                <w:szCs w:val="20"/>
                <w:lang w:eastAsia="en-CA"/>
              </w:rPr>
            </w:pPr>
            <w:r w:rsidRPr="00DB405F">
              <w:rPr>
                <w:sz w:val="20"/>
                <w:szCs w:val="20"/>
                <w:lang w:eastAsia="en-CA"/>
              </w:rPr>
              <w:t>451,250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BBF116" w14:textId="37046BC7"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1CBC6D" w14:textId="3FA770D5" w:rsidR="00F728F3" w:rsidRPr="006C150B" w:rsidRDefault="00F728F3" w:rsidP="00F728F3">
            <w:pPr>
              <w:suppressAutoHyphens/>
              <w:jc w:val="right"/>
              <w:rPr>
                <w:sz w:val="20"/>
                <w:szCs w:val="20"/>
                <w:lang w:eastAsia="en-CA"/>
              </w:rPr>
            </w:pPr>
            <w:r w:rsidRPr="00DB405F">
              <w:rPr>
                <w:sz w:val="20"/>
                <w:szCs w:val="20"/>
                <w:lang w:eastAsia="en-CA"/>
              </w:rPr>
              <w:t>363,653</w:t>
            </w:r>
          </w:p>
        </w:tc>
        <w:tc>
          <w:tcPr>
            <w:tcW w:w="534" w:type="pct"/>
            <w:tcBorders>
              <w:top w:val="single" w:sz="4" w:space="0" w:color="auto"/>
              <w:left w:val="nil"/>
              <w:bottom w:val="single" w:sz="4" w:space="0" w:color="auto"/>
              <w:right w:val="single" w:sz="4" w:space="0" w:color="auto"/>
            </w:tcBorders>
            <w:tcMar>
              <w:left w:w="43" w:type="dxa"/>
              <w:right w:w="43" w:type="dxa"/>
            </w:tcMar>
          </w:tcPr>
          <w:p w14:paraId="5A75567F" w14:textId="15A0766B" w:rsidR="00F728F3" w:rsidRPr="006C150B" w:rsidRDefault="00F728F3" w:rsidP="00F728F3">
            <w:pPr>
              <w:suppressAutoHyphens/>
              <w:jc w:val="right"/>
              <w:rPr>
                <w:sz w:val="20"/>
                <w:szCs w:val="20"/>
                <w:lang w:eastAsia="en-CA"/>
              </w:rPr>
            </w:pPr>
            <w:r w:rsidRPr="00DB405F">
              <w:rPr>
                <w:sz w:val="20"/>
                <w:szCs w:val="20"/>
                <w:lang w:eastAsia="en-CA"/>
              </w:rPr>
              <w:t>5,153,077</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6284291D" w14:textId="6E820CC0" w:rsidR="00F728F3" w:rsidRPr="006C150B" w:rsidRDefault="00F728F3" w:rsidP="00F728F3">
            <w:pPr>
              <w:suppressAutoHyphens/>
              <w:jc w:val="center"/>
              <w:rPr>
                <w:sz w:val="20"/>
                <w:szCs w:val="20"/>
                <w:lang w:eastAsia="en-CA"/>
              </w:rPr>
            </w:pPr>
            <w:r w:rsidRPr="0020625C">
              <w:rPr>
                <w:sz w:val="20"/>
                <w:szCs w:val="20"/>
                <w:lang w:eastAsia="en-CA"/>
              </w:rPr>
              <w:t>25.5</w:t>
            </w:r>
          </w:p>
        </w:tc>
      </w:tr>
      <w:tr w:rsidR="00F728F3" w:rsidRPr="006C150B" w14:paraId="17F88189"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41B0D4" w14:textId="77777777" w:rsidR="00F728F3" w:rsidRPr="006C150B" w:rsidRDefault="00F728F3" w:rsidP="00F728F3">
            <w:pPr>
              <w:suppressAutoHyphens/>
              <w:ind w:left="96"/>
              <w:jc w:val="left"/>
              <w:rPr>
                <w:sz w:val="20"/>
                <w:szCs w:val="20"/>
                <w:lang w:eastAsia="en-CA"/>
              </w:rPr>
            </w:pPr>
            <w:r w:rsidRPr="006C150B">
              <w:rPr>
                <w:sz w:val="20"/>
                <w:szCs w:val="20"/>
                <w:lang w:eastAsia="en-CA"/>
              </w:rPr>
              <w:t xml:space="preserve">Industrial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29643A" w14:textId="47EBB4F2" w:rsidR="00F728F3" w:rsidRPr="006C150B" w:rsidRDefault="00F728F3" w:rsidP="00F728F3">
            <w:pPr>
              <w:suppressAutoHyphens/>
              <w:jc w:val="right"/>
              <w:rPr>
                <w:sz w:val="20"/>
                <w:szCs w:val="20"/>
                <w:lang w:eastAsia="en-CA"/>
              </w:rPr>
            </w:pPr>
            <w:r w:rsidRPr="00DB405F">
              <w:rPr>
                <w:sz w:val="20"/>
                <w:szCs w:val="20"/>
                <w:lang w:eastAsia="en-CA"/>
              </w:rPr>
              <w:t>3,172,527</w:t>
            </w:r>
          </w:p>
        </w:tc>
        <w:tc>
          <w:tcPr>
            <w:tcW w:w="534" w:type="pct"/>
            <w:tcBorders>
              <w:top w:val="single" w:sz="4" w:space="0" w:color="auto"/>
              <w:left w:val="nil"/>
              <w:bottom w:val="single" w:sz="4" w:space="0" w:color="auto"/>
              <w:right w:val="single" w:sz="4" w:space="0" w:color="auto"/>
            </w:tcBorders>
            <w:tcMar>
              <w:left w:w="43" w:type="dxa"/>
              <w:right w:w="43" w:type="dxa"/>
            </w:tcMar>
          </w:tcPr>
          <w:p w14:paraId="4BF6B9CF" w14:textId="38898C18"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5343265B" w14:textId="0FD048F1" w:rsidR="00F728F3" w:rsidRPr="006C150B" w:rsidRDefault="00F728F3" w:rsidP="00F728F3">
            <w:pPr>
              <w:suppressAutoHyphens/>
              <w:jc w:val="right"/>
              <w:rPr>
                <w:sz w:val="20"/>
                <w:szCs w:val="20"/>
                <w:lang w:eastAsia="en-CA"/>
              </w:rPr>
            </w:pPr>
            <w:r w:rsidRPr="00DB405F">
              <w:rPr>
                <w:sz w:val="20"/>
                <w:szCs w:val="20"/>
                <w:lang w:eastAsia="en-CA"/>
              </w:rPr>
              <w:t>547,259</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2365A5" w14:textId="448AFF52" w:rsidR="00F728F3" w:rsidRPr="006C150B" w:rsidRDefault="00F728F3" w:rsidP="00F728F3">
            <w:pPr>
              <w:suppressAutoHyphens/>
              <w:jc w:val="right"/>
              <w:rPr>
                <w:sz w:val="20"/>
                <w:szCs w:val="20"/>
                <w:lang w:eastAsia="en-CA"/>
              </w:rPr>
            </w:pPr>
            <w:r w:rsidRPr="00DB405F">
              <w:rPr>
                <w:sz w:val="20"/>
                <w:szCs w:val="20"/>
                <w:lang w:eastAsia="en-CA"/>
              </w:rPr>
              <w:t>313,138</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FF5D0F" w14:textId="2371C85A" w:rsidR="00F728F3" w:rsidRPr="006C150B" w:rsidRDefault="00F728F3" w:rsidP="00F728F3">
            <w:pPr>
              <w:suppressAutoHyphens/>
              <w:jc w:val="right"/>
              <w:rPr>
                <w:sz w:val="20"/>
                <w:szCs w:val="20"/>
                <w:lang w:eastAsia="en-CA"/>
              </w:rPr>
            </w:pPr>
            <w:r w:rsidRPr="00DB405F">
              <w:rPr>
                <w:sz w:val="20"/>
                <w:szCs w:val="20"/>
                <w:lang w:eastAsia="en-CA"/>
              </w:rPr>
              <w:t>186,977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A1D46E" w14:textId="5F1FFD2F"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205F3A7B" w14:textId="6940E1C4" w:rsidR="00F728F3" w:rsidRPr="006C150B" w:rsidRDefault="00F728F3" w:rsidP="00F728F3">
            <w:pPr>
              <w:suppressAutoHyphens/>
              <w:jc w:val="right"/>
              <w:rPr>
                <w:sz w:val="20"/>
                <w:szCs w:val="20"/>
                <w:lang w:eastAsia="en-CA"/>
              </w:rPr>
            </w:pPr>
            <w:r w:rsidRPr="00DB405F">
              <w:rPr>
                <w:sz w:val="20"/>
                <w:szCs w:val="20"/>
                <w:lang w:eastAsia="en-CA"/>
              </w:rPr>
              <w:t>4,219,901</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00535535" w14:textId="0E3009FB" w:rsidR="00F728F3" w:rsidRPr="006C150B" w:rsidRDefault="00F728F3" w:rsidP="00F728F3">
            <w:pPr>
              <w:suppressAutoHyphens/>
              <w:jc w:val="center"/>
              <w:rPr>
                <w:sz w:val="20"/>
                <w:szCs w:val="20"/>
                <w:lang w:eastAsia="en-CA"/>
              </w:rPr>
            </w:pPr>
            <w:r w:rsidRPr="0020625C">
              <w:rPr>
                <w:sz w:val="20"/>
                <w:szCs w:val="20"/>
                <w:lang w:eastAsia="en-CA"/>
              </w:rPr>
              <w:t>20.9</w:t>
            </w:r>
          </w:p>
        </w:tc>
      </w:tr>
      <w:tr w:rsidR="00F728F3" w:rsidRPr="006C150B" w14:paraId="06BCF851"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38E2FDA" w14:textId="77777777" w:rsidR="00F728F3" w:rsidRPr="006C150B" w:rsidRDefault="00F728F3" w:rsidP="00F728F3">
            <w:pPr>
              <w:suppressAutoHyphens/>
              <w:ind w:left="96"/>
              <w:jc w:val="left"/>
              <w:rPr>
                <w:sz w:val="20"/>
                <w:szCs w:val="20"/>
                <w:lang w:eastAsia="en-CA"/>
              </w:rPr>
            </w:pPr>
            <w:r w:rsidRPr="006C150B">
              <w:rPr>
                <w:sz w:val="20"/>
                <w:szCs w:val="20"/>
                <w:lang w:eastAsia="en-CA"/>
              </w:rPr>
              <w:t>Transport</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CE8030" w14:textId="79221968"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3D18941E" w14:textId="2C3598A1"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72F72547" w14:textId="1F2D170E" w:rsidR="00F728F3" w:rsidRPr="006C150B" w:rsidRDefault="00F728F3" w:rsidP="00F728F3">
            <w:pPr>
              <w:suppressAutoHyphens/>
              <w:jc w:val="right"/>
              <w:rPr>
                <w:sz w:val="20"/>
                <w:szCs w:val="20"/>
                <w:lang w:eastAsia="en-CA"/>
              </w:rPr>
            </w:pPr>
            <w:r w:rsidRPr="00DB405F">
              <w:rPr>
                <w:sz w:val="20"/>
                <w:szCs w:val="20"/>
                <w:lang w:eastAsia="en-CA"/>
              </w:rPr>
              <w:t>166,276</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5E0198" w14:textId="1FDA4144"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6FCDCE" w14:textId="130684A1"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372A69" w14:textId="7C1ACD6E" w:rsidR="00F728F3" w:rsidRPr="006C150B" w:rsidRDefault="00F728F3" w:rsidP="00F728F3">
            <w:pPr>
              <w:suppressAutoHyphens/>
              <w:jc w:val="right"/>
              <w:rPr>
                <w:sz w:val="20"/>
                <w:szCs w:val="20"/>
                <w:lang w:eastAsia="en-CA"/>
              </w:rPr>
            </w:pPr>
            <w:r w:rsidRPr="00DB405F">
              <w:rPr>
                <w:sz w:val="20"/>
                <w:szCs w:val="20"/>
                <w:lang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0A62B811" w14:textId="2B47F6F7" w:rsidR="00F728F3" w:rsidRPr="006C150B" w:rsidRDefault="00F728F3" w:rsidP="00F728F3">
            <w:pPr>
              <w:suppressAutoHyphens/>
              <w:jc w:val="right"/>
              <w:rPr>
                <w:sz w:val="20"/>
                <w:szCs w:val="20"/>
                <w:lang w:eastAsia="en-CA"/>
              </w:rPr>
            </w:pPr>
            <w:r w:rsidRPr="00DB405F">
              <w:rPr>
                <w:sz w:val="20"/>
                <w:szCs w:val="20"/>
                <w:lang w:eastAsia="en-CA"/>
              </w:rPr>
              <w:t>166,276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083C2751" w14:textId="63FB88C5" w:rsidR="00F728F3" w:rsidRPr="006C150B" w:rsidRDefault="00F728F3" w:rsidP="00F728F3">
            <w:pPr>
              <w:suppressAutoHyphens/>
              <w:jc w:val="center"/>
              <w:rPr>
                <w:sz w:val="20"/>
                <w:szCs w:val="20"/>
                <w:lang w:eastAsia="en-CA"/>
              </w:rPr>
            </w:pPr>
            <w:r w:rsidRPr="0020625C">
              <w:rPr>
                <w:sz w:val="20"/>
                <w:szCs w:val="20"/>
                <w:lang w:eastAsia="en-CA"/>
              </w:rPr>
              <w:t>0.8</w:t>
            </w:r>
          </w:p>
        </w:tc>
      </w:tr>
      <w:tr w:rsidR="00CB5132" w:rsidRPr="006C150B" w14:paraId="62031B87" w14:textId="77777777">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6CD6AB2" w14:textId="76A5333D" w:rsidR="003B37A3" w:rsidRPr="006C150B" w:rsidRDefault="003B37A3" w:rsidP="003B37A3">
            <w:pPr>
              <w:suppressAutoHyphens/>
              <w:ind w:left="96" w:right="84"/>
              <w:jc w:val="left"/>
              <w:rPr>
                <w:b/>
                <w:bCs/>
                <w:i/>
                <w:iCs/>
                <w:sz w:val="20"/>
                <w:szCs w:val="20"/>
                <w:lang w:eastAsia="en-CA"/>
              </w:rPr>
            </w:pPr>
            <w:r w:rsidRPr="006C150B">
              <w:rPr>
                <w:b/>
                <w:bCs/>
                <w:i/>
                <w:iCs/>
                <w:sz w:val="20"/>
                <w:szCs w:val="20"/>
                <w:lang w:eastAsia="en-CA"/>
              </w:rPr>
              <w:t>Subtotal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830848" w14:textId="36E69BA4" w:rsidR="003B37A3" w:rsidRPr="00B9723C" w:rsidRDefault="003B37A3" w:rsidP="003B37A3">
            <w:pPr>
              <w:suppressAutoHyphens/>
              <w:jc w:val="right"/>
              <w:rPr>
                <w:b/>
                <w:bCs/>
                <w:i/>
                <w:iCs/>
                <w:sz w:val="20"/>
                <w:szCs w:val="20"/>
              </w:rPr>
            </w:pPr>
            <w:r w:rsidRPr="003B37A3">
              <w:rPr>
                <w:b/>
                <w:bCs/>
                <w:i/>
                <w:iCs/>
                <w:sz w:val="20"/>
                <w:szCs w:val="20"/>
              </w:rPr>
              <w:t>6,792,643</w:t>
            </w:r>
          </w:p>
        </w:tc>
        <w:tc>
          <w:tcPr>
            <w:tcW w:w="534" w:type="pct"/>
            <w:tcBorders>
              <w:top w:val="single" w:sz="4" w:space="0" w:color="auto"/>
              <w:left w:val="nil"/>
              <w:bottom w:val="single" w:sz="4" w:space="0" w:color="auto"/>
              <w:right w:val="single" w:sz="4" w:space="0" w:color="auto"/>
            </w:tcBorders>
            <w:tcMar>
              <w:left w:w="43" w:type="dxa"/>
              <w:right w:w="43" w:type="dxa"/>
            </w:tcMar>
          </w:tcPr>
          <w:p w14:paraId="3AE16EEC" w14:textId="47EDA2A4" w:rsidR="003B37A3" w:rsidRPr="00B9723C" w:rsidRDefault="003B37A3" w:rsidP="003B37A3">
            <w:pPr>
              <w:suppressAutoHyphens/>
              <w:jc w:val="right"/>
              <w:rPr>
                <w:b/>
                <w:bCs/>
                <w:i/>
                <w:iCs/>
                <w:sz w:val="20"/>
                <w:szCs w:val="20"/>
              </w:rPr>
            </w:pPr>
            <w:r w:rsidRPr="003B37A3">
              <w:rPr>
                <w:b/>
                <w:bCs/>
                <w:i/>
                <w:iCs/>
                <w:sz w:val="20"/>
                <w:szCs w:val="20"/>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7569397C" w14:textId="02855309" w:rsidR="003B37A3" w:rsidRPr="00B9723C" w:rsidRDefault="003B37A3" w:rsidP="003B37A3">
            <w:pPr>
              <w:suppressAutoHyphens/>
              <w:jc w:val="right"/>
              <w:rPr>
                <w:b/>
                <w:bCs/>
                <w:i/>
                <w:iCs/>
                <w:sz w:val="20"/>
                <w:szCs w:val="20"/>
              </w:rPr>
            </w:pPr>
            <w:r w:rsidRPr="003B37A3">
              <w:rPr>
                <w:b/>
                <w:bCs/>
                <w:i/>
                <w:iCs/>
                <w:sz w:val="20"/>
                <w:szCs w:val="20"/>
              </w:rPr>
              <w:t>1,845,034</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CF3D82" w14:textId="4FCF317F" w:rsidR="003B37A3" w:rsidRPr="00B9723C" w:rsidRDefault="003B37A3" w:rsidP="003B37A3">
            <w:pPr>
              <w:suppressAutoHyphens/>
              <w:jc w:val="right"/>
              <w:rPr>
                <w:b/>
                <w:bCs/>
                <w:i/>
                <w:iCs/>
                <w:sz w:val="20"/>
                <w:szCs w:val="20"/>
              </w:rPr>
            </w:pPr>
            <w:r w:rsidRPr="003B37A3">
              <w:rPr>
                <w:b/>
                <w:bCs/>
                <w:i/>
                <w:iCs/>
                <w:sz w:val="20"/>
                <w:szCs w:val="20"/>
              </w:rPr>
              <w:t>764,387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77A0FC" w14:textId="5AAABBF0" w:rsidR="003B37A3" w:rsidRPr="00B9723C" w:rsidRDefault="003B37A3" w:rsidP="003B37A3">
            <w:pPr>
              <w:suppressAutoHyphens/>
              <w:jc w:val="right"/>
              <w:rPr>
                <w:b/>
                <w:bCs/>
                <w:i/>
                <w:iCs/>
                <w:sz w:val="20"/>
                <w:szCs w:val="20"/>
              </w:rPr>
            </w:pPr>
            <w:r w:rsidRPr="003B37A3">
              <w:rPr>
                <w:b/>
                <w:bCs/>
                <w:i/>
                <w:iCs/>
                <w:sz w:val="20"/>
                <w:szCs w:val="20"/>
              </w:rPr>
              <w:t>186,977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67A795" w14:textId="62F8DF1F" w:rsidR="003B37A3" w:rsidRPr="00B9723C" w:rsidRDefault="003B37A3" w:rsidP="003B37A3">
            <w:pPr>
              <w:suppressAutoHyphens/>
              <w:jc w:val="right"/>
              <w:rPr>
                <w:b/>
                <w:bCs/>
                <w:i/>
                <w:iCs/>
                <w:sz w:val="20"/>
                <w:szCs w:val="20"/>
              </w:rPr>
            </w:pPr>
            <w:r w:rsidRPr="003B37A3">
              <w:rPr>
                <w:b/>
                <w:bCs/>
                <w:i/>
                <w:iCs/>
                <w:sz w:val="20"/>
                <w:szCs w:val="20"/>
              </w:rPr>
              <w:t>363,653</w:t>
            </w:r>
          </w:p>
        </w:tc>
        <w:tc>
          <w:tcPr>
            <w:tcW w:w="534" w:type="pct"/>
            <w:tcBorders>
              <w:top w:val="single" w:sz="4" w:space="0" w:color="auto"/>
              <w:left w:val="nil"/>
              <w:bottom w:val="single" w:sz="4" w:space="0" w:color="auto"/>
              <w:right w:val="single" w:sz="4" w:space="0" w:color="auto"/>
            </w:tcBorders>
            <w:tcMar>
              <w:left w:w="43" w:type="dxa"/>
              <w:right w:w="43" w:type="dxa"/>
            </w:tcMar>
          </w:tcPr>
          <w:p w14:paraId="1C94D646" w14:textId="0094888C" w:rsidR="003B37A3" w:rsidRPr="00B9723C" w:rsidRDefault="003B37A3" w:rsidP="003B37A3">
            <w:pPr>
              <w:suppressAutoHyphens/>
              <w:jc w:val="right"/>
              <w:rPr>
                <w:b/>
                <w:bCs/>
                <w:i/>
                <w:iCs/>
                <w:sz w:val="20"/>
                <w:szCs w:val="20"/>
              </w:rPr>
            </w:pPr>
            <w:r w:rsidRPr="003B37A3">
              <w:rPr>
                <w:b/>
                <w:bCs/>
                <w:i/>
                <w:iCs/>
                <w:sz w:val="20"/>
                <w:szCs w:val="20"/>
              </w:rPr>
              <w:t>9,952,696</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ECF86D" w14:textId="002017A9" w:rsidR="003B37A3" w:rsidRPr="006C150B" w:rsidRDefault="0020625C" w:rsidP="003B37A3">
            <w:pPr>
              <w:suppressAutoHyphens/>
              <w:jc w:val="center"/>
              <w:rPr>
                <w:b/>
                <w:bCs/>
                <w:i/>
                <w:iCs/>
                <w:sz w:val="20"/>
                <w:szCs w:val="20"/>
              </w:rPr>
            </w:pPr>
            <w:r>
              <w:rPr>
                <w:b/>
                <w:bCs/>
                <w:i/>
                <w:iCs/>
                <w:sz w:val="20"/>
                <w:szCs w:val="20"/>
              </w:rPr>
              <w:t>49.2</w:t>
            </w:r>
          </w:p>
        </w:tc>
      </w:tr>
      <w:tr w:rsidR="00FF617C" w:rsidRPr="006C150B" w14:paraId="75C6A43D" w14:textId="77777777">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1A8EDD25" w14:textId="2F38D255" w:rsidR="00FF617C" w:rsidRPr="006C150B" w:rsidRDefault="00FF617C" w:rsidP="00F75DEB">
            <w:pPr>
              <w:keepNext/>
              <w:suppressAutoHyphens/>
              <w:ind w:left="522"/>
              <w:jc w:val="center"/>
              <w:rPr>
                <w:b/>
                <w:bCs/>
                <w:sz w:val="20"/>
                <w:szCs w:val="20"/>
              </w:rPr>
            </w:pPr>
            <w:r w:rsidRPr="006C150B">
              <w:rPr>
                <w:b/>
                <w:bCs/>
                <w:sz w:val="20"/>
                <w:szCs w:val="20"/>
                <w:lang w:eastAsia="en-CA"/>
              </w:rPr>
              <w:t>A</w:t>
            </w:r>
            <w:r w:rsidR="00F75DEB">
              <w:rPr>
                <w:b/>
                <w:bCs/>
                <w:sz w:val="20"/>
                <w:szCs w:val="20"/>
                <w:lang w:eastAsia="en-CA"/>
              </w:rPr>
              <w:t>C</w:t>
            </w:r>
            <w:r w:rsidRPr="006C150B">
              <w:rPr>
                <w:b/>
                <w:bCs/>
                <w:sz w:val="20"/>
                <w:szCs w:val="20"/>
                <w:lang w:eastAsia="en-CA"/>
              </w:rPr>
              <w:t xml:space="preserve"> subsectors</w:t>
            </w:r>
          </w:p>
        </w:tc>
      </w:tr>
      <w:tr w:rsidR="00CB5132" w:rsidRPr="006C150B" w14:paraId="306E878C"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097A328" w14:textId="77777777" w:rsidR="00CB5132" w:rsidRPr="006C150B" w:rsidRDefault="00CB5132" w:rsidP="00CB5132">
            <w:pPr>
              <w:suppressAutoHyphens/>
              <w:ind w:left="96"/>
              <w:jc w:val="left"/>
              <w:rPr>
                <w:sz w:val="20"/>
                <w:szCs w:val="20"/>
                <w:lang w:eastAsia="en-CA"/>
              </w:rPr>
            </w:pPr>
            <w:r w:rsidRPr="006C150B">
              <w:rPr>
                <w:sz w:val="20"/>
                <w:szCs w:val="20"/>
                <w:lang w:eastAsia="en-CA"/>
              </w:rPr>
              <w:t>Residential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5B1E0F" w14:textId="5FBDE79E"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269CE7D6" w14:textId="136B7D1B" w:rsidR="00CB5132" w:rsidRPr="006C150B" w:rsidRDefault="00CB5132" w:rsidP="00CB5132">
            <w:pPr>
              <w:suppressAutoHyphens/>
              <w:jc w:val="right"/>
              <w:rPr>
                <w:sz w:val="20"/>
                <w:szCs w:val="20"/>
                <w:lang w:eastAsia="en-CA"/>
              </w:rPr>
            </w:pPr>
            <w:r w:rsidRPr="004905F9">
              <w:rPr>
                <w:sz w:val="20"/>
                <w:szCs w:val="20"/>
                <w:lang w:eastAsia="en-CA"/>
              </w:rPr>
              <w:t>34,736</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6C76D408" w14:textId="1DAB2D15"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B12833" w14:textId="4AED41EA" w:rsidR="00CB5132" w:rsidRPr="006C150B" w:rsidRDefault="00CB5132" w:rsidP="00CB5132">
            <w:pPr>
              <w:suppressAutoHyphens/>
              <w:jc w:val="right"/>
              <w:rPr>
                <w:sz w:val="20"/>
                <w:szCs w:val="20"/>
                <w:lang w:eastAsia="en-CA"/>
              </w:rPr>
            </w:pPr>
            <w:r w:rsidRPr="004905F9">
              <w:rPr>
                <w:sz w:val="20"/>
                <w:szCs w:val="20"/>
                <w:lang w:eastAsia="en-CA"/>
              </w:rPr>
              <w:t>46,227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5FF895" w14:textId="0B068C32" w:rsidR="00CB5132" w:rsidRPr="006C150B" w:rsidRDefault="00CB5132" w:rsidP="00CB5132">
            <w:pPr>
              <w:suppressAutoHyphens/>
              <w:jc w:val="right"/>
              <w:rPr>
                <w:sz w:val="20"/>
                <w:szCs w:val="20"/>
                <w:lang w:eastAsia="en-CA"/>
              </w:rPr>
            </w:pPr>
            <w:r w:rsidRPr="004905F9">
              <w:rPr>
                <w:sz w:val="20"/>
                <w:szCs w:val="20"/>
                <w:lang w:eastAsia="en-CA"/>
              </w:rPr>
              <w:t>3,593,047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D02D9E" w14:textId="153D1A02"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3172D6CC" w14:textId="5AEBFECF" w:rsidR="00CB5132" w:rsidRPr="006C150B" w:rsidRDefault="00CB5132" w:rsidP="00CB5132">
            <w:pPr>
              <w:suppressAutoHyphens/>
              <w:jc w:val="right"/>
              <w:rPr>
                <w:sz w:val="20"/>
                <w:szCs w:val="20"/>
                <w:lang w:eastAsia="en-CA"/>
              </w:rPr>
            </w:pPr>
            <w:r w:rsidRPr="00C91A66">
              <w:rPr>
                <w:sz w:val="20"/>
                <w:szCs w:val="20"/>
                <w:lang w:eastAsia="en-CA"/>
              </w:rPr>
              <w:t>3,674,009</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1DA72621" w14:textId="0B9160E4" w:rsidR="00CB5132" w:rsidRPr="006C150B" w:rsidRDefault="00CB5132" w:rsidP="00CB5132">
            <w:pPr>
              <w:suppressAutoHyphens/>
              <w:jc w:val="center"/>
              <w:rPr>
                <w:sz w:val="20"/>
                <w:szCs w:val="20"/>
                <w:lang w:eastAsia="en-CA"/>
              </w:rPr>
            </w:pPr>
            <w:r w:rsidRPr="00CB5132">
              <w:rPr>
                <w:sz w:val="20"/>
                <w:szCs w:val="20"/>
                <w:lang w:eastAsia="en-CA"/>
              </w:rPr>
              <w:t>18.1</w:t>
            </w:r>
          </w:p>
        </w:tc>
      </w:tr>
      <w:tr w:rsidR="00CB5132" w:rsidRPr="006C150B" w14:paraId="3AF3C94B"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52CB3F" w14:textId="77777777" w:rsidR="00CB5132" w:rsidRPr="006C150B" w:rsidRDefault="00CB5132" w:rsidP="00CB5132">
            <w:pPr>
              <w:suppressAutoHyphens/>
              <w:ind w:left="96"/>
              <w:jc w:val="left"/>
              <w:rPr>
                <w:sz w:val="20"/>
                <w:szCs w:val="20"/>
                <w:lang w:eastAsia="en-CA"/>
              </w:rPr>
            </w:pPr>
            <w:r>
              <w:rPr>
                <w:sz w:val="20"/>
                <w:szCs w:val="20"/>
                <w:lang w:eastAsia="en-CA"/>
              </w:rPr>
              <w:t>Commercial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4BEB01" w14:textId="0A94969A" w:rsidR="00CB5132" w:rsidRPr="006C150B" w:rsidRDefault="00CB5132" w:rsidP="00CB5132">
            <w:pPr>
              <w:suppressAutoHyphens/>
              <w:jc w:val="right"/>
              <w:rPr>
                <w:sz w:val="20"/>
                <w:szCs w:val="20"/>
                <w:lang w:eastAsia="en-CA"/>
              </w:rPr>
            </w:pPr>
            <w:r w:rsidRPr="004905F9">
              <w:rPr>
                <w:sz w:val="20"/>
                <w:szCs w:val="20"/>
                <w:lang w:eastAsia="en-CA"/>
              </w:rPr>
              <w:t>1,798,154</w:t>
            </w:r>
          </w:p>
        </w:tc>
        <w:tc>
          <w:tcPr>
            <w:tcW w:w="534" w:type="pct"/>
            <w:tcBorders>
              <w:top w:val="single" w:sz="4" w:space="0" w:color="auto"/>
              <w:left w:val="nil"/>
              <w:bottom w:val="single" w:sz="4" w:space="0" w:color="auto"/>
              <w:right w:val="single" w:sz="4" w:space="0" w:color="auto"/>
            </w:tcBorders>
            <w:tcMar>
              <w:left w:w="43" w:type="dxa"/>
              <w:right w:w="43" w:type="dxa"/>
            </w:tcMar>
          </w:tcPr>
          <w:p w14:paraId="45836B44" w14:textId="01625144" w:rsidR="00CB5132" w:rsidRPr="006C150B" w:rsidRDefault="00CB5132" w:rsidP="00CB5132">
            <w:pPr>
              <w:suppressAutoHyphens/>
              <w:jc w:val="right"/>
              <w:rPr>
                <w:sz w:val="20"/>
                <w:szCs w:val="20"/>
                <w:lang w:eastAsia="en-CA"/>
              </w:rPr>
            </w:pPr>
            <w:r w:rsidRPr="004905F9">
              <w:rPr>
                <w:sz w:val="20"/>
                <w:szCs w:val="20"/>
                <w:lang w:eastAsia="en-CA"/>
              </w:rPr>
              <w:t>27,999</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5DB6EABD" w14:textId="33D43D79" w:rsidR="00CB5132" w:rsidRPr="006C150B" w:rsidRDefault="00CB5132" w:rsidP="00CB5132">
            <w:pPr>
              <w:suppressAutoHyphens/>
              <w:jc w:val="right"/>
              <w:rPr>
                <w:sz w:val="20"/>
                <w:szCs w:val="20"/>
                <w:lang w:eastAsia="en-CA"/>
              </w:rPr>
            </w:pPr>
            <w:r w:rsidRPr="004905F9">
              <w:rPr>
                <w:sz w:val="20"/>
                <w:szCs w:val="20"/>
                <w:lang w:eastAsia="en-CA"/>
              </w:rPr>
              <w:t>40,118</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584919" w14:textId="70472565" w:rsidR="00CB5132" w:rsidRPr="006C150B" w:rsidRDefault="00CB5132" w:rsidP="00CB5132">
            <w:pPr>
              <w:suppressAutoHyphens/>
              <w:jc w:val="right"/>
              <w:rPr>
                <w:sz w:val="20"/>
                <w:szCs w:val="20"/>
                <w:lang w:eastAsia="en-CA"/>
              </w:rPr>
            </w:pPr>
            <w:r w:rsidRPr="004905F9">
              <w:rPr>
                <w:sz w:val="20"/>
                <w:szCs w:val="20"/>
                <w:lang w:eastAsia="en-CA"/>
              </w:rPr>
              <w:t>328,588</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F92843" w14:textId="7472823F" w:rsidR="00CB5132" w:rsidRPr="006C150B" w:rsidRDefault="00CB5132" w:rsidP="00CB5132">
            <w:pPr>
              <w:suppressAutoHyphens/>
              <w:jc w:val="right"/>
              <w:rPr>
                <w:sz w:val="20"/>
                <w:szCs w:val="20"/>
                <w:lang w:eastAsia="en-CA"/>
              </w:rPr>
            </w:pPr>
            <w:r w:rsidRPr="004905F9">
              <w:rPr>
                <w:sz w:val="20"/>
                <w:szCs w:val="20"/>
                <w:lang w:eastAsia="en-CA"/>
              </w:rPr>
              <w:t>990,122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8A668F" w14:textId="67FB985B" w:rsidR="00CB5132" w:rsidRPr="006C150B" w:rsidRDefault="00CB5132" w:rsidP="00CB5132">
            <w:pPr>
              <w:suppressAutoHyphens/>
              <w:jc w:val="right"/>
              <w:rPr>
                <w:sz w:val="20"/>
                <w:szCs w:val="20"/>
                <w:lang w:eastAsia="en-CA"/>
              </w:rPr>
            </w:pPr>
            <w:r w:rsidRPr="004905F9">
              <w:rPr>
                <w:sz w:val="20"/>
                <w:szCs w:val="20"/>
                <w:lang w:eastAsia="en-CA"/>
              </w:rPr>
              <w:t>90,908</w:t>
            </w:r>
          </w:p>
        </w:tc>
        <w:tc>
          <w:tcPr>
            <w:tcW w:w="534" w:type="pct"/>
            <w:tcBorders>
              <w:top w:val="single" w:sz="4" w:space="0" w:color="auto"/>
              <w:left w:val="nil"/>
              <w:bottom w:val="single" w:sz="4" w:space="0" w:color="auto"/>
              <w:right w:val="single" w:sz="4" w:space="0" w:color="auto"/>
            </w:tcBorders>
            <w:tcMar>
              <w:left w:w="43" w:type="dxa"/>
              <w:right w:w="43" w:type="dxa"/>
            </w:tcMar>
          </w:tcPr>
          <w:p w14:paraId="238D5C16" w14:textId="1FABE27E" w:rsidR="00CB5132" w:rsidRPr="006C150B" w:rsidRDefault="00CB5132" w:rsidP="00CB5132">
            <w:pPr>
              <w:suppressAutoHyphens/>
              <w:jc w:val="right"/>
              <w:rPr>
                <w:sz w:val="20"/>
                <w:szCs w:val="20"/>
                <w:lang w:eastAsia="en-CA"/>
              </w:rPr>
            </w:pPr>
            <w:r w:rsidRPr="00C91A66">
              <w:rPr>
                <w:sz w:val="20"/>
                <w:szCs w:val="20"/>
                <w:lang w:eastAsia="en-CA"/>
              </w:rPr>
              <w:t>3,275,888</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01126D32" w14:textId="78AE9CBA" w:rsidR="00CB5132" w:rsidRPr="006C150B" w:rsidRDefault="00CB5132" w:rsidP="00CB5132">
            <w:pPr>
              <w:suppressAutoHyphens/>
              <w:jc w:val="center"/>
              <w:rPr>
                <w:sz w:val="20"/>
                <w:szCs w:val="20"/>
                <w:lang w:eastAsia="en-CA"/>
              </w:rPr>
            </w:pPr>
            <w:r w:rsidRPr="00CB5132">
              <w:rPr>
                <w:sz w:val="20"/>
                <w:szCs w:val="20"/>
                <w:lang w:eastAsia="en-CA"/>
              </w:rPr>
              <w:t>16.1</w:t>
            </w:r>
          </w:p>
        </w:tc>
      </w:tr>
      <w:tr w:rsidR="00CB5132" w:rsidRPr="006C150B" w14:paraId="6010AEDF"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7E0994" w14:textId="77777777" w:rsidR="00CB5132" w:rsidRPr="006C150B" w:rsidRDefault="00CB5132" w:rsidP="00CB5132">
            <w:pPr>
              <w:suppressAutoHyphens/>
              <w:ind w:left="96"/>
              <w:jc w:val="left"/>
              <w:rPr>
                <w:sz w:val="20"/>
                <w:szCs w:val="20"/>
                <w:lang w:eastAsia="en-CA"/>
              </w:rPr>
            </w:pPr>
            <w:r w:rsidRPr="006C150B">
              <w:rPr>
                <w:sz w:val="20"/>
                <w:szCs w:val="20"/>
                <w:lang w:eastAsia="en-CA"/>
              </w:rPr>
              <w:t>Mobile</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425512" w14:textId="30265423" w:rsidR="00CB5132" w:rsidRPr="006C150B" w:rsidRDefault="00CB5132" w:rsidP="00CB5132">
            <w:pPr>
              <w:suppressAutoHyphens/>
              <w:jc w:val="right"/>
              <w:rPr>
                <w:sz w:val="20"/>
                <w:szCs w:val="20"/>
                <w:lang w:eastAsia="en-CA"/>
              </w:rPr>
            </w:pPr>
            <w:r w:rsidRPr="004905F9">
              <w:rPr>
                <w:sz w:val="20"/>
                <w:szCs w:val="20"/>
                <w:lang w:eastAsia="en-CA"/>
              </w:rPr>
              <w:t>3,419,101</w:t>
            </w:r>
          </w:p>
        </w:tc>
        <w:tc>
          <w:tcPr>
            <w:tcW w:w="534" w:type="pct"/>
            <w:tcBorders>
              <w:top w:val="single" w:sz="4" w:space="0" w:color="auto"/>
              <w:left w:val="nil"/>
              <w:bottom w:val="single" w:sz="4" w:space="0" w:color="auto"/>
              <w:right w:val="single" w:sz="4" w:space="0" w:color="auto"/>
            </w:tcBorders>
            <w:tcMar>
              <w:left w:w="43" w:type="dxa"/>
              <w:right w:w="43" w:type="dxa"/>
            </w:tcMar>
          </w:tcPr>
          <w:p w14:paraId="6EC6795D" w14:textId="4976A240"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F2ADF38" w14:textId="673B3B6D"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C239B1" w14:textId="6663BE0E"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2C06AE" w14:textId="1B7F09C9"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0910B5" w14:textId="73A730AB" w:rsidR="00CB5132" w:rsidRPr="006C150B" w:rsidRDefault="00CB5132" w:rsidP="00CB5132">
            <w:pPr>
              <w:suppressAutoHyphens/>
              <w:jc w:val="right"/>
              <w:rPr>
                <w:sz w:val="20"/>
                <w:szCs w:val="20"/>
                <w:lang w:eastAsia="en-CA"/>
              </w:rPr>
            </w:pPr>
            <w:r w:rsidRPr="004905F9">
              <w:rPr>
                <w:sz w:val="20"/>
                <w:szCs w:val="20"/>
                <w:lang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62D2E53D" w14:textId="0AB7D6AE" w:rsidR="00CB5132" w:rsidRPr="006C150B" w:rsidRDefault="00CB5132" w:rsidP="00CB5132">
            <w:pPr>
              <w:suppressAutoHyphens/>
              <w:jc w:val="right"/>
              <w:rPr>
                <w:sz w:val="20"/>
                <w:szCs w:val="20"/>
                <w:lang w:eastAsia="en-CA"/>
              </w:rPr>
            </w:pPr>
            <w:r w:rsidRPr="00C91A66">
              <w:rPr>
                <w:sz w:val="20"/>
                <w:szCs w:val="20"/>
                <w:lang w:eastAsia="en-CA"/>
              </w:rPr>
              <w:t>3,419,101</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B14E2B" w14:textId="14FB03CA" w:rsidR="00CB5132" w:rsidRPr="006C150B" w:rsidRDefault="00CB5132" w:rsidP="00CB5132">
            <w:pPr>
              <w:suppressAutoHyphens/>
              <w:jc w:val="center"/>
              <w:rPr>
                <w:sz w:val="20"/>
                <w:szCs w:val="20"/>
                <w:lang w:eastAsia="en-CA"/>
              </w:rPr>
            </w:pPr>
            <w:r w:rsidRPr="00CB5132">
              <w:rPr>
                <w:sz w:val="20"/>
                <w:szCs w:val="20"/>
                <w:lang w:eastAsia="en-CA"/>
              </w:rPr>
              <w:t>16.8</w:t>
            </w:r>
          </w:p>
        </w:tc>
      </w:tr>
      <w:tr w:rsidR="00CB5132" w:rsidRPr="006C150B" w14:paraId="2DB58214"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B118663" w14:textId="79338C2A" w:rsidR="00CB5132" w:rsidRPr="006C150B" w:rsidRDefault="00CB5132" w:rsidP="00CB5132">
            <w:pPr>
              <w:suppressAutoHyphens/>
              <w:ind w:left="96" w:right="84"/>
              <w:jc w:val="left"/>
              <w:rPr>
                <w:b/>
                <w:bCs/>
                <w:i/>
                <w:iCs/>
                <w:sz w:val="20"/>
                <w:szCs w:val="20"/>
                <w:lang w:eastAsia="en-CA"/>
              </w:rPr>
            </w:pPr>
            <w:r w:rsidRPr="006C150B">
              <w:rPr>
                <w:b/>
                <w:bCs/>
                <w:i/>
                <w:iCs/>
                <w:sz w:val="20"/>
                <w:szCs w:val="20"/>
                <w:lang w:eastAsia="en-CA"/>
              </w:rPr>
              <w:t>Subtotal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5D7AF3" w14:textId="0B0D8754" w:rsidR="00CB5132" w:rsidRPr="00B9723C" w:rsidRDefault="00CB5132" w:rsidP="00CB5132">
            <w:pPr>
              <w:suppressAutoHyphens/>
              <w:jc w:val="right"/>
              <w:rPr>
                <w:b/>
                <w:bCs/>
                <w:i/>
                <w:iCs/>
                <w:sz w:val="20"/>
                <w:szCs w:val="20"/>
              </w:rPr>
            </w:pPr>
            <w:r w:rsidRPr="006B1C12">
              <w:rPr>
                <w:b/>
                <w:bCs/>
                <w:i/>
                <w:iCs/>
                <w:sz w:val="20"/>
                <w:szCs w:val="20"/>
              </w:rPr>
              <w:t>5,217,255</w:t>
            </w:r>
          </w:p>
        </w:tc>
        <w:tc>
          <w:tcPr>
            <w:tcW w:w="534" w:type="pct"/>
            <w:tcBorders>
              <w:top w:val="single" w:sz="4" w:space="0" w:color="auto"/>
              <w:left w:val="nil"/>
              <w:bottom w:val="single" w:sz="4" w:space="0" w:color="auto"/>
              <w:right w:val="single" w:sz="4" w:space="0" w:color="auto"/>
            </w:tcBorders>
            <w:tcMar>
              <w:left w:w="43" w:type="dxa"/>
              <w:right w:w="43" w:type="dxa"/>
            </w:tcMar>
          </w:tcPr>
          <w:p w14:paraId="1F42A734" w14:textId="210D5405" w:rsidR="00CB5132" w:rsidRPr="00B9723C" w:rsidRDefault="00CB5132" w:rsidP="00CB5132">
            <w:pPr>
              <w:suppressAutoHyphens/>
              <w:jc w:val="right"/>
              <w:rPr>
                <w:b/>
                <w:bCs/>
                <w:i/>
                <w:iCs/>
                <w:sz w:val="20"/>
                <w:szCs w:val="20"/>
              </w:rPr>
            </w:pPr>
            <w:r w:rsidRPr="006B1C12">
              <w:rPr>
                <w:b/>
                <w:bCs/>
                <w:i/>
                <w:iCs/>
                <w:sz w:val="20"/>
                <w:szCs w:val="20"/>
              </w:rPr>
              <w:t>62,735</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5B153115" w14:textId="175D07A1" w:rsidR="00CB5132" w:rsidRPr="00B9723C" w:rsidRDefault="00CB5132" w:rsidP="00CB5132">
            <w:pPr>
              <w:suppressAutoHyphens/>
              <w:jc w:val="right"/>
              <w:rPr>
                <w:b/>
                <w:bCs/>
                <w:i/>
                <w:iCs/>
                <w:sz w:val="20"/>
                <w:szCs w:val="20"/>
              </w:rPr>
            </w:pPr>
            <w:r w:rsidRPr="006B1C12">
              <w:rPr>
                <w:b/>
                <w:bCs/>
                <w:i/>
                <w:iCs/>
                <w:sz w:val="20"/>
                <w:szCs w:val="20"/>
              </w:rPr>
              <w:t>40,118</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08DF80" w14:textId="66FA6DB9" w:rsidR="00CB5132" w:rsidRPr="00B9723C" w:rsidRDefault="00CB5132" w:rsidP="00CB5132">
            <w:pPr>
              <w:suppressAutoHyphens/>
              <w:jc w:val="right"/>
              <w:rPr>
                <w:b/>
                <w:bCs/>
                <w:i/>
                <w:iCs/>
                <w:sz w:val="20"/>
                <w:szCs w:val="20"/>
              </w:rPr>
            </w:pPr>
            <w:r w:rsidRPr="006B1C12">
              <w:rPr>
                <w:b/>
                <w:bCs/>
                <w:i/>
                <w:iCs/>
                <w:sz w:val="20"/>
                <w:szCs w:val="20"/>
              </w:rPr>
              <w:t>374,815</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73086C" w14:textId="305041ED" w:rsidR="00CB5132" w:rsidRPr="00B9723C" w:rsidRDefault="00CB5132" w:rsidP="00CB5132">
            <w:pPr>
              <w:suppressAutoHyphens/>
              <w:jc w:val="right"/>
              <w:rPr>
                <w:b/>
                <w:bCs/>
                <w:i/>
                <w:iCs/>
                <w:sz w:val="20"/>
                <w:szCs w:val="20"/>
              </w:rPr>
            </w:pPr>
            <w:r w:rsidRPr="006B1C12">
              <w:rPr>
                <w:b/>
                <w:bCs/>
                <w:i/>
                <w:iCs/>
                <w:sz w:val="20"/>
                <w:szCs w:val="20"/>
              </w:rPr>
              <w:t>4,583,169</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16BF51" w14:textId="11FDF445" w:rsidR="00CB5132" w:rsidRPr="00B9723C" w:rsidRDefault="00CB5132" w:rsidP="00CB5132">
            <w:pPr>
              <w:suppressAutoHyphens/>
              <w:jc w:val="right"/>
              <w:rPr>
                <w:b/>
                <w:bCs/>
                <w:i/>
                <w:iCs/>
                <w:sz w:val="20"/>
                <w:szCs w:val="20"/>
              </w:rPr>
            </w:pPr>
            <w:r w:rsidRPr="006B1C12">
              <w:rPr>
                <w:b/>
                <w:bCs/>
                <w:i/>
                <w:iCs/>
                <w:sz w:val="20"/>
                <w:szCs w:val="20"/>
              </w:rPr>
              <w:t>90,908</w:t>
            </w:r>
          </w:p>
        </w:tc>
        <w:tc>
          <w:tcPr>
            <w:tcW w:w="534" w:type="pct"/>
            <w:tcBorders>
              <w:top w:val="single" w:sz="4" w:space="0" w:color="auto"/>
              <w:left w:val="nil"/>
              <w:bottom w:val="single" w:sz="4" w:space="0" w:color="auto"/>
              <w:right w:val="single" w:sz="4" w:space="0" w:color="auto"/>
            </w:tcBorders>
            <w:tcMar>
              <w:left w:w="43" w:type="dxa"/>
              <w:right w:w="43" w:type="dxa"/>
            </w:tcMar>
          </w:tcPr>
          <w:p w14:paraId="55B68D72" w14:textId="6B5E4728" w:rsidR="00CB5132" w:rsidRPr="00B9723C" w:rsidRDefault="00CB5132" w:rsidP="00CB5132">
            <w:pPr>
              <w:suppressAutoHyphens/>
              <w:jc w:val="right"/>
              <w:rPr>
                <w:b/>
                <w:bCs/>
                <w:i/>
                <w:iCs/>
                <w:sz w:val="20"/>
                <w:szCs w:val="20"/>
              </w:rPr>
            </w:pPr>
            <w:r w:rsidRPr="00CB5132">
              <w:rPr>
                <w:b/>
                <w:bCs/>
                <w:i/>
                <w:iCs/>
                <w:sz w:val="20"/>
                <w:szCs w:val="20"/>
              </w:rPr>
              <w:t>10,368,998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5D348A" w14:textId="64FCB907" w:rsidR="00CB5132" w:rsidRPr="006C150B" w:rsidRDefault="00CB5132" w:rsidP="00CB5132">
            <w:pPr>
              <w:suppressAutoHyphens/>
              <w:jc w:val="center"/>
              <w:rPr>
                <w:b/>
                <w:bCs/>
                <w:i/>
                <w:iCs/>
                <w:sz w:val="20"/>
                <w:szCs w:val="20"/>
              </w:rPr>
            </w:pPr>
            <w:r w:rsidRPr="00CB5132">
              <w:rPr>
                <w:b/>
                <w:bCs/>
                <w:i/>
                <w:iCs/>
                <w:sz w:val="20"/>
                <w:szCs w:val="20"/>
              </w:rPr>
              <w:t>51.0</w:t>
            </w:r>
          </w:p>
        </w:tc>
      </w:tr>
      <w:tr w:rsidR="00CB5132" w:rsidRPr="006C150B" w14:paraId="0B4950E1" w14:textId="77777777" w:rsidTr="00DB405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AD6FCFC" w14:textId="77777777" w:rsidR="00CB5132" w:rsidRPr="006C150B" w:rsidRDefault="00CB5132" w:rsidP="00CB5132">
            <w:pPr>
              <w:suppressAutoHyphens/>
              <w:ind w:left="96" w:right="84"/>
              <w:jc w:val="left"/>
              <w:rPr>
                <w:sz w:val="20"/>
                <w:szCs w:val="20"/>
                <w:lang w:eastAsia="en-CA"/>
              </w:rPr>
            </w:pPr>
            <w:r w:rsidRPr="006C150B">
              <w:rPr>
                <w:b/>
                <w:bCs/>
                <w:sz w:val="20"/>
                <w:szCs w:val="20"/>
                <w:lang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B3FEC0" w14:textId="16C77A3B" w:rsidR="00CB5132" w:rsidRPr="006C150B" w:rsidRDefault="00CB5132" w:rsidP="00CB5132">
            <w:pPr>
              <w:suppressAutoHyphens/>
              <w:jc w:val="right"/>
              <w:rPr>
                <w:b/>
                <w:bCs/>
                <w:sz w:val="20"/>
                <w:szCs w:val="20"/>
              </w:rPr>
            </w:pPr>
            <w:r w:rsidRPr="00B33CF5">
              <w:rPr>
                <w:b/>
                <w:bCs/>
                <w:sz w:val="20"/>
                <w:szCs w:val="20"/>
              </w:rPr>
              <w:t>12,009,898</w:t>
            </w:r>
          </w:p>
        </w:tc>
        <w:tc>
          <w:tcPr>
            <w:tcW w:w="534" w:type="pct"/>
            <w:tcBorders>
              <w:top w:val="single" w:sz="4" w:space="0" w:color="auto"/>
              <w:left w:val="nil"/>
              <w:bottom w:val="single" w:sz="4" w:space="0" w:color="auto"/>
              <w:right w:val="single" w:sz="4" w:space="0" w:color="auto"/>
            </w:tcBorders>
            <w:tcMar>
              <w:left w:w="43" w:type="dxa"/>
              <w:right w:w="43" w:type="dxa"/>
            </w:tcMar>
          </w:tcPr>
          <w:p w14:paraId="3840F639" w14:textId="7DA8E4E3" w:rsidR="00CB5132" w:rsidRPr="006C150B" w:rsidRDefault="00CB5132" w:rsidP="00CB5132">
            <w:pPr>
              <w:suppressAutoHyphens/>
              <w:jc w:val="right"/>
              <w:rPr>
                <w:b/>
                <w:bCs/>
                <w:sz w:val="20"/>
                <w:szCs w:val="20"/>
              </w:rPr>
            </w:pPr>
            <w:r w:rsidRPr="00B33CF5">
              <w:rPr>
                <w:b/>
                <w:bCs/>
                <w:sz w:val="20"/>
                <w:szCs w:val="20"/>
              </w:rPr>
              <w:t>62,735</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2F32C6E5" w14:textId="5361CA8B" w:rsidR="00CB5132" w:rsidRPr="006C150B" w:rsidRDefault="00CB5132" w:rsidP="00CB5132">
            <w:pPr>
              <w:suppressAutoHyphens/>
              <w:jc w:val="right"/>
              <w:rPr>
                <w:b/>
                <w:bCs/>
                <w:sz w:val="20"/>
                <w:szCs w:val="20"/>
              </w:rPr>
            </w:pPr>
            <w:r w:rsidRPr="00B33CF5">
              <w:rPr>
                <w:b/>
                <w:bCs/>
                <w:sz w:val="20"/>
                <w:szCs w:val="20"/>
              </w:rPr>
              <w:t>1,885,152</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04FF08" w14:textId="69A41248" w:rsidR="00CB5132" w:rsidRPr="006C150B" w:rsidRDefault="00CB5132" w:rsidP="00CB5132">
            <w:pPr>
              <w:suppressAutoHyphens/>
              <w:jc w:val="right"/>
              <w:rPr>
                <w:b/>
                <w:bCs/>
                <w:sz w:val="20"/>
                <w:szCs w:val="20"/>
              </w:rPr>
            </w:pPr>
            <w:r w:rsidRPr="00B33CF5">
              <w:rPr>
                <w:b/>
                <w:bCs/>
                <w:sz w:val="20"/>
                <w:szCs w:val="20"/>
              </w:rPr>
              <w:t>1,139,202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B8A674" w14:textId="565E418D" w:rsidR="00CB5132" w:rsidRPr="006C150B" w:rsidRDefault="00CB5132" w:rsidP="00CB5132">
            <w:pPr>
              <w:suppressAutoHyphens/>
              <w:jc w:val="right"/>
              <w:rPr>
                <w:b/>
                <w:bCs/>
                <w:sz w:val="20"/>
                <w:szCs w:val="20"/>
              </w:rPr>
            </w:pPr>
            <w:r w:rsidRPr="00B33CF5">
              <w:rPr>
                <w:b/>
                <w:bCs/>
                <w:sz w:val="20"/>
                <w:szCs w:val="20"/>
              </w:rPr>
              <w:t>4,770,146</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D69419" w14:textId="79059F8D" w:rsidR="00CB5132" w:rsidRPr="006C150B" w:rsidRDefault="00CB5132" w:rsidP="00CB5132">
            <w:pPr>
              <w:suppressAutoHyphens/>
              <w:jc w:val="right"/>
              <w:rPr>
                <w:b/>
                <w:bCs/>
                <w:sz w:val="20"/>
                <w:szCs w:val="20"/>
              </w:rPr>
            </w:pPr>
            <w:r w:rsidRPr="00B33CF5">
              <w:rPr>
                <w:b/>
                <w:bCs/>
                <w:sz w:val="20"/>
                <w:szCs w:val="20"/>
              </w:rPr>
              <w:t>454,561</w:t>
            </w:r>
          </w:p>
        </w:tc>
        <w:tc>
          <w:tcPr>
            <w:tcW w:w="534" w:type="pct"/>
            <w:tcBorders>
              <w:top w:val="single" w:sz="4" w:space="0" w:color="auto"/>
              <w:left w:val="nil"/>
              <w:bottom w:val="single" w:sz="4" w:space="0" w:color="auto"/>
              <w:right w:val="single" w:sz="4" w:space="0" w:color="auto"/>
            </w:tcBorders>
            <w:tcMar>
              <w:left w:w="43" w:type="dxa"/>
              <w:right w:w="43" w:type="dxa"/>
            </w:tcMar>
          </w:tcPr>
          <w:p w14:paraId="4CFC4265" w14:textId="220070CF" w:rsidR="00CB5132" w:rsidRPr="006C150B" w:rsidRDefault="00CB5132" w:rsidP="00CB5132">
            <w:pPr>
              <w:suppressAutoHyphens/>
              <w:jc w:val="right"/>
              <w:rPr>
                <w:b/>
                <w:bCs/>
                <w:sz w:val="20"/>
                <w:szCs w:val="20"/>
              </w:rPr>
            </w:pPr>
            <w:r w:rsidRPr="00CB5132">
              <w:rPr>
                <w:b/>
                <w:bCs/>
                <w:sz w:val="20"/>
                <w:szCs w:val="20"/>
              </w:rPr>
              <w:t>20,321,694</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048C0931" w14:textId="77777777" w:rsidR="00CB5132" w:rsidRPr="006C150B" w:rsidRDefault="00CB5132" w:rsidP="00CB5132">
            <w:pPr>
              <w:suppressAutoHyphens/>
              <w:jc w:val="center"/>
              <w:rPr>
                <w:b/>
                <w:bCs/>
                <w:sz w:val="20"/>
                <w:szCs w:val="20"/>
                <w:lang w:eastAsia="en-CA"/>
              </w:rPr>
            </w:pPr>
            <w:r w:rsidRPr="006C150B">
              <w:rPr>
                <w:b/>
                <w:bCs/>
                <w:sz w:val="20"/>
                <w:szCs w:val="20"/>
              </w:rPr>
              <w:t>100</w:t>
            </w:r>
          </w:p>
        </w:tc>
      </w:tr>
    </w:tbl>
    <w:p w14:paraId="57BE8AEF" w14:textId="49AEFF3A" w:rsidR="000D7B49" w:rsidRPr="00F35574" w:rsidRDefault="0070038F" w:rsidP="00AB79F8">
      <w:pPr>
        <w:pStyle w:val="Heading1"/>
        <w:spacing w:before="240"/>
      </w:pPr>
      <w:r w:rsidRPr="00996241">
        <w:t xml:space="preserve">There are </w:t>
      </w:r>
      <w:r w:rsidRPr="0028693C">
        <w:t>approximately</w:t>
      </w:r>
      <w:r w:rsidRPr="00996241">
        <w:t xml:space="preserve"> </w:t>
      </w:r>
      <w:r w:rsidR="0028693C">
        <w:t>80,000</w:t>
      </w:r>
      <w:r w:rsidRPr="00996241">
        <w:t xml:space="preserve"> technicians </w:t>
      </w:r>
      <w:r>
        <w:t xml:space="preserve">(including </w:t>
      </w:r>
      <w:r w:rsidR="00705531">
        <w:t>800</w:t>
      </w:r>
      <w:r>
        <w:t xml:space="preserve"> women) </w:t>
      </w:r>
      <w:r w:rsidRPr="00996241">
        <w:t xml:space="preserve">and </w:t>
      </w:r>
      <w:r w:rsidR="00F73FC7">
        <w:t>30,000</w:t>
      </w:r>
      <w:r w:rsidRPr="00996241">
        <w:t xml:space="preserve"> workshops consuming HFC</w:t>
      </w:r>
      <w:r>
        <w:t>s</w:t>
      </w:r>
      <w:r w:rsidRPr="00996241">
        <w:t xml:space="preserve"> in </w:t>
      </w:r>
      <w:r w:rsidR="00475F03" w:rsidRPr="00475F03">
        <w:t>Nigeria</w:t>
      </w:r>
      <w:r>
        <w:t xml:space="preserve">. </w:t>
      </w:r>
      <w:r w:rsidR="00AF2530">
        <w:t>There are 29 training institutions nation</w:t>
      </w:r>
      <w:r w:rsidR="00E50785">
        <w:t>wide</w:t>
      </w:r>
      <w:r w:rsidR="0028693C" w:rsidRPr="00F35574">
        <w:t xml:space="preserve"> </w:t>
      </w:r>
      <w:r w:rsidR="00B46B00" w:rsidRPr="00F35574">
        <w:t>t</w:t>
      </w:r>
      <w:r w:rsidR="0028693C" w:rsidRPr="00F35574">
        <w:t xml:space="preserve">raining institutes nationwide conducting RAC courses at the </w:t>
      </w:r>
      <w:r w:rsidR="001E7910">
        <w:t>d</w:t>
      </w:r>
      <w:r w:rsidR="0028693C" w:rsidRPr="00F35574">
        <w:t>iploma and certificate levels</w:t>
      </w:r>
      <w:r w:rsidR="00AD751B" w:rsidRPr="00F35574">
        <w:t>,</w:t>
      </w:r>
      <w:r w:rsidR="0028693C" w:rsidRPr="00F35574">
        <w:t xml:space="preserve"> with approximately 78 trainers. Approximately 1,200 students graduate annually from these courses.</w:t>
      </w:r>
      <w:r w:rsidR="00DA14C3" w:rsidRPr="00F35574">
        <w:rPr>
          <w:lang w:eastAsia="en-GB"/>
        </w:rPr>
        <w:t xml:space="preserve"> </w:t>
      </w:r>
      <w:r w:rsidR="00BF4A5A" w:rsidRPr="00F35574">
        <w:rPr>
          <w:lang w:eastAsia="en-GB"/>
        </w:rPr>
        <w:t>Under s</w:t>
      </w:r>
      <w:r w:rsidR="00A9677F">
        <w:rPr>
          <w:lang w:eastAsia="en-GB"/>
        </w:rPr>
        <w:t>tage I</w:t>
      </w:r>
      <w:r w:rsidR="00BF4A5A" w:rsidRPr="00F35574">
        <w:rPr>
          <w:lang w:eastAsia="en-GB"/>
        </w:rPr>
        <w:t xml:space="preserve"> of the HPMP, </w:t>
      </w:r>
      <w:r w:rsidR="004141CE">
        <w:rPr>
          <w:lang w:eastAsia="en-GB"/>
        </w:rPr>
        <w:t>250</w:t>
      </w:r>
      <w:r w:rsidR="000F0EF8">
        <w:rPr>
          <w:lang w:eastAsia="en-GB"/>
        </w:rPr>
        <w:t> </w:t>
      </w:r>
      <w:r w:rsidR="00BF4A5A" w:rsidRPr="00F35574">
        <w:rPr>
          <w:lang w:eastAsia="en-GB"/>
        </w:rPr>
        <w:t>technicians have been trained on good servicing practices and safe handling flamm</w:t>
      </w:r>
      <w:r w:rsidR="000B5C85">
        <w:rPr>
          <w:lang w:eastAsia="en-GB"/>
        </w:rPr>
        <w:t>able </w:t>
      </w:r>
      <w:r w:rsidR="00BF4A5A" w:rsidRPr="00F35574">
        <w:rPr>
          <w:lang w:eastAsia="en-GB"/>
        </w:rPr>
        <w:t xml:space="preserve">refrigerants. </w:t>
      </w:r>
      <w:r w:rsidR="00DA14C3" w:rsidRPr="00F35574">
        <w:t>The curriculum for RAC courses has been updated to include safe handling of especially natural refrigerants.</w:t>
      </w:r>
    </w:p>
    <w:p w14:paraId="625603BD" w14:textId="1D508AC0" w:rsidR="0070038F" w:rsidRDefault="0070038F" w:rsidP="002C2C32">
      <w:pPr>
        <w:pStyle w:val="Heading1"/>
        <w:keepNext/>
        <w:numPr>
          <w:ilvl w:val="0"/>
          <w:numId w:val="0"/>
        </w:numPr>
        <w:spacing w:before="240"/>
      </w:pPr>
      <w:r w:rsidRPr="00AF59FB">
        <w:rPr>
          <w:i/>
          <w:iCs/>
          <w:u w:val="single"/>
        </w:rPr>
        <w:t>Domestic, commercial, industrial and transport refrigeration servicing</w:t>
      </w:r>
    </w:p>
    <w:p w14:paraId="00476A16" w14:textId="7799FAA2" w:rsidR="00604A1A" w:rsidRPr="00F35574" w:rsidRDefault="00A02BE0" w:rsidP="00604A1A">
      <w:pPr>
        <w:pStyle w:val="Heading1"/>
        <w:spacing w:before="240"/>
      </w:pPr>
      <w:r>
        <w:t>HFC</w:t>
      </w:r>
      <w:r>
        <w:noBreakHyphen/>
        <w:t>134a</w:t>
      </w:r>
      <w:r w:rsidR="00174393">
        <w:t xml:space="preserve"> is</w:t>
      </w:r>
      <w:r w:rsidR="00F16484">
        <w:t xml:space="preserve"> </w:t>
      </w:r>
      <w:r w:rsidR="00AA3011">
        <w:t xml:space="preserve">the dominant refrigerant </w:t>
      </w:r>
      <w:r w:rsidR="00174393">
        <w:t>and</w:t>
      </w:r>
      <w:r w:rsidR="00AA3011">
        <w:t xml:space="preserve"> only HFC consumed </w:t>
      </w:r>
      <w:r w:rsidR="00174393">
        <w:t xml:space="preserve">in </w:t>
      </w:r>
      <w:r w:rsidR="00987138">
        <w:t xml:space="preserve">the </w:t>
      </w:r>
      <w:r w:rsidR="002F7DA8">
        <w:t>servic</w:t>
      </w:r>
      <w:r w:rsidR="00987138">
        <w:t>ing of</w:t>
      </w:r>
      <w:r w:rsidR="002F7DA8">
        <w:t xml:space="preserve"> </w:t>
      </w:r>
      <w:r w:rsidR="00987138">
        <w:t xml:space="preserve">domestic </w:t>
      </w:r>
      <w:r w:rsidR="002F7DA8">
        <w:t>refrigerators and freezers</w:t>
      </w:r>
      <w:r w:rsidR="00801D07">
        <w:t xml:space="preserve"> in Nigeria</w:t>
      </w:r>
      <w:r w:rsidR="00594714">
        <w:t xml:space="preserve">, </w:t>
      </w:r>
      <w:r w:rsidR="00A240CD">
        <w:t>upheld</w:t>
      </w:r>
      <w:r w:rsidR="00594714">
        <w:t xml:space="preserve"> b</w:t>
      </w:r>
      <w:r w:rsidR="00C51694">
        <w:t xml:space="preserve">y the limited </w:t>
      </w:r>
      <w:r w:rsidR="00DE4FB8">
        <w:t>availability of R</w:t>
      </w:r>
      <w:r w:rsidR="00DE4FB8">
        <w:noBreakHyphen/>
        <w:t>600a</w:t>
      </w:r>
      <w:r w:rsidR="00DE4FB8">
        <w:noBreakHyphen/>
        <w:t>based refrigerat</w:t>
      </w:r>
      <w:r w:rsidR="004639F3">
        <w:t>ion</w:t>
      </w:r>
      <w:r w:rsidR="00DE4FB8">
        <w:t xml:space="preserve"> </w:t>
      </w:r>
      <w:r w:rsidR="00C51694">
        <w:t xml:space="preserve">and </w:t>
      </w:r>
      <w:r w:rsidR="00C95ED4">
        <w:t>strong</w:t>
      </w:r>
      <w:r w:rsidR="006C3638">
        <w:t xml:space="preserve"> </w:t>
      </w:r>
      <w:r w:rsidR="004639F3">
        <w:t>second</w:t>
      </w:r>
      <w:r w:rsidR="004639F3">
        <w:noBreakHyphen/>
        <w:t xml:space="preserve">hand </w:t>
      </w:r>
      <w:r w:rsidR="001722B0">
        <w:t>market</w:t>
      </w:r>
      <w:r w:rsidR="00C95ED4">
        <w:t>.</w:t>
      </w:r>
      <w:r w:rsidR="006B4856">
        <w:t xml:space="preserve"> There are an estimated 25 million domestic refrigerators an</w:t>
      </w:r>
      <w:r w:rsidR="004639F3">
        <w:t>d</w:t>
      </w:r>
      <w:r w:rsidR="006B4856">
        <w:t xml:space="preserve"> freezers in the country.</w:t>
      </w:r>
    </w:p>
    <w:p w14:paraId="4024EE80" w14:textId="1B3B51F0" w:rsidR="00D91F5A" w:rsidRDefault="00BF61F3">
      <w:pPr>
        <w:pStyle w:val="Heading1"/>
        <w:spacing w:before="240"/>
      </w:pPr>
      <w:r>
        <w:t>The c</w:t>
      </w:r>
      <w:r w:rsidRPr="00BF61F3">
        <w:t xml:space="preserve">ommercial refrigeration </w:t>
      </w:r>
      <w:r>
        <w:t xml:space="preserve">subsector </w:t>
      </w:r>
      <w:r w:rsidR="00DD0EBF">
        <w:t>comprises of</w:t>
      </w:r>
      <w:r w:rsidRPr="00BF61F3">
        <w:t xml:space="preserve"> stand</w:t>
      </w:r>
      <w:r w:rsidR="00E15C88">
        <w:t>-</w:t>
      </w:r>
      <w:r w:rsidRPr="00BF61F3">
        <w:t>alone display cabinets, condensing units</w:t>
      </w:r>
      <w:r>
        <w:t>,</w:t>
      </w:r>
      <w:r w:rsidRPr="00BF61F3">
        <w:t xml:space="preserve"> and cold rooms</w:t>
      </w:r>
      <w:r>
        <w:t>.</w:t>
      </w:r>
      <w:r w:rsidR="00CE17D3">
        <w:t xml:space="preserve"> There are approximately 2.</w:t>
      </w:r>
      <w:r w:rsidR="00504AA5">
        <w:t>3</w:t>
      </w:r>
      <w:r w:rsidR="00CE17D3">
        <w:t xml:space="preserve"> million </w:t>
      </w:r>
      <w:r w:rsidR="00CE17D3" w:rsidRPr="00BF61F3">
        <w:t xml:space="preserve">standalone </w:t>
      </w:r>
      <w:r w:rsidR="00CE17D3">
        <w:t>units</w:t>
      </w:r>
      <w:r w:rsidR="007A733C">
        <w:t>, of which 80</w:t>
      </w:r>
      <w:r w:rsidR="00A9677F">
        <w:t> per cent</w:t>
      </w:r>
      <w:r w:rsidR="007A733C">
        <w:t xml:space="preserve"> use HFC</w:t>
      </w:r>
      <w:r w:rsidR="007A733C">
        <w:noBreakHyphen/>
        <w:t xml:space="preserve">134a and </w:t>
      </w:r>
      <w:r w:rsidR="00BF07FC">
        <w:t xml:space="preserve">the remaining </w:t>
      </w:r>
      <w:r w:rsidR="000B702D">
        <w:t>20</w:t>
      </w:r>
      <w:r w:rsidR="00A9677F">
        <w:t> per cent</w:t>
      </w:r>
      <w:r w:rsidR="008C160E">
        <w:t xml:space="preserve"> </w:t>
      </w:r>
      <w:r w:rsidR="00296F8C">
        <w:t xml:space="preserve">use </w:t>
      </w:r>
      <w:r w:rsidR="000B0830">
        <w:t>R</w:t>
      </w:r>
      <w:r w:rsidR="000B0830">
        <w:noBreakHyphen/>
        <w:t>600a, R</w:t>
      </w:r>
      <w:r w:rsidR="000B0830">
        <w:noBreakHyphen/>
        <w:t>290</w:t>
      </w:r>
      <w:r w:rsidR="00B11580">
        <w:t xml:space="preserve"> (propane)</w:t>
      </w:r>
      <w:r w:rsidR="000B0830">
        <w:t xml:space="preserve">, and </w:t>
      </w:r>
      <w:r w:rsidR="00B11580" w:rsidRPr="00B11580">
        <w:t>R</w:t>
      </w:r>
      <w:r w:rsidR="00B11580">
        <w:noBreakHyphen/>
      </w:r>
      <w:r w:rsidR="00B11580" w:rsidRPr="00B11580">
        <w:t>744</w:t>
      </w:r>
      <w:r w:rsidR="00B11580">
        <w:t xml:space="preserve"> (</w:t>
      </w:r>
      <w:r w:rsidR="000B0830" w:rsidRPr="00E97923">
        <w:rPr>
          <w:lang w:val="en-GB"/>
        </w:rPr>
        <w:t>CO</w:t>
      </w:r>
      <w:r w:rsidR="000B0830" w:rsidRPr="00E97923">
        <w:rPr>
          <w:vertAlign w:val="subscript"/>
          <w:lang w:val="en-GB"/>
        </w:rPr>
        <w:t>2</w:t>
      </w:r>
      <w:r w:rsidR="00B11580" w:rsidRPr="00E97923">
        <w:rPr>
          <w:lang w:val="en-GB"/>
        </w:rPr>
        <w:t>).</w:t>
      </w:r>
      <w:r w:rsidR="00960D98" w:rsidRPr="00E97923">
        <w:rPr>
          <w:lang w:val="en-GB"/>
        </w:rPr>
        <w:t xml:space="preserve"> The leakage rate</w:t>
      </w:r>
      <w:r w:rsidR="00EE671C" w:rsidRPr="00E97923">
        <w:rPr>
          <w:lang w:val="en-GB"/>
        </w:rPr>
        <w:t>s</w:t>
      </w:r>
      <w:r w:rsidR="00960D98" w:rsidRPr="00E97923">
        <w:rPr>
          <w:lang w:val="en-GB"/>
        </w:rPr>
        <w:t xml:space="preserve"> of </w:t>
      </w:r>
      <w:r w:rsidR="00EE671C" w:rsidRPr="00E97923">
        <w:rPr>
          <w:lang w:val="en-GB"/>
        </w:rPr>
        <w:t xml:space="preserve">both </w:t>
      </w:r>
      <w:r w:rsidR="00E54B59" w:rsidRPr="00BF61F3">
        <w:t xml:space="preserve">standalone </w:t>
      </w:r>
      <w:r w:rsidR="00EE671C">
        <w:t xml:space="preserve">commercial </w:t>
      </w:r>
      <w:r w:rsidR="00E54B59">
        <w:t>units and domestic refrigerat</w:t>
      </w:r>
      <w:r w:rsidR="00EE671C">
        <w:t>ors and freezers</w:t>
      </w:r>
      <w:r w:rsidR="00E54B59">
        <w:t xml:space="preserve"> are </w:t>
      </w:r>
      <w:r w:rsidR="00EE671C">
        <w:t>approximately 5</w:t>
      </w:r>
      <w:r w:rsidR="00A9677F">
        <w:t> per cent</w:t>
      </w:r>
      <w:r w:rsidR="00EE671C">
        <w:t>.</w:t>
      </w:r>
    </w:p>
    <w:p w14:paraId="4F7FA6DB" w14:textId="5E1E6FCE" w:rsidR="00773A76" w:rsidRDefault="006B29CC">
      <w:pPr>
        <w:pStyle w:val="Heading1"/>
        <w:spacing w:before="240"/>
      </w:pPr>
      <w:r>
        <w:t xml:space="preserve">There are approximately 267,000 commercial condensing units </w:t>
      </w:r>
      <w:r w:rsidR="005D6BB7">
        <w:t>in the country, primarily serviced by</w:t>
      </w:r>
      <w:r w:rsidR="005D6BB7" w:rsidRPr="00A93278">
        <w:t xml:space="preserve"> </w:t>
      </w:r>
      <w:r w:rsidR="00674631">
        <w:t>HFC</w:t>
      </w:r>
      <w:r w:rsidR="00674631">
        <w:noBreakHyphen/>
        <w:t>134a</w:t>
      </w:r>
      <w:r w:rsidR="007207B5">
        <w:t>,</w:t>
      </w:r>
      <w:r w:rsidR="00A93278">
        <w:t xml:space="preserve"> </w:t>
      </w:r>
      <w:r w:rsidR="001745D9">
        <w:t>with</w:t>
      </w:r>
      <w:r w:rsidR="00A93278">
        <w:t xml:space="preserve"> a </w:t>
      </w:r>
      <w:r w:rsidR="00E73FB9">
        <w:t xml:space="preserve">small </w:t>
      </w:r>
      <w:r w:rsidR="00A93278">
        <w:t>minority us</w:t>
      </w:r>
      <w:r w:rsidR="001745D9">
        <w:t>ing</w:t>
      </w:r>
      <w:r w:rsidR="00A93278">
        <w:t xml:space="preserve"> </w:t>
      </w:r>
      <w:r w:rsidR="00A93278" w:rsidRPr="00A93278">
        <w:t>R</w:t>
      </w:r>
      <w:r w:rsidR="00E73FB9">
        <w:noBreakHyphen/>
      </w:r>
      <w:r w:rsidR="00A93278" w:rsidRPr="00A93278">
        <w:t>407C</w:t>
      </w:r>
      <w:r w:rsidR="00196A8E">
        <w:t xml:space="preserve"> or </w:t>
      </w:r>
      <w:r w:rsidR="00196A8E" w:rsidRPr="00196A8E">
        <w:t>R-404A</w:t>
      </w:r>
      <w:r w:rsidR="001C240C">
        <w:t>;</w:t>
      </w:r>
      <w:r w:rsidR="001745D9">
        <w:t xml:space="preserve"> </w:t>
      </w:r>
      <w:r w:rsidR="00175651">
        <w:t>at least</w:t>
      </w:r>
      <w:r w:rsidR="001745D9">
        <w:t xml:space="preserve"> 25</w:t>
      </w:r>
      <w:r w:rsidR="00A9677F">
        <w:t> per cent</w:t>
      </w:r>
      <w:r w:rsidR="009A0A5F">
        <w:t xml:space="preserve"> continue to be serviced using HCFC</w:t>
      </w:r>
      <w:r w:rsidR="009A0A5F">
        <w:noBreakHyphen/>
        <w:t>22</w:t>
      </w:r>
      <w:r w:rsidR="00196A8E">
        <w:t>.</w:t>
      </w:r>
      <w:r w:rsidR="00F56450">
        <w:t xml:space="preserve"> </w:t>
      </w:r>
      <w:r w:rsidR="00B24A3F">
        <w:t xml:space="preserve">Due to </w:t>
      </w:r>
      <w:r w:rsidR="008740A1">
        <w:t>poor installation practices, t</w:t>
      </w:r>
      <w:r w:rsidR="00BE07C9">
        <w:t>he leakage rate</w:t>
      </w:r>
      <w:r w:rsidR="00876533">
        <w:t>s</w:t>
      </w:r>
      <w:r w:rsidR="00BE07C9">
        <w:t xml:space="preserve"> of commercial condensing </w:t>
      </w:r>
      <w:r w:rsidR="00BE07C9" w:rsidRPr="006E117E">
        <w:t xml:space="preserve">units </w:t>
      </w:r>
      <w:r w:rsidR="00876533">
        <w:t>are</w:t>
      </w:r>
      <w:r w:rsidR="00BE07C9" w:rsidRPr="006E117E">
        <w:t xml:space="preserve"> high</w:t>
      </w:r>
      <w:r w:rsidR="005F4EF3" w:rsidRPr="006E117E">
        <w:t xml:space="preserve"> </w:t>
      </w:r>
      <w:r w:rsidR="00DC6A1D" w:rsidRPr="006E117E">
        <w:t xml:space="preserve">and </w:t>
      </w:r>
      <w:r w:rsidR="008E34AA">
        <w:t>var</w:t>
      </w:r>
      <w:r w:rsidR="00876533">
        <w:t>y</w:t>
      </w:r>
      <w:r w:rsidR="008E34AA">
        <w:t xml:space="preserve"> with</w:t>
      </w:r>
      <w:r w:rsidR="00DC6A1D" w:rsidRPr="006E117E">
        <w:t xml:space="preserve"> equipment age, </w:t>
      </w:r>
      <w:r w:rsidR="00B24A3F" w:rsidRPr="006E117E">
        <w:t>installation</w:t>
      </w:r>
      <w:r w:rsidR="00DA514E" w:rsidRPr="006E117E">
        <w:t xml:space="preserve"> quality</w:t>
      </w:r>
      <w:r w:rsidR="00B24A3F" w:rsidRPr="006E117E">
        <w:t xml:space="preserve">, </w:t>
      </w:r>
      <w:r w:rsidR="00454E40">
        <w:t xml:space="preserve">and </w:t>
      </w:r>
      <w:r w:rsidR="00DA514E" w:rsidRPr="006E117E">
        <w:t>maintenance</w:t>
      </w:r>
      <w:r w:rsidR="00035CDE">
        <w:t>, with variations estimated</w:t>
      </w:r>
      <w:r w:rsidR="00E36FEB" w:rsidRPr="00E36FEB">
        <w:t xml:space="preserve"> </w:t>
      </w:r>
      <w:r w:rsidR="00E36FEB" w:rsidRPr="006E117E">
        <w:t>from 20 to 50</w:t>
      </w:r>
      <w:r w:rsidR="00A9677F">
        <w:t> per cent</w:t>
      </w:r>
      <w:r w:rsidR="00035CDE">
        <w:t xml:space="preserve"> or higher.</w:t>
      </w:r>
    </w:p>
    <w:p w14:paraId="63A5B03E" w14:textId="572D9162" w:rsidR="00DE1001" w:rsidRDefault="00E94B8A">
      <w:pPr>
        <w:pStyle w:val="Heading1"/>
      </w:pPr>
      <w:r>
        <w:t>The industrial refrigeration subsector includes large, centralized refrigerati</w:t>
      </w:r>
      <w:r w:rsidR="00E9368C">
        <w:t>o</w:t>
      </w:r>
      <w:r w:rsidR="00610CB6">
        <w:t>n</w:t>
      </w:r>
      <w:r>
        <w:t xml:space="preserve"> systems and process chillers, with an estimated stock of approximately 73,000 units. These units are primarily installed at food processing plants</w:t>
      </w:r>
      <w:r w:rsidR="002B2F26">
        <w:t xml:space="preserve"> and</w:t>
      </w:r>
      <w:r>
        <w:t xml:space="preserve"> large warehouse cold stores, </w:t>
      </w:r>
      <w:r w:rsidR="002B2F26">
        <w:t xml:space="preserve">with process chillers also used in </w:t>
      </w:r>
      <w:r>
        <w:t xml:space="preserve">various </w:t>
      </w:r>
      <w:r w:rsidR="003060A5">
        <w:t xml:space="preserve">manufacturing </w:t>
      </w:r>
      <w:r>
        <w:t>processes such as plastics.</w:t>
      </w:r>
      <w:r w:rsidR="005913D4">
        <w:t xml:space="preserve"> </w:t>
      </w:r>
      <w:r w:rsidR="009D2236">
        <w:t>HFC</w:t>
      </w:r>
      <w:r w:rsidR="009D2236">
        <w:noBreakHyphen/>
      </w:r>
      <w:r>
        <w:t>134a</w:t>
      </w:r>
      <w:r w:rsidR="009D2236" w:rsidRPr="009D2236">
        <w:t xml:space="preserve"> </w:t>
      </w:r>
      <w:r w:rsidR="009D2236">
        <w:t>is the predominant refrigerant used in this subsector</w:t>
      </w:r>
      <w:r>
        <w:t>, with R</w:t>
      </w:r>
      <w:r w:rsidR="009D2236">
        <w:noBreakHyphen/>
      </w:r>
      <w:r>
        <w:t>404A and R</w:t>
      </w:r>
      <w:r w:rsidR="009D2236">
        <w:noBreakHyphen/>
      </w:r>
      <w:r>
        <w:t>407</w:t>
      </w:r>
      <w:r w:rsidR="009D2236">
        <w:t>C</w:t>
      </w:r>
      <w:r>
        <w:t xml:space="preserve"> </w:t>
      </w:r>
      <w:r w:rsidR="00402A0F">
        <w:t>consumed</w:t>
      </w:r>
      <w:r>
        <w:t xml:space="preserve"> in smaller quantities. </w:t>
      </w:r>
      <w:r w:rsidR="00EF5B71">
        <w:t>Due to poor maintenance practices, the leakage rate</w:t>
      </w:r>
      <w:r w:rsidR="004E013A">
        <w:t>s in</w:t>
      </w:r>
      <w:r w:rsidR="00EF5B71">
        <w:t xml:space="preserve"> </w:t>
      </w:r>
      <w:r w:rsidR="009C7511">
        <w:t xml:space="preserve">industrial refrigeration </w:t>
      </w:r>
      <w:r w:rsidR="004E013A">
        <w:t>are</w:t>
      </w:r>
      <w:r w:rsidR="009C7511">
        <w:t xml:space="preserve"> also high,</w:t>
      </w:r>
      <w:r>
        <w:t xml:space="preserve"> averaging 30</w:t>
      </w:r>
      <w:r w:rsidR="009C7511">
        <w:t xml:space="preserve"> to </w:t>
      </w:r>
      <w:r>
        <w:t>40</w:t>
      </w:r>
      <w:r w:rsidR="00A9677F">
        <w:t> per cent</w:t>
      </w:r>
      <w:r w:rsidR="00D51D78">
        <w:t xml:space="preserve"> </w:t>
      </w:r>
      <w:r w:rsidR="00ED4903">
        <w:t xml:space="preserve">and </w:t>
      </w:r>
      <w:r w:rsidR="009A5629">
        <w:t>resulting in</w:t>
      </w:r>
      <w:r w:rsidR="00D51D78">
        <w:t xml:space="preserve"> </w:t>
      </w:r>
      <w:r>
        <w:t xml:space="preserve">frequent </w:t>
      </w:r>
      <w:r w:rsidR="008F463E">
        <w:t xml:space="preserve">refrigerant </w:t>
      </w:r>
      <w:r w:rsidR="00B10C7F">
        <w:t>top</w:t>
      </w:r>
      <w:r w:rsidR="00B10C7F">
        <w:noBreakHyphen/>
        <w:t>ups</w:t>
      </w:r>
      <w:r>
        <w:t>.</w:t>
      </w:r>
    </w:p>
    <w:p w14:paraId="0D8FA118" w14:textId="609A9E0D" w:rsidR="00885D06" w:rsidRPr="00885D06" w:rsidRDefault="00E241F6">
      <w:pPr>
        <w:pStyle w:val="Heading1"/>
      </w:pPr>
      <w:r>
        <w:t>The r</w:t>
      </w:r>
      <w:r w:rsidR="00FA50AD">
        <w:t xml:space="preserve">efrigerated transport </w:t>
      </w:r>
      <w:r>
        <w:t xml:space="preserve">subsector </w:t>
      </w:r>
      <w:r w:rsidR="009347FC">
        <w:t>includes an estimated 6,800 units</w:t>
      </w:r>
      <w:r w:rsidR="00CB16DB">
        <w:t xml:space="preserve">, with </w:t>
      </w:r>
      <w:r w:rsidR="00DE1001" w:rsidRPr="00196A8E">
        <w:t>R-404A</w:t>
      </w:r>
      <w:r w:rsidR="00DE1001">
        <w:t xml:space="preserve"> being the dominant refrigerant at </w:t>
      </w:r>
      <w:r w:rsidR="00CB16DB">
        <w:t>98</w:t>
      </w:r>
      <w:r w:rsidR="00A9677F">
        <w:t> per cent</w:t>
      </w:r>
      <w:r w:rsidR="00DE1001">
        <w:t>.</w:t>
      </w:r>
    </w:p>
    <w:p w14:paraId="0C9DC629" w14:textId="0E4E2450" w:rsidR="0070038F" w:rsidRDefault="0070038F" w:rsidP="002C2C32">
      <w:pPr>
        <w:keepNext/>
        <w:suppressAutoHyphens/>
        <w:spacing w:after="240"/>
      </w:pPr>
      <w:r w:rsidRPr="00AF59FB">
        <w:rPr>
          <w:i/>
          <w:iCs/>
          <w:u w:val="single"/>
        </w:rPr>
        <w:t>Residential and commercial air-conditioning servicing</w:t>
      </w:r>
    </w:p>
    <w:p w14:paraId="1BD5F2AB" w14:textId="323F93E5" w:rsidR="00CA0AFE" w:rsidRDefault="00B63DDE" w:rsidP="00CA0AFE">
      <w:pPr>
        <w:pStyle w:val="Heading1"/>
      </w:pPr>
      <w:r>
        <w:t>Most r</w:t>
      </w:r>
      <w:r w:rsidR="0072600E">
        <w:t>esidential AC units are imported into the country</w:t>
      </w:r>
      <w:r w:rsidR="00205D50">
        <w:t xml:space="preserve">, with </w:t>
      </w:r>
      <w:r w:rsidR="00513980">
        <w:t>an estimated stock of 10 million units</w:t>
      </w:r>
      <w:r w:rsidR="00205D50">
        <w:t>.</w:t>
      </w:r>
      <w:r w:rsidR="00E17C78">
        <w:t xml:space="preserve"> </w:t>
      </w:r>
      <w:r w:rsidR="00205D50">
        <w:t>A</w:t>
      </w:r>
      <w:r w:rsidR="00313AE0">
        <w:t>pproximately 6</w:t>
      </w:r>
      <w:r w:rsidR="00FC78E4">
        <w:t>7</w:t>
      </w:r>
      <w:r w:rsidR="00A9677F">
        <w:t> per cent</w:t>
      </w:r>
      <w:r w:rsidR="003B68B4">
        <w:t xml:space="preserve"> </w:t>
      </w:r>
      <w:r w:rsidR="00313AE0">
        <w:t xml:space="preserve">use </w:t>
      </w:r>
      <w:r w:rsidR="00DC19E0">
        <w:t>H</w:t>
      </w:r>
      <w:r w:rsidR="007618C5">
        <w:t>FC</w:t>
      </w:r>
      <w:r w:rsidR="00FC78E4">
        <w:t xml:space="preserve">s, with </w:t>
      </w:r>
      <w:r w:rsidR="00513980">
        <w:t>R</w:t>
      </w:r>
      <w:r w:rsidR="009A7B0A">
        <w:noBreakHyphen/>
      </w:r>
      <w:r w:rsidR="00513980">
        <w:t>410A</w:t>
      </w:r>
      <w:r w:rsidR="00FC78E4">
        <w:t xml:space="preserve"> being the dominant HFC</w:t>
      </w:r>
      <w:r w:rsidR="00502F37">
        <w:t>,</w:t>
      </w:r>
      <w:r w:rsidR="00FC78E4">
        <w:t xml:space="preserve"> and R-407C used </w:t>
      </w:r>
      <w:r w:rsidR="00C45418">
        <w:t xml:space="preserve">in </w:t>
      </w:r>
      <w:r w:rsidR="009B4A05">
        <w:t xml:space="preserve">much </w:t>
      </w:r>
      <w:r w:rsidR="009B4A05" w:rsidRPr="00CA0AFE">
        <w:t>smaller quantities</w:t>
      </w:r>
      <w:r w:rsidR="00F77FB3" w:rsidRPr="00CA0AFE">
        <w:t xml:space="preserve"> along with</w:t>
      </w:r>
      <w:r w:rsidR="00513980" w:rsidRPr="00CA0AFE">
        <w:t xml:space="preserve"> </w:t>
      </w:r>
      <w:r w:rsidR="00F77FB3" w:rsidRPr="00CA0AFE">
        <w:t>HFC</w:t>
      </w:r>
      <w:r w:rsidR="00F77FB3" w:rsidRPr="00CA0AFE">
        <w:noBreakHyphen/>
        <w:t>32 as a</w:t>
      </w:r>
      <w:r w:rsidR="00513980" w:rsidRPr="00CA0AFE">
        <w:t xml:space="preserve"> relatively new refrigerant in th</w:t>
      </w:r>
      <w:r w:rsidR="00F77FB3" w:rsidRPr="00CA0AFE">
        <w:t>e sub</w:t>
      </w:r>
      <w:r w:rsidR="00513980" w:rsidRPr="00CA0AFE">
        <w:t xml:space="preserve">sector. </w:t>
      </w:r>
      <w:r w:rsidR="001D717F" w:rsidRPr="00CA0AFE">
        <w:t>As with domestic refrigeration, a strong second</w:t>
      </w:r>
      <w:r w:rsidR="001D717F" w:rsidRPr="00CA0AFE">
        <w:noBreakHyphen/>
        <w:t>hand market exists for residential AC</w:t>
      </w:r>
      <w:r w:rsidR="00706248" w:rsidRPr="00CA0AFE">
        <w:t xml:space="preserve">; </w:t>
      </w:r>
      <w:r w:rsidR="00F2060E" w:rsidRPr="00CA0AFE">
        <w:t>d</w:t>
      </w:r>
      <w:r w:rsidR="00221216" w:rsidRPr="00CA0AFE">
        <w:t>espite the</w:t>
      </w:r>
      <w:r w:rsidR="00706248" w:rsidRPr="00CA0AFE">
        <w:t xml:space="preserve"> ban on the import of used AC units, </w:t>
      </w:r>
      <w:r w:rsidR="00986B8F" w:rsidRPr="00CA0AFE">
        <w:t>second-hand units</w:t>
      </w:r>
      <w:r w:rsidR="003828C6" w:rsidRPr="00CA0AFE">
        <w:t xml:space="preserve"> continue to be</w:t>
      </w:r>
      <w:r w:rsidR="00986B8F" w:rsidRPr="00CA0AFE">
        <w:t xml:space="preserve"> imported</w:t>
      </w:r>
      <w:r w:rsidR="00957278" w:rsidRPr="00CA0AFE">
        <w:t xml:space="preserve"> from </w:t>
      </w:r>
      <w:r w:rsidR="00D9488E" w:rsidRPr="00CA0AFE">
        <w:t>several countries</w:t>
      </w:r>
      <w:r w:rsidR="00E91C2A" w:rsidRPr="00CA0AFE">
        <w:t xml:space="preserve">, indicating the need for </w:t>
      </w:r>
      <w:r w:rsidR="00F2060E" w:rsidRPr="00CA0AFE">
        <w:t xml:space="preserve">stronger </w:t>
      </w:r>
      <w:r w:rsidR="00DF7A3A" w:rsidRPr="00CA0AFE">
        <w:t>enforcement</w:t>
      </w:r>
      <w:r w:rsidR="00094AA6" w:rsidRPr="00CA0AFE">
        <w:t>.</w:t>
      </w:r>
    </w:p>
    <w:p w14:paraId="2F1EDB9D" w14:textId="5D1E0C21" w:rsidR="000E3802" w:rsidRPr="00CA0AFE" w:rsidRDefault="00B80247" w:rsidP="00CA0AFE">
      <w:pPr>
        <w:pStyle w:val="Heading1"/>
      </w:pPr>
      <w:r w:rsidRPr="00CA0AFE">
        <w:t xml:space="preserve">The commercial AC subsector comprises </w:t>
      </w:r>
      <w:r w:rsidRPr="00CA0AFE">
        <w:rPr>
          <w:rFonts w:eastAsia="Calibri"/>
          <w:lang w:val="en-GB"/>
        </w:rPr>
        <w:t>split ducted, rooftop ducted, multi-split</w:t>
      </w:r>
      <w:r w:rsidR="007B54B3" w:rsidRPr="00CA0AFE">
        <w:rPr>
          <w:rFonts w:eastAsia="Calibri"/>
          <w:lang w:val="en-GB"/>
        </w:rPr>
        <w:t xml:space="preserve"> AC units</w:t>
      </w:r>
      <w:r w:rsidR="002D178C">
        <w:rPr>
          <w:rFonts w:eastAsia="Calibri"/>
          <w:lang w:val="en-GB"/>
        </w:rPr>
        <w:t xml:space="preserve"> and c</w:t>
      </w:r>
      <w:r w:rsidRPr="00CA0AFE">
        <w:rPr>
          <w:rFonts w:eastAsia="Calibri"/>
          <w:lang w:val="en-GB"/>
        </w:rPr>
        <w:t>hillers</w:t>
      </w:r>
      <w:r w:rsidRPr="00CA0AFE">
        <w:t>.</w:t>
      </w:r>
      <w:r w:rsidR="001648C2" w:rsidRPr="00CA0AFE">
        <w:rPr>
          <w:rFonts w:eastAsia="Calibri"/>
          <w:lang w:val="en-GB"/>
        </w:rPr>
        <w:t xml:space="preserve"> </w:t>
      </w:r>
      <w:r w:rsidR="00402E25" w:rsidRPr="00CA0AFE">
        <w:t>A</w:t>
      </w:r>
      <w:r w:rsidR="001648C2" w:rsidRPr="00CA0AFE">
        <w:t xml:space="preserve">pproximately </w:t>
      </w:r>
      <w:r w:rsidR="002F7F81" w:rsidRPr="00CA0AFE">
        <w:t>55</w:t>
      </w:r>
      <w:r w:rsidR="00A9677F">
        <w:t> per cent</w:t>
      </w:r>
      <w:r w:rsidR="001648C2" w:rsidRPr="00CA0AFE">
        <w:t xml:space="preserve"> of commercial AC systems use</w:t>
      </w:r>
      <w:r w:rsidR="001648C2" w:rsidRPr="00CA0AFE">
        <w:rPr>
          <w:rFonts w:eastAsia="Calibri"/>
          <w:lang w:val="en-GB"/>
        </w:rPr>
        <w:t xml:space="preserve"> R</w:t>
      </w:r>
      <w:r w:rsidR="00402E25" w:rsidRPr="00CA0AFE">
        <w:rPr>
          <w:rFonts w:eastAsia="Calibri"/>
          <w:lang w:val="en-GB"/>
        </w:rPr>
        <w:noBreakHyphen/>
      </w:r>
      <w:r w:rsidR="001648C2" w:rsidRPr="00CA0AFE">
        <w:rPr>
          <w:rFonts w:eastAsia="Calibri"/>
          <w:lang w:val="en-GB"/>
        </w:rPr>
        <w:t>410</w:t>
      </w:r>
      <w:r w:rsidR="006324F8">
        <w:rPr>
          <w:rFonts w:eastAsia="Calibri"/>
          <w:lang w:val="en-GB"/>
        </w:rPr>
        <w:t>A</w:t>
      </w:r>
      <w:r w:rsidR="00E01C6F" w:rsidRPr="00CA0AFE">
        <w:rPr>
          <w:rFonts w:eastAsia="Calibri"/>
          <w:lang w:val="en-GB"/>
        </w:rPr>
        <w:t xml:space="preserve">. </w:t>
      </w:r>
      <w:r w:rsidR="00A54B47" w:rsidRPr="00CA0AFE">
        <w:rPr>
          <w:rFonts w:eastAsia="Calibri"/>
          <w:lang w:val="en-GB"/>
        </w:rPr>
        <w:t xml:space="preserve">Due to </w:t>
      </w:r>
      <w:r w:rsidR="007662A3" w:rsidRPr="00CA0AFE">
        <w:rPr>
          <w:rFonts w:eastAsia="Calibri"/>
          <w:lang w:val="en-GB"/>
        </w:rPr>
        <w:t xml:space="preserve">the </w:t>
      </w:r>
      <w:r w:rsidR="00A54B47" w:rsidRPr="00CA0AFE">
        <w:rPr>
          <w:rFonts w:eastAsia="Calibri"/>
          <w:lang w:val="en-GB"/>
        </w:rPr>
        <w:t>high cost of HFC</w:t>
      </w:r>
      <w:r w:rsidR="00A54B47" w:rsidRPr="00CA0AFE">
        <w:rPr>
          <w:rFonts w:eastAsia="Calibri"/>
          <w:lang w:val="en-GB"/>
        </w:rPr>
        <w:noBreakHyphen/>
        <w:t>32</w:t>
      </w:r>
      <w:r w:rsidR="00A54B47" w:rsidRPr="00CA0AFE">
        <w:rPr>
          <w:rFonts w:eastAsia="Calibri"/>
          <w:lang w:val="en-GB"/>
        </w:rPr>
        <w:noBreakHyphen/>
        <w:t>based systems</w:t>
      </w:r>
      <w:r w:rsidR="00DC7DB1" w:rsidRPr="00CA0AFE">
        <w:rPr>
          <w:rFonts w:eastAsia="Calibri"/>
          <w:lang w:val="en-GB"/>
        </w:rPr>
        <w:t>, this HFC is used much less frequently.</w:t>
      </w:r>
      <w:r w:rsidR="00A54B47" w:rsidRPr="00CA0AFE">
        <w:rPr>
          <w:rFonts w:eastAsia="Calibri"/>
          <w:lang w:val="en-GB"/>
        </w:rPr>
        <w:t xml:space="preserve"> </w:t>
      </w:r>
      <w:r w:rsidR="007662A3" w:rsidRPr="00CA0AFE">
        <w:rPr>
          <w:rFonts w:eastAsia="Calibri"/>
          <w:lang w:val="en-GB"/>
        </w:rPr>
        <w:t>Various</w:t>
      </w:r>
      <w:r w:rsidR="00E01C6F" w:rsidRPr="00CA0AFE">
        <w:rPr>
          <w:rFonts w:eastAsia="Calibri"/>
          <w:lang w:val="en-GB"/>
        </w:rPr>
        <w:t xml:space="preserve"> HFCs are used to service chillers, with HFC</w:t>
      </w:r>
      <w:r w:rsidR="00E01C6F" w:rsidRPr="00CA0AFE">
        <w:rPr>
          <w:rFonts w:eastAsia="Calibri"/>
          <w:lang w:val="en-GB"/>
        </w:rPr>
        <w:noBreakHyphen/>
        <w:t xml:space="preserve">134a </w:t>
      </w:r>
      <w:r w:rsidR="00F6176C" w:rsidRPr="00CA0AFE">
        <w:rPr>
          <w:rFonts w:eastAsia="Calibri"/>
          <w:lang w:val="en-GB"/>
        </w:rPr>
        <w:t xml:space="preserve">being dominant and </w:t>
      </w:r>
      <w:r w:rsidR="00623B71" w:rsidRPr="00CA0AFE">
        <w:rPr>
          <w:rFonts w:eastAsia="Calibri"/>
          <w:lang w:val="en-GB"/>
        </w:rPr>
        <w:t>R</w:t>
      </w:r>
      <w:r w:rsidR="00623B71" w:rsidRPr="00CA0AFE">
        <w:rPr>
          <w:rFonts w:eastAsia="Calibri"/>
          <w:lang w:val="en-GB"/>
        </w:rPr>
        <w:noBreakHyphen/>
        <w:t>407C and R</w:t>
      </w:r>
      <w:r w:rsidR="00623B71" w:rsidRPr="00CA0AFE">
        <w:rPr>
          <w:rFonts w:eastAsia="Calibri"/>
          <w:lang w:val="en-GB"/>
        </w:rPr>
        <w:noBreakHyphen/>
        <w:t>404A in fewer cases.</w:t>
      </w:r>
      <w:r w:rsidRPr="00CA0AFE">
        <w:t xml:space="preserve"> </w:t>
      </w:r>
      <w:r w:rsidR="007C14F5" w:rsidRPr="00CA0AFE">
        <w:t xml:space="preserve">This subsector </w:t>
      </w:r>
      <w:r w:rsidR="00FE1147" w:rsidRPr="00CA0AFE">
        <w:t xml:space="preserve">is a </w:t>
      </w:r>
      <w:r w:rsidR="00666B1E" w:rsidRPr="00CA0AFE">
        <w:t>size</w:t>
      </w:r>
      <w:r w:rsidR="000B5C85">
        <w:t>able </w:t>
      </w:r>
      <w:r w:rsidR="00BD4F35" w:rsidRPr="00CA0AFE">
        <w:t>consumer</w:t>
      </w:r>
      <w:r w:rsidR="00FE1147" w:rsidRPr="00CA0AFE">
        <w:t xml:space="preserve"> of HFCs due to </w:t>
      </w:r>
      <w:r w:rsidR="00327707" w:rsidRPr="00CA0AFE">
        <w:t>recent increases in offices and residential buildings</w:t>
      </w:r>
      <w:r w:rsidR="004105FD" w:rsidRPr="00CA0AFE">
        <w:t xml:space="preserve">. </w:t>
      </w:r>
      <w:r w:rsidR="00CF3F32">
        <w:t>D</w:t>
      </w:r>
      <w:r w:rsidR="006D2820" w:rsidRPr="00CA0AFE">
        <w:t>ue</w:t>
      </w:r>
      <w:r w:rsidR="00A202B3" w:rsidRPr="00CA0AFE">
        <w:t xml:space="preserve"> to</w:t>
      </w:r>
      <w:r w:rsidR="006D2820" w:rsidRPr="00CA0AFE">
        <w:t xml:space="preserve"> vari</w:t>
      </w:r>
      <w:r w:rsidR="00E623ED" w:rsidRPr="00CA0AFE">
        <w:t>ed</w:t>
      </w:r>
      <w:r w:rsidR="006D2820" w:rsidRPr="00CA0AFE">
        <w:t xml:space="preserve"> skill levels </w:t>
      </w:r>
      <w:r w:rsidR="009908CE" w:rsidRPr="00CA0AFE">
        <w:t xml:space="preserve">of servicing technicians </w:t>
      </w:r>
      <w:r w:rsidR="00E623ED" w:rsidRPr="00CA0AFE">
        <w:t>across the country</w:t>
      </w:r>
      <w:r w:rsidR="006D2820" w:rsidRPr="00CA0AFE">
        <w:t xml:space="preserve">, the leakage rates </w:t>
      </w:r>
      <w:r w:rsidR="00F15ABB" w:rsidRPr="00CA0AFE">
        <w:t xml:space="preserve">of commercial AC systems </w:t>
      </w:r>
      <w:r w:rsidR="006D2820" w:rsidRPr="00CA0AFE">
        <w:t>are high</w:t>
      </w:r>
      <w:r w:rsidR="009908CE" w:rsidRPr="00CA0AFE">
        <w:t xml:space="preserve">, </w:t>
      </w:r>
      <w:r w:rsidR="00DE367A" w:rsidRPr="00CA0AFE">
        <w:t>leading to</w:t>
      </w:r>
      <w:r w:rsidR="009908CE" w:rsidRPr="00CA0AFE">
        <w:t xml:space="preserve"> </w:t>
      </w:r>
      <w:r w:rsidR="000F04DD" w:rsidRPr="00CA0AFE">
        <w:t>significant</w:t>
      </w:r>
      <w:r w:rsidR="00907A05" w:rsidRPr="00CA0AFE">
        <w:t xml:space="preserve"> consumption </w:t>
      </w:r>
      <w:r w:rsidR="00DE367A" w:rsidRPr="00CA0AFE">
        <w:t>particularly</w:t>
      </w:r>
      <w:r w:rsidR="009908CE" w:rsidRPr="00CA0AFE">
        <w:t xml:space="preserve"> </w:t>
      </w:r>
      <w:r w:rsidR="00907A05" w:rsidRPr="00CA0AFE">
        <w:t>among multi</w:t>
      </w:r>
      <w:r w:rsidR="00907A05" w:rsidRPr="00CA0AFE">
        <w:noBreakHyphen/>
        <w:t xml:space="preserve">split and ducted systems </w:t>
      </w:r>
      <w:r w:rsidR="000F04DD" w:rsidRPr="00CA0AFE">
        <w:t xml:space="preserve">given their </w:t>
      </w:r>
      <w:r w:rsidR="00DE367A" w:rsidRPr="00CA0AFE">
        <w:t>larg</w:t>
      </w:r>
      <w:r w:rsidR="009908CE" w:rsidRPr="00CA0AFE">
        <w:t xml:space="preserve">e </w:t>
      </w:r>
      <w:r w:rsidR="000F04DD" w:rsidRPr="00CA0AFE">
        <w:t>charge</w:t>
      </w:r>
      <w:r w:rsidR="00BD4F35" w:rsidRPr="00CA0AFE">
        <w:t xml:space="preserve"> size</w:t>
      </w:r>
      <w:r w:rsidR="00285B97">
        <w:t>.</w:t>
      </w:r>
    </w:p>
    <w:p w14:paraId="115CB5F4" w14:textId="66CBBC08" w:rsidR="00683088" w:rsidRDefault="0070038F" w:rsidP="00683088">
      <w:pPr>
        <w:keepNext/>
        <w:suppressAutoHyphens/>
        <w:spacing w:after="240"/>
      </w:pPr>
      <w:r w:rsidRPr="00AF59FB">
        <w:rPr>
          <w:i/>
          <w:iCs/>
          <w:u w:val="single"/>
        </w:rPr>
        <w:t>Mobile air-conditioning servicing</w:t>
      </w:r>
    </w:p>
    <w:p w14:paraId="3BCCC30C" w14:textId="7CCEFD11" w:rsidR="00C72170" w:rsidRPr="00B40C08" w:rsidRDefault="00683088" w:rsidP="00683088">
      <w:pPr>
        <w:pStyle w:val="Heading1"/>
      </w:pPr>
      <w:r>
        <w:t xml:space="preserve">There are approximately 13 million vehicles registered in Nigeria, </w:t>
      </w:r>
      <w:r w:rsidR="00335BE1">
        <w:t>but</w:t>
      </w:r>
      <w:r>
        <w:t xml:space="preserve"> only half of the vehicle population has an installed AC. Furthermore, </w:t>
      </w:r>
      <w:r w:rsidR="001B2BCC">
        <w:t>many</w:t>
      </w:r>
      <w:r>
        <w:t xml:space="preserve"> vehicles</w:t>
      </w:r>
      <w:r w:rsidR="00D8765B">
        <w:t xml:space="preserve">, especially public transport and </w:t>
      </w:r>
      <w:r w:rsidR="004261EE">
        <w:t>old private cars,</w:t>
      </w:r>
      <w:r>
        <w:t xml:space="preserve"> </w:t>
      </w:r>
      <w:r w:rsidR="009272D2">
        <w:t xml:space="preserve">have an </w:t>
      </w:r>
      <w:r>
        <w:t>installed AC</w:t>
      </w:r>
      <w:r w:rsidR="009272D2">
        <w:t xml:space="preserve"> that has not been functional </w:t>
      </w:r>
      <w:r>
        <w:t xml:space="preserve">for several years. </w:t>
      </w:r>
      <w:r w:rsidR="004261EE">
        <w:t xml:space="preserve">Ninety-nine per cent </w:t>
      </w:r>
      <w:r>
        <w:t xml:space="preserve">of the vehicles that have a functioning AC are using </w:t>
      </w:r>
      <w:r w:rsidR="00EF2770">
        <w:t>HFC-</w:t>
      </w:r>
      <w:r>
        <w:t>134a but only 60</w:t>
      </w:r>
      <w:r w:rsidR="00EF2770">
        <w:t xml:space="preserve"> to 70 per cent of</w:t>
      </w:r>
      <w:r>
        <w:t xml:space="preserve"> these ACs are serviced annually leading to topping up of refrigerant. Only the </w:t>
      </w:r>
      <w:r w:rsidR="00BB0801">
        <w:t xml:space="preserve">most recent models contain </w:t>
      </w:r>
      <w:r>
        <w:t>HF</w:t>
      </w:r>
      <w:r w:rsidR="00BB0801">
        <w:t>O</w:t>
      </w:r>
      <w:r w:rsidR="00BB0801">
        <w:noBreakHyphen/>
      </w:r>
      <w:r>
        <w:t>1234yf</w:t>
      </w:r>
      <w:r w:rsidR="00BB0801">
        <w:t>-based MAC</w:t>
      </w:r>
      <w:r>
        <w:t>, but the refrigerant is not avail</w:t>
      </w:r>
      <w:r w:rsidR="000B5C85">
        <w:t>able </w:t>
      </w:r>
      <w:r>
        <w:t xml:space="preserve">locally and is imported on a need basis. This sector is a significant contributor to the </w:t>
      </w:r>
      <w:r w:rsidR="00FA4B47">
        <w:t>HFC-</w:t>
      </w:r>
      <w:r>
        <w:t>134a use in the country</w:t>
      </w:r>
      <w:r w:rsidR="00FA4B47">
        <w:t xml:space="preserve">, with an estimate use of </w:t>
      </w:r>
      <w:r>
        <w:t>2</w:t>
      </w:r>
      <w:r w:rsidR="00FA4B47">
        <w:t>,390 mt in 2022.</w:t>
      </w:r>
    </w:p>
    <w:p w14:paraId="3963800C" w14:textId="54DB428A" w:rsidR="0070038F" w:rsidRDefault="0070038F" w:rsidP="002C2C32">
      <w:pPr>
        <w:keepNext/>
        <w:suppressAutoHyphens/>
        <w:spacing w:after="240"/>
      </w:pPr>
      <w:r w:rsidRPr="00F1067E">
        <w:rPr>
          <w:i/>
          <w:iCs/>
        </w:rPr>
        <w:t>Local installation and assembly subsector</w:t>
      </w:r>
      <w:r w:rsidRPr="00F1067E">
        <w:rPr>
          <w:highlight w:val="magenta"/>
        </w:rPr>
        <w:t xml:space="preserve"> </w:t>
      </w:r>
    </w:p>
    <w:p w14:paraId="00958A19" w14:textId="51F2ABD2" w:rsidR="003E2C90" w:rsidRDefault="00D871C5" w:rsidP="004646A9">
      <w:pPr>
        <w:pStyle w:val="Heading1"/>
      </w:pPr>
      <w:r>
        <w:t xml:space="preserve">While there are many enterprises that could be </w:t>
      </w:r>
      <w:r w:rsidRPr="004646A9">
        <w:t xml:space="preserve">characterised as </w:t>
      </w:r>
      <w:r>
        <w:t>a</w:t>
      </w:r>
      <w:r w:rsidRPr="004646A9">
        <w:t>ssembly</w:t>
      </w:r>
      <w:r>
        <w:t xml:space="preserve"> enterprises, i</w:t>
      </w:r>
      <w:r w:rsidR="003710E0">
        <w:t xml:space="preserve">t was not possible to obtain </w:t>
      </w:r>
      <w:r w:rsidR="00820955">
        <w:t xml:space="preserve">detailed information on </w:t>
      </w:r>
      <w:r w:rsidR="004646A9" w:rsidRPr="004646A9">
        <w:t xml:space="preserve">the </w:t>
      </w:r>
      <w:r w:rsidR="003710E0">
        <w:t xml:space="preserve">local installation and </w:t>
      </w:r>
      <w:r w:rsidR="004646A9" w:rsidRPr="004646A9">
        <w:t xml:space="preserve">assembly </w:t>
      </w:r>
      <w:r w:rsidR="003710E0">
        <w:t>sub</w:t>
      </w:r>
      <w:r w:rsidR="004646A9" w:rsidRPr="004646A9">
        <w:t xml:space="preserve">sector in Nigeria. </w:t>
      </w:r>
      <w:r w:rsidR="0010073B">
        <w:t>During implementation of the KIP</w:t>
      </w:r>
      <w:r w:rsidR="009253DA">
        <w:t>, a</w:t>
      </w:r>
      <w:r w:rsidR="004646A9" w:rsidRPr="004646A9">
        <w:t xml:space="preserve">dditional </w:t>
      </w:r>
      <w:r w:rsidR="00A22D15">
        <w:t xml:space="preserve">efforts </w:t>
      </w:r>
      <w:r w:rsidR="009D61E5">
        <w:t xml:space="preserve">will be </w:t>
      </w:r>
      <w:r w:rsidR="00A17DA2">
        <w:t>made</w:t>
      </w:r>
      <w:r w:rsidR="00A22D15">
        <w:t xml:space="preserve"> to collect </w:t>
      </w:r>
      <w:r w:rsidR="004646A9" w:rsidRPr="004646A9">
        <w:t>detailed information</w:t>
      </w:r>
      <w:r w:rsidR="009253DA">
        <w:t xml:space="preserve"> on the subsector</w:t>
      </w:r>
      <w:r w:rsidR="0010073B">
        <w:t xml:space="preserve">. </w:t>
      </w:r>
    </w:p>
    <w:p w14:paraId="1EE138C4" w14:textId="089B6C40" w:rsidR="0070038F" w:rsidRDefault="0070038F" w:rsidP="002C2C32">
      <w:pPr>
        <w:pStyle w:val="Heading1"/>
        <w:keepNext/>
        <w:numPr>
          <w:ilvl w:val="0"/>
          <w:numId w:val="0"/>
        </w:numPr>
        <w:rPr>
          <w:b/>
          <w:bCs/>
        </w:rPr>
      </w:pPr>
      <w:r>
        <w:rPr>
          <w:b/>
          <w:bCs/>
        </w:rPr>
        <w:t>IV.</w:t>
      </w:r>
      <w:r w:rsidR="002547A2">
        <w:rPr>
          <w:b/>
          <w:bCs/>
        </w:rPr>
        <w:tab/>
      </w:r>
      <w:r>
        <w:rPr>
          <w:b/>
          <w:bCs/>
        </w:rPr>
        <w:t>S</w:t>
      </w:r>
      <w:r w:rsidR="00A9677F">
        <w:rPr>
          <w:b/>
          <w:bCs/>
        </w:rPr>
        <w:t>tage I</w:t>
      </w:r>
      <w:r>
        <w:rPr>
          <w:b/>
          <w:bCs/>
        </w:rPr>
        <w:t xml:space="preserve"> of the Kigali HFC implementation plan as submitted</w:t>
      </w:r>
    </w:p>
    <w:p w14:paraId="414B6D4D" w14:textId="77777777" w:rsidR="0070038F" w:rsidRPr="00A1698E" w:rsidRDefault="0070038F" w:rsidP="002C2C32">
      <w:pPr>
        <w:keepNext/>
        <w:spacing w:after="240"/>
        <w:rPr>
          <w:u w:val="single"/>
        </w:rPr>
      </w:pPr>
      <w:r w:rsidRPr="00A1698E">
        <w:rPr>
          <w:u w:val="single"/>
        </w:rPr>
        <w:t>Institutional, policy and regulatory framework</w:t>
      </w:r>
    </w:p>
    <w:p w14:paraId="37CF17AE" w14:textId="1C0F5587" w:rsidR="008B0BD4" w:rsidRPr="008B0BD4" w:rsidRDefault="008B0BD4" w:rsidP="00E43D3B">
      <w:pPr>
        <w:pStyle w:val="Heading1"/>
      </w:pPr>
      <w:r w:rsidRPr="00A1698E">
        <w:t>The Government of Nigeria ratified the Kigali Amendment on 20 December 2018. A ban on the imports of HCFC-141b, both pure and in pre-blended</w:t>
      </w:r>
      <w:r w:rsidRPr="008B0BD4">
        <w:t xml:space="preserve"> polyols, has been in effect since 1 January 2023. In line with decisions 79/25 and 91/46(b), the complete phase-out of HCFCs in the RAC manufacturing sector will be supported by a ban on the imports of HCFC-22-based equipment starting from 1 January 2026, a ban on the use of HCFC-22 in the manufacturing of RAC equipment that will be imposed upon completion of conversion projects included in s</w:t>
      </w:r>
      <w:r w:rsidR="00A9677F">
        <w:t>tage I</w:t>
      </w:r>
      <w:r w:rsidRPr="008B0BD4">
        <w:t xml:space="preserve">II (no later than 1 January 2027), and tax reductions for equipment using R-290 and HFC-32. </w:t>
      </w:r>
    </w:p>
    <w:p w14:paraId="3BDCCB85" w14:textId="6D5EF545" w:rsidR="00E43D3B" w:rsidRDefault="00E43D3B" w:rsidP="00E43D3B">
      <w:pPr>
        <w:pStyle w:val="Heading1"/>
      </w:pPr>
      <w:r w:rsidRPr="00F35574">
        <w:t>The National Environmental (Ozone Layer Protection) regulations, 2009</w:t>
      </w:r>
      <w:r w:rsidRPr="00F35574">
        <w:rPr>
          <w:i/>
        </w:rPr>
        <w:t xml:space="preserve">, </w:t>
      </w:r>
      <w:r w:rsidRPr="00F35574">
        <w:t>was amended</w:t>
      </w:r>
      <w:r w:rsidRPr="00F35574">
        <w:rPr>
          <w:i/>
        </w:rPr>
        <w:t xml:space="preserve"> </w:t>
      </w:r>
      <w:r>
        <w:t>in 20</w:t>
      </w:r>
      <w:r w:rsidR="00002646">
        <w:t>22</w:t>
      </w:r>
      <w:r>
        <w:t xml:space="preserve"> </w:t>
      </w:r>
      <w:r w:rsidRPr="00F35574">
        <w:t xml:space="preserve">to include HFCs in line with the Montreal Protocol provisions, </w:t>
      </w:r>
      <w:r w:rsidR="00FD6969">
        <w:t xml:space="preserve">and </w:t>
      </w:r>
      <w:r w:rsidRPr="00F35574">
        <w:t xml:space="preserve">stipulate guidelines for the manufacture, import, sale and use of ODS and HFCs in the country. </w:t>
      </w:r>
      <w:r w:rsidR="005A3635">
        <w:t>Although t</w:t>
      </w:r>
      <w:r w:rsidRPr="00F35574">
        <w:t xml:space="preserve">he </w:t>
      </w:r>
      <w:r w:rsidRPr="003F71FD">
        <w:t xml:space="preserve">HFC license </w:t>
      </w:r>
      <w:r w:rsidR="005A3635">
        <w:t xml:space="preserve">and quota </w:t>
      </w:r>
      <w:r w:rsidR="001D4BF8">
        <w:t xml:space="preserve">system </w:t>
      </w:r>
      <w:r w:rsidRPr="003F71FD">
        <w:t>bec</w:t>
      </w:r>
      <w:r>
        <w:t>a</w:t>
      </w:r>
      <w:r w:rsidRPr="003F71FD">
        <w:t>m</w:t>
      </w:r>
      <w:r>
        <w:t xml:space="preserve">e </w:t>
      </w:r>
      <w:r w:rsidRPr="003F71FD">
        <w:t>effective</w:t>
      </w:r>
      <w:r>
        <w:t xml:space="preserve"> from </w:t>
      </w:r>
      <w:r w:rsidR="009B04F5" w:rsidRPr="00892AD1">
        <w:t>27 April</w:t>
      </w:r>
      <w:r w:rsidRPr="00892AD1">
        <w:t xml:space="preserve"> 202</w:t>
      </w:r>
      <w:r w:rsidR="005A3635">
        <w:t>2,</w:t>
      </w:r>
      <w:r w:rsidRPr="003F71FD">
        <w:t xml:space="preserve"> </w:t>
      </w:r>
      <w:r w:rsidR="005A3635" w:rsidRPr="006B51A6">
        <w:t>t</w:t>
      </w:r>
      <w:r w:rsidR="00892AD1" w:rsidRPr="006B51A6">
        <w:t xml:space="preserve">he quota system for HFCs </w:t>
      </w:r>
      <w:r w:rsidR="008310FB" w:rsidRPr="006B51A6">
        <w:t xml:space="preserve">has not been effectively </w:t>
      </w:r>
      <w:r w:rsidR="00892AD1" w:rsidRPr="006B51A6">
        <w:t>enforced</w:t>
      </w:r>
      <w:r w:rsidR="008310FB" w:rsidRPr="006B51A6">
        <w:t>. The quota system will be enforced</w:t>
      </w:r>
      <w:r w:rsidR="00892AD1" w:rsidRPr="006B51A6">
        <w:t xml:space="preserve"> starting from 2025</w:t>
      </w:r>
      <w:r w:rsidR="00892AD1">
        <w:t xml:space="preserve">. </w:t>
      </w:r>
      <w:r w:rsidR="00CA3B3E">
        <w:t xml:space="preserve">Nigeria has banned the import of all </w:t>
      </w:r>
      <w:r w:rsidR="003E657F">
        <w:t>HCFCs</w:t>
      </w:r>
      <w:r w:rsidR="00CA3B3E">
        <w:t xml:space="preserve"> except for HCFC</w:t>
      </w:r>
      <w:r w:rsidR="00166D6B">
        <w:noBreakHyphen/>
      </w:r>
      <w:r w:rsidR="00CA3B3E">
        <w:t xml:space="preserve">22. </w:t>
      </w:r>
    </w:p>
    <w:p w14:paraId="7259F69B" w14:textId="6487CF0A" w:rsidR="00CD28AE" w:rsidRDefault="00DD6497" w:rsidP="000B3915">
      <w:pPr>
        <w:pStyle w:val="Heading1"/>
      </w:pPr>
      <w:r>
        <w:t xml:space="preserve">The institutional framework for </w:t>
      </w:r>
      <w:r w:rsidR="005174ED">
        <w:t xml:space="preserve">managing energy efficiency is described in paragraph 33 to 39 of </w:t>
      </w:r>
      <w:r w:rsidR="002F0D3C">
        <w:t xml:space="preserve">document </w:t>
      </w:r>
      <w:r w:rsidR="002F0D3C" w:rsidRPr="002F0D3C">
        <w:t>UNEP/OzL.Pro/ExCom/93/77</w:t>
      </w:r>
      <w:r w:rsidR="002F0D3C">
        <w:t>.</w:t>
      </w:r>
      <w:r w:rsidR="002F0D3C" w:rsidRPr="002F0D3C">
        <w:t xml:space="preserve"> </w:t>
      </w:r>
      <w:r w:rsidR="006E1C41">
        <w:t xml:space="preserve">In 2017, </w:t>
      </w:r>
      <w:r w:rsidR="00402C2D" w:rsidRPr="00402C2D">
        <w:t xml:space="preserve">Nigeria </w:t>
      </w:r>
      <w:r w:rsidR="006255C2">
        <w:t xml:space="preserve">adopted the </w:t>
      </w:r>
      <w:r w:rsidR="00AD5307">
        <w:t xml:space="preserve">Minimum Energy Performance Standard (MEPS) </w:t>
      </w:r>
      <w:r w:rsidR="000B3915" w:rsidRPr="00402C2D">
        <w:t>for</w:t>
      </w:r>
      <w:r w:rsidR="000B3915">
        <w:t xml:space="preserve"> domestic refrigerato</w:t>
      </w:r>
      <w:r w:rsidR="006832F1">
        <w:t>r</w:t>
      </w:r>
      <w:r w:rsidR="000B3915">
        <w:t xml:space="preserve"> and air-</w:t>
      </w:r>
      <w:r w:rsidR="00490D21">
        <w:t>conditioners</w:t>
      </w:r>
      <w:r w:rsidR="000B3915">
        <w:t xml:space="preserve"> </w:t>
      </w:r>
      <w:r w:rsidR="00AD5307">
        <w:t xml:space="preserve">developed by the </w:t>
      </w:r>
      <w:r w:rsidR="00402C2D" w:rsidRPr="00402C2D">
        <w:t>African Union and the Economic Community of West African States (ECOWAS)</w:t>
      </w:r>
      <w:r w:rsidR="000B3915">
        <w:t xml:space="preserve">. </w:t>
      </w:r>
      <w:r w:rsidR="00402C2D" w:rsidRPr="00402C2D">
        <w:t>The MEPS requires that the manufacturers affix energy labels to products and that the refrigerant used has zero ODP.</w:t>
      </w:r>
      <w:r w:rsidR="001A4D07" w:rsidRPr="001A4D07">
        <w:t xml:space="preserve"> The government is currently working with UNIDO to facilitate the operationalization</w:t>
      </w:r>
      <w:r w:rsidR="00E840E1">
        <w:t xml:space="preserve"> and </w:t>
      </w:r>
      <w:r w:rsidR="001A4D07" w:rsidRPr="001A4D07">
        <w:t xml:space="preserve">enforcement of the MEPS and Labelling for </w:t>
      </w:r>
      <w:r w:rsidR="006542C1">
        <w:t>RAC</w:t>
      </w:r>
      <w:r w:rsidR="00B532CC">
        <w:t xml:space="preserve"> a</w:t>
      </w:r>
      <w:r w:rsidR="00B532CC" w:rsidRPr="001A4D07">
        <w:t>ppliances</w:t>
      </w:r>
      <w:r w:rsidR="00B532CC">
        <w:t>.</w:t>
      </w:r>
    </w:p>
    <w:p w14:paraId="59403FAA" w14:textId="33FFA6B5" w:rsidR="0070038F" w:rsidRDefault="0070038F" w:rsidP="002C2C32">
      <w:pPr>
        <w:keepNext/>
        <w:suppressAutoHyphens/>
        <w:spacing w:after="240"/>
        <w:rPr>
          <w:u w:val="single"/>
        </w:rPr>
      </w:pPr>
      <w:r w:rsidRPr="00B228F4">
        <w:rPr>
          <w:u w:val="single"/>
        </w:rPr>
        <w:t>Phase-down strategy for s</w:t>
      </w:r>
      <w:r w:rsidR="00A9677F">
        <w:rPr>
          <w:u w:val="single"/>
        </w:rPr>
        <w:t>tage I</w:t>
      </w:r>
      <w:r w:rsidRPr="00B228F4">
        <w:rPr>
          <w:u w:val="single"/>
        </w:rPr>
        <w:t xml:space="preserve"> of the Kigali HFC implementation plan</w:t>
      </w:r>
    </w:p>
    <w:p w14:paraId="10D73819" w14:textId="77777777" w:rsidR="0070038F" w:rsidRPr="001C3C94" w:rsidRDefault="0070038F" w:rsidP="002C2C32">
      <w:pPr>
        <w:keepNext/>
        <w:suppressAutoHyphens/>
        <w:spacing w:before="240" w:after="240"/>
        <w:outlineLvl w:val="0"/>
        <w:rPr>
          <w:i/>
          <w:iCs/>
        </w:rPr>
      </w:pPr>
      <w:r w:rsidRPr="001C3C94">
        <w:rPr>
          <w:i/>
          <w:iCs/>
        </w:rPr>
        <w:t>Overarching strategy</w:t>
      </w:r>
    </w:p>
    <w:p w14:paraId="2CB25CF4" w14:textId="53539EFA" w:rsidR="00DF1249" w:rsidRDefault="001F6563" w:rsidP="006C3F66">
      <w:pPr>
        <w:pStyle w:val="Heading1"/>
        <w:spacing w:before="240"/>
      </w:pPr>
      <w:r>
        <w:rPr>
          <w:lang w:val="en-GB"/>
        </w:rPr>
        <w:t xml:space="preserve">The Government of Nigeria proposes to </w:t>
      </w:r>
      <w:r w:rsidR="009C25E9">
        <w:rPr>
          <w:lang w:val="en-GB"/>
        </w:rPr>
        <w:t>adopt a staged approach t</w:t>
      </w:r>
      <w:r w:rsidR="0092769E">
        <w:rPr>
          <w:lang w:val="en-GB"/>
        </w:rPr>
        <w:t>o</w:t>
      </w:r>
      <w:r w:rsidR="008D65EB">
        <w:rPr>
          <w:lang w:val="en-GB"/>
        </w:rPr>
        <w:t xml:space="preserve"> </w:t>
      </w:r>
      <w:r w:rsidR="00DF1249">
        <w:rPr>
          <w:lang w:val="en-GB"/>
        </w:rPr>
        <w:t xml:space="preserve">reduce </w:t>
      </w:r>
      <w:r w:rsidR="0092769E">
        <w:rPr>
          <w:lang w:val="en-GB"/>
        </w:rPr>
        <w:t>HFCs</w:t>
      </w:r>
      <w:r w:rsidR="00D7729F">
        <w:rPr>
          <w:lang w:val="en-GB"/>
        </w:rPr>
        <w:t>,</w:t>
      </w:r>
      <w:r w:rsidR="0092769E">
        <w:rPr>
          <w:lang w:val="en-GB"/>
        </w:rPr>
        <w:t xml:space="preserve"> following the Montreal Protocol </w:t>
      </w:r>
      <w:r w:rsidR="00DF1249">
        <w:rPr>
          <w:lang w:val="en-GB"/>
        </w:rPr>
        <w:t>phase</w:t>
      </w:r>
      <w:r w:rsidR="00F81D96">
        <w:rPr>
          <w:lang w:val="en-GB"/>
        </w:rPr>
        <w:t>-</w:t>
      </w:r>
      <w:r w:rsidR="00DF1249">
        <w:rPr>
          <w:lang w:val="en-GB"/>
        </w:rPr>
        <w:t xml:space="preserve">down </w:t>
      </w:r>
      <w:r w:rsidR="0092769E">
        <w:rPr>
          <w:lang w:val="en-GB"/>
        </w:rPr>
        <w:t>schedule. S</w:t>
      </w:r>
      <w:r w:rsidR="00A9677F">
        <w:rPr>
          <w:lang w:val="en-GB"/>
        </w:rPr>
        <w:t>tage I</w:t>
      </w:r>
      <w:r w:rsidR="0092769E">
        <w:rPr>
          <w:lang w:val="en-GB"/>
        </w:rPr>
        <w:t xml:space="preserve"> of the KIP </w:t>
      </w:r>
      <w:r w:rsidR="00F81D96">
        <w:rPr>
          <w:lang w:val="en-GB"/>
        </w:rPr>
        <w:t xml:space="preserve">aims to </w:t>
      </w:r>
      <w:r w:rsidR="0041685B">
        <w:rPr>
          <w:lang w:val="en-GB"/>
        </w:rPr>
        <w:t xml:space="preserve">reduce HFC </w:t>
      </w:r>
      <w:r w:rsidR="002447F0">
        <w:rPr>
          <w:lang w:val="en-GB"/>
        </w:rPr>
        <w:t>by 10</w:t>
      </w:r>
      <w:r w:rsidR="00A9677F">
        <w:rPr>
          <w:lang w:val="en-GB"/>
        </w:rPr>
        <w:t> per cent</w:t>
      </w:r>
      <w:r w:rsidR="002447F0">
        <w:rPr>
          <w:lang w:val="en-GB"/>
        </w:rPr>
        <w:t xml:space="preserve"> from the </w:t>
      </w:r>
      <w:r w:rsidR="0041685B">
        <w:rPr>
          <w:lang w:val="en-GB"/>
        </w:rPr>
        <w:t xml:space="preserve">baseline by </w:t>
      </w:r>
      <w:r w:rsidR="00D33FF7">
        <w:rPr>
          <w:lang w:val="en-GB"/>
        </w:rPr>
        <w:t>20</w:t>
      </w:r>
      <w:r w:rsidR="003A4DAD">
        <w:rPr>
          <w:lang w:val="en-GB"/>
        </w:rPr>
        <w:t>29</w:t>
      </w:r>
      <w:r w:rsidR="0042211D">
        <w:rPr>
          <w:lang w:val="en-GB"/>
        </w:rPr>
        <w:t xml:space="preserve">. </w:t>
      </w:r>
      <w:r w:rsidR="0094163C">
        <w:rPr>
          <w:lang w:val="en-GB"/>
        </w:rPr>
        <w:t>This s</w:t>
      </w:r>
      <w:r w:rsidR="00C553A1">
        <w:rPr>
          <w:lang w:val="en-GB"/>
        </w:rPr>
        <w:t xml:space="preserve">tage builds on </w:t>
      </w:r>
      <w:r w:rsidR="00C553A1" w:rsidRPr="001107FB">
        <w:t>ongoing initiatives under the HPMP</w:t>
      </w:r>
      <w:r w:rsidR="00C553A1">
        <w:rPr>
          <w:lang w:val="en-GB"/>
        </w:rPr>
        <w:t xml:space="preserve"> </w:t>
      </w:r>
      <w:r w:rsidR="00E338A3">
        <w:rPr>
          <w:lang w:val="en-GB"/>
        </w:rPr>
        <w:t xml:space="preserve">and </w:t>
      </w:r>
      <w:r w:rsidR="0042211D">
        <w:rPr>
          <w:lang w:val="en-GB"/>
        </w:rPr>
        <w:t xml:space="preserve">will be implemented concurrently with </w:t>
      </w:r>
      <w:r w:rsidR="005F10B8">
        <w:rPr>
          <w:lang w:val="en-GB"/>
        </w:rPr>
        <w:t>it</w:t>
      </w:r>
      <w:r w:rsidR="00E338A3">
        <w:rPr>
          <w:lang w:val="en-GB"/>
        </w:rPr>
        <w:t>. A</w:t>
      </w:r>
      <w:r w:rsidR="0029731B">
        <w:rPr>
          <w:lang w:val="en-GB"/>
        </w:rPr>
        <w:t xml:space="preserve">ll </w:t>
      </w:r>
      <w:r w:rsidR="00D10E28">
        <w:rPr>
          <w:lang w:val="en-GB"/>
        </w:rPr>
        <w:t xml:space="preserve">synergies </w:t>
      </w:r>
      <w:r w:rsidR="00E338A3">
        <w:rPr>
          <w:lang w:val="en-GB"/>
        </w:rPr>
        <w:t xml:space="preserve">between the KIP and the HPMP </w:t>
      </w:r>
      <w:r w:rsidR="00F04163" w:rsidRPr="00F04163">
        <w:rPr>
          <w:lang w:val="en-GB"/>
        </w:rPr>
        <w:t>will be explored and enhanced.</w:t>
      </w:r>
      <w:r w:rsidR="00F04163" w:rsidRPr="00F04163">
        <w:t xml:space="preserve"> </w:t>
      </w:r>
      <w:r w:rsidR="00A765C6" w:rsidRPr="001107FB">
        <w:t xml:space="preserve">The KIP initiatives will </w:t>
      </w:r>
      <w:r w:rsidR="00893F01">
        <w:t xml:space="preserve">primarily </w:t>
      </w:r>
      <w:r w:rsidR="00A765C6" w:rsidRPr="001107FB">
        <w:t xml:space="preserve">target </w:t>
      </w:r>
      <w:r w:rsidR="00BE6BD4">
        <w:t xml:space="preserve">the </w:t>
      </w:r>
      <w:r w:rsidR="00A765C6" w:rsidRPr="001107FB">
        <w:t xml:space="preserve">servicing </w:t>
      </w:r>
      <w:r w:rsidR="00857D93">
        <w:t xml:space="preserve">sector </w:t>
      </w:r>
      <w:r w:rsidR="00A765C6" w:rsidRPr="001107FB">
        <w:t>as that dominates the HFC use</w:t>
      </w:r>
      <w:r w:rsidR="009372B7">
        <w:t>,</w:t>
      </w:r>
      <w:r w:rsidR="00C62EF2">
        <w:t xml:space="preserve"> but</w:t>
      </w:r>
      <w:r w:rsidR="009372B7">
        <w:t xml:space="preserve"> will</w:t>
      </w:r>
      <w:r w:rsidR="00C62EF2">
        <w:t xml:space="preserve"> also </w:t>
      </w:r>
      <w:r w:rsidR="00A765C6" w:rsidRPr="001107FB">
        <w:t>address the RAC manufacturing, foam production</w:t>
      </w:r>
      <w:r w:rsidR="009372B7">
        <w:t>,</w:t>
      </w:r>
      <w:r w:rsidR="00A765C6" w:rsidRPr="001107FB">
        <w:t xml:space="preserve"> and fire suppressant sector</w:t>
      </w:r>
      <w:r w:rsidR="00AB6AF4">
        <w:t>s</w:t>
      </w:r>
      <w:r w:rsidR="00A765C6" w:rsidRPr="001107FB">
        <w:t xml:space="preserve"> </w:t>
      </w:r>
      <w:r w:rsidR="00AB6AF4">
        <w:t xml:space="preserve">to </w:t>
      </w:r>
      <w:r w:rsidR="009372B7">
        <w:t xml:space="preserve">further </w:t>
      </w:r>
      <w:r w:rsidR="00AB6AF4">
        <w:t xml:space="preserve">reduce </w:t>
      </w:r>
      <w:r w:rsidR="00A765C6" w:rsidRPr="001107FB">
        <w:t>HFC use</w:t>
      </w:r>
      <w:r w:rsidR="00AB6AF4">
        <w:t>.</w:t>
      </w:r>
      <w:r w:rsidR="00A765C6">
        <w:t xml:space="preserve"> </w:t>
      </w:r>
    </w:p>
    <w:p w14:paraId="48C4A5D1" w14:textId="77777777" w:rsidR="007006DA" w:rsidRDefault="007006DA" w:rsidP="002C2C32">
      <w:pPr>
        <w:pStyle w:val="Heading1"/>
        <w:keepNext/>
        <w:numPr>
          <w:ilvl w:val="0"/>
          <w:numId w:val="0"/>
        </w:numPr>
        <w:spacing w:before="240"/>
        <w:rPr>
          <w:i/>
          <w:iCs/>
        </w:rPr>
      </w:pPr>
      <w:r>
        <w:rPr>
          <w:i/>
          <w:iCs/>
        </w:rPr>
        <w:t>Proposed reductions</w:t>
      </w:r>
    </w:p>
    <w:p w14:paraId="4C3E0531" w14:textId="2AFA25E4" w:rsidR="003861A4" w:rsidRPr="00A90089" w:rsidRDefault="00DE0872" w:rsidP="00FA4B8B">
      <w:pPr>
        <w:pStyle w:val="Heading1"/>
        <w:rPr>
          <w:rFonts w:eastAsia="SimSun"/>
        </w:rPr>
      </w:pPr>
      <w:r w:rsidRPr="00A90089">
        <w:rPr>
          <w:rFonts w:eastAsia="SimSun"/>
        </w:rPr>
        <w:t xml:space="preserve">Nigeria’s HFC consumption </w:t>
      </w:r>
      <w:r w:rsidR="007B1A70" w:rsidRPr="00A90089">
        <w:rPr>
          <w:rFonts w:eastAsia="SimSun"/>
        </w:rPr>
        <w:t xml:space="preserve">is </w:t>
      </w:r>
      <w:r w:rsidR="003E2C6D" w:rsidRPr="00A90089">
        <w:rPr>
          <w:rFonts w:eastAsia="SimSun"/>
        </w:rPr>
        <w:t xml:space="preserve">expected </w:t>
      </w:r>
      <w:r w:rsidR="00FB5EE6" w:rsidRPr="00A90089">
        <w:rPr>
          <w:rFonts w:eastAsia="SimSun"/>
        </w:rPr>
        <w:t xml:space="preserve">to </w:t>
      </w:r>
      <w:r w:rsidR="003E2C6D" w:rsidRPr="00A90089">
        <w:rPr>
          <w:rFonts w:eastAsia="SimSun"/>
        </w:rPr>
        <w:t>continue grow</w:t>
      </w:r>
      <w:r w:rsidR="00FB5EE6" w:rsidRPr="00A90089">
        <w:rPr>
          <w:rFonts w:eastAsia="SimSun"/>
        </w:rPr>
        <w:t>ing</w:t>
      </w:r>
      <w:r w:rsidR="003E2C6D" w:rsidRPr="00A90089">
        <w:rPr>
          <w:rFonts w:eastAsia="SimSun"/>
        </w:rPr>
        <w:t xml:space="preserve"> from 2024 to 2029</w:t>
      </w:r>
      <w:r w:rsidR="001E51C6" w:rsidRPr="00A90089">
        <w:rPr>
          <w:rFonts w:eastAsia="SimSun"/>
        </w:rPr>
        <w:t xml:space="preserve"> under </w:t>
      </w:r>
      <w:r w:rsidR="00D729A0" w:rsidRPr="00A90089">
        <w:rPr>
          <w:rFonts w:eastAsia="SimSun"/>
        </w:rPr>
        <w:t xml:space="preserve">a </w:t>
      </w:r>
      <w:r w:rsidR="001E51C6" w:rsidRPr="00A90089">
        <w:rPr>
          <w:rFonts w:eastAsia="SimSun"/>
        </w:rPr>
        <w:t>business</w:t>
      </w:r>
      <w:r w:rsidR="00D729A0" w:rsidRPr="00A90089">
        <w:rPr>
          <w:rFonts w:eastAsia="SimSun"/>
        </w:rPr>
        <w:t>-</w:t>
      </w:r>
      <w:r w:rsidR="001E51C6" w:rsidRPr="00A90089">
        <w:rPr>
          <w:rFonts w:eastAsia="SimSun"/>
        </w:rPr>
        <w:t>as usual</w:t>
      </w:r>
      <w:r w:rsidR="00D729A0" w:rsidRPr="00A90089">
        <w:rPr>
          <w:rFonts w:eastAsia="SimSun"/>
        </w:rPr>
        <w:t>-</w:t>
      </w:r>
      <w:r w:rsidR="001E51C6" w:rsidRPr="00A90089">
        <w:rPr>
          <w:rFonts w:eastAsia="SimSun"/>
        </w:rPr>
        <w:t>scenario</w:t>
      </w:r>
      <w:r w:rsidR="00241671" w:rsidRPr="00A90089">
        <w:rPr>
          <w:rFonts w:eastAsia="SimSun"/>
        </w:rPr>
        <w:t xml:space="preserve">. </w:t>
      </w:r>
      <w:r w:rsidR="004C1A74" w:rsidRPr="00A90089">
        <w:rPr>
          <w:lang w:val="en-GB"/>
        </w:rPr>
        <w:t xml:space="preserve">UNDP prepared </w:t>
      </w:r>
      <w:r w:rsidR="00884058" w:rsidRPr="00A90089">
        <w:rPr>
          <w:lang w:val="en-GB"/>
        </w:rPr>
        <w:t xml:space="preserve">a forecast of </w:t>
      </w:r>
      <w:r w:rsidR="00241671" w:rsidRPr="00A90089">
        <w:rPr>
          <w:lang w:val="en-GB"/>
        </w:rPr>
        <w:t xml:space="preserve">HFC </w:t>
      </w:r>
      <w:r w:rsidR="00884058" w:rsidRPr="00A90089">
        <w:rPr>
          <w:lang w:val="en-GB"/>
        </w:rPr>
        <w:t xml:space="preserve">consumption with a </w:t>
      </w:r>
      <w:r w:rsidR="00241671" w:rsidRPr="00A90089">
        <w:rPr>
          <w:lang w:val="en-GB"/>
        </w:rPr>
        <w:t xml:space="preserve">growth rate </w:t>
      </w:r>
      <w:r w:rsidR="00EC7849" w:rsidRPr="00A90089">
        <w:rPr>
          <w:lang w:val="en-GB"/>
        </w:rPr>
        <w:t xml:space="preserve">of </w:t>
      </w:r>
      <w:r w:rsidR="005D0974" w:rsidRPr="00A90089">
        <w:rPr>
          <w:lang w:val="en-GB"/>
        </w:rPr>
        <w:t>5</w:t>
      </w:r>
      <w:r w:rsidR="00EC7849" w:rsidRPr="00A90089">
        <w:rPr>
          <w:lang w:val="en-GB"/>
        </w:rPr>
        <w:t xml:space="preserve"> percent </w:t>
      </w:r>
      <w:r w:rsidR="00280502" w:rsidRPr="00A90089">
        <w:rPr>
          <w:lang w:val="en-GB"/>
        </w:rPr>
        <w:t xml:space="preserve">driven </w:t>
      </w:r>
      <w:r w:rsidR="00241671" w:rsidRPr="00A90089">
        <w:rPr>
          <w:lang w:val="en-GB"/>
        </w:rPr>
        <w:t xml:space="preserve">by the </w:t>
      </w:r>
      <w:r w:rsidR="00280502" w:rsidRPr="00A90089">
        <w:rPr>
          <w:lang w:val="en-GB"/>
        </w:rPr>
        <w:t xml:space="preserve">demand for </w:t>
      </w:r>
      <w:r w:rsidR="00241671" w:rsidRPr="00A90089">
        <w:rPr>
          <w:lang w:val="en-GB"/>
        </w:rPr>
        <w:t xml:space="preserve">servicing </w:t>
      </w:r>
      <w:r w:rsidR="00280502" w:rsidRPr="00A90089">
        <w:rPr>
          <w:lang w:val="en-GB"/>
        </w:rPr>
        <w:t xml:space="preserve">installed </w:t>
      </w:r>
      <w:r w:rsidR="00241671" w:rsidRPr="00A90089">
        <w:rPr>
          <w:lang w:val="en-GB"/>
        </w:rPr>
        <w:t xml:space="preserve">RAC </w:t>
      </w:r>
      <w:r w:rsidR="00280502" w:rsidRPr="00A90089">
        <w:rPr>
          <w:lang w:val="en-GB"/>
        </w:rPr>
        <w:t>equipment</w:t>
      </w:r>
      <w:r w:rsidR="0023032A">
        <w:rPr>
          <w:lang w:val="en-GB"/>
        </w:rPr>
        <w:t xml:space="preserve"> and consumption in the </w:t>
      </w:r>
      <w:r w:rsidR="005F2956" w:rsidRPr="00A90089">
        <w:rPr>
          <w:lang w:val="en-GB"/>
        </w:rPr>
        <w:t xml:space="preserve">manufacturing </w:t>
      </w:r>
      <w:r w:rsidR="0023032A">
        <w:rPr>
          <w:lang w:val="en-GB"/>
        </w:rPr>
        <w:t>s</w:t>
      </w:r>
      <w:r w:rsidR="005F2956" w:rsidRPr="00A90089">
        <w:rPr>
          <w:lang w:val="en-GB"/>
        </w:rPr>
        <w:t>ectors</w:t>
      </w:r>
      <w:r w:rsidR="0023032A">
        <w:rPr>
          <w:lang w:val="en-GB"/>
        </w:rPr>
        <w:t>, as shown in t</w:t>
      </w:r>
      <w:r w:rsidR="000B5C85" w:rsidRPr="00A90089">
        <w:rPr>
          <w:rFonts w:eastAsia="SimSun"/>
        </w:rPr>
        <w:t>able </w:t>
      </w:r>
      <w:r w:rsidR="00C86A91" w:rsidRPr="00A90089">
        <w:rPr>
          <w:rFonts w:eastAsia="SimSun"/>
        </w:rPr>
        <w:t>1</w:t>
      </w:r>
      <w:r w:rsidR="00D406F2" w:rsidRPr="00A90089">
        <w:rPr>
          <w:rFonts w:eastAsia="SimSun"/>
        </w:rPr>
        <w:t>3</w:t>
      </w:r>
      <w:r w:rsidR="0023032A">
        <w:rPr>
          <w:rFonts w:eastAsia="SimSun"/>
        </w:rPr>
        <w:t xml:space="preserve">. </w:t>
      </w:r>
      <w:r w:rsidR="00414328">
        <w:rPr>
          <w:rFonts w:eastAsia="SimSun"/>
        </w:rPr>
        <w:t xml:space="preserve">The forecast </w:t>
      </w:r>
      <w:r w:rsidR="003861A4" w:rsidRPr="00A90089">
        <w:rPr>
          <w:rFonts w:eastAsia="SimSun"/>
        </w:rPr>
        <w:t xml:space="preserve">shows that </w:t>
      </w:r>
      <w:r w:rsidR="00422DC2">
        <w:rPr>
          <w:rFonts w:eastAsia="SimSun"/>
        </w:rPr>
        <w:t>if not action is taken</w:t>
      </w:r>
      <w:r w:rsidR="003861A4" w:rsidRPr="00A90089">
        <w:rPr>
          <w:rFonts w:eastAsia="SimSun"/>
        </w:rPr>
        <w:t xml:space="preserve">, </w:t>
      </w:r>
      <w:r w:rsidR="00274523" w:rsidRPr="00A90089">
        <w:rPr>
          <w:rFonts w:eastAsia="SimSun"/>
        </w:rPr>
        <w:t>Nigeria</w:t>
      </w:r>
      <w:r w:rsidR="003861A4" w:rsidRPr="00A90089">
        <w:rPr>
          <w:rFonts w:eastAsia="SimSun"/>
        </w:rPr>
        <w:t xml:space="preserve"> would be in non-compliance in 202</w:t>
      </w:r>
      <w:r w:rsidR="007974E0" w:rsidRPr="00A90089">
        <w:rPr>
          <w:rFonts w:eastAsia="SimSun"/>
        </w:rPr>
        <w:t>4</w:t>
      </w:r>
      <w:r w:rsidR="00422DC2">
        <w:rPr>
          <w:rFonts w:eastAsia="SimSun"/>
        </w:rPr>
        <w:t xml:space="preserve"> based on the currently reported data as well as using the corrected data</w:t>
      </w:r>
      <w:r w:rsidR="003861A4" w:rsidRPr="00A90089">
        <w:rPr>
          <w:rFonts w:eastAsia="SimSun"/>
        </w:rPr>
        <w:t xml:space="preserve">. </w:t>
      </w:r>
    </w:p>
    <w:p w14:paraId="733043FC" w14:textId="742982FC" w:rsidR="007006DA" w:rsidRPr="007B4E2C" w:rsidRDefault="007006DA" w:rsidP="007006DA">
      <w:pPr>
        <w:rPr>
          <w:b/>
          <w:bCs/>
        </w:rPr>
      </w:pPr>
      <w:r w:rsidRPr="007B4E2C">
        <w:rPr>
          <w:b/>
          <w:bCs/>
        </w:rPr>
        <w:t>T</w:t>
      </w:r>
      <w:r w:rsidR="000B5C85">
        <w:rPr>
          <w:b/>
          <w:bCs/>
        </w:rPr>
        <w:t>able </w:t>
      </w:r>
      <w:r w:rsidR="00AA768E" w:rsidRPr="00F35574">
        <w:rPr>
          <w:b/>
          <w:bCs/>
        </w:rPr>
        <w:t>1</w:t>
      </w:r>
      <w:r w:rsidR="00C86A91">
        <w:rPr>
          <w:b/>
          <w:bCs/>
        </w:rPr>
        <w:t>3</w:t>
      </w:r>
      <w:r w:rsidRPr="00F35574">
        <w:rPr>
          <w:b/>
          <w:bCs/>
        </w:rPr>
        <w:t>.</w:t>
      </w:r>
      <w:r w:rsidRPr="007B4E2C">
        <w:rPr>
          <w:b/>
          <w:bCs/>
        </w:rPr>
        <w:t xml:space="preserve"> HFC consumption forecast under unconstrained scenario</w:t>
      </w:r>
      <w:r>
        <w:rPr>
          <w:b/>
          <w:bCs/>
        </w:rPr>
        <w:t>, Montreal Protocol limits and proposed HFC reduct</w:t>
      </w:r>
      <w:r w:rsidRPr="007B4E2C">
        <w:rPr>
          <w:b/>
          <w:bCs/>
        </w:rPr>
        <w:t>ions</w:t>
      </w:r>
      <w:r>
        <w:rPr>
          <w:b/>
          <w:bCs/>
        </w:rPr>
        <w:t xml:space="preserve"> under s</w:t>
      </w:r>
      <w:r w:rsidR="00A9677F">
        <w:rPr>
          <w:b/>
          <w:bCs/>
        </w:rPr>
        <w:t>tage I</w:t>
      </w:r>
      <w:r>
        <w:rPr>
          <w:b/>
          <w:bCs/>
        </w:rPr>
        <w:t xml:space="preserve"> </w:t>
      </w:r>
      <w:r w:rsidRPr="007B4E2C">
        <w:rPr>
          <w:b/>
          <w:bCs/>
        </w:rPr>
        <w:t>(CO</w:t>
      </w:r>
      <w:r w:rsidRPr="007B4E2C">
        <w:rPr>
          <w:b/>
          <w:bCs/>
          <w:vertAlign w:val="subscript"/>
        </w:rPr>
        <w:t>2</w:t>
      </w:r>
      <w:r w:rsidRPr="007B4E2C">
        <w:rPr>
          <w:b/>
          <w:bCs/>
        </w:rPr>
        <w:noBreakHyphen/>
        <w:t>eq tonnes)</w:t>
      </w:r>
    </w:p>
    <w:tbl>
      <w:tblPr>
        <w:tblW w:w="5000" w:type="pct"/>
        <w:tblLook w:val="04A0" w:firstRow="1" w:lastRow="0" w:firstColumn="1" w:lastColumn="0" w:noHBand="0" w:noVBand="1"/>
      </w:tblPr>
      <w:tblGrid>
        <w:gridCol w:w="3298"/>
        <w:gridCol w:w="868"/>
        <w:gridCol w:w="864"/>
        <w:gridCol w:w="864"/>
        <w:gridCol w:w="864"/>
        <w:gridCol w:w="864"/>
        <w:gridCol w:w="864"/>
        <w:gridCol w:w="864"/>
      </w:tblGrid>
      <w:tr w:rsidR="003605A7" w:rsidRPr="00441418" w14:paraId="3E241D7A" w14:textId="77777777" w:rsidTr="000705ED">
        <w:trPr>
          <w:trHeight w:val="29"/>
          <w:tblHeader/>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DAD16C8" w14:textId="77777777" w:rsidR="007006DA" w:rsidRPr="00441418" w:rsidRDefault="007006DA" w:rsidP="00E77898">
            <w:pPr>
              <w:jc w:val="left"/>
              <w:rPr>
                <w:color w:val="000000"/>
                <w:sz w:val="18"/>
                <w:szCs w:val="18"/>
                <w:lang w:eastAsia="zh-CN"/>
              </w:rPr>
            </w:pP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4FB06E" w14:textId="77777777" w:rsidR="007006DA" w:rsidRPr="00441418" w:rsidRDefault="007006DA" w:rsidP="00E77898">
            <w:pPr>
              <w:jc w:val="center"/>
              <w:rPr>
                <w:b/>
                <w:bCs/>
                <w:color w:val="000000"/>
                <w:sz w:val="18"/>
                <w:szCs w:val="18"/>
                <w:lang w:eastAsia="zh-CN"/>
              </w:rPr>
            </w:pPr>
            <w:r w:rsidRPr="00441418">
              <w:rPr>
                <w:b/>
                <w:bCs/>
                <w:sz w:val="18"/>
                <w:szCs w:val="18"/>
                <w:lang w:eastAsia="zh-CN"/>
              </w:rPr>
              <w:t>2023*</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0302129" w14:textId="77777777" w:rsidR="007006DA" w:rsidRPr="00441418" w:rsidRDefault="007006DA" w:rsidP="00E77898">
            <w:pPr>
              <w:jc w:val="center"/>
              <w:rPr>
                <w:b/>
                <w:bCs/>
                <w:color w:val="000000"/>
                <w:sz w:val="18"/>
                <w:szCs w:val="18"/>
                <w:lang w:eastAsia="zh-CN"/>
              </w:rPr>
            </w:pPr>
            <w:r w:rsidRPr="00441418">
              <w:rPr>
                <w:b/>
                <w:bCs/>
                <w:sz w:val="18"/>
                <w:szCs w:val="18"/>
                <w:lang w:eastAsia="zh-CN"/>
              </w:rPr>
              <w:t>2024</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74FA62" w14:textId="77777777" w:rsidR="007006DA" w:rsidRPr="00441418" w:rsidRDefault="007006DA" w:rsidP="00E77898">
            <w:pPr>
              <w:jc w:val="center"/>
              <w:rPr>
                <w:b/>
                <w:bCs/>
                <w:color w:val="000000"/>
                <w:sz w:val="18"/>
                <w:szCs w:val="18"/>
                <w:lang w:eastAsia="zh-CN"/>
              </w:rPr>
            </w:pPr>
            <w:r w:rsidRPr="00441418">
              <w:rPr>
                <w:b/>
                <w:bCs/>
                <w:sz w:val="18"/>
                <w:szCs w:val="18"/>
                <w:lang w:eastAsia="zh-CN"/>
              </w:rPr>
              <w:t>2025</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FB66F4C" w14:textId="77777777" w:rsidR="007006DA" w:rsidRPr="00441418" w:rsidRDefault="007006DA" w:rsidP="00E77898">
            <w:pPr>
              <w:jc w:val="center"/>
              <w:rPr>
                <w:b/>
                <w:bCs/>
                <w:color w:val="000000"/>
                <w:sz w:val="18"/>
                <w:szCs w:val="18"/>
                <w:lang w:eastAsia="zh-CN"/>
              </w:rPr>
            </w:pPr>
            <w:r w:rsidRPr="00441418">
              <w:rPr>
                <w:b/>
                <w:bCs/>
                <w:sz w:val="18"/>
                <w:szCs w:val="18"/>
                <w:lang w:eastAsia="zh-CN"/>
              </w:rPr>
              <w:t>2026</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4D88D73" w14:textId="77777777" w:rsidR="007006DA" w:rsidRPr="00441418" w:rsidRDefault="007006DA" w:rsidP="00E77898">
            <w:pPr>
              <w:jc w:val="center"/>
              <w:rPr>
                <w:b/>
                <w:bCs/>
                <w:color w:val="000000"/>
                <w:sz w:val="18"/>
                <w:szCs w:val="18"/>
                <w:lang w:eastAsia="zh-CN"/>
              </w:rPr>
            </w:pPr>
            <w:r w:rsidRPr="00441418">
              <w:rPr>
                <w:b/>
                <w:bCs/>
                <w:sz w:val="18"/>
                <w:szCs w:val="18"/>
                <w:lang w:eastAsia="zh-CN"/>
              </w:rPr>
              <w:t>2027</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2B762A0" w14:textId="77777777" w:rsidR="007006DA" w:rsidRPr="00441418" w:rsidRDefault="007006DA" w:rsidP="00E77898">
            <w:pPr>
              <w:jc w:val="center"/>
              <w:rPr>
                <w:b/>
                <w:bCs/>
                <w:color w:val="000000"/>
                <w:sz w:val="18"/>
                <w:szCs w:val="18"/>
                <w:lang w:eastAsia="zh-CN"/>
              </w:rPr>
            </w:pPr>
            <w:r w:rsidRPr="00441418">
              <w:rPr>
                <w:b/>
                <w:bCs/>
                <w:sz w:val="18"/>
                <w:szCs w:val="18"/>
                <w:lang w:eastAsia="zh-CN"/>
              </w:rPr>
              <w:t>2028</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4F52B1" w14:textId="77777777" w:rsidR="007006DA" w:rsidRPr="00441418" w:rsidRDefault="007006DA" w:rsidP="00E77898">
            <w:pPr>
              <w:jc w:val="center"/>
              <w:rPr>
                <w:b/>
                <w:bCs/>
                <w:color w:val="000000"/>
                <w:sz w:val="18"/>
                <w:szCs w:val="18"/>
                <w:lang w:eastAsia="zh-CN"/>
              </w:rPr>
            </w:pPr>
            <w:r w:rsidRPr="00441418">
              <w:rPr>
                <w:b/>
                <w:bCs/>
                <w:sz w:val="18"/>
                <w:szCs w:val="18"/>
                <w:lang w:eastAsia="zh-CN"/>
              </w:rPr>
              <w:t>2029</w:t>
            </w:r>
          </w:p>
        </w:tc>
      </w:tr>
      <w:tr w:rsidR="00A925BC" w:rsidRPr="007B4E2C" w14:paraId="41412BC8" w14:textId="77777777" w:rsidTr="003605A7">
        <w:trPr>
          <w:trHeight w:val="29"/>
        </w:trPr>
        <w:tc>
          <w:tcPr>
            <w:tcW w:w="176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A8BAE9C" w14:textId="736CEA9C" w:rsidR="00A925BC" w:rsidRPr="00AA1D5C" w:rsidRDefault="00A925BC" w:rsidP="00A925BC">
            <w:pPr>
              <w:jc w:val="left"/>
              <w:rPr>
                <w:color w:val="000000"/>
                <w:sz w:val="18"/>
                <w:szCs w:val="18"/>
                <w:lang w:eastAsia="zh-CN"/>
              </w:rPr>
            </w:pPr>
            <w:r w:rsidRPr="00AA1D5C">
              <w:rPr>
                <w:sz w:val="18"/>
                <w:szCs w:val="18"/>
                <w:lang w:eastAsia="zh-CN"/>
              </w:rPr>
              <w:t>HFC consumption forecast (annual growth rate of 5</w:t>
            </w:r>
            <w:r w:rsidR="00A9677F">
              <w:rPr>
                <w:sz w:val="18"/>
                <w:szCs w:val="18"/>
                <w:lang w:eastAsia="zh-CN"/>
              </w:rPr>
              <w:t> per cent</w:t>
            </w:r>
            <w:r w:rsidRPr="00AA1D5C">
              <w:rPr>
                <w:sz w:val="18"/>
                <w:szCs w:val="18"/>
                <w:lang w:eastAsia="zh-CN"/>
              </w:rPr>
              <w:t>**)</w:t>
            </w:r>
          </w:p>
        </w:tc>
        <w:tc>
          <w:tcPr>
            <w:tcW w:w="46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B64F9E" w14:textId="5581F8E6" w:rsidR="00A925BC" w:rsidRPr="003605A7" w:rsidRDefault="00A925BC" w:rsidP="00A925BC">
            <w:pPr>
              <w:jc w:val="right"/>
              <w:rPr>
                <w:color w:val="000000"/>
                <w:sz w:val="16"/>
                <w:szCs w:val="16"/>
                <w:lang w:eastAsia="zh-CN"/>
              </w:rPr>
            </w:pPr>
            <w:r w:rsidRPr="003605A7">
              <w:rPr>
                <w:color w:val="000000"/>
                <w:sz w:val="16"/>
                <w:szCs w:val="16"/>
              </w:rPr>
              <w:t>22,809,651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C193C0A" w14:textId="1CEF68CE" w:rsidR="00A925BC" w:rsidRPr="003605A7" w:rsidRDefault="004D7891" w:rsidP="00A925BC">
            <w:pPr>
              <w:jc w:val="right"/>
              <w:rPr>
                <w:color w:val="000000"/>
                <w:sz w:val="16"/>
                <w:szCs w:val="16"/>
                <w:lang w:eastAsia="zh-CN"/>
              </w:rPr>
            </w:pPr>
            <w:r>
              <w:rPr>
                <w:color w:val="000000"/>
                <w:sz w:val="16"/>
                <w:szCs w:val="16"/>
                <w:lang w:eastAsia="zh-CN"/>
              </w:rPr>
              <w:t>22,650,483</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F2104BB" w14:textId="2B30D915" w:rsidR="00A925BC" w:rsidRPr="003605A7" w:rsidRDefault="00A925BC" w:rsidP="00A925BC">
            <w:pPr>
              <w:jc w:val="right"/>
              <w:rPr>
                <w:color w:val="000000"/>
                <w:sz w:val="16"/>
                <w:szCs w:val="16"/>
                <w:lang w:eastAsia="zh-CN"/>
              </w:rPr>
            </w:pPr>
            <w:r w:rsidRPr="003605A7">
              <w:rPr>
                <w:color w:val="000000"/>
                <w:sz w:val="16"/>
                <w:szCs w:val="16"/>
              </w:rPr>
              <w:t>23,867,343</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0BF3D24" w14:textId="0C04BA79" w:rsidR="00A925BC" w:rsidRPr="003605A7" w:rsidRDefault="00A925BC" w:rsidP="00A925BC">
            <w:pPr>
              <w:jc w:val="right"/>
              <w:rPr>
                <w:color w:val="000000"/>
                <w:sz w:val="16"/>
                <w:szCs w:val="16"/>
                <w:lang w:eastAsia="zh-CN"/>
              </w:rPr>
            </w:pPr>
            <w:r w:rsidRPr="003605A7">
              <w:rPr>
                <w:color w:val="000000"/>
                <w:sz w:val="16"/>
                <w:szCs w:val="16"/>
              </w:rPr>
              <w:t>25,123,575</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998BA8" w14:textId="2C725E25" w:rsidR="00A925BC" w:rsidRPr="003605A7" w:rsidRDefault="00A925BC" w:rsidP="00A925BC">
            <w:pPr>
              <w:jc w:val="right"/>
              <w:rPr>
                <w:color w:val="000000"/>
                <w:sz w:val="16"/>
                <w:szCs w:val="16"/>
                <w:lang w:eastAsia="zh-CN"/>
              </w:rPr>
            </w:pPr>
            <w:r w:rsidRPr="003605A7">
              <w:rPr>
                <w:color w:val="000000"/>
                <w:sz w:val="16"/>
                <w:szCs w:val="16"/>
              </w:rPr>
              <w:t>26,424,845</w:t>
            </w:r>
          </w:p>
        </w:tc>
        <w:tc>
          <w:tcPr>
            <w:tcW w:w="462" w:type="pct"/>
            <w:tcBorders>
              <w:top w:val="single" w:sz="4" w:space="0" w:color="auto"/>
              <w:left w:val="single" w:sz="4" w:space="0" w:color="auto"/>
              <w:bottom w:val="single" w:sz="4" w:space="0" w:color="auto"/>
              <w:right w:val="nil"/>
            </w:tcBorders>
            <w:shd w:val="clear" w:color="auto" w:fill="auto"/>
            <w:tcMar>
              <w:left w:w="72" w:type="dxa"/>
              <w:right w:w="72" w:type="dxa"/>
            </w:tcMar>
          </w:tcPr>
          <w:p w14:paraId="648F965A" w14:textId="3A926F08" w:rsidR="00A925BC" w:rsidRPr="003605A7" w:rsidRDefault="00A925BC" w:rsidP="00A925BC">
            <w:pPr>
              <w:jc w:val="right"/>
              <w:rPr>
                <w:color w:val="000000"/>
                <w:sz w:val="16"/>
                <w:szCs w:val="16"/>
                <w:lang w:eastAsia="zh-CN"/>
              </w:rPr>
            </w:pPr>
            <w:r w:rsidRPr="003605A7">
              <w:rPr>
                <w:color w:val="000000"/>
                <w:sz w:val="16"/>
                <w:szCs w:val="16"/>
              </w:rPr>
              <w:t>27,760,501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87F14E" w14:textId="70BE1F9F" w:rsidR="00A925BC" w:rsidRPr="003605A7" w:rsidRDefault="00A925BC" w:rsidP="00A925BC">
            <w:pPr>
              <w:jc w:val="right"/>
              <w:rPr>
                <w:color w:val="000000"/>
                <w:sz w:val="16"/>
                <w:szCs w:val="16"/>
                <w:lang w:eastAsia="zh-CN"/>
              </w:rPr>
            </w:pPr>
            <w:r w:rsidRPr="003605A7">
              <w:rPr>
                <w:color w:val="000000"/>
                <w:sz w:val="16"/>
                <w:szCs w:val="16"/>
              </w:rPr>
              <w:t>29,129,058</w:t>
            </w:r>
          </w:p>
        </w:tc>
      </w:tr>
      <w:tr w:rsidR="00A925BC" w:rsidRPr="007B4E2C" w14:paraId="33EB0A63" w14:textId="77777777" w:rsidTr="003605A7">
        <w:trPr>
          <w:trHeight w:val="29"/>
        </w:trPr>
        <w:tc>
          <w:tcPr>
            <w:tcW w:w="176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C39679A" w14:textId="77777777" w:rsidR="00A925BC" w:rsidRPr="00AA1D5C" w:rsidRDefault="00A925BC" w:rsidP="00A925BC">
            <w:pPr>
              <w:jc w:val="left"/>
              <w:rPr>
                <w:color w:val="000000"/>
                <w:sz w:val="18"/>
                <w:szCs w:val="18"/>
                <w:lang w:eastAsia="zh-CN"/>
              </w:rPr>
            </w:pPr>
            <w:r w:rsidRPr="00AA1D5C">
              <w:rPr>
                <w:sz w:val="18"/>
                <w:szCs w:val="18"/>
                <w:lang w:eastAsia="zh-CN"/>
              </w:rPr>
              <w:t>Montreal Protocol HFC consumption limits</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14877E1" w14:textId="77777777" w:rsidR="00A925BC" w:rsidRPr="003605A7" w:rsidRDefault="00A925BC" w:rsidP="00A925BC">
            <w:pPr>
              <w:jc w:val="right"/>
              <w:rPr>
                <w:color w:val="000000"/>
                <w:sz w:val="16"/>
                <w:szCs w:val="16"/>
                <w:lang w:eastAsia="zh-CN"/>
              </w:rPr>
            </w:pPr>
            <w:r w:rsidRPr="003605A7">
              <w:rPr>
                <w:sz w:val="16"/>
                <w:szCs w:val="16"/>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2BD32D" w14:textId="740AF5C7" w:rsidR="00A925BC" w:rsidRPr="003605A7" w:rsidRDefault="00A925BC" w:rsidP="00A925BC">
            <w:pPr>
              <w:jc w:val="right"/>
              <w:rPr>
                <w:color w:val="000000"/>
                <w:sz w:val="16"/>
                <w:szCs w:val="16"/>
                <w:lang w:eastAsia="zh-CN"/>
              </w:rPr>
            </w:pPr>
            <w:r w:rsidRPr="003605A7">
              <w:rPr>
                <w:color w:val="000000"/>
                <w:sz w:val="16"/>
                <w:szCs w:val="16"/>
                <w:lang w:val="en-US" w:eastAsia="zh-CN"/>
              </w:rPr>
              <w:t>15,187,779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51100E" w14:textId="5427575E" w:rsidR="00A925BC" w:rsidRPr="003605A7" w:rsidRDefault="00A925BC" w:rsidP="00A925BC">
            <w:pPr>
              <w:jc w:val="right"/>
              <w:rPr>
                <w:color w:val="000000"/>
                <w:sz w:val="16"/>
                <w:szCs w:val="16"/>
                <w:lang w:eastAsia="zh-CN"/>
              </w:rPr>
            </w:pPr>
            <w:r w:rsidRPr="003605A7">
              <w:rPr>
                <w:color w:val="000000"/>
                <w:sz w:val="16"/>
                <w:szCs w:val="16"/>
                <w:lang w:val="en-US" w:eastAsia="zh-CN"/>
              </w:rPr>
              <w:t>15,187,779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E1D774" w14:textId="7B6B73E1" w:rsidR="00A925BC" w:rsidRPr="003605A7" w:rsidRDefault="00A925BC" w:rsidP="00A925BC">
            <w:pPr>
              <w:jc w:val="right"/>
              <w:rPr>
                <w:color w:val="000000"/>
                <w:sz w:val="16"/>
                <w:szCs w:val="16"/>
                <w:lang w:eastAsia="zh-CN"/>
              </w:rPr>
            </w:pPr>
            <w:r w:rsidRPr="003605A7">
              <w:rPr>
                <w:color w:val="000000"/>
                <w:sz w:val="16"/>
                <w:szCs w:val="16"/>
                <w:lang w:val="en-US" w:eastAsia="zh-CN"/>
              </w:rPr>
              <w:t>15,187,779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136C69" w14:textId="723319BF" w:rsidR="00A925BC" w:rsidRPr="003605A7" w:rsidRDefault="00A925BC" w:rsidP="00A925BC">
            <w:pPr>
              <w:jc w:val="right"/>
              <w:rPr>
                <w:color w:val="000000"/>
                <w:sz w:val="16"/>
                <w:szCs w:val="16"/>
                <w:lang w:eastAsia="zh-CN"/>
              </w:rPr>
            </w:pPr>
            <w:r w:rsidRPr="003605A7">
              <w:rPr>
                <w:color w:val="000000"/>
                <w:sz w:val="16"/>
                <w:szCs w:val="16"/>
                <w:lang w:val="en-US" w:eastAsia="zh-CN"/>
              </w:rPr>
              <w:t>15,187,779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B32C7F2" w14:textId="2FFD075D" w:rsidR="00A925BC" w:rsidRPr="003605A7" w:rsidRDefault="00A925BC" w:rsidP="00A925BC">
            <w:pPr>
              <w:jc w:val="right"/>
              <w:rPr>
                <w:color w:val="000000"/>
                <w:sz w:val="16"/>
                <w:szCs w:val="16"/>
                <w:lang w:eastAsia="zh-CN"/>
              </w:rPr>
            </w:pPr>
            <w:r w:rsidRPr="003605A7">
              <w:rPr>
                <w:color w:val="000000"/>
                <w:sz w:val="16"/>
                <w:szCs w:val="16"/>
                <w:lang w:val="en-US" w:eastAsia="zh-CN"/>
              </w:rPr>
              <w:t>15,187,779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2D538D" w14:textId="1DFF242D" w:rsidR="00A925BC" w:rsidRPr="003605A7" w:rsidRDefault="00A925BC" w:rsidP="00A925BC">
            <w:pPr>
              <w:jc w:val="right"/>
              <w:rPr>
                <w:color w:val="000000"/>
                <w:sz w:val="16"/>
                <w:szCs w:val="16"/>
                <w:lang w:eastAsia="zh-CN"/>
              </w:rPr>
            </w:pPr>
            <w:r w:rsidRPr="003605A7">
              <w:rPr>
                <w:color w:val="000000"/>
                <w:sz w:val="16"/>
                <w:szCs w:val="16"/>
                <w:lang w:val="en-US" w:eastAsia="zh-CN"/>
              </w:rPr>
              <w:t>13,669,001</w:t>
            </w:r>
          </w:p>
        </w:tc>
      </w:tr>
      <w:tr w:rsidR="00A925BC" w:rsidRPr="007B4E2C" w14:paraId="7766F757" w14:textId="77777777" w:rsidTr="003605A7">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4ABE3DD" w14:textId="3F86779D" w:rsidR="00A925BC" w:rsidRPr="00AA1D5C" w:rsidRDefault="00A925BC" w:rsidP="00A925BC">
            <w:pPr>
              <w:jc w:val="left"/>
              <w:rPr>
                <w:sz w:val="18"/>
                <w:szCs w:val="18"/>
                <w:lang w:eastAsia="zh-CN"/>
              </w:rPr>
            </w:pPr>
            <w:r w:rsidRPr="00AA1D5C">
              <w:rPr>
                <w:sz w:val="18"/>
                <w:szCs w:val="18"/>
                <w:lang w:val="en-US" w:eastAsia="zh-CN"/>
              </w:rPr>
              <w:t>Revised Montreal Protocol consumption limits</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517E68" w14:textId="24A7A34B" w:rsidR="00A925BC" w:rsidRPr="003605A7" w:rsidRDefault="00A925BC" w:rsidP="00A925BC">
            <w:pPr>
              <w:jc w:val="right"/>
              <w:rPr>
                <w:sz w:val="16"/>
                <w:szCs w:val="16"/>
              </w:rPr>
            </w:pPr>
            <w:r w:rsidRPr="003605A7">
              <w:rPr>
                <w:color w:val="000000"/>
                <w:sz w:val="16"/>
                <w:szCs w:val="16"/>
                <w:lang w:val="en-US"/>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6B55EB" w14:textId="4E30453E"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6CBCEB2" w14:textId="2CDD42ED"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C55098" w14:textId="3F5D4B0D"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B1871A" w14:textId="7914FA1A"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98A68C" w14:textId="34CBA31E"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3A01E2" w14:textId="033D907E" w:rsidR="00A925BC" w:rsidRPr="003605A7" w:rsidRDefault="00A925BC" w:rsidP="00A925BC">
            <w:pPr>
              <w:jc w:val="right"/>
              <w:rPr>
                <w:sz w:val="16"/>
                <w:szCs w:val="16"/>
                <w:highlight w:val="cyan"/>
              </w:rPr>
            </w:pPr>
            <w:r w:rsidRPr="003605A7">
              <w:rPr>
                <w:color w:val="000000"/>
                <w:sz w:val="16"/>
                <w:szCs w:val="16"/>
                <w:lang w:val="en-US" w:eastAsia="zh-CN"/>
              </w:rPr>
              <w:t>20,357,742</w:t>
            </w:r>
          </w:p>
        </w:tc>
      </w:tr>
      <w:tr w:rsidR="00A925BC" w:rsidRPr="007B4E2C" w14:paraId="61CD7A26" w14:textId="77777777" w:rsidTr="003605A7">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AFA3A5A" w14:textId="77777777" w:rsidR="00A925BC" w:rsidRPr="00AA1D5C" w:rsidRDefault="00A925BC" w:rsidP="00A925BC">
            <w:pPr>
              <w:jc w:val="left"/>
              <w:rPr>
                <w:sz w:val="18"/>
                <w:szCs w:val="18"/>
                <w:lang w:eastAsia="zh-CN"/>
              </w:rPr>
            </w:pPr>
            <w:r w:rsidRPr="00AA1D5C">
              <w:rPr>
                <w:sz w:val="18"/>
                <w:szCs w:val="18"/>
                <w:lang w:eastAsia="zh-CN"/>
              </w:rPr>
              <w:t>Proposed HFC consumption under the KIP</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C9D65FD" w14:textId="3759D0C7" w:rsidR="00A925BC" w:rsidRPr="003605A7" w:rsidRDefault="00A925BC" w:rsidP="00A925BC">
            <w:pPr>
              <w:jc w:val="right"/>
              <w:rPr>
                <w:sz w:val="16"/>
                <w:szCs w:val="16"/>
              </w:rPr>
            </w:pPr>
            <w:r w:rsidRPr="003605A7">
              <w:rPr>
                <w:color w:val="000000"/>
                <w:sz w:val="16"/>
                <w:szCs w:val="16"/>
                <w:lang w:val="en-US"/>
              </w:rPr>
              <w:t>22,809,651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D5E65D7" w14:textId="75CCEBF7"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75B529" w14:textId="0642505D"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B3A761" w14:textId="77EE794F"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292B00" w14:textId="2326931E"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637518" w14:textId="42E3B804" w:rsidR="00A925BC" w:rsidRPr="003605A7" w:rsidRDefault="00A925BC" w:rsidP="00A925BC">
            <w:pPr>
              <w:jc w:val="right"/>
              <w:rPr>
                <w:sz w:val="16"/>
                <w:szCs w:val="16"/>
                <w:highlight w:val="cyan"/>
              </w:rPr>
            </w:pPr>
            <w:r w:rsidRPr="003605A7">
              <w:rPr>
                <w:color w:val="000000"/>
                <w:sz w:val="16"/>
                <w:szCs w:val="16"/>
              </w:rPr>
              <w:t>22,619,713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8FE83F" w14:textId="58CD3822" w:rsidR="00A925BC" w:rsidRPr="003605A7" w:rsidRDefault="00A925BC" w:rsidP="00A925BC">
            <w:pPr>
              <w:jc w:val="right"/>
              <w:rPr>
                <w:sz w:val="16"/>
                <w:szCs w:val="16"/>
                <w:highlight w:val="cyan"/>
              </w:rPr>
            </w:pPr>
            <w:r w:rsidRPr="003605A7">
              <w:rPr>
                <w:color w:val="000000"/>
                <w:sz w:val="16"/>
                <w:szCs w:val="16"/>
                <w:lang w:val="en-US" w:eastAsia="zh-CN"/>
              </w:rPr>
              <w:t>20,357,742</w:t>
            </w:r>
          </w:p>
        </w:tc>
      </w:tr>
      <w:tr w:rsidR="00A925BC" w:rsidRPr="007B4E2C" w14:paraId="507D7BF2" w14:textId="77777777" w:rsidTr="003605A7">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2D3E5AA" w14:textId="77777777" w:rsidR="00A925BC" w:rsidRPr="00AA1D5C" w:rsidRDefault="00A925BC" w:rsidP="00A925BC">
            <w:pPr>
              <w:jc w:val="left"/>
              <w:rPr>
                <w:sz w:val="18"/>
                <w:szCs w:val="18"/>
                <w:lang w:eastAsia="zh-CN"/>
              </w:rPr>
            </w:pPr>
            <w:r w:rsidRPr="00AA1D5C">
              <w:rPr>
                <w:sz w:val="18"/>
                <w:szCs w:val="18"/>
                <w:lang w:eastAsia="zh-CN"/>
              </w:rPr>
              <w:t>Proposed reduction in HFC consumption from baseline (%)</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1E66C7" w14:textId="77777777" w:rsidR="00A925BC" w:rsidRPr="003605A7" w:rsidRDefault="00A925BC" w:rsidP="00A925BC">
            <w:pPr>
              <w:jc w:val="right"/>
              <w:rPr>
                <w:sz w:val="16"/>
                <w:szCs w:val="16"/>
              </w:rPr>
            </w:pPr>
            <w:r w:rsidRPr="003605A7">
              <w:rPr>
                <w:sz w:val="16"/>
                <w:szCs w:val="16"/>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759A6BA" w14:textId="76F0A196" w:rsidR="00A925BC" w:rsidRPr="003605A7" w:rsidRDefault="00A925BC" w:rsidP="00A925BC">
            <w:pPr>
              <w:jc w:val="right"/>
              <w:rPr>
                <w:sz w:val="16"/>
                <w:szCs w:val="16"/>
              </w:rPr>
            </w:pPr>
            <w:r w:rsidRPr="003605A7">
              <w:rPr>
                <w:sz w:val="16"/>
                <w:szCs w:val="16"/>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5DFD85" w14:textId="0873F154" w:rsidR="00A925BC" w:rsidRPr="003605A7" w:rsidRDefault="00A925BC" w:rsidP="00A925BC">
            <w:pPr>
              <w:jc w:val="right"/>
              <w:rPr>
                <w:sz w:val="16"/>
                <w:szCs w:val="16"/>
              </w:rPr>
            </w:pPr>
            <w:r w:rsidRPr="003605A7">
              <w:rPr>
                <w:sz w:val="16"/>
                <w:szCs w:val="16"/>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D3A9E4" w14:textId="62FDE47A" w:rsidR="00A925BC" w:rsidRPr="003605A7" w:rsidRDefault="00A925BC" w:rsidP="00A925BC">
            <w:pPr>
              <w:jc w:val="right"/>
              <w:rPr>
                <w:sz w:val="16"/>
                <w:szCs w:val="16"/>
              </w:rPr>
            </w:pPr>
            <w:r w:rsidRPr="003605A7">
              <w:rPr>
                <w:sz w:val="16"/>
                <w:szCs w:val="16"/>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02949C0" w14:textId="413308AB" w:rsidR="00A925BC" w:rsidRPr="003605A7" w:rsidRDefault="00A925BC" w:rsidP="00A925BC">
            <w:pPr>
              <w:jc w:val="right"/>
              <w:rPr>
                <w:sz w:val="16"/>
                <w:szCs w:val="16"/>
              </w:rPr>
            </w:pPr>
            <w:r w:rsidRPr="003605A7">
              <w:rPr>
                <w:sz w:val="16"/>
                <w:szCs w:val="16"/>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FF0DE3" w14:textId="5DE0549F" w:rsidR="00A925BC" w:rsidRPr="003605A7" w:rsidRDefault="00A925BC" w:rsidP="00A925BC">
            <w:pPr>
              <w:jc w:val="right"/>
              <w:rPr>
                <w:sz w:val="16"/>
                <w:szCs w:val="16"/>
              </w:rPr>
            </w:pPr>
            <w:r w:rsidRPr="003605A7">
              <w:rPr>
                <w:sz w:val="16"/>
                <w:szCs w:val="16"/>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C48DB7" w14:textId="07BAFA77" w:rsidR="00A925BC" w:rsidRPr="003605A7" w:rsidRDefault="00A925BC" w:rsidP="00A925BC">
            <w:pPr>
              <w:jc w:val="right"/>
              <w:rPr>
                <w:sz w:val="16"/>
                <w:szCs w:val="16"/>
                <w:highlight w:val="cyan"/>
              </w:rPr>
            </w:pPr>
            <w:r w:rsidRPr="003605A7">
              <w:rPr>
                <w:sz w:val="16"/>
                <w:szCs w:val="16"/>
              </w:rPr>
              <w:t>10</w:t>
            </w:r>
          </w:p>
        </w:tc>
      </w:tr>
    </w:tbl>
    <w:p w14:paraId="7908E447" w14:textId="1FBC57B4" w:rsidR="007006DA" w:rsidRPr="007B4E2C" w:rsidRDefault="007006DA" w:rsidP="007006DA">
      <w:pPr>
        <w:keepNext/>
        <w:suppressAutoHyphens/>
        <w:rPr>
          <w:sz w:val="16"/>
          <w:szCs w:val="16"/>
        </w:rPr>
      </w:pPr>
      <w:r w:rsidRPr="007B4E2C">
        <w:rPr>
          <w:sz w:val="16"/>
          <w:szCs w:val="16"/>
        </w:rPr>
        <w:t xml:space="preserve">* As </w:t>
      </w:r>
      <w:r w:rsidR="00106F58">
        <w:rPr>
          <w:sz w:val="16"/>
          <w:szCs w:val="16"/>
        </w:rPr>
        <w:t>reported under Article 7 of the Montreal Protocol.</w:t>
      </w:r>
    </w:p>
    <w:p w14:paraId="652A712D" w14:textId="7A221D31" w:rsidR="007006DA" w:rsidRPr="00903C57" w:rsidRDefault="007006DA" w:rsidP="007006DA">
      <w:pPr>
        <w:suppressAutoHyphens/>
        <w:spacing w:after="240"/>
        <w:rPr>
          <w:highlight w:val="magenta"/>
        </w:rPr>
      </w:pPr>
      <w:r w:rsidRPr="007B4E2C">
        <w:rPr>
          <w:sz w:val="16"/>
          <w:szCs w:val="16"/>
        </w:rPr>
        <w:t>** Growth calculated based on</w:t>
      </w:r>
      <w:r>
        <w:rPr>
          <w:sz w:val="16"/>
          <w:szCs w:val="16"/>
        </w:rPr>
        <w:t xml:space="preserve"> </w:t>
      </w:r>
      <w:r w:rsidR="00757AFA">
        <w:rPr>
          <w:sz w:val="16"/>
          <w:szCs w:val="16"/>
        </w:rPr>
        <w:t>5</w:t>
      </w:r>
      <w:r w:rsidR="00A9677F">
        <w:rPr>
          <w:sz w:val="16"/>
          <w:szCs w:val="16"/>
        </w:rPr>
        <w:t> per cent</w:t>
      </w:r>
      <w:r w:rsidR="00757AFA">
        <w:rPr>
          <w:sz w:val="16"/>
          <w:szCs w:val="16"/>
        </w:rPr>
        <w:t xml:space="preserve"> </w:t>
      </w:r>
      <w:r w:rsidRPr="00824AE6">
        <w:rPr>
          <w:sz w:val="16"/>
          <w:szCs w:val="16"/>
        </w:rPr>
        <w:t>includ</w:t>
      </w:r>
      <w:r w:rsidR="005D0974">
        <w:rPr>
          <w:sz w:val="16"/>
          <w:szCs w:val="16"/>
        </w:rPr>
        <w:t>ing</w:t>
      </w:r>
      <w:r w:rsidRPr="00824AE6">
        <w:rPr>
          <w:sz w:val="16"/>
          <w:szCs w:val="16"/>
        </w:rPr>
        <w:t xml:space="preserve"> HFC phased in from HCFC phase-out</w:t>
      </w:r>
      <w:r w:rsidR="005D0974">
        <w:rPr>
          <w:sz w:val="16"/>
          <w:szCs w:val="16"/>
        </w:rPr>
        <w:t>.</w:t>
      </w:r>
    </w:p>
    <w:p w14:paraId="2844AF14" w14:textId="77777777" w:rsidR="0070038F" w:rsidRPr="00E1707E" w:rsidRDefault="0070038F" w:rsidP="002C2C32">
      <w:pPr>
        <w:pStyle w:val="Heading1"/>
        <w:keepNext/>
        <w:numPr>
          <w:ilvl w:val="0"/>
          <w:numId w:val="0"/>
        </w:numPr>
        <w:spacing w:before="240"/>
        <w:rPr>
          <w:i/>
          <w:iCs/>
        </w:rPr>
      </w:pPr>
      <w:r w:rsidRPr="00E1707E">
        <w:rPr>
          <w:i/>
          <w:iCs/>
        </w:rPr>
        <w:t>Proposed activities</w:t>
      </w:r>
    </w:p>
    <w:p w14:paraId="7B21E4A1" w14:textId="5FC77F7D" w:rsidR="00C21FC0" w:rsidRPr="00C21FC0" w:rsidRDefault="00B11ED6" w:rsidP="00C21FC0">
      <w:pPr>
        <w:keepNext/>
        <w:suppressAutoHyphens/>
        <w:spacing w:before="240" w:after="240"/>
        <w:outlineLvl w:val="0"/>
        <w:rPr>
          <w:i/>
          <w:iCs/>
          <w:u w:val="single"/>
        </w:rPr>
      </w:pPr>
      <w:r>
        <w:rPr>
          <w:i/>
          <w:iCs/>
          <w:u w:val="single"/>
        </w:rPr>
        <w:t>Foam m</w:t>
      </w:r>
      <w:r w:rsidR="00C21FC0" w:rsidRPr="00C21FC0">
        <w:rPr>
          <w:i/>
          <w:iCs/>
          <w:u w:val="single"/>
        </w:rPr>
        <w:t>anufacturing sector</w:t>
      </w:r>
    </w:p>
    <w:p w14:paraId="6640BC52" w14:textId="6EA83CFB" w:rsidR="00B11ED6" w:rsidRDefault="00101420" w:rsidP="00B11ED6">
      <w:pPr>
        <w:pStyle w:val="Heading1"/>
      </w:pPr>
      <w:r>
        <w:t xml:space="preserve">HFCs will be phased out in the </w:t>
      </w:r>
      <w:r w:rsidR="00D7433D">
        <w:t xml:space="preserve">PU </w:t>
      </w:r>
      <w:r>
        <w:t xml:space="preserve">foam </w:t>
      </w:r>
      <w:r w:rsidRPr="00D7433D">
        <w:t xml:space="preserve">manufacturing </w:t>
      </w:r>
      <w:r w:rsidR="00130729" w:rsidRPr="00D7433D">
        <w:t>subsector</w:t>
      </w:r>
      <w:r w:rsidR="00DA0DC2" w:rsidRPr="00D7433D">
        <w:t xml:space="preserve"> through </w:t>
      </w:r>
      <w:r w:rsidR="008139BF">
        <w:t xml:space="preserve">the provision of </w:t>
      </w:r>
      <w:r w:rsidR="00720D5E" w:rsidRPr="00D7433D">
        <w:t xml:space="preserve">technical assistance to </w:t>
      </w:r>
      <w:r w:rsidR="00DA0DC2" w:rsidRPr="00D7433D">
        <w:t>the</w:t>
      </w:r>
      <w:r w:rsidR="00DA0DC2">
        <w:t xml:space="preserve"> two remaining enterprises</w:t>
      </w:r>
      <w:r w:rsidR="00CA0AFE">
        <w:t>,</w:t>
      </w:r>
      <w:r w:rsidR="00DA0DC2" w:rsidRPr="00F35574">
        <w:t xml:space="preserve"> </w:t>
      </w:r>
      <w:proofErr w:type="spellStart"/>
      <w:r w:rsidR="00DA0DC2" w:rsidRPr="00F35574">
        <w:t>Vitapur</w:t>
      </w:r>
      <w:proofErr w:type="spellEnd"/>
      <w:r w:rsidR="00DA0DC2" w:rsidRPr="00F35574">
        <w:t xml:space="preserve"> and Lange and Grants</w:t>
      </w:r>
      <w:r w:rsidR="006040B9">
        <w:t>,</w:t>
      </w:r>
      <w:r w:rsidR="00DA0DC2">
        <w:t xml:space="preserve"> </w:t>
      </w:r>
      <w:r w:rsidR="0046451B">
        <w:t xml:space="preserve">in the amount of </w:t>
      </w:r>
      <w:r w:rsidR="00A9677F">
        <w:t>US $</w:t>
      </w:r>
      <w:r w:rsidR="0046451B" w:rsidRPr="0046451B">
        <w:t>394</w:t>
      </w:r>
      <w:r w:rsidR="0046451B">
        <w:t>,</w:t>
      </w:r>
      <w:r w:rsidR="0046451B" w:rsidRPr="0046451B">
        <w:t>000</w:t>
      </w:r>
      <w:r w:rsidR="00130729">
        <w:t xml:space="preserve"> </w:t>
      </w:r>
      <w:r w:rsidR="00CB5085" w:rsidRPr="006040B9">
        <w:t>for UNDP</w:t>
      </w:r>
      <w:r w:rsidR="00CB5085">
        <w:t xml:space="preserve"> </w:t>
      </w:r>
      <w:r w:rsidR="006040B9">
        <w:t>to p</w:t>
      </w:r>
      <w:r w:rsidR="004F17A3">
        <w:t xml:space="preserve">hase out </w:t>
      </w:r>
      <w:r w:rsidR="006040B9">
        <w:t>472.50</w:t>
      </w:r>
      <w:r w:rsidR="00DD2617">
        <w:t> mt</w:t>
      </w:r>
      <w:r w:rsidR="006040B9" w:rsidRPr="00A247B9">
        <w:t xml:space="preserve"> </w:t>
      </w:r>
      <w:r w:rsidR="006040B9">
        <w:t>of HFC</w:t>
      </w:r>
      <w:r w:rsidR="006040B9">
        <w:noBreakHyphen/>
        <w:t>365mfc</w:t>
      </w:r>
      <w:r w:rsidR="004F17A3">
        <w:t xml:space="preserve"> as a cost effectiveness of </w:t>
      </w:r>
      <w:r w:rsidR="00A9677F">
        <w:t>US $</w:t>
      </w:r>
      <w:r w:rsidR="00A02591">
        <w:t>0.86</w:t>
      </w:r>
      <w:r w:rsidR="005C4A39">
        <w:t>/kg.</w:t>
      </w:r>
      <w:r w:rsidR="006040B9">
        <w:t xml:space="preserve"> </w:t>
      </w:r>
      <w:r w:rsidR="00A6532F">
        <w:t xml:space="preserve">Activities include </w:t>
      </w:r>
      <w:r w:rsidR="0019123D">
        <w:t xml:space="preserve">technical assistance </w:t>
      </w:r>
      <w:r w:rsidR="00D11AA1">
        <w:t>for conducting tests of HFC alternatives (HFO, cyclopentane, and others)</w:t>
      </w:r>
      <w:r w:rsidR="00371ABF">
        <w:t xml:space="preserve"> and evaluate </w:t>
      </w:r>
      <w:r w:rsidR="00D405C2">
        <w:t xml:space="preserve">performance for selecting alternatives </w:t>
      </w:r>
      <w:r w:rsidR="00371ABF">
        <w:t>(</w:t>
      </w:r>
      <w:r w:rsidR="00A9677F">
        <w:t>US $</w:t>
      </w:r>
      <w:r w:rsidR="00371ABF">
        <w:t>60,000);</w:t>
      </w:r>
      <w:r w:rsidR="00D11AA1">
        <w:t xml:space="preserve"> </w:t>
      </w:r>
      <w:r w:rsidR="00D405C2">
        <w:t xml:space="preserve">material cost for two </w:t>
      </w:r>
      <w:r w:rsidRPr="004154E8">
        <w:t>demonstration test</w:t>
      </w:r>
      <w:r w:rsidR="00D52A10">
        <w:t>s</w:t>
      </w:r>
      <w:r w:rsidR="00F0435D">
        <w:t xml:space="preserve"> (</w:t>
      </w:r>
      <w:r w:rsidR="00A9677F">
        <w:t>US $</w:t>
      </w:r>
      <w:r w:rsidR="00D52A10" w:rsidRPr="00D52A10">
        <w:t>300,000</w:t>
      </w:r>
      <w:r w:rsidR="00F0435D">
        <w:t>)</w:t>
      </w:r>
      <w:r w:rsidR="00D405C2">
        <w:t>;</w:t>
      </w:r>
      <w:r w:rsidR="00F0435D">
        <w:t xml:space="preserve"> </w:t>
      </w:r>
      <w:r w:rsidR="007859EC" w:rsidRPr="00C43D71">
        <w:t>workshop</w:t>
      </w:r>
      <w:r w:rsidR="00C43D71">
        <w:t>s</w:t>
      </w:r>
      <w:r w:rsidR="007859EC" w:rsidRPr="00C43D71">
        <w:t xml:space="preserve"> to disseminate results of the </w:t>
      </w:r>
      <w:r w:rsidR="005E1872" w:rsidRPr="00C43D71">
        <w:t>tests</w:t>
      </w:r>
      <w:r w:rsidR="00380712" w:rsidRPr="00C43D71">
        <w:t xml:space="preserve"> and promote </w:t>
      </w:r>
      <w:r w:rsidR="00474047" w:rsidRPr="00C43D71">
        <w:t>HF</w:t>
      </w:r>
      <w:r w:rsidR="00C43D71">
        <w:t>C</w:t>
      </w:r>
      <w:r w:rsidR="00474047" w:rsidRPr="00C43D71">
        <w:t xml:space="preserve"> alternatives</w:t>
      </w:r>
      <w:r w:rsidR="00C43D71">
        <w:t xml:space="preserve"> (</w:t>
      </w:r>
      <w:r w:rsidR="00A9677F">
        <w:t>US $</w:t>
      </w:r>
      <w:r w:rsidR="00C43D71" w:rsidRPr="00C43D71">
        <w:t>16,000</w:t>
      </w:r>
      <w:r w:rsidR="00C43D71">
        <w:t>)</w:t>
      </w:r>
      <w:r w:rsidR="00815D94">
        <w:t>;</w:t>
      </w:r>
      <w:r w:rsidR="00474047" w:rsidRPr="00C43D71">
        <w:t xml:space="preserve"> </w:t>
      </w:r>
      <w:r w:rsidR="00E52FE8" w:rsidRPr="00C43D71">
        <w:t xml:space="preserve">and monitoring of the </w:t>
      </w:r>
      <w:r w:rsidR="00AA5734" w:rsidRPr="00C43D71">
        <w:t>use of HFC and its alternatives</w:t>
      </w:r>
      <w:r w:rsidR="00C43D71" w:rsidRPr="00C43D71">
        <w:t xml:space="preserve"> </w:t>
      </w:r>
      <w:r w:rsidR="00C43D71">
        <w:t>(</w:t>
      </w:r>
      <w:r w:rsidR="00A9677F">
        <w:t>US $</w:t>
      </w:r>
      <w:r w:rsidR="00C43D71">
        <w:t>18,000)</w:t>
      </w:r>
      <w:r w:rsidR="004D1FD2" w:rsidRPr="00C43D71">
        <w:t>.</w:t>
      </w:r>
      <w:r w:rsidR="000E609F" w:rsidRPr="00C43D71">
        <w:t xml:space="preserve"> </w:t>
      </w:r>
    </w:p>
    <w:p w14:paraId="7B34ED07" w14:textId="1FA15FDE" w:rsidR="00751D7A" w:rsidRDefault="00751D7A" w:rsidP="002D67C5">
      <w:pPr>
        <w:pStyle w:val="Heading1"/>
        <w:keepLines/>
        <w:numPr>
          <w:ilvl w:val="0"/>
          <w:numId w:val="0"/>
        </w:numPr>
        <w:spacing w:after="120" w:line="360" w:lineRule="auto"/>
        <w:contextualSpacing/>
        <w:rPr>
          <w:i/>
          <w:iCs/>
          <w:u w:val="single"/>
        </w:rPr>
      </w:pPr>
      <w:r w:rsidRPr="00751D7A">
        <w:rPr>
          <w:i/>
          <w:iCs/>
          <w:u w:val="single"/>
        </w:rPr>
        <w:t>RAC manufacturing sector</w:t>
      </w:r>
    </w:p>
    <w:p w14:paraId="0D48783A" w14:textId="78B4CE56" w:rsidR="008F3B7E" w:rsidRDefault="00330B78" w:rsidP="00CA0AFE">
      <w:pPr>
        <w:pStyle w:val="Heading1"/>
        <w:keepNext/>
        <w:keepLines/>
        <w:spacing w:before="240" w:after="120"/>
        <w:contextualSpacing/>
      </w:pPr>
      <w:r w:rsidRPr="00F35574">
        <w:t xml:space="preserve">HFCs </w:t>
      </w:r>
      <w:r w:rsidR="003843C1" w:rsidRPr="00F35574">
        <w:t>will also be p</w:t>
      </w:r>
      <w:r w:rsidR="00D83473" w:rsidRPr="00F35574">
        <w:t xml:space="preserve">hased out </w:t>
      </w:r>
      <w:r w:rsidRPr="00F35574">
        <w:t xml:space="preserve">in </w:t>
      </w:r>
      <w:r>
        <w:t xml:space="preserve">RAC manufacturing </w:t>
      </w:r>
      <w:r w:rsidR="00B460E9">
        <w:t xml:space="preserve">with the </w:t>
      </w:r>
      <w:r w:rsidR="002A4571">
        <w:t>conversion of a residential air</w:t>
      </w:r>
      <w:r w:rsidR="002A4571">
        <w:noBreakHyphen/>
        <w:t>conditioning</w:t>
      </w:r>
      <w:r w:rsidR="002A4571" w:rsidRPr="00813ADF">
        <w:t xml:space="preserve"> </w:t>
      </w:r>
      <w:r w:rsidR="002A4571">
        <w:t>(AC) manufacturing line from R-410A to HFC</w:t>
      </w:r>
      <w:r w:rsidR="002A4571">
        <w:noBreakHyphen/>
        <w:t>32 at the enterprise</w:t>
      </w:r>
      <w:r w:rsidR="002A4571" w:rsidRPr="00F35574">
        <w:t xml:space="preserve"> HPZ </w:t>
      </w:r>
      <w:r w:rsidR="002A4571">
        <w:t xml:space="preserve">and </w:t>
      </w:r>
      <w:r w:rsidR="00B460E9">
        <w:t xml:space="preserve">the </w:t>
      </w:r>
      <w:r w:rsidR="002A4571">
        <w:t>conversion of 15 small and medium sized enterprises (SME) in commercial refrigeration manufacturing</w:t>
      </w:r>
      <w:r w:rsidR="00234046">
        <w:t xml:space="preserve">, </w:t>
      </w:r>
      <w:r>
        <w:t xml:space="preserve">in the amount of </w:t>
      </w:r>
      <w:r w:rsidR="00A9677F">
        <w:t>US $</w:t>
      </w:r>
      <w:r w:rsidRPr="00762DCA">
        <w:t>837</w:t>
      </w:r>
      <w:r>
        <w:t>,</w:t>
      </w:r>
      <w:r w:rsidRPr="00762DCA">
        <w:t>516</w:t>
      </w:r>
      <w:r w:rsidR="002C3F76" w:rsidRPr="00F35574">
        <w:t xml:space="preserve"> </w:t>
      </w:r>
      <w:r w:rsidR="00CB5085" w:rsidRPr="007C024D">
        <w:t xml:space="preserve">for </w:t>
      </w:r>
      <w:r w:rsidR="007C024D" w:rsidRPr="007C024D">
        <w:t>UNIDO</w:t>
      </w:r>
      <w:r w:rsidR="00234046">
        <w:t>.</w:t>
      </w:r>
    </w:p>
    <w:p w14:paraId="13E4680E" w14:textId="77777777" w:rsidR="008F3B7E" w:rsidRDefault="008F3B7E" w:rsidP="008F3B7E">
      <w:pPr>
        <w:pStyle w:val="Heading1"/>
        <w:keepLines/>
        <w:numPr>
          <w:ilvl w:val="0"/>
          <w:numId w:val="0"/>
        </w:numPr>
        <w:spacing w:before="240" w:after="120"/>
        <w:contextualSpacing/>
      </w:pPr>
    </w:p>
    <w:p w14:paraId="694EA212" w14:textId="24704153" w:rsidR="002C3F76" w:rsidRDefault="007662CD" w:rsidP="002E027B">
      <w:pPr>
        <w:pStyle w:val="Heading1"/>
        <w:spacing w:after="120"/>
        <w:contextualSpacing/>
      </w:pPr>
      <w:r>
        <w:t>HPZ was established in 200</w:t>
      </w:r>
      <w:r w:rsidR="00E241EC">
        <w:t>0. T</w:t>
      </w:r>
      <w:r w:rsidR="001603D0">
        <w:t>he AC manufacturing line</w:t>
      </w:r>
      <w:r w:rsidR="00CB3997">
        <w:t>s</w:t>
      </w:r>
      <w:r w:rsidR="001603D0">
        <w:t xml:space="preserve"> </w:t>
      </w:r>
      <w:r w:rsidR="00BD6877">
        <w:t xml:space="preserve">using R-410A </w:t>
      </w:r>
      <w:r w:rsidR="00E241EC">
        <w:t>w</w:t>
      </w:r>
      <w:r w:rsidR="00CB3997">
        <w:t>ere</w:t>
      </w:r>
      <w:r w:rsidR="00E241EC">
        <w:t xml:space="preserve"> established </w:t>
      </w:r>
      <w:r w:rsidR="00BD6877">
        <w:t xml:space="preserve">in </w:t>
      </w:r>
      <w:r w:rsidR="00070436">
        <w:t>20</w:t>
      </w:r>
      <w:r w:rsidR="00F50642">
        <w:t>16</w:t>
      </w:r>
      <w:r w:rsidR="009C615B">
        <w:t xml:space="preserve">. The </w:t>
      </w:r>
      <w:r w:rsidR="009135CE">
        <w:t xml:space="preserve">total </w:t>
      </w:r>
      <w:r w:rsidR="008B38CE">
        <w:t>f</w:t>
      </w:r>
      <w:r w:rsidR="00BA3314" w:rsidRPr="00F35574">
        <w:t xml:space="preserve">unding </w:t>
      </w:r>
      <w:r w:rsidR="008B38CE">
        <w:t xml:space="preserve">requested in the amount of </w:t>
      </w:r>
      <w:r w:rsidR="00A9677F">
        <w:t>US $</w:t>
      </w:r>
      <w:r w:rsidR="009135CE">
        <w:t>732,516</w:t>
      </w:r>
      <w:r w:rsidR="00425006" w:rsidRPr="00F35574">
        <w:t xml:space="preserve"> </w:t>
      </w:r>
      <w:r w:rsidR="004137CD">
        <w:t>include</w:t>
      </w:r>
      <w:r w:rsidR="007D1C90">
        <w:t>s</w:t>
      </w:r>
      <w:r w:rsidR="004137CD">
        <w:t xml:space="preserve"> the </w:t>
      </w:r>
      <w:r w:rsidR="00BA3314" w:rsidRPr="00F35574">
        <w:t>i</w:t>
      </w:r>
      <w:r w:rsidR="002C3F76" w:rsidRPr="00F35574">
        <w:t xml:space="preserve">ncremental capital costs (ICCs) </w:t>
      </w:r>
      <w:r w:rsidR="004137CD">
        <w:t xml:space="preserve">of </w:t>
      </w:r>
      <w:r w:rsidR="00A9677F">
        <w:t>US $</w:t>
      </w:r>
      <w:r w:rsidR="009F308A">
        <w:t xml:space="preserve">660,000 </w:t>
      </w:r>
      <w:r w:rsidR="00425006" w:rsidRPr="00F35574">
        <w:t xml:space="preserve">covering </w:t>
      </w:r>
      <w:r w:rsidR="002C3F76" w:rsidRPr="00F35574">
        <w:t xml:space="preserve">replacement </w:t>
      </w:r>
      <w:r w:rsidR="00EA25FF">
        <w:t xml:space="preserve">of </w:t>
      </w:r>
      <w:r w:rsidR="004C03C9">
        <w:t xml:space="preserve">manufacturing </w:t>
      </w:r>
      <w:r w:rsidR="002C3F76" w:rsidRPr="00F35574">
        <w:t>equipment</w:t>
      </w:r>
      <w:r w:rsidR="00EA25FF">
        <w:t>;</w:t>
      </w:r>
      <w:r w:rsidR="002C3F76" w:rsidRPr="00F35574">
        <w:t xml:space="preserve"> safety </w:t>
      </w:r>
      <w:r w:rsidR="00EA25FF">
        <w:t xml:space="preserve">equipment </w:t>
      </w:r>
      <w:r w:rsidR="002C3F76" w:rsidRPr="00F35574">
        <w:t>and certification</w:t>
      </w:r>
      <w:r w:rsidR="00441E20">
        <w:t>;</w:t>
      </w:r>
      <w:r w:rsidR="002C3F76" w:rsidRPr="00F35574">
        <w:t xml:space="preserve"> </w:t>
      </w:r>
      <w:r w:rsidR="009135CE">
        <w:t xml:space="preserve">general </w:t>
      </w:r>
      <w:r w:rsidR="00670AD3">
        <w:t>work</w:t>
      </w:r>
      <w:r w:rsidR="00441E20">
        <w:t>;</w:t>
      </w:r>
      <w:r w:rsidR="00670AD3">
        <w:t xml:space="preserve"> </w:t>
      </w:r>
      <w:r w:rsidR="00005314">
        <w:t>trial testing and</w:t>
      </w:r>
      <w:r w:rsidR="00385DBA">
        <w:t xml:space="preserve"> commissioning</w:t>
      </w:r>
      <w:r w:rsidR="00005314">
        <w:t>;</w:t>
      </w:r>
      <w:r w:rsidR="002C3F76" w:rsidRPr="00F35574">
        <w:t xml:space="preserve"> and training</w:t>
      </w:r>
      <w:r w:rsidR="007D1C90">
        <w:t>; and o</w:t>
      </w:r>
      <w:r w:rsidR="00034E1E">
        <w:t>ne-year</w:t>
      </w:r>
      <w:r w:rsidR="00D5027A">
        <w:t xml:space="preserve"> </w:t>
      </w:r>
      <w:r w:rsidR="002C3F76" w:rsidRPr="00F35574">
        <w:t>incremental operating costs (IOCs</w:t>
      </w:r>
      <w:r w:rsidR="00330B78">
        <w:t>)</w:t>
      </w:r>
      <w:r w:rsidR="008E162C" w:rsidRPr="008E162C">
        <w:t xml:space="preserve"> </w:t>
      </w:r>
      <w:r w:rsidR="00146525">
        <w:t xml:space="preserve">of </w:t>
      </w:r>
      <w:r w:rsidR="00A9677F">
        <w:t>US $</w:t>
      </w:r>
      <w:r w:rsidR="008E162C" w:rsidRPr="008E162C">
        <w:t>72,516</w:t>
      </w:r>
      <w:r w:rsidR="00146525">
        <w:t xml:space="preserve"> </w:t>
      </w:r>
      <w:r w:rsidR="007D1C90">
        <w:t xml:space="preserve">covering </w:t>
      </w:r>
      <w:r w:rsidR="008A5782">
        <w:t xml:space="preserve">the </w:t>
      </w:r>
      <w:r w:rsidR="009937A9" w:rsidRPr="00E04E1E">
        <w:t xml:space="preserve">cost of </w:t>
      </w:r>
      <w:r w:rsidR="000E466C" w:rsidRPr="00E04E1E">
        <w:t xml:space="preserve">refrigerants and </w:t>
      </w:r>
      <w:r w:rsidR="00E04E1E" w:rsidRPr="00E04E1E">
        <w:t>components</w:t>
      </w:r>
      <w:r w:rsidR="00E04E1E">
        <w:t>.</w:t>
      </w:r>
    </w:p>
    <w:p w14:paraId="5FA7F23C" w14:textId="15739EB8" w:rsidR="00034E1E" w:rsidRPr="00D63076" w:rsidRDefault="00D564BC" w:rsidP="00034E1E">
      <w:pPr>
        <w:rPr>
          <w:b/>
          <w:bCs/>
        </w:rPr>
      </w:pPr>
      <w:r w:rsidRPr="00C80B81">
        <w:rPr>
          <w:b/>
          <w:bCs/>
        </w:rPr>
        <w:t>T</w:t>
      </w:r>
      <w:r w:rsidR="000B5C85">
        <w:rPr>
          <w:b/>
          <w:bCs/>
        </w:rPr>
        <w:t>able </w:t>
      </w:r>
      <w:r w:rsidR="00C80B81" w:rsidRPr="00C80B81">
        <w:rPr>
          <w:b/>
          <w:bCs/>
        </w:rPr>
        <w:t>14</w:t>
      </w:r>
      <w:r w:rsidRPr="00C80B81">
        <w:rPr>
          <w:b/>
          <w:bCs/>
        </w:rPr>
        <w:t>:</w:t>
      </w:r>
      <w:r w:rsidRPr="00D63076">
        <w:rPr>
          <w:b/>
          <w:bCs/>
        </w:rPr>
        <w:t xml:space="preserve"> </w:t>
      </w:r>
      <w:r w:rsidR="002E3560" w:rsidRPr="00D63076">
        <w:rPr>
          <w:b/>
          <w:bCs/>
        </w:rPr>
        <w:t>Proposed cost</w:t>
      </w:r>
      <w:r w:rsidR="00313764">
        <w:rPr>
          <w:b/>
          <w:bCs/>
        </w:rPr>
        <w:t>s</w:t>
      </w:r>
      <w:r w:rsidR="002E3560" w:rsidRPr="00D63076">
        <w:rPr>
          <w:b/>
          <w:bCs/>
        </w:rPr>
        <w:t xml:space="preserve"> of conversion of </w:t>
      </w:r>
      <w:r w:rsidR="00313764">
        <w:rPr>
          <w:b/>
          <w:bCs/>
        </w:rPr>
        <w:t xml:space="preserve">two </w:t>
      </w:r>
      <w:r w:rsidR="002E3560" w:rsidRPr="00D63076">
        <w:rPr>
          <w:b/>
          <w:bCs/>
        </w:rPr>
        <w:t>AC manufacturing line</w:t>
      </w:r>
      <w:r w:rsidR="00313764">
        <w:rPr>
          <w:b/>
          <w:bCs/>
        </w:rPr>
        <w:t>s</w:t>
      </w:r>
      <w:r w:rsidR="002E3560" w:rsidRPr="00D63076">
        <w:rPr>
          <w:b/>
          <w:bCs/>
        </w:rPr>
        <w:t xml:space="preserve"> in HPZ</w:t>
      </w:r>
    </w:p>
    <w:tbl>
      <w:tblPr>
        <w:tblW w:w="5000" w:type="pct"/>
        <w:tblLook w:val="04A0" w:firstRow="1" w:lastRow="0" w:firstColumn="1" w:lastColumn="0" w:noHBand="0" w:noVBand="1"/>
      </w:tblPr>
      <w:tblGrid>
        <w:gridCol w:w="6233"/>
        <w:gridCol w:w="851"/>
        <w:gridCol w:w="1135"/>
        <w:gridCol w:w="1131"/>
      </w:tblGrid>
      <w:tr w:rsidR="00034E1E" w:rsidRPr="00034E1E" w14:paraId="69F60874" w14:textId="77777777" w:rsidTr="003F6D29">
        <w:trPr>
          <w:trHeight w:val="29"/>
          <w:tblHeader/>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6BC45A8F" w14:textId="77777777" w:rsidR="00034E1E" w:rsidRPr="00034E1E" w:rsidRDefault="00034E1E" w:rsidP="00D564BC">
            <w:pPr>
              <w:jc w:val="center"/>
              <w:rPr>
                <w:b/>
                <w:bCs/>
                <w:sz w:val="20"/>
                <w:szCs w:val="20"/>
                <w:lang w:eastAsia="zh-CN"/>
              </w:rPr>
            </w:pPr>
            <w:r w:rsidRPr="00034E1E">
              <w:rPr>
                <w:b/>
                <w:bCs/>
                <w:sz w:val="20"/>
                <w:szCs w:val="20"/>
                <w:lang w:val="en-GB" w:eastAsia="zh-CN"/>
              </w:rPr>
              <w:t>Description</w:t>
            </w:r>
          </w:p>
        </w:tc>
        <w:tc>
          <w:tcPr>
            <w:tcW w:w="455" w:type="pct"/>
            <w:tcBorders>
              <w:top w:val="single" w:sz="4" w:space="0" w:color="auto"/>
              <w:left w:val="nil"/>
              <w:bottom w:val="single" w:sz="4" w:space="0" w:color="auto"/>
              <w:right w:val="single" w:sz="4" w:space="0" w:color="auto"/>
            </w:tcBorders>
            <w:shd w:val="clear" w:color="auto" w:fill="auto"/>
            <w:hideMark/>
          </w:tcPr>
          <w:p w14:paraId="66D302B4" w14:textId="1B8D229A" w:rsidR="00034E1E" w:rsidRPr="00034E1E" w:rsidRDefault="00034E1E" w:rsidP="00D564BC">
            <w:pPr>
              <w:jc w:val="center"/>
              <w:rPr>
                <w:b/>
                <w:bCs/>
                <w:sz w:val="20"/>
                <w:szCs w:val="20"/>
                <w:lang w:eastAsia="zh-CN"/>
              </w:rPr>
            </w:pPr>
            <w:r w:rsidRPr="00034E1E">
              <w:rPr>
                <w:b/>
                <w:bCs/>
                <w:sz w:val="20"/>
                <w:szCs w:val="20"/>
                <w:lang w:val="en-GB" w:eastAsia="zh-CN"/>
              </w:rPr>
              <w:t>No</w:t>
            </w:r>
            <w:r w:rsidR="00071FD4">
              <w:rPr>
                <w:b/>
                <w:bCs/>
                <w:sz w:val="20"/>
                <w:szCs w:val="20"/>
                <w:lang w:val="en-GB" w:eastAsia="zh-CN"/>
              </w:rPr>
              <w:t>.</w:t>
            </w:r>
            <w:r w:rsidRPr="00034E1E">
              <w:rPr>
                <w:b/>
                <w:bCs/>
                <w:sz w:val="20"/>
                <w:szCs w:val="20"/>
                <w:lang w:val="en-GB" w:eastAsia="zh-CN"/>
              </w:rPr>
              <w:t xml:space="preserve"> of unit</w:t>
            </w:r>
            <w:r w:rsidR="00071FD4">
              <w:rPr>
                <w:b/>
                <w:bCs/>
                <w:sz w:val="20"/>
                <w:szCs w:val="20"/>
                <w:lang w:val="en-GB" w:eastAsia="zh-CN"/>
              </w:rPr>
              <w:t>s</w:t>
            </w:r>
          </w:p>
        </w:tc>
        <w:tc>
          <w:tcPr>
            <w:tcW w:w="607" w:type="pct"/>
            <w:tcBorders>
              <w:top w:val="single" w:sz="4" w:space="0" w:color="auto"/>
              <w:left w:val="nil"/>
              <w:bottom w:val="single" w:sz="4" w:space="0" w:color="auto"/>
              <w:right w:val="single" w:sz="4" w:space="0" w:color="auto"/>
            </w:tcBorders>
            <w:shd w:val="clear" w:color="auto" w:fill="auto"/>
            <w:hideMark/>
          </w:tcPr>
          <w:p w14:paraId="38758B53" w14:textId="7C4D32D6" w:rsidR="00D564BC" w:rsidRDefault="00034E1E" w:rsidP="00D564BC">
            <w:pPr>
              <w:jc w:val="center"/>
              <w:rPr>
                <w:b/>
                <w:bCs/>
                <w:sz w:val="20"/>
                <w:szCs w:val="20"/>
                <w:lang w:val="en-GB" w:eastAsia="zh-CN"/>
              </w:rPr>
            </w:pPr>
            <w:r w:rsidRPr="00034E1E">
              <w:rPr>
                <w:b/>
                <w:bCs/>
                <w:sz w:val="20"/>
                <w:szCs w:val="20"/>
                <w:lang w:val="en-GB" w:eastAsia="zh-CN"/>
              </w:rPr>
              <w:t xml:space="preserve">Unit </w:t>
            </w:r>
            <w:r w:rsidR="00071FD4">
              <w:rPr>
                <w:b/>
                <w:bCs/>
                <w:sz w:val="20"/>
                <w:szCs w:val="20"/>
                <w:lang w:val="en-GB" w:eastAsia="zh-CN"/>
              </w:rPr>
              <w:t>c</w:t>
            </w:r>
            <w:r w:rsidRPr="00034E1E">
              <w:rPr>
                <w:b/>
                <w:bCs/>
                <w:sz w:val="20"/>
                <w:szCs w:val="20"/>
                <w:lang w:val="en-GB" w:eastAsia="zh-CN"/>
              </w:rPr>
              <w:t>ost</w:t>
            </w:r>
          </w:p>
          <w:p w14:paraId="481B9CD1" w14:textId="6E300C26" w:rsidR="00034E1E" w:rsidRPr="00034E1E" w:rsidRDefault="00034E1E" w:rsidP="00D564BC">
            <w:pPr>
              <w:jc w:val="center"/>
              <w:rPr>
                <w:b/>
                <w:bCs/>
                <w:sz w:val="20"/>
                <w:szCs w:val="20"/>
                <w:lang w:eastAsia="zh-CN"/>
              </w:rPr>
            </w:pPr>
            <w:r w:rsidRPr="00034E1E">
              <w:rPr>
                <w:b/>
                <w:bCs/>
                <w:sz w:val="20"/>
                <w:szCs w:val="20"/>
                <w:lang w:val="en-GB" w:eastAsia="zh-CN"/>
              </w:rPr>
              <w:t xml:space="preserve"> (</w:t>
            </w:r>
            <w:r w:rsidR="00A9677F">
              <w:rPr>
                <w:b/>
                <w:bCs/>
                <w:sz w:val="20"/>
                <w:szCs w:val="20"/>
                <w:lang w:val="en-GB" w:eastAsia="zh-CN"/>
              </w:rPr>
              <w:t>US $</w:t>
            </w:r>
            <w:r w:rsidRPr="00034E1E">
              <w:rPr>
                <w:b/>
                <w:bCs/>
                <w:sz w:val="20"/>
                <w:szCs w:val="20"/>
                <w:lang w:val="en-GB" w:eastAsia="zh-CN"/>
              </w:rPr>
              <w:t>/kg)</w:t>
            </w:r>
          </w:p>
        </w:tc>
        <w:tc>
          <w:tcPr>
            <w:tcW w:w="605" w:type="pct"/>
            <w:tcBorders>
              <w:top w:val="single" w:sz="4" w:space="0" w:color="auto"/>
              <w:left w:val="nil"/>
              <w:bottom w:val="single" w:sz="4" w:space="0" w:color="auto"/>
              <w:right w:val="single" w:sz="4" w:space="0" w:color="auto"/>
            </w:tcBorders>
            <w:shd w:val="clear" w:color="auto" w:fill="auto"/>
            <w:hideMark/>
          </w:tcPr>
          <w:p w14:paraId="665BC734" w14:textId="23D702B8" w:rsidR="00034E1E" w:rsidRPr="00034E1E" w:rsidRDefault="00034E1E" w:rsidP="00D564BC">
            <w:pPr>
              <w:jc w:val="center"/>
              <w:rPr>
                <w:b/>
                <w:bCs/>
                <w:sz w:val="20"/>
                <w:szCs w:val="20"/>
                <w:lang w:eastAsia="zh-CN"/>
              </w:rPr>
            </w:pPr>
            <w:r w:rsidRPr="00034E1E">
              <w:rPr>
                <w:b/>
                <w:bCs/>
                <w:sz w:val="20"/>
                <w:szCs w:val="20"/>
                <w:lang w:val="en-GB" w:eastAsia="zh-CN"/>
              </w:rPr>
              <w:t>Total cost (</w:t>
            </w:r>
            <w:r w:rsidR="00A9677F">
              <w:rPr>
                <w:b/>
                <w:bCs/>
                <w:sz w:val="20"/>
                <w:szCs w:val="20"/>
                <w:lang w:val="en-GB" w:eastAsia="zh-CN"/>
              </w:rPr>
              <w:t>US $</w:t>
            </w:r>
            <w:r w:rsidRPr="00034E1E">
              <w:rPr>
                <w:b/>
                <w:bCs/>
                <w:sz w:val="20"/>
                <w:szCs w:val="20"/>
                <w:lang w:val="en-GB" w:eastAsia="zh-CN"/>
              </w:rPr>
              <w:t>)</w:t>
            </w:r>
          </w:p>
        </w:tc>
      </w:tr>
      <w:tr w:rsidR="00034E1E" w:rsidRPr="00034E1E" w14:paraId="52047840"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7DC6E322" w14:textId="41058775" w:rsidR="00034E1E" w:rsidRPr="00034E1E" w:rsidRDefault="003465EF" w:rsidP="00724D1E">
            <w:pPr>
              <w:jc w:val="left"/>
              <w:rPr>
                <w:b/>
                <w:bCs/>
                <w:color w:val="000000"/>
                <w:sz w:val="20"/>
                <w:szCs w:val="20"/>
                <w:lang w:eastAsia="zh-CN"/>
              </w:rPr>
            </w:pPr>
            <w:r>
              <w:rPr>
                <w:b/>
                <w:bCs/>
                <w:color w:val="000000"/>
                <w:sz w:val="20"/>
                <w:szCs w:val="20"/>
                <w:lang w:eastAsia="zh-CN"/>
              </w:rPr>
              <w:t>Production</w:t>
            </w:r>
          </w:p>
        </w:tc>
      </w:tr>
      <w:tr w:rsidR="00034E1E" w:rsidRPr="00034E1E" w14:paraId="5149F2A4"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086147B"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Refrigerant storage</w:t>
            </w:r>
          </w:p>
        </w:tc>
        <w:tc>
          <w:tcPr>
            <w:tcW w:w="455" w:type="pct"/>
            <w:tcBorders>
              <w:top w:val="nil"/>
              <w:left w:val="nil"/>
              <w:bottom w:val="single" w:sz="4" w:space="0" w:color="auto"/>
              <w:right w:val="single" w:sz="4" w:space="0" w:color="auto"/>
            </w:tcBorders>
            <w:shd w:val="clear" w:color="auto" w:fill="auto"/>
            <w:hideMark/>
          </w:tcPr>
          <w:p w14:paraId="02CC7560"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78BF8A4F"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40,000</w:t>
            </w:r>
          </w:p>
        </w:tc>
        <w:tc>
          <w:tcPr>
            <w:tcW w:w="605" w:type="pct"/>
            <w:tcBorders>
              <w:top w:val="nil"/>
              <w:left w:val="nil"/>
              <w:bottom w:val="single" w:sz="4" w:space="0" w:color="auto"/>
              <w:right w:val="single" w:sz="4" w:space="0" w:color="auto"/>
            </w:tcBorders>
            <w:shd w:val="clear" w:color="auto" w:fill="auto"/>
            <w:hideMark/>
          </w:tcPr>
          <w:p w14:paraId="6729FFDF"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40,000</w:t>
            </w:r>
          </w:p>
        </w:tc>
      </w:tr>
      <w:tr w:rsidR="00034E1E" w:rsidRPr="00034E1E" w14:paraId="0EBD545B"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CEE553F"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Refrigerant transfer system</w:t>
            </w:r>
          </w:p>
        </w:tc>
        <w:tc>
          <w:tcPr>
            <w:tcW w:w="455" w:type="pct"/>
            <w:tcBorders>
              <w:top w:val="nil"/>
              <w:left w:val="nil"/>
              <w:bottom w:val="single" w:sz="4" w:space="0" w:color="auto"/>
              <w:right w:val="single" w:sz="4" w:space="0" w:color="auto"/>
            </w:tcBorders>
            <w:shd w:val="clear" w:color="auto" w:fill="auto"/>
            <w:hideMark/>
          </w:tcPr>
          <w:p w14:paraId="7E49194A"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555C300E"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25,000</w:t>
            </w:r>
          </w:p>
        </w:tc>
        <w:tc>
          <w:tcPr>
            <w:tcW w:w="605" w:type="pct"/>
            <w:tcBorders>
              <w:top w:val="nil"/>
              <w:left w:val="nil"/>
              <w:bottom w:val="single" w:sz="4" w:space="0" w:color="auto"/>
              <w:right w:val="single" w:sz="4" w:space="0" w:color="auto"/>
            </w:tcBorders>
            <w:shd w:val="clear" w:color="auto" w:fill="auto"/>
            <w:hideMark/>
          </w:tcPr>
          <w:p w14:paraId="4CAC72CF"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25,000</w:t>
            </w:r>
          </w:p>
        </w:tc>
      </w:tr>
      <w:tr w:rsidR="00034E1E" w:rsidRPr="00034E1E" w14:paraId="67596222"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059E2C8"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New refrigerant charging boards incorporating the necessary safety features</w:t>
            </w:r>
          </w:p>
        </w:tc>
        <w:tc>
          <w:tcPr>
            <w:tcW w:w="455" w:type="pct"/>
            <w:tcBorders>
              <w:top w:val="nil"/>
              <w:left w:val="nil"/>
              <w:bottom w:val="single" w:sz="4" w:space="0" w:color="auto"/>
              <w:right w:val="single" w:sz="4" w:space="0" w:color="auto"/>
            </w:tcBorders>
            <w:shd w:val="clear" w:color="auto" w:fill="auto"/>
            <w:hideMark/>
          </w:tcPr>
          <w:p w14:paraId="635DBD37"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2</w:t>
            </w:r>
          </w:p>
        </w:tc>
        <w:tc>
          <w:tcPr>
            <w:tcW w:w="607" w:type="pct"/>
            <w:tcBorders>
              <w:top w:val="nil"/>
              <w:left w:val="nil"/>
              <w:bottom w:val="single" w:sz="4" w:space="0" w:color="auto"/>
              <w:right w:val="single" w:sz="4" w:space="0" w:color="auto"/>
            </w:tcBorders>
            <w:shd w:val="clear" w:color="auto" w:fill="auto"/>
            <w:hideMark/>
          </w:tcPr>
          <w:p w14:paraId="1E30C76A"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80,000</w:t>
            </w:r>
          </w:p>
        </w:tc>
        <w:tc>
          <w:tcPr>
            <w:tcW w:w="605" w:type="pct"/>
            <w:tcBorders>
              <w:top w:val="nil"/>
              <w:left w:val="nil"/>
              <w:bottom w:val="single" w:sz="4" w:space="0" w:color="auto"/>
              <w:right w:val="single" w:sz="4" w:space="0" w:color="auto"/>
            </w:tcBorders>
            <w:shd w:val="clear" w:color="auto" w:fill="auto"/>
            <w:hideMark/>
          </w:tcPr>
          <w:p w14:paraId="505EFE94"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160,000</w:t>
            </w:r>
          </w:p>
        </w:tc>
      </w:tr>
      <w:tr w:rsidR="00034E1E" w:rsidRPr="00034E1E" w14:paraId="261AA7C2"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6B16A18B"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New leaks detectors</w:t>
            </w:r>
          </w:p>
        </w:tc>
        <w:tc>
          <w:tcPr>
            <w:tcW w:w="455" w:type="pct"/>
            <w:tcBorders>
              <w:top w:val="nil"/>
              <w:left w:val="nil"/>
              <w:bottom w:val="single" w:sz="4" w:space="0" w:color="auto"/>
              <w:right w:val="single" w:sz="4" w:space="0" w:color="auto"/>
            </w:tcBorders>
            <w:shd w:val="clear" w:color="auto" w:fill="auto"/>
            <w:hideMark/>
          </w:tcPr>
          <w:p w14:paraId="5E40409D"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3</w:t>
            </w:r>
          </w:p>
        </w:tc>
        <w:tc>
          <w:tcPr>
            <w:tcW w:w="607" w:type="pct"/>
            <w:tcBorders>
              <w:top w:val="nil"/>
              <w:left w:val="nil"/>
              <w:bottom w:val="single" w:sz="4" w:space="0" w:color="auto"/>
              <w:right w:val="single" w:sz="4" w:space="0" w:color="auto"/>
            </w:tcBorders>
            <w:shd w:val="clear" w:color="auto" w:fill="auto"/>
            <w:hideMark/>
          </w:tcPr>
          <w:p w14:paraId="61FBAF42"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c>
          <w:tcPr>
            <w:tcW w:w="605" w:type="pct"/>
            <w:tcBorders>
              <w:top w:val="nil"/>
              <w:left w:val="nil"/>
              <w:bottom w:val="single" w:sz="4" w:space="0" w:color="auto"/>
              <w:right w:val="single" w:sz="4" w:space="0" w:color="auto"/>
            </w:tcBorders>
            <w:shd w:val="clear" w:color="auto" w:fill="auto"/>
            <w:hideMark/>
          </w:tcPr>
          <w:p w14:paraId="0F7F6A38"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30,000</w:t>
            </w:r>
          </w:p>
        </w:tc>
      </w:tr>
      <w:tr w:rsidR="00034E1E" w:rsidRPr="00034E1E" w14:paraId="25FB3105"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67A286E7"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Replacement of vacuum pump</w:t>
            </w:r>
          </w:p>
        </w:tc>
        <w:tc>
          <w:tcPr>
            <w:tcW w:w="455" w:type="pct"/>
            <w:tcBorders>
              <w:top w:val="nil"/>
              <w:left w:val="nil"/>
              <w:bottom w:val="single" w:sz="4" w:space="0" w:color="auto"/>
              <w:right w:val="single" w:sz="4" w:space="0" w:color="auto"/>
            </w:tcBorders>
            <w:shd w:val="clear" w:color="auto" w:fill="auto"/>
            <w:hideMark/>
          </w:tcPr>
          <w:p w14:paraId="611E4C6B"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16</w:t>
            </w:r>
          </w:p>
        </w:tc>
        <w:tc>
          <w:tcPr>
            <w:tcW w:w="607" w:type="pct"/>
            <w:tcBorders>
              <w:top w:val="nil"/>
              <w:left w:val="nil"/>
              <w:bottom w:val="single" w:sz="4" w:space="0" w:color="auto"/>
              <w:right w:val="single" w:sz="4" w:space="0" w:color="auto"/>
            </w:tcBorders>
            <w:shd w:val="clear" w:color="auto" w:fill="auto"/>
            <w:hideMark/>
          </w:tcPr>
          <w:p w14:paraId="6266926A"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5,000</w:t>
            </w:r>
          </w:p>
        </w:tc>
        <w:tc>
          <w:tcPr>
            <w:tcW w:w="605" w:type="pct"/>
            <w:tcBorders>
              <w:top w:val="nil"/>
              <w:left w:val="nil"/>
              <w:bottom w:val="single" w:sz="4" w:space="0" w:color="auto"/>
              <w:right w:val="single" w:sz="4" w:space="0" w:color="auto"/>
            </w:tcBorders>
            <w:shd w:val="clear" w:color="auto" w:fill="auto"/>
            <w:hideMark/>
          </w:tcPr>
          <w:p w14:paraId="140BDBC8"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80,000</w:t>
            </w:r>
          </w:p>
        </w:tc>
      </w:tr>
      <w:tr w:rsidR="004318B3" w:rsidRPr="00034E1E" w14:paraId="2B8D631D"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720FA7E3" w14:textId="18AAF796" w:rsidR="00034E1E" w:rsidRPr="00034E1E" w:rsidRDefault="00724D1E" w:rsidP="00724D1E">
            <w:pPr>
              <w:jc w:val="left"/>
              <w:rPr>
                <w:color w:val="000000"/>
                <w:sz w:val="20"/>
                <w:szCs w:val="20"/>
                <w:lang w:eastAsia="zh-CN"/>
              </w:rPr>
            </w:pPr>
            <w:r>
              <w:rPr>
                <w:i/>
                <w:iCs/>
                <w:color w:val="000000"/>
                <w:sz w:val="20"/>
                <w:szCs w:val="20"/>
                <w:lang w:val="en-GB" w:eastAsia="zh-CN"/>
              </w:rPr>
              <w:t>Subtotal production</w:t>
            </w:r>
          </w:p>
        </w:tc>
        <w:tc>
          <w:tcPr>
            <w:tcW w:w="605" w:type="pct"/>
            <w:tcBorders>
              <w:top w:val="nil"/>
              <w:left w:val="nil"/>
              <w:bottom w:val="single" w:sz="4" w:space="0" w:color="auto"/>
              <w:right w:val="single" w:sz="4" w:space="0" w:color="auto"/>
            </w:tcBorders>
            <w:shd w:val="clear" w:color="auto" w:fill="auto"/>
            <w:hideMark/>
          </w:tcPr>
          <w:p w14:paraId="5DA8B0A4" w14:textId="77777777" w:rsidR="00034E1E" w:rsidRPr="00034E1E" w:rsidRDefault="00034E1E" w:rsidP="00D564BC">
            <w:pPr>
              <w:jc w:val="right"/>
              <w:rPr>
                <w:i/>
                <w:iCs/>
                <w:color w:val="000000"/>
                <w:sz w:val="20"/>
                <w:szCs w:val="20"/>
                <w:lang w:eastAsia="zh-CN"/>
              </w:rPr>
            </w:pPr>
            <w:r w:rsidRPr="00034E1E">
              <w:rPr>
                <w:i/>
                <w:iCs/>
                <w:color w:val="000000"/>
                <w:sz w:val="20"/>
                <w:szCs w:val="20"/>
                <w:lang w:val="en-GB" w:eastAsia="zh-CN"/>
              </w:rPr>
              <w:t>335,000</w:t>
            </w:r>
          </w:p>
        </w:tc>
      </w:tr>
      <w:tr w:rsidR="00034E1E" w:rsidRPr="00034E1E" w14:paraId="27EBE1F4"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71F39018" w14:textId="5AF248BA" w:rsidR="00034E1E" w:rsidRPr="00034E1E" w:rsidRDefault="003465EF" w:rsidP="009D761D">
            <w:pPr>
              <w:jc w:val="left"/>
              <w:rPr>
                <w:b/>
                <w:bCs/>
                <w:color w:val="000000"/>
                <w:sz w:val="20"/>
                <w:szCs w:val="20"/>
                <w:lang w:eastAsia="zh-CN"/>
              </w:rPr>
            </w:pPr>
            <w:r w:rsidRPr="00034E1E">
              <w:rPr>
                <w:b/>
                <w:bCs/>
                <w:color w:val="000000"/>
                <w:sz w:val="20"/>
                <w:szCs w:val="20"/>
                <w:lang w:val="en-GB" w:eastAsia="zh-CN"/>
              </w:rPr>
              <w:t>Plant safety</w:t>
            </w:r>
          </w:p>
        </w:tc>
      </w:tr>
      <w:tr w:rsidR="00034E1E" w:rsidRPr="00034E1E" w14:paraId="0E5347EE"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F482396" w14:textId="3885A6CC" w:rsidR="00034E1E" w:rsidRPr="00034E1E" w:rsidRDefault="00034E1E" w:rsidP="00D564BC">
            <w:pPr>
              <w:jc w:val="left"/>
              <w:rPr>
                <w:color w:val="000000"/>
                <w:sz w:val="20"/>
                <w:szCs w:val="20"/>
                <w:lang w:eastAsia="zh-CN"/>
              </w:rPr>
            </w:pPr>
            <w:r w:rsidRPr="00034E1E">
              <w:rPr>
                <w:color w:val="000000"/>
                <w:sz w:val="20"/>
                <w:szCs w:val="20"/>
                <w:lang w:val="en-GB" w:eastAsia="zh-CN"/>
              </w:rPr>
              <w:t>Ventilation</w:t>
            </w:r>
            <w:r w:rsidR="00375043">
              <w:rPr>
                <w:color w:val="000000"/>
                <w:sz w:val="20"/>
                <w:szCs w:val="20"/>
                <w:lang w:val="en-GB" w:eastAsia="zh-CN"/>
              </w:rPr>
              <w:t>,</w:t>
            </w:r>
            <w:r w:rsidRPr="00034E1E">
              <w:rPr>
                <w:color w:val="000000"/>
                <w:sz w:val="20"/>
                <w:szCs w:val="20"/>
                <w:lang w:val="en-GB" w:eastAsia="zh-CN"/>
              </w:rPr>
              <w:t xml:space="preserve"> exhausting system (fans, piping, ductworks, grounding, electrical boards/ connections) for </w:t>
            </w:r>
            <w:r w:rsidR="003465EF" w:rsidRPr="00034E1E">
              <w:rPr>
                <w:color w:val="000000"/>
                <w:sz w:val="20"/>
                <w:szCs w:val="20"/>
                <w:lang w:val="en-GB" w:eastAsia="zh-CN"/>
              </w:rPr>
              <w:t>storage</w:t>
            </w:r>
            <w:r w:rsidRPr="00034E1E">
              <w:rPr>
                <w:color w:val="000000"/>
                <w:sz w:val="20"/>
                <w:szCs w:val="20"/>
                <w:lang w:val="en-GB" w:eastAsia="zh-CN"/>
              </w:rPr>
              <w:t>, charging and test areas</w:t>
            </w:r>
          </w:p>
        </w:tc>
        <w:tc>
          <w:tcPr>
            <w:tcW w:w="455" w:type="pct"/>
            <w:tcBorders>
              <w:top w:val="nil"/>
              <w:left w:val="nil"/>
              <w:bottom w:val="single" w:sz="4" w:space="0" w:color="auto"/>
              <w:right w:val="single" w:sz="4" w:space="0" w:color="auto"/>
            </w:tcBorders>
            <w:shd w:val="clear" w:color="auto" w:fill="auto"/>
            <w:hideMark/>
          </w:tcPr>
          <w:p w14:paraId="2D89F215"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3</w:t>
            </w:r>
          </w:p>
        </w:tc>
        <w:tc>
          <w:tcPr>
            <w:tcW w:w="607" w:type="pct"/>
            <w:tcBorders>
              <w:top w:val="nil"/>
              <w:left w:val="nil"/>
              <w:bottom w:val="single" w:sz="4" w:space="0" w:color="auto"/>
              <w:right w:val="single" w:sz="4" w:space="0" w:color="auto"/>
            </w:tcBorders>
            <w:shd w:val="clear" w:color="auto" w:fill="auto"/>
            <w:hideMark/>
          </w:tcPr>
          <w:p w14:paraId="2018D923"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25,000</w:t>
            </w:r>
          </w:p>
        </w:tc>
        <w:tc>
          <w:tcPr>
            <w:tcW w:w="605" w:type="pct"/>
            <w:tcBorders>
              <w:top w:val="nil"/>
              <w:left w:val="nil"/>
              <w:bottom w:val="single" w:sz="4" w:space="0" w:color="auto"/>
              <w:right w:val="single" w:sz="4" w:space="0" w:color="auto"/>
            </w:tcBorders>
            <w:shd w:val="clear" w:color="auto" w:fill="auto"/>
            <w:hideMark/>
          </w:tcPr>
          <w:p w14:paraId="744ECE75"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75,000</w:t>
            </w:r>
          </w:p>
        </w:tc>
      </w:tr>
      <w:tr w:rsidR="00034E1E" w:rsidRPr="00034E1E" w14:paraId="3B4EF262"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2BFB3ED1" w14:textId="2B9A3FC8" w:rsidR="00034E1E" w:rsidRPr="00034E1E" w:rsidRDefault="00034E1E" w:rsidP="00D564BC">
            <w:pPr>
              <w:jc w:val="left"/>
              <w:rPr>
                <w:color w:val="000000"/>
                <w:sz w:val="20"/>
                <w:szCs w:val="20"/>
                <w:lang w:eastAsia="zh-CN"/>
              </w:rPr>
            </w:pPr>
            <w:r w:rsidRPr="00034E1E">
              <w:rPr>
                <w:color w:val="000000"/>
                <w:sz w:val="20"/>
                <w:szCs w:val="20"/>
                <w:lang w:val="en-GB" w:eastAsia="zh-CN"/>
              </w:rPr>
              <w:t xml:space="preserve">Gas sensors, alarm </w:t>
            </w:r>
            <w:r w:rsidR="007C0659">
              <w:rPr>
                <w:color w:val="000000"/>
                <w:sz w:val="20"/>
                <w:szCs w:val="20"/>
                <w:lang w:val="en-GB" w:eastAsia="zh-CN"/>
              </w:rPr>
              <w:t>m</w:t>
            </w:r>
            <w:r w:rsidRPr="00034E1E">
              <w:rPr>
                <w:color w:val="000000"/>
                <w:sz w:val="20"/>
                <w:szCs w:val="20"/>
                <w:lang w:val="en-GB" w:eastAsia="zh-CN"/>
              </w:rPr>
              <w:t xml:space="preserve">onitoring system for entire plant for </w:t>
            </w:r>
            <w:r w:rsidR="000B6EB9" w:rsidRPr="00034E1E">
              <w:rPr>
                <w:color w:val="000000"/>
                <w:sz w:val="20"/>
                <w:szCs w:val="20"/>
                <w:lang w:val="en-GB" w:eastAsia="zh-CN"/>
              </w:rPr>
              <w:t>storage</w:t>
            </w:r>
            <w:r w:rsidRPr="00034E1E">
              <w:rPr>
                <w:color w:val="000000"/>
                <w:sz w:val="20"/>
                <w:szCs w:val="20"/>
                <w:lang w:val="en-GB" w:eastAsia="zh-CN"/>
              </w:rPr>
              <w:t>, charging and test areas</w:t>
            </w:r>
          </w:p>
        </w:tc>
        <w:tc>
          <w:tcPr>
            <w:tcW w:w="455" w:type="pct"/>
            <w:tcBorders>
              <w:top w:val="nil"/>
              <w:left w:val="nil"/>
              <w:bottom w:val="single" w:sz="4" w:space="0" w:color="auto"/>
              <w:right w:val="single" w:sz="4" w:space="0" w:color="auto"/>
            </w:tcBorders>
            <w:shd w:val="clear" w:color="auto" w:fill="auto"/>
            <w:hideMark/>
          </w:tcPr>
          <w:p w14:paraId="60A5AB18"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3</w:t>
            </w:r>
          </w:p>
        </w:tc>
        <w:tc>
          <w:tcPr>
            <w:tcW w:w="607" w:type="pct"/>
            <w:tcBorders>
              <w:top w:val="nil"/>
              <w:left w:val="nil"/>
              <w:bottom w:val="single" w:sz="4" w:space="0" w:color="auto"/>
              <w:right w:val="single" w:sz="4" w:space="0" w:color="auto"/>
            </w:tcBorders>
            <w:shd w:val="clear" w:color="auto" w:fill="auto"/>
            <w:hideMark/>
          </w:tcPr>
          <w:p w14:paraId="4EA1A962"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25,000</w:t>
            </w:r>
          </w:p>
        </w:tc>
        <w:tc>
          <w:tcPr>
            <w:tcW w:w="605" w:type="pct"/>
            <w:tcBorders>
              <w:top w:val="nil"/>
              <w:left w:val="nil"/>
              <w:bottom w:val="single" w:sz="4" w:space="0" w:color="auto"/>
              <w:right w:val="single" w:sz="4" w:space="0" w:color="auto"/>
            </w:tcBorders>
            <w:shd w:val="clear" w:color="auto" w:fill="auto"/>
            <w:hideMark/>
          </w:tcPr>
          <w:p w14:paraId="2AEC037F"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75,000</w:t>
            </w:r>
          </w:p>
        </w:tc>
      </w:tr>
      <w:tr w:rsidR="00034E1E" w:rsidRPr="00034E1E" w14:paraId="15150CC3"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5EB56BDF"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Fire protection/ control system for the plant</w:t>
            </w:r>
          </w:p>
        </w:tc>
        <w:tc>
          <w:tcPr>
            <w:tcW w:w="455" w:type="pct"/>
            <w:tcBorders>
              <w:top w:val="nil"/>
              <w:left w:val="nil"/>
              <w:bottom w:val="single" w:sz="4" w:space="0" w:color="auto"/>
              <w:right w:val="single" w:sz="4" w:space="0" w:color="auto"/>
            </w:tcBorders>
            <w:shd w:val="clear" w:color="auto" w:fill="auto"/>
            <w:hideMark/>
          </w:tcPr>
          <w:p w14:paraId="70F834C8"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7D0DD6A3"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c>
          <w:tcPr>
            <w:tcW w:w="605" w:type="pct"/>
            <w:tcBorders>
              <w:top w:val="nil"/>
              <w:left w:val="nil"/>
              <w:bottom w:val="single" w:sz="4" w:space="0" w:color="auto"/>
              <w:right w:val="single" w:sz="4" w:space="0" w:color="auto"/>
            </w:tcBorders>
            <w:shd w:val="clear" w:color="auto" w:fill="auto"/>
            <w:hideMark/>
          </w:tcPr>
          <w:p w14:paraId="16F02055"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r>
      <w:tr w:rsidR="00034E1E" w:rsidRPr="00034E1E" w14:paraId="7F8C61BD"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63974AF0" w14:textId="1F6C3E4C" w:rsidR="00034E1E" w:rsidRPr="00034E1E" w:rsidRDefault="00034E1E" w:rsidP="00D564BC">
            <w:pPr>
              <w:jc w:val="left"/>
              <w:rPr>
                <w:color w:val="000000"/>
                <w:sz w:val="20"/>
                <w:szCs w:val="20"/>
                <w:lang w:eastAsia="zh-CN"/>
              </w:rPr>
            </w:pPr>
            <w:r w:rsidRPr="00034E1E">
              <w:rPr>
                <w:color w:val="000000"/>
                <w:sz w:val="20"/>
                <w:szCs w:val="20"/>
                <w:lang w:val="en-GB" w:eastAsia="zh-CN"/>
              </w:rPr>
              <w:t>Lightning protection and grounding</w:t>
            </w:r>
          </w:p>
        </w:tc>
        <w:tc>
          <w:tcPr>
            <w:tcW w:w="455" w:type="pct"/>
            <w:tcBorders>
              <w:top w:val="nil"/>
              <w:left w:val="nil"/>
              <w:bottom w:val="single" w:sz="4" w:space="0" w:color="auto"/>
              <w:right w:val="single" w:sz="4" w:space="0" w:color="auto"/>
            </w:tcBorders>
            <w:shd w:val="clear" w:color="auto" w:fill="auto"/>
            <w:hideMark/>
          </w:tcPr>
          <w:p w14:paraId="3E22B892"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550F9BA5"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c>
          <w:tcPr>
            <w:tcW w:w="605" w:type="pct"/>
            <w:tcBorders>
              <w:top w:val="nil"/>
              <w:left w:val="nil"/>
              <w:bottom w:val="single" w:sz="4" w:space="0" w:color="auto"/>
              <w:right w:val="single" w:sz="4" w:space="0" w:color="auto"/>
            </w:tcBorders>
            <w:shd w:val="clear" w:color="auto" w:fill="auto"/>
            <w:hideMark/>
          </w:tcPr>
          <w:p w14:paraId="52D2E447"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r>
      <w:tr w:rsidR="00034E1E" w:rsidRPr="00034E1E" w14:paraId="6D810111"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478E89B8" w14:textId="11D251FA" w:rsidR="00034E1E" w:rsidRPr="00034E1E" w:rsidRDefault="00034E1E" w:rsidP="00D564BC">
            <w:pPr>
              <w:jc w:val="left"/>
              <w:rPr>
                <w:color w:val="000000"/>
                <w:sz w:val="20"/>
                <w:szCs w:val="20"/>
                <w:lang w:eastAsia="zh-CN"/>
              </w:rPr>
            </w:pPr>
            <w:r w:rsidRPr="00034E1E">
              <w:rPr>
                <w:color w:val="000000"/>
                <w:sz w:val="20"/>
                <w:szCs w:val="20"/>
                <w:lang w:val="en-GB" w:eastAsia="zh-CN"/>
              </w:rPr>
              <w:t xml:space="preserve">Safety audit/safety inspection </w:t>
            </w:r>
            <w:r w:rsidR="003465EF">
              <w:rPr>
                <w:color w:val="000000"/>
                <w:sz w:val="20"/>
                <w:szCs w:val="20"/>
                <w:lang w:val="en-GB" w:eastAsia="zh-CN"/>
              </w:rPr>
              <w:t>and</w:t>
            </w:r>
            <w:r w:rsidRPr="00034E1E">
              <w:rPr>
                <w:color w:val="000000"/>
                <w:sz w:val="20"/>
                <w:szCs w:val="20"/>
                <w:lang w:val="en-GB" w:eastAsia="zh-CN"/>
              </w:rPr>
              <w:t xml:space="preserve"> certification</w:t>
            </w:r>
          </w:p>
        </w:tc>
        <w:tc>
          <w:tcPr>
            <w:tcW w:w="455" w:type="pct"/>
            <w:tcBorders>
              <w:top w:val="nil"/>
              <w:left w:val="nil"/>
              <w:bottom w:val="single" w:sz="4" w:space="0" w:color="auto"/>
              <w:right w:val="single" w:sz="4" w:space="0" w:color="auto"/>
            </w:tcBorders>
            <w:shd w:val="clear" w:color="auto" w:fill="auto"/>
            <w:hideMark/>
          </w:tcPr>
          <w:p w14:paraId="42462DA3"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19519F3B"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15,000</w:t>
            </w:r>
          </w:p>
        </w:tc>
        <w:tc>
          <w:tcPr>
            <w:tcW w:w="605" w:type="pct"/>
            <w:tcBorders>
              <w:top w:val="nil"/>
              <w:left w:val="nil"/>
              <w:bottom w:val="single" w:sz="4" w:space="0" w:color="auto"/>
              <w:right w:val="single" w:sz="4" w:space="0" w:color="auto"/>
            </w:tcBorders>
            <w:shd w:val="clear" w:color="auto" w:fill="auto"/>
            <w:hideMark/>
          </w:tcPr>
          <w:p w14:paraId="6B566C2E"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15,000</w:t>
            </w:r>
          </w:p>
        </w:tc>
      </w:tr>
      <w:tr w:rsidR="00034E1E" w:rsidRPr="00034E1E" w14:paraId="39E83157"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57263DA5" w14:textId="7627B324" w:rsidR="00034E1E" w:rsidRPr="00034E1E" w:rsidRDefault="00724D1E" w:rsidP="00724D1E">
            <w:pPr>
              <w:jc w:val="left"/>
              <w:rPr>
                <w:i/>
                <w:iCs/>
                <w:color w:val="000000"/>
                <w:sz w:val="20"/>
                <w:szCs w:val="20"/>
                <w:lang w:eastAsia="zh-CN"/>
              </w:rPr>
            </w:pPr>
            <w:r>
              <w:rPr>
                <w:i/>
                <w:iCs/>
                <w:color w:val="000000"/>
                <w:sz w:val="20"/>
                <w:szCs w:val="20"/>
                <w:lang w:val="en-GB" w:eastAsia="zh-CN"/>
              </w:rPr>
              <w:t>Subtotal plant safety</w:t>
            </w:r>
          </w:p>
        </w:tc>
        <w:tc>
          <w:tcPr>
            <w:tcW w:w="605" w:type="pct"/>
            <w:tcBorders>
              <w:top w:val="nil"/>
              <w:left w:val="nil"/>
              <w:bottom w:val="single" w:sz="4" w:space="0" w:color="auto"/>
              <w:right w:val="single" w:sz="4" w:space="0" w:color="auto"/>
            </w:tcBorders>
            <w:shd w:val="clear" w:color="auto" w:fill="auto"/>
            <w:hideMark/>
          </w:tcPr>
          <w:p w14:paraId="7117D235" w14:textId="77777777" w:rsidR="00034E1E" w:rsidRPr="00034E1E" w:rsidRDefault="00034E1E" w:rsidP="00DE1835">
            <w:pPr>
              <w:jc w:val="right"/>
              <w:rPr>
                <w:i/>
                <w:iCs/>
                <w:color w:val="000000"/>
                <w:sz w:val="20"/>
                <w:szCs w:val="20"/>
                <w:lang w:eastAsia="zh-CN"/>
              </w:rPr>
            </w:pPr>
            <w:r w:rsidRPr="00034E1E">
              <w:rPr>
                <w:i/>
                <w:iCs/>
                <w:color w:val="000000"/>
                <w:sz w:val="20"/>
                <w:szCs w:val="20"/>
                <w:lang w:val="en-GB" w:eastAsia="zh-CN"/>
              </w:rPr>
              <w:t>185,000</w:t>
            </w:r>
          </w:p>
        </w:tc>
      </w:tr>
      <w:tr w:rsidR="00034E1E" w:rsidRPr="00034E1E" w14:paraId="759DA3F3"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hideMark/>
          </w:tcPr>
          <w:p w14:paraId="79275966" w14:textId="2C9EEC45" w:rsidR="00034E1E" w:rsidRPr="00034E1E" w:rsidRDefault="003465EF" w:rsidP="009D761D">
            <w:pPr>
              <w:jc w:val="left"/>
              <w:rPr>
                <w:b/>
                <w:bCs/>
                <w:color w:val="000000"/>
                <w:sz w:val="20"/>
                <w:szCs w:val="20"/>
                <w:lang w:eastAsia="zh-CN"/>
              </w:rPr>
            </w:pPr>
            <w:r w:rsidRPr="00034E1E">
              <w:rPr>
                <w:b/>
                <w:bCs/>
                <w:color w:val="000000"/>
                <w:sz w:val="20"/>
                <w:szCs w:val="20"/>
                <w:lang w:val="en-GB" w:eastAsia="zh-CN"/>
              </w:rPr>
              <w:t>General work</w:t>
            </w:r>
          </w:p>
        </w:tc>
      </w:tr>
      <w:tr w:rsidR="00034E1E" w:rsidRPr="00034E1E" w14:paraId="5BA4F491"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3BA791E5"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Modification of existing layout to accommodate installation of new equipment, grounding, antistatic floor in hazardous area, safety walls around the hazardous areas, explosion proof electrical switches, motor connection etc.</w:t>
            </w:r>
          </w:p>
        </w:tc>
        <w:tc>
          <w:tcPr>
            <w:tcW w:w="455" w:type="pct"/>
            <w:tcBorders>
              <w:top w:val="nil"/>
              <w:left w:val="nil"/>
              <w:bottom w:val="single" w:sz="4" w:space="0" w:color="auto"/>
              <w:right w:val="single" w:sz="4" w:space="0" w:color="auto"/>
            </w:tcBorders>
            <w:shd w:val="clear" w:color="auto" w:fill="auto"/>
            <w:hideMark/>
          </w:tcPr>
          <w:p w14:paraId="2694D855"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373BFC10"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50,000</w:t>
            </w:r>
          </w:p>
        </w:tc>
        <w:tc>
          <w:tcPr>
            <w:tcW w:w="605" w:type="pct"/>
            <w:tcBorders>
              <w:top w:val="nil"/>
              <w:left w:val="nil"/>
              <w:bottom w:val="single" w:sz="4" w:space="0" w:color="auto"/>
              <w:right w:val="single" w:sz="4" w:space="0" w:color="auto"/>
            </w:tcBorders>
            <w:shd w:val="clear" w:color="auto" w:fill="auto"/>
            <w:hideMark/>
          </w:tcPr>
          <w:p w14:paraId="1341BAB9"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50,000</w:t>
            </w:r>
          </w:p>
        </w:tc>
      </w:tr>
      <w:tr w:rsidR="00034E1E" w:rsidRPr="00034E1E" w14:paraId="3C28F8A6"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noWrap/>
            <w:hideMark/>
          </w:tcPr>
          <w:p w14:paraId="624742B4" w14:textId="75F5C3CC" w:rsidR="00034E1E" w:rsidRPr="00034E1E" w:rsidRDefault="00034E1E" w:rsidP="00D564BC">
            <w:pPr>
              <w:jc w:val="left"/>
              <w:rPr>
                <w:color w:val="000000"/>
                <w:sz w:val="20"/>
                <w:szCs w:val="20"/>
                <w:lang w:eastAsia="zh-CN"/>
              </w:rPr>
            </w:pPr>
            <w:r w:rsidRPr="00034E1E">
              <w:rPr>
                <w:color w:val="000000"/>
                <w:sz w:val="20"/>
                <w:szCs w:val="20"/>
                <w:lang w:val="en-GB" w:eastAsia="zh-CN"/>
              </w:rPr>
              <w:t>Truck receiving area</w:t>
            </w:r>
          </w:p>
        </w:tc>
        <w:tc>
          <w:tcPr>
            <w:tcW w:w="455" w:type="pct"/>
            <w:tcBorders>
              <w:top w:val="nil"/>
              <w:left w:val="nil"/>
              <w:bottom w:val="single" w:sz="4" w:space="0" w:color="auto"/>
              <w:right w:val="single" w:sz="4" w:space="0" w:color="auto"/>
            </w:tcBorders>
            <w:shd w:val="clear" w:color="auto" w:fill="auto"/>
            <w:hideMark/>
          </w:tcPr>
          <w:p w14:paraId="62D6E009"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685DA1A4"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5,000</w:t>
            </w:r>
          </w:p>
        </w:tc>
        <w:tc>
          <w:tcPr>
            <w:tcW w:w="605" w:type="pct"/>
            <w:tcBorders>
              <w:top w:val="nil"/>
              <w:left w:val="nil"/>
              <w:bottom w:val="single" w:sz="4" w:space="0" w:color="auto"/>
              <w:right w:val="single" w:sz="4" w:space="0" w:color="auto"/>
            </w:tcBorders>
            <w:shd w:val="clear" w:color="auto" w:fill="auto"/>
            <w:hideMark/>
          </w:tcPr>
          <w:p w14:paraId="6B0F11C1"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5,000</w:t>
            </w:r>
          </w:p>
        </w:tc>
      </w:tr>
      <w:tr w:rsidR="00034E1E" w:rsidRPr="00034E1E" w14:paraId="3C84C527"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noWrap/>
            <w:hideMark/>
          </w:tcPr>
          <w:p w14:paraId="0AD7C290" w14:textId="77777777" w:rsidR="00034E1E" w:rsidRPr="00034E1E" w:rsidRDefault="00034E1E" w:rsidP="00D564BC">
            <w:pPr>
              <w:jc w:val="left"/>
              <w:rPr>
                <w:color w:val="000000"/>
                <w:sz w:val="20"/>
                <w:szCs w:val="20"/>
                <w:lang w:eastAsia="zh-CN"/>
              </w:rPr>
            </w:pPr>
            <w:r w:rsidRPr="00034E1E">
              <w:rPr>
                <w:color w:val="000000"/>
                <w:sz w:val="20"/>
                <w:szCs w:val="20"/>
                <w:lang w:val="en-GB" w:eastAsia="zh-CN"/>
              </w:rPr>
              <w:t>Firefighting water reservoir</w:t>
            </w:r>
          </w:p>
        </w:tc>
        <w:tc>
          <w:tcPr>
            <w:tcW w:w="455" w:type="pct"/>
            <w:tcBorders>
              <w:top w:val="nil"/>
              <w:left w:val="nil"/>
              <w:bottom w:val="single" w:sz="4" w:space="0" w:color="auto"/>
              <w:right w:val="single" w:sz="4" w:space="0" w:color="auto"/>
            </w:tcBorders>
            <w:shd w:val="clear" w:color="auto" w:fill="auto"/>
            <w:hideMark/>
          </w:tcPr>
          <w:p w14:paraId="124FC204"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18D2D3AB"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5,000</w:t>
            </w:r>
          </w:p>
        </w:tc>
        <w:tc>
          <w:tcPr>
            <w:tcW w:w="605" w:type="pct"/>
            <w:tcBorders>
              <w:top w:val="nil"/>
              <w:left w:val="nil"/>
              <w:bottom w:val="single" w:sz="4" w:space="0" w:color="auto"/>
              <w:right w:val="single" w:sz="4" w:space="0" w:color="auto"/>
            </w:tcBorders>
            <w:shd w:val="clear" w:color="auto" w:fill="auto"/>
            <w:hideMark/>
          </w:tcPr>
          <w:p w14:paraId="6B0F1425"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5,000</w:t>
            </w:r>
          </w:p>
        </w:tc>
      </w:tr>
      <w:tr w:rsidR="00034E1E" w:rsidRPr="00034E1E" w14:paraId="62A79D39" w14:textId="77777777" w:rsidTr="00F72EA4">
        <w:trPr>
          <w:trHeight w:val="29"/>
        </w:trPr>
        <w:tc>
          <w:tcPr>
            <w:tcW w:w="4395" w:type="pct"/>
            <w:gridSpan w:val="3"/>
            <w:tcBorders>
              <w:top w:val="nil"/>
              <w:left w:val="single" w:sz="4" w:space="0" w:color="auto"/>
              <w:bottom w:val="single" w:sz="4" w:space="0" w:color="auto"/>
              <w:right w:val="single" w:sz="4" w:space="0" w:color="auto"/>
            </w:tcBorders>
            <w:shd w:val="clear" w:color="auto" w:fill="auto"/>
            <w:noWrap/>
            <w:hideMark/>
          </w:tcPr>
          <w:p w14:paraId="4887BF53" w14:textId="3FF1C7DB" w:rsidR="00034E1E" w:rsidRPr="00034E1E" w:rsidRDefault="00F72EA4" w:rsidP="00F72EA4">
            <w:pPr>
              <w:jc w:val="left"/>
              <w:rPr>
                <w:i/>
                <w:iCs/>
                <w:color w:val="000000"/>
                <w:sz w:val="20"/>
                <w:szCs w:val="20"/>
                <w:lang w:eastAsia="zh-CN"/>
              </w:rPr>
            </w:pPr>
            <w:r>
              <w:rPr>
                <w:i/>
                <w:iCs/>
                <w:color w:val="000000"/>
                <w:sz w:val="20"/>
                <w:szCs w:val="20"/>
                <w:lang w:val="en-GB" w:eastAsia="zh-CN"/>
              </w:rPr>
              <w:t>Subtotal general work</w:t>
            </w:r>
          </w:p>
        </w:tc>
        <w:tc>
          <w:tcPr>
            <w:tcW w:w="605" w:type="pct"/>
            <w:tcBorders>
              <w:top w:val="nil"/>
              <w:left w:val="nil"/>
              <w:bottom w:val="single" w:sz="4" w:space="0" w:color="auto"/>
              <w:right w:val="single" w:sz="4" w:space="0" w:color="auto"/>
            </w:tcBorders>
            <w:shd w:val="clear" w:color="auto" w:fill="auto"/>
            <w:hideMark/>
          </w:tcPr>
          <w:p w14:paraId="1AC3BFF3" w14:textId="77777777" w:rsidR="00034E1E" w:rsidRPr="00034E1E" w:rsidRDefault="00034E1E" w:rsidP="00DE1835">
            <w:pPr>
              <w:jc w:val="right"/>
              <w:rPr>
                <w:i/>
                <w:iCs/>
                <w:color w:val="000000"/>
                <w:sz w:val="20"/>
                <w:szCs w:val="20"/>
                <w:lang w:eastAsia="zh-CN"/>
              </w:rPr>
            </w:pPr>
            <w:r w:rsidRPr="00034E1E">
              <w:rPr>
                <w:i/>
                <w:iCs/>
                <w:color w:val="000000"/>
                <w:sz w:val="20"/>
                <w:szCs w:val="20"/>
                <w:lang w:val="en-GB" w:eastAsia="zh-CN"/>
              </w:rPr>
              <w:t>60,000</w:t>
            </w:r>
          </w:p>
        </w:tc>
      </w:tr>
      <w:tr w:rsidR="00034E1E" w:rsidRPr="00034E1E" w14:paraId="30F53421"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7741C37B" w14:textId="29F15349" w:rsidR="00034E1E" w:rsidRPr="00034E1E" w:rsidRDefault="003465EF" w:rsidP="009D761D">
            <w:pPr>
              <w:jc w:val="left"/>
              <w:rPr>
                <w:b/>
                <w:bCs/>
                <w:color w:val="000000"/>
                <w:sz w:val="20"/>
                <w:szCs w:val="20"/>
                <w:lang w:eastAsia="zh-CN"/>
              </w:rPr>
            </w:pPr>
            <w:r w:rsidRPr="00034E1E">
              <w:rPr>
                <w:b/>
                <w:bCs/>
                <w:color w:val="000000"/>
                <w:sz w:val="20"/>
                <w:szCs w:val="20"/>
                <w:lang w:val="en-GB" w:eastAsia="zh-CN"/>
              </w:rPr>
              <w:t>Training and Commissioning</w:t>
            </w:r>
          </w:p>
        </w:tc>
      </w:tr>
      <w:tr w:rsidR="00034E1E" w:rsidRPr="00034E1E" w14:paraId="79A01A11"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49DDA5F0" w14:textId="230925A5" w:rsidR="00034E1E" w:rsidRPr="00034E1E" w:rsidRDefault="00034E1E" w:rsidP="00D564BC">
            <w:pPr>
              <w:jc w:val="left"/>
              <w:rPr>
                <w:color w:val="000000"/>
                <w:sz w:val="20"/>
                <w:szCs w:val="20"/>
                <w:lang w:eastAsia="zh-CN"/>
              </w:rPr>
            </w:pPr>
            <w:r w:rsidRPr="00034E1E">
              <w:rPr>
                <w:color w:val="000000"/>
                <w:sz w:val="20"/>
                <w:szCs w:val="20"/>
                <w:lang w:val="en-GB" w:eastAsia="zh-CN"/>
              </w:rPr>
              <w:t>Training for handling of flamm</w:t>
            </w:r>
            <w:r w:rsidR="000B5C85">
              <w:rPr>
                <w:color w:val="000000"/>
                <w:sz w:val="20"/>
                <w:szCs w:val="20"/>
                <w:lang w:val="en-GB" w:eastAsia="zh-CN"/>
              </w:rPr>
              <w:t>able </w:t>
            </w:r>
            <w:r w:rsidRPr="00034E1E">
              <w:rPr>
                <w:color w:val="000000"/>
                <w:sz w:val="20"/>
                <w:szCs w:val="20"/>
                <w:lang w:val="en-GB" w:eastAsia="zh-CN"/>
              </w:rPr>
              <w:t>alternate technology</w:t>
            </w:r>
          </w:p>
        </w:tc>
        <w:tc>
          <w:tcPr>
            <w:tcW w:w="455" w:type="pct"/>
            <w:tcBorders>
              <w:top w:val="nil"/>
              <w:left w:val="nil"/>
              <w:bottom w:val="single" w:sz="4" w:space="0" w:color="auto"/>
              <w:right w:val="single" w:sz="4" w:space="0" w:color="auto"/>
            </w:tcBorders>
            <w:shd w:val="clear" w:color="auto" w:fill="auto"/>
            <w:hideMark/>
          </w:tcPr>
          <w:p w14:paraId="5733BAC2"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769084C2"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c>
          <w:tcPr>
            <w:tcW w:w="605" w:type="pct"/>
            <w:tcBorders>
              <w:top w:val="nil"/>
              <w:left w:val="nil"/>
              <w:bottom w:val="single" w:sz="4" w:space="0" w:color="auto"/>
              <w:right w:val="single" w:sz="4" w:space="0" w:color="auto"/>
            </w:tcBorders>
            <w:shd w:val="clear" w:color="auto" w:fill="auto"/>
            <w:hideMark/>
          </w:tcPr>
          <w:p w14:paraId="2141EFFA"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r>
      <w:tr w:rsidR="00034E1E" w:rsidRPr="00034E1E" w14:paraId="0A2240EC"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0E14ECA0" w14:textId="43F4FA9C" w:rsidR="00034E1E" w:rsidRPr="00034E1E" w:rsidRDefault="00034E1E" w:rsidP="00D564BC">
            <w:pPr>
              <w:jc w:val="left"/>
              <w:rPr>
                <w:color w:val="000000"/>
                <w:sz w:val="20"/>
                <w:szCs w:val="20"/>
                <w:lang w:eastAsia="zh-CN"/>
              </w:rPr>
            </w:pPr>
            <w:r w:rsidRPr="00034E1E">
              <w:rPr>
                <w:color w:val="000000"/>
                <w:sz w:val="20"/>
                <w:szCs w:val="20"/>
                <w:lang w:val="en-GB" w:eastAsia="zh-CN"/>
              </w:rPr>
              <w:t xml:space="preserve">Trial, prototyping and </w:t>
            </w:r>
            <w:r w:rsidR="00724D1E" w:rsidRPr="00034E1E">
              <w:rPr>
                <w:color w:val="000000"/>
                <w:sz w:val="20"/>
                <w:szCs w:val="20"/>
                <w:lang w:val="en-GB" w:eastAsia="zh-CN"/>
              </w:rPr>
              <w:t>commission</w:t>
            </w:r>
          </w:p>
        </w:tc>
        <w:tc>
          <w:tcPr>
            <w:tcW w:w="455" w:type="pct"/>
            <w:tcBorders>
              <w:top w:val="nil"/>
              <w:left w:val="nil"/>
              <w:bottom w:val="single" w:sz="4" w:space="0" w:color="auto"/>
              <w:right w:val="single" w:sz="4" w:space="0" w:color="auto"/>
            </w:tcBorders>
            <w:shd w:val="clear" w:color="auto" w:fill="auto"/>
            <w:hideMark/>
          </w:tcPr>
          <w:p w14:paraId="53C65FB6"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w:t>
            </w:r>
          </w:p>
        </w:tc>
        <w:tc>
          <w:tcPr>
            <w:tcW w:w="607" w:type="pct"/>
            <w:tcBorders>
              <w:top w:val="nil"/>
              <w:left w:val="nil"/>
              <w:bottom w:val="single" w:sz="4" w:space="0" w:color="auto"/>
              <w:right w:val="single" w:sz="4" w:space="0" w:color="auto"/>
            </w:tcBorders>
            <w:shd w:val="clear" w:color="auto" w:fill="auto"/>
            <w:hideMark/>
          </w:tcPr>
          <w:p w14:paraId="7C529BAF"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c>
          <w:tcPr>
            <w:tcW w:w="605" w:type="pct"/>
            <w:tcBorders>
              <w:top w:val="nil"/>
              <w:left w:val="nil"/>
              <w:bottom w:val="single" w:sz="4" w:space="0" w:color="auto"/>
              <w:right w:val="single" w:sz="4" w:space="0" w:color="auto"/>
            </w:tcBorders>
            <w:shd w:val="clear" w:color="auto" w:fill="auto"/>
            <w:hideMark/>
          </w:tcPr>
          <w:p w14:paraId="082B8F39"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10,000</w:t>
            </w:r>
          </w:p>
        </w:tc>
      </w:tr>
      <w:tr w:rsidR="00034E1E" w:rsidRPr="00034E1E" w14:paraId="1BF6E3DF"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319BB41A" w14:textId="6709A25B" w:rsidR="00034E1E" w:rsidRPr="00034E1E" w:rsidRDefault="00724D1E" w:rsidP="00724D1E">
            <w:pPr>
              <w:jc w:val="left"/>
              <w:rPr>
                <w:i/>
                <w:iCs/>
                <w:color w:val="000000"/>
                <w:sz w:val="20"/>
                <w:szCs w:val="20"/>
                <w:lang w:eastAsia="zh-CN"/>
              </w:rPr>
            </w:pPr>
            <w:r>
              <w:rPr>
                <w:i/>
                <w:iCs/>
                <w:color w:val="000000"/>
                <w:sz w:val="20"/>
                <w:szCs w:val="20"/>
                <w:lang w:val="en-GB" w:eastAsia="zh-CN"/>
              </w:rPr>
              <w:t>Subtotal training and commission</w:t>
            </w:r>
          </w:p>
        </w:tc>
        <w:tc>
          <w:tcPr>
            <w:tcW w:w="605" w:type="pct"/>
            <w:tcBorders>
              <w:top w:val="nil"/>
              <w:left w:val="nil"/>
              <w:bottom w:val="single" w:sz="4" w:space="0" w:color="auto"/>
              <w:right w:val="single" w:sz="4" w:space="0" w:color="auto"/>
            </w:tcBorders>
            <w:shd w:val="clear" w:color="auto" w:fill="auto"/>
            <w:hideMark/>
          </w:tcPr>
          <w:p w14:paraId="3D590A8F" w14:textId="77777777" w:rsidR="00034E1E" w:rsidRPr="00034E1E" w:rsidRDefault="00034E1E" w:rsidP="00DE1835">
            <w:pPr>
              <w:jc w:val="right"/>
              <w:rPr>
                <w:i/>
                <w:iCs/>
                <w:color w:val="000000"/>
                <w:sz w:val="20"/>
                <w:szCs w:val="20"/>
                <w:lang w:eastAsia="zh-CN"/>
              </w:rPr>
            </w:pPr>
            <w:r w:rsidRPr="00034E1E">
              <w:rPr>
                <w:i/>
                <w:iCs/>
                <w:color w:val="000000"/>
                <w:sz w:val="20"/>
                <w:szCs w:val="20"/>
                <w:lang w:val="en-GB" w:eastAsia="zh-CN"/>
              </w:rPr>
              <w:t>20,000</w:t>
            </w:r>
          </w:p>
        </w:tc>
      </w:tr>
      <w:tr w:rsidR="00034E1E" w:rsidRPr="00034E1E" w14:paraId="6E62F759"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6D96DC86" w14:textId="4FD67FCA" w:rsidR="00034E1E" w:rsidRPr="00034E1E" w:rsidRDefault="00724D1E" w:rsidP="00724D1E">
            <w:pPr>
              <w:jc w:val="left"/>
              <w:rPr>
                <w:color w:val="000000"/>
                <w:sz w:val="20"/>
                <w:szCs w:val="20"/>
                <w:lang w:eastAsia="zh-CN"/>
              </w:rPr>
            </w:pPr>
            <w:r w:rsidRPr="00034E1E">
              <w:rPr>
                <w:color w:val="000000"/>
                <w:sz w:val="20"/>
                <w:szCs w:val="20"/>
                <w:lang w:val="en-GB" w:eastAsia="zh-CN"/>
              </w:rPr>
              <w:t>Total</w:t>
            </w:r>
            <w:r w:rsidRPr="00C96BF3">
              <w:rPr>
                <w:color w:val="000000"/>
                <w:sz w:val="20"/>
                <w:szCs w:val="20"/>
                <w:lang w:val="en-GB" w:eastAsia="zh-CN"/>
              </w:rPr>
              <w:t xml:space="preserve"> equipment cost</w:t>
            </w:r>
          </w:p>
        </w:tc>
        <w:tc>
          <w:tcPr>
            <w:tcW w:w="605" w:type="pct"/>
            <w:tcBorders>
              <w:top w:val="nil"/>
              <w:left w:val="nil"/>
              <w:bottom w:val="single" w:sz="4" w:space="0" w:color="auto"/>
              <w:right w:val="single" w:sz="4" w:space="0" w:color="auto"/>
            </w:tcBorders>
            <w:shd w:val="clear" w:color="auto" w:fill="auto"/>
            <w:hideMark/>
          </w:tcPr>
          <w:p w14:paraId="4F96FC89"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600,000</w:t>
            </w:r>
          </w:p>
        </w:tc>
      </w:tr>
      <w:tr w:rsidR="00034E1E" w:rsidRPr="00034E1E" w14:paraId="15667844"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1C127A02" w14:textId="48CD43F0" w:rsidR="00034E1E" w:rsidRPr="00034E1E" w:rsidRDefault="00724D1E" w:rsidP="00724D1E">
            <w:pPr>
              <w:jc w:val="left"/>
              <w:rPr>
                <w:color w:val="000000"/>
                <w:sz w:val="20"/>
                <w:szCs w:val="20"/>
                <w:lang w:eastAsia="zh-CN"/>
              </w:rPr>
            </w:pPr>
            <w:r w:rsidRPr="00034E1E">
              <w:rPr>
                <w:color w:val="000000"/>
                <w:sz w:val="20"/>
                <w:szCs w:val="20"/>
                <w:lang w:val="en-GB" w:eastAsia="zh-CN"/>
              </w:rPr>
              <w:t>Contingencies (10%)</w:t>
            </w:r>
          </w:p>
        </w:tc>
        <w:tc>
          <w:tcPr>
            <w:tcW w:w="605" w:type="pct"/>
            <w:tcBorders>
              <w:top w:val="nil"/>
              <w:left w:val="nil"/>
              <w:bottom w:val="single" w:sz="4" w:space="0" w:color="auto"/>
              <w:right w:val="single" w:sz="4" w:space="0" w:color="auto"/>
            </w:tcBorders>
            <w:shd w:val="clear" w:color="auto" w:fill="auto"/>
            <w:hideMark/>
          </w:tcPr>
          <w:p w14:paraId="0BDF6D08" w14:textId="77777777" w:rsidR="00034E1E" w:rsidRPr="00034E1E" w:rsidRDefault="00034E1E" w:rsidP="00D564BC">
            <w:pPr>
              <w:jc w:val="right"/>
              <w:rPr>
                <w:color w:val="000000"/>
                <w:sz w:val="20"/>
                <w:szCs w:val="20"/>
                <w:lang w:eastAsia="zh-CN"/>
              </w:rPr>
            </w:pPr>
            <w:r w:rsidRPr="00034E1E">
              <w:rPr>
                <w:color w:val="000000"/>
                <w:sz w:val="20"/>
                <w:szCs w:val="20"/>
                <w:lang w:val="en-GB" w:eastAsia="zh-CN"/>
              </w:rPr>
              <w:t>60,000</w:t>
            </w:r>
          </w:p>
        </w:tc>
      </w:tr>
      <w:tr w:rsidR="00034E1E" w:rsidRPr="00034E1E" w14:paraId="0B75069F"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noWrap/>
            <w:hideMark/>
          </w:tcPr>
          <w:p w14:paraId="31268541" w14:textId="7224334C" w:rsidR="00034E1E" w:rsidRPr="00034E1E" w:rsidRDefault="003F6D29" w:rsidP="003F6D29">
            <w:pPr>
              <w:jc w:val="left"/>
              <w:rPr>
                <w:b/>
                <w:bCs/>
                <w:color w:val="000000"/>
                <w:sz w:val="20"/>
                <w:szCs w:val="20"/>
                <w:lang w:eastAsia="zh-CN"/>
              </w:rPr>
            </w:pPr>
            <w:r w:rsidRPr="0085552B">
              <w:rPr>
                <w:b/>
                <w:bCs/>
                <w:color w:val="000000"/>
                <w:sz w:val="20"/>
                <w:szCs w:val="20"/>
                <w:lang w:val="en-GB" w:eastAsia="zh-CN"/>
              </w:rPr>
              <w:t>Total ICC</w:t>
            </w:r>
          </w:p>
        </w:tc>
        <w:tc>
          <w:tcPr>
            <w:tcW w:w="605" w:type="pct"/>
            <w:tcBorders>
              <w:top w:val="nil"/>
              <w:left w:val="nil"/>
              <w:bottom w:val="single" w:sz="4" w:space="0" w:color="auto"/>
              <w:right w:val="single" w:sz="4" w:space="0" w:color="auto"/>
            </w:tcBorders>
            <w:shd w:val="clear" w:color="auto" w:fill="auto"/>
            <w:noWrap/>
            <w:hideMark/>
          </w:tcPr>
          <w:p w14:paraId="2DD2CFA7" w14:textId="77777777" w:rsidR="00034E1E" w:rsidRPr="0085552B" w:rsidRDefault="00034E1E" w:rsidP="00D564BC">
            <w:pPr>
              <w:jc w:val="right"/>
              <w:rPr>
                <w:b/>
                <w:color w:val="000000"/>
                <w:sz w:val="20"/>
                <w:szCs w:val="20"/>
                <w:lang w:eastAsia="zh-CN"/>
              </w:rPr>
            </w:pPr>
            <w:r w:rsidRPr="0085552B">
              <w:rPr>
                <w:b/>
                <w:color w:val="000000"/>
                <w:sz w:val="20"/>
                <w:szCs w:val="20"/>
                <w:lang w:eastAsia="zh-CN"/>
              </w:rPr>
              <w:t>660,000</w:t>
            </w:r>
          </w:p>
        </w:tc>
      </w:tr>
      <w:tr w:rsidR="001D6601" w:rsidRPr="00034E1E" w14:paraId="7D5984B5"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4A0DAC89" w14:textId="74A84927" w:rsidR="001D6601" w:rsidRPr="00034E1E" w:rsidRDefault="003F6D29" w:rsidP="003F6D29">
            <w:pPr>
              <w:jc w:val="left"/>
              <w:rPr>
                <w:b/>
                <w:bCs/>
                <w:color w:val="000000"/>
                <w:sz w:val="20"/>
                <w:szCs w:val="20"/>
                <w:lang w:eastAsia="zh-CN"/>
              </w:rPr>
            </w:pPr>
            <w:r w:rsidRPr="00375043">
              <w:rPr>
                <w:color w:val="000000"/>
                <w:sz w:val="20"/>
                <w:szCs w:val="20"/>
                <w:lang w:val="en-GB" w:eastAsia="zh-CN"/>
              </w:rPr>
              <w:t xml:space="preserve">One-year of </w:t>
            </w:r>
            <w:r>
              <w:rPr>
                <w:color w:val="000000"/>
                <w:sz w:val="20"/>
                <w:szCs w:val="20"/>
                <w:lang w:val="en-GB" w:eastAsia="zh-CN"/>
              </w:rPr>
              <w:t>I</w:t>
            </w:r>
            <w:r w:rsidRPr="00375043">
              <w:rPr>
                <w:color w:val="000000"/>
                <w:sz w:val="20"/>
                <w:szCs w:val="20"/>
                <w:lang w:val="en-GB" w:eastAsia="zh-CN"/>
              </w:rPr>
              <w:t>OC</w:t>
            </w:r>
          </w:p>
        </w:tc>
        <w:tc>
          <w:tcPr>
            <w:tcW w:w="605" w:type="pct"/>
            <w:tcBorders>
              <w:top w:val="single" w:sz="4" w:space="0" w:color="auto"/>
              <w:left w:val="nil"/>
              <w:bottom w:val="single" w:sz="4" w:space="0" w:color="auto"/>
              <w:right w:val="single" w:sz="4" w:space="0" w:color="auto"/>
            </w:tcBorders>
            <w:shd w:val="clear" w:color="auto" w:fill="auto"/>
            <w:noWrap/>
          </w:tcPr>
          <w:p w14:paraId="09A0EABA" w14:textId="466ED9CB" w:rsidR="001D6601" w:rsidRPr="00034E1E" w:rsidRDefault="001728FE" w:rsidP="00D564BC">
            <w:pPr>
              <w:jc w:val="right"/>
              <w:rPr>
                <w:b/>
                <w:bCs/>
                <w:color w:val="000000"/>
                <w:sz w:val="20"/>
                <w:szCs w:val="20"/>
                <w:lang w:eastAsia="zh-CN"/>
              </w:rPr>
            </w:pPr>
            <w:r w:rsidRPr="001728FE">
              <w:rPr>
                <w:color w:val="000000"/>
                <w:sz w:val="20"/>
                <w:szCs w:val="20"/>
                <w:lang w:eastAsia="zh-CN"/>
              </w:rPr>
              <w:t>72,516</w:t>
            </w:r>
          </w:p>
        </w:tc>
      </w:tr>
      <w:tr w:rsidR="001728FE" w:rsidRPr="00034E1E" w14:paraId="2A2E1EF5"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57DC01B9" w14:textId="491580E7" w:rsidR="001728FE" w:rsidRPr="00034E1E" w:rsidRDefault="003F6D29" w:rsidP="003F6D29">
            <w:pPr>
              <w:jc w:val="left"/>
              <w:rPr>
                <w:b/>
                <w:bCs/>
                <w:color w:val="000000"/>
                <w:sz w:val="20"/>
                <w:szCs w:val="20"/>
                <w:lang w:eastAsia="zh-CN"/>
              </w:rPr>
            </w:pPr>
            <w:r w:rsidRPr="001728FE">
              <w:rPr>
                <w:b/>
                <w:bCs/>
                <w:color w:val="000000"/>
                <w:sz w:val="20"/>
                <w:szCs w:val="20"/>
                <w:lang w:eastAsia="zh-CN"/>
              </w:rPr>
              <w:t>Total project cost</w:t>
            </w:r>
          </w:p>
        </w:tc>
        <w:tc>
          <w:tcPr>
            <w:tcW w:w="605" w:type="pct"/>
            <w:tcBorders>
              <w:top w:val="single" w:sz="4" w:space="0" w:color="auto"/>
              <w:left w:val="nil"/>
              <w:bottom w:val="single" w:sz="4" w:space="0" w:color="auto"/>
              <w:right w:val="single" w:sz="4" w:space="0" w:color="auto"/>
            </w:tcBorders>
            <w:shd w:val="clear" w:color="auto" w:fill="auto"/>
            <w:noWrap/>
          </w:tcPr>
          <w:p w14:paraId="2E3B0B52" w14:textId="2E498BF0" w:rsidR="001728FE" w:rsidRPr="000206FA" w:rsidRDefault="001728FE" w:rsidP="001728FE">
            <w:pPr>
              <w:jc w:val="right"/>
              <w:rPr>
                <w:b/>
                <w:bCs/>
                <w:color w:val="000000"/>
                <w:sz w:val="20"/>
                <w:szCs w:val="20"/>
                <w:lang w:eastAsia="zh-CN"/>
              </w:rPr>
            </w:pPr>
            <w:r w:rsidRPr="001728FE">
              <w:rPr>
                <w:b/>
                <w:bCs/>
                <w:color w:val="000000"/>
                <w:sz w:val="20"/>
                <w:szCs w:val="20"/>
                <w:lang w:eastAsia="zh-CN"/>
              </w:rPr>
              <w:t>732,516</w:t>
            </w:r>
          </w:p>
        </w:tc>
      </w:tr>
      <w:tr w:rsidR="001728FE" w:rsidRPr="00034E1E" w14:paraId="1CCDBD76"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47E89A61" w14:textId="3725D61E" w:rsidR="001728FE" w:rsidRPr="00BE5804" w:rsidRDefault="003F6D29" w:rsidP="003F6D29">
            <w:pPr>
              <w:jc w:val="left"/>
              <w:rPr>
                <w:color w:val="000000"/>
                <w:sz w:val="20"/>
                <w:szCs w:val="20"/>
                <w:lang w:eastAsia="zh-CN"/>
              </w:rPr>
            </w:pPr>
            <w:r w:rsidRPr="00BE5804">
              <w:rPr>
                <w:color w:val="000000"/>
                <w:sz w:val="20"/>
                <w:szCs w:val="20"/>
                <w:lang w:val="en-GB" w:eastAsia="zh-CN"/>
              </w:rPr>
              <w:t>Total phase-out (</w:t>
            </w:r>
            <w:proofErr w:type="spellStart"/>
            <w:r w:rsidRPr="00BE5804">
              <w:rPr>
                <w:color w:val="000000"/>
                <w:sz w:val="20"/>
                <w:szCs w:val="20"/>
                <w:lang w:val="en-GB" w:eastAsia="zh-CN"/>
              </w:rPr>
              <w:t>mt</w:t>
            </w:r>
            <w:proofErr w:type="spellEnd"/>
            <w:r w:rsidRPr="00BE5804">
              <w:rPr>
                <w:color w:val="000000"/>
                <w:sz w:val="20"/>
                <w:szCs w:val="20"/>
                <w:lang w:val="en-GB" w:eastAsia="zh-CN"/>
              </w:rPr>
              <w:t>)</w:t>
            </w:r>
          </w:p>
        </w:tc>
        <w:tc>
          <w:tcPr>
            <w:tcW w:w="605" w:type="pct"/>
            <w:tcBorders>
              <w:top w:val="single" w:sz="4" w:space="0" w:color="auto"/>
              <w:left w:val="nil"/>
              <w:bottom w:val="single" w:sz="4" w:space="0" w:color="auto"/>
              <w:right w:val="single" w:sz="4" w:space="0" w:color="auto"/>
            </w:tcBorders>
            <w:shd w:val="clear" w:color="auto" w:fill="auto"/>
            <w:noWrap/>
          </w:tcPr>
          <w:p w14:paraId="41776796" w14:textId="396AFCFB" w:rsidR="001728FE" w:rsidRPr="00BE5804" w:rsidRDefault="00BE5804" w:rsidP="001728FE">
            <w:pPr>
              <w:jc w:val="right"/>
              <w:rPr>
                <w:color w:val="000000"/>
                <w:sz w:val="20"/>
                <w:szCs w:val="20"/>
                <w:lang w:eastAsia="zh-CN"/>
              </w:rPr>
            </w:pPr>
            <w:r w:rsidRPr="00BE5804">
              <w:rPr>
                <w:color w:val="000000"/>
                <w:sz w:val="20"/>
                <w:szCs w:val="20"/>
                <w:lang w:eastAsia="zh-CN"/>
              </w:rPr>
              <w:t>48.9</w:t>
            </w:r>
          </w:p>
        </w:tc>
      </w:tr>
      <w:tr w:rsidR="00746D86" w:rsidRPr="00034E1E" w14:paraId="70C02266"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2175E92A" w14:textId="25D95EB6" w:rsidR="00746D86" w:rsidRPr="00034E1E" w:rsidRDefault="003F6D29" w:rsidP="003F6D29">
            <w:pPr>
              <w:jc w:val="left"/>
              <w:rPr>
                <w:b/>
                <w:bCs/>
                <w:color w:val="000000"/>
                <w:sz w:val="20"/>
                <w:szCs w:val="20"/>
                <w:lang w:eastAsia="zh-CN"/>
              </w:rPr>
            </w:pPr>
            <w:r w:rsidRPr="00BE5804">
              <w:rPr>
                <w:i/>
                <w:iCs/>
                <w:color w:val="000000"/>
                <w:sz w:val="20"/>
                <w:szCs w:val="20"/>
                <w:lang w:val="en-GB" w:eastAsia="zh-CN"/>
              </w:rPr>
              <w:t>Cost effectiveness of the project</w:t>
            </w:r>
            <w:r>
              <w:rPr>
                <w:i/>
                <w:iCs/>
                <w:color w:val="000000"/>
                <w:sz w:val="20"/>
                <w:szCs w:val="20"/>
                <w:lang w:val="en-GB" w:eastAsia="zh-CN"/>
              </w:rPr>
              <w:t xml:space="preserve"> (US $/kg)</w:t>
            </w:r>
          </w:p>
        </w:tc>
        <w:tc>
          <w:tcPr>
            <w:tcW w:w="605" w:type="pct"/>
            <w:tcBorders>
              <w:top w:val="single" w:sz="4" w:space="0" w:color="auto"/>
              <w:left w:val="nil"/>
              <w:bottom w:val="single" w:sz="4" w:space="0" w:color="auto"/>
              <w:right w:val="single" w:sz="4" w:space="0" w:color="auto"/>
            </w:tcBorders>
            <w:shd w:val="clear" w:color="auto" w:fill="auto"/>
            <w:noWrap/>
          </w:tcPr>
          <w:p w14:paraId="437EC108" w14:textId="45A98C89" w:rsidR="00746D86" w:rsidRPr="000206FA" w:rsidRDefault="00BE5804" w:rsidP="001728FE">
            <w:pPr>
              <w:jc w:val="right"/>
              <w:rPr>
                <w:color w:val="000000"/>
                <w:sz w:val="20"/>
                <w:szCs w:val="20"/>
                <w:lang w:eastAsia="zh-CN"/>
              </w:rPr>
            </w:pPr>
            <w:r w:rsidRPr="000206FA">
              <w:rPr>
                <w:color w:val="000000"/>
                <w:sz w:val="20"/>
                <w:szCs w:val="20"/>
                <w:lang w:eastAsia="zh-CN"/>
              </w:rPr>
              <w:t>14.98</w:t>
            </w:r>
          </w:p>
        </w:tc>
      </w:tr>
    </w:tbl>
    <w:p w14:paraId="697C3AC6" w14:textId="77777777" w:rsidR="00F9247E" w:rsidRDefault="00F9247E" w:rsidP="00F9247E"/>
    <w:p w14:paraId="5AD045A5" w14:textId="3197A4AB" w:rsidR="00276F56" w:rsidRPr="00F35574" w:rsidRDefault="00D63076" w:rsidP="00D63076">
      <w:pPr>
        <w:pStyle w:val="Heading1"/>
      </w:pPr>
      <w:r>
        <w:t xml:space="preserve">The </w:t>
      </w:r>
      <w:r w:rsidR="00027A2E">
        <w:t xml:space="preserve">assistance to </w:t>
      </w:r>
      <w:r w:rsidR="00CD686D">
        <w:t xml:space="preserve">the </w:t>
      </w:r>
      <w:r w:rsidR="00330B78">
        <w:t xml:space="preserve">15 </w:t>
      </w:r>
      <w:r w:rsidR="00D64437">
        <w:t>SMEs in</w:t>
      </w:r>
      <w:r w:rsidR="00330B78">
        <w:t xml:space="preserve"> </w:t>
      </w:r>
      <w:r w:rsidR="00CD686D">
        <w:t xml:space="preserve">commercial </w:t>
      </w:r>
      <w:r w:rsidR="00330B78">
        <w:t xml:space="preserve">RAC manufacturing </w:t>
      </w:r>
      <w:r w:rsidR="00D64437">
        <w:t>sector include</w:t>
      </w:r>
      <w:r w:rsidR="00532CA6">
        <w:t>s</w:t>
      </w:r>
      <w:r w:rsidR="00D64437">
        <w:t xml:space="preserve"> p</w:t>
      </w:r>
      <w:r w:rsidR="00027A2E" w:rsidRPr="00F35574">
        <w:t>rovision of tools</w:t>
      </w:r>
      <w:r w:rsidR="00027A2E">
        <w:t xml:space="preserve"> and equipment</w:t>
      </w:r>
      <w:r w:rsidR="00027A2E">
        <w:rPr>
          <w:rStyle w:val="FootnoteReference"/>
        </w:rPr>
        <w:footnoteReference w:id="6"/>
      </w:r>
      <w:r w:rsidR="00027A2E">
        <w:t xml:space="preserve"> to </w:t>
      </w:r>
      <w:r w:rsidR="006F2DED">
        <w:t xml:space="preserve">phase out </w:t>
      </w:r>
      <w:r w:rsidR="00D83473">
        <w:t>8.97</w:t>
      </w:r>
      <w:r w:rsidR="00DD2617">
        <w:t> mt</w:t>
      </w:r>
      <w:r w:rsidR="00A247B9" w:rsidRPr="00AA0441">
        <w:t xml:space="preserve"> of HFC</w:t>
      </w:r>
      <w:r w:rsidR="00A247B9" w:rsidRPr="00AA0441">
        <w:noBreakHyphen/>
        <w:t>134a</w:t>
      </w:r>
      <w:r w:rsidR="008E162C" w:rsidRPr="00AA0441">
        <w:t xml:space="preserve"> (</w:t>
      </w:r>
      <w:r w:rsidR="00A9677F" w:rsidRPr="00AA0441">
        <w:t>US $</w:t>
      </w:r>
      <w:r w:rsidR="003A3BAE" w:rsidRPr="00AA0441">
        <w:t>80</w:t>
      </w:r>
      <w:r w:rsidR="008E162C" w:rsidRPr="00AA0441">
        <w:t>,000)</w:t>
      </w:r>
      <w:r w:rsidR="008473B4" w:rsidRPr="00AA0441">
        <w:t>;</w:t>
      </w:r>
      <w:r w:rsidR="00E7304E" w:rsidRPr="00AA0441">
        <w:t xml:space="preserve"> and</w:t>
      </w:r>
      <w:r w:rsidR="00532CA6" w:rsidRPr="00AA0441">
        <w:t xml:space="preserve"> </w:t>
      </w:r>
      <w:r w:rsidR="00323CFB" w:rsidRPr="00AA0441">
        <w:t xml:space="preserve">three </w:t>
      </w:r>
      <w:r w:rsidR="00661451" w:rsidRPr="00AA0441">
        <w:t xml:space="preserve">technical assistance workshops </w:t>
      </w:r>
      <w:r w:rsidR="00B83241" w:rsidRPr="00AA0441">
        <w:t>(</w:t>
      </w:r>
      <w:r w:rsidR="00A9677F" w:rsidRPr="00AA0441">
        <w:t>US $</w:t>
      </w:r>
      <w:r w:rsidR="003A3BAE" w:rsidRPr="00AA0441">
        <w:t>25</w:t>
      </w:r>
      <w:r w:rsidR="009C28D4" w:rsidRPr="00AA0441">
        <w:t xml:space="preserve">,000) </w:t>
      </w:r>
      <w:r w:rsidR="00661451" w:rsidRPr="00AA0441">
        <w:t xml:space="preserve">to </w:t>
      </w:r>
      <w:r w:rsidR="00F87987" w:rsidRPr="00AA0441">
        <w:t xml:space="preserve">support the conversion of 12 SMEs </w:t>
      </w:r>
      <w:r w:rsidR="00A72124" w:rsidRPr="00AA0441">
        <w:t xml:space="preserve">during the implementation period </w:t>
      </w:r>
      <w:r w:rsidR="00036C3B" w:rsidRPr="00AA0441">
        <w:t>to support the smooth implementation of the conversi</w:t>
      </w:r>
      <w:r w:rsidR="00036C3B">
        <w:t>on projects</w:t>
      </w:r>
      <w:r w:rsidR="00C918F6">
        <w:t xml:space="preserve">, resulting in a total cost of </w:t>
      </w:r>
      <w:r w:rsidR="00A9677F">
        <w:t>US $</w:t>
      </w:r>
      <w:r w:rsidR="00C918F6">
        <w:t>105,000</w:t>
      </w:r>
      <w:r w:rsidR="00A72124">
        <w:t xml:space="preserve">. </w:t>
      </w:r>
    </w:p>
    <w:p w14:paraId="01706AC2" w14:textId="77777777" w:rsidR="00A67D73" w:rsidRPr="002D152A" w:rsidRDefault="00A67D73" w:rsidP="00A67D73">
      <w:pPr>
        <w:pStyle w:val="Heading1"/>
        <w:keepNext/>
        <w:numPr>
          <w:ilvl w:val="0"/>
          <w:numId w:val="0"/>
        </w:numPr>
        <w:spacing w:before="240"/>
        <w:rPr>
          <w:i/>
          <w:iCs/>
          <w:u w:val="single"/>
        </w:rPr>
      </w:pPr>
      <w:r w:rsidRPr="006E286A">
        <w:rPr>
          <w:i/>
          <w:iCs/>
          <w:u w:val="single"/>
        </w:rPr>
        <w:t>Refrigeration and air</w:t>
      </w:r>
      <w:r w:rsidRPr="006E286A">
        <w:rPr>
          <w:i/>
          <w:iCs/>
          <w:u w:val="single"/>
        </w:rPr>
        <w:noBreakHyphen/>
        <w:t>conditioning servicing sector</w:t>
      </w:r>
    </w:p>
    <w:p w14:paraId="2749A4F7" w14:textId="66989B8E" w:rsidR="001E09B0" w:rsidRDefault="00B07697" w:rsidP="001E09B0">
      <w:pPr>
        <w:pStyle w:val="Heading1"/>
      </w:pPr>
      <w:r w:rsidRPr="00F35574">
        <w:t xml:space="preserve">Proposed activities in the servicing sector include strengthening the legal framework, </w:t>
      </w:r>
      <w:r w:rsidR="00442490" w:rsidRPr="00F35574">
        <w:t>capacity</w:t>
      </w:r>
      <w:r w:rsidR="00442490" w:rsidRPr="00F35574">
        <w:noBreakHyphen/>
        <w:t xml:space="preserve">building of customs and technicians, </w:t>
      </w:r>
      <w:r w:rsidR="007F5D36" w:rsidRPr="00F35574">
        <w:t xml:space="preserve">refrigerant recovery, </w:t>
      </w:r>
      <w:r w:rsidR="002F53DA" w:rsidRPr="00F35574">
        <w:t>awareness</w:t>
      </w:r>
      <w:r w:rsidR="002F53DA" w:rsidRPr="00F35574">
        <w:noBreakHyphen/>
        <w:t>raising and incentives</w:t>
      </w:r>
      <w:r w:rsidR="006A2B7B" w:rsidRPr="00F35574">
        <w:t xml:space="preserve">, a </w:t>
      </w:r>
      <w:r w:rsidR="004229A4" w:rsidRPr="00F35574">
        <w:t xml:space="preserve">commercial refrigeration </w:t>
      </w:r>
      <w:r w:rsidR="0091345F" w:rsidRPr="00F35574">
        <w:t xml:space="preserve">pilot project, and </w:t>
      </w:r>
      <w:r w:rsidR="004229A4" w:rsidRPr="00F35574">
        <w:t xml:space="preserve">the </w:t>
      </w:r>
      <w:r w:rsidR="0091345F" w:rsidRPr="00F35574">
        <w:t>development of a plan</w:t>
      </w:r>
      <w:r w:rsidR="003D48E3" w:rsidRPr="00F35574">
        <w:t xml:space="preserve"> for the cold chain</w:t>
      </w:r>
      <w:r w:rsidR="00AA768E" w:rsidRPr="00F35574">
        <w:t>. A breakdown of activities is listed in t</w:t>
      </w:r>
      <w:r w:rsidR="000B5C85">
        <w:t>able </w:t>
      </w:r>
      <w:r w:rsidR="004229A4" w:rsidRPr="00F35574">
        <w:t>1</w:t>
      </w:r>
      <w:r w:rsidR="00720D5E">
        <w:t>5</w:t>
      </w:r>
      <w:r w:rsidR="004229A4" w:rsidRPr="00F35574">
        <w:t>.</w:t>
      </w:r>
    </w:p>
    <w:p w14:paraId="3A6F9C83" w14:textId="6630C5AE" w:rsidR="00B31353" w:rsidRDefault="00B31353" w:rsidP="00B31353">
      <w:pPr>
        <w:keepNext/>
        <w:suppressAutoHyphens/>
        <w:rPr>
          <w:b/>
          <w:bCs/>
        </w:rPr>
      </w:pPr>
      <w:r w:rsidRPr="00486E19">
        <w:rPr>
          <w:b/>
          <w:bCs/>
        </w:rPr>
        <w:t>T</w:t>
      </w:r>
      <w:r w:rsidR="000B5C85">
        <w:rPr>
          <w:b/>
          <w:bCs/>
        </w:rPr>
        <w:t>able </w:t>
      </w:r>
      <w:r w:rsidR="00AA768E" w:rsidRPr="00F35574">
        <w:rPr>
          <w:b/>
          <w:bCs/>
        </w:rPr>
        <w:t>1</w:t>
      </w:r>
      <w:r w:rsidR="00720D5E">
        <w:rPr>
          <w:b/>
          <w:bCs/>
        </w:rPr>
        <w:t>5</w:t>
      </w:r>
      <w:r w:rsidRPr="00486E19">
        <w:rPr>
          <w:b/>
          <w:bCs/>
        </w:rPr>
        <w:t xml:space="preserve">. </w:t>
      </w:r>
      <w:r>
        <w:rPr>
          <w:b/>
          <w:bCs/>
        </w:rPr>
        <w:t xml:space="preserve">Proposed </w:t>
      </w:r>
      <w:r w:rsidRPr="00486E19">
        <w:rPr>
          <w:b/>
          <w:bCs/>
        </w:rPr>
        <w:t>activities to be implemented in s</w:t>
      </w:r>
      <w:r w:rsidR="00A9677F">
        <w:rPr>
          <w:b/>
          <w:bCs/>
        </w:rPr>
        <w:t>tage I</w:t>
      </w:r>
      <w:r w:rsidRPr="00486E19">
        <w:rPr>
          <w:b/>
          <w:bCs/>
        </w:rPr>
        <w:t xml:space="preserve"> of the KIP</w:t>
      </w:r>
      <w:r>
        <w:rPr>
          <w:b/>
          <w:bCs/>
        </w:rPr>
        <w:t xml:space="preserve"> for Nigeria</w:t>
      </w:r>
    </w:p>
    <w:tbl>
      <w:tblPr>
        <w:tblStyle w:val="TableGrid10"/>
        <w:tblW w:w="5001" w:type="pct"/>
        <w:tblLayout w:type="fixed"/>
        <w:tblLook w:val="04A0" w:firstRow="1" w:lastRow="0" w:firstColumn="1" w:lastColumn="0" w:noHBand="0" w:noVBand="1"/>
      </w:tblPr>
      <w:tblGrid>
        <w:gridCol w:w="7084"/>
        <w:gridCol w:w="991"/>
        <w:gridCol w:w="1277"/>
      </w:tblGrid>
      <w:tr w:rsidR="00E03C0F" w:rsidRPr="00656489" w14:paraId="7BAFD218" w14:textId="77777777">
        <w:trPr>
          <w:trHeight w:val="201"/>
          <w:tblHeader/>
        </w:trPr>
        <w:tc>
          <w:tcPr>
            <w:tcW w:w="3787" w:type="pct"/>
          </w:tcPr>
          <w:p w14:paraId="4B6DCC27" w14:textId="77777777" w:rsidR="00E03C0F" w:rsidRPr="007454DC" w:rsidRDefault="00E03C0F" w:rsidP="00B43467">
            <w:pPr>
              <w:widowControl w:val="0"/>
              <w:spacing w:before="10" w:after="10"/>
              <w:jc w:val="left"/>
              <w:rPr>
                <w:b/>
                <w:bCs/>
                <w:color w:val="000000"/>
                <w:sz w:val="20"/>
                <w:szCs w:val="20"/>
                <w:lang w:eastAsia="zh-CN"/>
              </w:rPr>
            </w:pPr>
            <w:r>
              <w:rPr>
                <w:b/>
                <w:bCs/>
                <w:color w:val="000000"/>
                <w:sz w:val="20"/>
                <w:szCs w:val="20"/>
                <w:lang w:eastAsia="zh-CN"/>
              </w:rPr>
              <w:t>Project component/a</w:t>
            </w:r>
            <w:r w:rsidRPr="00F35574">
              <w:rPr>
                <w:b/>
                <w:bCs/>
                <w:color w:val="000000"/>
                <w:sz w:val="20"/>
                <w:szCs w:val="20"/>
                <w:lang w:eastAsia="zh-CN"/>
              </w:rPr>
              <w:t>ctivit</w:t>
            </w:r>
            <w:r>
              <w:rPr>
                <w:b/>
                <w:bCs/>
                <w:color w:val="000000"/>
                <w:sz w:val="20"/>
                <w:szCs w:val="20"/>
                <w:lang w:eastAsia="zh-CN"/>
              </w:rPr>
              <w:t>y</w:t>
            </w:r>
          </w:p>
        </w:tc>
        <w:tc>
          <w:tcPr>
            <w:tcW w:w="530" w:type="pct"/>
          </w:tcPr>
          <w:p w14:paraId="4E3DC8C3" w14:textId="77777777" w:rsidR="00E03C0F" w:rsidRDefault="00E03C0F" w:rsidP="00B43467">
            <w:pPr>
              <w:widowControl w:val="0"/>
              <w:spacing w:before="10" w:after="10"/>
              <w:jc w:val="center"/>
              <w:rPr>
                <w:b/>
                <w:bCs/>
                <w:color w:val="000000"/>
                <w:sz w:val="20"/>
                <w:szCs w:val="20"/>
                <w:lang w:eastAsia="zh-CN"/>
              </w:rPr>
            </w:pPr>
            <w:r>
              <w:rPr>
                <w:b/>
                <w:bCs/>
                <w:color w:val="000000"/>
                <w:sz w:val="20"/>
                <w:szCs w:val="20"/>
                <w:lang w:eastAsia="zh-CN"/>
              </w:rPr>
              <w:t>Agency</w:t>
            </w:r>
          </w:p>
        </w:tc>
        <w:tc>
          <w:tcPr>
            <w:tcW w:w="683" w:type="pct"/>
            <w:hideMark/>
          </w:tcPr>
          <w:p w14:paraId="334BBD74" w14:textId="598D982F" w:rsidR="00E03C0F" w:rsidRPr="007454DC" w:rsidRDefault="0085718F" w:rsidP="00B43467">
            <w:pPr>
              <w:widowControl w:val="0"/>
              <w:spacing w:before="10" w:after="10"/>
              <w:jc w:val="center"/>
              <w:rPr>
                <w:b/>
                <w:bCs/>
                <w:color w:val="000000"/>
                <w:sz w:val="20"/>
                <w:szCs w:val="20"/>
                <w:lang w:eastAsia="zh-CN"/>
              </w:rPr>
            </w:pPr>
            <w:r w:rsidRPr="0085718F">
              <w:rPr>
                <w:b/>
                <w:bCs/>
                <w:color w:val="000000"/>
                <w:sz w:val="20"/>
                <w:szCs w:val="20"/>
                <w:lang w:eastAsia="zh-CN"/>
              </w:rPr>
              <w:t>Cost (</w:t>
            </w:r>
            <w:r w:rsidR="00A9677F">
              <w:rPr>
                <w:b/>
                <w:bCs/>
                <w:color w:val="000000"/>
                <w:sz w:val="20"/>
                <w:szCs w:val="20"/>
                <w:lang w:eastAsia="zh-CN"/>
              </w:rPr>
              <w:t>US $</w:t>
            </w:r>
            <w:r w:rsidRPr="0085718F">
              <w:rPr>
                <w:b/>
                <w:bCs/>
                <w:color w:val="000000"/>
                <w:sz w:val="20"/>
                <w:szCs w:val="20"/>
                <w:lang w:eastAsia="zh-CN"/>
              </w:rPr>
              <w:t>)</w:t>
            </w:r>
          </w:p>
        </w:tc>
      </w:tr>
      <w:tr w:rsidR="00E03C0F" w:rsidRPr="00656489" w14:paraId="7FF168A6" w14:textId="77777777">
        <w:trPr>
          <w:trHeight w:val="251"/>
        </w:trPr>
        <w:tc>
          <w:tcPr>
            <w:tcW w:w="5000" w:type="pct"/>
            <w:gridSpan w:val="3"/>
          </w:tcPr>
          <w:p w14:paraId="231BE373" w14:textId="27B72265" w:rsidR="00E03C0F" w:rsidRPr="007454DC" w:rsidRDefault="00E03C0F" w:rsidP="00B43467">
            <w:pPr>
              <w:widowControl w:val="0"/>
              <w:spacing w:before="10" w:after="10"/>
              <w:jc w:val="left"/>
              <w:rPr>
                <w:i/>
                <w:iCs/>
                <w:color w:val="000000"/>
                <w:sz w:val="20"/>
                <w:szCs w:val="20"/>
                <w:highlight w:val="yellow"/>
                <w:lang w:eastAsia="zh-CN"/>
              </w:rPr>
            </w:pPr>
            <w:r>
              <w:rPr>
                <w:i/>
                <w:iCs/>
                <w:color w:val="000000"/>
                <w:sz w:val="20"/>
                <w:szCs w:val="20"/>
                <w:lang w:eastAsia="zh-CN"/>
              </w:rPr>
              <w:t>Strengthening the legal and regulatory</w:t>
            </w:r>
            <w:r w:rsidRPr="007454DC">
              <w:rPr>
                <w:i/>
                <w:iCs/>
                <w:color w:val="000000"/>
                <w:sz w:val="20"/>
                <w:szCs w:val="20"/>
                <w:lang w:eastAsia="zh-CN"/>
              </w:rPr>
              <w:t xml:space="preserve"> framework</w:t>
            </w:r>
            <w:r>
              <w:rPr>
                <w:i/>
                <w:iCs/>
                <w:color w:val="000000"/>
                <w:sz w:val="20"/>
                <w:szCs w:val="20"/>
                <w:lang w:eastAsia="zh-CN"/>
              </w:rPr>
              <w:t xml:space="preserve"> to include HFCs</w:t>
            </w:r>
            <w:r w:rsidRPr="00F35574">
              <w:rPr>
                <w:i/>
                <w:iCs/>
                <w:color w:val="000000"/>
                <w:sz w:val="20"/>
                <w:szCs w:val="20"/>
                <w:lang w:eastAsia="zh-CN"/>
              </w:rPr>
              <w:t xml:space="preserve"> </w:t>
            </w:r>
            <w:r>
              <w:rPr>
                <w:i/>
                <w:iCs/>
                <w:color w:val="000000"/>
                <w:sz w:val="20"/>
                <w:szCs w:val="20"/>
                <w:lang w:eastAsia="zh-CN"/>
              </w:rPr>
              <w:t>(</w:t>
            </w:r>
            <w:r w:rsidR="00A9677F">
              <w:rPr>
                <w:i/>
                <w:iCs/>
                <w:color w:val="000000"/>
                <w:sz w:val="20"/>
                <w:szCs w:val="20"/>
                <w:lang w:eastAsia="zh-CN"/>
              </w:rPr>
              <w:t>US $</w:t>
            </w:r>
            <w:r>
              <w:rPr>
                <w:i/>
                <w:iCs/>
                <w:color w:val="000000"/>
                <w:sz w:val="20"/>
                <w:szCs w:val="20"/>
                <w:lang w:eastAsia="zh-CN"/>
              </w:rPr>
              <w:t>68</w:t>
            </w:r>
            <w:r w:rsidRPr="00F35574">
              <w:rPr>
                <w:i/>
                <w:iCs/>
                <w:color w:val="000000"/>
                <w:sz w:val="20"/>
                <w:szCs w:val="20"/>
                <w:lang w:eastAsia="zh-CN"/>
              </w:rPr>
              <w:t>5</w:t>
            </w:r>
            <w:r w:rsidRPr="004818F0">
              <w:rPr>
                <w:i/>
                <w:iCs/>
                <w:color w:val="000000"/>
                <w:sz w:val="20"/>
                <w:szCs w:val="20"/>
                <w:lang w:eastAsia="zh-CN"/>
              </w:rPr>
              <w:t>,000</w:t>
            </w:r>
            <w:r>
              <w:rPr>
                <w:i/>
                <w:iCs/>
                <w:color w:val="000000"/>
                <w:sz w:val="20"/>
                <w:szCs w:val="20"/>
                <w:lang w:eastAsia="zh-CN"/>
              </w:rPr>
              <w:t>)</w:t>
            </w:r>
          </w:p>
        </w:tc>
      </w:tr>
      <w:tr w:rsidR="00E03C0F" w:rsidRPr="00656489" w14:paraId="5596A825" w14:textId="77777777">
        <w:tc>
          <w:tcPr>
            <w:tcW w:w="3787" w:type="pct"/>
            <w:noWrap/>
          </w:tcPr>
          <w:p w14:paraId="0C6E5F94" w14:textId="77777777" w:rsidR="00E03C0F" w:rsidRPr="00E07ADD" w:rsidRDefault="00E03C0F" w:rsidP="00B43467">
            <w:pPr>
              <w:widowControl w:val="0"/>
              <w:spacing w:before="10" w:after="10"/>
              <w:ind w:left="454"/>
              <w:jc w:val="left"/>
              <w:rPr>
                <w:color w:val="000000"/>
                <w:sz w:val="20"/>
                <w:szCs w:val="20"/>
                <w:lang w:eastAsia="zh-CN"/>
              </w:rPr>
            </w:pPr>
            <w:r>
              <w:rPr>
                <w:sz w:val="20"/>
                <w:szCs w:val="20"/>
              </w:rPr>
              <w:t>C</w:t>
            </w:r>
            <w:r w:rsidRPr="00E07ADD">
              <w:rPr>
                <w:sz w:val="20"/>
                <w:szCs w:val="20"/>
              </w:rPr>
              <w:t>ampaign to promote awareness of the HFC licensing and quota system, including 15 workshops</w:t>
            </w:r>
          </w:p>
        </w:tc>
        <w:tc>
          <w:tcPr>
            <w:tcW w:w="530" w:type="pct"/>
          </w:tcPr>
          <w:p w14:paraId="01556119" w14:textId="77777777" w:rsidR="00E03C0F" w:rsidRPr="008815E2" w:rsidRDefault="00E03C0F" w:rsidP="00B43467">
            <w:pPr>
              <w:widowControl w:val="0"/>
              <w:spacing w:before="10" w:after="10"/>
              <w:jc w:val="center"/>
              <w:rPr>
                <w:sz w:val="20"/>
                <w:szCs w:val="20"/>
              </w:rPr>
            </w:pPr>
            <w:r w:rsidRPr="008815E2">
              <w:rPr>
                <w:sz w:val="20"/>
                <w:szCs w:val="20"/>
              </w:rPr>
              <w:t>UNEP</w:t>
            </w:r>
          </w:p>
        </w:tc>
        <w:tc>
          <w:tcPr>
            <w:tcW w:w="683" w:type="pct"/>
          </w:tcPr>
          <w:p w14:paraId="437AB5A1" w14:textId="77777777" w:rsidR="00E03C0F" w:rsidRPr="008815E2" w:rsidRDefault="00E03C0F" w:rsidP="00B43467">
            <w:pPr>
              <w:widowControl w:val="0"/>
              <w:spacing w:before="10" w:after="10"/>
              <w:jc w:val="right"/>
              <w:rPr>
                <w:sz w:val="20"/>
                <w:szCs w:val="20"/>
                <w:highlight w:val="yellow"/>
                <w:lang w:eastAsia="zh-CN"/>
              </w:rPr>
            </w:pPr>
            <w:r w:rsidRPr="008815E2">
              <w:rPr>
                <w:sz w:val="20"/>
                <w:szCs w:val="20"/>
              </w:rPr>
              <w:t>365,000</w:t>
            </w:r>
          </w:p>
        </w:tc>
      </w:tr>
      <w:tr w:rsidR="00E03C0F" w:rsidRPr="00656489" w14:paraId="72069AE9" w14:textId="77777777">
        <w:tc>
          <w:tcPr>
            <w:tcW w:w="3787" w:type="pct"/>
            <w:noWrap/>
          </w:tcPr>
          <w:p w14:paraId="0FBD83C3" w14:textId="29D54EA4" w:rsidR="00E03C0F" w:rsidRPr="00E07ADD" w:rsidRDefault="00E03C0F" w:rsidP="00B43467">
            <w:pPr>
              <w:widowControl w:val="0"/>
              <w:spacing w:before="10" w:after="10"/>
              <w:ind w:left="454"/>
              <w:jc w:val="left"/>
              <w:rPr>
                <w:sz w:val="20"/>
                <w:szCs w:val="20"/>
              </w:rPr>
            </w:pPr>
            <w:r w:rsidRPr="00E07ADD">
              <w:rPr>
                <w:sz w:val="20"/>
                <w:szCs w:val="20"/>
              </w:rPr>
              <w:t xml:space="preserve">Develop and implement </w:t>
            </w:r>
            <w:r w:rsidRPr="000372C7">
              <w:rPr>
                <w:sz w:val="20"/>
                <w:szCs w:val="20"/>
              </w:rPr>
              <w:t>a</w:t>
            </w:r>
            <w:r w:rsidRPr="00E07ADD">
              <w:rPr>
                <w:sz w:val="20"/>
                <w:szCs w:val="20"/>
              </w:rPr>
              <w:t xml:space="preserve"> quota system for HFC imports</w:t>
            </w:r>
          </w:p>
        </w:tc>
        <w:tc>
          <w:tcPr>
            <w:tcW w:w="530" w:type="pct"/>
          </w:tcPr>
          <w:p w14:paraId="74748E07" w14:textId="77777777" w:rsidR="00E03C0F" w:rsidRPr="00427FF6" w:rsidRDefault="00E03C0F" w:rsidP="00B43467">
            <w:pPr>
              <w:widowControl w:val="0"/>
              <w:spacing w:before="10" w:after="10"/>
              <w:jc w:val="center"/>
              <w:rPr>
                <w:sz w:val="20"/>
                <w:szCs w:val="20"/>
              </w:rPr>
            </w:pPr>
            <w:r w:rsidRPr="00427FF6">
              <w:rPr>
                <w:sz w:val="20"/>
                <w:szCs w:val="20"/>
              </w:rPr>
              <w:t>UNDP</w:t>
            </w:r>
          </w:p>
        </w:tc>
        <w:tc>
          <w:tcPr>
            <w:tcW w:w="683" w:type="pct"/>
          </w:tcPr>
          <w:p w14:paraId="3679999B" w14:textId="77777777" w:rsidR="00E03C0F" w:rsidRPr="007454DC" w:rsidRDefault="00E03C0F" w:rsidP="00B43467">
            <w:pPr>
              <w:widowControl w:val="0"/>
              <w:spacing w:before="10" w:after="10"/>
              <w:jc w:val="right"/>
              <w:rPr>
                <w:sz w:val="20"/>
                <w:szCs w:val="20"/>
              </w:rPr>
            </w:pPr>
            <w:r w:rsidRPr="00427FF6">
              <w:rPr>
                <w:sz w:val="20"/>
                <w:szCs w:val="20"/>
              </w:rPr>
              <w:t>120,000</w:t>
            </w:r>
          </w:p>
        </w:tc>
      </w:tr>
      <w:tr w:rsidR="00E03C0F" w:rsidRPr="00656489" w14:paraId="4232EF9E" w14:textId="77777777">
        <w:tc>
          <w:tcPr>
            <w:tcW w:w="3787" w:type="pct"/>
            <w:noWrap/>
          </w:tcPr>
          <w:p w14:paraId="0271C10D" w14:textId="77777777" w:rsidR="00E03C0F" w:rsidRPr="00E07ADD" w:rsidRDefault="00E03C0F" w:rsidP="00B43467">
            <w:pPr>
              <w:widowControl w:val="0"/>
              <w:spacing w:before="10" w:after="10"/>
              <w:ind w:left="454"/>
              <w:jc w:val="left"/>
              <w:rPr>
                <w:sz w:val="20"/>
                <w:szCs w:val="20"/>
              </w:rPr>
            </w:pPr>
            <w:r w:rsidRPr="00E07ADD">
              <w:rPr>
                <w:sz w:val="20"/>
                <w:szCs w:val="20"/>
              </w:rPr>
              <w:t>Develop regulations to control the use of HFCs and HFC</w:t>
            </w:r>
            <w:r w:rsidRPr="00E07ADD">
              <w:rPr>
                <w:sz w:val="20"/>
                <w:szCs w:val="20"/>
              </w:rPr>
              <w:noBreakHyphen/>
              <w:t xml:space="preserve">based equipment in specific sectors </w:t>
            </w:r>
          </w:p>
        </w:tc>
        <w:tc>
          <w:tcPr>
            <w:tcW w:w="530" w:type="pct"/>
          </w:tcPr>
          <w:p w14:paraId="6107D27B" w14:textId="77777777" w:rsidR="00E03C0F" w:rsidRPr="00427FF6" w:rsidRDefault="00E03C0F" w:rsidP="00B43467">
            <w:pPr>
              <w:widowControl w:val="0"/>
              <w:spacing w:before="10" w:after="10"/>
              <w:jc w:val="center"/>
              <w:rPr>
                <w:sz w:val="20"/>
                <w:szCs w:val="20"/>
              </w:rPr>
            </w:pPr>
            <w:r w:rsidRPr="00427FF6">
              <w:rPr>
                <w:sz w:val="20"/>
                <w:szCs w:val="20"/>
              </w:rPr>
              <w:t>UNEP</w:t>
            </w:r>
          </w:p>
        </w:tc>
        <w:tc>
          <w:tcPr>
            <w:tcW w:w="683" w:type="pct"/>
          </w:tcPr>
          <w:p w14:paraId="0422B2D3" w14:textId="77777777" w:rsidR="00E03C0F" w:rsidRPr="00427FF6" w:rsidRDefault="00E03C0F" w:rsidP="00B43467">
            <w:pPr>
              <w:widowControl w:val="0"/>
              <w:spacing w:before="10" w:after="10"/>
              <w:jc w:val="right"/>
              <w:rPr>
                <w:sz w:val="20"/>
                <w:szCs w:val="20"/>
              </w:rPr>
            </w:pPr>
            <w:r w:rsidRPr="00427FF6">
              <w:rPr>
                <w:sz w:val="20"/>
                <w:szCs w:val="20"/>
              </w:rPr>
              <w:t>100,000</w:t>
            </w:r>
          </w:p>
        </w:tc>
      </w:tr>
      <w:tr w:rsidR="00E03C0F" w:rsidRPr="00656489" w14:paraId="0918EE05" w14:textId="77777777">
        <w:tc>
          <w:tcPr>
            <w:tcW w:w="3787" w:type="pct"/>
            <w:noWrap/>
          </w:tcPr>
          <w:p w14:paraId="371F4542" w14:textId="77777777" w:rsidR="00E03C0F" w:rsidRPr="00E07ADD" w:rsidRDefault="00E03C0F" w:rsidP="00B43467">
            <w:pPr>
              <w:widowControl w:val="0"/>
              <w:spacing w:before="10" w:after="10"/>
              <w:ind w:left="454"/>
              <w:jc w:val="left"/>
              <w:rPr>
                <w:sz w:val="20"/>
                <w:szCs w:val="20"/>
              </w:rPr>
            </w:pPr>
            <w:r w:rsidRPr="00E07ADD">
              <w:rPr>
                <w:sz w:val="20"/>
                <w:szCs w:val="20"/>
              </w:rPr>
              <w:t>Support enforcement of the ban on importing used RAC equipment and consult with stakeholders to develop further restrictions and controls</w:t>
            </w:r>
          </w:p>
        </w:tc>
        <w:tc>
          <w:tcPr>
            <w:tcW w:w="530" w:type="pct"/>
          </w:tcPr>
          <w:p w14:paraId="45B0CC0B" w14:textId="77777777" w:rsidR="00E03C0F" w:rsidRPr="00FE63F0" w:rsidRDefault="00E03C0F" w:rsidP="00B43467">
            <w:pPr>
              <w:widowControl w:val="0"/>
              <w:spacing w:before="10" w:after="10"/>
              <w:jc w:val="center"/>
              <w:rPr>
                <w:sz w:val="20"/>
                <w:szCs w:val="20"/>
              </w:rPr>
            </w:pPr>
            <w:r w:rsidRPr="00FE63F0">
              <w:rPr>
                <w:sz w:val="20"/>
                <w:szCs w:val="20"/>
              </w:rPr>
              <w:t>UNDP</w:t>
            </w:r>
          </w:p>
        </w:tc>
        <w:tc>
          <w:tcPr>
            <w:tcW w:w="683" w:type="pct"/>
          </w:tcPr>
          <w:p w14:paraId="2A909E62" w14:textId="77777777" w:rsidR="00E03C0F" w:rsidRPr="00FE63F0" w:rsidRDefault="00E03C0F" w:rsidP="00B43467">
            <w:pPr>
              <w:widowControl w:val="0"/>
              <w:spacing w:before="10" w:after="10"/>
              <w:jc w:val="right"/>
              <w:rPr>
                <w:sz w:val="20"/>
                <w:szCs w:val="20"/>
              </w:rPr>
            </w:pPr>
            <w:r w:rsidRPr="00FE63F0">
              <w:rPr>
                <w:sz w:val="20"/>
                <w:szCs w:val="20"/>
              </w:rPr>
              <w:t>50,000</w:t>
            </w:r>
          </w:p>
        </w:tc>
      </w:tr>
      <w:tr w:rsidR="00E03C0F" w:rsidRPr="00656489" w14:paraId="56B644F1" w14:textId="77777777">
        <w:trPr>
          <w:trHeight w:val="170"/>
        </w:trPr>
        <w:tc>
          <w:tcPr>
            <w:tcW w:w="3787" w:type="pct"/>
            <w:noWrap/>
          </w:tcPr>
          <w:p w14:paraId="1C6FF62F" w14:textId="77777777" w:rsidR="00E03C0F" w:rsidRPr="00E07ADD" w:rsidRDefault="00E03C0F" w:rsidP="00B43467">
            <w:pPr>
              <w:widowControl w:val="0"/>
              <w:spacing w:before="10" w:after="10"/>
              <w:ind w:left="454"/>
              <w:jc w:val="left"/>
              <w:rPr>
                <w:sz w:val="20"/>
                <w:szCs w:val="20"/>
              </w:rPr>
            </w:pPr>
            <w:r w:rsidRPr="00E07ADD">
              <w:rPr>
                <w:sz w:val="20"/>
                <w:szCs w:val="20"/>
              </w:rPr>
              <w:t>Support the development of a green procurement guideline for users and purchasers of RAC equipment</w:t>
            </w:r>
          </w:p>
        </w:tc>
        <w:tc>
          <w:tcPr>
            <w:tcW w:w="530" w:type="pct"/>
          </w:tcPr>
          <w:p w14:paraId="0E441DAD" w14:textId="77777777" w:rsidR="00E03C0F" w:rsidRPr="00530817" w:rsidRDefault="00E03C0F" w:rsidP="00B43467">
            <w:pPr>
              <w:widowControl w:val="0"/>
              <w:spacing w:before="10" w:after="10"/>
              <w:jc w:val="center"/>
              <w:rPr>
                <w:sz w:val="20"/>
                <w:szCs w:val="20"/>
              </w:rPr>
            </w:pPr>
            <w:r w:rsidRPr="00530817">
              <w:rPr>
                <w:sz w:val="20"/>
                <w:szCs w:val="20"/>
              </w:rPr>
              <w:t>UNDP</w:t>
            </w:r>
          </w:p>
        </w:tc>
        <w:tc>
          <w:tcPr>
            <w:tcW w:w="683" w:type="pct"/>
          </w:tcPr>
          <w:p w14:paraId="66333CF4" w14:textId="77777777" w:rsidR="00E03C0F" w:rsidRPr="00530817" w:rsidRDefault="00E03C0F" w:rsidP="00B43467">
            <w:pPr>
              <w:widowControl w:val="0"/>
              <w:spacing w:before="10" w:after="10"/>
              <w:jc w:val="right"/>
              <w:rPr>
                <w:sz w:val="20"/>
                <w:szCs w:val="20"/>
              </w:rPr>
            </w:pPr>
            <w:r w:rsidRPr="00530817">
              <w:rPr>
                <w:sz w:val="20"/>
                <w:szCs w:val="20"/>
              </w:rPr>
              <w:t>50,000</w:t>
            </w:r>
          </w:p>
        </w:tc>
      </w:tr>
      <w:tr w:rsidR="00E07ADD" w:rsidRPr="00656489" w14:paraId="02A39DD1" w14:textId="77777777">
        <w:trPr>
          <w:trHeight w:val="251"/>
        </w:trPr>
        <w:tc>
          <w:tcPr>
            <w:tcW w:w="5000" w:type="pct"/>
            <w:gridSpan w:val="3"/>
          </w:tcPr>
          <w:p w14:paraId="310E0A08" w14:textId="5B585F6F" w:rsidR="00E07ADD" w:rsidRPr="00F35574" w:rsidRDefault="00DF3A92" w:rsidP="00B43467">
            <w:pPr>
              <w:widowControl w:val="0"/>
              <w:spacing w:before="10" w:after="10"/>
              <w:jc w:val="left"/>
              <w:rPr>
                <w:i/>
                <w:iCs/>
                <w:color w:val="000000"/>
                <w:sz w:val="20"/>
                <w:szCs w:val="20"/>
                <w:highlight w:val="yellow"/>
                <w:lang w:eastAsia="zh-CN"/>
              </w:rPr>
            </w:pPr>
            <w:bookmarkStart w:id="7" w:name="_Hlk74319584"/>
            <w:r w:rsidRPr="00DF3A92">
              <w:rPr>
                <w:i/>
                <w:iCs/>
                <w:color w:val="000000"/>
                <w:sz w:val="20"/>
                <w:szCs w:val="20"/>
                <w:lang w:eastAsia="zh-CN"/>
              </w:rPr>
              <w:t>Customs capacity</w:t>
            </w:r>
            <w:r w:rsidR="001C2E2C">
              <w:rPr>
                <w:i/>
                <w:iCs/>
                <w:color w:val="000000"/>
                <w:sz w:val="20"/>
                <w:szCs w:val="20"/>
                <w:lang w:eastAsia="zh-CN"/>
              </w:rPr>
              <w:noBreakHyphen/>
            </w:r>
            <w:r w:rsidRPr="00DF3A92">
              <w:rPr>
                <w:i/>
                <w:iCs/>
                <w:color w:val="000000"/>
                <w:sz w:val="20"/>
                <w:szCs w:val="20"/>
                <w:lang w:eastAsia="zh-CN"/>
              </w:rPr>
              <w:t xml:space="preserve">building </w:t>
            </w:r>
            <w:r w:rsidR="00E07ADD" w:rsidRPr="00F35574">
              <w:rPr>
                <w:i/>
                <w:iCs/>
                <w:color w:val="000000"/>
                <w:sz w:val="20"/>
                <w:szCs w:val="20"/>
                <w:lang w:eastAsia="zh-CN"/>
              </w:rPr>
              <w:t>(</w:t>
            </w:r>
            <w:r w:rsidR="00A9677F">
              <w:rPr>
                <w:i/>
                <w:iCs/>
                <w:color w:val="000000"/>
                <w:sz w:val="20"/>
                <w:szCs w:val="20"/>
                <w:lang w:eastAsia="zh-CN"/>
              </w:rPr>
              <w:t>US $</w:t>
            </w:r>
            <w:r>
              <w:rPr>
                <w:i/>
                <w:iCs/>
                <w:color w:val="000000"/>
                <w:sz w:val="20"/>
                <w:szCs w:val="20"/>
                <w:lang w:eastAsia="zh-CN"/>
              </w:rPr>
              <w:t>320</w:t>
            </w:r>
            <w:r w:rsidR="00E07ADD" w:rsidRPr="00F35574">
              <w:rPr>
                <w:i/>
                <w:iCs/>
                <w:color w:val="000000"/>
                <w:sz w:val="20"/>
                <w:szCs w:val="20"/>
                <w:lang w:eastAsia="zh-CN"/>
              </w:rPr>
              <w:t>,000)</w:t>
            </w:r>
          </w:p>
        </w:tc>
      </w:tr>
      <w:tr w:rsidR="003A6AFB" w:rsidRPr="00656489" w14:paraId="295C9ECD" w14:textId="77777777" w:rsidTr="00A21ACA">
        <w:trPr>
          <w:trHeight w:val="256"/>
        </w:trPr>
        <w:tc>
          <w:tcPr>
            <w:tcW w:w="3787" w:type="pct"/>
            <w:noWrap/>
          </w:tcPr>
          <w:p w14:paraId="73DB98D6" w14:textId="5E7B95D3" w:rsidR="003A6AFB" w:rsidRPr="00DF3A92" w:rsidRDefault="003A6AFB" w:rsidP="00B43467">
            <w:pPr>
              <w:widowControl w:val="0"/>
              <w:spacing w:before="10" w:after="10"/>
              <w:ind w:left="454"/>
              <w:jc w:val="left"/>
              <w:rPr>
                <w:sz w:val="20"/>
                <w:szCs w:val="20"/>
              </w:rPr>
            </w:pPr>
            <w:r w:rsidRPr="00DF3A92">
              <w:rPr>
                <w:sz w:val="20"/>
                <w:szCs w:val="20"/>
              </w:rPr>
              <w:t xml:space="preserve">Update </w:t>
            </w:r>
            <w:r>
              <w:rPr>
                <w:sz w:val="20"/>
                <w:szCs w:val="20"/>
              </w:rPr>
              <w:t xml:space="preserve">training </w:t>
            </w:r>
            <w:r w:rsidRPr="00DF3A92">
              <w:rPr>
                <w:sz w:val="20"/>
                <w:szCs w:val="20"/>
              </w:rPr>
              <w:t>curriculum at the customs training institute to include HFCs</w:t>
            </w:r>
            <w:r>
              <w:rPr>
                <w:sz w:val="20"/>
                <w:szCs w:val="20"/>
              </w:rPr>
              <w:t>, controls for energy efficiency measures and used RAC equipment</w:t>
            </w:r>
          </w:p>
        </w:tc>
        <w:tc>
          <w:tcPr>
            <w:tcW w:w="530" w:type="pct"/>
          </w:tcPr>
          <w:p w14:paraId="3EA14A17" w14:textId="43871749" w:rsidR="003A6AFB" w:rsidRPr="00F35574" w:rsidRDefault="003A6AFB" w:rsidP="00B43467">
            <w:pPr>
              <w:widowControl w:val="0"/>
              <w:spacing w:before="10" w:after="10"/>
              <w:jc w:val="center"/>
              <w:rPr>
                <w:color w:val="7F7F7F" w:themeColor="text1" w:themeTint="80"/>
                <w:sz w:val="20"/>
                <w:szCs w:val="20"/>
              </w:rPr>
            </w:pPr>
            <w:r w:rsidRPr="00DD121F">
              <w:rPr>
                <w:sz w:val="20"/>
                <w:szCs w:val="20"/>
              </w:rPr>
              <w:t>UNDP</w:t>
            </w:r>
          </w:p>
        </w:tc>
        <w:tc>
          <w:tcPr>
            <w:tcW w:w="683" w:type="pct"/>
          </w:tcPr>
          <w:p w14:paraId="4A83478C" w14:textId="5F183475" w:rsidR="003A6AFB" w:rsidRPr="00E337F3" w:rsidRDefault="003A6AFB" w:rsidP="00B43467">
            <w:pPr>
              <w:widowControl w:val="0"/>
              <w:spacing w:before="10" w:after="10"/>
              <w:jc w:val="right"/>
              <w:rPr>
                <w:sz w:val="20"/>
                <w:szCs w:val="20"/>
              </w:rPr>
            </w:pPr>
            <w:r w:rsidRPr="00E337F3">
              <w:rPr>
                <w:sz w:val="20"/>
                <w:szCs w:val="20"/>
              </w:rPr>
              <w:t>30,000</w:t>
            </w:r>
          </w:p>
        </w:tc>
      </w:tr>
      <w:tr w:rsidR="003A6AFB" w:rsidRPr="00656489" w14:paraId="61F54A5E" w14:textId="77777777" w:rsidTr="00A21ACA">
        <w:trPr>
          <w:trHeight w:val="283"/>
        </w:trPr>
        <w:tc>
          <w:tcPr>
            <w:tcW w:w="3787" w:type="pct"/>
            <w:noWrap/>
          </w:tcPr>
          <w:p w14:paraId="03BC65FD" w14:textId="4378CF63" w:rsidR="003A6AFB" w:rsidRPr="00DF3A92" w:rsidRDefault="003A6AFB" w:rsidP="00B43467">
            <w:pPr>
              <w:widowControl w:val="0"/>
              <w:spacing w:before="10" w:after="10"/>
              <w:ind w:left="454"/>
              <w:jc w:val="left"/>
              <w:rPr>
                <w:sz w:val="20"/>
                <w:szCs w:val="20"/>
              </w:rPr>
            </w:pPr>
            <w:r>
              <w:rPr>
                <w:sz w:val="20"/>
                <w:szCs w:val="20"/>
              </w:rPr>
              <w:t>T</w:t>
            </w:r>
            <w:r w:rsidRPr="00DF3A92">
              <w:rPr>
                <w:sz w:val="20"/>
                <w:szCs w:val="20"/>
              </w:rPr>
              <w:t xml:space="preserve">rain </w:t>
            </w:r>
            <w:r>
              <w:rPr>
                <w:sz w:val="20"/>
                <w:szCs w:val="20"/>
              </w:rPr>
              <w:t>of 20</w:t>
            </w:r>
            <w:r w:rsidRPr="00DF3A92">
              <w:rPr>
                <w:sz w:val="20"/>
                <w:szCs w:val="20"/>
              </w:rPr>
              <w:t xml:space="preserve"> trainers on </w:t>
            </w:r>
            <w:r>
              <w:rPr>
                <w:sz w:val="20"/>
                <w:szCs w:val="20"/>
              </w:rPr>
              <w:t xml:space="preserve">HFC control measures using </w:t>
            </w:r>
            <w:r w:rsidRPr="00DF3A92">
              <w:rPr>
                <w:sz w:val="20"/>
                <w:szCs w:val="20"/>
              </w:rPr>
              <w:t xml:space="preserve">the </w:t>
            </w:r>
            <w:r>
              <w:rPr>
                <w:sz w:val="20"/>
                <w:szCs w:val="20"/>
              </w:rPr>
              <w:t xml:space="preserve">updated </w:t>
            </w:r>
            <w:r w:rsidRPr="00DF3A92">
              <w:rPr>
                <w:sz w:val="20"/>
                <w:szCs w:val="20"/>
              </w:rPr>
              <w:t>curriculum</w:t>
            </w:r>
            <w:r>
              <w:rPr>
                <w:sz w:val="20"/>
                <w:szCs w:val="20"/>
              </w:rPr>
              <w:t xml:space="preserve"> </w:t>
            </w:r>
          </w:p>
        </w:tc>
        <w:tc>
          <w:tcPr>
            <w:tcW w:w="530" w:type="pct"/>
          </w:tcPr>
          <w:p w14:paraId="27B634FE" w14:textId="3095273C" w:rsidR="003A6AFB" w:rsidRPr="00F35574" w:rsidRDefault="003A6AFB" w:rsidP="00B43467">
            <w:pPr>
              <w:widowControl w:val="0"/>
              <w:spacing w:before="10" w:after="10"/>
              <w:jc w:val="center"/>
              <w:rPr>
                <w:color w:val="7F7F7F" w:themeColor="text1" w:themeTint="80"/>
                <w:sz w:val="20"/>
                <w:szCs w:val="20"/>
              </w:rPr>
            </w:pPr>
            <w:r w:rsidRPr="00DD121F">
              <w:rPr>
                <w:sz w:val="20"/>
                <w:szCs w:val="20"/>
              </w:rPr>
              <w:t>UNDP</w:t>
            </w:r>
          </w:p>
        </w:tc>
        <w:tc>
          <w:tcPr>
            <w:tcW w:w="683" w:type="pct"/>
          </w:tcPr>
          <w:p w14:paraId="6DA1598C" w14:textId="4DB80575" w:rsidR="003A6AFB" w:rsidRPr="00E337F3" w:rsidRDefault="003A6AFB" w:rsidP="00B43467">
            <w:pPr>
              <w:widowControl w:val="0"/>
              <w:spacing w:before="10" w:after="10"/>
              <w:jc w:val="right"/>
              <w:rPr>
                <w:sz w:val="20"/>
                <w:szCs w:val="20"/>
              </w:rPr>
            </w:pPr>
            <w:r w:rsidRPr="00E337F3">
              <w:rPr>
                <w:sz w:val="20"/>
                <w:szCs w:val="20"/>
              </w:rPr>
              <w:t>20,000</w:t>
            </w:r>
          </w:p>
        </w:tc>
      </w:tr>
      <w:tr w:rsidR="003A6AFB" w:rsidRPr="00656489" w14:paraId="613218B7" w14:textId="77777777" w:rsidTr="00A21ACA">
        <w:trPr>
          <w:trHeight w:val="227"/>
        </w:trPr>
        <w:tc>
          <w:tcPr>
            <w:tcW w:w="3787" w:type="pct"/>
            <w:noWrap/>
          </w:tcPr>
          <w:p w14:paraId="3767CE4C" w14:textId="5082C2B5" w:rsidR="003A6AFB" w:rsidRPr="006525C4" w:rsidRDefault="003A6AFB" w:rsidP="00B43467">
            <w:pPr>
              <w:widowControl w:val="0"/>
              <w:spacing w:before="10" w:after="10"/>
              <w:ind w:left="454"/>
              <w:jc w:val="left"/>
              <w:rPr>
                <w:sz w:val="20"/>
                <w:szCs w:val="20"/>
              </w:rPr>
            </w:pPr>
            <w:r>
              <w:rPr>
                <w:sz w:val="20"/>
                <w:szCs w:val="20"/>
              </w:rPr>
              <w:t>T</w:t>
            </w:r>
            <w:r w:rsidRPr="00DF3A92">
              <w:rPr>
                <w:sz w:val="20"/>
                <w:szCs w:val="20"/>
              </w:rPr>
              <w:t>rain 300 customs officers</w:t>
            </w:r>
            <w:r>
              <w:rPr>
                <w:sz w:val="20"/>
                <w:szCs w:val="20"/>
              </w:rPr>
              <w:t xml:space="preserve"> HFC control measures using </w:t>
            </w:r>
            <w:r w:rsidRPr="00DF3A92">
              <w:rPr>
                <w:sz w:val="20"/>
                <w:szCs w:val="20"/>
              </w:rPr>
              <w:t xml:space="preserve">the </w:t>
            </w:r>
            <w:r>
              <w:rPr>
                <w:sz w:val="20"/>
                <w:szCs w:val="20"/>
              </w:rPr>
              <w:t xml:space="preserve">updated </w:t>
            </w:r>
            <w:r w:rsidRPr="00DF3A92">
              <w:rPr>
                <w:sz w:val="20"/>
                <w:szCs w:val="20"/>
              </w:rPr>
              <w:t>curriculum</w:t>
            </w:r>
            <w:r>
              <w:rPr>
                <w:sz w:val="20"/>
                <w:szCs w:val="20"/>
              </w:rPr>
              <w:t xml:space="preserve"> </w:t>
            </w:r>
          </w:p>
        </w:tc>
        <w:tc>
          <w:tcPr>
            <w:tcW w:w="530" w:type="pct"/>
          </w:tcPr>
          <w:p w14:paraId="438F23A9" w14:textId="650EE8DC" w:rsidR="003A6AFB" w:rsidRPr="00F35574" w:rsidRDefault="003A6AFB" w:rsidP="00B43467">
            <w:pPr>
              <w:widowControl w:val="0"/>
              <w:spacing w:before="10" w:after="10"/>
              <w:jc w:val="center"/>
              <w:rPr>
                <w:color w:val="7F7F7F" w:themeColor="text1" w:themeTint="80"/>
                <w:sz w:val="20"/>
                <w:szCs w:val="20"/>
              </w:rPr>
            </w:pPr>
            <w:r w:rsidRPr="00DD121F">
              <w:rPr>
                <w:sz w:val="20"/>
                <w:szCs w:val="20"/>
              </w:rPr>
              <w:t>UNDP</w:t>
            </w:r>
          </w:p>
        </w:tc>
        <w:tc>
          <w:tcPr>
            <w:tcW w:w="683" w:type="pct"/>
          </w:tcPr>
          <w:p w14:paraId="246210FA" w14:textId="6D14056A" w:rsidR="003A6AFB" w:rsidRPr="00E337F3" w:rsidRDefault="003A6AFB" w:rsidP="00B43467">
            <w:pPr>
              <w:widowControl w:val="0"/>
              <w:spacing w:before="10" w:after="10"/>
              <w:jc w:val="right"/>
              <w:rPr>
                <w:sz w:val="20"/>
                <w:szCs w:val="20"/>
              </w:rPr>
            </w:pPr>
            <w:r w:rsidRPr="00E337F3">
              <w:rPr>
                <w:sz w:val="20"/>
                <w:szCs w:val="20"/>
              </w:rPr>
              <w:t>150,000</w:t>
            </w:r>
          </w:p>
        </w:tc>
      </w:tr>
      <w:tr w:rsidR="003A6AFB" w:rsidRPr="00656489" w14:paraId="47421ED8" w14:textId="77777777" w:rsidTr="00A21ACA">
        <w:tc>
          <w:tcPr>
            <w:tcW w:w="3787" w:type="pct"/>
            <w:noWrap/>
          </w:tcPr>
          <w:p w14:paraId="5EB56FA9" w14:textId="3EE48067" w:rsidR="003A6AFB" w:rsidRPr="006525C4" w:rsidRDefault="003A6AFB" w:rsidP="00B43467">
            <w:pPr>
              <w:widowControl w:val="0"/>
              <w:spacing w:before="10" w:after="10"/>
              <w:ind w:left="454"/>
              <w:jc w:val="left"/>
              <w:rPr>
                <w:sz w:val="20"/>
                <w:szCs w:val="20"/>
              </w:rPr>
            </w:pPr>
            <w:r>
              <w:rPr>
                <w:sz w:val="20"/>
                <w:szCs w:val="20"/>
              </w:rPr>
              <w:t>T</w:t>
            </w:r>
            <w:r w:rsidRPr="00DF3A92">
              <w:rPr>
                <w:sz w:val="20"/>
                <w:szCs w:val="20"/>
              </w:rPr>
              <w:t>rain 200 clearance agents</w:t>
            </w:r>
            <w:r>
              <w:rPr>
                <w:sz w:val="20"/>
                <w:szCs w:val="20"/>
              </w:rPr>
              <w:t xml:space="preserve"> on HFC control measures</w:t>
            </w:r>
          </w:p>
        </w:tc>
        <w:tc>
          <w:tcPr>
            <w:tcW w:w="530" w:type="pct"/>
          </w:tcPr>
          <w:p w14:paraId="3C870E78" w14:textId="08082561" w:rsidR="003A6AFB" w:rsidRPr="00F35574" w:rsidRDefault="003A6AFB" w:rsidP="00B43467">
            <w:pPr>
              <w:widowControl w:val="0"/>
              <w:spacing w:before="10" w:after="10"/>
              <w:jc w:val="center"/>
              <w:rPr>
                <w:color w:val="7F7F7F" w:themeColor="text1" w:themeTint="80"/>
                <w:sz w:val="20"/>
                <w:szCs w:val="20"/>
              </w:rPr>
            </w:pPr>
            <w:r w:rsidRPr="00DD121F">
              <w:rPr>
                <w:sz w:val="20"/>
                <w:szCs w:val="20"/>
              </w:rPr>
              <w:t>UNDP</w:t>
            </w:r>
          </w:p>
        </w:tc>
        <w:tc>
          <w:tcPr>
            <w:tcW w:w="683" w:type="pct"/>
          </w:tcPr>
          <w:p w14:paraId="71899C67" w14:textId="3420B5F6" w:rsidR="003A6AFB" w:rsidRPr="00E337F3" w:rsidRDefault="003A6AFB" w:rsidP="00B43467">
            <w:pPr>
              <w:widowControl w:val="0"/>
              <w:spacing w:before="10" w:after="10"/>
              <w:jc w:val="right"/>
              <w:rPr>
                <w:sz w:val="20"/>
                <w:szCs w:val="20"/>
              </w:rPr>
            </w:pPr>
            <w:r w:rsidRPr="00E337F3">
              <w:rPr>
                <w:sz w:val="20"/>
                <w:szCs w:val="20"/>
              </w:rPr>
              <w:t>120,000</w:t>
            </w:r>
          </w:p>
        </w:tc>
      </w:tr>
      <w:tr w:rsidR="00376D38" w:rsidRPr="00656489" w14:paraId="539B28C1" w14:textId="77777777" w:rsidTr="00DF4AE0">
        <w:tc>
          <w:tcPr>
            <w:tcW w:w="5000" w:type="pct"/>
            <w:gridSpan w:val="3"/>
          </w:tcPr>
          <w:p w14:paraId="4EA60F06" w14:textId="2C3565C0" w:rsidR="00376D38" w:rsidRPr="0027477E" w:rsidRDefault="00653F3B" w:rsidP="00B43467">
            <w:pPr>
              <w:keepNext/>
              <w:keepLines/>
              <w:widowControl w:val="0"/>
              <w:spacing w:before="10" w:after="10"/>
              <w:jc w:val="left"/>
              <w:rPr>
                <w:i/>
                <w:color w:val="000000"/>
                <w:sz w:val="20"/>
                <w:szCs w:val="20"/>
                <w:lang w:eastAsia="zh-CN"/>
              </w:rPr>
            </w:pPr>
            <w:r w:rsidRPr="0027477E">
              <w:rPr>
                <w:i/>
                <w:color w:val="000000"/>
                <w:sz w:val="20"/>
                <w:szCs w:val="20"/>
                <w:lang w:eastAsia="zh-CN"/>
              </w:rPr>
              <w:t>RAC and MAC t</w:t>
            </w:r>
            <w:r w:rsidR="00732DF4" w:rsidRPr="0027477E">
              <w:rPr>
                <w:i/>
                <w:color w:val="000000"/>
                <w:sz w:val="20"/>
                <w:szCs w:val="20"/>
                <w:lang w:eastAsia="zh-CN"/>
              </w:rPr>
              <w:t>echnician capacity</w:t>
            </w:r>
            <w:r w:rsidR="00DF151E" w:rsidRPr="0027477E">
              <w:rPr>
                <w:i/>
                <w:color w:val="000000"/>
                <w:sz w:val="20"/>
                <w:szCs w:val="20"/>
                <w:lang w:eastAsia="zh-CN"/>
              </w:rPr>
              <w:noBreakHyphen/>
            </w:r>
            <w:r w:rsidR="00732DF4" w:rsidRPr="0027477E">
              <w:rPr>
                <w:i/>
                <w:color w:val="000000"/>
                <w:sz w:val="20"/>
                <w:szCs w:val="20"/>
                <w:lang w:eastAsia="zh-CN"/>
              </w:rPr>
              <w:t xml:space="preserve">building </w:t>
            </w:r>
            <w:r w:rsidR="00D57F74" w:rsidRPr="0027477E">
              <w:rPr>
                <w:i/>
                <w:color w:val="000000"/>
                <w:sz w:val="20"/>
                <w:szCs w:val="20"/>
                <w:lang w:eastAsia="zh-CN"/>
              </w:rPr>
              <w:t>(</w:t>
            </w:r>
            <w:r w:rsidR="00A9677F" w:rsidRPr="0027477E">
              <w:rPr>
                <w:i/>
                <w:color w:val="000000"/>
                <w:sz w:val="20"/>
                <w:szCs w:val="20"/>
                <w:lang w:eastAsia="zh-CN"/>
              </w:rPr>
              <w:t>US $</w:t>
            </w:r>
            <w:r w:rsidR="0018301A" w:rsidRPr="0027477E">
              <w:rPr>
                <w:i/>
                <w:color w:val="000000"/>
                <w:sz w:val="20"/>
                <w:szCs w:val="20"/>
                <w:lang w:eastAsia="zh-CN"/>
              </w:rPr>
              <w:t>660</w:t>
            </w:r>
            <w:r w:rsidR="007E7FF3" w:rsidRPr="0027477E">
              <w:rPr>
                <w:i/>
                <w:color w:val="000000"/>
                <w:sz w:val="20"/>
                <w:szCs w:val="20"/>
                <w:lang w:eastAsia="zh-CN"/>
              </w:rPr>
              <w:t>,000</w:t>
            </w:r>
            <w:r w:rsidR="00D57F74" w:rsidRPr="0027477E">
              <w:rPr>
                <w:i/>
                <w:color w:val="000000"/>
                <w:sz w:val="20"/>
                <w:szCs w:val="20"/>
                <w:lang w:eastAsia="zh-CN"/>
              </w:rPr>
              <w:t>)</w:t>
            </w:r>
          </w:p>
        </w:tc>
      </w:tr>
      <w:tr w:rsidR="00376D38" w:rsidRPr="00656489" w14:paraId="796514AA" w14:textId="77777777" w:rsidTr="00A21ACA">
        <w:tc>
          <w:tcPr>
            <w:tcW w:w="3787" w:type="pct"/>
            <w:noWrap/>
          </w:tcPr>
          <w:p w14:paraId="369D3E6B" w14:textId="7CD0DAE7" w:rsidR="00376D38" w:rsidRPr="00AB0269" w:rsidRDefault="008E79B7" w:rsidP="00B43467">
            <w:pPr>
              <w:widowControl w:val="0"/>
              <w:spacing w:before="10" w:after="10"/>
              <w:ind w:left="454"/>
              <w:jc w:val="left"/>
              <w:rPr>
                <w:color w:val="7F7F7F" w:themeColor="text1" w:themeTint="80"/>
                <w:sz w:val="20"/>
                <w:szCs w:val="20"/>
              </w:rPr>
            </w:pPr>
            <w:r w:rsidRPr="008D4620">
              <w:rPr>
                <w:sz w:val="20"/>
                <w:szCs w:val="20"/>
              </w:rPr>
              <w:t>U</w:t>
            </w:r>
            <w:r w:rsidR="00AE5510" w:rsidRPr="008D4620">
              <w:rPr>
                <w:sz w:val="20"/>
                <w:szCs w:val="20"/>
              </w:rPr>
              <w:t xml:space="preserve">pdate MAC </w:t>
            </w:r>
            <w:r w:rsidR="00323868" w:rsidRPr="008D4620">
              <w:rPr>
                <w:sz w:val="20"/>
                <w:szCs w:val="20"/>
              </w:rPr>
              <w:t xml:space="preserve">training </w:t>
            </w:r>
            <w:r w:rsidR="00AE5510" w:rsidRPr="008D4620">
              <w:rPr>
                <w:sz w:val="20"/>
                <w:szCs w:val="20"/>
              </w:rPr>
              <w:t xml:space="preserve">curriculum </w:t>
            </w:r>
            <w:r w:rsidRPr="008D4620">
              <w:rPr>
                <w:sz w:val="20"/>
                <w:szCs w:val="20"/>
              </w:rPr>
              <w:t xml:space="preserve">and </w:t>
            </w:r>
            <w:r w:rsidR="00AE5510" w:rsidRPr="008D4620">
              <w:rPr>
                <w:sz w:val="20"/>
                <w:szCs w:val="20"/>
              </w:rPr>
              <w:t>includ</w:t>
            </w:r>
            <w:r w:rsidRPr="008D4620">
              <w:rPr>
                <w:sz w:val="20"/>
                <w:szCs w:val="20"/>
              </w:rPr>
              <w:t>e MAC technicians</w:t>
            </w:r>
            <w:r w:rsidR="00AE5510" w:rsidRPr="008D4620">
              <w:rPr>
                <w:sz w:val="20"/>
                <w:szCs w:val="20"/>
              </w:rPr>
              <w:t xml:space="preserve"> into </w:t>
            </w:r>
            <w:r w:rsidRPr="008D4620">
              <w:rPr>
                <w:sz w:val="20"/>
                <w:szCs w:val="20"/>
              </w:rPr>
              <w:t xml:space="preserve">the RAC </w:t>
            </w:r>
            <w:r w:rsidR="00AE5510" w:rsidRPr="008D4620">
              <w:rPr>
                <w:sz w:val="20"/>
                <w:szCs w:val="20"/>
              </w:rPr>
              <w:t>certification</w:t>
            </w:r>
            <w:r w:rsidRPr="008D4620">
              <w:rPr>
                <w:sz w:val="20"/>
                <w:szCs w:val="20"/>
              </w:rPr>
              <w:t xml:space="preserve"> scheme</w:t>
            </w:r>
          </w:p>
        </w:tc>
        <w:tc>
          <w:tcPr>
            <w:tcW w:w="530" w:type="pct"/>
          </w:tcPr>
          <w:p w14:paraId="748AA7BE" w14:textId="40480DC3" w:rsidR="00970A6F" w:rsidRPr="00F35574" w:rsidRDefault="00653F3B" w:rsidP="00B43467">
            <w:pPr>
              <w:keepNext/>
              <w:keepLines/>
              <w:widowControl w:val="0"/>
              <w:spacing w:before="10" w:after="10"/>
              <w:jc w:val="center"/>
              <w:rPr>
                <w:color w:val="000000"/>
                <w:sz w:val="20"/>
                <w:szCs w:val="20"/>
                <w:lang w:eastAsia="zh-CN"/>
              </w:rPr>
            </w:pPr>
            <w:r w:rsidRPr="00530817">
              <w:rPr>
                <w:sz w:val="20"/>
                <w:szCs w:val="20"/>
              </w:rPr>
              <w:t>UNDP</w:t>
            </w:r>
          </w:p>
        </w:tc>
        <w:tc>
          <w:tcPr>
            <w:tcW w:w="683" w:type="pct"/>
          </w:tcPr>
          <w:p w14:paraId="49706F27" w14:textId="6B02AF8E" w:rsidR="00376D38" w:rsidRPr="00577E7F" w:rsidRDefault="00270644" w:rsidP="00B43467">
            <w:pPr>
              <w:keepNext/>
              <w:keepLines/>
              <w:widowControl w:val="0"/>
              <w:spacing w:before="10" w:after="10"/>
              <w:jc w:val="right"/>
              <w:rPr>
                <w:sz w:val="20"/>
                <w:szCs w:val="20"/>
                <w:lang w:eastAsia="zh-CN"/>
              </w:rPr>
            </w:pPr>
            <w:r w:rsidRPr="00577E7F">
              <w:rPr>
                <w:sz w:val="20"/>
                <w:szCs w:val="20"/>
              </w:rPr>
              <w:t>100,000</w:t>
            </w:r>
          </w:p>
        </w:tc>
      </w:tr>
      <w:tr w:rsidR="00D17916" w:rsidRPr="00656489" w14:paraId="38541512" w14:textId="77777777" w:rsidTr="00F54F4D">
        <w:tc>
          <w:tcPr>
            <w:tcW w:w="3787" w:type="pct"/>
            <w:noWrap/>
          </w:tcPr>
          <w:p w14:paraId="5CF13ACE" w14:textId="538E9360" w:rsidR="00D17916" w:rsidRPr="008D4620" w:rsidRDefault="006525C4" w:rsidP="00B43467">
            <w:pPr>
              <w:widowControl w:val="0"/>
              <w:spacing w:before="10" w:after="10"/>
              <w:ind w:left="454"/>
              <w:jc w:val="left"/>
              <w:rPr>
                <w:sz w:val="20"/>
                <w:szCs w:val="20"/>
              </w:rPr>
            </w:pPr>
            <w:r w:rsidRPr="008D4620">
              <w:rPr>
                <w:sz w:val="20"/>
                <w:szCs w:val="20"/>
              </w:rPr>
              <w:t>T</w:t>
            </w:r>
            <w:r w:rsidR="001914B6" w:rsidRPr="008D4620">
              <w:rPr>
                <w:sz w:val="20"/>
                <w:szCs w:val="20"/>
              </w:rPr>
              <w:t xml:space="preserve">rain </w:t>
            </w:r>
            <w:r w:rsidRPr="008D4620">
              <w:rPr>
                <w:sz w:val="20"/>
                <w:szCs w:val="20"/>
              </w:rPr>
              <w:t xml:space="preserve">60 </w:t>
            </w:r>
            <w:r w:rsidR="00D91959" w:rsidRPr="008D4620">
              <w:rPr>
                <w:sz w:val="20"/>
                <w:szCs w:val="20"/>
              </w:rPr>
              <w:t>trainers</w:t>
            </w:r>
            <w:r w:rsidRPr="008D4620">
              <w:rPr>
                <w:sz w:val="20"/>
                <w:szCs w:val="20"/>
              </w:rPr>
              <w:t xml:space="preserve"> on </w:t>
            </w:r>
            <w:r w:rsidR="003D311D">
              <w:rPr>
                <w:sz w:val="20"/>
                <w:szCs w:val="20"/>
              </w:rPr>
              <w:t xml:space="preserve">good servicing practices using </w:t>
            </w:r>
            <w:r w:rsidRPr="008D4620">
              <w:rPr>
                <w:sz w:val="20"/>
                <w:szCs w:val="20"/>
              </w:rPr>
              <w:t xml:space="preserve">the </w:t>
            </w:r>
            <w:r w:rsidR="003D311D">
              <w:rPr>
                <w:sz w:val="20"/>
                <w:szCs w:val="20"/>
              </w:rPr>
              <w:t>updated</w:t>
            </w:r>
            <w:r w:rsidRPr="008D4620">
              <w:rPr>
                <w:sz w:val="20"/>
                <w:szCs w:val="20"/>
              </w:rPr>
              <w:t xml:space="preserve"> curriculum</w:t>
            </w:r>
          </w:p>
        </w:tc>
        <w:tc>
          <w:tcPr>
            <w:tcW w:w="530" w:type="pct"/>
          </w:tcPr>
          <w:p w14:paraId="2D69D099" w14:textId="0E8DF221" w:rsidR="00D17916" w:rsidRPr="00F35574" w:rsidRDefault="001914B6" w:rsidP="00B43467">
            <w:pPr>
              <w:keepNext/>
              <w:keepLines/>
              <w:widowControl w:val="0"/>
              <w:spacing w:before="10" w:after="10"/>
              <w:jc w:val="center"/>
              <w:rPr>
                <w:color w:val="000000"/>
                <w:sz w:val="20"/>
                <w:szCs w:val="20"/>
                <w:lang w:eastAsia="zh-CN"/>
              </w:rPr>
            </w:pPr>
            <w:r w:rsidRPr="008D4620">
              <w:rPr>
                <w:color w:val="000000"/>
                <w:sz w:val="20"/>
                <w:szCs w:val="20"/>
                <w:lang w:eastAsia="zh-CN"/>
              </w:rPr>
              <w:t>UNDP</w:t>
            </w:r>
          </w:p>
        </w:tc>
        <w:tc>
          <w:tcPr>
            <w:tcW w:w="683" w:type="pct"/>
          </w:tcPr>
          <w:p w14:paraId="4F74364D" w14:textId="768E8246" w:rsidR="00D17916" w:rsidRPr="00577E7F" w:rsidRDefault="001914B6" w:rsidP="00B43467">
            <w:pPr>
              <w:keepNext/>
              <w:keepLines/>
              <w:widowControl w:val="0"/>
              <w:spacing w:before="10" w:after="10"/>
              <w:jc w:val="right"/>
              <w:rPr>
                <w:sz w:val="20"/>
                <w:szCs w:val="20"/>
                <w:lang w:eastAsia="zh-CN"/>
              </w:rPr>
            </w:pPr>
            <w:r w:rsidRPr="008D4620">
              <w:rPr>
                <w:sz w:val="20"/>
                <w:szCs w:val="20"/>
              </w:rPr>
              <w:t>60</w:t>
            </w:r>
            <w:r w:rsidR="00270644" w:rsidRPr="00577E7F">
              <w:rPr>
                <w:sz w:val="20"/>
                <w:szCs w:val="20"/>
              </w:rPr>
              <w:t>,000</w:t>
            </w:r>
          </w:p>
        </w:tc>
      </w:tr>
      <w:tr w:rsidR="00D17916" w:rsidRPr="00656489" w14:paraId="78201CDA" w14:textId="77777777" w:rsidTr="00F54F4D">
        <w:tc>
          <w:tcPr>
            <w:tcW w:w="3787" w:type="pct"/>
            <w:noWrap/>
          </w:tcPr>
          <w:p w14:paraId="331CAF58" w14:textId="16769533" w:rsidR="00D17916" w:rsidRPr="00AB0269" w:rsidRDefault="006525C4" w:rsidP="00B43467">
            <w:pPr>
              <w:widowControl w:val="0"/>
              <w:spacing w:before="10" w:after="10"/>
              <w:ind w:left="454"/>
              <w:jc w:val="left"/>
              <w:rPr>
                <w:color w:val="7F7F7F" w:themeColor="text1" w:themeTint="80"/>
                <w:sz w:val="20"/>
                <w:szCs w:val="20"/>
              </w:rPr>
            </w:pPr>
            <w:r w:rsidRPr="008D4620">
              <w:rPr>
                <w:sz w:val="20"/>
                <w:szCs w:val="20"/>
              </w:rPr>
              <w:t>Train 500 MAC technicians</w:t>
            </w:r>
            <w:r w:rsidR="003D311D">
              <w:rPr>
                <w:sz w:val="20"/>
                <w:szCs w:val="20"/>
              </w:rPr>
              <w:t xml:space="preserve"> </w:t>
            </w:r>
            <w:r w:rsidR="003D311D" w:rsidRPr="008D4620">
              <w:rPr>
                <w:sz w:val="20"/>
                <w:szCs w:val="20"/>
              </w:rPr>
              <w:t xml:space="preserve">on </w:t>
            </w:r>
            <w:r w:rsidR="003D311D">
              <w:rPr>
                <w:sz w:val="20"/>
                <w:szCs w:val="20"/>
              </w:rPr>
              <w:t xml:space="preserve">good practices using </w:t>
            </w:r>
            <w:r w:rsidR="003D311D" w:rsidRPr="008D4620">
              <w:rPr>
                <w:sz w:val="20"/>
                <w:szCs w:val="20"/>
              </w:rPr>
              <w:t xml:space="preserve">the </w:t>
            </w:r>
            <w:r w:rsidR="003D311D">
              <w:rPr>
                <w:sz w:val="20"/>
                <w:szCs w:val="20"/>
              </w:rPr>
              <w:t>updated</w:t>
            </w:r>
            <w:r w:rsidR="003D311D" w:rsidRPr="008D4620">
              <w:rPr>
                <w:sz w:val="20"/>
                <w:szCs w:val="20"/>
              </w:rPr>
              <w:t xml:space="preserve"> curriculum</w:t>
            </w:r>
          </w:p>
        </w:tc>
        <w:tc>
          <w:tcPr>
            <w:tcW w:w="530" w:type="pct"/>
          </w:tcPr>
          <w:p w14:paraId="6E7F8D85" w14:textId="2CE5CB70" w:rsidR="00D17916" w:rsidRPr="00F35574" w:rsidRDefault="001C66C2" w:rsidP="00B43467">
            <w:pPr>
              <w:keepNext/>
              <w:keepLines/>
              <w:widowControl w:val="0"/>
              <w:spacing w:before="10" w:after="10"/>
              <w:jc w:val="center"/>
              <w:rPr>
                <w:color w:val="000000"/>
                <w:sz w:val="20"/>
                <w:szCs w:val="20"/>
                <w:lang w:eastAsia="zh-CN"/>
              </w:rPr>
            </w:pPr>
            <w:r w:rsidRPr="008D4620">
              <w:rPr>
                <w:color w:val="000000"/>
                <w:sz w:val="20"/>
                <w:szCs w:val="20"/>
                <w:lang w:eastAsia="zh-CN"/>
              </w:rPr>
              <w:t>UNDP</w:t>
            </w:r>
          </w:p>
        </w:tc>
        <w:tc>
          <w:tcPr>
            <w:tcW w:w="683" w:type="pct"/>
          </w:tcPr>
          <w:p w14:paraId="2E651D41" w14:textId="26BA185B" w:rsidR="00D17916" w:rsidRPr="008D4620" w:rsidRDefault="001C66C2" w:rsidP="00B43467">
            <w:pPr>
              <w:keepNext/>
              <w:keepLines/>
              <w:widowControl w:val="0"/>
              <w:spacing w:before="10" w:after="10"/>
              <w:jc w:val="right"/>
              <w:rPr>
                <w:sz w:val="20"/>
                <w:szCs w:val="20"/>
              </w:rPr>
            </w:pPr>
            <w:r w:rsidRPr="008D4620">
              <w:rPr>
                <w:sz w:val="20"/>
                <w:szCs w:val="20"/>
              </w:rPr>
              <w:t>200</w:t>
            </w:r>
            <w:r w:rsidR="00270644" w:rsidRPr="00577E7F">
              <w:rPr>
                <w:sz w:val="20"/>
                <w:szCs w:val="20"/>
              </w:rPr>
              <w:t>,000</w:t>
            </w:r>
          </w:p>
        </w:tc>
      </w:tr>
      <w:tr w:rsidR="00653F3B" w:rsidRPr="00656489" w14:paraId="1D084ABB" w14:textId="77777777" w:rsidTr="00F54F4D">
        <w:tc>
          <w:tcPr>
            <w:tcW w:w="3787" w:type="pct"/>
            <w:noWrap/>
          </w:tcPr>
          <w:p w14:paraId="6721993B" w14:textId="408ACF74" w:rsidR="00653F3B" w:rsidRPr="00051AC3" w:rsidRDefault="00653F3B" w:rsidP="00B43467">
            <w:pPr>
              <w:widowControl w:val="0"/>
              <w:spacing w:before="10" w:after="10"/>
              <w:ind w:left="454"/>
              <w:jc w:val="left"/>
              <w:rPr>
                <w:sz w:val="20"/>
                <w:szCs w:val="20"/>
              </w:rPr>
            </w:pPr>
            <w:r>
              <w:rPr>
                <w:sz w:val="20"/>
                <w:szCs w:val="20"/>
              </w:rPr>
              <w:t xml:space="preserve">Technical assistance to </w:t>
            </w:r>
            <w:r w:rsidRPr="00051AC3">
              <w:rPr>
                <w:sz w:val="20"/>
                <w:szCs w:val="20"/>
              </w:rPr>
              <w:t xml:space="preserve">50 large refrigeration systems </w:t>
            </w:r>
            <w:r>
              <w:rPr>
                <w:sz w:val="20"/>
                <w:szCs w:val="20"/>
              </w:rPr>
              <w:t>on l</w:t>
            </w:r>
            <w:r w:rsidRPr="00051AC3">
              <w:rPr>
                <w:sz w:val="20"/>
                <w:szCs w:val="20"/>
              </w:rPr>
              <w:t>eak proof</w:t>
            </w:r>
          </w:p>
        </w:tc>
        <w:tc>
          <w:tcPr>
            <w:tcW w:w="530" w:type="pct"/>
          </w:tcPr>
          <w:p w14:paraId="0F004B25" w14:textId="394CF92E" w:rsidR="00653F3B" w:rsidRPr="00051AC3" w:rsidRDefault="00653F3B" w:rsidP="00B43467">
            <w:pPr>
              <w:keepNext/>
              <w:keepLines/>
              <w:widowControl w:val="0"/>
              <w:spacing w:before="10" w:after="10"/>
              <w:jc w:val="center"/>
              <w:rPr>
                <w:sz w:val="20"/>
                <w:szCs w:val="20"/>
                <w:lang w:eastAsia="zh-CN"/>
              </w:rPr>
            </w:pPr>
            <w:r w:rsidRPr="0045351B">
              <w:rPr>
                <w:sz w:val="20"/>
                <w:szCs w:val="20"/>
              </w:rPr>
              <w:t>UNDP</w:t>
            </w:r>
          </w:p>
        </w:tc>
        <w:tc>
          <w:tcPr>
            <w:tcW w:w="683" w:type="pct"/>
          </w:tcPr>
          <w:p w14:paraId="194F94B3" w14:textId="15F9EE01" w:rsidR="00653F3B" w:rsidRPr="00051AC3" w:rsidRDefault="00653F3B" w:rsidP="00B43467">
            <w:pPr>
              <w:keepNext/>
              <w:keepLines/>
              <w:widowControl w:val="0"/>
              <w:spacing w:before="10" w:after="10"/>
              <w:jc w:val="right"/>
              <w:rPr>
                <w:sz w:val="20"/>
                <w:szCs w:val="20"/>
              </w:rPr>
            </w:pPr>
            <w:r w:rsidRPr="00051AC3">
              <w:rPr>
                <w:sz w:val="20"/>
                <w:szCs w:val="20"/>
              </w:rPr>
              <w:t>150</w:t>
            </w:r>
            <w:r w:rsidRPr="00577E7F">
              <w:rPr>
                <w:sz w:val="20"/>
                <w:szCs w:val="20"/>
              </w:rPr>
              <w:t>,000</w:t>
            </w:r>
          </w:p>
        </w:tc>
      </w:tr>
      <w:tr w:rsidR="00653F3B" w:rsidRPr="00656489" w14:paraId="154B1FC3" w14:textId="77777777" w:rsidTr="00F54F4D">
        <w:tc>
          <w:tcPr>
            <w:tcW w:w="3787" w:type="pct"/>
            <w:noWrap/>
          </w:tcPr>
          <w:p w14:paraId="66958F1F" w14:textId="2B160158" w:rsidR="00653F3B" w:rsidRPr="00AB0269" w:rsidRDefault="00653F3B" w:rsidP="00B43467">
            <w:pPr>
              <w:widowControl w:val="0"/>
              <w:spacing w:before="10" w:after="10"/>
              <w:ind w:left="454"/>
              <w:jc w:val="left"/>
              <w:rPr>
                <w:color w:val="7F7F7F" w:themeColor="text1" w:themeTint="80"/>
                <w:sz w:val="20"/>
                <w:szCs w:val="20"/>
              </w:rPr>
            </w:pPr>
            <w:r w:rsidRPr="005749F3">
              <w:rPr>
                <w:sz w:val="20"/>
                <w:szCs w:val="20"/>
              </w:rPr>
              <w:t xml:space="preserve">Scholarship for </w:t>
            </w:r>
            <w:r>
              <w:rPr>
                <w:sz w:val="20"/>
                <w:szCs w:val="20"/>
              </w:rPr>
              <w:t xml:space="preserve">40 </w:t>
            </w:r>
            <w:r w:rsidRPr="005749F3">
              <w:rPr>
                <w:sz w:val="20"/>
                <w:szCs w:val="20"/>
              </w:rPr>
              <w:t xml:space="preserve">women in </w:t>
            </w:r>
            <w:r>
              <w:rPr>
                <w:sz w:val="20"/>
                <w:szCs w:val="20"/>
              </w:rPr>
              <w:t>MAC sector to promote women’s participation</w:t>
            </w:r>
          </w:p>
        </w:tc>
        <w:tc>
          <w:tcPr>
            <w:tcW w:w="530" w:type="pct"/>
          </w:tcPr>
          <w:p w14:paraId="12A07327" w14:textId="59002ED4" w:rsidR="00653F3B" w:rsidRPr="00F35574" w:rsidRDefault="00653F3B" w:rsidP="00B43467">
            <w:pPr>
              <w:keepNext/>
              <w:keepLines/>
              <w:widowControl w:val="0"/>
              <w:spacing w:before="10" w:after="10"/>
              <w:jc w:val="center"/>
              <w:rPr>
                <w:color w:val="000000"/>
                <w:sz w:val="20"/>
                <w:szCs w:val="20"/>
                <w:lang w:eastAsia="zh-CN"/>
              </w:rPr>
            </w:pPr>
            <w:r w:rsidRPr="0045351B">
              <w:rPr>
                <w:sz w:val="20"/>
                <w:szCs w:val="20"/>
              </w:rPr>
              <w:t>UNDP</w:t>
            </w:r>
          </w:p>
        </w:tc>
        <w:tc>
          <w:tcPr>
            <w:tcW w:w="683" w:type="pct"/>
          </w:tcPr>
          <w:p w14:paraId="306E5F4F" w14:textId="302C681E" w:rsidR="00653F3B" w:rsidRPr="008D4620" w:rsidRDefault="00653F3B" w:rsidP="00B43467">
            <w:pPr>
              <w:keepNext/>
              <w:keepLines/>
              <w:widowControl w:val="0"/>
              <w:spacing w:before="10" w:after="10"/>
              <w:jc w:val="right"/>
              <w:rPr>
                <w:sz w:val="20"/>
                <w:szCs w:val="20"/>
              </w:rPr>
            </w:pPr>
            <w:r w:rsidRPr="008D4620">
              <w:rPr>
                <w:sz w:val="20"/>
                <w:szCs w:val="20"/>
              </w:rPr>
              <w:t>50</w:t>
            </w:r>
            <w:r w:rsidRPr="00577E7F">
              <w:rPr>
                <w:sz w:val="20"/>
                <w:szCs w:val="20"/>
              </w:rPr>
              <w:t>,000</w:t>
            </w:r>
          </w:p>
        </w:tc>
      </w:tr>
      <w:tr w:rsidR="00653F3B" w:rsidRPr="00656489" w14:paraId="72807B26" w14:textId="77777777" w:rsidTr="00F54F4D">
        <w:tc>
          <w:tcPr>
            <w:tcW w:w="3787" w:type="pct"/>
            <w:noWrap/>
          </w:tcPr>
          <w:p w14:paraId="14DAAED2" w14:textId="07B97822" w:rsidR="00653F3B" w:rsidRPr="007117A2" w:rsidRDefault="00653F3B" w:rsidP="00B43467">
            <w:pPr>
              <w:widowControl w:val="0"/>
              <w:spacing w:before="10" w:after="10"/>
              <w:ind w:left="454"/>
              <w:jc w:val="left"/>
              <w:rPr>
                <w:sz w:val="20"/>
                <w:szCs w:val="20"/>
              </w:rPr>
            </w:pPr>
            <w:r w:rsidRPr="007117A2">
              <w:rPr>
                <w:sz w:val="20"/>
                <w:szCs w:val="20"/>
              </w:rPr>
              <w:t>Provide support to the Nigerian Automobile Technicians Association (NATA)</w:t>
            </w:r>
          </w:p>
        </w:tc>
        <w:tc>
          <w:tcPr>
            <w:tcW w:w="530" w:type="pct"/>
          </w:tcPr>
          <w:p w14:paraId="24717CBB" w14:textId="7711620A" w:rsidR="00653F3B" w:rsidRPr="00F35574" w:rsidRDefault="00653F3B" w:rsidP="00B43467">
            <w:pPr>
              <w:keepNext/>
              <w:keepLines/>
              <w:widowControl w:val="0"/>
              <w:spacing w:before="10" w:after="10"/>
              <w:jc w:val="center"/>
              <w:rPr>
                <w:color w:val="000000"/>
                <w:sz w:val="20"/>
                <w:szCs w:val="20"/>
                <w:lang w:eastAsia="zh-CN"/>
              </w:rPr>
            </w:pPr>
            <w:r w:rsidRPr="0045351B">
              <w:rPr>
                <w:sz w:val="20"/>
                <w:szCs w:val="20"/>
              </w:rPr>
              <w:t>UNDP</w:t>
            </w:r>
          </w:p>
        </w:tc>
        <w:tc>
          <w:tcPr>
            <w:tcW w:w="683" w:type="pct"/>
          </w:tcPr>
          <w:p w14:paraId="30CAE358" w14:textId="32A312E0" w:rsidR="00653F3B" w:rsidRPr="008D4620" w:rsidRDefault="00653F3B" w:rsidP="00B43467">
            <w:pPr>
              <w:keepNext/>
              <w:keepLines/>
              <w:widowControl w:val="0"/>
              <w:spacing w:before="10" w:after="10"/>
              <w:jc w:val="right"/>
              <w:rPr>
                <w:sz w:val="20"/>
                <w:szCs w:val="20"/>
              </w:rPr>
            </w:pPr>
            <w:r w:rsidRPr="008D4620">
              <w:rPr>
                <w:sz w:val="20"/>
                <w:szCs w:val="20"/>
              </w:rPr>
              <w:t>100</w:t>
            </w:r>
            <w:r w:rsidRPr="00577E7F">
              <w:rPr>
                <w:sz w:val="20"/>
                <w:szCs w:val="20"/>
              </w:rPr>
              <w:t>,000</w:t>
            </w:r>
          </w:p>
        </w:tc>
      </w:tr>
      <w:tr w:rsidR="00D93C6C" w:rsidRPr="00656489" w14:paraId="62CEF770" w14:textId="77777777" w:rsidTr="001C66C2">
        <w:tc>
          <w:tcPr>
            <w:tcW w:w="5000" w:type="pct"/>
            <w:gridSpan w:val="3"/>
            <w:noWrap/>
          </w:tcPr>
          <w:p w14:paraId="77D5DEBD" w14:textId="2253EE4C" w:rsidR="00D93C6C" w:rsidRPr="008D4620" w:rsidRDefault="00D93C6C" w:rsidP="00B43467">
            <w:pPr>
              <w:keepNext/>
              <w:keepLines/>
              <w:widowControl w:val="0"/>
              <w:spacing w:before="10" w:after="10"/>
              <w:jc w:val="left"/>
              <w:rPr>
                <w:sz w:val="20"/>
                <w:szCs w:val="20"/>
              </w:rPr>
            </w:pPr>
            <w:r w:rsidRPr="008D4620">
              <w:rPr>
                <w:i/>
                <w:iCs/>
                <w:color w:val="000000"/>
                <w:sz w:val="20"/>
                <w:szCs w:val="20"/>
                <w:lang w:eastAsia="zh-CN"/>
              </w:rPr>
              <w:t xml:space="preserve">Equipment </w:t>
            </w:r>
            <w:r w:rsidRPr="003001BA">
              <w:rPr>
                <w:i/>
                <w:iCs/>
                <w:color w:val="000000"/>
                <w:sz w:val="20"/>
                <w:szCs w:val="20"/>
                <w:lang w:eastAsia="zh-CN"/>
              </w:rPr>
              <w:t>procurement</w:t>
            </w:r>
            <w:r w:rsidR="003A3BAE">
              <w:rPr>
                <w:rStyle w:val="FootnoteReference"/>
                <w:i/>
                <w:iCs/>
                <w:color w:val="000000"/>
                <w:sz w:val="20"/>
                <w:szCs w:val="20"/>
                <w:lang w:eastAsia="zh-CN"/>
              </w:rPr>
              <w:footnoteReference w:id="7"/>
            </w:r>
            <w:r w:rsidRPr="003001BA">
              <w:rPr>
                <w:i/>
                <w:iCs/>
                <w:color w:val="000000"/>
                <w:sz w:val="20"/>
                <w:szCs w:val="20"/>
                <w:lang w:eastAsia="zh-CN"/>
              </w:rPr>
              <w:t xml:space="preserve"> (</w:t>
            </w:r>
            <w:r w:rsidR="00A9677F">
              <w:rPr>
                <w:i/>
                <w:iCs/>
                <w:color w:val="000000"/>
                <w:sz w:val="20"/>
                <w:szCs w:val="20"/>
                <w:lang w:eastAsia="zh-CN"/>
              </w:rPr>
              <w:t>US $</w:t>
            </w:r>
            <w:r w:rsidR="003001BA" w:rsidRPr="003001BA">
              <w:rPr>
                <w:i/>
                <w:iCs/>
                <w:color w:val="000000"/>
                <w:sz w:val="20"/>
                <w:szCs w:val="20"/>
                <w:lang w:eastAsia="zh-CN"/>
              </w:rPr>
              <w:t>1,493,000</w:t>
            </w:r>
            <w:r w:rsidRPr="008D4620">
              <w:rPr>
                <w:i/>
                <w:iCs/>
                <w:color w:val="000000"/>
                <w:sz w:val="20"/>
                <w:szCs w:val="20"/>
                <w:lang w:eastAsia="zh-CN"/>
              </w:rPr>
              <w:t>)</w:t>
            </w:r>
            <w:r w:rsidR="00DB59CA">
              <w:rPr>
                <w:sz w:val="20"/>
                <w:szCs w:val="20"/>
              </w:rPr>
              <w:t xml:space="preserve"> </w:t>
            </w:r>
          </w:p>
        </w:tc>
      </w:tr>
      <w:tr w:rsidR="003A3BAE" w:rsidRPr="00656489" w14:paraId="7E34840C" w14:textId="77777777" w:rsidTr="00F54F4D">
        <w:tc>
          <w:tcPr>
            <w:tcW w:w="3787" w:type="pct"/>
            <w:noWrap/>
          </w:tcPr>
          <w:p w14:paraId="696ADB2B" w14:textId="3B6D9553" w:rsidR="003A3BAE" w:rsidRPr="00AB0269" w:rsidRDefault="003A3BAE" w:rsidP="00B43467">
            <w:pPr>
              <w:widowControl w:val="0"/>
              <w:spacing w:before="10" w:after="10"/>
              <w:ind w:left="454"/>
              <w:jc w:val="left"/>
              <w:rPr>
                <w:color w:val="7F7F7F" w:themeColor="text1" w:themeTint="80"/>
                <w:sz w:val="20"/>
                <w:szCs w:val="20"/>
              </w:rPr>
            </w:pPr>
            <w:r w:rsidRPr="008D4620">
              <w:rPr>
                <w:sz w:val="20"/>
                <w:szCs w:val="20"/>
              </w:rPr>
              <w:t xml:space="preserve">Establish five centres of excellence for MAC </w:t>
            </w:r>
            <w:r>
              <w:rPr>
                <w:sz w:val="20"/>
                <w:szCs w:val="20"/>
              </w:rPr>
              <w:t>sector</w:t>
            </w:r>
          </w:p>
        </w:tc>
        <w:tc>
          <w:tcPr>
            <w:tcW w:w="530" w:type="pct"/>
          </w:tcPr>
          <w:p w14:paraId="4366F582" w14:textId="68FE03DD" w:rsidR="003A3BAE" w:rsidRPr="003A3BAE" w:rsidRDefault="003A3BAE" w:rsidP="00B43467">
            <w:pPr>
              <w:keepNext/>
              <w:keepLines/>
              <w:widowControl w:val="0"/>
              <w:spacing w:before="10" w:after="10"/>
              <w:jc w:val="center"/>
              <w:rPr>
                <w:color w:val="000000"/>
                <w:sz w:val="20"/>
                <w:szCs w:val="20"/>
                <w:lang w:eastAsia="zh-CN"/>
              </w:rPr>
            </w:pPr>
            <w:r w:rsidRPr="003A3BAE">
              <w:rPr>
                <w:sz w:val="20"/>
                <w:szCs w:val="20"/>
              </w:rPr>
              <w:t>UNDP</w:t>
            </w:r>
          </w:p>
        </w:tc>
        <w:tc>
          <w:tcPr>
            <w:tcW w:w="683" w:type="pct"/>
          </w:tcPr>
          <w:p w14:paraId="5FE563DA" w14:textId="1C059ADC" w:rsidR="003A3BAE" w:rsidRPr="00577E7F" w:rsidRDefault="003A3BAE" w:rsidP="00B43467">
            <w:pPr>
              <w:keepNext/>
              <w:keepLines/>
              <w:widowControl w:val="0"/>
              <w:spacing w:before="10" w:after="10"/>
              <w:jc w:val="right"/>
              <w:rPr>
                <w:sz w:val="20"/>
                <w:szCs w:val="20"/>
                <w:lang w:eastAsia="zh-CN"/>
              </w:rPr>
            </w:pPr>
            <w:r w:rsidRPr="008D4620">
              <w:rPr>
                <w:sz w:val="20"/>
                <w:szCs w:val="20"/>
              </w:rPr>
              <w:t>250</w:t>
            </w:r>
            <w:r w:rsidRPr="00577E7F">
              <w:rPr>
                <w:sz w:val="20"/>
                <w:szCs w:val="20"/>
              </w:rPr>
              <w:t>,000</w:t>
            </w:r>
          </w:p>
        </w:tc>
      </w:tr>
      <w:tr w:rsidR="003A3BAE" w:rsidRPr="00656489" w14:paraId="4606C303" w14:textId="77777777">
        <w:tc>
          <w:tcPr>
            <w:tcW w:w="3787" w:type="pct"/>
            <w:noWrap/>
          </w:tcPr>
          <w:p w14:paraId="7A2E2D7E" w14:textId="6D71C7CA" w:rsidR="003A3BAE" w:rsidRPr="002F7361" w:rsidRDefault="003A3BAE" w:rsidP="00B43467">
            <w:pPr>
              <w:widowControl w:val="0"/>
              <w:spacing w:before="10" w:after="10"/>
              <w:ind w:left="454"/>
              <w:jc w:val="left"/>
              <w:rPr>
                <w:sz w:val="20"/>
                <w:szCs w:val="20"/>
              </w:rPr>
            </w:pPr>
            <w:r>
              <w:rPr>
                <w:sz w:val="20"/>
                <w:szCs w:val="20"/>
              </w:rPr>
              <w:t>Establish 10</w:t>
            </w:r>
            <w:r w:rsidRPr="002F7361">
              <w:rPr>
                <w:sz w:val="20"/>
                <w:szCs w:val="20"/>
              </w:rPr>
              <w:t xml:space="preserve"> HFC</w:t>
            </w:r>
            <w:r w:rsidRPr="002F7361">
              <w:rPr>
                <w:sz w:val="20"/>
                <w:szCs w:val="20"/>
              </w:rPr>
              <w:noBreakHyphen/>
              <w:t>290</w:t>
            </w:r>
            <w:r w:rsidRPr="002F7361">
              <w:rPr>
                <w:sz w:val="20"/>
                <w:szCs w:val="20"/>
              </w:rPr>
              <w:noBreakHyphen/>
              <w:t>based commercial refrigeration training units</w:t>
            </w:r>
          </w:p>
        </w:tc>
        <w:tc>
          <w:tcPr>
            <w:tcW w:w="530" w:type="pct"/>
          </w:tcPr>
          <w:p w14:paraId="58943AE6" w14:textId="73E730C4" w:rsidR="003A3BAE" w:rsidRPr="003A3BAE" w:rsidRDefault="003A3BAE" w:rsidP="00B43467">
            <w:pPr>
              <w:keepNext/>
              <w:keepLines/>
              <w:widowControl w:val="0"/>
              <w:spacing w:before="10" w:after="10"/>
              <w:jc w:val="center"/>
              <w:rPr>
                <w:color w:val="000000"/>
                <w:sz w:val="20"/>
                <w:szCs w:val="20"/>
                <w:lang w:eastAsia="zh-CN"/>
              </w:rPr>
            </w:pPr>
            <w:r w:rsidRPr="003A3BAE">
              <w:rPr>
                <w:sz w:val="20"/>
                <w:szCs w:val="20"/>
              </w:rPr>
              <w:t>UNDP</w:t>
            </w:r>
          </w:p>
        </w:tc>
        <w:tc>
          <w:tcPr>
            <w:tcW w:w="683" w:type="pct"/>
          </w:tcPr>
          <w:p w14:paraId="49A47AC5" w14:textId="77777777" w:rsidR="003A3BAE" w:rsidRPr="008D4620" w:rsidRDefault="003A3BAE" w:rsidP="00B43467">
            <w:pPr>
              <w:keepNext/>
              <w:keepLines/>
              <w:widowControl w:val="0"/>
              <w:spacing w:before="10" w:after="10"/>
              <w:jc w:val="right"/>
              <w:rPr>
                <w:sz w:val="20"/>
                <w:szCs w:val="20"/>
              </w:rPr>
            </w:pPr>
            <w:r w:rsidRPr="008D4620">
              <w:rPr>
                <w:sz w:val="20"/>
                <w:szCs w:val="20"/>
              </w:rPr>
              <w:t>192,000</w:t>
            </w:r>
          </w:p>
        </w:tc>
      </w:tr>
      <w:tr w:rsidR="003A3BAE" w:rsidRPr="00656489" w14:paraId="03F8AAD4" w14:textId="77777777" w:rsidTr="00F54F4D">
        <w:tc>
          <w:tcPr>
            <w:tcW w:w="3787" w:type="pct"/>
            <w:noWrap/>
          </w:tcPr>
          <w:p w14:paraId="58359F6B" w14:textId="005A989F" w:rsidR="003A3BAE" w:rsidRPr="00BF19B8" w:rsidRDefault="003A3BAE" w:rsidP="00B43467">
            <w:pPr>
              <w:widowControl w:val="0"/>
              <w:spacing w:before="10" w:after="10"/>
              <w:ind w:left="454"/>
              <w:jc w:val="left"/>
              <w:rPr>
                <w:sz w:val="20"/>
                <w:szCs w:val="20"/>
              </w:rPr>
            </w:pPr>
            <w:r>
              <w:rPr>
                <w:sz w:val="20"/>
                <w:szCs w:val="20"/>
              </w:rPr>
              <w:t>Provision of tools and e</w:t>
            </w:r>
            <w:r w:rsidRPr="00BF19B8">
              <w:rPr>
                <w:sz w:val="20"/>
                <w:szCs w:val="20"/>
              </w:rPr>
              <w:t>quip</w:t>
            </w:r>
            <w:r>
              <w:rPr>
                <w:sz w:val="20"/>
                <w:szCs w:val="20"/>
              </w:rPr>
              <w:t>ment to</w:t>
            </w:r>
            <w:r w:rsidRPr="00BF19B8">
              <w:rPr>
                <w:sz w:val="20"/>
                <w:szCs w:val="20"/>
              </w:rPr>
              <w:t xml:space="preserve"> 100 MAC garages</w:t>
            </w:r>
          </w:p>
        </w:tc>
        <w:tc>
          <w:tcPr>
            <w:tcW w:w="530" w:type="pct"/>
          </w:tcPr>
          <w:p w14:paraId="1C31AC88" w14:textId="0746B63C" w:rsidR="003A3BAE" w:rsidRPr="003A3BAE" w:rsidRDefault="003A3BAE" w:rsidP="00B43467">
            <w:pPr>
              <w:keepNext/>
              <w:keepLines/>
              <w:widowControl w:val="0"/>
              <w:spacing w:before="10" w:after="10"/>
              <w:jc w:val="center"/>
              <w:rPr>
                <w:color w:val="000000"/>
                <w:sz w:val="20"/>
                <w:szCs w:val="20"/>
                <w:lang w:eastAsia="zh-CN"/>
              </w:rPr>
            </w:pPr>
            <w:r w:rsidRPr="003A3BAE">
              <w:rPr>
                <w:sz w:val="20"/>
                <w:szCs w:val="20"/>
              </w:rPr>
              <w:t>UNDP</w:t>
            </w:r>
          </w:p>
        </w:tc>
        <w:tc>
          <w:tcPr>
            <w:tcW w:w="683" w:type="pct"/>
          </w:tcPr>
          <w:p w14:paraId="38B49D05" w14:textId="1E129C20" w:rsidR="003A3BAE" w:rsidRPr="00577E7F" w:rsidRDefault="003A3BAE" w:rsidP="00B43467">
            <w:pPr>
              <w:keepNext/>
              <w:keepLines/>
              <w:widowControl w:val="0"/>
              <w:spacing w:before="10" w:after="10"/>
              <w:jc w:val="right"/>
              <w:rPr>
                <w:sz w:val="20"/>
                <w:szCs w:val="20"/>
                <w:lang w:eastAsia="zh-CN"/>
              </w:rPr>
            </w:pPr>
            <w:r w:rsidRPr="008D4620">
              <w:rPr>
                <w:sz w:val="20"/>
                <w:szCs w:val="20"/>
              </w:rPr>
              <w:t>351</w:t>
            </w:r>
            <w:r w:rsidRPr="00577E7F">
              <w:rPr>
                <w:sz w:val="20"/>
                <w:szCs w:val="20"/>
              </w:rPr>
              <w:t>,000</w:t>
            </w:r>
          </w:p>
        </w:tc>
      </w:tr>
      <w:tr w:rsidR="003A3BAE" w:rsidRPr="00656489" w14:paraId="282EE8B2" w14:textId="77777777" w:rsidTr="00F54F4D">
        <w:tc>
          <w:tcPr>
            <w:tcW w:w="3787" w:type="pct"/>
            <w:noWrap/>
          </w:tcPr>
          <w:p w14:paraId="234424D1" w14:textId="1D5A72EC" w:rsidR="003A3BAE" w:rsidRPr="008302BA" w:rsidRDefault="003A3BAE" w:rsidP="00B43467">
            <w:pPr>
              <w:widowControl w:val="0"/>
              <w:spacing w:before="10" w:after="10"/>
              <w:ind w:left="454"/>
              <w:jc w:val="left"/>
              <w:rPr>
                <w:sz w:val="20"/>
                <w:szCs w:val="20"/>
              </w:rPr>
            </w:pPr>
            <w:r w:rsidRPr="008302BA">
              <w:rPr>
                <w:sz w:val="20"/>
                <w:szCs w:val="20"/>
              </w:rPr>
              <w:t>Equip 13 RAC institutes with safety tools and equipment</w:t>
            </w:r>
          </w:p>
        </w:tc>
        <w:tc>
          <w:tcPr>
            <w:tcW w:w="530" w:type="pct"/>
          </w:tcPr>
          <w:p w14:paraId="08453B20" w14:textId="3EC9C5FB" w:rsidR="003A3BAE" w:rsidRPr="003A3BAE" w:rsidRDefault="003A3BAE" w:rsidP="00B43467">
            <w:pPr>
              <w:keepNext/>
              <w:keepLines/>
              <w:widowControl w:val="0"/>
              <w:spacing w:before="10" w:after="10"/>
              <w:jc w:val="center"/>
              <w:rPr>
                <w:color w:val="000000"/>
                <w:sz w:val="20"/>
                <w:szCs w:val="20"/>
                <w:lang w:eastAsia="zh-CN"/>
              </w:rPr>
            </w:pPr>
            <w:r w:rsidRPr="003A3BAE">
              <w:rPr>
                <w:sz w:val="20"/>
                <w:szCs w:val="20"/>
              </w:rPr>
              <w:t>UNDP</w:t>
            </w:r>
          </w:p>
        </w:tc>
        <w:tc>
          <w:tcPr>
            <w:tcW w:w="683" w:type="pct"/>
          </w:tcPr>
          <w:p w14:paraId="62F9E765" w14:textId="4AFC45ED" w:rsidR="003A3BAE" w:rsidRPr="00577E7F" w:rsidRDefault="003A3BAE" w:rsidP="00B43467">
            <w:pPr>
              <w:keepNext/>
              <w:keepLines/>
              <w:widowControl w:val="0"/>
              <w:spacing w:before="10" w:after="10"/>
              <w:jc w:val="right"/>
              <w:rPr>
                <w:sz w:val="20"/>
                <w:szCs w:val="20"/>
                <w:lang w:eastAsia="zh-CN"/>
              </w:rPr>
            </w:pPr>
            <w:r w:rsidRPr="008D4620">
              <w:rPr>
                <w:sz w:val="20"/>
                <w:szCs w:val="20"/>
              </w:rPr>
              <w:t>260</w:t>
            </w:r>
            <w:r w:rsidRPr="00577E7F">
              <w:rPr>
                <w:sz w:val="20"/>
                <w:szCs w:val="20"/>
              </w:rPr>
              <w:t>,000</w:t>
            </w:r>
          </w:p>
        </w:tc>
      </w:tr>
      <w:tr w:rsidR="003A3BAE" w:rsidRPr="00656489" w14:paraId="09A77158" w14:textId="77777777" w:rsidTr="00577E7F">
        <w:trPr>
          <w:trHeight w:val="172"/>
        </w:trPr>
        <w:tc>
          <w:tcPr>
            <w:tcW w:w="3787" w:type="pct"/>
            <w:noWrap/>
          </w:tcPr>
          <w:p w14:paraId="08D268AC" w14:textId="5ACEF5F2" w:rsidR="003A3BAE" w:rsidRPr="00D11007" w:rsidRDefault="003A3BAE" w:rsidP="00B43467">
            <w:pPr>
              <w:widowControl w:val="0"/>
              <w:spacing w:before="10" w:after="10"/>
              <w:ind w:left="454"/>
              <w:jc w:val="left"/>
              <w:rPr>
                <w:sz w:val="20"/>
                <w:szCs w:val="20"/>
              </w:rPr>
            </w:pPr>
            <w:r w:rsidRPr="00D11007">
              <w:rPr>
                <w:sz w:val="20"/>
                <w:szCs w:val="20"/>
              </w:rPr>
              <w:t>Equip two RAC institutes with trans</w:t>
            </w:r>
            <w:r>
              <w:rPr>
                <w:sz w:val="20"/>
                <w:szCs w:val="20"/>
              </w:rPr>
              <w:t>-</w:t>
            </w:r>
            <w:r w:rsidRPr="00D11007">
              <w:rPr>
                <w:sz w:val="20"/>
                <w:szCs w:val="20"/>
              </w:rPr>
              <w:t>critical CO</w:t>
            </w:r>
            <w:r w:rsidRPr="00D11007">
              <w:rPr>
                <w:sz w:val="20"/>
                <w:szCs w:val="20"/>
                <w:vertAlign w:val="subscript"/>
              </w:rPr>
              <w:t>2</w:t>
            </w:r>
            <w:r w:rsidRPr="00D11007">
              <w:rPr>
                <w:sz w:val="20"/>
                <w:szCs w:val="20"/>
              </w:rPr>
              <w:t xml:space="preserve"> training labs</w:t>
            </w:r>
          </w:p>
        </w:tc>
        <w:tc>
          <w:tcPr>
            <w:tcW w:w="530" w:type="pct"/>
          </w:tcPr>
          <w:p w14:paraId="3E9096F7" w14:textId="5DBD1223" w:rsidR="003A3BAE" w:rsidRPr="003A3BAE" w:rsidRDefault="003A3BAE" w:rsidP="00B43467">
            <w:pPr>
              <w:keepLines/>
              <w:widowControl w:val="0"/>
              <w:spacing w:before="10" w:after="10"/>
              <w:jc w:val="center"/>
              <w:rPr>
                <w:color w:val="000000"/>
                <w:sz w:val="20"/>
                <w:szCs w:val="20"/>
                <w:lang w:eastAsia="zh-CN"/>
              </w:rPr>
            </w:pPr>
            <w:r w:rsidRPr="003A3BAE">
              <w:rPr>
                <w:sz w:val="20"/>
                <w:szCs w:val="20"/>
              </w:rPr>
              <w:t>UNDP</w:t>
            </w:r>
          </w:p>
        </w:tc>
        <w:tc>
          <w:tcPr>
            <w:tcW w:w="683" w:type="pct"/>
          </w:tcPr>
          <w:p w14:paraId="0B063EE4" w14:textId="4B1367D1" w:rsidR="003A3BAE" w:rsidRPr="00577E7F" w:rsidRDefault="003A3BAE" w:rsidP="00B43467">
            <w:pPr>
              <w:keepLines/>
              <w:widowControl w:val="0"/>
              <w:spacing w:before="10" w:after="10"/>
              <w:jc w:val="right"/>
              <w:rPr>
                <w:sz w:val="20"/>
                <w:szCs w:val="20"/>
                <w:lang w:eastAsia="zh-CN"/>
              </w:rPr>
            </w:pPr>
            <w:r w:rsidRPr="008D4620">
              <w:rPr>
                <w:sz w:val="20"/>
                <w:szCs w:val="20"/>
              </w:rPr>
              <w:t>140</w:t>
            </w:r>
            <w:r w:rsidRPr="00577E7F">
              <w:rPr>
                <w:sz w:val="20"/>
                <w:szCs w:val="20"/>
              </w:rPr>
              <w:t>,000</w:t>
            </w:r>
          </w:p>
        </w:tc>
      </w:tr>
      <w:tr w:rsidR="003A3BAE" w:rsidRPr="00656489" w14:paraId="5D6DD674" w14:textId="77777777" w:rsidTr="00A21ACA">
        <w:trPr>
          <w:trHeight w:val="242"/>
        </w:trPr>
        <w:tc>
          <w:tcPr>
            <w:tcW w:w="3787" w:type="pct"/>
            <w:noWrap/>
          </w:tcPr>
          <w:p w14:paraId="4F5DDD17" w14:textId="6518739C" w:rsidR="003A3BAE" w:rsidRPr="00D11007" w:rsidRDefault="003A3BAE" w:rsidP="00B43467">
            <w:pPr>
              <w:widowControl w:val="0"/>
              <w:spacing w:before="10" w:after="10"/>
              <w:ind w:left="454"/>
              <w:jc w:val="left"/>
              <w:rPr>
                <w:sz w:val="20"/>
                <w:szCs w:val="20"/>
              </w:rPr>
            </w:pPr>
            <w:r w:rsidRPr="00D11007">
              <w:rPr>
                <w:sz w:val="20"/>
                <w:szCs w:val="20"/>
              </w:rPr>
              <w:t>Provide basic safety tools to 500</w:t>
            </w:r>
            <w:r>
              <w:rPr>
                <w:sz w:val="20"/>
                <w:szCs w:val="20"/>
              </w:rPr>
              <w:t xml:space="preserve"> </w:t>
            </w:r>
            <w:r w:rsidRPr="00D11007">
              <w:rPr>
                <w:sz w:val="20"/>
                <w:szCs w:val="20"/>
              </w:rPr>
              <w:t>RAC technicians</w:t>
            </w:r>
          </w:p>
        </w:tc>
        <w:tc>
          <w:tcPr>
            <w:tcW w:w="530" w:type="pct"/>
          </w:tcPr>
          <w:p w14:paraId="4397047A" w14:textId="396DAE65" w:rsidR="003A3BAE" w:rsidRPr="003A3BAE" w:rsidRDefault="003A3BAE" w:rsidP="00B43467">
            <w:pPr>
              <w:keepLines/>
              <w:widowControl w:val="0"/>
              <w:spacing w:before="10" w:after="10"/>
              <w:jc w:val="center"/>
              <w:rPr>
                <w:color w:val="000000"/>
                <w:sz w:val="20"/>
                <w:szCs w:val="20"/>
                <w:lang w:eastAsia="zh-CN"/>
              </w:rPr>
            </w:pPr>
            <w:r w:rsidRPr="003A3BAE">
              <w:rPr>
                <w:sz w:val="20"/>
                <w:szCs w:val="20"/>
              </w:rPr>
              <w:t>UNDP</w:t>
            </w:r>
          </w:p>
        </w:tc>
        <w:tc>
          <w:tcPr>
            <w:tcW w:w="683" w:type="pct"/>
          </w:tcPr>
          <w:p w14:paraId="5EF7A47A" w14:textId="4282AB25" w:rsidR="003A3BAE" w:rsidRPr="00577E7F" w:rsidRDefault="003A3BAE" w:rsidP="00B43467">
            <w:pPr>
              <w:keepLines/>
              <w:widowControl w:val="0"/>
              <w:spacing w:before="10" w:after="10"/>
              <w:jc w:val="right"/>
              <w:rPr>
                <w:sz w:val="20"/>
                <w:szCs w:val="20"/>
                <w:lang w:eastAsia="zh-CN"/>
              </w:rPr>
            </w:pPr>
            <w:r w:rsidRPr="008D4620">
              <w:rPr>
                <w:sz w:val="20"/>
                <w:szCs w:val="20"/>
              </w:rPr>
              <w:t>300</w:t>
            </w:r>
            <w:r w:rsidRPr="00577E7F">
              <w:rPr>
                <w:sz w:val="20"/>
                <w:szCs w:val="20"/>
              </w:rPr>
              <w:t>,000</w:t>
            </w:r>
          </w:p>
        </w:tc>
      </w:tr>
      <w:tr w:rsidR="00376D38" w:rsidRPr="00656489" w14:paraId="0E981EF2" w14:textId="77777777" w:rsidTr="00DF4AE0">
        <w:tc>
          <w:tcPr>
            <w:tcW w:w="5000" w:type="pct"/>
            <w:gridSpan w:val="3"/>
          </w:tcPr>
          <w:p w14:paraId="59C8FCD3" w14:textId="073A441A" w:rsidR="00376D38" w:rsidRPr="007454DC" w:rsidRDefault="001C2E2C" w:rsidP="00B43467">
            <w:pPr>
              <w:widowControl w:val="0"/>
              <w:spacing w:before="10" w:after="10"/>
              <w:jc w:val="left"/>
              <w:rPr>
                <w:i/>
                <w:iCs/>
                <w:color w:val="000000"/>
                <w:sz w:val="20"/>
                <w:szCs w:val="20"/>
                <w:lang w:eastAsia="zh-CN"/>
              </w:rPr>
            </w:pPr>
            <w:r w:rsidRPr="001C2E2C">
              <w:rPr>
                <w:i/>
                <w:iCs/>
                <w:color w:val="000000"/>
                <w:sz w:val="20"/>
                <w:szCs w:val="20"/>
                <w:lang w:eastAsia="zh-CN"/>
              </w:rPr>
              <w:t xml:space="preserve">Refrigerant recovery </w:t>
            </w:r>
            <w:r>
              <w:rPr>
                <w:i/>
                <w:iCs/>
                <w:color w:val="000000"/>
                <w:sz w:val="20"/>
                <w:szCs w:val="20"/>
                <w:lang w:eastAsia="zh-CN"/>
              </w:rPr>
              <w:t xml:space="preserve">and reuse scheme </w:t>
            </w:r>
            <w:r w:rsidRPr="00F35574">
              <w:rPr>
                <w:i/>
                <w:iCs/>
                <w:color w:val="000000"/>
                <w:sz w:val="20"/>
                <w:szCs w:val="20"/>
                <w:lang w:eastAsia="zh-CN"/>
              </w:rPr>
              <w:t>(</w:t>
            </w:r>
            <w:r w:rsidR="00A9677F">
              <w:rPr>
                <w:i/>
                <w:iCs/>
                <w:color w:val="000000"/>
                <w:sz w:val="20"/>
                <w:szCs w:val="20"/>
                <w:lang w:eastAsia="zh-CN"/>
              </w:rPr>
              <w:t>US $</w:t>
            </w:r>
            <w:r w:rsidRPr="001C2E2C">
              <w:rPr>
                <w:i/>
                <w:iCs/>
                <w:color w:val="000000"/>
                <w:sz w:val="20"/>
                <w:szCs w:val="20"/>
                <w:lang w:eastAsia="zh-CN"/>
              </w:rPr>
              <w:t>300,000</w:t>
            </w:r>
            <w:r>
              <w:rPr>
                <w:i/>
                <w:iCs/>
                <w:color w:val="000000"/>
                <w:sz w:val="20"/>
                <w:szCs w:val="20"/>
                <w:lang w:eastAsia="zh-CN"/>
              </w:rPr>
              <w:t>)</w:t>
            </w:r>
          </w:p>
        </w:tc>
      </w:tr>
      <w:tr w:rsidR="00AE0BF1" w:rsidRPr="00656489" w14:paraId="0799171B" w14:textId="77777777" w:rsidTr="00F54F4D">
        <w:trPr>
          <w:trHeight w:val="256"/>
        </w:trPr>
        <w:tc>
          <w:tcPr>
            <w:tcW w:w="3787" w:type="pct"/>
            <w:noWrap/>
          </w:tcPr>
          <w:p w14:paraId="6FF05049" w14:textId="5291526E" w:rsidR="00AE0BF1" w:rsidRPr="00B4676F" w:rsidRDefault="00AE0BF1" w:rsidP="00B43467">
            <w:pPr>
              <w:widowControl w:val="0"/>
              <w:spacing w:before="10" w:after="10"/>
              <w:ind w:left="454"/>
              <w:jc w:val="left"/>
              <w:rPr>
                <w:sz w:val="20"/>
                <w:szCs w:val="20"/>
              </w:rPr>
            </w:pPr>
            <w:r w:rsidRPr="00B4676F">
              <w:rPr>
                <w:sz w:val="20"/>
                <w:szCs w:val="20"/>
              </w:rPr>
              <w:t>Assess practices of single use cylinders disposal</w:t>
            </w:r>
          </w:p>
        </w:tc>
        <w:tc>
          <w:tcPr>
            <w:tcW w:w="530" w:type="pct"/>
          </w:tcPr>
          <w:p w14:paraId="7144E692" w14:textId="2469D95B" w:rsidR="00AE0BF1" w:rsidRPr="00AE0BF1" w:rsidRDefault="00AE0BF1" w:rsidP="00B43467">
            <w:pPr>
              <w:widowControl w:val="0"/>
              <w:spacing w:before="10" w:after="10"/>
              <w:jc w:val="center"/>
              <w:rPr>
                <w:color w:val="7F7F7F" w:themeColor="text1" w:themeTint="80"/>
                <w:sz w:val="20"/>
                <w:szCs w:val="20"/>
              </w:rPr>
            </w:pPr>
            <w:r w:rsidRPr="00AE0BF1">
              <w:rPr>
                <w:sz w:val="20"/>
                <w:szCs w:val="20"/>
              </w:rPr>
              <w:t>UNDP</w:t>
            </w:r>
          </w:p>
        </w:tc>
        <w:tc>
          <w:tcPr>
            <w:tcW w:w="683" w:type="pct"/>
          </w:tcPr>
          <w:p w14:paraId="7B4E5829" w14:textId="44EE5C12" w:rsidR="00AE0BF1" w:rsidRPr="00577E7F" w:rsidRDefault="00AE0BF1" w:rsidP="00B43467">
            <w:pPr>
              <w:widowControl w:val="0"/>
              <w:spacing w:before="10" w:after="10"/>
              <w:jc w:val="right"/>
              <w:rPr>
                <w:sz w:val="20"/>
                <w:szCs w:val="20"/>
              </w:rPr>
            </w:pPr>
            <w:r w:rsidRPr="00577E7F">
              <w:rPr>
                <w:sz w:val="20"/>
                <w:szCs w:val="20"/>
              </w:rPr>
              <w:t>35,000</w:t>
            </w:r>
          </w:p>
        </w:tc>
      </w:tr>
      <w:tr w:rsidR="00AE0BF1" w:rsidRPr="00656489" w14:paraId="67B321CA" w14:textId="77777777" w:rsidTr="00F54F4D">
        <w:trPr>
          <w:trHeight w:val="283"/>
        </w:trPr>
        <w:tc>
          <w:tcPr>
            <w:tcW w:w="3787" w:type="pct"/>
            <w:noWrap/>
          </w:tcPr>
          <w:p w14:paraId="1718242D" w14:textId="0215AD84" w:rsidR="00AE0BF1" w:rsidRPr="0008586F" w:rsidRDefault="00AE0BF1" w:rsidP="00B43467">
            <w:pPr>
              <w:widowControl w:val="0"/>
              <w:spacing w:before="10" w:after="10"/>
              <w:ind w:left="454"/>
              <w:jc w:val="left"/>
              <w:rPr>
                <w:sz w:val="20"/>
                <w:szCs w:val="20"/>
              </w:rPr>
            </w:pPr>
            <w:r w:rsidRPr="0008586F">
              <w:rPr>
                <w:sz w:val="20"/>
                <w:szCs w:val="20"/>
              </w:rPr>
              <w:t xml:space="preserve">Two workshops with stakeholders to discuss </w:t>
            </w:r>
            <w:r>
              <w:rPr>
                <w:sz w:val="20"/>
                <w:szCs w:val="20"/>
              </w:rPr>
              <w:t xml:space="preserve">a </w:t>
            </w:r>
            <w:r w:rsidRPr="0008586F">
              <w:rPr>
                <w:sz w:val="20"/>
                <w:szCs w:val="20"/>
              </w:rPr>
              <w:t>strategy</w:t>
            </w:r>
            <w:r>
              <w:rPr>
                <w:sz w:val="20"/>
                <w:szCs w:val="20"/>
              </w:rPr>
              <w:t xml:space="preserve"> </w:t>
            </w:r>
          </w:p>
        </w:tc>
        <w:tc>
          <w:tcPr>
            <w:tcW w:w="530" w:type="pct"/>
          </w:tcPr>
          <w:p w14:paraId="1430A320" w14:textId="0BC43A00" w:rsidR="00AE0BF1" w:rsidRPr="00AE0BF1" w:rsidRDefault="00AE0BF1" w:rsidP="00B43467">
            <w:pPr>
              <w:widowControl w:val="0"/>
              <w:spacing w:before="10" w:after="10"/>
              <w:jc w:val="center"/>
              <w:rPr>
                <w:color w:val="7F7F7F" w:themeColor="text1" w:themeTint="80"/>
                <w:sz w:val="20"/>
                <w:szCs w:val="20"/>
              </w:rPr>
            </w:pPr>
            <w:r w:rsidRPr="00AE0BF1">
              <w:rPr>
                <w:sz w:val="20"/>
                <w:szCs w:val="20"/>
              </w:rPr>
              <w:t>UNDP</w:t>
            </w:r>
          </w:p>
        </w:tc>
        <w:tc>
          <w:tcPr>
            <w:tcW w:w="683" w:type="pct"/>
          </w:tcPr>
          <w:p w14:paraId="28EEAEC2" w14:textId="074F01E6" w:rsidR="00AE0BF1" w:rsidRPr="00577E7F" w:rsidRDefault="00AE0BF1" w:rsidP="00B43467">
            <w:pPr>
              <w:widowControl w:val="0"/>
              <w:spacing w:before="10" w:after="10"/>
              <w:jc w:val="right"/>
              <w:rPr>
                <w:sz w:val="20"/>
                <w:szCs w:val="20"/>
              </w:rPr>
            </w:pPr>
            <w:r w:rsidRPr="00577E7F">
              <w:rPr>
                <w:sz w:val="20"/>
                <w:szCs w:val="20"/>
              </w:rPr>
              <w:t>20,000</w:t>
            </w:r>
          </w:p>
        </w:tc>
      </w:tr>
      <w:tr w:rsidR="00AE0BF1" w:rsidRPr="00656489" w14:paraId="423B1D81" w14:textId="77777777" w:rsidTr="00F54F4D">
        <w:trPr>
          <w:trHeight w:val="283"/>
        </w:trPr>
        <w:tc>
          <w:tcPr>
            <w:tcW w:w="3787" w:type="pct"/>
            <w:noWrap/>
          </w:tcPr>
          <w:p w14:paraId="5352E5C0" w14:textId="56F62D70" w:rsidR="00AE0BF1" w:rsidRPr="00104663" w:rsidRDefault="00AE0BF1" w:rsidP="00B43467">
            <w:pPr>
              <w:widowControl w:val="0"/>
              <w:spacing w:before="10" w:after="10"/>
              <w:ind w:left="454"/>
              <w:jc w:val="left"/>
              <w:rPr>
                <w:sz w:val="20"/>
                <w:szCs w:val="20"/>
              </w:rPr>
            </w:pPr>
            <w:r w:rsidRPr="00104663">
              <w:rPr>
                <w:sz w:val="20"/>
                <w:szCs w:val="20"/>
              </w:rPr>
              <w:t>Establish a collection and recovery centre for single use cylinders</w:t>
            </w:r>
          </w:p>
        </w:tc>
        <w:tc>
          <w:tcPr>
            <w:tcW w:w="530" w:type="pct"/>
          </w:tcPr>
          <w:p w14:paraId="2E44E1AD" w14:textId="01F1BF7C" w:rsidR="00AE0BF1" w:rsidRPr="00AE0BF1" w:rsidRDefault="00AE0BF1" w:rsidP="00B43467">
            <w:pPr>
              <w:widowControl w:val="0"/>
              <w:spacing w:before="10" w:after="10"/>
              <w:jc w:val="center"/>
              <w:rPr>
                <w:color w:val="7F7F7F" w:themeColor="text1" w:themeTint="80"/>
                <w:sz w:val="20"/>
                <w:szCs w:val="20"/>
              </w:rPr>
            </w:pPr>
            <w:r w:rsidRPr="00AE0BF1">
              <w:rPr>
                <w:sz w:val="20"/>
                <w:szCs w:val="20"/>
              </w:rPr>
              <w:t>UNDP</w:t>
            </w:r>
          </w:p>
        </w:tc>
        <w:tc>
          <w:tcPr>
            <w:tcW w:w="683" w:type="pct"/>
          </w:tcPr>
          <w:p w14:paraId="2392650B" w14:textId="7D08827B" w:rsidR="00AE0BF1" w:rsidRPr="00577E7F" w:rsidRDefault="00AE0BF1" w:rsidP="00B43467">
            <w:pPr>
              <w:widowControl w:val="0"/>
              <w:spacing w:before="10" w:after="10"/>
              <w:jc w:val="right"/>
              <w:rPr>
                <w:sz w:val="20"/>
                <w:szCs w:val="20"/>
              </w:rPr>
            </w:pPr>
            <w:r w:rsidRPr="00577E7F">
              <w:rPr>
                <w:sz w:val="20"/>
                <w:szCs w:val="20"/>
              </w:rPr>
              <w:t>175,000</w:t>
            </w:r>
          </w:p>
        </w:tc>
      </w:tr>
      <w:tr w:rsidR="00AE0BF1" w:rsidRPr="00656489" w14:paraId="389C063F" w14:textId="77777777" w:rsidTr="00F54F4D">
        <w:trPr>
          <w:trHeight w:val="227"/>
        </w:trPr>
        <w:tc>
          <w:tcPr>
            <w:tcW w:w="3787" w:type="pct"/>
            <w:noWrap/>
          </w:tcPr>
          <w:p w14:paraId="5E243000" w14:textId="37496E54" w:rsidR="00AE0BF1" w:rsidRPr="00104663" w:rsidRDefault="00AE0BF1" w:rsidP="00B43467">
            <w:pPr>
              <w:widowControl w:val="0"/>
              <w:spacing w:before="10" w:after="10"/>
              <w:ind w:left="454"/>
              <w:jc w:val="left"/>
              <w:rPr>
                <w:sz w:val="20"/>
                <w:szCs w:val="20"/>
              </w:rPr>
            </w:pPr>
            <w:r w:rsidRPr="00104663">
              <w:rPr>
                <w:sz w:val="20"/>
                <w:szCs w:val="20"/>
              </w:rPr>
              <w:t>Establish an incentive scheme for return of cylinders</w:t>
            </w:r>
          </w:p>
        </w:tc>
        <w:tc>
          <w:tcPr>
            <w:tcW w:w="530" w:type="pct"/>
          </w:tcPr>
          <w:p w14:paraId="2D52663D" w14:textId="324BB557" w:rsidR="00AE0BF1" w:rsidRPr="00AE0BF1" w:rsidRDefault="00AE0BF1" w:rsidP="00B43467">
            <w:pPr>
              <w:widowControl w:val="0"/>
              <w:spacing w:before="10" w:after="10"/>
              <w:jc w:val="center"/>
              <w:rPr>
                <w:color w:val="7F7F7F" w:themeColor="text1" w:themeTint="80"/>
                <w:sz w:val="20"/>
                <w:szCs w:val="20"/>
              </w:rPr>
            </w:pPr>
            <w:r w:rsidRPr="00AE0BF1">
              <w:rPr>
                <w:sz w:val="20"/>
                <w:szCs w:val="20"/>
              </w:rPr>
              <w:t>UNDP</w:t>
            </w:r>
          </w:p>
        </w:tc>
        <w:tc>
          <w:tcPr>
            <w:tcW w:w="683" w:type="pct"/>
          </w:tcPr>
          <w:p w14:paraId="4D28FDC3" w14:textId="4A82B626" w:rsidR="00AE0BF1" w:rsidRPr="00577E7F" w:rsidRDefault="00AE0BF1" w:rsidP="00B43467">
            <w:pPr>
              <w:widowControl w:val="0"/>
              <w:spacing w:before="10" w:after="10"/>
              <w:jc w:val="right"/>
              <w:rPr>
                <w:sz w:val="20"/>
                <w:szCs w:val="20"/>
              </w:rPr>
            </w:pPr>
            <w:r w:rsidRPr="00577E7F">
              <w:rPr>
                <w:sz w:val="20"/>
                <w:szCs w:val="20"/>
              </w:rPr>
              <w:t>50,000</w:t>
            </w:r>
          </w:p>
        </w:tc>
      </w:tr>
      <w:tr w:rsidR="00AE0BF1" w:rsidRPr="00656489" w14:paraId="5D4668C8" w14:textId="77777777" w:rsidTr="00F54F4D">
        <w:tc>
          <w:tcPr>
            <w:tcW w:w="3787" w:type="pct"/>
            <w:noWrap/>
          </w:tcPr>
          <w:p w14:paraId="54A861A6" w14:textId="109C2B81" w:rsidR="00AE0BF1" w:rsidRPr="00AA67AB" w:rsidRDefault="00AE0BF1" w:rsidP="00B43467">
            <w:pPr>
              <w:widowControl w:val="0"/>
              <w:spacing w:before="10" w:after="10"/>
              <w:ind w:left="454"/>
              <w:jc w:val="left"/>
              <w:rPr>
                <w:sz w:val="20"/>
                <w:szCs w:val="20"/>
                <w:lang w:eastAsia="zh-CN"/>
              </w:rPr>
            </w:pPr>
            <w:r w:rsidRPr="00AA67AB">
              <w:rPr>
                <w:sz w:val="20"/>
                <w:szCs w:val="20"/>
              </w:rPr>
              <w:t xml:space="preserve">Evaluation and </w:t>
            </w:r>
            <w:r>
              <w:rPr>
                <w:sz w:val="20"/>
                <w:szCs w:val="20"/>
              </w:rPr>
              <w:t>adjustments</w:t>
            </w:r>
          </w:p>
        </w:tc>
        <w:tc>
          <w:tcPr>
            <w:tcW w:w="530" w:type="pct"/>
          </w:tcPr>
          <w:p w14:paraId="5AB6F113" w14:textId="1D78946A" w:rsidR="00AE0BF1" w:rsidRPr="00AE0BF1" w:rsidRDefault="00AE0BF1" w:rsidP="00B43467">
            <w:pPr>
              <w:widowControl w:val="0"/>
              <w:spacing w:before="10" w:after="10"/>
              <w:jc w:val="center"/>
              <w:rPr>
                <w:color w:val="7F7F7F" w:themeColor="text1" w:themeTint="80"/>
                <w:sz w:val="20"/>
                <w:szCs w:val="20"/>
              </w:rPr>
            </w:pPr>
            <w:r w:rsidRPr="00AE0BF1">
              <w:rPr>
                <w:sz w:val="20"/>
                <w:szCs w:val="20"/>
              </w:rPr>
              <w:t>UNDP</w:t>
            </w:r>
          </w:p>
        </w:tc>
        <w:tc>
          <w:tcPr>
            <w:tcW w:w="683" w:type="pct"/>
          </w:tcPr>
          <w:p w14:paraId="374B4297" w14:textId="1392A740" w:rsidR="00AE0BF1" w:rsidRPr="00577E7F" w:rsidRDefault="00AE0BF1" w:rsidP="00B43467">
            <w:pPr>
              <w:widowControl w:val="0"/>
              <w:spacing w:before="10" w:after="10"/>
              <w:jc w:val="right"/>
              <w:rPr>
                <w:sz w:val="20"/>
                <w:szCs w:val="20"/>
              </w:rPr>
            </w:pPr>
            <w:r w:rsidRPr="00577E7F">
              <w:rPr>
                <w:sz w:val="20"/>
                <w:szCs w:val="20"/>
              </w:rPr>
              <w:t>20,000</w:t>
            </w:r>
          </w:p>
        </w:tc>
      </w:tr>
      <w:tr w:rsidR="006803E2" w:rsidRPr="00656489" w14:paraId="235FD205" w14:textId="77777777">
        <w:tc>
          <w:tcPr>
            <w:tcW w:w="5000" w:type="pct"/>
            <w:gridSpan w:val="3"/>
          </w:tcPr>
          <w:p w14:paraId="712E96E5" w14:textId="53A6AC50" w:rsidR="006803E2" w:rsidRPr="00F35574" w:rsidRDefault="00CF4D0C" w:rsidP="00B43467">
            <w:pPr>
              <w:keepNext/>
              <w:keepLines/>
              <w:widowControl w:val="0"/>
              <w:spacing w:before="10" w:after="10"/>
              <w:jc w:val="left"/>
              <w:rPr>
                <w:i/>
                <w:iCs/>
                <w:color w:val="000000"/>
                <w:sz w:val="20"/>
                <w:szCs w:val="20"/>
                <w:lang w:eastAsia="zh-CN"/>
              </w:rPr>
            </w:pPr>
            <w:r>
              <w:rPr>
                <w:i/>
                <w:iCs/>
                <w:color w:val="000000"/>
                <w:sz w:val="20"/>
                <w:szCs w:val="20"/>
                <w:lang w:eastAsia="zh-CN"/>
              </w:rPr>
              <w:t xml:space="preserve">Pilot project </w:t>
            </w:r>
            <w:r w:rsidR="004A6B9D">
              <w:rPr>
                <w:i/>
                <w:iCs/>
                <w:color w:val="000000"/>
                <w:sz w:val="20"/>
                <w:szCs w:val="20"/>
                <w:lang w:eastAsia="zh-CN"/>
              </w:rPr>
              <w:t>for c</w:t>
            </w:r>
            <w:r w:rsidR="007906F4" w:rsidRPr="007906F4">
              <w:rPr>
                <w:i/>
                <w:iCs/>
                <w:color w:val="000000"/>
                <w:sz w:val="20"/>
                <w:szCs w:val="20"/>
                <w:lang w:eastAsia="zh-CN"/>
              </w:rPr>
              <w:t>ommercial refrigeration sector</w:t>
            </w:r>
            <w:r w:rsidR="006803E2">
              <w:rPr>
                <w:i/>
                <w:iCs/>
                <w:color w:val="000000"/>
                <w:sz w:val="20"/>
                <w:szCs w:val="20"/>
                <w:lang w:eastAsia="zh-CN"/>
              </w:rPr>
              <w:t xml:space="preserve"> </w:t>
            </w:r>
            <w:r w:rsidR="006803E2" w:rsidRPr="00F35574">
              <w:rPr>
                <w:i/>
                <w:iCs/>
                <w:color w:val="000000"/>
                <w:sz w:val="20"/>
                <w:szCs w:val="20"/>
                <w:lang w:eastAsia="zh-CN"/>
              </w:rPr>
              <w:t>(</w:t>
            </w:r>
            <w:r w:rsidR="00A9677F">
              <w:rPr>
                <w:i/>
                <w:iCs/>
                <w:color w:val="000000"/>
                <w:sz w:val="20"/>
                <w:szCs w:val="20"/>
                <w:lang w:eastAsia="zh-CN"/>
              </w:rPr>
              <w:t>US $</w:t>
            </w:r>
            <w:r w:rsidR="00E272CE" w:rsidRPr="00E272CE">
              <w:rPr>
                <w:i/>
                <w:iCs/>
                <w:color w:val="000000"/>
                <w:sz w:val="20"/>
                <w:szCs w:val="20"/>
                <w:lang w:eastAsia="zh-CN"/>
              </w:rPr>
              <w:t>1,475</w:t>
            </w:r>
            <w:r w:rsidR="006803E2">
              <w:rPr>
                <w:i/>
                <w:iCs/>
                <w:color w:val="000000"/>
                <w:sz w:val="20"/>
                <w:szCs w:val="20"/>
                <w:lang w:eastAsia="zh-CN"/>
              </w:rPr>
              <w:t>,000</w:t>
            </w:r>
            <w:r w:rsidR="006803E2" w:rsidRPr="00F35574">
              <w:rPr>
                <w:i/>
                <w:iCs/>
                <w:color w:val="000000"/>
                <w:sz w:val="20"/>
                <w:szCs w:val="20"/>
                <w:lang w:eastAsia="zh-CN"/>
              </w:rPr>
              <w:t>)</w:t>
            </w:r>
          </w:p>
        </w:tc>
      </w:tr>
      <w:tr w:rsidR="00AE0BF1" w:rsidRPr="00656489" w14:paraId="13B4557A" w14:textId="77777777" w:rsidTr="00F54F4D">
        <w:tc>
          <w:tcPr>
            <w:tcW w:w="3787" w:type="pct"/>
            <w:noWrap/>
          </w:tcPr>
          <w:p w14:paraId="2E08C2FD" w14:textId="7A4A314D" w:rsidR="00AE0BF1" w:rsidRPr="00AB0269" w:rsidRDefault="00AE0BF1" w:rsidP="00B43467">
            <w:pPr>
              <w:widowControl w:val="0"/>
              <w:spacing w:before="10" w:after="10"/>
              <w:ind w:left="454"/>
              <w:jc w:val="left"/>
              <w:rPr>
                <w:color w:val="7F7F7F" w:themeColor="text1" w:themeTint="80"/>
                <w:sz w:val="20"/>
                <w:szCs w:val="20"/>
              </w:rPr>
            </w:pPr>
            <w:r w:rsidRPr="00D02766">
              <w:rPr>
                <w:color w:val="000000" w:themeColor="text1"/>
                <w:sz w:val="20"/>
                <w:szCs w:val="20"/>
              </w:rPr>
              <w:t>Identify suit</w:t>
            </w:r>
            <w:r w:rsidR="000B5C85">
              <w:rPr>
                <w:color w:val="000000" w:themeColor="text1"/>
                <w:sz w:val="20"/>
                <w:szCs w:val="20"/>
              </w:rPr>
              <w:t>able </w:t>
            </w:r>
            <w:r w:rsidRPr="00D02766">
              <w:rPr>
                <w:color w:val="000000" w:themeColor="text1"/>
                <w:sz w:val="20"/>
                <w:szCs w:val="20"/>
              </w:rPr>
              <w:t>candidates for the pilots including preliminary assessment</w:t>
            </w:r>
          </w:p>
        </w:tc>
        <w:tc>
          <w:tcPr>
            <w:tcW w:w="530" w:type="pct"/>
          </w:tcPr>
          <w:p w14:paraId="212D2E17" w14:textId="027086B6" w:rsidR="00AE0BF1" w:rsidRPr="00AE0BF1" w:rsidRDefault="00AE0BF1" w:rsidP="00B43467">
            <w:pPr>
              <w:keepNext/>
              <w:keepLines/>
              <w:widowControl w:val="0"/>
              <w:spacing w:before="10" w:after="10"/>
              <w:jc w:val="center"/>
              <w:rPr>
                <w:color w:val="000000"/>
                <w:sz w:val="20"/>
                <w:szCs w:val="20"/>
                <w:lang w:eastAsia="zh-CN"/>
              </w:rPr>
            </w:pPr>
            <w:r w:rsidRPr="00AE0BF1">
              <w:rPr>
                <w:sz w:val="20"/>
                <w:szCs w:val="20"/>
              </w:rPr>
              <w:t>UNDP</w:t>
            </w:r>
          </w:p>
        </w:tc>
        <w:tc>
          <w:tcPr>
            <w:tcW w:w="683" w:type="pct"/>
          </w:tcPr>
          <w:p w14:paraId="5D4DFB73" w14:textId="3302E89E" w:rsidR="00AE0BF1" w:rsidRPr="00577E7F" w:rsidRDefault="00AE0BF1" w:rsidP="00B43467">
            <w:pPr>
              <w:keepNext/>
              <w:keepLines/>
              <w:widowControl w:val="0"/>
              <w:spacing w:before="10" w:after="10"/>
              <w:jc w:val="right"/>
              <w:rPr>
                <w:sz w:val="20"/>
                <w:szCs w:val="20"/>
                <w:lang w:eastAsia="zh-CN"/>
              </w:rPr>
            </w:pPr>
            <w:r w:rsidRPr="00577E7F">
              <w:rPr>
                <w:sz w:val="20"/>
                <w:szCs w:val="20"/>
              </w:rPr>
              <w:t>50,000</w:t>
            </w:r>
          </w:p>
        </w:tc>
      </w:tr>
      <w:tr w:rsidR="00AE0BF1" w:rsidRPr="00656489" w14:paraId="44392FB7" w14:textId="77777777" w:rsidTr="00F54F4D">
        <w:tc>
          <w:tcPr>
            <w:tcW w:w="3787" w:type="pct"/>
            <w:noWrap/>
          </w:tcPr>
          <w:p w14:paraId="083FF5FA" w14:textId="7B911265" w:rsidR="00AE0BF1" w:rsidRPr="00AB0269" w:rsidRDefault="00AE0BF1" w:rsidP="00B43467">
            <w:pPr>
              <w:widowControl w:val="0"/>
              <w:spacing w:before="10" w:after="10"/>
              <w:ind w:left="454"/>
              <w:jc w:val="left"/>
              <w:rPr>
                <w:color w:val="7F7F7F" w:themeColor="text1" w:themeTint="80"/>
                <w:sz w:val="20"/>
                <w:szCs w:val="20"/>
              </w:rPr>
            </w:pPr>
            <w:r w:rsidRPr="00D02766">
              <w:rPr>
                <w:color w:val="000000" w:themeColor="text1"/>
                <w:sz w:val="20"/>
                <w:szCs w:val="20"/>
              </w:rPr>
              <w:t xml:space="preserve">Conduct </w:t>
            </w:r>
            <w:r>
              <w:rPr>
                <w:color w:val="000000" w:themeColor="text1"/>
                <w:sz w:val="20"/>
                <w:szCs w:val="20"/>
              </w:rPr>
              <w:t>four</w:t>
            </w:r>
            <w:r w:rsidRPr="00D02766">
              <w:rPr>
                <w:color w:val="000000" w:themeColor="text1"/>
                <w:sz w:val="20"/>
                <w:szCs w:val="20"/>
              </w:rPr>
              <w:t xml:space="preserve"> pilot projects on R-290 </w:t>
            </w:r>
            <w:r>
              <w:rPr>
                <w:color w:val="000000" w:themeColor="text1"/>
                <w:sz w:val="20"/>
                <w:szCs w:val="20"/>
              </w:rPr>
              <w:t>m</w:t>
            </w:r>
            <w:r w:rsidRPr="00D02766">
              <w:rPr>
                <w:color w:val="000000" w:themeColor="text1"/>
                <w:sz w:val="20"/>
                <w:szCs w:val="20"/>
              </w:rPr>
              <w:t>onoblocs in cold rooms for food storage and preservation, including equipment, installation, commissioning and training</w:t>
            </w:r>
          </w:p>
        </w:tc>
        <w:tc>
          <w:tcPr>
            <w:tcW w:w="530" w:type="pct"/>
          </w:tcPr>
          <w:p w14:paraId="18CC2455" w14:textId="31ECA678" w:rsidR="00AE0BF1" w:rsidRPr="00AE0BF1" w:rsidRDefault="00AE0BF1" w:rsidP="00B43467">
            <w:pPr>
              <w:keepNext/>
              <w:keepLines/>
              <w:widowControl w:val="0"/>
              <w:spacing w:before="10" w:after="10"/>
              <w:jc w:val="center"/>
              <w:rPr>
                <w:color w:val="000000"/>
                <w:sz w:val="20"/>
                <w:szCs w:val="20"/>
                <w:lang w:eastAsia="zh-CN"/>
              </w:rPr>
            </w:pPr>
            <w:r w:rsidRPr="00AE0BF1">
              <w:rPr>
                <w:sz w:val="20"/>
                <w:szCs w:val="20"/>
              </w:rPr>
              <w:t>UNDP</w:t>
            </w:r>
          </w:p>
        </w:tc>
        <w:tc>
          <w:tcPr>
            <w:tcW w:w="683" w:type="pct"/>
          </w:tcPr>
          <w:p w14:paraId="6A9A804E" w14:textId="11A2CC9E" w:rsidR="00AE0BF1" w:rsidRPr="00577E7F" w:rsidRDefault="00AE0BF1" w:rsidP="00B43467">
            <w:pPr>
              <w:keepNext/>
              <w:keepLines/>
              <w:widowControl w:val="0"/>
              <w:spacing w:before="10" w:after="10"/>
              <w:jc w:val="right"/>
              <w:rPr>
                <w:sz w:val="20"/>
                <w:szCs w:val="20"/>
                <w:lang w:eastAsia="zh-CN"/>
              </w:rPr>
            </w:pPr>
            <w:r w:rsidRPr="00577E7F">
              <w:rPr>
                <w:sz w:val="20"/>
                <w:szCs w:val="20"/>
              </w:rPr>
              <w:t>200,000</w:t>
            </w:r>
          </w:p>
        </w:tc>
      </w:tr>
      <w:tr w:rsidR="00AE0BF1" w:rsidRPr="00656489" w14:paraId="52E3344D" w14:textId="77777777" w:rsidTr="00F54F4D">
        <w:tc>
          <w:tcPr>
            <w:tcW w:w="3787" w:type="pct"/>
            <w:noWrap/>
          </w:tcPr>
          <w:p w14:paraId="60E8513A" w14:textId="32017DEB" w:rsidR="00AE0BF1" w:rsidRPr="00AB0269" w:rsidRDefault="00AE0BF1" w:rsidP="00B43467">
            <w:pPr>
              <w:widowControl w:val="0"/>
              <w:spacing w:before="10" w:after="10"/>
              <w:ind w:left="454"/>
              <w:jc w:val="left"/>
              <w:rPr>
                <w:color w:val="7F7F7F" w:themeColor="text1" w:themeTint="80"/>
                <w:sz w:val="20"/>
                <w:szCs w:val="20"/>
              </w:rPr>
            </w:pPr>
            <w:r w:rsidRPr="00CA5502">
              <w:rPr>
                <w:color w:val="000000" w:themeColor="text1"/>
                <w:sz w:val="20"/>
                <w:szCs w:val="20"/>
              </w:rPr>
              <w:t>Demonstrate the use of natural refrigerants in two indirect glycol/chilled water-cooling system</w:t>
            </w:r>
            <w:r>
              <w:rPr>
                <w:color w:val="000000" w:themeColor="text1"/>
                <w:sz w:val="20"/>
                <w:szCs w:val="20"/>
              </w:rPr>
              <w:t>s</w:t>
            </w:r>
            <w:r w:rsidRPr="00CA5502">
              <w:rPr>
                <w:color w:val="000000" w:themeColor="text1"/>
                <w:sz w:val="20"/>
                <w:szCs w:val="20"/>
              </w:rPr>
              <w:t xml:space="preserve"> in large cold room or industrial warehouse cooling</w:t>
            </w:r>
            <w:r>
              <w:rPr>
                <w:color w:val="000000" w:themeColor="text1"/>
                <w:sz w:val="20"/>
                <w:szCs w:val="20"/>
              </w:rPr>
              <w:t xml:space="preserve"> application</w:t>
            </w:r>
          </w:p>
        </w:tc>
        <w:tc>
          <w:tcPr>
            <w:tcW w:w="530" w:type="pct"/>
          </w:tcPr>
          <w:p w14:paraId="4B80FE6D" w14:textId="5EBB25D5" w:rsidR="00AE0BF1" w:rsidRPr="00AE0BF1" w:rsidRDefault="00AE0BF1" w:rsidP="00B43467">
            <w:pPr>
              <w:keepNext/>
              <w:keepLines/>
              <w:widowControl w:val="0"/>
              <w:spacing w:before="10" w:after="10"/>
              <w:jc w:val="center"/>
              <w:rPr>
                <w:color w:val="000000"/>
                <w:sz w:val="20"/>
                <w:szCs w:val="20"/>
                <w:lang w:eastAsia="zh-CN"/>
              </w:rPr>
            </w:pPr>
            <w:r w:rsidRPr="00AE0BF1">
              <w:rPr>
                <w:sz w:val="20"/>
                <w:szCs w:val="20"/>
              </w:rPr>
              <w:t>UNDP</w:t>
            </w:r>
          </w:p>
        </w:tc>
        <w:tc>
          <w:tcPr>
            <w:tcW w:w="683" w:type="pct"/>
          </w:tcPr>
          <w:p w14:paraId="2EAD8C11" w14:textId="2D908D5C" w:rsidR="00AE0BF1" w:rsidRPr="00577E7F" w:rsidRDefault="00AE0BF1" w:rsidP="00B43467">
            <w:pPr>
              <w:keepNext/>
              <w:keepLines/>
              <w:widowControl w:val="0"/>
              <w:spacing w:before="10" w:after="10"/>
              <w:jc w:val="right"/>
              <w:rPr>
                <w:sz w:val="20"/>
                <w:szCs w:val="20"/>
                <w:lang w:eastAsia="zh-CN"/>
              </w:rPr>
            </w:pPr>
            <w:r w:rsidRPr="00577E7F">
              <w:rPr>
                <w:sz w:val="20"/>
                <w:szCs w:val="20"/>
              </w:rPr>
              <w:t>500,000</w:t>
            </w:r>
          </w:p>
        </w:tc>
      </w:tr>
      <w:tr w:rsidR="00AE0BF1" w:rsidRPr="00656489" w14:paraId="20F89B2E" w14:textId="77777777" w:rsidTr="00F54F4D">
        <w:tc>
          <w:tcPr>
            <w:tcW w:w="3787" w:type="pct"/>
            <w:noWrap/>
          </w:tcPr>
          <w:p w14:paraId="715A5CCA" w14:textId="42BDEA34" w:rsidR="00AE0BF1" w:rsidRPr="00AE0BF1" w:rsidRDefault="00AE0BF1" w:rsidP="00B43467">
            <w:pPr>
              <w:widowControl w:val="0"/>
              <w:spacing w:before="10" w:after="10"/>
              <w:ind w:left="454"/>
              <w:jc w:val="left"/>
              <w:rPr>
                <w:color w:val="7F7F7F" w:themeColor="text1" w:themeTint="80"/>
                <w:sz w:val="20"/>
                <w:szCs w:val="20"/>
              </w:rPr>
            </w:pPr>
            <w:r w:rsidRPr="00AE0BF1">
              <w:rPr>
                <w:color w:val="000000" w:themeColor="text1"/>
                <w:sz w:val="20"/>
                <w:szCs w:val="20"/>
              </w:rPr>
              <w:t xml:space="preserve">Demonstration of replacement of a multi-split commercial AC system using </w:t>
            </w:r>
            <w:r w:rsidRPr="00AE0BF1">
              <w:rPr>
                <w:color w:val="000000" w:themeColor="text1"/>
                <w:sz w:val="20"/>
                <w:szCs w:val="20"/>
              </w:rPr>
              <w:br/>
              <w:t>R-410A with R-290-based centralized AC system</w:t>
            </w:r>
          </w:p>
        </w:tc>
        <w:tc>
          <w:tcPr>
            <w:tcW w:w="530" w:type="pct"/>
          </w:tcPr>
          <w:p w14:paraId="32A6A406" w14:textId="4CA73DDC" w:rsidR="00AE0BF1" w:rsidRPr="00AE0BF1" w:rsidRDefault="00AE0BF1" w:rsidP="00B43467">
            <w:pPr>
              <w:keepNext/>
              <w:keepLines/>
              <w:widowControl w:val="0"/>
              <w:spacing w:before="10" w:after="10"/>
              <w:jc w:val="center"/>
              <w:rPr>
                <w:color w:val="000000"/>
                <w:sz w:val="20"/>
                <w:szCs w:val="20"/>
                <w:lang w:eastAsia="zh-CN"/>
              </w:rPr>
            </w:pPr>
            <w:r w:rsidRPr="00AE0BF1">
              <w:rPr>
                <w:sz w:val="20"/>
                <w:szCs w:val="20"/>
              </w:rPr>
              <w:t>UNDP</w:t>
            </w:r>
          </w:p>
        </w:tc>
        <w:tc>
          <w:tcPr>
            <w:tcW w:w="683" w:type="pct"/>
          </w:tcPr>
          <w:p w14:paraId="3DEF50B9" w14:textId="1D8BD299" w:rsidR="00AE0BF1" w:rsidRPr="00577E7F" w:rsidRDefault="00AE0BF1" w:rsidP="00B43467">
            <w:pPr>
              <w:keepNext/>
              <w:keepLines/>
              <w:widowControl w:val="0"/>
              <w:spacing w:before="10" w:after="10"/>
              <w:jc w:val="right"/>
              <w:rPr>
                <w:sz w:val="20"/>
                <w:szCs w:val="20"/>
                <w:lang w:eastAsia="zh-CN"/>
              </w:rPr>
            </w:pPr>
            <w:r w:rsidRPr="00577E7F">
              <w:rPr>
                <w:sz w:val="20"/>
                <w:szCs w:val="20"/>
              </w:rPr>
              <w:t>600,000</w:t>
            </w:r>
          </w:p>
        </w:tc>
      </w:tr>
      <w:tr w:rsidR="00AE0BF1" w:rsidRPr="00656489" w14:paraId="14D7CF6D" w14:textId="77777777" w:rsidTr="00F54F4D">
        <w:tc>
          <w:tcPr>
            <w:tcW w:w="3787" w:type="pct"/>
            <w:noWrap/>
          </w:tcPr>
          <w:p w14:paraId="22470CDA" w14:textId="21AFAB01" w:rsidR="00AE0BF1" w:rsidRPr="00AE0BF1" w:rsidRDefault="00AE0BF1" w:rsidP="00B43467">
            <w:pPr>
              <w:spacing w:before="10" w:after="10"/>
              <w:ind w:left="454"/>
              <w:jc w:val="left"/>
              <w:rPr>
                <w:color w:val="7F7F7F" w:themeColor="text1" w:themeTint="80"/>
                <w:sz w:val="20"/>
                <w:szCs w:val="20"/>
              </w:rPr>
            </w:pPr>
            <w:r w:rsidRPr="00AE0BF1">
              <w:rPr>
                <w:color w:val="000000" w:themeColor="text1"/>
                <w:sz w:val="20"/>
                <w:szCs w:val="20"/>
              </w:rPr>
              <w:t>Monitoring and evaluation of project impacts and energy efficiency improvements, and provide training to technicians and end-users</w:t>
            </w:r>
          </w:p>
        </w:tc>
        <w:tc>
          <w:tcPr>
            <w:tcW w:w="530" w:type="pct"/>
          </w:tcPr>
          <w:p w14:paraId="1AC4C1DE" w14:textId="46FD06D3" w:rsidR="00AE0BF1" w:rsidRPr="00AE0BF1" w:rsidRDefault="00AE0BF1" w:rsidP="00B43467">
            <w:pPr>
              <w:keepNext/>
              <w:keepLines/>
              <w:widowControl w:val="0"/>
              <w:spacing w:before="10" w:after="10"/>
              <w:jc w:val="center"/>
              <w:rPr>
                <w:color w:val="000000"/>
                <w:sz w:val="20"/>
                <w:szCs w:val="20"/>
                <w:lang w:eastAsia="zh-CN"/>
              </w:rPr>
            </w:pPr>
            <w:r w:rsidRPr="00AE0BF1">
              <w:rPr>
                <w:sz w:val="20"/>
                <w:szCs w:val="20"/>
              </w:rPr>
              <w:t>UNDP</w:t>
            </w:r>
          </w:p>
        </w:tc>
        <w:tc>
          <w:tcPr>
            <w:tcW w:w="683" w:type="pct"/>
          </w:tcPr>
          <w:p w14:paraId="094E1DBF" w14:textId="181AF8B3" w:rsidR="00AE0BF1" w:rsidRPr="00577E7F" w:rsidRDefault="00AE0BF1" w:rsidP="00B43467">
            <w:pPr>
              <w:keepNext/>
              <w:keepLines/>
              <w:widowControl w:val="0"/>
              <w:spacing w:before="10" w:after="10"/>
              <w:jc w:val="right"/>
              <w:rPr>
                <w:sz w:val="20"/>
                <w:szCs w:val="20"/>
                <w:lang w:eastAsia="zh-CN"/>
              </w:rPr>
            </w:pPr>
            <w:r w:rsidRPr="00577E7F">
              <w:rPr>
                <w:sz w:val="20"/>
                <w:szCs w:val="20"/>
              </w:rPr>
              <w:t>35,000</w:t>
            </w:r>
          </w:p>
        </w:tc>
      </w:tr>
      <w:tr w:rsidR="00AE0BF1" w:rsidRPr="00656489" w14:paraId="2720BD56" w14:textId="77777777" w:rsidTr="00F54F4D">
        <w:tc>
          <w:tcPr>
            <w:tcW w:w="3787" w:type="pct"/>
            <w:noWrap/>
          </w:tcPr>
          <w:p w14:paraId="2552E57D" w14:textId="65FEFC90" w:rsidR="00AE0BF1" w:rsidRPr="00890934" w:rsidRDefault="00AE0BF1" w:rsidP="00B43467">
            <w:pPr>
              <w:widowControl w:val="0"/>
              <w:spacing w:before="10" w:after="10"/>
              <w:ind w:left="454"/>
              <w:jc w:val="left"/>
              <w:rPr>
                <w:color w:val="7F7F7F" w:themeColor="text1" w:themeTint="80"/>
                <w:sz w:val="20"/>
                <w:szCs w:val="20"/>
              </w:rPr>
            </w:pPr>
            <w:r w:rsidRPr="00890934">
              <w:rPr>
                <w:color w:val="000000" w:themeColor="text1"/>
                <w:sz w:val="20"/>
                <w:szCs w:val="20"/>
              </w:rPr>
              <w:t>Create awareness on the demonstrated low-GWP technologies and establish a supply chain for these low-GWP technologies</w:t>
            </w:r>
          </w:p>
        </w:tc>
        <w:tc>
          <w:tcPr>
            <w:tcW w:w="530" w:type="pct"/>
          </w:tcPr>
          <w:p w14:paraId="783AB2EA" w14:textId="73FBA7B0" w:rsidR="00AE0BF1" w:rsidRPr="00890934" w:rsidRDefault="00AE0BF1" w:rsidP="00B43467">
            <w:pPr>
              <w:keepNext/>
              <w:keepLines/>
              <w:widowControl w:val="0"/>
              <w:spacing w:before="10" w:after="10"/>
              <w:jc w:val="center"/>
              <w:rPr>
                <w:color w:val="000000"/>
                <w:sz w:val="20"/>
                <w:szCs w:val="20"/>
                <w:lang w:eastAsia="zh-CN"/>
              </w:rPr>
            </w:pPr>
            <w:r w:rsidRPr="00890934">
              <w:rPr>
                <w:sz w:val="20"/>
                <w:szCs w:val="20"/>
              </w:rPr>
              <w:t>UNDP</w:t>
            </w:r>
          </w:p>
        </w:tc>
        <w:tc>
          <w:tcPr>
            <w:tcW w:w="683" w:type="pct"/>
          </w:tcPr>
          <w:p w14:paraId="7EEEB849" w14:textId="5DC39895" w:rsidR="00AE0BF1" w:rsidRPr="00890934" w:rsidRDefault="00AE0BF1" w:rsidP="00B43467">
            <w:pPr>
              <w:keepNext/>
              <w:keepLines/>
              <w:widowControl w:val="0"/>
              <w:spacing w:before="10" w:after="10"/>
              <w:jc w:val="right"/>
              <w:rPr>
                <w:sz w:val="20"/>
                <w:szCs w:val="20"/>
                <w:lang w:eastAsia="zh-CN"/>
              </w:rPr>
            </w:pPr>
            <w:r w:rsidRPr="00890934">
              <w:rPr>
                <w:sz w:val="20"/>
                <w:szCs w:val="20"/>
              </w:rPr>
              <w:t>40,000</w:t>
            </w:r>
          </w:p>
        </w:tc>
      </w:tr>
      <w:tr w:rsidR="00AE0BF1" w:rsidRPr="00656489" w14:paraId="6472E9D3" w14:textId="77777777" w:rsidTr="00F54F4D">
        <w:tc>
          <w:tcPr>
            <w:tcW w:w="3787" w:type="pct"/>
            <w:noWrap/>
          </w:tcPr>
          <w:p w14:paraId="7C66029B" w14:textId="415F6F3E" w:rsidR="00AE0BF1" w:rsidRPr="00AB0269" w:rsidRDefault="00AE0BF1" w:rsidP="00B43467">
            <w:pPr>
              <w:widowControl w:val="0"/>
              <w:spacing w:before="10" w:after="10"/>
              <w:ind w:left="454"/>
              <w:jc w:val="left"/>
              <w:rPr>
                <w:color w:val="7F7F7F" w:themeColor="text1" w:themeTint="80"/>
                <w:sz w:val="20"/>
                <w:szCs w:val="20"/>
              </w:rPr>
            </w:pPr>
            <w:r w:rsidRPr="00600F0E">
              <w:rPr>
                <w:color w:val="000000" w:themeColor="text1"/>
                <w:sz w:val="20"/>
                <w:szCs w:val="20"/>
              </w:rPr>
              <w:t xml:space="preserve">Site visits for importers to understand new technologies </w:t>
            </w:r>
          </w:p>
        </w:tc>
        <w:tc>
          <w:tcPr>
            <w:tcW w:w="530" w:type="pct"/>
          </w:tcPr>
          <w:p w14:paraId="707EFEC6" w14:textId="185CFF61" w:rsidR="00AE0BF1" w:rsidRPr="00AE0BF1" w:rsidRDefault="00AE0BF1" w:rsidP="00B43467">
            <w:pPr>
              <w:keepNext/>
              <w:keepLines/>
              <w:widowControl w:val="0"/>
              <w:spacing w:before="10" w:after="10"/>
              <w:jc w:val="center"/>
              <w:rPr>
                <w:color w:val="000000"/>
                <w:sz w:val="20"/>
                <w:szCs w:val="20"/>
                <w:lang w:eastAsia="zh-CN"/>
              </w:rPr>
            </w:pPr>
            <w:r w:rsidRPr="00AE0BF1">
              <w:rPr>
                <w:sz w:val="20"/>
                <w:szCs w:val="20"/>
              </w:rPr>
              <w:t>UNDP</w:t>
            </w:r>
          </w:p>
        </w:tc>
        <w:tc>
          <w:tcPr>
            <w:tcW w:w="683" w:type="pct"/>
          </w:tcPr>
          <w:p w14:paraId="5300E58B" w14:textId="33C176C1" w:rsidR="00AE0BF1" w:rsidRPr="00577E7F" w:rsidRDefault="00AE0BF1" w:rsidP="00B43467">
            <w:pPr>
              <w:keepNext/>
              <w:keepLines/>
              <w:widowControl w:val="0"/>
              <w:spacing w:before="10" w:after="10"/>
              <w:jc w:val="right"/>
              <w:rPr>
                <w:sz w:val="20"/>
                <w:szCs w:val="20"/>
                <w:lang w:eastAsia="zh-CN"/>
              </w:rPr>
            </w:pPr>
            <w:r w:rsidRPr="00577E7F">
              <w:rPr>
                <w:sz w:val="20"/>
                <w:szCs w:val="20"/>
              </w:rPr>
              <w:t>50,000</w:t>
            </w:r>
          </w:p>
        </w:tc>
      </w:tr>
      <w:tr w:rsidR="006803E2" w:rsidRPr="00656489" w14:paraId="2A1F8450" w14:textId="77777777">
        <w:tc>
          <w:tcPr>
            <w:tcW w:w="5000" w:type="pct"/>
            <w:gridSpan w:val="3"/>
          </w:tcPr>
          <w:p w14:paraId="00111356" w14:textId="3053EACB" w:rsidR="006803E2" w:rsidRPr="00F35574" w:rsidRDefault="00E272CE" w:rsidP="00B43467">
            <w:pPr>
              <w:keepNext/>
              <w:keepLines/>
              <w:widowControl w:val="0"/>
              <w:spacing w:before="10" w:after="10"/>
              <w:jc w:val="left"/>
              <w:rPr>
                <w:i/>
                <w:iCs/>
                <w:color w:val="000000"/>
                <w:sz w:val="20"/>
                <w:szCs w:val="20"/>
                <w:lang w:eastAsia="zh-CN"/>
              </w:rPr>
            </w:pPr>
            <w:r w:rsidRPr="00E272CE">
              <w:rPr>
                <w:i/>
                <w:iCs/>
                <w:color w:val="000000"/>
                <w:sz w:val="20"/>
                <w:szCs w:val="20"/>
                <w:lang w:eastAsia="zh-CN"/>
              </w:rPr>
              <w:t xml:space="preserve">Cold </w:t>
            </w:r>
            <w:r w:rsidR="008337FF" w:rsidRPr="00E272CE">
              <w:rPr>
                <w:i/>
                <w:iCs/>
                <w:color w:val="000000"/>
                <w:sz w:val="20"/>
                <w:szCs w:val="20"/>
                <w:lang w:eastAsia="zh-CN"/>
              </w:rPr>
              <w:t xml:space="preserve">chain </w:t>
            </w:r>
            <w:r w:rsidR="008337FF">
              <w:rPr>
                <w:i/>
                <w:iCs/>
                <w:color w:val="000000"/>
                <w:sz w:val="20"/>
                <w:szCs w:val="20"/>
                <w:lang w:eastAsia="zh-CN"/>
              </w:rPr>
              <w:t xml:space="preserve">national </w:t>
            </w:r>
            <w:r w:rsidR="008337FF" w:rsidRPr="00E272CE">
              <w:rPr>
                <w:i/>
                <w:iCs/>
                <w:color w:val="000000"/>
                <w:sz w:val="20"/>
                <w:szCs w:val="20"/>
                <w:lang w:eastAsia="zh-CN"/>
              </w:rPr>
              <w:t>action plan</w:t>
            </w:r>
            <w:r w:rsidR="008337FF">
              <w:rPr>
                <w:i/>
                <w:iCs/>
                <w:color w:val="000000"/>
                <w:sz w:val="20"/>
                <w:szCs w:val="20"/>
                <w:lang w:eastAsia="zh-CN"/>
              </w:rPr>
              <w:t xml:space="preserve"> </w:t>
            </w:r>
            <w:r w:rsidRPr="00F35574">
              <w:rPr>
                <w:i/>
                <w:iCs/>
                <w:color w:val="000000"/>
                <w:sz w:val="20"/>
                <w:szCs w:val="20"/>
                <w:lang w:eastAsia="zh-CN"/>
              </w:rPr>
              <w:t>(</w:t>
            </w:r>
            <w:r w:rsidR="00A9677F">
              <w:rPr>
                <w:i/>
                <w:iCs/>
                <w:color w:val="000000"/>
                <w:sz w:val="20"/>
                <w:szCs w:val="20"/>
                <w:lang w:eastAsia="zh-CN"/>
              </w:rPr>
              <w:t>US $</w:t>
            </w:r>
            <w:r w:rsidRPr="00E272CE">
              <w:rPr>
                <w:i/>
                <w:iCs/>
                <w:color w:val="000000"/>
                <w:sz w:val="20"/>
                <w:szCs w:val="20"/>
                <w:lang w:eastAsia="zh-CN"/>
              </w:rPr>
              <w:t>180,000</w:t>
            </w:r>
            <w:r w:rsidRPr="00F35574">
              <w:rPr>
                <w:i/>
                <w:iCs/>
                <w:color w:val="000000"/>
                <w:sz w:val="20"/>
                <w:szCs w:val="20"/>
                <w:lang w:eastAsia="zh-CN"/>
              </w:rPr>
              <w:t>)</w:t>
            </w:r>
          </w:p>
        </w:tc>
      </w:tr>
      <w:tr w:rsidR="006803E2" w:rsidRPr="00656489" w14:paraId="2FF84AA4" w14:textId="77777777" w:rsidTr="00F54F4D">
        <w:tc>
          <w:tcPr>
            <w:tcW w:w="3787" w:type="pct"/>
            <w:noWrap/>
          </w:tcPr>
          <w:p w14:paraId="1623C224" w14:textId="2A4B2E6B" w:rsidR="006803E2" w:rsidRPr="00FF2C54" w:rsidRDefault="00D91D53" w:rsidP="00B43467">
            <w:pPr>
              <w:widowControl w:val="0"/>
              <w:spacing w:before="10" w:after="10"/>
              <w:ind w:left="454"/>
              <w:jc w:val="left"/>
              <w:rPr>
                <w:sz w:val="20"/>
                <w:szCs w:val="20"/>
              </w:rPr>
            </w:pPr>
            <w:r w:rsidRPr="00FF2C54">
              <w:rPr>
                <w:sz w:val="20"/>
                <w:szCs w:val="20"/>
              </w:rPr>
              <w:t>Three w</w:t>
            </w:r>
            <w:r w:rsidR="00E272CE" w:rsidRPr="00FF2C54">
              <w:rPr>
                <w:sz w:val="20"/>
                <w:szCs w:val="20"/>
              </w:rPr>
              <w:t>orkshop</w:t>
            </w:r>
            <w:r w:rsidRPr="00FF2C54">
              <w:rPr>
                <w:sz w:val="20"/>
                <w:szCs w:val="20"/>
              </w:rPr>
              <w:t>s</w:t>
            </w:r>
            <w:r w:rsidR="00E272CE" w:rsidRPr="00FF2C54">
              <w:rPr>
                <w:sz w:val="20"/>
                <w:szCs w:val="20"/>
              </w:rPr>
              <w:t xml:space="preserve"> </w:t>
            </w:r>
            <w:r w:rsidR="002168A0" w:rsidRPr="00FF2C54">
              <w:rPr>
                <w:sz w:val="20"/>
                <w:szCs w:val="20"/>
              </w:rPr>
              <w:t>for</w:t>
            </w:r>
            <w:r w:rsidR="00E272CE" w:rsidRPr="00FF2C54">
              <w:rPr>
                <w:sz w:val="20"/>
                <w:szCs w:val="20"/>
              </w:rPr>
              <w:t xml:space="preserve"> cold chain service providers</w:t>
            </w:r>
          </w:p>
        </w:tc>
        <w:tc>
          <w:tcPr>
            <w:tcW w:w="530" w:type="pct"/>
          </w:tcPr>
          <w:p w14:paraId="74DB8E5B" w14:textId="69DE1658" w:rsidR="006803E2" w:rsidRPr="00F35574" w:rsidRDefault="00653F3B" w:rsidP="00B43467">
            <w:pPr>
              <w:keepNext/>
              <w:keepLines/>
              <w:widowControl w:val="0"/>
              <w:spacing w:before="10" w:after="10"/>
              <w:jc w:val="center"/>
              <w:rPr>
                <w:color w:val="000000"/>
                <w:sz w:val="20"/>
                <w:szCs w:val="20"/>
                <w:lang w:eastAsia="zh-CN"/>
              </w:rPr>
            </w:pPr>
            <w:r w:rsidRPr="00530817">
              <w:rPr>
                <w:sz w:val="20"/>
                <w:szCs w:val="20"/>
              </w:rPr>
              <w:t>UNDP</w:t>
            </w:r>
          </w:p>
        </w:tc>
        <w:tc>
          <w:tcPr>
            <w:tcW w:w="683" w:type="pct"/>
          </w:tcPr>
          <w:p w14:paraId="25F12A81" w14:textId="119D06C8" w:rsidR="006803E2" w:rsidRPr="00577E7F" w:rsidRDefault="00E272CE" w:rsidP="00B43467">
            <w:pPr>
              <w:keepNext/>
              <w:keepLines/>
              <w:widowControl w:val="0"/>
              <w:spacing w:before="10" w:after="10"/>
              <w:jc w:val="right"/>
              <w:rPr>
                <w:sz w:val="20"/>
                <w:szCs w:val="20"/>
                <w:lang w:eastAsia="zh-CN"/>
              </w:rPr>
            </w:pPr>
            <w:r w:rsidRPr="00577E7F">
              <w:rPr>
                <w:sz w:val="20"/>
                <w:szCs w:val="20"/>
              </w:rPr>
              <w:t>30,000</w:t>
            </w:r>
          </w:p>
        </w:tc>
      </w:tr>
      <w:tr w:rsidR="00AE0BF1" w:rsidRPr="00656489" w14:paraId="68D55E33" w14:textId="77777777" w:rsidTr="00F54F4D">
        <w:tc>
          <w:tcPr>
            <w:tcW w:w="3787" w:type="pct"/>
            <w:noWrap/>
          </w:tcPr>
          <w:p w14:paraId="63543CC2" w14:textId="325ED77A" w:rsidR="00AE0BF1" w:rsidRPr="00DA5B55" w:rsidRDefault="00AE0BF1" w:rsidP="00B43467">
            <w:pPr>
              <w:widowControl w:val="0"/>
              <w:spacing w:before="10" w:after="10"/>
              <w:ind w:left="454"/>
              <w:jc w:val="left"/>
              <w:rPr>
                <w:sz w:val="20"/>
                <w:szCs w:val="20"/>
              </w:rPr>
            </w:pPr>
            <w:r w:rsidRPr="00DA5B55">
              <w:rPr>
                <w:sz w:val="20"/>
                <w:szCs w:val="20"/>
              </w:rPr>
              <w:t>Collect data through sites visits and consultations</w:t>
            </w:r>
          </w:p>
        </w:tc>
        <w:tc>
          <w:tcPr>
            <w:tcW w:w="530" w:type="pct"/>
          </w:tcPr>
          <w:p w14:paraId="31ABCDBF" w14:textId="37523A57" w:rsidR="00AE0BF1" w:rsidRPr="00F35574" w:rsidRDefault="00AE0BF1" w:rsidP="00B43467">
            <w:pPr>
              <w:keepNext/>
              <w:keepLines/>
              <w:widowControl w:val="0"/>
              <w:spacing w:before="10" w:after="10"/>
              <w:jc w:val="center"/>
              <w:rPr>
                <w:color w:val="000000"/>
                <w:sz w:val="20"/>
                <w:szCs w:val="20"/>
                <w:lang w:eastAsia="zh-CN"/>
              </w:rPr>
            </w:pPr>
            <w:r w:rsidRPr="00BC538D">
              <w:rPr>
                <w:sz w:val="20"/>
                <w:szCs w:val="20"/>
              </w:rPr>
              <w:t>UNDP</w:t>
            </w:r>
          </w:p>
        </w:tc>
        <w:tc>
          <w:tcPr>
            <w:tcW w:w="683" w:type="pct"/>
          </w:tcPr>
          <w:p w14:paraId="2700E81D" w14:textId="5019ED76" w:rsidR="00AE0BF1" w:rsidRPr="00577E7F" w:rsidRDefault="00AE0BF1" w:rsidP="00B43467">
            <w:pPr>
              <w:keepNext/>
              <w:keepLines/>
              <w:widowControl w:val="0"/>
              <w:spacing w:before="10" w:after="10"/>
              <w:jc w:val="right"/>
              <w:rPr>
                <w:sz w:val="20"/>
                <w:szCs w:val="20"/>
                <w:lang w:eastAsia="zh-CN"/>
              </w:rPr>
            </w:pPr>
            <w:r w:rsidRPr="00577E7F">
              <w:rPr>
                <w:sz w:val="20"/>
                <w:szCs w:val="20"/>
              </w:rPr>
              <w:t>70,000</w:t>
            </w:r>
          </w:p>
        </w:tc>
      </w:tr>
      <w:tr w:rsidR="00AE0BF1" w:rsidRPr="00656489" w14:paraId="5A9D8454" w14:textId="77777777" w:rsidTr="00F54F4D">
        <w:tc>
          <w:tcPr>
            <w:tcW w:w="3787" w:type="pct"/>
            <w:noWrap/>
          </w:tcPr>
          <w:p w14:paraId="5C8BB72C" w14:textId="3E2EC578" w:rsidR="00AE0BF1" w:rsidRPr="00DA5B55" w:rsidRDefault="00AE0BF1" w:rsidP="00B43467">
            <w:pPr>
              <w:widowControl w:val="0"/>
              <w:spacing w:before="10" w:after="10"/>
              <w:ind w:left="454"/>
              <w:jc w:val="left"/>
              <w:rPr>
                <w:sz w:val="20"/>
                <w:szCs w:val="20"/>
              </w:rPr>
            </w:pPr>
            <w:r w:rsidRPr="00DA5B55">
              <w:rPr>
                <w:sz w:val="20"/>
                <w:szCs w:val="20"/>
              </w:rPr>
              <w:t>Draft the action plan document</w:t>
            </w:r>
          </w:p>
        </w:tc>
        <w:tc>
          <w:tcPr>
            <w:tcW w:w="530" w:type="pct"/>
          </w:tcPr>
          <w:p w14:paraId="76FEFB5B" w14:textId="6894E333" w:rsidR="00AE0BF1" w:rsidRPr="00F35574" w:rsidRDefault="00AE0BF1" w:rsidP="00B43467">
            <w:pPr>
              <w:keepNext/>
              <w:keepLines/>
              <w:widowControl w:val="0"/>
              <w:spacing w:before="10" w:after="10"/>
              <w:jc w:val="center"/>
              <w:rPr>
                <w:color w:val="000000"/>
                <w:sz w:val="20"/>
                <w:szCs w:val="20"/>
                <w:lang w:eastAsia="zh-CN"/>
              </w:rPr>
            </w:pPr>
            <w:r w:rsidRPr="00BC538D">
              <w:rPr>
                <w:sz w:val="20"/>
                <w:szCs w:val="20"/>
              </w:rPr>
              <w:t>UNDP</w:t>
            </w:r>
          </w:p>
        </w:tc>
        <w:tc>
          <w:tcPr>
            <w:tcW w:w="683" w:type="pct"/>
          </w:tcPr>
          <w:p w14:paraId="2EFDD33D" w14:textId="0DB7BAA9" w:rsidR="00AE0BF1" w:rsidRPr="00577E7F" w:rsidRDefault="00AE0BF1" w:rsidP="00B43467">
            <w:pPr>
              <w:keepNext/>
              <w:keepLines/>
              <w:widowControl w:val="0"/>
              <w:spacing w:before="10" w:after="10"/>
              <w:jc w:val="right"/>
              <w:rPr>
                <w:sz w:val="20"/>
                <w:szCs w:val="20"/>
                <w:lang w:eastAsia="zh-CN"/>
              </w:rPr>
            </w:pPr>
            <w:r w:rsidRPr="00577E7F">
              <w:rPr>
                <w:sz w:val="20"/>
                <w:szCs w:val="20"/>
              </w:rPr>
              <w:t>50,000</w:t>
            </w:r>
          </w:p>
        </w:tc>
      </w:tr>
      <w:tr w:rsidR="00AE0BF1" w:rsidRPr="00656489" w14:paraId="5E7C36D0" w14:textId="77777777" w:rsidTr="00F54F4D">
        <w:tc>
          <w:tcPr>
            <w:tcW w:w="3787" w:type="pct"/>
            <w:noWrap/>
          </w:tcPr>
          <w:p w14:paraId="67EA7B0E" w14:textId="1F005653" w:rsidR="00AE0BF1" w:rsidRPr="00DA5B55" w:rsidRDefault="00AE0BF1" w:rsidP="00B43467">
            <w:pPr>
              <w:widowControl w:val="0"/>
              <w:spacing w:before="10" w:after="10"/>
              <w:ind w:left="454"/>
              <w:jc w:val="left"/>
              <w:rPr>
                <w:sz w:val="20"/>
                <w:szCs w:val="20"/>
              </w:rPr>
            </w:pPr>
            <w:r w:rsidRPr="00DA5B55">
              <w:rPr>
                <w:sz w:val="20"/>
                <w:szCs w:val="20"/>
              </w:rPr>
              <w:t>Stakeholder workshop to discuss results and finalize the action plan</w:t>
            </w:r>
          </w:p>
        </w:tc>
        <w:tc>
          <w:tcPr>
            <w:tcW w:w="530" w:type="pct"/>
          </w:tcPr>
          <w:p w14:paraId="297FC18C" w14:textId="32DCF78A" w:rsidR="00AE0BF1" w:rsidRPr="00F35574" w:rsidRDefault="00AE0BF1" w:rsidP="00B43467">
            <w:pPr>
              <w:keepNext/>
              <w:keepLines/>
              <w:widowControl w:val="0"/>
              <w:spacing w:before="10" w:after="10"/>
              <w:jc w:val="center"/>
              <w:rPr>
                <w:color w:val="000000"/>
                <w:sz w:val="20"/>
                <w:szCs w:val="20"/>
                <w:lang w:eastAsia="zh-CN"/>
              </w:rPr>
            </w:pPr>
            <w:r w:rsidRPr="00BC538D">
              <w:rPr>
                <w:sz w:val="20"/>
                <w:szCs w:val="20"/>
              </w:rPr>
              <w:t>UNDP</w:t>
            </w:r>
          </w:p>
        </w:tc>
        <w:tc>
          <w:tcPr>
            <w:tcW w:w="683" w:type="pct"/>
          </w:tcPr>
          <w:p w14:paraId="2530DC32" w14:textId="5C80A35C" w:rsidR="00AE0BF1" w:rsidRPr="00577E7F" w:rsidRDefault="00AE0BF1" w:rsidP="00B43467">
            <w:pPr>
              <w:keepNext/>
              <w:keepLines/>
              <w:widowControl w:val="0"/>
              <w:spacing w:before="10" w:after="10"/>
              <w:jc w:val="right"/>
              <w:rPr>
                <w:sz w:val="20"/>
                <w:szCs w:val="20"/>
                <w:lang w:eastAsia="zh-CN"/>
              </w:rPr>
            </w:pPr>
            <w:r w:rsidRPr="00577E7F">
              <w:rPr>
                <w:sz w:val="20"/>
                <w:szCs w:val="20"/>
              </w:rPr>
              <w:t>30,000</w:t>
            </w:r>
          </w:p>
        </w:tc>
      </w:tr>
      <w:tr w:rsidR="006803E2" w:rsidRPr="00656489" w14:paraId="6CDF5DF9" w14:textId="77777777">
        <w:tc>
          <w:tcPr>
            <w:tcW w:w="5000" w:type="pct"/>
            <w:gridSpan w:val="3"/>
          </w:tcPr>
          <w:p w14:paraId="55385345" w14:textId="5D93A724" w:rsidR="006803E2" w:rsidRPr="00F35574" w:rsidRDefault="00E272CE" w:rsidP="00B43467">
            <w:pPr>
              <w:keepNext/>
              <w:keepLines/>
              <w:widowControl w:val="0"/>
              <w:spacing w:before="10" w:after="10"/>
              <w:jc w:val="left"/>
              <w:rPr>
                <w:i/>
                <w:iCs/>
                <w:color w:val="000000"/>
                <w:sz w:val="20"/>
                <w:szCs w:val="20"/>
                <w:lang w:eastAsia="zh-CN"/>
              </w:rPr>
            </w:pPr>
            <w:r w:rsidRPr="00E272CE">
              <w:rPr>
                <w:i/>
                <w:iCs/>
                <w:color w:val="000000"/>
                <w:sz w:val="20"/>
                <w:szCs w:val="20"/>
                <w:lang w:eastAsia="zh-CN"/>
              </w:rPr>
              <w:t>Incentive</w:t>
            </w:r>
            <w:r w:rsidR="00752E4E">
              <w:rPr>
                <w:i/>
                <w:iCs/>
                <w:color w:val="000000"/>
                <w:sz w:val="20"/>
                <w:szCs w:val="20"/>
                <w:lang w:eastAsia="zh-CN"/>
              </w:rPr>
              <w:t xml:space="preserve"> scheme</w:t>
            </w:r>
            <w:r w:rsidRPr="00E272CE">
              <w:rPr>
                <w:i/>
                <w:iCs/>
                <w:color w:val="000000"/>
                <w:sz w:val="20"/>
                <w:szCs w:val="20"/>
                <w:lang w:eastAsia="zh-CN"/>
              </w:rPr>
              <w:t xml:space="preserve"> </w:t>
            </w:r>
            <w:r w:rsidR="00752E4E">
              <w:rPr>
                <w:i/>
                <w:iCs/>
                <w:color w:val="000000"/>
                <w:sz w:val="20"/>
                <w:szCs w:val="20"/>
                <w:lang w:eastAsia="zh-CN"/>
              </w:rPr>
              <w:t>to replace</w:t>
            </w:r>
            <w:r w:rsidR="00827EFA">
              <w:rPr>
                <w:i/>
                <w:iCs/>
                <w:color w:val="000000"/>
                <w:sz w:val="20"/>
                <w:szCs w:val="20"/>
                <w:lang w:eastAsia="zh-CN"/>
              </w:rPr>
              <w:t xml:space="preserve"> refrigeration</w:t>
            </w:r>
            <w:r>
              <w:rPr>
                <w:i/>
                <w:iCs/>
                <w:color w:val="000000"/>
                <w:sz w:val="20"/>
                <w:szCs w:val="20"/>
                <w:lang w:eastAsia="zh-CN"/>
              </w:rPr>
              <w:t xml:space="preserve"> </w:t>
            </w:r>
            <w:r w:rsidR="002F7975">
              <w:rPr>
                <w:i/>
                <w:iCs/>
                <w:color w:val="000000"/>
                <w:sz w:val="20"/>
                <w:szCs w:val="20"/>
                <w:lang w:eastAsia="zh-CN"/>
              </w:rPr>
              <w:t xml:space="preserve">equipment in grocery stores </w:t>
            </w:r>
            <w:r w:rsidRPr="00F35574">
              <w:rPr>
                <w:i/>
                <w:iCs/>
                <w:color w:val="000000"/>
                <w:sz w:val="20"/>
                <w:szCs w:val="20"/>
                <w:lang w:eastAsia="zh-CN"/>
              </w:rPr>
              <w:t>(</w:t>
            </w:r>
            <w:r w:rsidR="00A9677F">
              <w:rPr>
                <w:i/>
                <w:iCs/>
                <w:color w:val="000000"/>
                <w:sz w:val="20"/>
                <w:szCs w:val="20"/>
                <w:lang w:eastAsia="zh-CN"/>
              </w:rPr>
              <w:t>US $</w:t>
            </w:r>
            <w:r w:rsidRPr="00E272CE">
              <w:rPr>
                <w:i/>
                <w:iCs/>
                <w:color w:val="000000"/>
                <w:sz w:val="20"/>
                <w:szCs w:val="20"/>
                <w:lang w:eastAsia="zh-CN"/>
              </w:rPr>
              <w:t>1,170,000</w:t>
            </w:r>
            <w:r w:rsidRPr="00F35574">
              <w:rPr>
                <w:i/>
                <w:iCs/>
                <w:color w:val="000000"/>
                <w:sz w:val="20"/>
                <w:szCs w:val="20"/>
                <w:lang w:eastAsia="zh-CN"/>
              </w:rPr>
              <w:t>)</w:t>
            </w:r>
          </w:p>
        </w:tc>
      </w:tr>
      <w:tr w:rsidR="00AE0BF1" w:rsidRPr="00656489" w14:paraId="1733F9E3" w14:textId="77777777" w:rsidTr="00F54F4D">
        <w:tc>
          <w:tcPr>
            <w:tcW w:w="3787" w:type="pct"/>
            <w:noWrap/>
          </w:tcPr>
          <w:p w14:paraId="5025067A" w14:textId="48D52E74" w:rsidR="00AE0BF1" w:rsidRPr="00F838BE" w:rsidRDefault="00AE0BF1" w:rsidP="00B43467">
            <w:pPr>
              <w:widowControl w:val="0"/>
              <w:spacing w:before="10" w:after="10"/>
              <w:ind w:left="454"/>
              <w:jc w:val="left"/>
              <w:rPr>
                <w:color w:val="000000" w:themeColor="text1"/>
                <w:sz w:val="20"/>
                <w:szCs w:val="20"/>
              </w:rPr>
            </w:pPr>
            <w:r w:rsidRPr="00F838BE">
              <w:rPr>
                <w:color w:val="000000" w:themeColor="text1"/>
                <w:sz w:val="20"/>
                <w:szCs w:val="20"/>
              </w:rPr>
              <w:t>Stakeholder workshop</w:t>
            </w:r>
            <w:r>
              <w:rPr>
                <w:color w:val="000000" w:themeColor="text1"/>
                <w:sz w:val="20"/>
                <w:szCs w:val="20"/>
              </w:rPr>
              <w:t>s for incentive scheme</w:t>
            </w:r>
          </w:p>
        </w:tc>
        <w:tc>
          <w:tcPr>
            <w:tcW w:w="530" w:type="pct"/>
          </w:tcPr>
          <w:p w14:paraId="37765B40" w14:textId="368152F5" w:rsidR="00AE0BF1" w:rsidRPr="00F35574" w:rsidRDefault="00AE0BF1" w:rsidP="00B43467">
            <w:pPr>
              <w:keepNext/>
              <w:keepLines/>
              <w:widowControl w:val="0"/>
              <w:spacing w:before="10" w:after="10"/>
              <w:jc w:val="center"/>
              <w:rPr>
                <w:color w:val="000000"/>
                <w:sz w:val="20"/>
                <w:szCs w:val="20"/>
                <w:lang w:eastAsia="zh-CN"/>
              </w:rPr>
            </w:pPr>
            <w:r w:rsidRPr="001D7FF0">
              <w:rPr>
                <w:sz w:val="20"/>
                <w:szCs w:val="20"/>
              </w:rPr>
              <w:t>UNDP</w:t>
            </w:r>
          </w:p>
        </w:tc>
        <w:tc>
          <w:tcPr>
            <w:tcW w:w="683" w:type="pct"/>
          </w:tcPr>
          <w:p w14:paraId="5297736D" w14:textId="316A17C7" w:rsidR="00AE0BF1" w:rsidRPr="00577E7F" w:rsidRDefault="00AE0BF1" w:rsidP="00B43467">
            <w:pPr>
              <w:keepNext/>
              <w:keepLines/>
              <w:widowControl w:val="0"/>
              <w:spacing w:before="10" w:after="10"/>
              <w:jc w:val="right"/>
              <w:rPr>
                <w:sz w:val="20"/>
                <w:szCs w:val="20"/>
                <w:lang w:eastAsia="zh-CN"/>
              </w:rPr>
            </w:pPr>
            <w:r w:rsidRPr="00577E7F">
              <w:rPr>
                <w:sz w:val="20"/>
                <w:szCs w:val="20"/>
              </w:rPr>
              <w:t>30,000</w:t>
            </w:r>
          </w:p>
        </w:tc>
      </w:tr>
      <w:tr w:rsidR="00AE0BF1" w:rsidRPr="00656489" w14:paraId="30CE431C" w14:textId="77777777" w:rsidTr="00F54F4D">
        <w:tc>
          <w:tcPr>
            <w:tcW w:w="3787" w:type="pct"/>
            <w:noWrap/>
          </w:tcPr>
          <w:p w14:paraId="40063269" w14:textId="43B6754A" w:rsidR="00AE0BF1" w:rsidRPr="00F838BE" w:rsidRDefault="00AE0BF1" w:rsidP="00B43467">
            <w:pPr>
              <w:widowControl w:val="0"/>
              <w:spacing w:before="10" w:after="10"/>
              <w:ind w:left="454"/>
              <w:jc w:val="left"/>
              <w:rPr>
                <w:color w:val="000000" w:themeColor="text1"/>
                <w:sz w:val="20"/>
                <w:szCs w:val="20"/>
              </w:rPr>
            </w:pPr>
            <w:r w:rsidRPr="00F838BE">
              <w:rPr>
                <w:color w:val="000000" w:themeColor="text1"/>
                <w:sz w:val="20"/>
                <w:szCs w:val="20"/>
              </w:rPr>
              <w:t xml:space="preserve">Promotional activities and materials </w:t>
            </w:r>
          </w:p>
        </w:tc>
        <w:tc>
          <w:tcPr>
            <w:tcW w:w="530" w:type="pct"/>
          </w:tcPr>
          <w:p w14:paraId="48C8C1C8" w14:textId="1A5855E6" w:rsidR="00AE0BF1" w:rsidRPr="00F35574" w:rsidRDefault="00AE0BF1" w:rsidP="00B43467">
            <w:pPr>
              <w:keepNext/>
              <w:keepLines/>
              <w:widowControl w:val="0"/>
              <w:spacing w:before="10" w:after="10"/>
              <w:jc w:val="center"/>
              <w:rPr>
                <w:color w:val="000000"/>
                <w:sz w:val="20"/>
                <w:szCs w:val="20"/>
                <w:lang w:eastAsia="zh-CN"/>
              </w:rPr>
            </w:pPr>
            <w:r w:rsidRPr="001D7FF0">
              <w:rPr>
                <w:sz w:val="20"/>
                <w:szCs w:val="20"/>
              </w:rPr>
              <w:t>UNDP</w:t>
            </w:r>
          </w:p>
        </w:tc>
        <w:tc>
          <w:tcPr>
            <w:tcW w:w="683" w:type="pct"/>
          </w:tcPr>
          <w:p w14:paraId="58BEF51D" w14:textId="4E1F0782" w:rsidR="00AE0BF1" w:rsidRPr="00577E7F" w:rsidRDefault="00AE0BF1" w:rsidP="00B43467">
            <w:pPr>
              <w:keepNext/>
              <w:keepLines/>
              <w:widowControl w:val="0"/>
              <w:spacing w:before="10" w:after="10"/>
              <w:jc w:val="right"/>
              <w:rPr>
                <w:sz w:val="20"/>
                <w:szCs w:val="20"/>
                <w:lang w:eastAsia="zh-CN"/>
              </w:rPr>
            </w:pPr>
            <w:r w:rsidRPr="00577E7F">
              <w:rPr>
                <w:sz w:val="20"/>
                <w:szCs w:val="20"/>
              </w:rPr>
              <w:t>30,000</w:t>
            </w:r>
          </w:p>
        </w:tc>
      </w:tr>
      <w:tr w:rsidR="00AE0BF1" w:rsidRPr="00656489" w14:paraId="7B4B6B6E" w14:textId="77777777" w:rsidTr="00F54F4D">
        <w:tc>
          <w:tcPr>
            <w:tcW w:w="3787" w:type="pct"/>
            <w:noWrap/>
          </w:tcPr>
          <w:p w14:paraId="73F16063" w14:textId="584C6493" w:rsidR="00AE0BF1" w:rsidRPr="00F838BE" w:rsidRDefault="00AE0BF1" w:rsidP="00B43467">
            <w:pPr>
              <w:widowControl w:val="0"/>
              <w:spacing w:before="10" w:after="10"/>
              <w:ind w:left="454"/>
              <w:jc w:val="left"/>
              <w:rPr>
                <w:color w:val="000000" w:themeColor="text1"/>
                <w:sz w:val="20"/>
                <w:szCs w:val="20"/>
              </w:rPr>
            </w:pPr>
            <w:r w:rsidRPr="00F838BE">
              <w:rPr>
                <w:color w:val="000000" w:themeColor="text1"/>
                <w:sz w:val="20"/>
                <w:szCs w:val="20"/>
              </w:rPr>
              <w:t xml:space="preserve">Establishing the </w:t>
            </w:r>
            <w:r>
              <w:rPr>
                <w:color w:val="000000" w:themeColor="text1"/>
                <w:sz w:val="20"/>
                <w:szCs w:val="20"/>
              </w:rPr>
              <w:t>i</w:t>
            </w:r>
            <w:r w:rsidRPr="00F838BE">
              <w:rPr>
                <w:color w:val="000000" w:themeColor="text1"/>
                <w:sz w:val="20"/>
                <w:szCs w:val="20"/>
              </w:rPr>
              <w:t>ncentive scheme fund</w:t>
            </w:r>
          </w:p>
        </w:tc>
        <w:tc>
          <w:tcPr>
            <w:tcW w:w="530" w:type="pct"/>
          </w:tcPr>
          <w:p w14:paraId="0E0BA04B" w14:textId="49E42AAD" w:rsidR="00AE0BF1" w:rsidRPr="00F35574" w:rsidRDefault="00AE0BF1" w:rsidP="00B43467">
            <w:pPr>
              <w:keepNext/>
              <w:keepLines/>
              <w:widowControl w:val="0"/>
              <w:spacing w:before="10" w:after="10"/>
              <w:jc w:val="center"/>
              <w:rPr>
                <w:color w:val="000000"/>
                <w:sz w:val="20"/>
                <w:szCs w:val="20"/>
                <w:lang w:eastAsia="zh-CN"/>
              </w:rPr>
            </w:pPr>
            <w:r w:rsidRPr="001D7FF0">
              <w:rPr>
                <w:sz w:val="20"/>
                <w:szCs w:val="20"/>
              </w:rPr>
              <w:t>UNDP</w:t>
            </w:r>
          </w:p>
        </w:tc>
        <w:tc>
          <w:tcPr>
            <w:tcW w:w="683" w:type="pct"/>
          </w:tcPr>
          <w:p w14:paraId="6F110721" w14:textId="176FD461" w:rsidR="00AE0BF1" w:rsidRPr="00577E7F" w:rsidRDefault="00AE0BF1" w:rsidP="00B43467">
            <w:pPr>
              <w:keepNext/>
              <w:keepLines/>
              <w:widowControl w:val="0"/>
              <w:spacing w:before="10" w:after="10"/>
              <w:jc w:val="right"/>
              <w:rPr>
                <w:sz w:val="20"/>
                <w:szCs w:val="20"/>
                <w:lang w:eastAsia="zh-CN"/>
              </w:rPr>
            </w:pPr>
            <w:r w:rsidRPr="00577E7F">
              <w:rPr>
                <w:sz w:val="20"/>
                <w:szCs w:val="20"/>
              </w:rPr>
              <w:t>1,035,000</w:t>
            </w:r>
          </w:p>
        </w:tc>
      </w:tr>
      <w:tr w:rsidR="00AE0BF1" w:rsidRPr="00656489" w14:paraId="50EBE28C" w14:textId="77777777" w:rsidTr="00F54F4D">
        <w:tc>
          <w:tcPr>
            <w:tcW w:w="3787" w:type="pct"/>
            <w:noWrap/>
          </w:tcPr>
          <w:p w14:paraId="17655147" w14:textId="22BE99C1" w:rsidR="00AE0BF1" w:rsidRPr="00F838BE" w:rsidRDefault="00AE0BF1" w:rsidP="00B43467">
            <w:pPr>
              <w:widowControl w:val="0"/>
              <w:spacing w:before="10" w:after="10"/>
              <w:ind w:left="454"/>
              <w:jc w:val="left"/>
              <w:rPr>
                <w:color w:val="000000" w:themeColor="text1"/>
                <w:sz w:val="20"/>
                <w:szCs w:val="20"/>
              </w:rPr>
            </w:pPr>
            <w:r>
              <w:rPr>
                <w:color w:val="000000" w:themeColor="text1"/>
                <w:sz w:val="20"/>
                <w:szCs w:val="20"/>
              </w:rPr>
              <w:t>Monitoring and v</w:t>
            </w:r>
            <w:r w:rsidRPr="00F838BE">
              <w:rPr>
                <w:color w:val="000000" w:themeColor="text1"/>
                <w:sz w:val="20"/>
                <w:szCs w:val="20"/>
              </w:rPr>
              <w:t xml:space="preserve">erification of the </w:t>
            </w:r>
            <w:r>
              <w:rPr>
                <w:color w:val="000000" w:themeColor="text1"/>
                <w:sz w:val="20"/>
                <w:szCs w:val="20"/>
              </w:rPr>
              <w:t xml:space="preserve">incentive </w:t>
            </w:r>
            <w:r w:rsidRPr="00F838BE">
              <w:rPr>
                <w:color w:val="000000" w:themeColor="text1"/>
                <w:sz w:val="20"/>
                <w:szCs w:val="20"/>
              </w:rPr>
              <w:t xml:space="preserve">scheme </w:t>
            </w:r>
            <w:r>
              <w:rPr>
                <w:color w:val="000000" w:themeColor="text1"/>
                <w:sz w:val="20"/>
                <w:szCs w:val="20"/>
              </w:rPr>
              <w:t>implementation</w:t>
            </w:r>
          </w:p>
        </w:tc>
        <w:tc>
          <w:tcPr>
            <w:tcW w:w="530" w:type="pct"/>
          </w:tcPr>
          <w:p w14:paraId="24EBBD14" w14:textId="51460BAF" w:rsidR="00AE0BF1" w:rsidRPr="00F35574" w:rsidRDefault="00AE0BF1" w:rsidP="00B43467">
            <w:pPr>
              <w:keepNext/>
              <w:keepLines/>
              <w:widowControl w:val="0"/>
              <w:spacing w:before="10" w:after="10"/>
              <w:jc w:val="center"/>
              <w:rPr>
                <w:color w:val="000000"/>
                <w:sz w:val="20"/>
                <w:szCs w:val="20"/>
                <w:lang w:eastAsia="zh-CN"/>
              </w:rPr>
            </w:pPr>
            <w:r w:rsidRPr="001D7FF0">
              <w:rPr>
                <w:sz w:val="20"/>
                <w:szCs w:val="20"/>
              </w:rPr>
              <w:t>UNDP</w:t>
            </w:r>
          </w:p>
        </w:tc>
        <w:tc>
          <w:tcPr>
            <w:tcW w:w="683" w:type="pct"/>
          </w:tcPr>
          <w:p w14:paraId="02C16928" w14:textId="38335206" w:rsidR="00AE0BF1" w:rsidRPr="00577E7F" w:rsidRDefault="00AE0BF1" w:rsidP="00B43467">
            <w:pPr>
              <w:keepNext/>
              <w:keepLines/>
              <w:widowControl w:val="0"/>
              <w:spacing w:before="10" w:after="10"/>
              <w:jc w:val="right"/>
              <w:rPr>
                <w:sz w:val="20"/>
                <w:szCs w:val="20"/>
                <w:lang w:eastAsia="zh-CN"/>
              </w:rPr>
            </w:pPr>
            <w:r w:rsidRPr="00577E7F">
              <w:rPr>
                <w:sz w:val="20"/>
                <w:szCs w:val="20"/>
              </w:rPr>
              <w:t>50,000</w:t>
            </w:r>
          </w:p>
        </w:tc>
      </w:tr>
      <w:tr w:rsidR="00AE0BF1" w:rsidRPr="00656489" w14:paraId="60D33096" w14:textId="77777777" w:rsidTr="00F54F4D">
        <w:tc>
          <w:tcPr>
            <w:tcW w:w="3787" w:type="pct"/>
            <w:noWrap/>
          </w:tcPr>
          <w:p w14:paraId="045EE57D" w14:textId="7AD76299" w:rsidR="00AE0BF1" w:rsidRPr="00F838BE" w:rsidRDefault="00AE0BF1" w:rsidP="00B43467">
            <w:pPr>
              <w:widowControl w:val="0"/>
              <w:spacing w:before="10" w:after="10"/>
              <w:ind w:left="454"/>
              <w:jc w:val="left"/>
              <w:rPr>
                <w:color w:val="000000" w:themeColor="text1"/>
                <w:sz w:val="20"/>
                <w:szCs w:val="20"/>
              </w:rPr>
            </w:pPr>
            <w:r w:rsidRPr="00F838BE">
              <w:rPr>
                <w:color w:val="000000" w:themeColor="text1"/>
                <w:sz w:val="20"/>
                <w:szCs w:val="20"/>
              </w:rPr>
              <w:t>En</w:t>
            </w:r>
            <w:r>
              <w:rPr>
                <w:color w:val="000000" w:themeColor="text1"/>
                <w:sz w:val="20"/>
                <w:szCs w:val="20"/>
              </w:rPr>
              <w:t xml:space="preserve">gagement with </w:t>
            </w:r>
            <w:r w:rsidRPr="00F838BE">
              <w:rPr>
                <w:color w:val="000000" w:themeColor="text1"/>
                <w:sz w:val="20"/>
                <w:szCs w:val="20"/>
              </w:rPr>
              <w:t xml:space="preserve">local </w:t>
            </w:r>
            <w:r>
              <w:rPr>
                <w:color w:val="000000" w:themeColor="text1"/>
                <w:sz w:val="20"/>
                <w:szCs w:val="20"/>
              </w:rPr>
              <w:t xml:space="preserve">HFC </w:t>
            </w:r>
            <w:r w:rsidRPr="00F838BE">
              <w:rPr>
                <w:color w:val="000000" w:themeColor="text1"/>
                <w:sz w:val="20"/>
                <w:szCs w:val="20"/>
              </w:rPr>
              <w:t xml:space="preserve">banking </w:t>
            </w:r>
            <w:r>
              <w:rPr>
                <w:color w:val="000000" w:themeColor="text1"/>
                <w:sz w:val="20"/>
                <w:szCs w:val="20"/>
              </w:rPr>
              <w:t>and refrigerant recovery</w:t>
            </w:r>
            <w:r w:rsidRPr="00F838BE">
              <w:rPr>
                <w:color w:val="000000" w:themeColor="text1"/>
                <w:sz w:val="20"/>
                <w:szCs w:val="20"/>
              </w:rPr>
              <w:t xml:space="preserve"> </w:t>
            </w:r>
          </w:p>
        </w:tc>
        <w:tc>
          <w:tcPr>
            <w:tcW w:w="530" w:type="pct"/>
          </w:tcPr>
          <w:p w14:paraId="4796A19C" w14:textId="073B1471" w:rsidR="00AE0BF1" w:rsidRPr="00F35574" w:rsidRDefault="00AE0BF1" w:rsidP="00B43467">
            <w:pPr>
              <w:keepNext/>
              <w:keepLines/>
              <w:widowControl w:val="0"/>
              <w:spacing w:before="10" w:after="10"/>
              <w:jc w:val="center"/>
              <w:rPr>
                <w:color w:val="000000"/>
                <w:sz w:val="20"/>
                <w:szCs w:val="20"/>
                <w:lang w:eastAsia="zh-CN"/>
              </w:rPr>
            </w:pPr>
            <w:r w:rsidRPr="001D7FF0">
              <w:rPr>
                <w:sz w:val="20"/>
                <w:szCs w:val="20"/>
              </w:rPr>
              <w:t>UNDP</w:t>
            </w:r>
          </w:p>
        </w:tc>
        <w:tc>
          <w:tcPr>
            <w:tcW w:w="683" w:type="pct"/>
          </w:tcPr>
          <w:p w14:paraId="78C2B629" w14:textId="23DE8048" w:rsidR="00AE0BF1" w:rsidRPr="00577E7F" w:rsidRDefault="00AE0BF1" w:rsidP="00B43467">
            <w:pPr>
              <w:keepNext/>
              <w:keepLines/>
              <w:widowControl w:val="0"/>
              <w:spacing w:before="10" w:after="10"/>
              <w:jc w:val="right"/>
              <w:rPr>
                <w:sz w:val="20"/>
                <w:szCs w:val="20"/>
                <w:lang w:eastAsia="zh-CN"/>
              </w:rPr>
            </w:pPr>
            <w:r w:rsidRPr="00577E7F">
              <w:rPr>
                <w:sz w:val="20"/>
                <w:szCs w:val="20"/>
              </w:rPr>
              <w:t>25,000</w:t>
            </w:r>
          </w:p>
        </w:tc>
      </w:tr>
      <w:tr w:rsidR="00376D38" w:rsidRPr="00656489" w14:paraId="5CB8C75C" w14:textId="77777777" w:rsidTr="00DC241E">
        <w:trPr>
          <w:trHeight w:val="43"/>
        </w:trPr>
        <w:tc>
          <w:tcPr>
            <w:tcW w:w="4317" w:type="pct"/>
            <w:gridSpan w:val="2"/>
            <w:noWrap/>
            <w:hideMark/>
          </w:tcPr>
          <w:p w14:paraId="6C88C72A" w14:textId="1E6716F7" w:rsidR="00970A6F" w:rsidRPr="00F35574" w:rsidRDefault="00DC241E" w:rsidP="00B43467">
            <w:pPr>
              <w:widowControl w:val="0"/>
              <w:spacing w:before="10" w:after="10"/>
              <w:jc w:val="left"/>
              <w:rPr>
                <w:b/>
                <w:bCs/>
                <w:color w:val="000000"/>
                <w:sz w:val="20"/>
                <w:szCs w:val="20"/>
                <w:lang w:eastAsia="zh-CN"/>
              </w:rPr>
            </w:pPr>
            <w:r w:rsidRPr="00656489">
              <w:rPr>
                <w:b/>
                <w:bCs/>
                <w:color w:val="000000"/>
                <w:sz w:val="20"/>
                <w:szCs w:val="20"/>
                <w:lang w:eastAsia="zh-CN"/>
              </w:rPr>
              <w:t>Total</w:t>
            </w:r>
          </w:p>
        </w:tc>
        <w:tc>
          <w:tcPr>
            <w:tcW w:w="683" w:type="pct"/>
          </w:tcPr>
          <w:p w14:paraId="2D70D56F" w14:textId="38A64A7E" w:rsidR="00376D38" w:rsidRPr="007454DC" w:rsidRDefault="00AE0BF1" w:rsidP="00B43467">
            <w:pPr>
              <w:widowControl w:val="0"/>
              <w:spacing w:before="10" w:after="10"/>
              <w:jc w:val="right"/>
              <w:rPr>
                <w:b/>
                <w:bCs/>
                <w:color w:val="000000"/>
                <w:sz w:val="20"/>
                <w:szCs w:val="20"/>
                <w:lang w:eastAsia="zh-CN"/>
              </w:rPr>
            </w:pPr>
            <w:r w:rsidRPr="00AE0BF1">
              <w:rPr>
                <w:b/>
                <w:bCs/>
                <w:color w:val="000000"/>
                <w:sz w:val="20"/>
                <w:szCs w:val="20"/>
                <w:lang w:eastAsia="zh-CN"/>
              </w:rPr>
              <w:t>6,283,000</w:t>
            </w:r>
          </w:p>
        </w:tc>
      </w:tr>
    </w:tbl>
    <w:bookmarkEnd w:id="7"/>
    <w:p w14:paraId="6CAD8E86" w14:textId="008BDAB1" w:rsidR="0070038F" w:rsidRPr="00E1707E" w:rsidRDefault="0070038F" w:rsidP="00AE0BF1">
      <w:pPr>
        <w:keepNext/>
        <w:widowControl w:val="0"/>
        <w:tabs>
          <w:tab w:val="left" w:pos="8035"/>
        </w:tabs>
        <w:spacing w:before="240" w:after="240"/>
        <w:rPr>
          <w:i/>
          <w:iCs/>
        </w:rPr>
      </w:pPr>
      <w:r w:rsidRPr="00E1707E">
        <w:rPr>
          <w:i/>
          <w:iCs/>
        </w:rPr>
        <w:t xml:space="preserve">Project </w:t>
      </w:r>
      <w:r>
        <w:rPr>
          <w:i/>
          <w:iCs/>
        </w:rPr>
        <w:t xml:space="preserve">implementation, </w:t>
      </w:r>
      <w:r w:rsidRPr="00E1707E">
        <w:rPr>
          <w:i/>
          <w:iCs/>
        </w:rPr>
        <w:t>coordination and monitoring</w:t>
      </w:r>
      <w:r w:rsidR="00AE0BF1">
        <w:rPr>
          <w:i/>
          <w:iCs/>
        </w:rPr>
        <w:tab/>
      </w:r>
    </w:p>
    <w:p w14:paraId="69B984B2" w14:textId="44ED824C" w:rsidR="00733D5A" w:rsidRPr="00987DFC" w:rsidRDefault="008A6934" w:rsidP="008A6934">
      <w:pPr>
        <w:pStyle w:val="Heading1"/>
      </w:pPr>
      <w:r w:rsidRPr="00DC3521">
        <w:t xml:space="preserve">The </w:t>
      </w:r>
      <w:r w:rsidR="008C339A" w:rsidRPr="00DC3521">
        <w:t>project</w:t>
      </w:r>
      <w:r w:rsidR="007A1F79" w:rsidRPr="00DC3521">
        <w:t xml:space="preserve"> management unit (PMU) </w:t>
      </w:r>
      <w:r w:rsidRPr="00DC3521">
        <w:t xml:space="preserve">established under the HPMP will </w:t>
      </w:r>
      <w:bookmarkStart w:id="8" w:name="_Hlk125636825"/>
      <w:r w:rsidR="00DA0B04" w:rsidRPr="00DC3521">
        <w:t>also support</w:t>
      </w:r>
      <w:r w:rsidR="00A32E8E" w:rsidRPr="00DC3521">
        <w:t xml:space="preserve"> </w:t>
      </w:r>
      <w:r w:rsidRPr="00DC3521">
        <w:t>s</w:t>
      </w:r>
      <w:r w:rsidR="00A9677F">
        <w:t>tage I</w:t>
      </w:r>
      <w:r w:rsidRPr="00DC3521">
        <w:t xml:space="preserve"> of the KIP</w:t>
      </w:r>
      <w:bookmarkEnd w:id="8"/>
      <w:r w:rsidRPr="00DC3521">
        <w:t xml:space="preserve">, with </w:t>
      </w:r>
      <w:r w:rsidR="000D610E" w:rsidRPr="00DC3521">
        <w:t>UNDP, UNIDO, UNEP</w:t>
      </w:r>
      <w:r w:rsidRPr="00DC3521">
        <w:t xml:space="preserve"> and the NOU monitoring activities, reporting on progress, and working with stakeholders to </w:t>
      </w:r>
      <w:r>
        <w:t>phase</w:t>
      </w:r>
      <w:r w:rsidR="00BD5A0E">
        <w:t xml:space="preserve"> </w:t>
      </w:r>
      <w:r>
        <w:t>out</w:t>
      </w:r>
      <w:r w:rsidRPr="00DC3521">
        <w:t xml:space="preserve"> HFCs. The cost of those activities amounts to </w:t>
      </w:r>
      <w:r w:rsidR="00A9677F">
        <w:t>US $</w:t>
      </w:r>
      <w:r w:rsidR="0063293F" w:rsidRPr="00DC3521">
        <w:t>751,452 and</w:t>
      </w:r>
      <w:r w:rsidRPr="00DC3521">
        <w:t xml:space="preserve"> includes </w:t>
      </w:r>
      <w:r w:rsidR="00EB0F23" w:rsidRPr="00DC3521">
        <w:t>staff and consultants (</w:t>
      </w:r>
      <w:r w:rsidR="00A9677F">
        <w:t>US $</w:t>
      </w:r>
      <w:r w:rsidR="00733D5A" w:rsidRPr="00DC3521">
        <w:t>601,16</w:t>
      </w:r>
      <w:r w:rsidR="002A067C">
        <w:t>2</w:t>
      </w:r>
      <w:r w:rsidR="00EB0F23" w:rsidRPr="00DC3521">
        <w:t>)</w:t>
      </w:r>
      <w:r w:rsidR="00733D5A" w:rsidRPr="00DC3521">
        <w:t xml:space="preserve"> and </w:t>
      </w:r>
      <w:r w:rsidR="00EB0F23" w:rsidRPr="00DC3521">
        <w:t xml:space="preserve">monitoring </w:t>
      </w:r>
      <w:r w:rsidR="00733D5A" w:rsidRPr="00DC3521">
        <w:t>travel (</w:t>
      </w:r>
      <w:r w:rsidR="00A9677F" w:rsidRPr="00987DFC">
        <w:t>US $</w:t>
      </w:r>
      <w:r w:rsidR="00733D5A" w:rsidRPr="00987DFC">
        <w:t>150,290)</w:t>
      </w:r>
      <w:r w:rsidR="00EB0F23" w:rsidRPr="00987DFC">
        <w:t>.</w:t>
      </w:r>
      <w:r w:rsidR="27D135E1" w:rsidRPr="00987DFC">
        <w:t xml:space="preserve"> </w:t>
      </w:r>
      <w:r w:rsidR="00527B7D" w:rsidRPr="00987DFC">
        <w:t>PMU cost</w:t>
      </w:r>
      <w:r w:rsidR="000C5607" w:rsidRPr="00987DFC">
        <w:t>s</w:t>
      </w:r>
      <w:r w:rsidR="00527B7D" w:rsidRPr="00987DFC">
        <w:t xml:space="preserve"> </w:t>
      </w:r>
      <w:r w:rsidR="000C5607" w:rsidRPr="00987DFC">
        <w:t>are</w:t>
      </w:r>
      <w:r w:rsidR="00527B7D" w:rsidRPr="00987DFC">
        <w:t xml:space="preserve"> split between </w:t>
      </w:r>
      <w:r w:rsidR="27D135E1" w:rsidRPr="00987DFC">
        <w:t>UNDP</w:t>
      </w:r>
      <w:r w:rsidR="00527B7D" w:rsidRPr="00987DFC">
        <w:t xml:space="preserve"> (</w:t>
      </w:r>
      <w:r w:rsidR="27D135E1" w:rsidRPr="00987DFC">
        <w:t xml:space="preserve">US $621,200), UNIDO, </w:t>
      </w:r>
      <w:r w:rsidR="00527B7D" w:rsidRPr="00987DFC">
        <w:t>(</w:t>
      </w:r>
      <w:r w:rsidR="27D135E1" w:rsidRPr="00987DFC">
        <w:t xml:space="preserve">US $83,752), and UNEP </w:t>
      </w:r>
      <w:r w:rsidR="00527B7D" w:rsidRPr="00987DFC">
        <w:t>(</w:t>
      </w:r>
      <w:r w:rsidR="27D135E1" w:rsidRPr="00987DFC">
        <w:t>US $46,500)</w:t>
      </w:r>
      <w:r w:rsidR="00266964" w:rsidRPr="00987DFC">
        <w:t>.</w:t>
      </w:r>
    </w:p>
    <w:p w14:paraId="4293E7E8" w14:textId="77777777" w:rsidR="0070038F" w:rsidRPr="00987DFC" w:rsidRDefault="0070038F" w:rsidP="002C2C32">
      <w:pPr>
        <w:keepNext/>
        <w:widowControl w:val="0"/>
        <w:spacing w:after="240"/>
        <w:rPr>
          <w:i/>
        </w:rPr>
      </w:pPr>
      <w:r w:rsidRPr="00987DFC">
        <w:rPr>
          <w:i/>
        </w:rPr>
        <w:t>Gender policy implementation</w:t>
      </w:r>
    </w:p>
    <w:p w14:paraId="08F18401" w14:textId="3AE0068E" w:rsidR="00070E4A" w:rsidRPr="00B0759F" w:rsidRDefault="00D53DE0" w:rsidP="00070E4A">
      <w:pPr>
        <w:pStyle w:val="Heading1"/>
        <w:spacing w:before="240"/>
      </w:pPr>
      <w:r w:rsidRPr="00987DFC">
        <w:t xml:space="preserve">Gender has been considered in project activities under the KIP, including </w:t>
      </w:r>
      <w:r w:rsidR="007134DB" w:rsidRPr="00987DFC">
        <w:t xml:space="preserve">gender </w:t>
      </w:r>
      <w:r w:rsidR="006F30F4" w:rsidRPr="00987DFC">
        <w:t xml:space="preserve">mainstreaming </w:t>
      </w:r>
      <w:r w:rsidR="007134DB" w:rsidRPr="00987DFC">
        <w:t>targets and a scholarship for</w:t>
      </w:r>
      <w:r w:rsidR="00113289" w:rsidRPr="00987DFC">
        <w:t xml:space="preserve"> 40</w:t>
      </w:r>
      <w:r w:rsidR="007134DB" w:rsidRPr="00987DFC">
        <w:t xml:space="preserve"> women. </w:t>
      </w:r>
      <w:r w:rsidR="00DB1020" w:rsidRPr="00987DFC">
        <w:t>Progress on g</w:t>
      </w:r>
      <w:r w:rsidR="00D063A7" w:rsidRPr="00987DFC">
        <w:t xml:space="preserve">ender mainstreaming </w:t>
      </w:r>
      <w:r w:rsidR="00E41F07" w:rsidRPr="00987DFC">
        <w:t>under</w:t>
      </w:r>
      <w:r w:rsidR="00D063A7" w:rsidRPr="00987DFC">
        <w:t xml:space="preserve"> project implementation </w:t>
      </w:r>
      <w:r w:rsidR="00E41F07" w:rsidRPr="00987DFC">
        <w:t>will be tracked and reported on in future tranche requests</w:t>
      </w:r>
      <w:r w:rsidR="002A067C" w:rsidRPr="00987DFC">
        <w:t xml:space="preserve">, including </w:t>
      </w:r>
      <w:r w:rsidR="002A067C" w:rsidRPr="00B0759F">
        <w:t>mandatory performance indicators</w:t>
      </w:r>
      <w:r w:rsidR="00E41F07" w:rsidRPr="00B0759F">
        <w:t>.</w:t>
      </w:r>
    </w:p>
    <w:p w14:paraId="5DE79726" w14:textId="77777777" w:rsidR="0070038F" w:rsidRPr="000F3D71" w:rsidRDefault="0070038F" w:rsidP="002C2C32">
      <w:pPr>
        <w:keepNext/>
        <w:widowControl w:val="0"/>
        <w:suppressAutoHyphens/>
        <w:spacing w:before="240" w:after="240"/>
        <w:rPr>
          <w:i/>
        </w:rPr>
      </w:pPr>
      <w:r w:rsidRPr="000F3D71">
        <w:rPr>
          <w:i/>
        </w:rPr>
        <w:t>Coordination of activities in the servicing sector under HCFC phase-out and HFC phase-down plans</w:t>
      </w:r>
    </w:p>
    <w:p w14:paraId="6DAE4D74" w14:textId="56046431" w:rsidR="005A2870" w:rsidRPr="00263C73" w:rsidRDefault="0000359F" w:rsidP="00871E0E">
      <w:pPr>
        <w:pStyle w:val="Heading1"/>
      </w:pPr>
      <w:r w:rsidRPr="000F3D71">
        <w:rPr>
          <w:lang w:val="en-GB"/>
        </w:rPr>
        <w:t>S</w:t>
      </w:r>
      <w:r w:rsidR="00A9677F">
        <w:rPr>
          <w:lang w:val="en-GB"/>
        </w:rPr>
        <w:t>tage I</w:t>
      </w:r>
      <w:r w:rsidRPr="000F3D71">
        <w:rPr>
          <w:lang w:val="en-GB"/>
        </w:rPr>
        <w:t xml:space="preserve"> of the KIP </w:t>
      </w:r>
      <w:r w:rsidRPr="00263C73">
        <w:rPr>
          <w:lang w:val="en-GB"/>
        </w:rPr>
        <w:t xml:space="preserve">was planned </w:t>
      </w:r>
      <w:r w:rsidR="005A2870" w:rsidRPr="00263C73">
        <w:rPr>
          <w:lang w:val="en-GB"/>
        </w:rPr>
        <w:t xml:space="preserve">to </w:t>
      </w:r>
      <w:r w:rsidR="00851A61" w:rsidRPr="00263C73">
        <w:rPr>
          <w:lang w:val="en-GB"/>
        </w:rPr>
        <w:t>complement the</w:t>
      </w:r>
      <w:r w:rsidR="005A2870" w:rsidRPr="00263C73">
        <w:rPr>
          <w:lang w:val="en-GB"/>
        </w:rPr>
        <w:t xml:space="preserve"> country’s HPMP</w:t>
      </w:r>
      <w:r w:rsidR="00A65428" w:rsidRPr="00263C73">
        <w:rPr>
          <w:lang w:val="en-GB"/>
        </w:rPr>
        <w:t>s, and particularly with the activities of s</w:t>
      </w:r>
      <w:r w:rsidR="00A9677F" w:rsidRPr="00263C73">
        <w:rPr>
          <w:lang w:val="en-GB"/>
        </w:rPr>
        <w:t>tage I</w:t>
      </w:r>
      <w:r w:rsidR="00A65428" w:rsidRPr="00263C73">
        <w:rPr>
          <w:lang w:val="en-GB"/>
        </w:rPr>
        <w:t>I of the HPMP</w:t>
      </w:r>
      <w:r w:rsidR="00263D96" w:rsidRPr="00263C73">
        <w:rPr>
          <w:lang w:val="en-GB"/>
        </w:rPr>
        <w:t xml:space="preserve">. </w:t>
      </w:r>
      <w:r w:rsidR="00A16622" w:rsidRPr="00263C73">
        <w:rPr>
          <w:lang w:val="en-GB"/>
        </w:rPr>
        <w:t xml:space="preserve">The </w:t>
      </w:r>
      <w:r w:rsidR="004F6CD0" w:rsidRPr="00263C73">
        <w:rPr>
          <w:lang w:val="en-GB"/>
        </w:rPr>
        <w:t>harmonization</w:t>
      </w:r>
      <w:r w:rsidR="00A16622" w:rsidRPr="00263C73">
        <w:rPr>
          <w:lang w:val="en-GB"/>
        </w:rPr>
        <w:t xml:space="preserve"> of </w:t>
      </w:r>
      <w:r w:rsidR="0036241B" w:rsidRPr="00263C73">
        <w:rPr>
          <w:lang w:val="en-GB"/>
        </w:rPr>
        <w:t xml:space="preserve">all </w:t>
      </w:r>
      <w:r w:rsidR="00A16622" w:rsidRPr="00263C73">
        <w:rPr>
          <w:lang w:val="en-GB"/>
        </w:rPr>
        <w:t>activities was considered with a special focus on c</w:t>
      </w:r>
      <w:r w:rsidR="00227F18" w:rsidRPr="00263C73">
        <w:rPr>
          <w:lang w:val="en-GB"/>
        </w:rPr>
        <w:t xml:space="preserve">oordinating </w:t>
      </w:r>
      <w:r w:rsidR="008B2FA7" w:rsidRPr="00263C73">
        <w:rPr>
          <w:lang w:val="en-GB"/>
        </w:rPr>
        <w:t>equipment procurement</w:t>
      </w:r>
      <w:r w:rsidR="00851A61" w:rsidRPr="00263C73">
        <w:rPr>
          <w:lang w:val="en-GB"/>
        </w:rPr>
        <w:t>, and</w:t>
      </w:r>
      <w:r w:rsidR="00263D96" w:rsidRPr="00263C73">
        <w:rPr>
          <w:lang w:val="en-GB"/>
        </w:rPr>
        <w:t xml:space="preserve"> </w:t>
      </w:r>
      <w:r w:rsidR="00851A61" w:rsidRPr="00263C73">
        <w:rPr>
          <w:lang w:val="en-GB"/>
        </w:rPr>
        <w:t>c</w:t>
      </w:r>
      <w:r w:rsidR="00BC2A12" w:rsidRPr="00263C73">
        <w:rPr>
          <w:lang w:val="en-GB"/>
        </w:rPr>
        <w:t>oordination</w:t>
      </w:r>
      <w:r w:rsidR="00262756" w:rsidRPr="00263C73">
        <w:rPr>
          <w:lang w:val="en-GB"/>
        </w:rPr>
        <w:t xml:space="preserve"> of the PMUs will be </w:t>
      </w:r>
      <w:r w:rsidR="001B4BD8" w:rsidRPr="00263C73">
        <w:rPr>
          <w:lang w:val="en-GB"/>
        </w:rPr>
        <w:t xml:space="preserve">done by the national ozone office. </w:t>
      </w:r>
      <w:r w:rsidR="005A2870" w:rsidRPr="00263C73">
        <w:t>An overview of HPMP activities compared to proposed KIP activities can be found in annex II</w:t>
      </w:r>
      <w:r w:rsidR="00276856">
        <w:t xml:space="preserve"> to the present document</w:t>
      </w:r>
      <w:r w:rsidR="005A2870" w:rsidRPr="00263C73">
        <w:t>.</w:t>
      </w:r>
    </w:p>
    <w:p w14:paraId="0FE8B8B6" w14:textId="209C3F3B" w:rsidR="0070038F" w:rsidRPr="00FC1555" w:rsidRDefault="0070038F" w:rsidP="002C2C32">
      <w:pPr>
        <w:pStyle w:val="Heading1"/>
        <w:keepNext/>
        <w:widowControl w:val="0"/>
        <w:numPr>
          <w:ilvl w:val="0"/>
          <w:numId w:val="0"/>
        </w:numPr>
        <w:spacing w:before="240"/>
        <w:rPr>
          <w:u w:val="single"/>
        </w:rPr>
      </w:pPr>
      <w:r w:rsidRPr="00263C73">
        <w:rPr>
          <w:u w:val="single"/>
        </w:rPr>
        <w:t>Total cost of s</w:t>
      </w:r>
      <w:r w:rsidR="00A9677F" w:rsidRPr="00263C73">
        <w:rPr>
          <w:u w:val="single"/>
        </w:rPr>
        <w:t>tage I</w:t>
      </w:r>
      <w:r w:rsidRPr="00263C73">
        <w:rPr>
          <w:u w:val="single"/>
        </w:rPr>
        <w:t xml:space="preserve"> of the Kigali HFC implementation</w:t>
      </w:r>
      <w:r w:rsidRPr="00FC1555">
        <w:rPr>
          <w:u w:val="single"/>
        </w:rPr>
        <w:t xml:space="preserve"> plan</w:t>
      </w:r>
    </w:p>
    <w:p w14:paraId="7E8B563D" w14:textId="5F5589EE" w:rsidR="0070038F" w:rsidRPr="00486E19" w:rsidRDefault="0070038F" w:rsidP="00984D6E">
      <w:pPr>
        <w:pStyle w:val="Heading1"/>
      </w:pPr>
      <w:r w:rsidRPr="00486E19">
        <w:t>The budget for s</w:t>
      </w:r>
      <w:r w:rsidR="00A9677F">
        <w:t>tage I</w:t>
      </w:r>
      <w:r w:rsidRPr="00486E19">
        <w:t xml:space="preserve"> has been </w:t>
      </w:r>
      <w:r>
        <w:t>proposed</w:t>
      </w:r>
      <w:r w:rsidRPr="00486E19">
        <w:t xml:space="preserve"> at </w:t>
      </w:r>
      <w:r w:rsidR="00A9677F">
        <w:t>US $</w:t>
      </w:r>
      <w:r w:rsidR="00617DBB">
        <w:t>8,265,</w:t>
      </w:r>
      <w:r w:rsidR="00235B3D">
        <w:t>968</w:t>
      </w:r>
      <w:r w:rsidRPr="00486E19">
        <w:t xml:space="preserve">. </w:t>
      </w:r>
      <w:r>
        <w:t xml:space="preserve">The costs of activities in the refrigeration servicing sector have been proposed in line with decision 92/37. </w:t>
      </w:r>
      <w:r w:rsidR="00EF6D9E">
        <w:t>I</w:t>
      </w:r>
      <w:r w:rsidRPr="00486E19">
        <w:t>n the absence of cost funding guidelines, the funding request</w:t>
      </w:r>
      <w:r>
        <w:t>ed</w:t>
      </w:r>
      <w:r w:rsidRPr="00486E19">
        <w:t xml:space="preserve"> </w:t>
      </w:r>
      <w:r>
        <w:t xml:space="preserve">for activities in the </w:t>
      </w:r>
      <w:r w:rsidR="00EC2AD6" w:rsidRPr="00994D76">
        <w:t>in the foam and refrigeration manufacturing subsector</w:t>
      </w:r>
      <w:r w:rsidR="00EC2AD6">
        <w:t xml:space="preserve"> </w:t>
      </w:r>
      <w:r w:rsidRPr="00486E19">
        <w:t>is the best avail</w:t>
      </w:r>
      <w:r w:rsidR="000B5C85">
        <w:t>able </w:t>
      </w:r>
      <w:r w:rsidRPr="00486E19">
        <w:t>estimate</w:t>
      </w:r>
      <w:r>
        <w:t xml:space="preserve"> </w:t>
      </w:r>
      <w:r w:rsidRPr="00EF6D9E">
        <w:t xml:space="preserve">provided by </w:t>
      </w:r>
      <w:r w:rsidR="00DF510F" w:rsidRPr="00EF6D9E">
        <w:t>UNDP</w:t>
      </w:r>
      <w:r w:rsidR="00EF6D9E">
        <w:t xml:space="preserve"> and UNIDO</w:t>
      </w:r>
      <w:r w:rsidRPr="00486E19">
        <w:t>.</w:t>
      </w:r>
      <w:r w:rsidR="005854E1">
        <w:t xml:space="preserve"> </w:t>
      </w:r>
      <w:bookmarkStart w:id="9" w:name="_Hlk118631498"/>
      <w:r w:rsidRPr="00486E19">
        <w:t>The proposed activities and cost</w:t>
      </w:r>
      <w:r>
        <w:t xml:space="preserve"> of</w:t>
      </w:r>
      <w:r w:rsidRPr="00486E19">
        <w:t xml:space="preserve"> s</w:t>
      </w:r>
      <w:r w:rsidR="00A9677F">
        <w:t>tage I</w:t>
      </w:r>
      <w:r w:rsidRPr="00486E19">
        <w:t xml:space="preserve"> of the KIP are summarized in t</w:t>
      </w:r>
      <w:r w:rsidR="000B5C85">
        <w:t>able </w:t>
      </w:r>
      <w:r w:rsidR="009604E0">
        <w:t>1</w:t>
      </w:r>
      <w:r w:rsidR="00720D5E">
        <w:t>6</w:t>
      </w:r>
      <w:r w:rsidRPr="00486E19">
        <w:t>.</w:t>
      </w:r>
    </w:p>
    <w:bookmarkEnd w:id="9"/>
    <w:p w14:paraId="2FBA4AEA" w14:textId="7B15D8F0" w:rsidR="009C1979" w:rsidRDefault="0070038F" w:rsidP="00DF2A9E">
      <w:pPr>
        <w:keepNext/>
        <w:widowControl w:val="0"/>
        <w:suppressAutoHyphens/>
        <w:jc w:val="left"/>
        <w:rPr>
          <w:b/>
          <w:bCs/>
        </w:rPr>
      </w:pPr>
      <w:r w:rsidRPr="00486E19">
        <w:rPr>
          <w:b/>
          <w:bCs/>
        </w:rPr>
        <w:t>T</w:t>
      </w:r>
      <w:r w:rsidR="000B5C85">
        <w:rPr>
          <w:b/>
          <w:bCs/>
        </w:rPr>
        <w:t>able </w:t>
      </w:r>
      <w:r w:rsidR="009604E0">
        <w:rPr>
          <w:b/>
          <w:bCs/>
        </w:rPr>
        <w:t>1</w:t>
      </w:r>
      <w:r w:rsidR="00720D5E">
        <w:rPr>
          <w:b/>
          <w:bCs/>
        </w:rPr>
        <w:t>6</w:t>
      </w:r>
      <w:r w:rsidRPr="00486E19">
        <w:rPr>
          <w:b/>
          <w:bCs/>
        </w:rPr>
        <w:t xml:space="preserve">. </w:t>
      </w:r>
      <w:r w:rsidR="00F9023B">
        <w:rPr>
          <w:b/>
          <w:bCs/>
        </w:rPr>
        <w:t>C</w:t>
      </w:r>
      <w:r w:rsidRPr="00486E19">
        <w:rPr>
          <w:b/>
          <w:bCs/>
        </w:rPr>
        <w:t>ost of activities to be implemented in s</w:t>
      </w:r>
      <w:r w:rsidR="00A9677F">
        <w:rPr>
          <w:b/>
          <w:bCs/>
        </w:rPr>
        <w:t>tage I</w:t>
      </w:r>
      <w:r w:rsidRPr="00486E19">
        <w:rPr>
          <w:b/>
          <w:bCs/>
        </w:rPr>
        <w:t xml:space="preserve"> of the KIP</w:t>
      </w:r>
      <w:r>
        <w:rPr>
          <w:b/>
          <w:bCs/>
        </w:rPr>
        <w:t xml:space="preserve"> for </w:t>
      </w:r>
      <w:r w:rsidR="00475F03" w:rsidRPr="00475F03">
        <w:rPr>
          <w:b/>
          <w:bCs/>
        </w:rPr>
        <w:t>Nigeria</w:t>
      </w:r>
      <w:r w:rsidR="00F9023B">
        <w:rPr>
          <w:b/>
          <w:bCs/>
        </w:rPr>
        <w:t>, as submitted</w:t>
      </w:r>
    </w:p>
    <w:tbl>
      <w:tblPr>
        <w:tblW w:w="5000" w:type="pct"/>
        <w:tblLook w:val="04A0" w:firstRow="1" w:lastRow="0" w:firstColumn="1" w:lastColumn="0" w:noHBand="0" w:noVBand="1"/>
      </w:tblPr>
      <w:tblGrid>
        <w:gridCol w:w="1271"/>
        <w:gridCol w:w="2055"/>
        <w:gridCol w:w="1268"/>
        <w:gridCol w:w="954"/>
        <w:gridCol w:w="950"/>
        <w:gridCol w:w="952"/>
        <w:gridCol w:w="950"/>
        <w:gridCol w:w="950"/>
      </w:tblGrid>
      <w:tr w:rsidR="00A47868" w:rsidRPr="00F06541" w14:paraId="1BBEC0C8" w14:textId="77777777" w:rsidTr="00A47868">
        <w:trPr>
          <w:trHeight w:val="300"/>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137632A" w14:textId="77777777" w:rsidR="00A47868" w:rsidRPr="00F06541" w:rsidRDefault="00A47868" w:rsidP="001021D1">
            <w:pPr>
              <w:jc w:val="center"/>
              <w:rPr>
                <w:b/>
                <w:color w:val="000000"/>
                <w:sz w:val="17"/>
                <w:szCs w:val="17"/>
                <w:lang w:eastAsia="zh-CN"/>
              </w:rPr>
            </w:pPr>
            <w:r w:rsidRPr="00F06541">
              <w:rPr>
                <w:b/>
                <w:color w:val="000000"/>
                <w:sz w:val="17"/>
                <w:szCs w:val="17"/>
                <w:lang w:eastAsia="zh-CN"/>
              </w:rPr>
              <w:t>Sector</w:t>
            </w:r>
          </w:p>
        </w:tc>
        <w:tc>
          <w:tcPr>
            <w:tcW w:w="109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4E42B61" w14:textId="77777777" w:rsidR="00A47868" w:rsidRPr="00F06541" w:rsidRDefault="00A47868" w:rsidP="001021D1">
            <w:pPr>
              <w:jc w:val="center"/>
              <w:rPr>
                <w:b/>
                <w:color w:val="000000"/>
                <w:sz w:val="17"/>
                <w:szCs w:val="17"/>
                <w:lang w:eastAsia="zh-CN"/>
              </w:rPr>
            </w:pPr>
            <w:r w:rsidRPr="00F06541">
              <w:rPr>
                <w:b/>
                <w:color w:val="000000"/>
                <w:sz w:val="17"/>
                <w:szCs w:val="17"/>
                <w:lang w:eastAsia="zh-CN"/>
              </w:rPr>
              <w:t>Project</w:t>
            </w:r>
          </w:p>
        </w:tc>
        <w:tc>
          <w:tcPr>
            <w:tcW w:w="67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0612272" w14:textId="4EEFBD4B" w:rsidR="00A47868" w:rsidRPr="00F06541" w:rsidRDefault="00A47868" w:rsidP="001021D1">
            <w:pPr>
              <w:jc w:val="center"/>
              <w:rPr>
                <w:b/>
                <w:color w:val="000000"/>
                <w:sz w:val="17"/>
                <w:szCs w:val="17"/>
                <w:lang w:eastAsia="zh-CN"/>
              </w:rPr>
            </w:pPr>
            <w:r w:rsidRPr="00F06541">
              <w:rPr>
                <w:b/>
                <w:color w:val="000000"/>
                <w:sz w:val="17"/>
                <w:szCs w:val="17"/>
                <w:lang w:eastAsia="zh-CN"/>
              </w:rPr>
              <w:t>Substance</w:t>
            </w:r>
          </w:p>
        </w:tc>
        <w:tc>
          <w:tcPr>
            <w:tcW w:w="50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9735324" w14:textId="77777777" w:rsidR="00A47868" w:rsidRPr="009A0E73" w:rsidRDefault="00A47868" w:rsidP="001021D1">
            <w:pPr>
              <w:jc w:val="center"/>
              <w:rPr>
                <w:b/>
                <w:color w:val="000000"/>
                <w:sz w:val="17"/>
                <w:szCs w:val="17"/>
                <w:lang w:eastAsia="zh-CN"/>
              </w:rPr>
            </w:pPr>
            <w:r w:rsidRPr="009A0E73">
              <w:rPr>
                <w:b/>
                <w:color w:val="000000"/>
                <w:sz w:val="17"/>
                <w:szCs w:val="17"/>
                <w:lang w:eastAsia="zh-CN"/>
              </w:rPr>
              <w:t>GWP</w:t>
            </w:r>
          </w:p>
        </w:tc>
        <w:tc>
          <w:tcPr>
            <w:tcW w:w="50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849834A" w14:textId="1BE06C87" w:rsidR="00A47868" w:rsidRPr="00F06541" w:rsidRDefault="00A47868" w:rsidP="00CF4EC1">
            <w:pPr>
              <w:jc w:val="center"/>
              <w:rPr>
                <w:b/>
                <w:color w:val="000000"/>
                <w:sz w:val="17"/>
                <w:szCs w:val="17"/>
                <w:lang w:eastAsia="zh-CN"/>
              </w:rPr>
            </w:pPr>
            <w:r>
              <w:rPr>
                <w:b/>
                <w:bCs/>
                <w:color w:val="000000"/>
                <w:sz w:val="17"/>
                <w:szCs w:val="17"/>
                <w:lang w:eastAsia="zh-CN"/>
              </w:rPr>
              <w:t>mt</w:t>
            </w:r>
          </w:p>
        </w:tc>
        <w:tc>
          <w:tcPr>
            <w:tcW w:w="50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73E8758" w14:textId="10877FAB" w:rsidR="00A47868" w:rsidRPr="00F06541" w:rsidRDefault="00A47868" w:rsidP="001021D1">
            <w:pPr>
              <w:jc w:val="center"/>
              <w:rPr>
                <w:b/>
                <w:color w:val="000000"/>
                <w:sz w:val="17"/>
                <w:szCs w:val="17"/>
                <w:lang w:eastAsia="zh-CN"/>
              </w:rPr>
            </w:pPr>
            <w:r w:rsidRPr="00F06541">
              <w:rPr>
                <w:b/>
                <w:color w:val="000000"/>
                <w:sz w:val="17"/>
                <w:szCs w:val="17"/>
                <w:lang w:eastAsia="zh-CN"/>
              </w:rPr>
              <w:t>CO</w:t>
            </w:r>
            <w:r w:rsidRPr="00F06541">
              <w:rPr>
                <w:b/>
                <w:color w:val="000000"/>
                <w:sz w:val="17"/>
                <w:szCs w:val="17"/>
                <w:vertAlign w:val="subscript"/>
                <w:lang w:eastAsia="zh-CN"/>
              </w:rPr>
              <w:t>2</w:t>
            </w:r>
            <w:r w:rsidRPr="00F06541">
              <w:rPr>
                <w:b/>
                <w:color w:val="000000"/>
                <w:sz w:val="17"/>
                <w:szCs w:val="17"/>
                <w:lang w:eastAsia="zh-CN"/>
              </w:rPr>
              <w:t>-eq tonnes</w:t>
            </w:r>
          </w:p>
        </w:tc>
        <w:tc>
          <w:tcPr>
            <w:tcW w:w="50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12EE058" w14:textId="77777777" w:rsidR="00A47868" w:rsidRPr="00F06541" w:rsidRDefault="00A47868" w:rsidP="001021D1">
            <w:pPr>
              <w:jc w:val="center"/>
              <w:rPr>
                <w:b/>
                <w:color w:val="000000"/>
                <w:sz w:val="17"/>
                <w:szCs w:val="17"/>
                <w:lang w:eastAsia="zh-CN"/>
              </w:rPr>
            </w:pPr>
            <w:r w:rsidRPr="00F06541">
              <w:rPr>
                <w:b/>
                <w:color w:val="000000"/>
                <w:sz w:val="17"/>
                <w:szCs w:val="17"/>
                <w:lang w:eastAsia="zh-CN"/>
              </w:rPr>
              <w:t xml:space="preserve">Funding </w:t>
            </w:r>
          </w:p>
          <w:p w14:paraId="34DB3687" w14:textId="7E0D48C2" w:rsidR="00A47868" w:rsidRPr="00F06541" w:rsidRDefault="00A47868" w:rsidP="001021D1">
            <w:pPr>
              <w:jc w:val="center"/>
              <w:rPr>
                <w:b/>
                <w:color w:val="000000"/>
                <w:sz w:val="17"/>
                <w:szCs w:val="17"/>
                <w:lang w:eastAsia="zh-CN"/>
              </w:rPr>
            </w:pPr>
            <w:r w:rsidRPr="00F06541">
              <w:rPr>
                <w:b/>
                <w:color w:val="000000"/>
                <w:sz w:val="17"/>
                <w:szCs w:val="17"/>
                <w:lang w:eastAsia="zh-CN"/>
              </w:rPr>
              <w:t>(US $)</w:t>
            </w:r>
          </w:p>
        </w:tc>
        <w:tc>
          <w:tcPr>
            <w:tcW w:w="50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FA1AB66" w14:textId="77777777" w:rsidR="00A47868" w:rsidRPr="00F06541" w:rsidRDefault="00A47868" w:rsidP="001021D1">
            <w:pPr>
              <w:jc w:val="center"/>
              <w:rPr>
                <w:b/>
                <w:color w:val="000000"/>
                <w:sz w:val="17"/>
                <w:szCs w:val="17"/>
                <w:lang w:eastAsia="zh-CN"/>
              </w:rPr>
            </w:pPr>
            <w:r w:rsidRPr="00F06541">
              <w:rPr>
                <w:b/>
                <w:color w:val="000000"/>
                <w:sz w:val="17"/>
                <w:szCs w:val="17"/>
                <w:lang w:eastAsia="zh-CN"/>
              </w:rPr>
              <w:t xml:space="preserve">C/E </w:t>
            </w:r>
          </w:p>
          <w:p w14:paraId="58C7A0C0" w14:textId="3446F2B0" w:rsidR="00A47868" w:rsidRPr="00F06541" w:rsidRDefault="00A47868" w:rsidP="001021D1">
            <w:pPr>
              <w:jc w:val="center"/>
              <w:rPr>
                <w:b/>
                <w:color w:val="000000"/>
                <w:sz w:val="17"/>
                <w:szCs w:val="17"/>
                <w:lang w:eastAsia="zh-CN"/>
              </w:rPr>
            </w:pPr>
            <w:r w:rsidRPr="00F06541">
              <w:rPr>
                <w:b/>
                <w:color w:val="000000"/>
                <w:sz w:val="17"/>
                <w:szCs w:val="17"/>
                <w:lang w:eastAsia="zh-CN"/>
              </w:rPr>
              <w:t>(US $/kg)</w:t>
            </w:r>
          </w:p>
        </w:tc>
      </w:tr>
      <w:tr w:rsidR="00A47868" w:rsidRPr="00F06541" w14:paraId="78680CE4" w14:textId="77777777" w:rsidTr="00A47868">
        <w:trPr>
          <w:trHeight w:val="29"/>
        </w:trPr>
        <w:tc>
          <w:tcPr>
            <w:tcW w:w="68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FF67904" w14:textId="77777777" w:rsidR="00A47868" w:rsidRPr="00F06541" w:rsidRDefault="00A47868" w:rsidP="00AC38CD">
            <w:pPr>
              <w:jc w:val="left"/>
              <w:rPr>
                <w:color w:val="000000"/>
                <w:sz w:val="17"/>
                <w:szCs w:val="17"/>
                <w:lang w:eastAsia="zh-CN"/>
              </w:rPr>
            </w:pPr>
            <w:r w:rsidRPr="00F06541">
              <w:rPr>
                <w:color w:val="000000"/>
                <w:sz w:val="17"/>
                <w:szCs w:val="17"/>
                <w:lang w:eastAsia="zh-CN"/>
              </w:rPr>
              <w:t>AC manufacturing</w:t>
            </w:r>
          </w:p>
        </w:tc>
        <w:tc>
          <w:tcPr>
            <w:tcW w:w="1099" w:type="pct"/>
            <w:tcBorders>
              <w:top w:val="nil"/>
              <w:left w:val="nil"/>
              <w:bottom w:val="single" w:sz="4" w:space="0" w:color="auto"/>
              <w:right w:val="single" w:sz="4" w:space="0" w:color="auto"/>
            </w:tcBorders>
            <w:shd w:val="clear" w:color="auto" w:fill="auto"/>
            <w:tcMar>
              <w:left w:w="57" w:type="dxa"/>
              <w:right w:w="57" w:type="dxa"/>
            </w:tcMar>
            <w:hideMark/>
          </w:tcPr>
          <w:p w14:paraId="2D8D8FC8" w14:textId="52D6FA87" w:rsidR="00A47868" w:rsidRPr="00F06541" w:rsidRDefault="00A47868" w:rsidP="00AC38CD">
            <w:pPr>
              <w:jc w:val="left"/>
              <w:rPr>
                <w:sz w:val="17"/>
                <w:szCs w:val="17"/>
                <w:lang w:eastAsia="zh-CN"/>
              </w:rPr>
            </w:pPr>
            <w:r w:rsidRPr="00F06541">
              <w:rPr>
                <w:sz w:val="17"/>
                <w:szCs w:val="17"/>
                <w:lang w:eastAsia="zh-CN"/>
              </w:rPr>
              <w:t>Conversion of the AC manufacturing lines at HPZ</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2AD1B2EA" w14:textId="77777777" w:rsidR="00A47868" w:rsidRPr="00F06541" w:rsidRDefault="00A47868" w:rsidP="0083020F">
            <w:pPr>
              <w:jc w:val="left"/>
              <w:rPr>
                <w:color w:val="000000"/>
                <w:sz w:val="17"/>
                <w:szCs w:val="17"/>
                <w:lang w:eastAsia="zh-CN"/>
              </w:rPr>
            </w:pPr>
            <w:r w:rsidRPr="00F06541">
              <w:rPr>
                <w:color w:val="000000"/>
                <w:sz w:val="17"/>
                <w:szCs w:val="17"/>
                <w:lang w:eastAsia="zh-CN"/>
              </w:rPr>
              <w:t>R-410A</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49C98AE2" w14:textId="77777777" w:rsidR="00A47868" w:rsidRPr="009A0E73" w:rsidRDefault="00A47868" w:rsidP="0083020F">
            <w:pPr>
              <w:jc w:val="right"/>
              <w:rPr>
                <w:color w:val="000000"/>
                <w:sz w:val="17"/>
                <w:szCs w:val="17"/>
                <w:lang w:eastAsia="zh-CN"/>
              </w:rPr>
            </w:pPr>
            <w:r w:rsidRPr="009A0E73">
              <w:rPr>
                <w:color w:val="000000"/>
                <w:sz w:val="17"/>
                <w:szCs w:val="17"/>
                <w:lang w:eastAsia="zh-CN"/>
              </w:rPr>
              <w:t>2087.5</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53E1CBB4" w14:textId="00F0A9D3" w:rsidR="00A47868" w:rsidRPr="00F06541" w:rsidRDefault="00A47868" w:rsidP="0083020F">
            <w:pPr>
              <w:jc w:val="right"/>
              <w:rPr>
                <w:color w:val="000000"/>
                <w:sz w:val="17"/>
                <w:szCs w:val="17"/>
                <w:lang w:eastAsia="zh-CN"/>
              </w:rPr>
            </w:pPr>
            <w:r w:rsidRPr="00F06541">
              <w:rPr>
                <w:color w:val="000000"/>
                <w:sz w:val="17"/>
                <w:szCs w:val="17"/>
                <w:lang w:eastAsia="zh-CN"/>
              </w:rPr>
              <w:t>48.90</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18509CCC" w14:textId="0F8FB8F9" w:rsidR="00A47868" w:rsidRPr="00F06541" w:rsidRDefault="00A47868" w:rsidP="0083020F">
            <w:pPr>
              <w:jc w:val="right"/>
              <w:rPr>
                <w:color w:val="000000"/>
                <w:sz w:val="17"/>
                <w:szCs w:val="17"/>
                <w:lang w:eastAsia="zh-CN"/>
              </w:rPr>
            </w:pPr>
            <w:r w:rsidRPr="00F06541">
              <w:rPr>
                <w:color w:val="000000"/>
                <w:sz w:val="17"/>
                <w:szCs w:val="17"/>
                <w:lang w:eastAsia="zh-CN"/>
              </w:rPr>
              <w:t>102,079</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79C00DE" w14:textId="06B79C52" w:rsidR="00A47868" w:rsidRPr="00F06541" w:rsidRDefault="00A47868" w:rsidP="0083020F">
            <w:pPr>
              <w:jc w:val="right"/>
              <w:rPr>
                <w:color w:val="000000"/>
                <w:sz w:val="17"/>
                <w:szCs w:val="17"/>
                <w:lang w:eastAsia="zh-CN"/>
              </w:rPr>
            </w:pPr>
            <w:r w:rsidRPr="00F06541">
              <w:rPr>
                <w:color w:val="000000"/>
                <w:sz w:val="17"/>
                <w:szCs w:val="17"/>
                <w:lang w:eastAsia="zh-CN"/>
              </w:rPr>
              <w:t>732,516</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6DA3EC8" w14:textId="5EC85190" w:rsidR="00A47868" w:rsidRPr="00F06541" w:rsidRDefault="00A47868" w:rsidP="0083020F">
            <w:pPr>
              <w:jc w:val="right"/>
              <w:rPr>
                <w:color w:val="000000"/>
                <w:sz w:val="17"/>
                <w:szCs w:val="17"/>
                <w:lang w:eastAsia="zh-CN"/>
              </w:rPr>
            </w:pPr>
            <w:r w:rsidRPr="00F06541">
              <w:rPr>
                <w:color w:val="000000"/>
                <w:sz w:val="17"/>
                <w:szCs w:val="17"/>
                <w:lang w:eastAsia="zh-CN"/>
              </w:rPr>
              <w:t>14.98</w:t>
            </w:r>
          </w:p>
        </w:tc>
      </w:tr>
      <w:tr w:rsidR="00A47868" w:rsidRPr="00F06541" w14:paraId="5ECF6657" w14:textId="77777777" w:rsidTr="00A47868">
        <w:trPr>
          <w:trHeight w:val="29"/>
        </w:trPr>
        <w:tc>
          <w:tcPr>
            <w:tcW w:w="68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AC3836F" w14:textId="77777777" w:rsidR="00A47868" w:rsidRPr="00F06541" w:rsidRDefault="00A47868" w:rsidP="00AC38CD">
            <w:pPr>
              <w:jc w:val="left"/>
              <w:rPr>
                <w:color w:val="000000"/>
                <w:sz w:val="17"/>
                <w:szCs w:val="17"/>
                <w:lang w:eastAsia="zh-CN"/>
              </w:rPr>
            </w:pPr>
            <w:r w:rsidRPr="00F06541">
              <w:rPr>
                <w:color w:val="000000"/>
                <w:sz w:val="17"/>
                <w:szCs w:val="17"/>
                <w:lang w:eastAsia="zh-CN"/>
              </w:rPr>
              <w:t>Commercial refrigeration</w:t>
            </w:r>
          </w:p>
        </w:tc>
        <w:tc>
          <w:tcPr>
            <w:tcW w:w="1099" w:type="pct"/>
            <w:tcBorders>
              <w:top w:val="nil"/>
              <w:left w:val="nil"/>
              <w:bottom w:val="single" w:sz="4" w:space="0" w:color="auto"/>
              <w:right w:val="single" w:sz="4" w:space="0" w:color="auto"/>
            </w:tcBorders>
            <w:shd w:val="clear" w:color="auto" w:fill="auto"/>
            <w:tcMar>
              <w:left w:w="57" w:type="dxa"/>
              <w:right w:w="57" w:type="dxa"/>
            </w:tcMar>
            <w:hideMark/>
          </w:tcPr>
          <w:p w14:paraId="499615DC" w14:textId="302A77D2" w:rsidR="00A47868" w:rsidRPr="00F06541" w:rsidRDefault="00A47868" w:rsidP="00AC38CD">
            <w:pPr>
              <w:jc w:val="left"/>
              <w:rPr>
                <w:sz w:val="17"/>
                <w:szCs w:val="17"/>
                <w:lang w:eastAsia="zh-CN"/>
              </w:rPr>
            </w:pPr>
            <w:r w:rsidRPr="00F06541">
              <w:rPr>
                <w:sz w:val="17"/>
                <w:szCs w:val="17"/>
                <w:lang w:eastAsia="zh-CN"/>
              </w:rPr>
              <w:t xml:space="preserve">TA to 15 SME </w:t>
            </w:r>
            <w:r>
              <w:rPr>
                <w:sz w:val="17"/>
                <w:szCs w:val="17"/>
                <w:lang w:eastAsia="zh-CN"/>
              </w:rPr>
              <w:t>enterprises</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1DD17F47" w14:textId="06DAD0D4" w:rsidR="00A47868" w:rsidRPr="00F06541" w:rsidRDefault="00A47868" w:rsidP="0083020F">
            <w:pPr>
              <w:jc w:val="left"/>
              <w:rPr>
                <w:color w:val="000000"/>
                <w:sz w:val="17"/>
                <w:szCs w:val="17"/>
                <w:lang w:eastAsia="zh-CN"/>
              </w:rPr>
            </w:pPr>
            <w:r>
              <w:rPr>
                <w:color w:val="000000"/>
                <w:sz w:val="17"/>
                <w:szCs w:val="17"/>
                <w:lang w:eastAsia="zh-CN"/>
              </w:rPr>
              <w:t>HFC</w:t>
            </w:r>
            <w:r w:rsidRPr="00F06541">
              <w:rPr>
                <w:color w:val="000000"/>
                <w:sz w:val="17"/>
                <w:szCs w:val="17"/>
                <w:lang w:eastAsia="zh-CN"/>
              </w:rPr>
              <w:t>-134a</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090C7EEB" w14:textId="08C5D193" w:rsidR="00A47868" w:rsidRPr="009A0E73" w:rsidRDefault="00A47868" w:rsidP="0083020F">
            <w:pPr>
              <w:jc w:val="right"/>
              <w:rPr>
                <w:color w:val="000000"/>
                <w:sz w:val="17"/>
                <w:szCs w:val="17"/>
                <w:lang w:eastAsia="zh-CN"/>
              </w:rPr>
            </w:pPr>
            <w:r w:rsidRPr="009A0E73">
              <w:rPr>
                <w:color w:val="000000"/>
                <w:sz w:val="17"/>
                <w:szCs w:val="17"/>
                <w:lang w:eastAsia="zh-CN"/>
              </w:rPr>
              <w:t>1430.0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3F6DB2B8" w14:textId="11D8844E" w:rsidR="00A47868" w:rsidRPr="00F06541" w:rsidRDefault="00A47868" w:rsidP="0083020F">
            <w:pPr>
              <w:jc w:val="right"/>
              <w:rPr>
                <w:color w:val="000000"/>
                <w:sz w:val="17"/>
                <w:szCs w:val="17"/>
                <w:lang w:eastAsia="zh-CN"/>
              </w:rPr>
            </w:pPr>
            <w:r w:rsidRPr="00F06541">
              <w:rPr>
                <w:color w:val="000000"/>
                <w:sz w:val="17"/>
                <w:szCs w:val="17"/>
                <w:lang w:eastAsia="zh-CN"/>
              </w:rPr>
              <w:t>8.96</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6E6E2345" w14:textId="6C24A19A" w:rsidR="00A47868" w:rsidRPr="00F06541" w:rsidRDefault="00A47868" w:rsidP="0083020F">
            <w:pPr>
              <w:jc w:val="right"/>
              <w:rPr>
                <w:color w:val="000000"/>
                <w:sz w:val="17"/>
                <w:szCs w:val="17"/>
                <w:lang w:eastAsia="zh-CN"/>
              </w:rPr>
            </w:pPr>
            <w:r w:rsidRPr="00F06541">
              <w:rPr>
                <w:color w:val="000000"/>
                <w:sz w:val="17"/>
                <w:szCs w:val="17"/>
                <w:lang w:eastAsia="zh-CN"/>
              </w:rPr>
              <w:t>12,813</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124BF386" w14:textId="601C4625" w:rsidR="00A47868" w:rsidRPr="00F06541" w:rsidRDefault="00A47868" w:rsidP="0083020F">
            <w:pPr>
              <w:jc w:val="right"/>
              <w:rPr>
                <w:color w:val="000000"/>
                <w:sz w:val="17"/>
                <w:szCs w:val="17"/>
                <w:lang w:eastAsia="zh-CN"/>
              </w:rPr>
            </w:pPr>
            <w:r w:rsidRPr="00F06541">
              <w:rPr>
                <w:color w:val="000000"/>
                <w:sz w:val="17"/>
                <w:szCs w:val="17"/>
                <w:lang w:eastAsia="zh-CN"/>
              </w:rPr>
              <w:t>105,000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06CA0D10" w14:textId="3EE9BD32" w:rsidR="00A47868" w:rsidRPr="00F06541" w:rsidRDefault="00A47868" w:rsidP="0083020F">
            <w:pPr>
              <w:jc w:val="right"/>
              <w:rPr>
                <w:color w:val="000000"/>
                <w:sz w:val="17"/>
                <w:szCs w:val="17"/>
                <w:lang w:eastAsia="zh-CN"/>
              </w:rPr>
            </w:pPr>
            <w:r w:rsidRPr="00F06541">
              <w:rPr>
                <w:color w:val="000000"/>
                <w:sz w:val="17"/>
                <w:szCs w:val="17"/>
                <w:lang w:eastAsia="zh-CN"/>
              </w:rPr>
              <w:t>11.72</w:t>
            </w:r>
          </w:p>
        </w:tc>
      </w:tr>
      <w:tr w:rsidR="00A47868" w:rsidRPr="00F06541" w14:paraId="32939CAF" w14:textId="77777777" w:rsidTr="00A47868">
        <w:trPr>
          <w:trHeight w:val="29"/>
        </w:trPr>
        <w:tc>
          <w:tcPr>
            <w:tcW w:w="68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59601B4" w14:textId="088294DC" w:rsidR="00A47868" w:rsidRPr="00F06541" w:rsidRDefault="00A47868" w:rsidP="00AC38CD">
            <w:pPr>
              <w:jc w:val="left"/>
              <w:rPr>
                <w:color w:val="000000"/>
                <w:sz w:val="17"/>
                <w:szCs w:val="17"/>
                <w:lang w:eastAsia="zh-CN"/>
              </w:rPr>
            </w:pPr>
            <w:r w:rsidRPr="00F06541">
              <w:rPr>
                <w:color w:val="000000"/>
                <w:sz w:val="17"/>
                <w:szCs w:val="17"/>
                <w:lang w:eastAsia="zh-CN"/>
              </w:rPr>
              <w:t>Foam sector</w:t>
            </w:r>
          </w:p>
        </w:tc>
        <w:tc>
          <w:tcPr>
            <w:tcW w:w="1099" w:type="pct"/>
            <w:tcBorders>
              <w:top w:val="nil"/>
              <w:left w:val="nil"/>
              <w:bottom w:val="single" w:sz="4" w:space="0" w:color="auto"/>
              <w:right w:val="single" w:sz="4" w:space="0" w:color="auto"/>
            </w:tcBorders>
            <w:shd w:val="clear" w:color="auto" w:fill="auto"/>
            <w:tcMar>
              <w:left w:w="57" w:type="dxa"/>
              <w:right w:w="57" w:type="dxa"/>
            </w:tcMar>
            <w:hideMark/>
          </w:tcPr>
          <w:p w14:paraId="76CC3805" w14:textId="2C607FE0" w:rsidR="00A47868" w:rsidRPr="00F06541" w:rsidRDefault="00A47868" w:rsidP="00AC38CD">
            <w:pPr>
              <w:jc w:val="left"/>
              <w:rPr>
                <w:color w:val="000000"/>
                <w:sz w:val="17"/>
                <w:szCs w:val="17"/>
                <w:lang w:eastAsia="zh-CN"/>
              </w:rPr>
            </w:pPr>
            <w:r w:rsidRPr="00F06541">
              <w:rPr>
                <w:color w:val="000000"/>
                <w:sz w:val="17"/>
                <w:szCs w:val="17"/>
                <w:lang w:eastAsia="zh-CN"/>
              </w:rPr>
              <w:t>Assistance to two foam system houses (</w:t>
            </w:r>
            <w:proofErr w:type="spellStart"/>
            <w:r w:rsidRPr="00F06541">
              <w:rPr>
                <w:color w:val="000000"/>
                <w:sz w:val="17"/>
                <w:szCs w:val="17"/>
                <w:lang w:eastAsia="zh-CN"/>
              </w:rPr>
              <w:t>Vitapur</w:t>
            </w:r>
            <w:proofErr w:type="spellEnd"/>
            <w:r w:rsidRPr="00F06541">
              <w:rPr>
                <w:color w:val="000000"/>
                <w:sz w:val="17"/>
                <w:szCs w:val="17"/>
                <w:lang w:eastAsia="zh-CN"/>
              </w:rPr>
              <w:t>, Lange and Grants)</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138E0BA9" w14:textId="77777777" w:rsidR="00A47868" w:rsidRPr="00F06541" w:rsidRDefault="00A47868" w:rsidP="0083020F">
            <w:pPr>
              <w:jc w:val="left"/>
              <w:rPr>
                <w:color w:val="000000"/>
                <w:sz w:val="17"/>
                <w:szCs w:val="17"/>
                <w:lang w:eastAsia="zh-CN"/>
              </w:rPr>
            </w:pPr>
            <w:r w:rsidRPr="00F06541">
              <w:rPr>
                <w:color w:val="000000"/>
                <w:sz w:val="17"/>
                <w:szCs w:val="17"/>
                <w:lang w:eastAsia="zh-CN"/>
              </w:rPr>
              <w:t>HFC-365mfc</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4B61FEFA" w14:textId="7C95EDF1" w:rsidR="00A47868" w:rsidRPr="009A0E73" w:rsidRDefault="00A47868" w:rsidP="0083020F">
            <w:pPr>
              <w:jc w:val="right"/>
              <w:rPr>
                <w:color w:val="000000"/>
                <w:sz w:val="17"/>
                <w:szCs w:val="17"/>
                <w:lang w:eastAsia="zh-CN"/>
              </w:rPr>
            </w:pPr>
            <w:r w:rsidRPr="009A0E73">
              <w:rPr>
                <w:color w:val="000000"/>
                <w:sz w:val="17"/>
                <w:szCs w:val="17"/>
                <w:lang w:eastAsia="zh-CN"/>
              </w:rPr>
              <w:t>794.0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097F9996" w14:textId="45D956F7" w:rsidR="00A47868" w:rsidRPr="00F06541" w:rsidRDefault="00A47868" w:rsidP="0083020F">
            <w:pPr>
              <w:jc w:val="right"/>
              <w:rPr>
                <w:color w:val="000000"/>
                <w:sz w:val="17"/>
                <w:szCs w:val="17"/>
                <w:lang w:eastAsia="zh-CN"/>
              </w:rPr>
            </w:pPr>
            <w:r w:rsidRPr="00F06541">
              <w:rPr>
                <w:color w:val="000000"/>
                <w:sz w:val="17"/>
                <w:szCs w:val="17"/>
                <w:lang w:eastAsia="zh-CN"/>
              </w:rPr>
              <w:t>472.50</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7F33BE05" w14:textId="59A93C47" w:rsidR="00A47868" w:rsidRPr="00F06541" w:rsidRDefault="00A47868" w:rsidP="0083020F">
            <w:pPr>
              <w:jc w:val="right"/>
              <w:rPr>
                <w:color w:val="000000"/>
                <w:sz w:val="17"/>
                <w:szCs w:val="17"/>
                <w:lang w:eastAsia="zh-CN"/>
              </w:rPr>
            </w:pPr>
            <w:r w:rsidRPr="00F06541">
              <w:rPr>
                <w:color w:val="000000"/>
                <w:sz w:val="17"/>
                <w:szCs w:val="17"/>
                <w:lang w:eastAsia="zh-CN"/>
              </w:rPr>
              <w:t>375,165</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7F0DBE4C" w14:textId="0D24FDF9" w:rsidR="00A47868" w:rsidRPr="00F06541" w:rsidRDefault="00A47868" w:rsidP="0083020F">
            <w:pPr>
              <w:jc w:val="right"/>
              <w:rPr>
                <w:color w:val="000000"/>
                <w:sz w:val="17"/>
                <w:szCs w:val="17"/>
                <w:lang w:eastAsia="zh-CN"/>
              </w:rPr>
            </w:pPr>
            <w:r w:rsidRPr="00F06541">
              <w:rPr>
                <w:color w:val="000000"/>
                <w:sz w:val="17"/>
                <w:szCs w:val="17"/>
                <w:lang w:eastAsia="zh-CN"/>
              </w:rPr>
              <w:t>394,000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D4A6CCF" w14:textId="4B59AD3D" w:rsidR="00A47868" w:rsidRPr="00F06541" w:rsidRDefault="00A47868" w:rsidP="0083020F">
            <w:pPr>
              <w:jc w:val="right"/>
              <w:rPr>
                <w:color w:val="000000"/>
                <w:sz w:val="17"/>
                <w:szCs w:val="17"/>
                <w:lang w:eastAsia="zh-CN"/>
              </w:rPr>
            </w:pPr>
            <w:r w:rsidRPr="00F06541">
              <w:rPr>
                <w:color w:val="000000"/>
                <w:sz w:val="17"/>
                <w:szCs w:val="17"/>
                <w:lang w:eastAsia="zh-CN"/>
              </w:rPr>
              <w:t>0.83</w:t>
            </w:r>
          </w:p>
        </w:tc>
      </w:tr>
      <w:tr w:rsidR="00A47868" w:rsidRPr="00F06541" w14:paraId="3E71960D" w14:textId="77777777" w:rsidTr="00A47868">
        <w:trPr>
          <w:trHeight w:val="29"/>
        </w:trPr>
        <w:tc>
          <w:tcPr>
            <w:tcW w:w="2967" w:type="pct"/>
            <w:gridSpan w:val="4"/>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AC4A6A4" w14:textId="62DE6692" w:rsidR="00A47868" w:rsidRPr="00F06541" w:rsidRDefault="00A47868" w:rsidP="00F06541">
            <w:pPr>
              <w:jc w:val="left"/>
              <w:rPr>
                <w:b/>
                <w:i/>
                <w:color w:val="000000"/>
                <w:sz w:val="17"/>
                <w:szCs w:val="17"/>
                <w:lang w:eastAsia="zh-CN"/>
              </w:rPr>
            </w:pPr>
            <w:r w:rsidRPr="00F06541">
              <w:rPr>
                <w:b/>
                <w:bCs/>
                <w:i/>
                <w:iCs/>
                <w:color w:val="000000"/>
                <w:sz w:val="17"/>
                <w:szCs w:val="17"/>
                <w:lang w:eastAsia="zh-CN"/>
              </w:rPr>
              <w:t>Subtotal manufacturing</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1539D08D" w14:textId="31D119C8" w:rsidR="00A47868" w:rsidRPr="00F06541" w:rsidRDefault="00A47868" w:rsidP="0083020F">
            <w:pPr>
              <w:jc w:val="right"/>
              <w:rPr>
                <w:b/>
                <w:i/>
                <w:color w:val="000000"/>
                <w:sz w:val="17"/>
                <w:szCs w:val="17"/>
                <w:lang w:eastAsia="zh-CN"/>
              </w:rPr>
            </w:pPr>
            <w:r w:rsidRPr="00F06541">
              <w:rPr>
                <w:b/>
                <w:i/>
                <w:color w:val="000000"/>
                <w:sz w:val="17"/>
                <w:szCs w:val="17"/>
                <w:lang w:eastAsia="zh-CN"/>
              </w:rPr>
              <w:t>530.36</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66026525" w14:textId="773CB329" w:rsidR="00A47868" w:rsidRPr="00F06541" w:rsidRDefault="00A47868" w:rsidP="0083020F">
            <w:pPr>
              <w:jc w:val="right"/>
              <w:rPr>
                <w:b/>
                <w:i/>
                <w:color w:val="000000"/>
                <w:sz w:val="17"/>
                <w:szCs w:val="17"/>
                <w:lang w:eastAsia="zh-CN"/>
              </w:rPr>
            </w:pPr>
            <w:r w:rsidRPr="00F06541">
              <w:rPr>
                <w:b/>
                <w:i/>
                <w:color w:val="000000"/>
                <w:sz w:val="17"/>
                <w:szCs w:val="17"/>
                <w:lang w:eastAsia="zh-CN"/>
              </w:rPr>
              <w:t>490,057</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04EF37ED" w14:textId="43D132B9" w:rsidR="00A47868" w:rsidRPr="00F06541" w:rsidRDefault="00A47868" w:rsidP="0083020F">
            <w:pPr>
              <w:jc w:val="right"/>
              <w:rPr>
                <w:b/>
                <w:i/>
                <w:color w:val="000000"/>
                <w:sz w:val="17"/>
                <w:szCs w:val="17"/>
                <w:lang w:eastAsia="zh-CN"/>
              </w:rPr>
            </w:pPr>
            <w:r w:rsidRPr="00F06541">
              <w:rPr>
                <w:b/>
                <w:i/>
                <w:color w:val="000000"/>
                <w:sz w:val="17"/>
                <w:szCs w:val="17"/>
                <w:lang w:eastAsia="zh-CN"/>
              </w:rPr>
              <w:t>1,231,516</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8413FC2" w14:textId="7EDC3A9D" w:rsidR="00A47868" w:rsidRPr="00F06541" w:rsidRDefault="00A47868" w:rsidP="0083020F">
            <w:pPr>
              <w:jc w:val="right"/>
              <w:rPr>
                <w:b/>
                <w:i/>
                <w:color w:val="000000"/>
                <w:sz w:val="17"/>
                <w:szCs w:val="17"/>
                <w:lang w:eastAsia="zh-CN"/>
              </w:rPr>
            </w:pPr>
            <w:r w:rsidRPr="00F06541">
              <w:rPr>
                <w:b/>
                <w:i/>
                <w:color w:val="000000"/>
                <w:sz w:val="17"/>
                <w:szCs w:val="17"/>
                <w:lang w:eastAsia="zh-CN"/>
              </w:rPr>
              <w:t>2.32</w:t>
            </w:r>
          </w:p>
        </w:tc>
      </w:tr>
      <w:tr w:rsidR="00A47868" w:rsidRPr="00F06541" w14:paraId="0BDC2286" w14:textId="77777777" w:rsidTr="00A47868">
        <w:trPr>
          <w:trHeight w:val="2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B5BCEA7" w14:textId="5F5DDC92" w:rsidR="00A47868" w:rsidRPr="00F06541" w:rsidRDefault="00A47868" w:rsidP="00AC38CD">
            <w:pPr>
              <w:jc w:val="left"/>
              <w:rPr>
                <w:color w:val="000000"/>
                <w:sz w:val="17"/>
                <w:szCs w:val="17"/>
                <w:lang w:eastAsia="zh-CN"/>
              </w:rPr>
            </w:pPr>
            <w:r w:rsidRPr="00F06541">
              <w:rPr>
                <w:color w:val="000000"/>
                <w:sz w:val="17"/>
                <w:szCs w:val="17"/>
                <w:lang w:eastAsia="zh-CN"/>
              </w:rPr>
              <w:t>Servicing sector activities</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3C13BAA1" w14:textId="77777777" w:rsidR="00A47868" w:rsidRPr="00F06541" w:rsidRDefault="00A47868" w:rsidP="0083020F">
            <w:pPr>
              <w:jc w:val="left"/>
              <w:rPr>
                <w:color w:val="000000"/>
                <w:sz w:val="17"/>
                <w:szCs w:val="17"/>
                <w:lang w:eastAsia="zh-CN"/>
              </w:rPr>
            </w:pPr>
            <w:r w:rsidRPr="00F06541">
              <w:rPr>
                <w:color w:val="000000"/>
                <w:sz w:val="17"/>
                <w:szCs w:val="17"/>
                <w:lang w:eastAsia="zh-CN"/>
              </w:rPr>
              <w:t>Various</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5BEB83EF" w14:textId="113FF664" w:rsidR="00A47868" w:rsidRPr="00A13D1D" w:rsidRDefault="00A47868" w:rsidP="0083020F">
            <w:pPr>
              <w:jc w:val="right"/>
              <w:rPr>
                <w:color w:val="000000"/>
                <w:sz w:val="17"/>
                <w:szCs w:val="17"/>
                <w:lang w:eastAsia="zh-CN"/>
              </w:rPr>
            </w:pPr>
            <w:r>
              <w:rPr>
                <w:color w:val="000000"/>
                <w:sz w:val="17"/>
                <w:szCs w:val="17"/>
                <w:lang w:eastAsia="zh-CN"/>
              </w:rPr>
              <w:t>1,692</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753152AB" w14:textId="42E71387" w:rsidR="00A47868" w:rsidRPr="00A13D1D" w:rsidRDefault="00A47868" w:rsidP="0083020F">
            <w:pPr>
              <w:jc w:val="right"/>
              <w:rPr>
                <w:sz w:val="17"/>
                <w:szCs w:val="17"/>
                <w:lang w:eastAsia="zh-CN"/>
              </w:rPr>
            </w:pPr>
            <w:r w:rsidRPr="00A13D1D">
              <w:rPr>
                <w:sz w:val="17"/>
                <w:szCs w:val="17"/>
                <w:lang w:eastAsia="zh-CN"/>
              </w:rPr>
              <w:t>1,232</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003D6B14" w14:textId="77777777" w:rsidR="00A47868" w:rsidRPr="00A13D1D" w:rsidRDefault="00A47868" w:rsidP="0083020F">
            <w:pPr>
              <w:jc w:val="right"/>
              <w:rPr>
                <w:sz w:val="17"/>
                <w:szCs w:val="17"/>
                <w:lang w:eastAsia="zh-CN"/>
              </w:rPr>
            </w:pPr>
            <w:r w:rsidRPr="00A13D1D">
              <w:rPr>
                <w:sz w:val="17"/>
                <w:szCs w:val="17"/>
                <w:lang w:eastAsia="zh-CN"/>
              </w:rPr>
              <w:t>2,085,094</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F41829B" w14:textId="2C13051D" w:rsidR="00A47868" w:rsidRPr="00F06541" w:rsidRDefault="00A47868" w:rsidP="0083020F">
            <w:pPr>
              <w:jc w:val="right"/>
              <w:rPr>
                <w:color w:val="000000"/>
                <w:sz w:val="17"/>
                <w:szCs w:val="17"/>
                <w:lang w:eastAsia="zh-CN"/>
              </w:rPr>
            </w:pPr>
            <w:r w:rsidRPr="00F06541">
              <w:rPr>
                <w:color w:val="000000"/>
                <w:sz w:val="17"/>
                <w:szCs w:val="17"/>
                <w:lang w:eastAsia="zh-CN"/>
              </w:rPr>
              <w:t>6,283,000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1F3C51D3" w14:textId="77777777" w:rsidR="00A47868" w:rsidRPr="00F06541" w:rsidRDefault="00A47868" w:rsidP="0083020F">
            <w:pPr>
              <w:jc w:val="right"/>
              <w:rPr>
                <w:color w:val="000000"/>
                <w:sz w:val="17"/>
                <w:szCs w:val="17"/>
                <w:lang w:eastAsia="zh-CN"/>
              </w:rPr>
            </w:pPr>
            <w:r w:rsidRPr="00F06541">
              <w:rPr>
                <w:color w:val="000000"/>
                <w:sz w:val="17"/>
                <w:szCs w:val="17"/>
                <w:lang w:eastAsia="zh-CN"/>
              </w:rPr>
              <w:t>5.10</w:t>
            </w:r>
          </w:p>
        </w:tc>
      </w:tr>
      <w:tr w:rsidR="00A47868" w:rsidRPr="00F06541" w14:paraId="0BFFD7A5" w14:textId="77777777" w:rsidTr="00A47868">
        <w:trPr>
          <w:trHeight w:val="2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9C6C5BD" w14:textId="3B9F2F75" w:rsidR="00A47868" w:rsidRPr="00F06541" w:rsidRDefault="00A47868" w:rsidP="00AC38CD">
            <w:pPr>
              <w:jc w:val="left"/>
              <w:rPr>
                <w:color w:val="000000"/>
                <w:sz w:val="17"/>
                <w:szCs w:val="17"/>
                <w:lang w:eastAsia="zh-CN"/>
              </w:rPr>
            </w:pPr>
            <w:r w:rsidRPr="00F06541">
              <w:rPr>
                <w:color w:val="000000"/>
                <w:sz w:val="17"/>
                <w:szCs w:val="17"/>
                <w:lang w:eastAsia="zh-CN"/>
              </w:rPr>
              <w:t>Total costs of all sectors without PMU</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299C8B73" w14:textId="2BF09886" w:rsidR="00A47868" w:rsidRPr="00F06541" w:rsidRDefault="00A47868" w:rsidP="0083020F">
            <w:pPr>
              <w:jc w:val="left"/>
              <w:rPr>
                <w:color w:val="000000"/>
                <w:sz w:val="17"/>
                <w:szCs w:val="17"/>
                <w:lang w:eastAsia="zh-CN"/>
              </w:rPr>
            </w:pPr>
            <w:r w:rsidRPr="00F06541">
              <w:rPr>
                <w:color w:val="000000"/>
                <w:sz w:val="17"/>
                <w:szCs w:val="17"/>
                <w:lang w:eastAsia="zh-CN"/>
              </w:rPr>
              <w:t>Various</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759E7F8F" w14:textId="4F8EE3A3" w:rsidR="00A47868" w:rsidRPr="00A13D1D" w:rsidRDefault="00A47868" w:rsidP="0083020F">
            <w:pPr>
              <w:jc w:val="right"/>
              <w:rPr>
                <w:color w:val="000000"/>
                <w:sz w:val="17"/>
                <w:szCs w:val="17"/>
                <w:lang w:eastAsia="zh-CN"/>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5C908769" w14:textId="242672BC" w:rsidR="00A47868" w:rsidRPr="00A13D1D" w:rsidRDefault="00A47868" w:rsidP="0083020F">
            <w:pPr>
              <w:jc w:val="right"/>
              <w:rPr>
                <w:sz w:val="17"/>
                <w:szCs w:val="17"/>
                <w:lang w:eastAsia="zh-CN"/>
              </w:rPr>
            </w:pPr>
            <w:r w:rsidRPr="00A13D1D">
              <w:rPr>
                <w:sz w:val="17"/>
                <w:szCs w:val="17"/>
                <w:lang w:eastAsia="zh-CN"/>
              </w:rPr>
              <w:t>1,762</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2FA7A7BA" w14:textId="77777777" w:rsidR="00A47868" w:rsidRPr="00A13D1D" w:rsidRDefault="00A47868" w:rsidP="0083020F">
            <w:pPr>
              <w:jc w:val="right"/>
              <w:rPr>
                <w:color w:val="000000"/>
                <w:sz w:val="17"/>
                <w:szCs w:val="17"/>
                <w:lang w:eastAsia="zh-CN"/>
              </w:rPr>
            </w:pPr>
            <w:r w:rsidRPr="00A13D1D">
              <w:rPr>
                <w:color w:val="000000"/>
                <w:sz w:val="17"/>
                <w:szCs w:val="17"/>
                <w:lang w:eastAsia="zh-CN"/>
              </w:rPr>
              <w:t>2,575,150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DDA6994" w14:textId="6E05A1A3" w:rsidR="00A47868" w:rsidRPr="00F06541" w:rsidRDefault="00A47868" w:rsidP="0083020F">
            <w:pPr>
              <w:jc w:val="right"/>
              <w:rPr>
                <w:color w:val="000000"/>
                <w:sz w:val="17"/>
                <w:szCs w:val="17"/>
                <w:lang w:eastAsia="zh-CN"/>
              </w:rPr>
            </w:pPr>
            <w:r w:rsidRPr="00F06541">
              <w:rPr>
                <w:color w:val="000000"/>
                <w:sz w:val="17"/>
                <w:szCs w:val="17"/>
                <w:lang w:eastAsia="zh-CN"/>
              </w:rPr>
              <w:t>7,514,516</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F1138E4" w14:textId="64F74F53" w:rsidR="00A47868" w:rsidRPr="00F06541" w:rsidRDefault="00A47868" w:rsidP="0083020F">
            <w:pPr>
              <w:jc w:val="right"/>
              <w:rPr>
                <w:color w:val="000000"/>
                <w:sz w:val="17"/>
                <w:szCs w:val="17"/>
                <w:lang w:eastAsia="zh-CN"/>
              </w:rPr>
            </w:pPr>
            <w:r w:rsidRPr="00F06541">
              <w:rPr>
                <w:color w:val="000000"/>
                <w:sz w:val="17"/>
                <w:szCs w:val="17"/>
                <w:lang w:eastAsia="zh-CN"/>
              </w:rPr>
              <w:t>4.26</w:t>
            </w:r>
          </w:p>
        </w:tc>
      </w:tr>
      <w:tr w:rsidR="00A47868" w:rsidRPr="00F06541" w14:paraId="65A65A95" w14:textId="77777777" w:rsidTr="00A47868">
        <w:trPr>
          <w:trHeight w:val="2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E360EC2" w14:textId="3DA9B359" w:rsidR="00A47868" w:rsidRPr="00F06541" w:rsidRDefault="00A47868" w:rsidP="00AC38CD">
            <w:pPr>
              <w:jc w:val="left"/>
              <w:rPr>
                <w:color w:val="000000"/>
                <w:sz w:val="17"/>
                <w:szCs w:val="17"/>
                <w:lang w:eastAsia="zh-CN"/>
              </w:rPr>
            </w:pPr>
            <w:r w:rsidRPr="00F06541">
              <w:rPr>
                <w:color w:val="000000"/>
                <w:sz w:val="17"/>
                <w:szCs w:val="17"/>
                <w:lang w:eastAsia="zh-CN"/>
              </w:rPr>
              <w:t>PMU</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3AE0F13C" w14:textId="1EF15D89" w:rsidR="00A47868" w:rsidRPr="00F06541" w:rsidRDefault="00A47868" w:rsidP="0083020F">
            <w:pPr>
              <w:jc w:val="left"/>
              <w:rPr>
                <w:color w:val="000000"/>
                <w:sz w:val="17"/>
                <w:szCs w:val="17"/>
                <w:lang w:eastAsia="zh-CN"/>
              </w:rPr>
            </w:pP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62934C95" w14:textId="2C9E0333" w:rsidR="00A47868" w:rsidRPr="00A13D1D" w:rsidRDefault="00A47868" w:rsidP="0083020F">
            <w:pPr>
              <w:jc w:val="right"/>
              <w:rPr>
                <w:color w:val="000000"/>
                <w:sz w:val="17"/>
                <w:szCs w:val="17"/>
                <w:lang w:eastAsia="zh-CN"/>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7EDDC66" w14:textId="44ED785F" w:rsidR="00A47868" w:rsidRPr="00A13D1D" w:rsidRDefault="00A47868" w:rsidP="0083020F">
            <w:pPr>
              <w:jc w:val="right"/>
              <w:rPr>
                <w:color w:val="000000"/>
                <w:sz w:val="17"/>
                <w:szCs w:val="17"/>
                <w:lang w:eastAsia="zh-CN"/>
              </w:rPr>
            </w:pP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0B2D20F4" w14:textId="652F9ADE" w:rsidR="00A47868" w:rsidRPr="00A13D1D" w:rsidRDefault="00A47868" w:rsidP="0083020F">
            <w:pPr>
              <w:jc w:val="right"/>
              <w:rPr>
                <w:color w:val="000000"/>
                <w:sz w:val="17"/>
                <w:szCs w:val="17"/>
                <w:lang w:eastAsia="zh-CN"/>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5D55F9B2" w14:textId="77777777" w:rsidR="00A47868" w:rsidRPr="00F06541" w:rsidRDefault="00A47868" w:rsidP="0083020F">
            <w:pPr>
              <w:jc w:val="right"/>
              <w:rPr>
                <w:color w:val="000000"/>
                <w:sz w:val="17"/>
                <w:szCs w:val="17"/>
                <w:lang w:eastAsia="zh-CN"/>
              </w:rPr>
            </w:pPr>
            <w:r w:rsidRPr="00F06541">
              <w:rPr>
                <w:color w:val="000000"/>
                <w:sz w:val="17"/>
                <w:szCs w:val="17"/>
                <w:lang w:eastAsia="zh-CN"/>
              </w:rPr>
              <w:t>751,452</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658FF53" w14:textId="6E5525FD" w:rsidR="00A47868" w:rsidRPr="00F06541" w:rsidRDefault="00A47868" w:rsidP="0083020F">
            <w:pPr>
              <w:jc w:val="right"/>
              <w:rPr>
                <w:color w:val="000000"/>
                <w:sz w:val="17"/>
                <w:szCs w:val="17"/>
                <w:lang w:eastAsia="zh-CN"/>
              </w:rPr>
            </w:pPr>
          </w:p>
        </w:tc>
      </w:tr>
      <w:tr w:rsidR="00A47868" w:rsidRPr="00F06541" w14:paraId="4B3ED35F" w14:textId="77777777" w:rsidTr="00A47868">
        <w:trPr>
          <w:trHeight w:val="2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D571D4" w14:textId="01812346" w:rsidR="00A47868" w:rsidRPr="00F06541" w:rsidRDefault="00A47868" w:rsidP="00AC38CD">
            <w:pPr>
              <w:jc w:val="left"/>
              <w:rPr>
                <w:b/>
                <w:color w:val="000000"/>
                <w:sz w:val="17"/>
                <w:szCs w:val="17"/>
                <w:lang w:eastAsia="zh-CN"/>
              </w:rPr>
            </w:pPr>
            <w:r w:rsidRPr="00F06541">
              <w:rPr>
                <w:b/>
                <w:color w:val="000000"/>
                <w:sz w:val="17"/>
                <w:szCs w:val="17"/>
                <w:lang w:eastAsia="zh-CN"/>
              </w:rPr>
              <w:t>Grand total</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757CDBA8" w14:textId="1A1F5715" w:rsidR="00A47868" w:rsidRPr="00F06541" w:rsidRDefault="00A47868" w:rsidP="0083020F">
            <w:pPr>
              <w:jc w:val="left"/>
              <w:rPr>
                <w:b/>
                <w:color w:val="000000"/>
                <w:sz w:val="17"/>
                <w:szCs w:val="17"/>
                <w:lang w:eastAsia="zh-CN"/>
              </w:rPr>
            </w:pP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5203AFCB" w14:textId="3F5C7827" w:rsidR="00A47868" w:rsidRPr="00A13D1D" w:rsidRDefault="00A47868" w:rsidP="0083020F">
            <w:pPr>
              <w:jc w:val="right"/>
              <w:rPr>
                <w:b/>
                <w:color w:val="000000"/>
                <w:sz w:val="17"/>
                <w:szCs w:val="17"/>
                <w:lang w:eastAsia="zh-CN"/>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727BF102" w14:textId="4122FB2B" w:rsidR="00A47868" w:rsidRPr="00A13D1D" w:rsidRDefault="00A47868" w:rsidP="0083020F">
            <w:pPr>
              <w:jc w:val="right"/>
              <w:rPr>
                <w:b/>
                <w:color w:val="000000"/>
                <w:sz w:val="17"/>
                <w:szCs w:val="17"/>
                <w:lang w:eastAsia="zh-CN"/>
              </w:rPr>
            </w:pPr>
            <w:r w:rsidRPr="00A13D1D">
              <w:rPr>
                <w:b/>
                <w:color w:val="000000"/>
                <w:sz w:val="17"/>
                <w:szCs w:val="17"/>
                <w:lang w:eastAsia="zh-CN"/>
              </w:rPr>
              <w:t>1,762</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17D9DA02" w14:textId="0C5363AC" w:rsidR="00A47868" w:rsidRPr="00A13D1D" w:rsidRDefault="00A47868" w:rsidP="0083020F">
            <w:pPr>
              <w:jc w:val="right"/>
              <w:rPr>
                <w:b/>
                <w:color w:val="000000"/>
                <w:sz w:val="17"/>
                <w:szCs w:val="17"/>
                <w:lang w:eastAsia="zh-CN"/>
              </w:rPr>
            </w:pPr>
            <w:r w:rsidRPr="00A13D1D">
              <w:rPr>
                <w:b/>
                <w:color w:val="000000"/>
                <w:sz w:val="17"/>
                <w:szCs w:val="17"/>
                <w:lang w:eastAsia="zh-CN"/>
              </w:rPr>
              <w:t>2,575,150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1B8D3102" w14:textId="469AB718" w:rsidR="00A47868" w:rsidRPr="00F06541" w:rsidRDefault="00A47868" w:rsidP="0083020F">
            <w:pPr>
              <w:jc w:val="right"/>
              <w:rPr>
                <w:b/>
                <w:color w:val="000000"/>
                <w:sz w:val="17"/>
                <w:szCs w:val="17"/>
                <w:lang w:eastAsia="zh-CN"/>
              </w:rPr>
            </w:pPr>
            <w:r w:rsidRPr="00F06541">
              <w:rPr>
                <w:b/>
                <w:color w:val="000000"/>
                <w:sz w:val="17"/>
                <w:szCs w:val="17"/>
                <w:lang w:eastAsia="zh-CN"/>
              </w:rPr>
              <w:t>8,265,968</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129DC8A3" w14:textId="126E5AB2" w:rsidR="00A47868" w:rsidRPr="00F06541" w:rsidRDefault="00A47868" w:rsidP="0083020F">
            <w:pPr>
              <w:jc w:val="right"/>
              <w:rPr>
                <w:b/>
                <w:color w:val="000000"/>
                <w:sz w:val="17"/>
                <w:szCs w:val="17"/>
                <w:lang w:eastAsia="zh-CN"/>
              </w:rPr>
            </w:pPr>
            <w:r w:rsidRPr="00F06541">
              <w:rPr>
                <w:b/>
                <w:color w:val="000000"/>
                <w:sz w:val="17"/>
                <w:szCs w:val="17"/>
                <w:lang w:eastAsia="zh-CN"/>
              </w:rPr>
              <w:t>4.69</w:t>
            </w:r>
          </w:p>
        </w:tc>
      </w:tr>
    </w:tbl>
    <w:p w14:paraId="6244A933" w14:textId="2B93A263" w:rsidR="0070038F" w:rsidRPr="00486E19" w:rsidRDefault="0070038F" w:rsidP="0008688C">
      <w:pPr>
        <w:keepNext/>
        <w:suppressAutoHyphens/>
        <w:spacing w:before="240"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w:t>
      </w:r>
      <w:r w:rsidR="00A9677F">
        <w:rPr>
          <w:u w:val="single"/>
        </w:rPr>
        <w:t>tage I</w:t>
      </w:r>
      <w:r w:rsidRPr="00486E19">
        <w:rPr>
          <w:u w:val="single"/>
        </w:rPr>
        <w:t xml:space="preserve"> </w:t>
      </w:r>
      <w:r>
        <w:rPr>
          <w:u w:val="single"/>
        </w:rPr>
        <w:t>of the Kigali HFC implementation plan</w:t>
      </w:r>
    </w:p>
    <w:p w14:paraId="7F1BF87E" w14:textId="3FCDDA20" w:rsidR="0070038F" w:rsidRDefault="0070038F" w:rsidP="002C2C32">
      <w:pPr>
        <w:pStyle w:val="Heading1"/>
      </w:pPr>
      <w:r w:rsidRPr="00486E19">
        <w:t>The first funding tranche of s</w:t>
      </w:r>
      <w:r w:rsidR="00A9677F">
        <w:t>tage I</w:t>
      </w:r>
      <w:r w:rsidRPr="00486E19">
        <w:t xml:space="preserve"> of the KIP</w:t>
      </w:r>
      <w:r>
        <w:t>,</w:t>
      </w:r>
      <w:r w:rsidRPr="00486E19">
        <w:t xml:space="preserve"> in the total amount of </w:t>
      </w:r>
      <w:r w:rsidR="00A9677F">
        <w:t>US $</w:t>
      </w:r>
      <w:r w:rsidR="00771D4C">
        <w:t>4,259,768</w:t>
      </w:r>
      <w:r>
        <w:t>,</w:t>
      </w:r>
      <w:r w:rsidRPr="00486E19">
        <w:t xml:space="preserve"> will be implemented between </w:t>
      </w:r>
      <w:r w:rsidR="00900D05">
        <w:t xml:space="preserve">January </w:t>
      </w:r>
      <w:r w:rsidR="002976E2">
        <w:t>202</w:t>
      </w:r>
      <w:r w:rsidR="00771D4C">
        <w:t>4</w:t>
      </w:r>
      <w:r w:rsidRPr="00486E19">
        <w:t xml:space="preserve"> and </w:t>
      </w:r>
      <w:r w:rsidR="00D16A2D">
        <w:t xml:space="preserve">December </w:t>
      </w:r>
      <w:r w:rsidR="00A53E0A">
        <w:t>2027</w:t>
      </w:r>
      <w:r w:rsidR="00B66FE0">
        <w:t xml:space="preserve">. </w:t>
      </w:r>
      <w:r w:rsidR="00745A71">
        <w:t>The detailed activities and costs are presented in t</w:t>
      </w:r>
      <w:r w:rsidR="000B5C85">
        <w:t>able </w:t>
      </w:r>
      <w:r w:rsidR="00720D5E">
        <w:t>17</w:t>
      </w:r>
      <w:r w:rsidR="00745A71">
        <w:t xml:space="preserve"> below.</w:t>
      </w:r>
    </w:p>
    <w:p w14:paraId="06973231" w14:textId="4537CD38" w:rsidR="00771D4C" w:rsidRPr="002A067C" w:rsidRDefault="00771D4C" w:rsidP="00771D4C">
      <w:r w:rsidRPr="002A067C">
        <w:rPr>
          <w:b/>
          <w:bCs/>
        </w:rPr>
        <w:t>T</w:t>
      </w:r>
      <w:r w:rsidR="000B5C85">
        <w:rPr>
          <w:b/>
          <w:bCs/>
        </w:rPr>
        <w:t>able </w:t>
      </w:r>
      <w:r w:rsidR="00720D5E" w:rsidRPr="002A067C">
        <w:rPr>
          <w:b/>
          <w:bCs/>
        </w:rPr>
        <w:t>17</w:t>
      </w:r>
      <w:r w:rsidRPr="002A067C">
        <w:rPr>
          <w:b/>
          <w:bCs/>
        </w:rPr>
        <w:t>:</w:t>
      </w:r>
      <w:r w:rsidRPr="002A067C">
        <w:t xml:space="preserve"> </w:t>
      </w:r>
      <w:r w:rsidR="002A067C" w:rsidRPr="002A067C">
        <w:rPr>
          <w:b/>
          <w:bCs/>
        </w:rPr>
        <w:t>Proposed activities to be implemented in the first tranche of s</w:t>
      </w:r>
      <w:r w:rsidR="00A9677F">
        <w:rPr>
          <w:b/>
          <w:bCs/>
        </w:rPr>
        <w:t>tage I</w:t>
      </w:r>
      <w:r w:rsidR="002A067C" w:rsidRPr="002A067C">
        <w:rPr>
          <w:b/>
          <w:bCs/>
        </w:rPr>
        <w:t xml:space="preserve"> of the KIP for Nigeria</w:t>
      </w:r>
    </w:p>
    <w:tbl>
      <w:tblPr>
        <w:tblStyle w:val="TableGrid10"/>
        <w:tblW w:w="5001" w:type="pct"/>
        <w:tblLayout w:type="fixed"/>
        <w:tblLook w:val="04A0" w:firstRow="1" w:lastRow="0" w:firstColumn="1" w:lastColumn="0" w:noHBand="0" w:noVBand="1"/>
      </w:tblPr>
      <w:tblGrid>
        <w:gridCol w:w="7084"/>
        <w:gridCol w:w="991"/>
        <w:gridCol w:w="1277"/>
      </w:tblGrid>
      <w:tr w:rsidR="007367C3" w:rsidRPr="0008688C" w14:paraId="4862BAD2" w14:textId="77777777" w:rsidTr="0008688C">
        <w:trPr>
          <w:trHeight w:val="20"/>
          <w:tblHeader/>
        </w:trPr>
        <w:tc>
          <w:tcPr>
            <w:tcW w:w="3787" w:type="pct"/>
          </w:tcPr>
          <w:p w14:paraId="5467C538" w14:textId="77777777" w:rsidR="007367C3" w:rsidRPr="002A067C" w:rsidRDefault="007367C3" w:rsidP="00B43467">
            <w:pPr>
              <w:widowControl w:val="0"/>
              <w:spacing w:before="10" w:after="10"/>
              <w:jc w:val="left"/>
              <w:rPr>
                <w:b/>
                <w:bCs/>
                <w:color w:val="000000"/>
                <w:sz w:val="20"/>
                <w:szCs w:val="20"/>
                <w:lang w:eastAsia="zh-CN"/>
              </w:rPr>
            </w:pPr>
            <w:r w:rsidRPr="002A067C">
              <w:rPr>
                <w:b/>
                <w:bCs/>
                <w:color w:val="000000"/>
                <w:sz w:val="20"/>
                <w:szCs w:val="20"/>
                <w:lang w:eastAsia="zh-CN"/>
              </w:rPr>
              <w:t>Project component/activity</w:t>
            </w:r>
          </w:p>
        </w:tc>
        <w:tc>
          <w:tcPr>
            <w:tcW w:w="530" w:type="pct"/>
          </w:tcPr>
          <w:p w14:paraId="2C05E883" w14:textId="77777777" w:rsidR="007367C3" w:rsidRPr="002A067C" w:rsidRDefault="007367C3" w:rsidP="00B43467">
            <w:pPr>
              <w:widowControl w:val="0"/>
              <w:spacing w:before="10" w:after="10"/>
              <w:jc w:val="center"/>
              <w:rPr>
                <w:b/>
                <w:bCs/>
                <w:color w:val="000000"/>
                <w:sz w:val="20"/>
                <w:szCs w:val="20"/>
                <w:lang w:eastAsia="zh-CN"/>
              </w:rPr>
            </w:pPr>
            <w:r w:rsidRPr="002A067C">
              <w:rPr>
                <w:b/>
                <w:bCs/>
                <w:color w:val="000000"/>
                <w:sz w:val="20"/>
                <w:szCs w:val="20"/>
                <w:lang w:eastAsia="zh-CN"/>
              </w:rPr>
              <w:t>Agency</w:t>
            </w:r>
          </w:p>
        </w:tc>
        <w:tc>
          <w:tcPr>
            <w:tcW w:w="683" w:type="pct"/>
            <w:hideMark/>
          </w:tcPr>
          <w:p w14:paraId="79B5A408" w14:textId="7D34DF34" w:rsidR="007367C3" w:rsidRPr="002A067C" w:rsidRDefault="007367C3" w:rsidP="00B43467">
            <w:pPr>
              <w:widowControl w:val="0"/>
              <w:spacing w:before="10" w:after="10"/>
              <w:jc w:val="center"/>
              <w:rPr>
                <w:b/>
                <w:bCs/>
                <w:color w:val="000000"/>
                <w:sz w:val="20"/>
                <w:szCs w:val="20"/>
                <w:lang w:eastAsia="zh-CN"/>
              </w:rPr>
            </w:pPr>
            <w:r w:rsidRPr="002A067C">
              <w:rPr>
                <w:b/>
                <w:bCs/>
                <w:color w:val="000000"/>
                <w:sz w:val="20"/>
                <w:szCs w:val="20"/>
                <w:lang w:eastAsia="zh-CN"/>
              </w:rPr>
              <w:t>Cost (</w:t>
            </w:r>
            <w:r w:rsidR="00A9677F">
              <w:rPr>
                <w:b/>
                <w:bCs/>
                <w:color w:val="000000"/>
                <w:sz w:val="20"/>
                <w:szCs w:val="20"/>
                <w:lang w:eastAsia="zh-CN"/>
              </w:rPr>
              <w:t>US $</w:t>
            </w:r>
            <w:r w:rsidRPr="002A067C">
              <w:rPr>
                <w:b/>
                <w:bCs/>
                <w:color w:val="000000"/>
                <w:sz w:val="20"/>
                <w:szCs w:val="20"/>
                <w:lang w:eastAsia="zh-CN"/>
              </w:rPr>
              <w:t>)</w:t>
            </w:r>
          </w:p>
        </w:tc>
      </w:tr>
      <w:tr w:rsidR="00EB67A4" w:rsidRPr="0008688C" w14:paraId="37839E27" w14:textId="77777777" w:rsidTr="0008688C">
        <w:trPr>
          <w:trHeight w:val="20"/>
        </w:trPr>
        <w:tc>
          <w:tcPr>
            <w:tcW w:w="5000" w:type="pct"/>
            <w:gridSpan w:val="3"/>
          </w:tcPr>
          <w:p w14:paraId="66C53B5F" w14:textId="7C6D34CD" w:rsidR="00EB67A4" w:rsidRPr="00EB67A4" w:rsidRDefault="00EB67A4" w:rsidP="00B43467">
            <w:pPr>
              <w:widowControl w:val="0"/>
              <w:spacing w:before="10" w:after="10"/>
              <w:jc w:val="center"/>
              <w:rPr>
                <w:b/>
                <w:bCs/>
                <w:color w:val="000000"/>
                <w:sz w:val="20"/>
                <w:szCs w:val="20"/>
                <w:lang w:eastAsia="zh-CN"/>
              </w:rPr>
            </w:pPr>
            <w:r w:rsidRPr="00EB67A4">
              <w:rPr>
                <w:b/>
                <w:bCs/>
                <w:color w:val="000000"/>
                <w:sz w:val="20"/>
                <w:szCs w:val="20"/>
                <w:lang w:eastAsia="zh-CN"/>
              </w:rPr>
              <w:t>Manufacturing sector</w:t>
            </w:r>
          </w:p>
        </w:tc>
      </w:tr>
      <w:tr w:rsidR="00EB67A4" w:rsidRPr="0008688C" w14:paraId="22257957" w14:textId="77777777" w:rsidTr="0008688C">
        <w:trPr>
          <w:trHeight w:val="20"/>
        </w:trPr>
        <w:tc>
          <w:tcPr>
            <w:tcW w:w="5000" w:type="pct"/>
            <w:gridSpan w:val="3"/>
          </w:tcPr>
          <w:p w14:paraId="179AA12A" w14:textId="3E17755D" w:rsidR="00EB67A4" w:rsidRPr="00EB67A4" w:rsidRDefault="00EB67A4" w:rsidP="00B43467">
            <w:pPr>
              <w:widowControl w:val="0"/>
              <w:spacing w:before="10" w:after="10"/>
              <w:jc w:val="left"/>
              <w:rPr>
                <w:b/>
                <w:bCs/>
                <w:color w:val="000000"/>
                <w:sz w:val="20"/>
                <w:szCs w:val="20"/>
                <w:lang w:eastAsia="zh-CN"/>
              </w:rPr>
            </w:pPr>
            <w:r w:rsidRPr="00EB67A4">
              <w:rPr>
                <w:i/>
                <w:iCs/>
                <w:color w:val="000000"/>
                <w:sz w:val="20"/>
                <w:szCs w:val="20"/>
                <w:lang w:eastAsia="zh-CN"/>
              </w:rPr>
              <w:t>Foam manufacturing (</w:t>
            </w:r>
            <w:r w:rsidR="00A9677F">
              <w:rPr>
                <w:i/>
                <w:iCs/>
                <w:color w:val="000000"/>
                <w:sz w:val="20"/>
                <w:szCs w:val="20"/>
                <w:lang w:eastAsia="zh-CN"/>
              </w:rPr>
              <w:t>US $</w:t>
            </w:r>
            <w:r w:rsidRPr="00EB67A4">
              <w:rPr>
                <w:i/>
                <w:iCs/>
                <w:color w:val="000000"/>
                <w:sz w:val="20"/>
                <w:szCs w:val="20"/>
                <w:lang w:eastAsia="zh-CN"/>
              </w:rPr>
              <w:t>28</w:t>
            </w:r>
            <w:r>
              <w:rPr>
                <w:i/>
                <w:iCs/>
                <w:color w:val="000000"/>
                <w:sz w:val="20"/>
                <w:szCs w:val="20"/>
                <w:lang w:eastAsia="zh-CN"/>
              </w:rPr>
              <w:t>0</w:t>
            </w:r>
            <w:r w:rsidRPr="00EB67A4">
              <w:rPr>
                <w:i/>
                <w:iCs/>
                <w:color w:val="000000"/>
                <w:sz w:val="20"/>
                <w:szCs w:val="20"/>
                <w:lang w:eastAsia="zh-CN"/>
              </w:rPr>
              <w:t>,000)</w:t>
            </w:r>
          </w:p>
        </w:tc>
      </w:tr>
      <w:tr w:rsidR="00EB67A4" w:rsidRPr="0008688C" w14:paraId="503CBA4A" w14:textId="77777777" w:rsidTr="0008688C">
        <w:trPr>
          <w:trHeight w:val="20"/>
        </w:trPr>
        <w:tc>
          <w:tcPr>
            <w:tcW w:w="3787" w:type="pct"/>
          </w:tcPr>
          <w:p w14:paraId="371C0B60" w14:textId="3FB9FCC2" w:rsidR="00EB67A4" w:rsidRPr="00EB67A4" w:rsidRDefault="00EB67A4" w:rsidP="00B43467">
            <w:pPr>
              <w:widowControl w:val="0"/>
              <w:spacing w:before="10" w:after="10"/>
              <w:ind w:left="514"/>
              <w:jc w:val="left"/>
              <w:rPr>
                <w:b/>
                <w:bCs/>
                <w:color w:val="000000"/>
                <w:sz w:val="20"/>
                <w:szCs w:val="20"/>
                <w:lang w:eastAsia="zh-CN"/>
              </w:rPr>
            </w:pPr>
            <w:r w:rsidRPr="00EB67A4">
              <w:rPr>
                <w:sz w:val="20"/>
                <w:szCs w:val="20"/>
              </w:rPr>
              <w:t>Material cost for two demonstration tests</w:t>
            </w:r>
          </w:p>
        </w:tc>
        <w:tc>
          <w:tcPr>
            <w:tcW w:w="530" w:type="pct"/>
          </w:tcPr>
          <w:p w14:paraId="49ED350C" w14:textId="5D2274DE" w:rsidR="00EB67A4" w:rsidRPr="00EB67A4" w:rsidRDefault="00EB67A4" w:rsidP="00B43467">
            <w:pPr>
              <w:widowControl w:val="0"/>
              <w:spacing w:before="10" w:after="10"/>
              <w:jc w:val="center"/>
              <w:rPr>
                <w:b/>
                <w:bCs/>
                <w:color w:val="000000"/>
                <w:sz w:val="20"/>
                <w:szCs w:val="20"/>
                <w:lang w:eastAsia="zh-CN"/>
              </w:rPr>
            </w:pPr>
            <w:r w:rsidRPr="00EB67A4">
              <w:rPr>
                <w:sz w:val="20"/>
                <w:szCs w:val="20"/>
              </w:rPr>
              <w:t>UNDP</w:t>
            </w:r>
          </w:p>
        </w:tc>
        <w:tc>
          <w:tcPr>
            <w:tcW w:w="683" w:type="pct"/>
          </w:tcPr>
          <w:p w14:paraId="2C18D8AA" w14:textId="0DEA530D" w:rsidR="00EB67A4" w:rsidRPr="00EB67A4" w:rsidRDefault="00EB67A4" w:rsidP="00B43467">
            <w:pPr>
              <w:widowControl w:val="0"/>
              <w:spacing w:before="10" w:after="10"/>
              <w:jc w:val="right"/>
              <w:rPr>
                <w:b/>
                <w:bCs/>
                <w:color w:val="000000"/>
                <w:sz w:val="20"/>
                <w:szCs w:val="20"/>
                <w:lang w:eastAsia="zh-CN"/>
              </w:rPr>
            </w:pPr>
            <w:r w:rsidRPr="00EB67A4">
              <w:rPr>
                <w:sz w:val="20"/>
                <w:szCs w:val="20"/>
              </w:rPr>
              <w:t>250,000</w:t>
            </w:r>
          </w:p>
        </w:tc>
      </w:tr>
      <w:tr w:rsidR="00EB67A4" w:rsidRPr="0008688C" w14:paraId="345EBF5F" w14:textId="77777777" w:rsidTr="0008688C">
        <w:trPr>
          <w:trHeight w:val="20"/>
        </w:trPr>
        <w:tc>
          <w:tcPr>
            <w:tcW w:w="3787" w:type="pct"/>
          </w:tcPr>
          <w:p w14:paraId="44C37C21" w14:textId="7180CA80" w:rsidR="00EB67A4" w:rsidRPr="00EB67A4" w:rsidRDefault="00EB67A4" w:rsidP="00B43467">
            <w:pPr>
              <w:widowControl w:val="0"/>
              <w:spacing w:before="10" w:after="10"/>
              <w:ind w:left="514"/>
              <w:jc w:val="left"/>
              <w:rPr>
                <w:b/>
                <w:bCs/>
                <w:color w:val="000000"/>
                <w:sz w:val="20"/>
                <w:szCs w:val="20"/>
                <w:lang w:eastAsia="zh-CN"/>
              </w:rPr>
            </w:pPr>
            <w:r w:rsidRPr="00EB67A4">
              <w:rPr>
                <w:sz w:val="20"/>
                <w:szCs w:val="20"/>
              </w:rPr>
              <w:t>Technical assistance for conducting tests of HFC alternatives</w:t>
            </w:r>
          </w:p>
        </w:tc>
        <w:tc>
          <w:tcPr>
            <w:tcW w:w="530" w:type="pct"/>
          </w:tcPr>
          <w:p w14:paraId="1A7DD043" w14:textId="74E573DA" w:rsidR="00EB67A4" w:rsidRPr="00EB67A4" w:rsidRDefault="00EB67A4" w:rsidP="00B43467">
            <w:pPr>
              <w:widowControl w:val="0"/>
              <w:spacing w:before="10" w:after="10"/>
              <w:jc w:val="center"/>
              <w:rPr>
                <w:b/>
                <w:bCs/>
                <w:color w:val="000000"/>
                <w:sz w:val="20"/>
                <w:szCs w:val="20"/>
                <w:lang w:eastAsia="zh-CN"/>
              </w:rPr>
            </w:pPr>
            <w:r w:rsidRPr="00EB67A4">
              <w:rPr>
                <w:sz w:val="20"/>
                <w:szCs w:val="20"/>
              </w:rPr>
              <w:t>UNDP</w:t>
            </w:r>
          </w:p>
        </w:tc>
        <w:tc>
          <w:tcPr>
            <w:tcW w:w="683" w:type="pct"/>
          </w:tcPr>
          <w:p w14:paraId="67AB5EBF" w14:textId="219A6D01" w:rsidR="00EB67A4" w:rsidRPr="00EB67A4" w:rsidRDefault="00EB67A4" w:rsidP="00B43467">
            <w:pPr>
              <w:widowControl w:val="0"/>
              <w:spacing w:before="10" w:after="10"/>
              <w:jc w:val="right"/>
              <w:rPr>
                <w:b/>
                <w:bCs/>
                <w:color w:val="000000"/>
                <w:sz w:val="20"/>
                <w:szCs w:val="20"/>
                <w:lang w:eastAsia="zh-CN"/>
              </w:rPr>
            </w:pPr>
            <w:r w:rsidRPr="00EB67A4">
              <w:rPr>
                <w:sz w:val="20"/>
                <w:szCs w:val="20"/>
              </w:rPr>
              <w:t>30,000</w:t>
            </w:r>
          </w:p>
        </w:tc>
      </w:tr>
      <w:tr w:rsidR="00EB67A4" w:rsidRPr="0008688C" w14:paraId="091AEB2E" w14:textId="77777777" w:rsidTr="0008688C">
        <w:trPr>
          <w:trHeight w:val="20"/>
        </w:trPr>
        <w:tc>
          <w:tcPr>
            <w:tcW w:w="5000" w:type="pct"/>
            <w:gridSpan w:val="3"/>
          </w:tcPr>
          <w:p w14:paraId="5D57B72C" w14:textId="487C4513" w:rsidR="00EB67A4" w:rsidRPr="00EB67A4" w:rsidRDefault="00EB67A4" w:rsidP="00B43467">
            <w:pPr>
              <w:widowControl w:val="0"/>
              <w:spacing w:before="10" w:after="10"/>
              <w:jc w:val="left"/>
              <w:rPr>
                <w:b/>
                <w:bCs/>
                <w:color w:val="000000"/>
                <w:sz w:val="20"/>
                <w:szCs w:val="20"/>
                <w:lang w:eastAsia="zh-CN"/>
              </w:rPr>
            </w:pPr>
            <w:r w:rsidRPr="00EB67A4">
              <w:rPr>
                <w:i/>
                <w:iCs/>
                <w:color w:val="000000"/>
                <w:sz w:val="20"/>
                <w:szCs w:val="20"/>
                <w:lang w:eastAsia="zh-CN"/>
              </w:rPr>
              <w:t>RAC manufacturing (</w:t>
            </w:r>
            <w:r w:rsidR="00A9677F">
              <w:rPr>
                <w:i/>
                <w:iCs/>
                <w:color w:val="000000"/>
                <w:sz w:val="20"/>
                <w:szCs w:val="20"/>
                <w:lang w:eastAsia="zh-CN"/>
              </w:rPr>
              <w:t>US $</w:t>
            </w:r>
            <w:r w:rsidRPr="00EB67A4">
              <w:rPr>
                <w:i/>
                <w:iCs/>
                <w:color w:val="000000"/>
                <w:sz w:val="20"/>
                <w:szCs w:val="20"/>
                <w:lang w:eastAsia="zh-CN"/>
              </w:rPr>
              <w:t>837,516)</w:t>
            </w:r>
          </w:p>
        </w:tc>
      </w:tr>
      <w:tr w:rsidR="00EB67A4" w:rsidRPr="0008688C" w14:paraId="1EA609D8" w14:textId="77777777" w:rsidTr="0008688C">
        <w:trPr>
          <w:trHeight w:val="20"/>
        </w:trPr>
        <w:tc>
          <w:tcPr>
            <w:tcW w:w="3787" w:type="pct"/>
          </w:tcPr>
          <w:p w14:paraId="68BCEF2B" w14:textId="6CE1F719" w:rsidR="00EB67A4" w:rsidRPr="00EB67A4" w:rsidRDefault="00EB67A4" w:rsidP="00B43467">
            <w:pPr>
              <w:widowControl w:val="0"/>
              <w:spacing w:before="10" w:after="10"/>
              <w:ind w:left="514"/>
              <w:jc w:val="left"/>
              <w:rPr>
                <w:b/>
                <w:bCs/>
                <w:color w:val="000000"/>
                <w:sz w:val="20"/>
                <w:szCs w:val="20"/>
                <w:lang w:eastAsia="zh-CN"/>
              </w:rPr>
            </w:pPr>
            <w:r w:rsidRPr="00EB67A4">
              <w:rPr>
                <w:sz w:val="20"/>
                <w:szCs w:val="20"/>
              </w:rPr>
              <w:t>Conversion of two manufacturing lines at HPZ</w:t>
            </w:r>
          </w:p>
        </w:tc>
        <w:tc>
          <w:tcPr>
            <w:tcW w:w="530" w:type="pct"/>
          </w:tcPr>
          <w:p w14:paraId="33302BF3" w14:textId="33D16C46" w:rsidR="00EB67A4" w:rsidRPr="00EB67A4" w:rsidRDefault="00EB67A4" w:rsidP="00B43467">
            <w:pPr>
              <w:widowControl w:val="0"/>
              <w:spacing w:before="10" w:after="10"/>
              <w:jc w:val="center"/>
              <w:rPr>
                <w:b/>
                <w:bCs/>
                <w:color w:val="000000"/>
                <w:sz w:val="20"/>
                <w:szCs w:val="20"/>
                <w:lang w:eastAsia="zh-CN"/>
              </w:rPr>
            </w:pPr>
            <w:r w:rsidRPr="00EB67A4">
              <w:rPr>
                <w:sz w:val="20"/>
                <w:szCs w:val="20"/>
              </w:rPr>
              <w:t>UNIDO</w:t>
            </w:r>
          </w:p>
        </w:tc>
        <w:tc>
          <w:tcPr>
            <w:tcW w:w="683" w:type="pct"/>
          </w:tcPr>
          <w:p w14:paraId="5A12CF42" w14:textId="04338C61" w:rsidR="00EB67A4" w:rsidRPr="00EB67A4" w:rsidRDefault="00EB67A4" w:rsidP="00B43467">
            <w:pPr>
              <w:widowControl w:val="0"/>
              <w:spacing w:before="10" w:after="10"/>
              <w:jc w:val="right"/>
              <w:rPr>
                <w:b/>
                <w:bCs/>
                <w:color w:val="000000"/>
                <w:sz w:val="20"/>
                <w:szCs w:val="20"/>
                <w:lang w:eastAsia="zh-CN"/>
              </w:rPr>
            </w:pPr>
            <w:r w:rsidRPr="00EB67A4">
              <w:rPr>
                <w:sz w:val="20"/>
                <w:szCs w:val="20"/>
              </w:rPr>
              <w:t>732,516</w:t>
            </w:r>
          </w:p>
        </w:tc>
      </w:tr>
      <w:tr w:rsidR="00EB67A4" w:rsidRPr="0008688C" w14:paraId="2A2AFD93" w14:textId="77777777" w:rsidTr="0008688C">
        <w:trPr>
          <w:trHeight w:val="20"/>
        </w:trPr>
        <w:tc>
          <w:tcPr>
            <w:tcW w:w="3787" w:type="pct"/>
          </w:tcPr>
          <w:p w14:paraId="62D46867" w14:textId="489D1BA3" w:rsidR="00EB67A4" w:rsidRPr="00EB67A4" w:rsidRDefault="00EB67A4" w:rsidP="00B43467">
            <w:pPr>
              <w:widowControl w:val="0"/>
              <w:spacing w:before="10" w:after="10"/>
              <w:ind w:left="514"/>
              <w:jc w:val="left"/>
              <w:rPr>
                <w:b/>
                <w:bCs/>
                <w:color w:val="000000"/>
                <w:sz w:val="20"/>
                <w:szCs w:val="20"/>
                <w:lang w:eastAsia="zh-CN"/>
              </w:rPr>
            </w:pPr>
            <w:r w:rsidRPr="00EB67A4">
              <w:rPr>
                <w:sz w:val="20"/>
                <w:szCs w:val="20"/>
              </w:rPr>
              <w:t>Provision of tools and equipment to 15 enterprises</w:t>
            </w:r>
          </w:p>
        </w:tc>
        <w:tc>
          <w:tcPr>
            <w:tcW w:w="530" w:type="pct"/>
          </w:tcPr>
          <w:p w14:paraId="09B61575" w14:textId="4E3A111C" w:rsidR="00EB67A4" w:rsidRPr="00EB67A4" w:rsidRDefault="00EB67A4" w:rsidP="00B43467">
            <w:pPr>
              <w:widowControl w:val="0"/>
              <w:spacing w:before="10" w:after="10"/>
              <w:jc w:val="center"/>
              <w:rPr>
                <w:b/>
                <w:bCs/>
                <w:color w:val="000000"/>
                <w:sz w:val="20"/>
                <w:szCs w:val="20"/>
                <w:lang w:eastAsia="zh-CN"/>
              </w:rPr>
            </w:pPr>
            <w:r w:rsidRPr="00EB67A4">
              <w:rPr>
                <w:sz w:val="20"/>
                <w:szCs w:val="20"/>
              </w:rPr>
              <w:t>UNIDO</w:t>
            </w:r>
          </w:p>
        </w:tc>
        <w:tc>
          <w:tcPr>
            <w:tcW w:w="683" w:type="pct"/>
          </w:tcPr>
          <w:p w14:paraId="2961DB68" w14:textId="24AF314C" w:rsidR="00EB67A4" w:rsidRPr="00EB67A4" w:rsidRDefault="00EB67A4" w:rsidP="00B43467">
            <w:pPr>
              <w:widowControl w:val="0"/>
              <w:spacing w:before="10" w:after="10"/>
              <w:jc w:val="right"/>
              <w:rPr>
                <w:b/>
                <w:bCs/>
                <w:color w:val="000000"/>
                <w:sz w:val="20"/>
                <w:szCs w:val="20"/>
                <w:lang w:eastAsia="zh-CN"/>
              </w:rPr>
            </w:pPr>
            <w:r w:rsidRPr="00EB67A4">
              <w:rPr>
                <w:sz w:val="20"/>
                <w:szCs w:val="20"/>
              </w:rPr>
              <w:t>80,000</w:t>
            </w:r>
          </w:p>
        </w:tc>
      </w:tr>
      <w:tr w:rsidR="00EB67A4" w:rsidRPr="0008688C" w14:paraId="08746058" w14:textId="77777777" w:rsidTr="0008688C">
        <w:trPr>
          <w:trHeight w:val="20"/>
        </w:trPr>
        <w:tc>
          <w:tcPr>
            <w:tcW w:w="3787" w:type="pct"/>
          </w:tcPr>
          <w:p w14:paraId="4E4EAD3E" w14:textId="7002E714" w:rsidR="00EB67A4" w:rsidRPr="00EB67A4" w:rsidRDefault="00EB67A4" w:rsidP="00B43467">
            <w:pPr>
              <w:widowControl w:val="0"/>
              <w:spacing w:before="10" w:after="10"/>
              <w:ind w:left="514"/>
              <w:jc w:val="left"/>
              <w:rPr>
                <w:b/>
                <w:bCs/>
                <w:color w:val="000000"/>
                <w:sz w:val="20"/>
                <w:szCs w:val="20"/>
                <w:lang w:eastAsia="zh-CN"/>
              </w:rPr>
            </w:pPr>
            <w:r w:rsidRPr="00EB67A4">
              <w:rPr>
                <w:sz w:val="20"/>
                <w:szCs w:val="20"/>
              </w:rPr>
              <w:t>Three technical assistance workshops</w:t>
            </w:r>
          </w:p>
        </w:tc>
        <w:tc>
          <w:tcPr>
            <w:tcW w:w="530" w:type="pct"/>
          </w:tcPr>
          <w:p w14:paraId="3B59103F" w14:textId="3A67EC7E" w:rsidR="00EB67A4" w:rsidRPr="00EB67A4" w:rsidRDefault="00EB67A4" w:rsidP="00B43467">
            <w:pPr>
              <w:widowControl w:val="0"/>
              <w:spacing w:before="10" w:after="10"/>
              <w:jc w:val="center"/>
              <w:rPr>
                <w:b/>
                <w:bCs/>
                <w:color w:val="000000"/>
                <w:sz w:val="20"/>
                <w:szCs w:val="20"/>
                <w:lang w:eastAsia="zh-CN"/>
              </w:rPr>
            </w:pPr>
            <w:r w:rsidRPr="00EB67A4">
              <w:rPr>
                <w:sz w:val="20"/>
                <w:szCs w:val="20"/>
              </w:rPr>
              <w:t>UNIDO</w:t>
            </w:r>
          </w:p>
        </w:tc>
        <w:tc>
          <w:tcPr>
            <w:tcW w:w="683" w:type="pct"/>
          </w:tcPr>
          <w:p w14:paraId="62D109DD" w14:textId="3FE86BED" w:rsidR="00EB67A4" w:rsidRPr="00EB67A4" w:rsidRDefault="00EB67A4" w:rsidP="00B43467">
            <w:pPr>
              <w:widowControl w:val="0"/>
              <w:spacing w:before="10" w:after="10"/>
              <w:jc w:val="right"/>
              <w:rPr>
                <w:b/>
                <w:bCs/>
                <w:color w:val="000000"/>
                <w:sz w:val="20"/>
                <w:szCs w:val="20"/>
                <w:lang w:eastAsia="zh-CN"/>
              </w:rPr>
            </w:pPr>
            <w:r w:rsidRPr="00EB67A4">
              <w:rPr>
                <w:sz w:val="20"/>
                <w:szCs w:val="20"/>
              </w:rPr>
              <w:t>25,000</w:t>
            </w:r>
          </w:p>
        </w:tc>
      </w:tr>
      <w:tr w:rsidR="002A067C" w:rsidRPr="0008688C" w14:paraId="1443E8CD" w14:textId="77777777" w:rsidTr="0008688C">
        <w:trPr>
          <w:trHeight w:val="20"/>
        </w:trPr>
        <w:tc>
          <w:tcPr>
            <w:tcW w:w="5000" w:type="pct"/>
            <w:gridSpan w:val="3"/>
          </w:tcPr>
          <w:p w14:paraId="58B0DE10" w14:textId="6E155860" w:rsidR="002A067C" w:rsidRPr="002A067C" w:rsidRDefault="002A067C" w:rsidP="00B43467">
            <w:pPr>
              <w:widowControl w:val="0"/>
              <w:spacing w:before="10" w:after="10"/>
              <w:jc w:val="center"/>
              <w:rPr>
                <w:i/>
                <w:iCs/>
                <w:color w:val="000000"/>
                <w:sz w:val="20"/>
                <w:szCs w:val="20"/>
                <w:lang w:eastAsia="zh-CN"/>
              </w:rPr>
            </w:pPr>
            <w:r w:rsidRPr="00EB67A4">
              <w:rPr>
                <w:b/>
                <w:bCs/>
                <w:color w:val="000000"/>
                <w:sz w:val="20"/>
                <w:szCs w:val="20"/>
                <w:lang w:eastAsia="zh-CN"/>
              </w:rPr>
              <w:t>Servicing sector</w:t>
            </w:r>
          </w:p>
        </w:tc>
      </w:tr>
      <w:tr w:rsidR="007367C3" w:rsidRPr="0008688C" w14:paraId="0D2D97AA" w14:textId="77777777" w:rsidTr="0008688C">
        <w:trPr>
          <w:trHeight w:val="20"/>
        </w:trPr>
        <w:tc>
          <w:tcPr>
            <w:tcW w:w="5000" w:type="pct"/>
            <w:gridSpan w:val="3"/>
          </w:tcPr>
          <w:p w14:paraId="0EA5E422" w14:textId="69A94C3A" w:rsidR="007367C3" w:rsidRPr="002A067C" w:rsidRDefault="007367C3" w:rsidP="00B43467">
            <w:pPr>
              <w:widowControl w:val="0"/>
              <w:spacing w:before="10" w:after="10"/>
              <w:jc w:val="left"/>
              <w:rPr>
                <w:i/>
                <w:iCs/>
                <w:color w:val="000000"/>
                <w:sz w:val="20"/>
                <w:szCs w:val="20"/>
                <w:lang w:eastAsia="zh-CN"/>
              </w:rPr>
            </w:pPr>
            <w:r w:rsidRPr="002A067C">
              <w:rPr>
                <w:i/>
                <w:iCs/>
                <w:color w:val="000000"/>
                <w:sz w:val="20"/>
                <w:szCs w:val="20"/>
                <w:lang w:eastAsia="zh-CN"/>
              </w:rPr>
              <w:t>Strengthening the legal and regulatory framework to include HFCs (</w:t>
            </w:r>
            <w:r w:rsidR="00A9677F">
              <w:rPr>
                <w:i/>
                <w:iCs/>
                <w:color w:val="000000"/>
                <w:sz w:val="20"/>
                <w:szCs w:val="20"/>
                <w:lang w:eastAsia="zh-CN"/>
              </w:rPr>
              <w:t>US $</w:t>
            </w:r>
            <w:r w:rsidR="00EB67A4">
              <w:rPr>
                <w:i/>
                <w:iCs/>
                <w:color w:val="000000"/>
                <w:sz w:val="20"/>
                <w:szCs w:val="20"/>
                <w:lang w:eastAsia="zh-CN"/>
              </w:rPr>
              <w:t>2</w:t>
            </w:r>
            <w:r w:rsidRPr="002A067C">
              <w:rPr>
                <w:i/>
                <w:iCs/>
                <w:color w:val="000000"/>
                <w:sz w:val="20"/>
                <w:szCs w:val="20"/>
                <w:lang w:eastAsia="zh-CN"/>
              </w:rPr>
              <w:t>85,000)</w:t>
            </w:r>
          </w:p>
        </w:tc>
      </w:tr>
      <w:tr w:rsidR="00EB67A4" w:rsidRPr="0008688C" w14:paraId="2FE6638F" w14:textId="77777777" w:rsidTr="0008688C">
        <w:trPr>
          <w:trHeight w:val="20"/>
        </w:trPr>
        <w:tc>
          <w:tcPr>
            <w:tcW w:w="3787" w:type="pct"/>
            <w:noWrap/>
          </w:tcPr>
          <w:p w14:paraId="292007C9" w14:textId="77777777" w:rsidR="00EB67A4" w:rsidRPr="002A067C" w:rsidRDefault="00EB67A4" w:rsidP="00B43467">
            <w:pPr>
              <w:widowControl w:val="0"/>
              <w:spacing w:before="10" w:after="10"/>
              <w:ind w:left="454"/>
              <w:jc w:val="left"/>
              <w:rPr>
                <w:color w:val="000000"/>
                <w:sz w:val="20"/>
                <w:szCs w:val="20"/>
                <w:lang w:eastAsia="zh-CN"/>
              </w:rPr>
            </w:pPr>
            <w:r w:rsidRPr="002A067C">
              <w:rPr>
                <w:sz w:val="20"/>
                <w:szCs w:val="20"/>
              </w:rPr>
              <w:t>Campaign to promote awareness of the HFC licensing and quota system, including 15 workshops</w:t>
            </w:r>
          </w:p>
        </w:tc>
        <w:tc>
          <w:tcPr>
            <w:tcW w:w="530" w:type="pct"/>
          </w:tcPr>
          <w:p w14:paraId="4CD7783F" w14:textId="77777777" w:rsidR="00EB67A4" w:rsidRPr="002A067C" w:rsidRDefault="00EB67A4" w:rsidP="00B43467">
            <w:pPr>
              <w:widowControl w:val="0"/>
              <w:spacing w:before="10" w:after="10"/>
              <w:jc w:val="center"/>
              <w:rPr>
                <w:sz w:val="20"/>
                <w:szCs w:val="20"/>
              </w:rPr>
            </w:pPr>
            <w:r w:rsidRPr="002A067C">
              <w:rPr>
                <w:sz w:val="20"/>
                <w:szCs w:val="20"/>
              </w:rPr>
              <w:t>UNEP</w:t>
            </w:r>
          </w:p>
        </w:tc>
        <w:tc>
          <w:tcPr>
            <w:tcW w:w="683" w:type="pct"/>
          </w:tcPr>
          <w:p w14:paraId="012CD4A5" w14:textId="4494DC6B" w:rsidR="00EB67A4" w:rsidRPr="00EB67A4" w:rsidRDefault="00EB67A4" w:rsidP="00B43467">
            <w:pPr>
              <w:widowControl w:val="0"/>
              <w:spacing w:before="10" w:after="10"/>
              <w:jc w:val="right"/>
              <w:rPr>
                <w:sz w:val="20"/>
                <w:szCs w:val="20"/>
                <w:lang w:eastAsia="zh-CN"/>
              </w:rPr>
            </w:pPr>
            <w:r w:rsidRPr="00EB67A4">
              <w:rPr>
                <w:sz w:val="20"/>
                <w:szCs w:val="20"/>
              </w:rPr>
              <w:t>150,000</w:t>
            </w:r>
          </w:p>
        </w:tc>
      </w:tr>
      <w:tr w:rsidR="00EB67A4" w:rsidRPr="0008688C" w14:paraId="32F5CF02" w14:textId="77777777" w:rsidTr="0008688C">
        <w:trPr>
          <w:trHeight w:val="20"/>
        </w:trPr>
        <w:tc>
          <w:tcPr>
            <w:tcW w:w="3787" w:type="pct"/>
            <w:noWrap/>
          </w:tcPr>
          <w:p w14:paraId="34861F78" w14:textId="77777777" w:rsidR="00EB67A4" w:rsidRPr="002A067C" w:rsidRDefault="00EB67A4" w:rsidP="00B43467">
            <w:pPr>
              <w:widowControl w:val="0"/>
              <w:spacing w:before="10" w:after="10"/>
              <w:ind w:left="454"/>
              <w:jc w:val="left"/>
              <w:rPr>
                <w:sz w:val="20"/>
                <w:szCs w:val="20"/>
              </w:rPr>
            </w:pPr>
            <w:r w:rsidRPr="002A067C">
              <w:rPr>
                <w:sz w:val="20"/>
                <w:szCs w:val="20"/>
              </w:rPr>
              <w:t>Develop and implement a quota system for HFC imports</w:t>
            </w:r>
          </w:p>
        </w:tc>
        <w:tc>
          <w:tcPr>
            <w:tcW w:w="530" w:type="pct"/>
          </w:tcPr>
          <w:p w14:paraId="18721E9E" w14:textId="77777777" w:rsidR="00EB67A4" w:rsidRPr="002A067C" w:rsidRDefault="00EB67A4" w:rsidP="00B43467">
            <w:pPr>
              <w:widowControl w:val="0"/>
              <w:spacing w:before="10" w:after="10"/>
              <w:jc w:val="center"/>
              <w:rPr>
                <w:sz w:val="20"/>
                <w:szCs w:val="20"/>
              </w:rPr>
            </w:pPr>
            <w:r w:rsidRPr="002A067C">
              <w:rPr>
                <w:sz w:val="20"/>
                <w:szCs w:val="20"/>
              </w:rPr>
              <w:t>UNDP</w:t>
            </w:r>
          </w:p>
        </w:tc>
        <w:tc>
          <w:tcPr>
            <w:tcW w:w="683" w:type="pct"/>
          </w:tcPr>
          <w:p w14:paraId="6D0D5153" w14:textId="1DD8C4D2" w:rsidR="00EB67A4" w:rsidRPr="00EB67A4" w:rsidRDefault="00EB67A4" w:rsidP="00B43467">
            <w:pPr>
              <w:widowControl w:val="0"/>
              <w:spacing w:before="10" w:after="10"/>
              <w:jc w:val="right"/>
              <w:rPr>
                <w:sz w:val="20"/>
                <w:szCs w:val="20"/>
              </w:rPr>
            </w:pPr>
            <w:r w:rsidRPr="00EB67A4">
              <w:rPr>
                <w:sz w:val="20"/>
                <w:szCs w:val="20"/>
              </w:rPr>
              <w:t>60,000</w:t>
            </w:r>
          </w:p>
        </w:tc>
      </w:tr>
      <w:tr w:rsidR="00EB67A4" w:rsidRPr="0008688C" w14:paraId="5452AFEE" w14:textId="77777777" w:rsidTr="0008688C">
        <w:trPr>
          <w:trHeight w:val="20"/>
        </w:trPr>
        <w:tc>
          <w:tcPr>
            <w:tcW w:w="3787" w:type="pct"/>
            <w:noWrap/>
          </w:tcPr>
          <w:p w14:paraId="1B134689" w14:textId="5702A9E2" w:rsidR="00EB67A4" w:rsidRPr="002A067C" w:rsidRDefault="00EB67A4" w:rsidP="00B43467">
            <w:pPr>
              <w:widowControl w:val="0"/>
              <w:spacing w:before="10" w:after="10"/>
              <w:ind w:left="454"/>
              <w:jc w:val="left"/>
              <w:rPr>
                <w:sz w:val="20"/>
                <w:szCs w:val="20"/>
              </w:rPr>
            </w:pPr>
            <w:r w:rsidRPr="002A067C">
              <w:rPr>
                <w:sz w:val="20"/>
                <w:szCs w:val="20"/>
              </w:rPr>
              <w:t>Develop regulations to control the use of HFCs and HFC</w:t>
            </w:r>
            <w:r w:rsidRPr="002A067C">
              <w:rPr>
                <w:sz w:val="20"/>
                <w:szCs w:val="20"/>
              </w:rPr>
              <w:noBreakHyphen/>
              <w:t>based equipment in specific sectors</w:t>
            </w:r>
          </w:p>
        </w:tc>
        <w:tc>
          <w:tcPr>
            <w:tcW w:w="530" w:type="pct"/>
          </w:tcPr>
          <w:p w14:paraId="4D85C232" w14:textId="77777777" w:rsidR="00EB67A4" w:rsidRPr="00427FF6" w:rsidRDefault="00EB67A4" w:rsidP="00B43467">
            <w:pPr>
              <w:widowControl w:val="0"/>
              <w:spacing w:before="10" w:after="10"/>
              <w:jc w:val="center"/>
              <w:rPr>
                <w:sz w:val="20"/>
                <w:szCs w:val="20"/>
              </w:rPr>
            </w:pPr>
            <w:r w:rsidRPr="002A067C">
              <w:rPr>
                <w:sz w:val="20"/>
                <w:szCs w:val="20"/>
              </w:rPr>
              <w:t>UNEP</w:t>
            </w:r>
          </w:p>
        </w:tc>
        <w:tc>
          <w:tcPr>
            <w:tcW w:w="683" w:type="pct"/>
          </w:tcPr>
          <w:p w14:paraId="1F77DC7F" w14:textId="20037EDD" w:rsidR="00EB67A4" w:rsidRPr="00EB67A4" w:rsidRDefault="00EB67A4" w:rsidP="00B43467">
            <w:pPr>
              <w:widowControl w:val="0"/>
              <w:spacing w:before="10" w:after="10"/>
              <w:jc w:val="right"/>
              <w:rPr>
                <w:sz w:val="20"/>
                <w:szCs w:val="20"/>
              </w:rPr>
            </w:pPr>
            <w:r w:rsidRPr="00EB67A4">
              <w:rPr>
                <w:sz w:val="20"/>
                <w:szCs w:val="20"/>
              </w:rPr>
              <w:t>40,000</w:t>
            </w:r>
          </w:p>
        </w:tc>
      </w:tr>
      <w:tr w:rsidR="00EB67A4" w:rsidRPr="0008688C" w14:paraId="131CC9D5" w14:textId="77777777" w:rsidTr="0008688C">
        <w:trPr>
          <w:trHeight w:val="20"/>
        </w:trPr>
        <w:tc>
          <w:tcPr>
            <w:tcW w:w="3787" w:type="pct"/>
            <w:noWrap/>
          </w:tcPr>
          <w:p w14:paraId="0334155B" w14:textId="77777777" w:rsidR="00EB67A4" w:rsidRPr="00E07ADD" w:rsidRDefault="00EB67A4" w:rsidP="00B43467">
            <w:pPr>
              <w:widowControl w:val="0"/>
              <w:spacing w:before="10" w:after="10"/>
              <w:ind w:left="454"/>
              <w:jc w:val="left"/>
              <w:rPr>
                <w:sz w:val="20"/>
                <w:szCs w:val="20"/>
              </w:rPr>
            </w:pPr>
            <w:r w:rsidRPr="00E07ADD">
              <w:rPr>
                <w:sz w:val="20"/>
                <w:szCs w:val="20"/>
              </w:rPr>
              <w:t>Support enforcement of the ban on importing used RAC equipment and consult with stakeholders to develop further restrictions and controls</w:t>
            </w:r>
          </w:p>
        </w:tc>
        <w:tc>
          <w:tcPr>
            <w:tcW w:w="530" w:type="pct"/>
          </w:tcPr>
          <w:p w14:paraId="0023FA03" w14:textId="77777777" w:rsidR="00EB67A4" w:rsidRPr="00FE63F0" w:rsidRDefault="00EB67A4" w:rsidP="00B43467">
            <w:pPr>
              <w:widowControl w:val="0"/>
              <w:spacing w:before="10" w:after="10"/>
              <w:jc w:val="center"/>
              <w:rPr>
                <w:sz w:val="20"/>
                <w:szCs w:val="20"/>
              </w:rPr>
            </w:pPr>
            <w:r w:rsidRPr="00FE63F0">
              <w:rPr>
                <w:sz w:val="20"/>
                <w:szCs w:val="20"/>
              </w:rPr>
              <w:t>UNDP</w:t>
            </w:r>
          </w:p>
        </w:tc>
        <w:tc>
          <w:tcPr>
            <w:tcW w:w="683" w:type="pct"/>
          </w:tcPr>
          <w:p w14:paraId="7F3AF02C" w14:textId="41269E34" w:rsidR="00EB67A4" w:rsidRPr="00EB67A4" w:rsidRDefault="00EB67A4" w:rsidP="00B43467">
            <w:pPr>
              <w:widowControl w:val="0"/>
              <w:spacing w:before="10" w:after="10"/>
              <w:jc w:val="right"/>
              <w:rPr>
                <w:sz w:val="20"/>
                <w:szCs w:val="20"/>
              </w:rPr>
            </w:pPr>
            <w:r w:rsidRPr="00EB67A4">
              <w:rPr>
                <w:sz w:val="20"/>
                <w:szCs w:val="20"/>
              </w:rPr>
              <w:t>20,000</w:t>
            </w:r>
          </w:p>
        </w:tc>
      </w:tr>
      <w:tr w:rsidR="00EB67A4" w:rsidRPr="0008688C" w14:paraId="2179CC98" w14:textId="77777777" w:rsidTr="0008688C">
        <w:trPr>
          <w:trHeight w:val="20"/>
        </w:trPr>
        <w:tc>
          <w:tcPr>
            <w:tcW w:w="3787" w:type="pct"/>
            <w:noWrap/>
          </w:tcPr>
          <w:p w14:paraId="5277B1CA" w14:textId="77777777" w:rsidR="00EB67A4" w:rsidRPr="00E07ADD" w:rsidRDefault="00EB67A4" w:rsidP="00B43467">
            <w:pPr>
              <w:widowControl w:val="0"/>
              <w:spacing w:before="10" w:after="10"/>
              <w:ind w:left="454"/>
              <w:jc w:val="left"/>
              <w:rPr>
                <w:sz w:val="20"/>
                <w:szCs w:val="20"/>
              </w:rPr>
            </w:pPr>
            <w:r w:rsidRPr="00E07ADD">
              <w:rPr>
                <w:sz w:val="20"/>
                <w:szCs w:val="20"/>
              </w:rPr>
              <w:t>Support the development of a green procurement guideline for users and purchasers of RAC equipment</w:t>
            </w:r>
          </w:p>
        </w:tc>
        <w:tc>
          <w:tcPr>
            <w:tcW w:w="530" w:type="pct"/>
          </w:tcPr>
          <w:p w14:paraId="54EC822D" w14:textId="77777777" w:rsidR="00EB67A4" w:rsidRPr="00530817" w:rsidRDefault="00EB67A4" w:rsidP="00B43467">
            <w:pPr>
              <w:widowControl w:val="0"/>
              <w:spacing w:before="10" w:after="10"/>
              <w:jc w:val="center"/>
              <w:rPr>
                <w:sz w:val="20"/>
                <w:szCs w:val="20"/>
              </w:rPr>
            </w:pPr>
            <w:r w:rsidRPr="00530817">
              <w:rPr>
                <w:sz w:val="20"/>
                <w:szCs w:val="20"/>
              </w:rPr>
              <w:t>UNDP</w:t>
            </w:r>
          </w:p>
        </w:tc>
        <w:tc>
          <w:tcPr>
            <w:tcW w:w="683" w:type="pct"/>
          </w:tcPr>
          <w:p w14:paraId="104AD27D" w14:textId="01901A65" w:rsidR="00EB67A4" w:rsidRPr="00EB67A4" w:rsidRDefault="00EB67A4" w:rsidP="00B43467">
            <w:pPr>
              <w:widowControl w:val="0"/>
              <w:spacing w:before="10" w:after="10"/>
              <w:jc w:val="right"/>
              <w:rPr>
                <w:sz w:val="20"/>
                <w:szCs w:val="20"/>
              </w:rPr>
            </w:pPr>
            <w:r w:rsidRPr="00EB67A4">
              <w:rPr>
                <w:sz w:val="20"/>
                <w:szCs w:val="20"/>
              </w:rPr>
              <w:t>15,000</w:t>
            </w:r>
          </w:p>
        </w:tc>
      </w:tr>
      <w:tr w:rsidR="007367C3" w:rsidRPr="0008688C" w14:paraId="269A175A" w14:textId="77777777" w:rsidTr="0008688C">
        <w:trPr>
          <w:trHeight w:val="20"/>
        </w:trPr>
        <w:tc>
          <w:tcPr>
            <w:tcW w:w="5000" w:type="pct"/>
            <w:gridSpan w:val="3"/>
          </w:tcPr>
          <w:p w14:paraId="58AAAC1F" w14:textId="4C6D7FF8" w:rsidR="007367C3" w:rsidRPr="00F35574" w:rsidRDefault="007367C3" w:rsidP="00B43467">
            <w:pPr>
              <w:widowControl w:val="0"/>
              <w:spacing w:before="10" w:after="10"/>
              <w:jc w:val="left"/>
              <w:rPr>
                <w:i/>
                <w:iCs/>
                <w:color w:val="000000"/>
                <w:sz w:val="20"/>
                <w:szCs w:val="20"/>
                <w:highlight w:val="yellow"/>
                <w:lang w:eastAsia="zh-CN"/>
              </w:rPr>
            </w:pPr>
            <w:r w:rsidRPr="00DF3A92">
              <w:rPr>
                <w:i/>
                <w:iCs/>
                <w:color w:val="000000"/>
                <w:sz w:val="20"/>
                <w:szCs w:val="20"/>
                <w:lang w:eastAsia="zh-CN"/>
              </w:rPr>
              <w:t>Customs capacity</w:t>
            </w:r>
            <w:r>
              <w:rPr>
                <w:i/>
                <w:iCs/>
                <w:color w:val="000000"/>
                <w:sz w:val="20"/>
                <w:szCs w:val="20"/>
                <w:lang w:eastAsia="zh-CN"/>
              </w:rPr>
              <w:noBreakHyphen/>
            </w:r>
            <w:r w:rsidRPr="00DF3A92">
              <w:rPr>
                <w:i/>
                <w:iCs/>
                <w:color w:val="000000"/>
                <w:sz w:val="20"/>
                <w:szCs w:val="20"/>
                <w:lang w:eastAsia="zh-CN"/>
              </w:rPr>
              <w:t xml:space="preserve">building </w:t>
            </w:r>
            <w:r w:rsidRPr="00F35574">
              <w:rPr>
                <w:i/>
                <w:iCs/>
                <w:color w:val="000000"/>
                <w:sz w:val="20"/>
                <w:szCs w:val="20"/>
                <w:lang w:eastAsia="zh-CN"/>
              </w:rPr>
              <w:t>(</w:t>
            </w:r>
            <w:r w:rsidR="00A9677F">
              <w:rPr>
                <w:i/>
                <w:iCs/>
                <w:color w:val="000000"/>
                <w:sz w:val="20"/>
                <w:szCs w:val="20"/>
                <w:lang w:eastAsia="zh-CN"/>
              </w:rPr>
              <w:t>US $</w:t>
            </w:r>
            <w:r w:rsidR="00EB67A4">
              <w:rPr>
                <w:i/>
                <w:iCs/>
                <w:color w:val="000000"/>
                <w:sz w:val="20"/>
                <w:szCs w:val="20"/>
                <w:lang w:eastAsia="zh-CN"/>
              </w:rPr>
              <w:t>110</w:t>
            </w:r>
            <w:r w:rsidRPr="00F35574">
              <w:rPr>
                <w:i/>
                <w:iCs/>
                <w:color w:val="000000"/>
                <w:sz w:val="20"/>
                <w:szCs w:val="20"/>
                <w:lang w:eastAsia="zh-CN"/>
              </w:rPr>
              <w:t>,000)</w:t>
            </w:r>
          </w:p>
        </w:tc>
      </w:tr>
      <w:tr w:rsidR="003A6AFB" w:rsidRPr="0008688C" w14:paraId="3B2EFA8A" w14:textId="77777777" w:rsidTr="0008688C">
        <w:trPr>
          <w:trHeight w:val="20"/>
        </w:trPr>
        <w:tc>
          <w:tcPr>
            <w:tcW w:w="3787" w:type="pct"/>
            <w:noWrap/>
          </w:tcPr>
          <w:p w14:paraId="007E955E" w14:textId="77777777" w:rsidR="003A6AFB" w:rsidRPr="00DF3A92" w:rsidRDefault="003A6AFB" w:rsidP="00B43467">
            <w:pPr>
              <w:widowControl w:val="0"/>
              <w:spacing w:before="10" w:after="10"/>
              <w:ind w:left="454"/>
              <w:jc w:val="left"/>
              <w:rPr>
                <w:sz w:val="20"/>
                <w:szCs w:val="20"/>
              </w:rPr>
            </w:pPr>
            <w:r w:rsidRPr="00DF3A92">
              <w:rPr>
                <w:sz w:val="20"/>
                <w:szCs w:val="20"/>
              </w:rPr>
              <w:t xml:space="preserve">Update </w:t>
            </w:r>
            <w:r>
              <w:rPr>
                <w:sz w:val="20"/>
                <w:szCs w:val="20"/>
              </w:rPr>
              <w:t xml:space="preserve">training </w:t>
            </w:r>
            <w:r w:rsidRPr="00DF3A92">
              <w:rPr>
                <w:sz w:val="20"/>
                <w:szCs w:val="20"/>
              </w:rPr>
              <w:t>curriculum at the customs training institute to include HFCs</w:t>
            </w:r>
            <w:r>
              <w:rPr>
                <w:sz w:val="20"/>
                <w:szCs w:val="20"/>
              </w:rPr>
              <w:t>, controls for energy efficiency measures and used RAC equipment</w:t>
            </w:r>
          </w:p>
        </w:tc>
        <w:tc>
          <w:tcPr>
            <w:tcW w:w="530" w:type="pct"/>
          </w:tcPr>
          <w:p w14:paraId="1334D712" w14:textId="01493154" w:rsidR="003A6AFB" w:rsidRPr="00F35574" w:rsidRDefault="003A6AFB" w:rsidP="00B43467">
            <w:pPr>
              <w:widowControl w:val="0"/>
              <w:spacing w:before="10" w:after="10"/>
              <w:jc w:val="center"/>
              <w:rPr>
                <w:color w:val="7F7F7F" w:themeColor="text1" w:themeTint="80"/>
                <w:sz w:val="20"/>
                <w:szCs w:val="20"/>
              </w:rPr>
            </w:pPr>
            <w:r w:rsidRPr="008C486C">
              <w:rPr>
                <w:sz w:val="20"/>
                <w:szCs w:val="20"/>
              </w:rPr>
              <w:t>UNDP</w:t>
            </w:r>
          </w:p>
        </w:tc>
        <w:tc>
          <w:tcPr>
            <w:tcW w:w="683" w:type="pct"/>
          </w:tcPr>
          <w:p w14:paraId="6D2B8F8D" w14:textId="099764BC" w:rsidR="003A6AFB" w:rsidRPr="00EB67A4" w:rsidRDefault="003A6AFB" w:rsidP="00B43467">
            <w:pPr>
              <w:widowControl w:val="0"/>
              <w:spacing w:before="10" w:after="10"/>
              <w:jc w:val="right"/>
              <w:rPr>
                <w:sz w:val="20"/>
                <w:szCs w:val="20"/>
              </w:rPr>
            </w:pPr>
            <w:r w:rsidRPr="00EB67A4">
              <w:rPr>
                <w:sz w:val="20"/>
                <w:szCs w:val="20"/>
              </w:rPr>
              <w:t>30,000</w:t>
            </w:r>
          </w:p>
        </w:tc>
      </w:tr>
      <w:tr w:rsidR="003A6AFB" w:rsidRPr="0008688C" w14:paraId="2EAF54CD" w14:textId="77777777" w:rsidTr="0008688C">
        <w:trPr>
          <w:trHeight w:val="20"/>
        </w:trPr>
        <w:tc>
          <w:tcPr>
            <w:tcW w:w="3787" w:type="pct"/>
            <w:noWrap/>
          </w:tcPr>
          <w:p w14:paraId="144E47FE" w14:textId="1C3C1F91" w:rsidR="003A6AFB" w:rsidRPr="00DF3A92" w:rsidRDefault="003A6AFB" w:rsidP="00B43467">
            <w:pPr>
              <w:widowControl w:val="0"/>
              <w:spacing w:before="10" w:after="10"/>
              <w:ind w:left="454"/>
              <w:jc w:val="left"/>
              <w:rPr>
                <w:sz w:val="20"/>
                <w:szCs w:val="20"/>
              </w:rPr>
            </w:pPr>
            <w:r>
              <w:rPr>
                <w:sz w:val="20"/>
                <w:szCs w:val="20"/>
              </w:rPr>
              <w:t>T</w:t>
            </w:r>
            <w:r w:rsidRPr="00DF3A92">
              <w:rPr>
                <w:sz w:val="20"/>
                <w:szCs w:val="20"/>
              </w:rPr>
              <w:t xml:space="preserve">rain </w:t>
            </w:r>
            <w:r>
              <w:rPr>
                <w:sz w:val="20"/>
                <w:szCs w:val="20"/>
              </w:rPr>
              <w:t>40</w:t>
            </w:r>
            <w:r w:rsidRPr="00DF3A92">
              <w:rPr>
                <w:sz w:val="20"/>
                <w:szCs w:val="20"/>
              </w:rPr>
              <w:t xml:space="preserve"> trainers on </w:t>
            </w:r>
            <w:r>
              <w:rPr>
                <w:sz w:val="20"/>
                <w:szCs w:val="20"/>
              </w:rPr>
              <w:t xml:space="preserve">HFC control measures using </w:t>
            </w:r>
            <w:r w:rsidRPr="00DF3A92">
              <w:rPr>
                <w:sz w:val="20"/>
                <w:szCs w:val="20"/>
              </w:rPr>
              <w:t xml:space="preserve">the </w:t>
            </w:r>
            <w:r>
              <w:rPr>
                <w:sz w:val="20"/>
                <w:szCs w:val="20"/>
              </w:rPr>
              <w:t xml:space="preserve">updated </w:t>
            </w:r>
            <w:r w:rsidRPr="00DF3A92">
              <w:rPr>
                <w:sz w:val="20"/>
                <w:szCs w:val="20"/>
              </w:rPr>
              <w:t>curriculum</w:t>
            </w:r>
          </w:p>
        </w:tc>
        <w:tc>
          <w:tcPr>
            <w:tcW w:w="530" w:type="pct"/>
          </w:tcPr>
          <w:p w14:paraId="1A2C962B" w14:textId="6FF6260D" w:rsidR="003A6AFB" w:rsidRPr="00F35574" w:rsidRDefault="003A6AFB" w:rsidP="00B43467">
            <w:pPr>
              <w:widowControl w:val="0"/>
              <w:spacing w:before="10" w:after="10"/>
              <w:jc w:val="center"/>
              <w:rPr>
                <w:color w:val="7F7F7F" w:themeColor="text1" w:themeTint="80"/>
                <w:sz w:val="20"/>
                <w:szCs w:val="20"/>
              </w:rPr>
            </w:pPr>
            <w:r w:rsidRPr="008C486C">
              <w:rPr>
                <w:sz w:val="20"/>
                <w:szCs w:val="20"/>
              </w:rPr>
              <w:t>UNDP</w:t>
            </w:r>
          </w:p>
        </w:tc>
        <w:tc>
          <w:tcPr>
            <w:tcW w:w="683" w:type="pct"/>
          </w:tcPr>
          <w:p w14:paraId="3B89C09F" w14:textId="10003D71" w:rsidR="003A6AFB" w:rsidRPr="00EB67A4" w:rsidRDefault="003A6AFB" w:rsidP="00B43467">
            <w:pPr>
              <w:widowControl w:val="0"/>
              <w:spacing w:before="10" w:after="10"/>
              <w:jc w:val="right"/>
              <w:rPr>
                <w:sz w:val="20"/>
                <w:szCs w:val="20"/>
              </w:rPr>
            </w:pPr>
            <w:r w:rsidRPr="00EB67A4">
              <w:rPr>
                <w:sz w:val="20"/>
                <w:szCs w:val="20"/>
              </w:rPr>
              <w:t>20,000</w:t>
            </w:r>
          </w:p>
        </w:tc>
      </w:tr>
      <w:tr w:rsidR="003A6AFB" w:rsidRPr="0008688C" w14:paraId="30EF484A" w14:textId="77777777" w:rsidTr="0008688C">
        <w:trPr>
          <w:trHeight w:val="20"/>
        </w:trPr>
        <w:tc>
          <w:tcPr>
            <w:tcW w:w="3787" w:type="pct"/>
            <w:noWrap/>
          </w:tcPr>
          <w:p w14:paraId="1755096D" w14:textId="4993B6B2" w:rsidR="003A6AFB" w:rsidRPr="006525C4" w:rsidRDefault="003A6AFB" w:rsidP="00B43467">
            <w:pPr>
              <w:widowControl w:val="0"/>
              <w:spacing w:before="10" w:after="10"/>
              <w:ind w:left="454"/>
              <w:jc w:val="left"/>
              <w:rPr>
                <w:sz w:val="20"/>
                <w:szCs w:val="20"/>
              </w:rPr>
            </w:pPr>
            <w:r>
              <w:rPr>
                <w:sz w:val="20"/>
                <w:szCs w:val="20"/>
              </w:rPr>
              <w:t>T</w:t>
            </w:r>
            <w:r w:rsidRPr="00DF3A92">
              <w:rPr>
                <w:sz w:val="20"/>
                <w:szCs w:val="20"/>
              </w:rPr>
              <w:t>rain 300 customs officers</w:t>
            </w:r>
            <w:r>
              <w:rPr>
                <w:sz w:val="20"/>
                <w:szCs w:val="20"/>
              </w:rPr>
              <w:t xml:space="preserve"> HFC control measures using </w:t>
            </w:r>
            <w:r w:rsidRPr="00DF3A92">
              <w:rPr>
                <w:sz w:val="20"/>
                <w:szCs w:val="20"/>
              </w:rPr>
              <w:t xml:space="preserve">the </w:t>
            </w:r>
            <w:r>
              <w:rPr>
                <w:sz w:val="20"/>
                <w:szCs w:val="20"/>
              </w:rPr>
              <w:t xml:space="preserve">updated </w:t>
            </w:r>
            <w:r w:rsidRPr="00DF3A92">
              <w:rPr>
                <w:sz w:val="20"/>
                <w:szCs w:val="20"/>
              </w:rPr>
              <w:t>curriculum</w:t>
            </w:r>
          </w:p>
        </w:tc>
        <w:tc>
          <w:tcPr>
            <w:tcW w:w="530" w:type="pct"/>
          </w:tcPr>
          <w:p w14:paraId="345762FB" w14:textId="511EA5F4" w:rsidR="003A6AFB" w:rsidRPr="00F35574" w:rsidRDefault="003A6AFB" w:rsidP="00B43467">
            <w:pPr>
              <w:widowControl w:val="0"/>
              <w:spacing w:before="10" w:after="10"/>
              <w:jc w:val="center"/>
              <w:rPr>
                <w:color w:val="7F7F7F" w:themeColor="text1" w:themeTint="80"/>
                <w:sz w:val="20"/>
                <w:szCs w:val="20"/>
              </w:rPr>
            </w:pPr>
            <w:r w:rsidRPr="008C486C">
              <w:rPr>
                <w:sz w:val="20"/>
                <w:szCs w:val="20"/>
              </w:rPr>
              <w:t>UNDP</w:t>
            </w:r>
          </w:p>
        </w:tc>
        <w:tc>
          <w:tcPr>
            <w:tcW w:w="683" w:type="pct"/>
          </w:tcPr>
          <w:p w14:paraId="177CFC7F" w14:textId="7441D3EA" w:rsidR="003A6AFB" w:rsidRPr="00EB67A4" w:rsidRDefault="003A6AFB" w:rsidP="00B43467">
            <w:pPr>
              <w:widowControl w:val="0"/>
              <w:spacing w:before="10" w:after="10"/>
              <w:jc w:val="right"/>
              <w:rPr>
                <w:sz w:val="20"/>
                <w:szCs w:val="20"/>
              </w:rPr>
            </w:pPr>
            <w:r w:rsidRPr="00EB67A4">
              <w:rPr>
                <w:sz w:val="20"/>
                <w:szCs w:val="20"/>
              </w:rPr>
              <w:t>20,000</w:t>
            </w:r>
          </w:p>
        </w:tc>
      </w:tr>
      <w:tr w:rsidR="003A6AFB" w:rsidRPr="0008688C" w14:paraId="0F458333" w14:textId="77777777" w:rsidTr="0008688C">
        <w:trPr>
          <w:trHeight w:val="20"/>
        </w:trPr>
        <w:tc>
          <w:tcPr>
            <w:tcW w:w="3787" w:type="pct"/>
            <w:noWrap/>
          </w:tcPr>
          <w:p w14:paraId="66B5028B" w14:textId="77777777" w:rsidR="003A6AFB" w:rsidRPr="006525C4" w:rsidRDefault="003A6AFB" w:rsidP="00B43467">
            <w:pPr>
              <w:widowControl w:val="0"/>
              <w:spacing w:before="10" w:after="10"/>
              <w:ind w:left="454"/>
              <w:jc w:val="left"/>
              <w:rPr>
                <w:sz w:val="20"/>
                <w:szCs w:val="20"/>
              </w:rPr>
            </w:pPr>
            <w:r>
              <w:rPr>
                <w:sz w:val="20"/>
                <w:szCs w:val="20"/>
              </w:rPr>
              <w:t>T</w:t>
            </w:r>
            <w:r w:rsidRPr="00DF3A92">
              <w:rPr>
                <w:sz w:val="20"/>
                <w:szCs w:val="20"/>
              </w:rPr>
              <w:t>rain 200 clearance agents</w:t>
            </w:r>
            <w:r>
              <w:rPr>
                <w:sz w:val="20"/>
                <w:szCs w:val="20"/>
              </w:rPr>
              <w:t xml:space="preserve"> on HFC control measures</w:t>
            </w:r>
          </w:p>
        </w:tc>
        <w:tc>
          <w:tcPr>
            <w:tcW w:w="530" w:type="pct"/>
          </w:tcPr>
          <w:p w14:paraId="492F6929" w14:textId="1FD14FF1" w:rsidR="003A6AFB" w:rsidRPr="00F35574" w:rsidRDefault="003A6AFB" w:rsidP="00B43467">
            <w:pPr>
              <w:widowControl w:val="0"/>
              <w:spacing w:before="10" w:after="10"/>
              <w:jc w:val="center"/>
              <w:rPr>
                <w:color w:val="7F7F7F" w:themeColor="text1" w:themeTint="80"/>
                <w:sz w:val="20"/>
                <w:szCs w:val="20"/>
              </w:rPr>
            </w:pPr>
            <w:r w:rsidRPr="008C486C">
              <w:rPr>
                <w:sz w:val="20"/>
                <w:szCs w:val="20"/>
              </w:rPr>
              <w:t>UNDP</w:t>
            </w:r>
          </w:p>
        </w:tc>
        <w:tc>
          <w:tcPr>
            <w:tcW w:w="683" w:type="pct"/>
          </w:tcPr>
          <w:p w14:paraId="3AE21B7E" w14:textId="1C6BBD3C" w:rsidR="003A6AFB" w:rsidRPr="00EB67A4" w:rsidRDefault="003A6AFB" w:rsidP="00B43467">
            <w:pPr>
              <w:widowControl w:val="0"/>
              <w:spacing w:before="10" w:after="10"/>
              <w:jc w:val="right"/>
              <w:rPr>
                <w:sz w:val="20"/>
                <w:szCs w:val="20"/>
              </w:rPr>
            </w:pPr>
            <w:r w:rsidRPr="00EB67A4">
              <w:rPr>
                <w:sz w:val="20"/>
                <w:szCs w:val="20"/>
              </w:rPr>
              <w:t>40,000</w:t>
            </w:r>
          </w:p>
        </w:tc>
      </w:tr>
      <w:tr w:rsidR="007367C3" w:rsidRPr="0008688C" w14:paraId="01AC57F9" w14:textId="77777777" w:rsidTr="0008688C">
        <w:trPr>
          <w:trHeight w:val="20"/>
        </w:trPr>
        <w:tc>
          <w:tcPr>
            <w:tcW w:w="5000" w:type="pct"/>
            <w:gridSpan w:val="3"/>
          </w:tcPr>
          <w:p w14:paraId="78C6E782" w14:textId="04CE1660" w:rsidR="007367C3" w:rsidRPr="007454DC" w:rsidRDefault="009E77A8" w:rsidP="00B43467">
            <w:pPr>
              <w:keepNext/>
              <w:keepLines/>
              <w:widowControl w:val="0"/>
              <w:spacing w:before="10" w:after="10"/>
              <w:jc w:val="left"/>
              <w:rPr>
                <w:i/>
                <w:iCs/>
                <w:color w:val="000000"/>
                <w:sz w:val="20"/>
                <w:szCs w:val="20"/>
                <w:lang w:eastAsia="zh-CN"/>
              </w:rPr>
            </w:pPr>
            <w:r>
              <w:rPr>
                <w:i/>
                <w:iCs/>
                <w:color w:val="000000"/>
                <w:sz w:val="20"/>
                <w:szCs w:val="20"/>
                <w:lang w:eastAsia="zh-CN"/>
              </w:rPr>
              <w:t>RAC and MAC t</w:t>
            </w:r>
            <w:r w:rsidR="007367C3" w:rsidRPr="00732DF4">
              <w:rPr>
                <w:i/>
                <w:iCs/>
                <w:color w:val="000000"/>
                <w:sz w:val="20"/>
                <w:szCs w:val="20"/>
                <w:lang w:eastAsia="zh-CN"/>
              </w:rPr>
              <w:t>echnician capacity</w:t>
            </w:r>
            <w:r w:rsidR="007367C3">
              <w:rPr>
                <w:i/>
                <w:iCs/>
                <w:color w:val="000000"/>
                <w:sz w:val="20"/>
                <w:szCs w:val="20"/>
                <w:lang w:eastAsia="zh-CN"/>
              </w:rPr>
              <w:noBreakHyphen/>
            </w:r>
            <w:r w:rsidR="007367C3" w:rsidRPr="00732DF4">
              <w:rPr>
                <w:i/>
                <w:iCs/>
                <w:color w:val="000000"/>
                <w:sz w:val="20"/>
                <w:szCs w:val="20"/>
                <w:lang w:eastAsia="zh-CN"/>
              </w:rPr>
              <w:t xml:space="preserve">building </w:t>
            </w:r>
            <w:r w:rsidR="007367C3" w:rsidRPr="00F35574">
              <w:rPr>
                <w:i/>
                <w:iCs/>
                <w:color w:val="000000"/>
                <w:sz w:val="20"/>
                <w:szCs w:val="20"/>
                <w:lang w:eastAsia="zh-CN"/>
              </w:rPr>
              <w:t>(</w:t>
            </w:r>
            <w:r w:rsidR="00A9677F">
              <w:rPr>
                <w:i/>
                <w:iCs/>
                <w:color w:val="000000"/>
                <w:sz w:val="20"/>
                <w:szCs w:val="20"/>
                <w:lang w:eastAsia="zh-CN"/>
              </w:rPr>
              <w:t>US $</w:t>
            </w:r>
            <w:r>
              <w:rPr>
                <w:i/>
                <w:iCs/>
                <w:color w:val="000000"/>
                <w:sz w:val="20"/>
                <w:szCs w:val="20"/>
                <w:lang w:eastAsia="zh-CN"/>
              </w:rPr>
              <w:t>305</w:t>
            </w:r>
            <w:r w:rsidR="007367C3">
              <w:rPr>
                <w:i/>
                <w:iCs/>
                <w:color w:val="000000"/>
                <w:sz w:val="20"/>
                <w:szCs w:val="20"/>
                <w:lang w:eastAsia="zh-CN"/>
              </w:rPr>
              <w:t>,000</w:t>
            </w:r>
            <w:r w:rsidR="007367C3" w:rsidRPr="00F35574">
              <w:rPr>
                <w:i/>
                <w:iCs/>
                <w:color w:val="000000"/>
                <w:sz w:val="20"/>
                <w:szCs w:val="20"/>
                <w:lang w:eastAsia="zh-CN"/>
              </w:rPr>
              <w:t>)</w:t>
            </w:r>
          </w:p>
        </w:tc>
      </w:tr>
      <w:tr w:rsidR="009E77A8" w:rsidRPr="0008688C" w14:paraId="3AD2EAFD" w14:textId="77777777" w:rsidTr="0008688C">
        <w:trPr>
          <w:trHeight w:val="20"/>
        </w:trPr>
        <w:tc>
          <w:tcPr>
            <w:tcW w:w="3787" w:type="pct"/>
            <w:noWrap/>
          </w:tcPr>
          <w:p w14:paraId="4BB794BE" w14:textId="42D4AD45" w:rsidR="009E77A8" w:rsidRPr="00AB0269" w:rsidRDefault="009E77A8" w:rsidP="00B43467">
            <w:pPr>
              <w:widowControl w:val="0"/>
              <w:spacing w:before="10" w:after="10"/>
              <w:ind w:left="454"/>
              <w:jc w:val="left"/>
              <w:rPr>
                <w:color w:val="7F7F7F" w:themeColor="text1" w:themeTint="80"/>
                <w:sz w:val="20"/>
                <w:szCs w:val="20"/>
              </w:rPr>
            </w:pPr>
            <w:r w:rsidRPr="008D4620">
              <w:rPr>
                <w:sz w:val="20"/>
                <w:szCs w:val="20"/>
              </w:rPr>
              <w:t>Update MAC training curriculum and include MAC technicians into the RAC certification scheme</w:t>
            </w:r>
          </w:p>
        </w:tc>
        <w:tc>
          <w:tcPr>
            <w:tcW w:w="530" w:type="pct"/>
          </w:tcPr>
          <w:p w14:paraId="5CD21A16" w14:textId="2B87D6BD" w:rsidR="009E77A8" w:rsidRPr="00F35574" w:rsidRDefault="009E77A8" w:rsidP="00B43467">
            <w:pPr>
              <w:keepNext/>
              <w:keepLines/>
              <w:widowControl w:val="0"/>
              <w:spacing w:before="10" w:after="10"/>
              <w:jc w:val="center"/>
              <w:rPr>
                <w:color w:val="000000"/>
                <w:sz w:val="20"/>
                <w:szCs w:val="20"/>
                <w:lang w:eastAsia="zh-CN"/>
              </w:rPr>
            </w:pPr>
            <w:r w:rsidRPr="00530817">
              <w:rPr>
                <w:sz w:val="20"/>
                <w:szCs w:val="20"/>
              </w:rPr>
              <w:t>UNDP</w:t>
            </w:r>
          </w:p>
        </w:tc>
        <w:tc>
          <w:tcPr>
            <w:tcW w:w="683" w:type="pct"/>
          </w:tcPr>
          <w:p w14:paraId="033F9F67" w14:textId="0DA268A9" w:rsidR="009E77A8" w:rsidRPr="00082B90" w:rsidRDefault="3F291A5C" w:rsidP="00082B90">
            <w:pPr>
              <w:widowControl w:val="0"/>
              <w:spacing w:before="10" w:after="10"/>
              <w:jc w:val="right"/>
              <w:rPr>
                <w:sz w:val="20"/>
                <w:szCs w:val="20"/>
              </w:rPr>
            </w:pPr>
            <w:r w:rsidRPr="00082B90">
              <w:rPr>
                <w:sz w:val="20"/>
                <w:szCs w:val="20"/>
              </w:rPr>
              <w:t>5</w:t>
            </w:r>
            <w:r w:rsidR="009E77A8" w:rsidRPr="00082B90">
              <w:rPr>
                <w:sz w:val="20"/>
                <w:szCs w:val="20"/>
              </w:rPr>
              <w:t>0,000</w:t>
            </w:r>
          </w:p>
        </w:tc>
      </w:tr>
      <w:tr w:rsidR="009E77A8" w:rsidRPr="0008688C" w14:paraId="294B532F" w14:textId="77777777" w:rsidTr="0008688C">
        <w:trPr>
          <w:trHeight w:val="20"/>
        </w:trPr>
        <w:tc>
          <w:tcPr>
            <w:tcW w:w="3787" w:type="pct"/>
            <w:noWrap/>
          </w:tcPr>
          <w:p w14:paraId="488DCB12" w14:textId="74080B67" w:rsidR="009E77A8" w:rsidRPr="008D4620" w:rsidRDefault="009E77A8" w:rsidP="00B43467">
            <w:pPr>
              <w:widowControl w:val="0"/>
              <w:spacing w:before="10" w:after="10"/>
              <w:ind w:left="454"/>
              <w:jc w:val="left"/>
              <w:rPr>
                <w:sz w:val="20"/>
                <w:szCs w:val="20"/>
              </w:rPr>
            </w:pPr>
            <w:r w:rsidRPr="008D4620">
              <w:rPr>
                <w:sz w:val="20"/>
                <w:szCs w:val="20"/>
              </w:rPr>
              <w:t xml:space="preserve">Train 60 trainers on </w:t>
            </w:r>
            <w:r>
              <w:rPr>
                <w:sz w:val="20"/>
                <w:szCs w:val="20"/>
              </w:rPr>
              <w:t xml:space="preserve">good servicing practices using </w:t>
            </w:r>
            <w:r w:rsidRPr="008D4620">
              <w:rPr>
                <w:sz w:val="20"/>
                <w:szCs w:val="20"/>
              </w:rPr>
              <w:t xml:space="preserve">the </w:t>
            </w:r>
            <w:r>
              <w:rPr>
                <w:sz w:val="20"/>
                <w:szCs w:val="20"/>
              </w:rPr>
              <w:t>updated</w:t>
            </w:r>
            <w:r w:rsidRPr="008D4620">
              <w:rPr>
                <w:sz w:val="20"/>
                <w:szCs w:val="20"/>
              </w:rPr>
              <w:t xml:space="preserve"> curriculum</w:t>
            </w:r>
          </w:p>
        </w:tc>
        <w:tc>
          <w:tcPr>
            <w:tcW w:w="530" w:type="pct"/>
          </w:tcPr>
          <w:p w14:paraId="02B4563F" w14:textId="77777777" w:rsidR="009E77A8" w:rsidRPr="00F35574" w:rsidRDefault="009E77A8" w:rsidP="00B43467">
            <w:pPr>
              <w:keepNext/>
              <w:keepLines/>
              <w:widowControl w:val="0"/>
              <w:spacing w:before="10" w:after="10"/>
              <w:jc w:val="center"/>
              <w:rPr>
                <w:color w:val="000000"/>
                <w:sz w:val="20"/>
                <w:szCs w:val="20"/>
                <w:lang w:eastAsia="zh-CN"/>
              </w:rPr>
            </w:pPr>
            <w:r w:rsidRPr="008D4620">
              <w:rPr>
                <w:color w:val="000000"/>
                <w:sz w:val="20"/>
                <w:szCs w:val="20"/>
                <w:lang w:eastAsia="zh-CN"/>
              </w:rPr>
              <w:t>UNDP</w:t>
            </w:r>
          </w:p>
        </w:tc>
        <w:tc>
          <w:tcPr>
            <w:tcW w:w="683" w:type="pct"/>
          </w:tcPr>
          <w:p w14:paraId="5B5D6728" w14:textId="5030F28E" w:rsidR="009E77A8" w:rsidRPr="00082B90" w:rsidRDefault="009E77A8" w:rsidP="00082B90">
            <w:pPr>
              <w:widowControl w:val="0"/>
              <w:spacing w:before="10" w:after="10"/>
              <w:jc w:val="right"/>
              <w:rPr>
                <w:sz w:val="20"/>
                <w:szCs w:val="20"/>
              </w:rPr>
            </w:pPr>
            <w:r w:rsidRPr="00082B90">
              <w:rPr>
                <w:sz w:val="20"/>
                <w:szCs w:val="20"/>
              </w:rPr>
              <w:t>60,000</w:t>
            </w:r>
          </w:p>
        </w:tc>
      </w:tr>
      <w:tr w:rsidR="009E77A8" w:rsidRPr="0008688C" w14:paraId="0D57395E" w14:textId="77777777" w:rsidTr="0008688C">
        <w:trPr>
          <w:trHeight w:val="20"/>
        </w:trPr>
        <w:tc>
          <w:tcPr>
            <w:tcW w:w="3787" w:type="pct"/>
            <w:noWrap/>
          </w:tcPr>
          <w:p w14:paraId="49C300E6" w14:textId="7C5F70FA" w:rsidR="009E77A8" w:rsidRPr="00AB0269" w:rsidRDefault="009E77A8" w:rsidP="00B43467">
            <w:pPr>
              <w:widowControl w:val="0"/>
              <w:spacing w:before="10" w:after="10"/>
              <w:ind w:left="454"/>
              <w:jc w:val="left"/>
              <w:rPr>
                <w:color w:val="7F7F7F" w:themeColor="text1" w:themeTint="80"/>
                <w:sz w:val="20"/>
                <w:szCs w:val="20"/>
              </w:rPr>
            </w:pPr>
            <w:r w:rsidRPr="008D4620">
              <w:rPr>
                <w:sz w:val="20"/>
                <w:szCs w:val="20"/>
              </w:rPr>
              <w:t xml:space="preserve">Train </w:t>
            </w:r>
            <w:r>
              <w:rPr>
                <w:sz w:val="20"/>
                <w:szCs w:val="20"/>
              </w:rPr>
              <w:t>150</w:t>
            </w:r>
            <w:r w:rsidRPr="008D4620">
              <w:rPr>
                <w:sz w:val="20"/>
                <w:szCs w:val="20"/>
              </w:rPr>
              <w:t xml:space="preserve"> MAC technicians</w:t>
            </w:r>
            <w:r>
              <w:rPr>
                <w:sz w:val="20"/>
                <w:szCs w:val="20"/>
              </w:rPr>
              <w:t xml:space="preserve"> </w:t>
            </w:r>
            <w:r w:rsidRPr="008D4620">
              <w:rPr>
                <w:sz w:val="20"/>
                <w:szCs w:val="20"/>
              </w:rPr>
              <w:t xml:space="preserve">on </w:t>
            </w:r>
            <w:r>
              <w:rPr>
                <w:sz w:val="20"/>
                <w:szCs w:val="20"/>
              </w:rPr>
              <w:t xml:space="preserve">good practices using </w:t>
            </w:r>
            <w:r w:rsidRPr="008D4620">
              <w:rPr>
                <w:sz w:val="20"/>
                <w:szCs w:val="20"/>
              </w:rPr>
              <w:t xml:space="preserve">the </w:t>
            </w:r>
            <w:r>
              <w:rPr>
                <w:sz w:val="20"/>
                <w:szCs w:val="20"/>
              </w:rPr>
              <w:t>updated</w:t>
            </w:r>
            <w:r w:rsidRPr="008D4620">
              <w:rPr>
                <w:sz w:val="20"/>
                <w:szCs w:val="20"/>
              </w:rPr>
              <w:t xml:space="preserve"> curriculum</w:t>
            </w:r>
          </w:p>
        </w:tc>
        <w:tc>
          <w:tcPr>
            <w:tcW w:w="530" w:type="pct"/>
          </w:tcPr>
          <w:p w14:paraId="590654B0" w14:textId="77777777" w:rsidR="009E77A8" w:rsidRPr="00F35574" w:rsidRDefault="009E77A8" w:rsidP="00B43467">
            <w:pPr>
              <w:keepNext/>
              <w:keepLines/>
              <w:widowControl w:val="0"/>
              <w:spacing w:before="10" w:after="10"/>
              <w:jc w:val="center"/>
              <w:rPr>
                <w:color w:val="000000"/>
                <w:sz w:val="20"/>
                <w:szCs w:val="20"/>
                <w:lang w:eastAsia="zh-CN"/>
              </w:rPr>
            </w:pPr>
            <w:r w:rsidRPr="008D4620">
              <w:rPr>
                <w:color w:val="000000"/>
                <w:sz w:val="20"/>
                <w:szCs w:val="20"/>
                <w:lang w:eastAsia="zh-CN"/>
              </w:rPr>
              <w:t>UNDP</w:t>
            </w:r>
          </w:p>
        </w:tc>
        <w:tc>
          <w:tcPr>
            <w:tcW w:w="683" w:type="pct"/>
          </w:tcPr>
          <w:p w14:paraId="62EBDBAC" w14:textId="2DD1CE29" w:rsidR="009E77A8" w:rsidRPr="00082B90" w:rsidRDefault="00082B90" w:rsidP="00082B90">
            <w:pPr>
              <w:widowControl w:val="0"/>
              <w:spacing w:before="10" w:after="10"/>
              <w:jc w:val="right"/>
              <w:rPr>
                <w:sz w:val="20"/>
                <w:szCs w:val="20"/>
              </w:rPr>
            </w:pPr>
            <w:r w:rsidRPr="00082B90">
              <w:rPr>
                <w:sz w:val="20"/>
                <w:szCs w:val="20"/>
              </w:rPr>
              <w:t>60</w:t>
            </w:r>
            <w:r w:rsidR="009E77A8" w:rsidRPr="00082B90">
              <w:rPr>
                <w:sz w:val="20"/>
                <w:szCs w:val="20"/>
              </w:rPr>
              <w:t>,000</w:t>
            </w:r>
          </w:p>
        </w:tc>
      </w:tr>
      <w:tr w:rsidR="009E77A8" w:rsidRPr="0008688C" w14:paraId="6C9D11E7" w14:textId="77777777" w:rsidTr="0008688C">
        <w:trPr>
          <w:trHeight w:val="20"/>
        </w:trPr>
        <w:tc>
          <w:tcPr>
            <w:tcW w:w="3787" w:type="pct"/>
            <w:noWrap/>
          </w:tcPr>
          <w:p w14:paraId="6640837E" w14:textId="73AA585D" w:rsidR="009E77A8" w:rsidRPr="00831431" w:rsidRDefault="009E77A8" w:rsidP="00B43467">
            <w:pPr>
              <w:widowControl w:val="0"/>
              <w:spacing w:before="10" w:after="10"/>
              <w:ind w:left="454"/>
              <w:jc w:val="left"/>
              <w:rPr>
                <w:sz w:val="20"/>
                <w:szCs w:val="20"/>
              </w:rPr>
            </w:pPr>
            <w:r w:rsidRPr="00831431">
              <w:rPr>
                <w:sz w:val="20"/>
                <w:szCs w:val="20"/>
              </w:rPr>
              <w:t>Technical assistance to 25 large refrigeration systems on leak proof</w:t>
            </w:r>
          </w:p>
        </w:tc>
        <w:tc>
          <w:tcPr>
            <w:tcW w:w="530" w:type="pct"/>
          </w:tcPr>
          <w:p w14:paraId="54016964" w14:textId="53824097" w:rsidR="009E77A8" w:rsidRPr="00831431" w:rsidRDefault="009E77A8" w:rsidP="00B43467">
            <w:pPr>
              <w:keepNext/>
              <w:keepLines/>
              <w:widowControl w:val="0"/>
              <w:spacing w:before="10" w:after="10"/>
              <w:jc w:val="center"/>
              <w:rPr>
                <w:sz w:val="20"/>
                <w:szCs w:val="20"/>
                <w:lang w:eastAsia="zh-CN"/>
              </w:rPr>
            </w:pPr>
            <w:r w:rsidRPr="00831431">
              <w:rPr>
                <w:sz w:val="20"/>
                <w:szCs w:val="20"/>
              </w:rPr>
              <w:t>UNDP</w:t>
            </w:r>
          </w:p>
        </w:tc>
        <w:tc>
          <w:tcPr>
            <w:tcW w:w="683" w:type="pct"/>
          </w:tcPr>
          <w:p w14:paraId="5534FB64" w14:textId="50F08BDC" w:rsidR="009E77A8" w:rsidRPr="00082B90" w:rsidRDefault="00082B90" w:rsidP="00082B90">
            <w:pPr>
              <w:widowControl w:val="0"/>
              <w:spacing w:before="10" w:after="10"/>
              <w:jc w:val="right"/>
              <w:rPr>
                <w:sz w:val="20"/>
                <w:szCs w:val="20"/>
              </w:rPr>
            </w:pPr>
            <w:r w:rsidRPr="00082B90">
              <w:rPr>
                <w:sz w:val="20"/>
                <w:szCs w:val="20"/>
              </w:rPr>
              <w:t>70</w:t>
            </w:r>
            <w:r w:rsidR="009E77A8" w:rsidRPr="00082B90">
              <w:rPr>
                <w:sz w:val="20"/>
                <w:szCs w:val="20"/>
              </w:rPr>
              <w:t>,000</w:t>
            </w:r>
          </w:p>
        </w:tc>
      </w:tr>
      <w:tr w:rsidR="009E77A8" w:rsidRPr="0008688C" w14:paraId="2348D8AF" w14:textId="77777777" w:rsidTr="0008688C">
        <w:trPr>
          <w:trHeight w:val="20"/>
        </w:trPr>
        <w:tc>
          <w:tcPr>
            <w:tcW w:w="3787" w:type="pct"/>
            <w:noWrap/>
          </w:tcPr>
          <w:p w14:paraId="60C4BE4E" w14:textId="23871C13" w:rsidR="009E77A8" w:rsidRPr="00AB0269" w:rsidRDefault="009E77A8" w:rsidP="00B43467">
            <w:pPr>
              <w:widowControl w:val="0"/>
              <w:spacing w:before="10" w:after="10"/>
              <w:ind w:left="454"/>
              <w:jc w:val="left"/>
              <w:rPr>
                <w:color w:val="7F7F7F" w:themeColor="text1" w:themeTint="80"/>
                <w:sz w:val="20"/>
                <w:szCs w:val="20"/>
              </w:rPr>
            </w:pPr>
            <w:r w:rsidRPr="005749F3">
              <w:rPr>
                <w:sz w:val="20"/>
                <w:szCs w:val="20"/>
              </w:rPr>
              <w:t xml:space="preserve">Scholarship for </w:t>
            </w:r>
            <w:r>
              <w:rPr>
                <w:sz w:val="20"/>
                <w:szCs w:val="20"/>
              </w:rPr>
              <w:t xml:space="preserve">20 </w:t>
            </w:r>
            <w:r w:rsidRPr="005749F3">
              <w:rPr>
                <w:sz w:val="20"/>
                <w:szCs w:val="20"/>
              </w:rPr>
              <w:t xml:space="preserve">women in </w:t>
            </w:r>
            <w:r>
              <w:rPr>
                <w:sz w:val="20"/>
                <w:szCs w:val="20"/>
              </w:rPr>
              <w:t>MAC sector to promote women’s participation</w:t>
            </w:r>
          </w:p>
        </w:tc>
        <w:tc>
          <w:tcPr>
            <w:tcW w:w="530" w:type="pct"/>
          </w:tcPr>
          <w:p w14:paraId="76C5AC0C" w14:textId="46F4CB2E" w:rsidR="009E77A8" w:rsidRPr="00F35574" w:rsidRDefault="009E77A8" w:rsidP="00B43467">
            <w:pPr>
              <w:keepNext/>
              <w:keepLines/>
              <w:widowControl w:val="0"/>
              <w:spacing w:before="10" w:after="10"/>
              <w:jc w:val="center"/>
              <w:rPr>
                <w:color w:val="000000"/>
                <w:sz w:val="20"/>
                <w:szCs w:val="20"/>
                <w:lang w:eastAsia="zh-CN"/>
              </w:rPr>
            </w:pPr>
            <w:r w:rsidRPr="00A57128">
              <w:rPr>
                <w:sz w:val="20"/>
                <w:szCs w:val="20"/>
              </w:rPr>
              <w:t>UNDP</w:t>
            </w:r>
          </w:p>
        </w:tc>
        <w:tc>
          <w:tcPr>
            <w:tcW w:w="683" w:type="pct"/>
          </w:tcPr>
          <w:p w14:paraId="18662FEA" w14:textId="23DA91C7" w:rsidR="009E77A8" w:rsidRPr="00082B90" w:rsidRDefault="00082B90" w:rsidP="00082B90">
            <w:pPr>
              <w:widowControl w:val="0"/>
              <w:spacing w:before="10" w:after="10"/>
              <w:jc w:val="right"/>
              <w:rPr>
                <w:sz w:val="20"/>
                <w:szCs w:val="20"/>
              </w:rPr>
            </w:pPr>
            <w:r w:rsidRPr="00082B90">
              <w:rPr>
                <w:sz w:val="20"/>
                <w:szCs w:val="20"/>
              </w:rPr>
              <w:t>25</w:t>
            </w:r>
            <w:r w:rsidR="009E77A8" w:rsidRPr="00082B90">
              <w:rPr>
                <w:sz w:val="20"/>
                <w:szCs w:val="20"/>
              </w:rPr>
              <w:t>,000</w:t>
            </w:r>
          </w:p>
        </w:tc>
      </w:tr>
      <w:tr w:rsidR="009E77A8" w:rsidRPr="0008688C" w14:paraId="750C94D5" w14:textId="77777777" w:rsidTr="0008688C">
        <w:trPr>
          <w:trHeight w:val="20"/>
        </w:trPr>
        <w:tc>
          <w:tcPr>
            <w:tcW w:w="3787" w:type="pct"/>
            <w:noWrap/>
          </w:tcPr>
          <w:p w14:paraId="3CAD7FA6" w14:textId="77777777" w:rsidR="009E77A8" w:rsidRPr="007117A2" w:rsidRDefault="009E77A8" w:rsidP="00B43467">
            <w:pPr>
              <w:widowControl w:val="0"/>
              <w:spacing w:before="10" w:after="10"/>
              <w:ind w:left="454"/>
              <w:jc w:val="left"/>
              <w:rPr>
                <w:sz w:val="20"/>
                <w:szCs w:val="20"/>
              </w:rPr>
            </w:pPr>
            <w:r w:rsidRPr="007117A2">
              <w:rPr>
                <w:sz w:val="20"/>
                <w:szCs w:val="20"/>
              </w:rPr>
              <w:t>Provide support to the Nigerian Automobile Technicians Association (NATA)</w:t>
            </w:r>
          </w:p>
        </w:tc>
        <w:tc>
          <w:tcPr>
            <w:tcW w:w="530" w:type="pct"/>
          </w:tcPr>
          <w:p w14:paraId="6706E77B" w14:textId="382373E3" w:rsidR="009E77A8" w:rsidRPr="00F35574" w:rsidRDefault="009E77A8" w:rsidP="00B43467">
            <w:pPr>
              <w:keepNext/>
              <w:keepLines/>
              <w:widowControl w:val="0"/>
              <w:spacing w:before="10" w:after="10"/>
              <w:jc w:val="center"/>
              <w:rPr>
                <w:color w:val="000000"/>
                <w:sz w:val="20"/>
                <w:szCs w:val="20"/>
                <w:lang w:eastAsia="zh-CN"/>
              </w:rPr>
            </w:pPr>
            <w:r w:rsidRPr="00A57128">
              <w:rPr>
                <w:sz w:val="20"/>
                <w:szCs w:val="20"/>
              </w:rPr>
              <w:t>UNDP</w:t>
            </w:r>
          </w:p>
        </w:tc>
        <w:tc>
          <w:tcPr>
            <w:tcW w:w="683" w:type="pct"/>
          </w:tcPr>
          <w:p w14:paraId="0EEB5445" w14:textId="7CE0D747" w:rsidR="009E77A8" w:rsidRPr="00082B90" w:rsidRDefault="00082B90" w:rsidP="00082B90">
            <w:pPr>
              <w:widowControl w:val="0"/>
              <w:spacing w:before="10" w:after="10"/>
              <w:jc w:val="right"/>
              <w:rPr>
                <w:sz w:val="20"/>
                <w:szCs w:val="20"/>
              </w:rPr>
            </w:pPr>
            <w:r w:rsidRPr="00082B90">
              <w:rPr>
                <w:sz w:val="20"/>
                <w:szCs w:val="20"/>
              </w:rPr>
              <w:t>40</w:t>
            </w:r>
            <w:r w:rsidR="009E77A8" w:rsidRPr="00082B90">
              <w:rPr>
                <w:sz w:val="20"/>
                <w:szCs w:val="20"/>
              </w:rPr>
              <w:t>,000</w:t>
            </w:r>
          </w:p>
        </w:tc>
      </w:tr>
      <w:tr w:rsidR="007367C3" w:rsidRPr="0008688C" w14:paraId="41BCD5FA" w14:textId="77777777" w:rsidTr="0008688C">
        <w:trPr>
          <w:trHeight w:val="20"/>
        </w:trPr>
        <w:tc>
          <w:tcPr>
            <w:tcW w:w="5000" w:type="pct"/>
            <w:gridSpan w:val="3"/>
            <w:noWrap/>
          </w:tcPr>
          <w:p w14:paraId="7EB6B14D" w14:textId="50EBFF3A" w:rsidR="007367C3" w:rsidRPr="008D4620" w:rsidRDefault="007367C3" w:rsidP="00B43467">
            <w:pPr>
              <w:keepNext/>
              <w:keepLines/>
              <w:widowControl w:val="0"/>
              <w:spacing w:before="10" w:after="10"/>
              <w:jc w:val="left"/>
              <w:rPr>
                <w:sz w:val="20"/>
                <w:szCs w:val="20"/>
              </w:rPr>
            </w:pPr>
            <w:r w:rsidRPr="008D4620">
              <w:rPr>
                <w:i/>
                <w:iCs/>
                <w:color w:val="000000"/>
                <w:sz w:val="20"/>
                <w:szCs w:val="20"/>
                <w:lang w:eastAsia="zh-CN"/>
              </w:rPr>
              <w:t xml:space="preserve">Equipment </w:t>
            </w:r>
            <w:r w:rsidRPr="003001BA">
              <w:rPr>
                <w:i/>
                <w:iCs/>
                <w:color w:val="000000"/>
                <w:sz w:val="20"/>
                <w:szCs w:val="20"/>
                <w:lang w:eastAsia="zh-CN"/>
              </w:rPr>
              <w:t>procurement (</w:t>
            </w:r>
            <w:r w:rsidR="00A9677F">
              <w:rPr>
                <w:i/>
                <w:iCs/>
                <w:color w:val="000000"/>
                <w:sz w:val="20"/>
                <w:szCs w:val="20"/>
                <w:lang w:eastAsia="zh-CN"/>
              </w:rPr>
              <w:t>US $</w:t>
            </w:r>
            <w:r w:rsidR="009E77A8">
              <w:rPr>
                <w:i/>
                <w:iCs/>
                <w:color w:val="000000"/>
                <w:sz w:val="20"/>
                <w:szCs w:val="20"/>
                <w:lang w:eastAsia="zh-CN"/>
              </w:rPr>
              <w:t>590</w:t>
            </w:r>
            <w:r w:rsidRPr="003001BA">
              <w:rPr>
                <w:i/>
                <w:iCs/>
                <w:color w:val="000000"/>
                <w:sz w:val="20"/>
                <w:szCs w:val="20"/>
                <w:lang w:eastAsia="zh-CN"/>
              </w:rPr>
              <w:t>,0</w:t>
            </w:r>
            <w:r w:rsidRPr="003A6AFB">
              <w:rPr>
                <w:i/>
                <w:iCs/>
                <w:color w:val="000000"/>
                <w:sz w:val="20"/>
                <w:szCs w:val="20"/>
                <w:lang w:eastAsia="zh-CN"/>
              </w:rPr>
              <w:t>00</w:t>
            </w:r>
            <w:r w:rsidR="003A6AFB" w:rsidRPr="003A6AFB">
              <w:rPr>
                <w:i/>
                <w:iCs/>
                <w:color w:val="000000"/>
                <w:sz w:val="20"/>
                <w:szCs w:val="20"/>
                <w:lang w:eastAsia="zh-CN"/>
              </w:rPr>
              <w:t>)</w:t>
            </w:r>
            <w:r w:rsidR="003A6AFB" w:rsidRPr="003A6AFB">
              <w:rPr>
                <w:rStyle w:val="FootnoteReference"/>
                <w:i/>
                <w:iCs/>
                <w:color w:val="000000"/>
                <w:sz w:val="20"/>
                <w:szCs w:val="20"/>
                <w:lang w:eastAsia="zh-CN"/>
              </w:rPr>
              <w:footnoteReference w:id="8"/>
            </w:r>
          </w:p>
        </w:tc>
      </w:tr>
      <w:tr w:rsidR="003A6AFB" w:rsidRPr="0008688C" w14:paraId="1371EFBD" w14:textId="77777777" w:rsidTr="0008688C">
        <w:trPr>
          <w:trHeight w:val="20"/>
        </w:trPr>
        <w:tc>
          <w:tcPr>
            <w:tcW w:w="3787" w:type="pct"/>
            <w:noWrap/>
          </w:tcPr>
          <w:p w14:paraId="0469AD2B" w14:textId="13A3527B" w:rsidR="003A6AFB" w:rsidRPr="00AB0269" w:rsidRDefault="003A6AFB" w:rsidP="00B43467">
            <w:pPr>
              <w:widowControl w:val="0"/>
              <w:spacing w:before="10" w:after="10"/>
              <w:ind w:left="454"/>
              <w:jc w:val="left"/>
              <w:rPr>
                <w:color w:val="7F7F7F" w:themeColor="text1" w:themeTint="80"/>
                <w:sz w:val="20"/>
                <w:szCs w:val="20"/>
              </w:rPr>
            </w:pPr>
            <w:r w:rsidRPr="008D4620">
              <w:rPr>
                <w:sz w:val="20"/>
                <w:szCs w:val="20"/>
              </w:rPr>
              <w:t xml:space="preserve">Establish </w:t>
            </w:r>
            <w:r>
              <w:rPr>
                <w:sz w:val="20"/>
                <w:szCs w:val="20"/>
              </w:rPr>
              <w:t>two</w:t>
            </w:r>
            <w:r w:rsidRPr="008D4620">
              <w:rPr>
                <w:sz w:val="20"/>
                <w:szCs w:val="20"/>
              </w:rPr>
              <w:t xml:space="preserve"> centres of excellence for MAC </w:t>
            </w:r>
            <w:r>
              <w:rPr>
                <w:sz w:val="20"/>
                <w:szCs w:val="20"/>
              </w:rPr>
              <w:t>sector</w:t>
            </w:r>
          </w:p>
        </w:tc>
        <w:tc>
          <w:tcPr>
            <w:tcW w:w="530" w:type="pct"/>
          </w:tcPr>
          <w:p w14:paraId="6524F9D3" w14:textId="18E36244" w:rsidR="003A6AFB" w:rsidRPr="00F35574" w:rsidRDefault="003A6AFB" w:rsidP="00B43467">
            <w:pPr>
              <w:keepNext/>
              <w:keepLines/>
              <w:widowControl w:val="0"/>
              <w:spacing w:before="10" w:after="10"/>
              <w:jc w:val="center"/>
              <w:rPr>
                <w:color w:val="000000"/>
                <w:sz w:val="20"/>
                <w:szCs w:val="20"/>
                <w:lang w:eastAsia="zh-CN"/>
              </w:rPr>
            </w:pPr>
            <w:r w:rsidRPr="00BB2222">
              <w:rPr>
                <w:sz w:val="20"/>
                <w:szCs w:val="20"/>
              </w:rPr>
              <w:t>UNDP</w:t>
            </w:r>
          </w:p>
        </w:tc>
        <w:tc>
          <w:tcPr>
            <w:tcW w:w="683" w:type="pct"/>
          </w:tcPr>
          <w:p w14:paraId="5690FE20" w14:textId="5A6E7CEA" w:rsidR="003A6AFB" w:rsidRPr="003A6AFB" w:rsidRDefault="003A6AFB" w:rsidP="00B43467">
            <w:pPr>
              <w:keepNext/>
              <w:keepLines/>
              <w:widowControl w:val="0"/>
              <w:spacing w:before="10" w:after="10"/>
              <w:jc w:val="right"/>
              <w:rPr>
                <w:sz w:val="20"/>
                <w:szCs w:val="20"/>
                <w:lang w:eastAsia="zh-CN"/>
              </w:rPr>
            </w:pPr>
            <w:r w:rsidRPr="003A6AFB">
              <w:rPr>
                <w:sz w:val="20"/>
                <w:szCs w:val="20"/>
                <w:lang w:eastAsia="zh-CN"/>
              </w:rPr>
              <w:t>100,000</w:t>
            </w:r>
          </w:p>
        </w:tc>
      </w:tr>
      <w:tr w:rsidR="003A6AFB" w:rsidRPr="0008688C" w14:paraId="22425FE3" w14:textId="77777777" w:rsidTr="0008688C">
        <w:trPr>
          <w:trHeight w:val="20"/>
        </w:trPr>
        <w:tc>
          <w:tcPr>
            <w:tcW w:w="3787" w:type="pct"/>
            <w:noWrap/>
          </w:tcPr>
          <w:p w14:paraId="1506DE89" w14:textId="54ECCD6A" w:rsidR="003A6AFB" w:rsidRPr="002F7361" w:rsidRDefault="003A6AFB" w:rsidP="00B43467">
            <w:pPr>
              <w:widowControl w:val="0"/>
              <w:spacing w:before="10" w:after="10"/>
              <w:ind w:left="454"/>
              <w:jc w:val="left"/>
              <w:rPr>
                <w:sz w:val="20"/>
                <w:szCs w:val="20"/>
              </w:rPr>
            </w:pPr>
            <w:r>
              <w:rPr>
                <w:sz w:val="20"/>
                <w:szCs w:val="20"/>
              </w:rPr>
              <w:t>Establish two</w:t>
            </w:r>
            <w:r w:rsidRPr="002F7361">
              <w:rPr>
                <w:sz w:val="20"/>
                <w:szCs w:val="20"/>
              </w:rPr>
              <w:t xml:space="preserve"> HFC</w:t>
            </w:r>
            <w:r w:rsidRPr="002F7361">
              <w:rPr>
                <w:sz w:val="20"/>
                <w:szCs w:val="20"/>
              </w:rPr>
              <w:noBreakHyphen/>
              <w:t>290</w:t>
            </w:r>
            <w:r w:rsidRPr="002F7361">
              <w:rPr>
                <w:sz w:val="20"/>
                <w:szCs w:val="20"/>
              </w:rPr>
              <w:noBreakHyphen/>
              <w:t>based commercial refrigeration training units</w:t>
            </w:r>
          </w:p>
        </w:tc>
        <w:tc>
          <w:tcPr>
            <w:tcW w:w="530" w:type="pct"/>
          </w:tcPr>
          <w:p w14:paraId="4393DC13" w14:textId="663D878B" w:rsidR="003A6AFB" w:rsidRPr="008D4620" w:rsidRDefault="003A6AFB" w:rsidP="00B43467">
            <w:pPr>
              <w:keepNext/>
              <w:keepLines/>
              <w:widowControl w:val="0"/>
              <w:spacing w:before="10" w:after="10"/>
              <w:jc w:val="center"/>
              <w:rPr>
                <w:color w:val="000000"/>
                <w:sz w:val="20"/>
                <w:szCs w:val="20"/>
                <w:lang w:eastAsia="zh-CN"/>
              </w:rPr>
            </w:pPr>
            <w:r w:rsidRPr="00BB2222">
              <w:rPr>
                <w:sz w:val="20"/>
                <w:szCs w:val="20"/>
              </w:rPr>
              <w:t>UNDP</w:t>
            </w:r>
          </w:p>
        </w:tc>
        <w:tc>
          <w:tcPr>
            <w:tcW w:w="683" w:type="pct"/>
          </w:tcPr>
          <w:p w14:paraId="1A6EA87C" w14:textId="5BBB0C5A" w:rsidR="003A6AFB" w:rsidRPr="003A6AFB" w:rsidRDefault="003A6AFB" w:rsidP="00B43467">
            <w:pPr>
              <w:keepNext/>
              <w:keepLines/>
              <w:widowControl w:val="0"/>
              <w:spacing w:before="10" w:after="10"/>
              <w:jc w:val="right"/>
              <w:rPr>
                <w:sz w:val="20"/>
                <w:szCs w:val="20"/>
              </w:rPr>
            </w:pPr>
            <w:r w:rsidRPr="003A6AFB">
              <w:rPr>
                <w:sz w:val="20"/>
                <w:szCs w:val="20"/>
              </w:rPr>
              <w:t>100,000</w:t>
            </w:r>
          </w:p>
        </w:tc>
      </w:tr>
      <w:tr w:rsidR="003A6AFB" w:rsidRPr="0008688C" w14:paraId="796A6CBD" w14:textId="77777777" w:rsidTr="0008688C">
        <w:trPr>
          <w:trHeight w:val="20"/>
        </w:trPr>
        <w:tc>
          <w:tcPr>
            <w:tcW w:w="3787" w:type="pct"/>
            <w:noWrap/>
          </w:tcPr>
          <w:p w14:paraId="67653BD6" w14:textId="1DE8A5E6" w:rsidR="003A6AFB" w:rsidRPr="00BF19B8" w:rsidRDefault="003A6AFB" w:rsidP="00B43467">
            <w:pPr>
              <w:widowControl w:val="0"/>
              <w:spacing w:before="10" w:after="10"/>
              <w:ind w:left="454"/>
              <w:jc w:val="left"/>
              <w:rPr>
                <w:sz w:val="20"/>
                <w:szCs w:val="20"/>
              </w:rPr>
            </w:pPr>
            <w:r>
              <w:rPr>
                <w:sz w:val="20"/>
                <w:szCs w:val="20"/>
              </w:rPr>
              <w:t>Provision of tools and e</w:t>
            </w:r>
            <w:r w:rsidRPr="00BF19B8">
              <w:rPr>
                <w:sz w:val="20"/>
                <w:szCs w:val="20"/>
              </w:rPr>
              <w:t>quip</w:t>
            </w:r>
            <w:r>
              <w:rPr>
                <w:sz w:val="20"/>
                <w:szCs w:val="20"/>
              </w:rPr>
              <w:t>ment to</w:t>
            </w:r>
            <w:r w:rsidRPr="00BF19B8">
              <w:rPr>
                <w:sz w:val="20"/>
                <w:szCs w:val="20"/>
              </w:rPr>
              <w:t xml:space="preserve"> </w:t>
            </w:r>
            <w:r>
              <w:rPr>
                <w:sz w:val="20"/>
                <w:szCs w:val="20"/>
              </w:rPr>
              <w:t>4</w:t>
            </w:r>
            <w:r w:rsidRPr="00BF19B8">
              <w:rPr>
                <w:sz w:val="20"/>
                <w:szCs w:val="20"/>
              </w:rPr>
              <w:t>0 MAC garages</w:t>
            </w:r>
          </w:p>
        </w:tc>
        <w:tc>
          <w:tcPr>
            <w:tcW w:w="530" w:type="pct"/>
          </w:tcPr>
          <w:p w14:paraId="31B57FAC" w14:textId="6185CC37" w:rsidR="003A6AFB" w:rsidRPr="00F35574" w:rsidRDefault="003A6AFB" w:rsidP="00B43467">
            <w:pPr>
              <w:keepNext/>
              <w:keepLines/>
              <w:widowControl w:val="0"/>
              <w:spacing w:before="10" w:after="10"/>
              <w:jc w:val="center"/>
              <w:rPr>
                <w:color w:val="000000"/>
                <w:sz w:val="20"/>
                <w:szCs w:val="20"/>
                <w:lang w:eastAsia="zh-CN"/>
              </w:rPr>
            </w:pPr>
            <w:r w:rsidRPr="00BB2222">
              <w:rPr>
                <w:sz w:val="20"/>
                <w:szCs w:val="20"/>
              </w:rPr>
              <w:t>UNDP</w:t>
            </w:r>
          </w:p>
        </w:tc>
        <w:tc>
          <w:tcPr>
            <w:tcW w:w="683" w:type="pct"/>
          </w:tcPr>
          <w:p w14:paraId="1AEFB7C9" w14:textId="31D5AF63" w:rsidR="003A6AFB" w:rsidRPr="003A6AFB" w:rsidRDefault="003A6AFB" w:rsidP="00B43467">
            <w:pPr>
              <w:keepNext/>
              <w:keepLines/>
              <w:widowControl w:val="0"/>
              <w:spacing w:before="10" w:after="10"/>
              <w:jc w:val="right"/>
              <w:rPr>
                <w:sz w:val="20"/>
                <w:szCs w:val="20"/>
                <w:lang w:eastAsia="zh-CN"/>
              </w:rPr>
            </w:pPr>
            <w:r w:rsidRPr="003A6AFB">
              <w:rPr>
                <w:sz w:val="20"/>
                <w:szCs w:val="20"/>
                <w:lang w:eastAsia="zh-CN"/>
              </w:rPr>
              <w:t>120,000</w:t>
            </w:r>
          </w:p>
        </w:tc>
      </w:tr>
      <w:tr w:rsidR="003A6AFB" w:rsidRPr="0008688C" w14:paraId="16F0FE26" w14:textId="77777777" w:rsidTr="0008688C">
        <w:trPr>
          <w:trHeight w:val="20"/>
        </w:trPr>
        <w:tc>
          <w:tcPr>
            <w:tcW w:w="3787" w:type="pct"/>
            <w:noWrap/>
          </w:tcPr>
          <w:p w14:paraId="02DA7CE2" w14:textId="4B729A68" w:rsidR="003A6AFB" w:rsidRPr="008302BA" w:rsidRDefault="003A6AFB" w:rsidP="00B43467">
            <w:pPr>
              <w:widowControl w:val="0"/>
              <w:spacing w:before="10" w:after="10"/>
              <w:ind w:left="454"/>
              <w:jc w:val="left"/>
              <w:rPr>
                <w:sz w:val="20"/>
                <w:szCs w:val="20"/>
              </w:rPr>
            </w:pPr>
            <w:r w:rsidRPr="008302BA">
              <w:rPr>
                <w:sz w:val="20"/>
                <w:szCs w:val="20"/>
              </w:rPr>
              <w:t xml:space="preserve">Equip </w:t>
            </w:r>
            <w:r>
              <w:rPr>
                <w:sz w:val="20"/>
                <w:szCs w:val="20"/>
              </w:rPr>
              <w:t>seven</w:t>
            </w:r>
            <w:r w:rsidRPr="008302BA">
              <w:rPr>
                <w:sz w:val="20"/>
                <w:szCs w:val="20"/>
              </w:rPr>
              <w:t xml:space="preserve"> RAC institutes with safety tools and equipment</w:t>
            </w:r>
          </w:p>
        </w:tc>
        <w:tc>
          <w:tcPr>
            <w:tcW w:w="530" w:type="pct"/>
          </w:tcPr>
          <w:p w14:paraId="12F5A513" w14:textId="64F84952" w:rsidR="003A6AFB" w:rsidRPr="00F35574" w:rsidRDefault="003A6AFB" w:rsidP="00B43467">
            <w:pPr>
              <w:keepNext/>
              <w:keepLines/>
              <w:widowControl w:val="0"/>
              <w:spacing w:before="10" w:after="10"/>
              <w:jc w:val="center"/>
              <w:rPr>
                <w:color w:val="000000"/>
                <w:sz w:val="20"/>
                <w:szCs w:val="20"/>
                <w:lang w:eastAsia="zh-CN"/>
              </w:rPr>
            </w:pPr>
            <w:r w:rsidRPr="00BB2222">
              <w:rPr>
                <w:sz w:val="20"/>
                <w:szCs w:val="20"/>
              </w:rPr>
              <w:t>UNDP</w:t>
            </w:r>
          </w:p>
        </w:tc>
        <w:tc>
          <w:tcPr>
            <w:tcW w:w="683" w:type="pct"/>
          </w:tcPr>
          <w:p w14:paraId="74CA7B81" w14:textId="6DB648DF" w:rsidR="003A6AFB" w:rsidRPr="003A6AFB" w:rsidRDefault="003A6AFB" w:rsidP="00B43467">
            <w:pPr>
              <w:keepNext/>
              <w:keepLines/>
              <w:widowControl w:val="0"/>
              <w:spacing w:before="10" w:after="10"/>
              <w:jc w:val="right"/>
              <w:rPr>
                <w:sz w:val="20"/>
                <w:szCs w:val="20"/>
                <w:lang w:eastAsia="zh-CN"/>
              </w:rPr>
            </w:pPr>
            <w:r w:rsidRPr="003A6AFB">
              <w:rPr>
                <w:sz w:val="20"/>
                <w:szCs w:val="20"/>
                <w:lang w:eastAsia="zh-CN"/>
              </w:rPr>
              <w:t>100,000</w:t>
            </w:r>
          </w:p>
        </w:tc>
      </w:tr>
      <w:tr w:rsidR="003A6AFB" w:rsidRPr="0008688C" w14:paraId="6AB9016C" w14:textId="77777777" w:rsidTr="0008688C">
        <w:trPr>
          <w:trHeight w:val="20"/>
        </w:trPr>
        <w:tc>
          <w:tcPr>
            <w:tcW w:w="3787" w:type="pct"/>
            <w:noWrap/>
          </w:tcPr>
          <w:p w14:paraId="3652BC11" w14:textId="77777777" w:rsidR="003A6AFB" w:rsidRPr="00D11007" w:rsidRDefault="003A6AFB" w:rsidP="00B43467">
            <w:pPr>
              <w:widowControl w:val="0"/>
              <w:spacing w:before="10" w:after="10"/>
              <w:ind w:left="454"/>
              <w:jc w:val="left"/>
              <w:rPr>
                <w:sz w:val="20"/>
                <w:szCs w:val="20"/>
              </w:rPr>
            </w:pPr>
            <w:r w:rsidRPr="00D11007">
              <w:rPr>
                <w:sz w:val="20"/>
                <w:szCs w:val="20"/>
              </w:rPr>
              <w:t>Equip two RAC institutes with trans</w:t>
            </w:r>
            <w:r>
              <w:rPr>
                <w:sz w:val="20"/>
                <w:szCs w:val="20"/>
              </w:rPr>
              <w:t>-</w:t>
            </w:r>
            <w:r w:rsidRPr="00D11007">
              <w:rPr>
                <w:sz w:val="20"/>
                <w:szCs w:val="20"/>
              </w:rPr>
              <w:t>critical CO</w:t>
            </w:r>
            <w:r w:rsidRPr="00D11007">
              <w:rPr>
                <w:sz w:val="20"/>
                <w:szCs w:val="20"/>
                <w:vertAlign w:val="subscript"/>
              </w:rPr>
              <w:t>2</w:t>
            </w:r>
            <w:r w:rsidRPr="00D11007">
              <w:rPr>
                <w:sz w:val="20"/>
                <w:szCs w:val="20"/>
              </w:rPr>
              <w:t xml:space="preserve"> training labs</w:t>
            </w:r>
          </w:p>
        </w:tc>
        <w:tc>
          <w:tcPr>
            <w:tcW w:w="530" w:type="pct"/>
          </w:tcPr>
          <w:p w14:paraId="1F059DDD" w14:textId="2421CBD9" w:rsidR="003A6AFB" w:rsidRPr="00F35574" w:rsidRDefault="003A6AFB" w:rsidP="00B43467">
            <w:pPr>
              <w:keepLines/>
              <w:widowControl w:val="0"/>
              <w:spacing w:before="10" w:after="10"/>
              <w:jc w:val="center"/>
              <w:rPr>
                <w:color w:val="000000"/>
                <w:sz w:val="20"/>
                <w:szCs w:val="20"/>
                <w:lang w:eastAsia="zh-CN"/>
              </w:rPr>
            </w:pPr>
            <w:r w:rsidRPr="00BB2222">
              <w:rPr>
                <w:sz w:val="20"/>
                <w:szCs w:val="20"/>
              </w:rPr>
              <w:t>UNDP</w:t>
            </w:r>
          </w:p>
        </w:tc>
        <w:tc>
          <w:tcPr>
            <w:tcW w:w="683" w:type="pct"/>
          </w:tcPr>
          <w:p w14:paraId="3585D7EA" w14:textId="05168009" w:rsidR="003A6AFB" w:rsidRPr="003A6AFB" w:rsidRDefault="003A6AFB" w:rsidP="00B43467">
            <w:pPr>
              <w:keepLines/>
              <w:widowControl w:val="0"/>
              <w:spacing w:before="10" w:after="10"/>
              <w:jc w:val="right"/>
              <w:rPr>
                <w:sz w:val="20"/>
                <w:szCs w:val="20"/>
                <w:lang w:eastAsia="zh-CN"/>
              </w:rPr>
            </w:pPr>
            <w:r w:rsidRPr="003A6AFB">
              <w:rPr>
                <w:sz w:val="20"/>
                <w:szCs w:val="20"/>
                <w:lang w:eastAsia="zh-CN"/>
              </w:rPr>
              <w:t>70,000</w:t>
            </w:r>
          </w:p>
        </w:tc>
      </w:tr>
      <w:tr w:rsidR="003A6AFB" w:rsidRPr="0008688C" w14:paraId="2B4AC117" w14:textId="77777777" w:rsidTr="0008688C">
        <w:trPr>
          <w:trHeight w:val="20"/>
        </w:trPr>
        <w:tc>
          <w:tcPr>
            <w:tcW w:w="3787" w:type="pct"/>
            <w:noWrap/>
          </w:tcPr>
          <w:p w14:paraId="56788F22" w14:textId="77777777" w:rsidR="003A6AFB" w:rsidRPr="00D11007" w:rsidRDefault="003A6AFB" w:rsidP="00B43467">
            <w:pPr>
              <w:widowControl w:val="0"/>
              <w:spacing w:before="10" w:after="10"/>
              <w:ind w:left="454"/>
              <w:jc w:val="left"/>
              <w:rPr>
                <w:sz w:val="20"/>
                <w:szCs w:val="20"/>
              </w:rPr>
            </w:pPr>
            <w:r w:rsidRPr="00D11007">
              <w:rPr>
                <w:sz w:val="20"/>
                <w:szCs w:val="20"/>
              </w:rPr>
              <w:t>Provide basic safety tools to 500</w:t>
            </w:r>
            <w:r>
              <w:rPr>
                <w:sz w:val="20"/>
                <w:szCs w:val="20"/>
              </w:rPr>
              <w:t xml:space="preserve"> </w:t>
            </w:r>
            <w:r w:rsidRPr="00D11007">
              <w:rPr>
                <w:sz w:val="20"/>
                <w:szCs w:val="20"/>
              </w:rPr>
              <w:t>RAC technicians</w:t>
            </w:r>
          </w:p>
        </w:tc>
        <w:tc>
          <w:tcPr>
            <w:tcW w:w="530" w:type="pct"/>
          </w:tcPr>
          <w:p w14:paraId="6A17F1B4" w14:textId="3F95FD61" w:rsidR="003A6AFB" w:rsidRPr="00F35574" w:rsidRDefault="003A6AFB" w:rsidP="00B43467">
            <w:pPr>
              <w:keepLines/>
              <w:widowControl w:val="0"/>
              <w:spacing w:before="10" w:after="10"/>
              <w:jc w:val="center"/>
              <w:rPr>
                <w:color w:val="000000"/>
                <w:sz w:val="20"/>
                <w:szCs w:val="20"/>
                <w:lang w:eastAsia="zh-CN"/>
              </w:rPr>
            </w:pPr>
            <w:r w:rsidRPr="00BB2222">
              <w:rPr>
                <w:sz w:val="20"/>
                <w:szCs w:val="20"/>
              </w:rPr>
              <w:t>UNDP</w:t>
            </w:r>
          </w:p>
        </w:tc>
        <w:tc>
          <w:tcPr>
            <w:tcW w:w="683" w:type="pct"/>
          </w:tcPr>
          <w:p w14:paraId="33A064E0" w14:textId="4B3A97D6" w:rsidR="003A6AFB" w:rsidRPr="003A6AFB" w:rsidRDefault="003A6AFB" w:rsidP="00B43467">
            <w:pPr>
              <w:keepLines/>
              <w:widowControl w:val="0"/>
              <w:spacing w:before="10" w:after="10"/>
              <w:jc w:val="right"/>
              <w:rPr>
                <w:sz w:val="20"/>
                <w:szCs w:val="20"/>
                <w:lang w:eastAsia="zh-CN"/>
              </w:rPr>
            </w:pPr>
            <w:r w:rsidRPr="003A6AFB">
              <w:rPr>
                <w:sz w:val="20"/>
                <w:szCs w:val="20"/>
                <w:lang w:eastAsia="zh-CN"/>
              </w:rPr>
              <w:t>100,000</w:t>
            </w:r>
          </w:p>
        </w:tc>
      </w:tr>
      <w:tr w:rsidR="007367C3" w:rsidRPr="0008688C" w14:paraId="0499A154" w14:textId="77777777" w:rsidTr="0008688C">
        <w:trPr>
          <w:trHeight w:val="20"/>
        </w:trPr>
        <w:tc>
          <w:tcPr>
            <w:tcW w:w="5000" w:type="pct"/>
            <w:gridSpan w:val="3"/>
          </w:tcPr>
          <w:p w14:paraId="6DDE4F6B" w14:textId="2A970F1C" w:rsidR="007367C3" w:rsidRPr="007454DC" w:rsidRDefault="007367C3" w:rsidP="00B43467">
            <w:pPr>
              <w:widowControl w:val="0"/>
              <w:spacing w:before="10" w:after="10"/>
              <w:jc w:val="left"/>
              <w:rPr>
                <w:i/>
                <w:iCs/>
                <w:color w:val="000000"/>
                <w:sz w:val="20"/>
                <w:szCs w:val="20"/>
                <w:lang w:eastAsia="zh-CN"/>
              </w:rPr>
            </w:pPr>
            <w:r w:rsidRPr="001C2E2C">
              <w:rPr>
                <w:i/>
                <w:iCs/>
                <w:color w:val="000000"/>
                <w:sz w:val="20"/>
                <w:szCs w:val="20"/>
                <w:lang w:eastAsia="zh-CN"/>
              </w:rPr>
              <w:t xml:space="preserve">Refrigerant recovery </w:t>
            </w:r>
            <w:r>
              <w:rPr>
                <w:i/>
                <w:iCs/>
                <w:color w:val="000000"/>
                <w:sz w:val="20"/>
                <w:szCs w:val="20"/>
                <w:lang w:eastAsia="zh-CN"/>
              </w:rPr>
              <w:t xml:space="preserve">and reuse scheme </w:t>
            </w:r>
            <w:r w:rsidRPr="00F35574">
              <w:rPr>
                <w:i/>
                <w:iCs/>
                <w:color w:val="000000"/>
                <w:sz w:val="20"/>
                <w:szCs w:val="20"/>
                <w:lang w:eastAsia="zh-CN"/>
              </w:rPr>
              <w:t>(</w:t>
            </w:r>
            <w:r w:rsidR="00A9677F">
              <w:rPr>
                <w:i/>
                <w:iCs/>
                <w:color w:val="000000"/>
                <w:sz w:val="20"/>
                <w:szCs w:val="20"/>
                <w:lang w:eastAsia="zh-CN"/>
              </w:rPr>
              <w:t>US $</w:t>
            </w:r>
            <w:r w:rsidR="009E77A8">
              <w:rPr>
                <w:i/>
                <w:iCs/>
                <w:color w:val="000000"/>
                <w:sz w:val="20"/>
                <w:szCs w:val="20"/>
                <w:lang w:eastAsia="zh-CN"/>
              </w:rPr>
              <w:t>15</w:t>
            </w:r>
            <w:r w:rsidRPr="001C2E2C">
              <w:rPr>
                <w:i/>
                <w:iCs/>
                <w:color w:val="000000"/>
                <w:sz w:val="20"/>
                <w:szCs w:val="20"/>
                <w:lang w:eastAsia="zh-CN"/>
              </w:rPr>
              <w:t>,000</w:t>
            </w:r>
            <w:r>
              <w:rPr>
                <w:i/>
                <w:iCs/>
                <w:color w:val="000000"/>
                <w:sz w:val="20"/>
                <w:szCs w:val="20"/>
                <w:lang w:eastAsia="zh-CN"/>
              </w:rPr>
              <w:t>)</w:t>
            </w:r>
          </w:p>
        </w:tc>
      </w:tr>
      <w:tr w:rsidR="007367C3" w:rsidRPr="0008688C" w14:paraId="58AEC8E2" w14:textId="77777777" w:rsidTr="0008688C">
        <w:trPr>
          <w:trHeight w:val="20"/>
        </w:trPr>
        <w:tc>
          <w:tcPr>
            <w:tcW w:w="3787" w:type="pct"/>
            <w:noWrap/>
          </w:tcPr>
          <w:p w14:paraId="14CEC4E5" w14:textId="77777777" w:rsidR="007367C3" w:rsidRPr="00B4676F" w:rsidRDefault="007367C3" w:rsidP="00B43467">
            <w:pPr>
              <w:widowControl w:val="0"/>
              <w:spacing w:before="10" w:after="10"/>
              <w:ind w:left="454"/>
              <w:jc w:val="left"/>
              <w:rPr>
                <w:sz w:val="20"/>
                <w:szCs w:val="20"/>
              </w:rPr>
            </w:pPr>
            <w:r w:rsidRPr="00B4676F">
              <w:rPr>
                <w:sz w:val="20"/>
                <w:szCs w:val="20"/>
              </w:rPr>
              <w:t>Assess practices of single use cylinders disposal</w:t>
            </w:r>
          </w:p>
        </w:tc>
        <w:tc>
          <w:tcPr>
            <w:tcW w:w="530" w:type="pct"/>
          </w:tcPr>
          <w:p w14:paraId="5B645391" w14:textId="2137BEFD" w:rsidR="007367C3" w:rsidRPr="00162F7E" w:rsidRDefault="002F7975" w:rsidP="00B43467">
            <w:pPr>
              <w:widowControl w:val="0"/>
              <w:spacing w:before="10" w:after="10"/>
              <w:jc w:val="center"/>
              <w:rPr>
                <w:sz w:val="20"/>
                <w:szCs w:val="20"/>
              </w:rPr>
            </w:pPr>
            <w:r w:rsidRPr="00162F7E">
              <w:rPr>
                <w:sz w:val="20"/>
                <w:szCs w:val="20"/>
              </w:rPr>
              <w:t>UNDP</w:t>
            </w:r>
          </w:p>
        </w:tc>
        <w:tc>
          <w:tcPr>
            <w:tcW w:w="683" w:type="pct"/>
          </w:tcPr>
          <w:p w14:paraId="32E6BB5E" w14:textId="31E01884" w:rsidR="007367C3" w:rsidRPr="00577E7F" w:rsidRDefault="002F7975" w:rsidP="00B43467">
            <w:pPr>
              <w:widowControl w:val="0"/>
              <w:spacing w:before="10" w:after="10"/>
              <w:jc w:val="right"/>
              <w:rPr>
                <w:sz w:val="20"/>
                <w:szCs w:val="20"/>
              </w:rPr>
            </w:pPr>
            <w:r>
              <w:rPr>
                <w:sz w:val="20"/>
                <w:szCs w:val="20"/>
              </w:rPr>
              <w:t>15,000</w:t>
            </w:r>
          </w:p>
        </w:tc>
      </w:tr>
      <w:tr w:rsidR="007367C3" w:rsidRPr="0008688C" w14:paraId="10B8EF03" w14:textId="77777777" w:rsidTr="0008688C">
        <w:trPr>
          <w:trHeight w:val="20"/>
        </w:trPr>
        <w:tc>
          <w:tcPr>
            <w:tcW w:w="5000" w:type="pct"/>
            <w:gridSpan w:val="3"/>
          </w:tcPr>
          <w:p w14:paraId="5DB8AC5A" w14:textId="1EBD32E3" w:rsidR="007367C3" w:rsidRPr="00F35574" w:rsidRDefault="007367C3" w:rsidP="00B43467">
            <w:pPr>
              <w:keepNext/>
              <w:keepLines/>
              <w:widowControl w:val="0"/>
              <w:spacing w:before="10" w:after="10"/>
              <w:jc w:val="left"/>
              <w:rPr>
                <w:i/>
                <w:iCs/>
                <w:color w:val="000000"/>
                <w:sz w:val="20"/>
                <w:szCs w:val="20"/>
                <w:lang w:eastAsia="zh-CN"/>
              </w:rPr>
            </w:pPr>
            <w:r>
              <w:rPr>
                <w:i/>
                <w:iCs/>
                <w:color w:val="000000"/>
                <w:sz w:val="20"/>
                <w:szCs w:val="20"/>
                <w:lang w:eastAsia="zh-CN"/>
              </w:rPr>
              <w:t>Pilot project for c</w:t>
            </w:r>
            <w:r w:rsidRPr="007906F4">
              <w:rPr>
                <w:i/>
                <w:iCs/>
                <w:color w:val="000000"/>
                <w:sz w:val="20"/>
                <w:szCs w:val="20"/>
                <w:lang w:eastAsia="zh-CN"/>
              </w:rPr>
              <w:t>ommercial refrigeration sector</w:t>
            </w:r>
            <w:r>
              <w:rPr>
                <w:i/>
                <w:iCs/>
                <w:color w:val="000000"/>
                <w:sz w:val="20"/>
                <w:szCs w:val="20"/>
                <w:lang w:eastAsia="zh-CN"/>
              </w:rPr>
              <w:t xml:space="preserve"> </w:t>
            </w:r>
            <w:r w:rsidRPr="00F35574">
              <w:rPr>
                <w:i/>
                <w:iCs/>
                <w:color w:val="000000"/>
                <w:sz w:val="20"/>
                <w:szCs w:val="20"/>
                <w:lang w:eastAsia="zh-CN"/>
              </w:rPr>
              <w:t>(</w:t>
            </w:r>
            <w:r w:rsidR="00A9677F">
              <w:rPr>
                <w:i/>
                <w:iCs/>
                <w:color w:val="000000"/>
                <w:sz w:val="20"/>
                <w:szCs w:val="20"/>
                <w:lang w:eastAsia="zh-CN"/>
              </w:rPr>
              <w:t>US $</w:t>
            </w:r>
            <w:r w:rsidR="002F7975">
              <w:rPr>
                <w:i/>
                <w:iCs/>
                <w:color w:val="000000"/>
                <w:sz w:val="20"/>
                <w:szCs w:val="20"/>
                <w:lang w:eastAsia="zh-CN"/>
              </w:rPr>
              <w:t>81</w:t>
            </w:r>
            <w:r w:rsidRPr="00E272CE">
              <w:rPr>
                <w:i/>
                <w:iCs/>
                <w:color w:val="000000"/>
                <w:sz w:val="20"/>
                <w:szCs w:val="20"/>
                <w:lang w:eastAsia="zh-CN"/>
              </w:rPr>
              <w:t>5</w:t>
            </w:r>
            <w:r>
              <w:rPr>
                <w:i/>
                <w:iCs/>
                <w:color w:val="000000"/>
                <w:sz w:val="20"/>
                <w:szCs w:val="20"/>
                <w:lang w:eastAsia="zh-CN"/>
              </w:rPr>
              <w:t>,000</w:t>
            </w:r>
            <w:r w:rsidRPr="00F35574">
              <w:rPr>
                <w:i/>
                <w:iCs/>
                <w:color w:val="000000"/>
                <w:sz w:val="20"/>
                <w:szCs w:val="20"/>
                <w:lang w:eastAsia="zh-CN"/>
              </w:rPr>
              <w:t>)</w:t>
            </w:r>
          </w:p>
        </w:tc>
      </w:tr>
      <w:tr w:rsidR="002F7975" w:rsidRPr="0008688C" w14:paraId="684CFFC3" w14:textId="77777777" w:rsidTr="0008688C">
        <w:trPr>
          <w:trHeight w:val="20"/>
        </w:trPr>
        <w:tc>
          <w:tcPr>
            <w:tcW w:w="3787" w:type="pct"/>
            <w:noWrap/>
          </w:tcPr>
          <w:p w14:paraId="21B5F24D" w14:textId="14F4F119" w:rsidR="002F7975" w:rsidRPr="00AB0269" w:rsidRDefault="002F7975" w:rsidP="00B43467">
            <w:pPr>
              <w:widowControl w:val="0"/>
              <w:spacing w:before="10" w:after="10"/>
              <w:ind w:left="454"/>
              <w:jc w:val="left"/>
              <w:rPr>
                <w:color w:val="7F7F7F" w:themeColor="text1" w:themeTint="80"/>
                <w:sz w:val="20"/>
                <w:szCs w:val="20"/>
              </w:rPr>
            </w:pPr>
            <w:r w:rsidRPr="00D02766">
              <w:rPr>
                <w:color w:val="000000" w:themeColor="text1"/>
                <w:sz w:val="20"/>
                <w:szCs w:val="20"/>
              </w:rPr>
              <w:t>Identify suit</w:t>
            </w:r>
            <w:r w:rsidR="000B5C85">
              <w:rPr>
                <w:color w:val="000000" w:themeColor="text1"/>
                <w:sz w:val="20"/>
                <w:szCs w:val="20"/>
              </w:rPr>
              <w:t>able </w:t>
            </w:r>
            <w:r w:rsidRPr="00D02766">
              <w:rPr>
                <w:color w:val="000000" w:themeColor="text1"/>
                <w:sz w:val="20"/>
                <w:szCs w:val="20"/>
              </w:rPr>
              <w:t>candidates for the pilots including preliminary assessment</w:t>
            </w:r>
          </w:p>
        </w:tc>
        <w:tc>
          <w:tcPr>
            <w:tcW w:w="530" w:type="pct"/>
          </w:tcPr>
          <w:p w14:paraId="5C1D2DE4" w14:textId="618B1A5F"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66766D53" w14:textId="307F923E" w:rsidR="002F7975" w:rsidRPr="002F7975" w:rsidRDefault="002F7975" w:rsidP="00B43467">
            <w:pPr>
              <w:keepNext/>
              <w:keepLines/>
              <w:widowControl w:val="0"/>
              <w:spacing w:before="10" w:after="10"/>
              <w:jc w:val="right"/>
              <w:rPr>
                <w:sz w:val="20"/>
                <w:szCs w:val="20"/>
                <w:lang w:eastAsia="zh-CN"/>
              </w:rPr>
            </w:pPr>
            <w:r w:rsidRPr="002F7975">
              <w:rPr>
                <w:sz w:val="20"/>
                <w:szCs w:val="20"/>
              </w:rPr>
              <w:t>25,000</w:t>
            </w:r>
          </w:p>
        </w:tc>
      </w:tr>
      <w:tr w:rsidR="002F7975" w:rsidRPr="0008688C" w14:paraId="5673BFA1" w14:textId="77777777" w:rsidTr="0008688C">
        <w:trPr>
          <w:trHeight w:val="20"/>
        </w:trPr>
        <w:tc>
          <w:tcPr>
            <w:tcW w:w="3787" w:type="pct"/>
            <w:noWrap/>
          </w:tcPr>
          <w:p w14:paraId="6CFCCA48" w14:textId="77777777" w:rsidR="002F7975" w:rsidRPr="00AB0269" w:rsidRDefault="002F7975" w:rsidP="00B43467">
            <w:pPr>
              <w:widowControl w:val="0"/>
              <w:spacing w:before="10" w:after="10"/>
              <w:ind w:left="454"/>
              <w:jc w:val="left"/>
              <w:rPr>
                <w:color w:val="7F7F7F" w:themeColor="text1" w:themeTint="80"/>
                <w:sz w:val="20"/>
                <w:szCs w:val="20"/>
              </w:rPr>
            </w:pPr>
            <w:r w:rsidRPr="00D02766">
              <w:rPr>
                <w:color w:val="000000" w:themeColor="text1"/>
                <w:sz w:val="20"/>
                <w:szCs w:val="20"/>
              </w:rPr>
              <w:t xml:space="preserve">Conduct </w:t>
            </w:r>
            <w:r>
              <w:rPr>
                <w:color w:val="000000" w:themeColor="text1"/>
                <w:sz w:val="20"/>
                <w:szCs w:val="20"/>
              </w:rPr>
              <w:t>four</w:t>
            </w:r>
            <w:r w:rsidRPr="00D02766">
              <w:rPr>
                <w:color w:val="000000" w:themeColor="text1"/>
                <w:sz w:val="20"/>
                <w:szCs w:val="20"/>
              </w:rPr>
              <w:t xml:space="preserve"> pilot projects on R-290 </w:t>
            </w:r>
            <w:r>
              <w:rPr>
                <w:color w:val="000000" w:themeColor="text1"/>
                <w:sz w:val="20"/>
                <w:szCs w:val="20"/>
              </w:rPr>
              <w:t>m</w:t>
            </w:r>
            <w:r w:rsidRPr="00D02766">
              <w:rPr>
                <w:color w:val="000000" w:themeColor="text1"/>
                <w:sz w:val="20"/>
                <w:szCs w:val="20"/>
              </w:rPr>
              <w:t>onoblocs in cold rooms for food storage and preservation, including equipment, installation, commissioning and training</w:t>
            </w:r>
          </w:p>
        </w:tc>
        <w:tc>
          <w:tcPr>
            <w:tcW w:w="530" w:type="pct"/>
          </w:tcPr>
          <w:p w14:paraId="38E92252" w14:textId="291A254C"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62D6687F" w14:textId="6B15A71A" w:rsidR="002F7975" w:rsidRPr="002F7975" w:rsidRDefault="002F7975" w:rsidP="00B43467">
            <w:pPr>
              <w:keepNext/>
              <w:keepLines/>
              <w:widowControl w:val="0"/>
              <w:spacing w:before="10" w:after="10"/>
              <w:jc w:val="right"/>
              <w:rPr>
                <w:sz w:val="20"/>
                <w:szCs w:val="20"/>
                <w:lang w:eastAsia="zh-CN"/>
              </w:rPr>
            </w:pPr>
            <w:r w:rsidRPr="002F7975">
              <w:rPr>
                <w:sz w:val="20"/>
                <w:szCs w:val="20"/>
              </w:rPr>
              <w:t>200,000</w:t>
            </w:r>
          </w:p>
        </w:tc>
      </w:tr>
      <w:tr w:rsidR="002F7975" w:rsidRPr="0008688C" w14:paraId="65F8CB70" w14:textId="77777777" w:rsidTr="0008688C">
        <w:trPr>
          <w:trHeight w:val="20"/>
        </w:trPr>
        <w:tc>
          <w:tcPr>
            <w:tcW w:w="3787" w:type="pct"/>
            <w:noWrap/>
          </w:tcPr>
          <w:p w14:paraId="318B681E" w14:textId="779308B2" w:rsidR="002F7975" w:rsidRPr="002F7975" w:rsidRDefault="002F7975" w:rsidP="00B43467">
            <w:pPr>
              <w:widowControl w:val="0"/>
              <w:spacing w:before="10" w:after="10"/>
              <w:ind w:left="454"/>
              <w:jc w:val="left"/>
              <w:rPr>
                <w:color w:val="7F7F7F" w:themeColor="text1" w:themeTint="80"/>
                <w:sz w:val="20"/>
                <w:szCs w:val="20"/>
              </w:rPr>
            </w:pPr>
            <w:r w:rsidRPr="002F7975">
              <w:rPr>
                <w:color w:val="000000" w:themeColor="text1"/>
                <w:sz w:val="20"/>
                <w:szCs w:val="20"/>
              </w:rPr>
              <w:t>Demonstrate the use of natural refrigerants in an indirect glycol/chilled water-cooling systems in large cold room or industrial warehouse cooling application</w:t>
            </w:r>
          </w:p>
        </w:tc>
        <w:tc>
          <w:tcPr>
            <w:tcW w:w="530" w:type="pct"/>
          </w:tcPr>
          <w:p w14:paraId="4C261E90" w14:textId="2A29BD0A"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6D6F6814" w14:textId="1E45E0E8" w:rsidR="002F7975" w:rsidRPr="002F7975" w:rsidRDefault="002F7975" w:rsidP="00B43467">
            <w:pPr>
              <w:keepNext/>
              <w:keepLines/>
              <w:widowControl w:val="0"/>
              <w:spacing w:before="10" w:after="10"/>
              <w:jc w:val="right"/>
              <w:rPr>
                <w:sz w:val="20"/>
                <w:szCs w:val="20"/>
                <w:lang w:eastAsia="zh-CN"/>
              </w:rPr>
            </w:pPr>
            <w:r w:rsidRPr="002F7975">
              <w:rPr>
                <w:sz w:val="20"/>
                <w:szCs w:val="20"/>
              </w:rPr>
              <w:t>250,000</w:t>
            </w:r>
          </w:p>
        </w:tc>
      </w:tr>
      <w:tr w:rsidR="002F7975" w:rsidRPr="0008688C" w14:paraId="42FD0639" w14:textId="77777777" w:rsidTr="0008688C">
        <w:trPr>
          <w:trHeight w:val="20"/>
        </w:trPr>
        <w:tc>
          <w:tcPr>
            <w:tcW w:w="3787" w:type="pct"/>
            <w:noWrap/>
          </w:tcPr>
          <w:p w14:paraId="14A1716A" w14:textId="402320E1" w:rsidR="002F7975" w:rsidRPr="002F7975" w:rsidRDefault="002F7975" w:rsidP="00B43467">
            <w:pPr>
              <w:widowControl w:val="0"/>
              <w:spacing w:before="10" w:after="10"/>
              <w:ind w:left="454"/>
              <w:jc w:val="left"/>
              <w:rPr>
                <w:color w:val="7F7F7F" w:themeColor="text1" w:themeTint="80"/>
                <w:sz w:val="20"/>
                <w:szCs w:val="20"/>
              </w:rPr>
            </w:pPr>
            <w:r w:rsidRPr="002F7975">
              <w:rPr>
                <w:color w:val="000000" w:themeColor="text1"/>
                <w:sz w:val="20"/>
                <w:szCs w:val="20"/>
              </w:rPr>
              <w:t>Demonstration of replacement of a multi-split commercial AC system using</w:t>
            </w:r>
            <w:r w:rsidRPr="002F7975">
              <w:rPr>
                <w:color w:val="000000" w:themeColor="text1"/>
                <w:sz w:val="20"/>
                <w:szCs w:val="20"/>
              </w:rPr>
              <w:br/>
              <w:t>R-410A with R-290-based centralized AC system</w:t>
            </w:r>
          </w:p>
        </w:tc>
        <w:tc>
          <w:tcPr>
            <w:tcW w:w="530" w:type="pct"/>
          </w:tcPr>
          <w:p w14:paraId="1088AE4D" w14:textId="79D1E790"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66937BB0" w14:textId="04AD83DD" w:rsidR="002F7975" w:rsidRPr="002F7975" w:rsidRDefault="002F7975" w:rsidP="00B43467">
            <w:pPr>
              <w:keepNext/>
              <w:keepLines/>
              <w:widowControl w:val="0"/>
              <w:spacing w:before="10" w:after="10"/>
              <w:jc w:val="right"/>
              <w:rPr>
                <w:sz w:val="20"/>
                <w:szCs w:val="20"/>
                <w:lang w:eastAsia="zh-CN"/>
              </w:rPr>
            </w:pPr>
            <w:r w:rsidRPr="002F7975">
              <w:rPr>
                <w:sz w:val="20"/>
                <w:szCs w:val="20"/>
              </w:rPr>
              <w:t>300,000</w:t>
            </w:r>
          </w:p>
        </w:tc>
      </w:tr>
      <w:tr w:rsidR="002F7975" w:rsidRPr="0008688C" w14:paraId="63C6C9FE" w14:textId="77777777" w:rsidTr="0008688C">
        <w:trPr>
          <w:trHeight w:val="20"/>
        </w:trPr>
        <w:tc>
          <w:tcPr>
            <w:tcW w:w="3787" w:type="pct"/>
            <w:noWrap/>
          </w:tcPr>
          <w:p w14:paraId="7FE49923" w14:textId="77777777" w:rsidR="002F7975" w:rsidRPr="002F7975" w:rsidRDefault="002F7975" w:rsidP="00B43467">
            <w:pPr>
              <w:widowControl w:val="0"/>
              <w:spacing w:before="10" w:after="10"/>
              <w:ind w:left="454"/>
              <w:jc w:val="left"/>
              <w:rPr>
                <w:color w:val="7F7F7F" w:themeColor="text1" w:themeTint="80"/>
                <w:sz w:val="20"/>
                <w:szCs w:val="20"/>
              </w:rPr>
            </w:pPr>
            <w:r w:rsidRPr="002F7975">
              <w:rPr>
                <w:color w:val="000000" w:themeColor="text1"/>
                <w:sz w:val="20"/>
                <w:szCs w:val="20"/>
              </w:rPr>
              <w:t>Monitoring and evaluation of project impacts and energy efficiency improvements, and provide training to technicians and end-users</w:t>
            </w:r>
          </w:p>
        </w:tc>
        <w:tc>
          <w:tcPr>
            <w:tcW w:w="530" w:type="pct"/>
          </w:tcPr>
          <w:p w14:paraId="7FD3CB26" w14:textId="0FA87534"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7B255F52" w14:textId="4CA4FD0B" w:rsidR="002F7975" w:rsidRPr="002F7975" w:rsidRDefault="002F7975" w:rsidP="00B43467">
            <w:pPr>
              <w:keepNext/>
              <w:keepLines/>
              <w:widowControl w:val="0"/>
              <w:spacing w:before="10" w:after="10"/>
              <w:jc w:val="right"/>
              <w:rPr>
                <w:sz w:val="20"/>
                <w:szCs w:val="20"/>
                <w:lang w:eastAsia="zh-CN"/>
              </w:rPr>
            </w:pPr>
            <w:r w:rsidRPr="002F7975">
              <w:rPr>
                <w:sz w:val="20"/>
                <w:szCs w:val="20"/>
              </w:rPr>
              <w:t>20,000</w:t>
            </w:r>
          </w:p>
        </w:tc>
      </w:tr>
      <w:tr w:rsidR="007367C3" w:rsidRPr="0008688C" w14:paraId="5C282F11" w14:textId="77777777" w:rsidTr="0008688C">
        <w:trPr>
          <w:trHeight w:val="20"/>
        </w:trPr>
        <w:tc>
          <w:tcPr>
            <w:tcW w:w="3787" w:type="pct"/>
            <w:noWrap/>
          </w:tcPr>
          <w:p w14:paraId="443CA744" w14:textId="690CE1FE" w:rsidR="007367C3" w:rsidRPr="00AB0269" w:rsidRDefault="007367C3" w:rsidP="00B43467">
            <w:pPr>
              <w:widowControl w:val="0"/>
              <w:spacing w:before="10" w:after="10"/>
              <w:ind w:left="454"/>
              <w:jc w:val="left"/>
              <w:rPr>
                <w:color w:val="7F7F7F" w:themeColor="text1" w:themeTint="80"/>
                <w:sz w:val="20"/>
                <w:szCs w:val="20"/>
              </w:rPr>
            </w:pPr>
            <w:r w:rsidRPr="00600F0E">
              <w:rPr>
                <w:color w:val="000000" w:themeColor="text1"/>
                <w:sz w:val="20"/>
                <w:szCs w:val="20"/>
              </w:rPr>
              <w:t>Site visits for importers to understand new technologies</w:t>
            </w:r>
          </w:p>
        </w:tc>
        <w:tc>
          <w:tcPr>
            <w:tcW w:w="530" w:type="pct"/>
          </w:tcPr>
          <w:p w14:paraId="65E9A9DA" w14:textId="7DE90C5E" w:rsidR="007367C3" w:rsidRPr="00F35574" w:rsidRDefault="002F7975" w:rsidP="00B43467">
            <w:pPr>
              <w:keepNext/>
              <w:keepLines/>
              <w:widowControl w:val="0"/>
              <w:spacing w:before="10" w:after="10"/>
              <w:jc w:val="center"/>
              <w:rPr>
                <w:color w:val="000000"/>
                <w:sz w:val="20"/>
                <w:szCs w:val="20"/>
                <w:lang w:eastAsia="zh-CN"/>
              </w:rPr>
            </w:pPr>
            <w:r>
              <w:rPr>
                <w:color w:val="000000"/>
                <w:sz w:val="20"/>
                <w:szCs w:val="20"/>
                <w:lang w:eastAsia="zh-CN"/>
              </w:rPr>
              <w:t>UNDP</w:t>
            </w:r>
          </w:p>
        </w:tc>
        <w:tc>
          <w:tcPr>
            <w:tcW w:w="683" w:type="pct"/>
          </w:tcPr>
          <w:p w14:paraId="5025FB58" w14:textId="3ABBC7C4" w:rsidR="007367C3" w:rsidRPr="00577E7F" w:rsidRDefault="002F7975" w:rsidP="00B43467">
            <w:pPr>
              <w:keepNext/>
              <w:keepLines/>
              <w:widowControl w:val="0"/>
              <w:spacing w:before="10" w:after="10"/>
              <w:jc w:val="right"/>
              <w:rPr>
                <w:sz w:val="20"/>
                <w:szCs w:val="20"/>
                <w:lang w:eastAsia="zh-CN"/>
              </w:rPr>
            </w:pPr>
            <w:r>
              <w:rPr>
                <w:sz w:val="20"/>
                <w:szCs w:val="20"/>
                <w:lang w:eastAsia="zh-CN"/>
              </w:rPr>
              <w:t>20,000</w:t>
            </w:r>
          </w:p>
        </w:tc>
      </w:tr>
      <w:tr w:rsidR="007367C3" w:rsidRPr="0008688C" w14:paraId="5109349D" w14:textId="77777777" w:rsidTr="0008688C">
        <w:trPr>
          <w:trHeight w:val="20"/>
        </w:trPr>
        <w:tc>
          <w:tcPr>
            <w:tcW w:w="5000" w:type="pct"/>
            <w:gridSpan w:val="3"/>
          </w:tcPr>
          <w:p w14:paraId="0CA27FB0" w14:textId="0A172B9C" w:rsidR="007367C3" w:rsidRPr="00F35574" w:rsidRDefault="007367C3" w:rsidP="00B43467">
            <w:pPr>
              <w:keepNext/>
              <w:keepLines/>
              <w:widowControl w:val="0"/>
              <w:spacing w:before="10" w:after="10"/>
              <w:jc w:val="left"/>
              <w:rPr>
                <w:i/>
                <w:iCs/>
                <w:color w:val="000000"/>
                <w:sz w:val="20"/>
                <w:szCs w:val="20"/>
                <w:lang w:eastAsia="zh-CN"/>
              </w:rPr>
            </w:pPr>
            <w:r w:rsidRPr="00E272CE">
              <w:rPr>
                <w:i/>
                <w:iCs/>
                <w:color w:val="000000"/>
                <w:sz w:val="20"/>
                <w:szCs w:val="20"/>
                <w:lang w:eastAsia="zh-CN"/>
              </w:rPr>
              <w:t xml:space="preserve">Cold chain </w:t>
            </w:r>
            <w:r>
              <w:rPr>
                <w:i/>
                <w:iCs/>
                <w:color w:val="000000"/>
                <w:sz w:val="20"/>
                <w:szCs w:val="20"/>
                <w:lang w:eastAsia="zh-CN"/>
              </w:rPr>
              <w:t xml:space="preserve">national </w:t>
            </w:r>
            <w:r w:rsidRPr="00E272CE">
              <w:rPr>
                <w:i/>
                <w:iCs/>
                <w:color w:val="000000"/>
                <w:sz w:val="20"/>
                <w:szCs w:val="20"/>
                <w:lang w:eastAsia="zh-CN"/>
              </w:rPr>
              <w:t>action plan</w:t>
            </w:r>
            <w:r>
              <w:rPr>
                <w:i/>
                <w:iCs/>
                <w:color w:val="000000"/>
                <w:sz w:val="20"/>
                <w:szCs w:val="20"/>
                <w:lang w:eastAsia="zh-CN"/>
              </w:rPr>
              <w:t xml:space="preserve"> </w:t>
            </w:r>
            <w:r w:rsidRPr="00F35574">
              <w:rPr>
                <w:i/>
                <w:iCs/>
                <w:color w:val="000000"/>
                <w:sz w:val="20"/>
                <w:szCs w:val="20"/>
                <w:lang w:eastAsia="zh-CN"/>
              </w:rPr>
              <w:t>(</w:t>
            </w:r>
            <w:r w:rsidR="00A9677F">
              <w:rPr>
                <w:i/>
                <w:iCs/>
                <w:color w:val="000000"/>
                <w:sz w:val="20"/>
                <w:szCs w:val="20"/>
                <w:lang w:eastAsia="zh-CN"/>
              </w:rPr>
              <w:t>US $</w:t>
            </w:r>
            <w:r w:rsidRPr="00E272CE">
              <w:rPr>
                <w:i/>
                <w:iCs/>
                <w:color w:val="000000"/>
                <w:sz w:val="20"/>
                <w:szCs w:val="20"/>
                <w:lang w:eastAsia="zh-CN"/>
              </w:rPr>
              <w:t>180,000</w:t>
            </w:r>
            <w:r w:rsidRPr="00F35574">
              <w:rPr>
                <w:i/>
                <w:iCs/>
                <w:color w:val="000000"/>
                <w:sz w:val="20"/>
                <w:szCs w:val="20"/>
                <w:lang w:eastAsia="zh-CN"/>
              </w:rPr>
              <w:t>)</w:t>
            </w:r>
          </w:p>
        </w:tc>
      </w:tr>
      <w:tr w:rsidR="002F7975" w:rsidRPr="0008688C" w14:paraId="50EA3061" w14:textId="77777777" w:rsidTr="0008688C">
        <w:trPr>
          <w:trHeight w:val="20"/>
        </w:trPr>
        <w:tc>
          <w:tcPr>
            <w:tcW w:w="3787" w:type="pct"/>
            <w:noWrap/>
          </w:tcPr>
          <w:p w14:paraId="69345548" w14:textId="77777777" w:rsidR="002F7975" w:rsidRPr="00FF2C54" w:rsidRDefault="002F7975" w:rsidP="00B43467">
            <w:pPr>
              <w:widowControl w:val="0"/>
              <w:spacing w:before="10" w:after="10"/>
              <w:ind w:left="454"/>
              <w:jc w:val="left"/>
              <w:rPr>
                <w:sz w:val="20"/>
                <w:szCs w:val="20"/>
              </w:rPr>
            </w:pPr>
            <w:r w:rsidRPr="00FF2C54">
              <w:rPr>
                <w:sz w:val="20"/>
                <w:szCs w:val="20"/>
              </w:rPr>
              <w:t>Three workshops for cold chain service providers</w:t>
            </w:r>
          </w:p>
        </w:tc>
        <w:tc>
          <w:tcPr>
            <w:tcW w:w="530" w:type="pct"/>
          </w:tcPr>
          <w:p w14:paraId="17B89ABA" w14:textId="4A69A677"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201496CE" w14:textId="52240E9A" w:rsidR="002F7975" w:rsidRPr="002F7975" w:rsidRDefault="002F7975" w:rsidP="00B43467">
            <w:pPr>
              <w:keepNext/>
              <w:keepLines/>
              <w:widowControl w:val="0"/>
              <w:spacing w:before="10" w:after="10"/>
              <w:jc w:val="right"/>
              <w:rPr>
                <w:sz w:val="20"/>
                <w:szCs w:val="20"/>
                <w:lang w:eastAsia="zh-CN"/>
              </w:rPr>
            </w:pPr>
            <w:r w:rsidRPr="002F7975">
              <w:rPr>
                <w:sz w:val="20"/>
                <w:szCs w:val="20"/>
                <w:lang w:eastAsia="zh-CN"/>
              </w:rPr>
              <w:t>30,000</w:t>
            </w:r>
          </w:p>
        </w:tc>
      </w:tr>
      <w:tr w:rsidR="002F7975" w:rsidRPr="0008688C" w14:paraId="22E3E1F1" w14:textId="77777777" w:rsidTr="0008688C">
        <w:trPr>
          <w:trHeight w:val="20"/>
        </w:trPr>
        <w:tc>
          <w:tcPr>
            <w:tcW w:w="3787" w:type="pct"/>
            <w:noWrap/>
          </w:tcPr>
          <w:p w14:paraId="434EE762" w14:textId="77777777" w:rsidR="002F7975" w:rsidRPr="00DA5B55" w:rsidRDefault="002F7975" w:rsidP="00B43467">
            <w:pPr>
              <w:widowControl w:val="0"/>
              <w:spacing w:before="10" w:after="10"/>
              <w:ind w:left="454"/>
              <w:jc w:val="left"/>
              <w:rPr>
                <w:sz w:val="20"/>
                <w:szCs w:val="20"/>
              </w:rPr>
            </w:pPr>
            <w:r w:rsidRPr="00DA5B55">
              <w:rPr>
                <w:sz w:val="20"/>
                <w:szCs w:val="20"/>
              </w:rPr>
              <w:t>Collect data through sites visits and consultations</w:t>
            </w:r>
          </w:p>
        </w:tc>
        <w:tc>
          <w:tcPr>
            <w:tcW w:w="530" w:type="pct"/>
          </w:tcPr>
          <w:p w14:paraId="450F74E4" w14:textId="4C510EF3"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7D0423F1" w14:textId="5CB7546C" w:rsidR="002F7975" w:rsidRPr="002F7975" w:rsidRDefault="002F7975" w:rsidP="00B43467">
            <w:pPr>
              <w:keepNext/>
              <w:keepLines/>
              <w:widowControl w:val="0"/>
              <w:spacing w:before="10" w:after="10"/>
              <w:jc w:val="right"/>
              <w:rPr>
                <w:sz w:val="20"/>
                <w:szCs w:val="20"/>
                <w:lang w:eastAsia="zh-CN"/>
              </w:rPr>
            </w:pPr>
            <w:r w:rsidRPr="002F7975">
              <w:rPr>
                <w:sz w:val="20"/>
                <w:szCs w:val="20"/>
                <w:lang w:eastAsia="zh-CN"/>
              </w:rPr>
              <w:t>70,000</w:t>
            </w:r>
          </w:p>
        </w:tc>
      </w:tr>
      <w:tr w:rsidR="002F7975" w:rsidRPr="0008688C" w14:paraId="696F0868" w14:textId="77777777" w:rsidTr="0008688C">
        <w:trPr>
          <w:trHeight w:val="20"/>
        </w:trPr>
        <w:tc>
          <w:tcPr>
            <w:tcW w:w="3787" w:type="pct"/>
            <w:noWrap/>
          </w:tcPr>
          <w:p w14:paraId="1B5FAB1A" w14:textId="77777777" w:rsidR="002F7975" w:rsidRPr="00DA5B55" w:rsidRDefault="002F7975" w:rsidP="00B43467">
            <w:pPr>
              <w:widowControl w:val="0"/>
              <w:spacing w:before="10" w:after="10"/>
              <w:ind w:left="454"/>
              <w:jc w:val="left"/>
              <w:rPr>
                <w:sz w:val="20"/>
                <w:szCs w:val="20"/>
              </w:rPr>
            </w:pPr>
            <w:r w:rsidRPr="00DA5B55">
              <w:rPr>
                <w:sz w:val="20"/>
                <w:szCs w:val="20"/>
              </w:rPr>
              <w:t>Draft the action plan document</w:t>
            </w:r>
          </w:p>
        </w:tc>
        <w:tc>
          <w:tcPr>
            <w:tcW w:w="530" w:type="pct"/>
          </w:tcPr>
          <w:p w14:paraId="4033C209" w14:textId="002E8C67"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1CA7B8F3" w14:textId="14CD04BE" w:rsidR="002F7975" w:rsidRPr="002F7975" w:rsidRDefault="002F7975" w:rsidP="00B43467">
            <w:pPr>
              <w:keepNext/>
              <w:keepLines/>
              <w:widowControl w:val="0"/>
              <w:spacing w:before="10" w:after="10"/>
              <w:jc w:val="right"/>
              <w:rPr>
                <w:sz w:val="20"/>
                <w:szCs w:val="20"/>
                <w:lang w:eastAsia="zh-CN"/>
              </w:rPr>
            </w:pPr>
            <w:r w:rsidRPr="002F7975">
              <w:rPr>
                <w:sz w:val="20"/>
                <w:szCs w:val="20"/>
              </w:rPr>
              <w:t>50,000</w:t>
            </w:r>
          </w:p>
        </w:tc>
      </w:tr>
      <w:tr w:rsidR="002F7975" w:rsidRPr="0008688C" w14:paraId="7BDD1337" w14:textId="77777777" w:rsidTr="0008688C">
        <w:trPr>
          <w:trHeight w:val="20"/>
        </w:trPr>
        <w:tc>
          <w:tcPr>
            <w:tcW w:w="3787" w:type="pct"/>
            <w:noWrap/>
          </w:tcPr>
          <w:p w14:paraId="63A27E95" w14:textId="77777777" w:rsidR="002F7975" w:rsidRPr="00DA5B55" w:rsidRDefault="002F7975" w:rsidP="00B43467">
            <w:pPr>
              <w:widowControl w:val="0"/>
              <w:spacing w:before="10" w:after="10"/>
              <w:ind w:left="454"/>
              <w:jc w:val="left"/>
              <w:rPr>
                <w:sz w:val="20"/>
                <w:szCs w:val="20"/>
              </w:rPr>
            </w:pPr>
            <w:r w:rsidRPr="00DA5B55">
              <w:rPr>
                <w:sz w:val="20"/>
                <w:szCs w:val="20"/>
              </w:rPr>
              <w:t>Stakeholder workshop to discuss results and finalize the action plan</w:t>
            </w:r>
          </w:p>
        </w:tc>
        <w:tc>
          <w:tcPr>
            <w:tcW w:w="530" w:type="pct"/>
          </w:tcPr>
          <w:p w14:paraId="6BDEFD2F" w14:textId="183B9EC8" w:rsidR="002F7975" w:rsidRPr="002F7975" w:rsidRDefault="002F7975" w:rsidP="00B43467">
            <w:pPr>
              <w:keepNext/>
              <w:keepLines/>
              <w:widowControl w:val="0"/>
              <w:spacing w:before="10" w:after="10"/>
              <w:jc w:val="center"/>
              <w:rPr>
                <w:color w:val="000000"/>
                <w:sz w:val="20"/>
                <w:szCs w:val="20"/>
                <w:lang w:eastAsia="zh-CN"/>
              </w:rPr>
            </w:pPr>
            <w:r w:rsidRPr="002F7975">
              <w:rPr>
                <w:color w:val="000000"/>
                <w:sz w:val="20"/>
                <w:szCs w:val="20"/>
                <w:lang w:eastAsia="zh-CN"/>
              </w:rPr>
              <w:t>UNDP</w:t>
            </w:r>
          </w:p>
        </w:tc>
        <w:tc>
          <w:tcPr>
            <w:tcW w:w="683" w:type="pct"/>
          </w:tcPr>
          <w:p w14:paraId="64A3D2DB" w14:textId="42471184" w:rsidR="002F7975" w:rsidRPr="002F7975" w:rsidRDefault="002F7975" w:rsidP="00B43467">
            <w:pPr>
              <w:keepNext/>
              <w:keepLines/>
              <w:widowControl w:val="0"/>
              <w:spacing w:before="10" w:after="10"/>
              <w:jc w:val="right"/>
              <w:rPr>
                <w:sz w:val="20"/>
                <w:szCs w:val="20"/>
                <w:lang w:eastAsia="zh-CN"/>
              </w:rPr>
            </w:pPr>
            <w:r w:rsidRPr="002F7975">
              <w:rPr>
                <w:sz w:val="20"/>
                <w:szCs w:val="20"/>
              </w:rPr>
              <w:t>30,000</w:t>
            </w:r>
          </w:p>
        </w:tc>
      </w:tr>
      <w:tr w:rsidR="007367C3" w:rsidRPr="0008688C" w14:paraId="3E102872" w14:textId="77777777" w:rsidTr="0008688C">
        <w:trPr>
          <w:trHeight w:val="20"/>
        </w:trPr>
        <w:tc>
          <w:tcPr>
            <w:tcW w:w="5000" w:type="pct"/>
            <w:gridSpan w:val="3"/>
          </w:tcPr>
          <w:p w14:paraId="6B372841" w14:textId="7065AFD5" w:rsidR="007367C3" w:rsidRPr="002F7975" w:rsidRDefault="007367C3" w:rsidP="00B43467">
            <w:pPr>
              <w:keepNext/>
              <w:keepLines/>
              <w:widowControl w:val="0"/>
              <w:spacing w:before="10" w:after="10"/>
              <w:jc w:val="left"/>
              <w:rPr>
                <w:i/>
                <w:iCs/>
                <w:color w:val="000000"/>
                <w:sz w:val="20"/>
                <w:szCs w:val="20"/>
                <w:lang w:eastAsia="zh-CN"/>
              </w:rPr>
            </w:pPr>
            <w:r w:rsidRPr="002F7975">
              <w:rPr>
                <w:i/>
                <w:iCs/>
                <w:color w:val="000000"/>
                <w:sz w:val="20"/>
                <w:szCs w:val="20"/>
                <w:lang w:eastAsia="zh-CN"/>
              </w:rPr>
              <w:t xml:space="preserve">Incentive scheme to replace </w:t>
            </w:r>
            <w:r w:rsidR="002F7975" w:rsidRPr="002F7975">
              <w:rPr>
                <w:i/>
                <w:iCs/>
                <w:color w:val="000000"/>
                <w:sz w:val="20"/>
                <w:szCs w:val="20"/>
                <w:lang w:eastAsia="zh-CN"/>
              </w:rPr>
              <w:t xml:space="preserve">refrigeration equipment in </w:t>
            </w:r>
            <w:r w:rsidRPr="002F7975">
              <w:rPr>
                <w:i/>
                <w:iCs/>
                <w:color w:val="000000"/>
                <w:sz w:val="20"/>
                <w:szCs w:val="20"/>
                <w:lang w:eastAsia="zh-CN"/>
              </w:rPr>
              <w:t>grocery store</w:t>
            </w:r>
            <w:r w:rsidR="002F7975" w:rsidRPr="002F7975">
              <w:rPr>
                <w:i/>
                <w:iCs/>
                <w:color w:val="000000"/>
                <w:sz w:val="20"/>
                <w:szCs w:val="20"/>
                <w:lang w:eastAsia="zh-CN"/>
              </w:rPr>
              <w:t>s</w:t>
            </w:r>
            <w:r w:rsidRPr="002F7975">
              <w:rPr>
                <w:i/>
                <w:iCs/>
                <w:color w:val="000000"/>
                <w:sz w:val="20"/>
                <w:szCs w:val="20"/>
                <w:lang w:eastAsia="zh-CN"/>
              </w:rPr>
              <w:t xml:space="preserve"> (</w:t>
            </w:r>
            <w:r w:rsidR="00A9677F">
              <w:rPr>
                <w:i/>
                <w:iCs/>
                <w:color w:val="000000"/>
                <w:sz w:val="20"/>
                <w:szCs w:val="20"/>
                <w:lang w:eastAsia="zh-CN"/>
              </w:rPr>
              <w:t>US $</w:t>
            </w:r>
            <w:r w:rsidR="004B4482" w:rsidRPr="002F7975">
              <w:rPr>
                <w:i/>
                <w:iCs/>
                <w:color w:val="000000"/>
                <w:sz w:val="20"/>
                <w:szCs w:val="20"/>
                <w:lang w:eastAsia="zh-CN"/>
              </w:rPr>
              <w:t>455</w:t>
            </w:r>
            <w:r w:rsidRPr="002F7975">
              <w:rPr>
                <w:i/>
                <w:iCs/>
                <w:color w:val="000000"/>
                <w:sz w:val="20"/>
                <w:szCs w:val="20"/>
                <w:lang w:eastAsia="zh-CN"/>
              </w:rPr>
              <w:t>,000)</w:t>
            </w:r>
          </w:p>
        </w:tc>
      </w:tr>
      <w:tr w:rsidR="002F7975" w:rsidRPr="0008688C" w14:paraId="6F56ECE1" w14:textId="77777777" w:rsidTr="0008688C">
        <w:trPr>
          <w:trHeight w:val="20"/>
        </w:trPr>
        <w:tc>
          <w:tcPr>
            <w:tcW w:w="3787" w:type="pct"/>
            <w:noWrap/>
          </w:tcPr>
          <w:p w14:paraId="0CEC675F" w14:textId="77777777" w:rsidR="002F7975" w:rsidRPr="00F838BE" w:rsidRDefault="002F7975" w:rsidP="00B43467">
            <w:pPr>
              <w:widowControl w:val="0"/>
              <w:spacing w:before="10" w:after="10"/>
              <w:ind w:left="454"/>
              <w:jc w:val="left"/>
              <w:rPr>
                <w:color w:val="000000" w:themeColor="text1"/>
                <w:sz w:val="20"/>
                <w:szCs w:val="20"/>
              </w:rPr>
            </w:pPr>
            <w:r w:rsidRPr="00F838BE">
              <w:rPr>
                <w:color w:val="000000" w:themeColor="text1"/>
                <w:sz w:val="20"/>
                <w:szCs w:val="20"/>
              </w:rPr>
              <w:t>Stakeholder workshop</w:t>
            </w:r>
            <w:r>
              <w:rPr>
                <w:color w:val="000000" w:themeColor="text1"/>
                <w:sz w:val="20"/>
                <w:szCs w:val="20"/>
              </w:rPr>
              <w:t>s for incentive scheme</w:t>
            </w:r>
          </w:p>
        </w:tc>
        <w:tc>
          <w:tcPr>
            <w:tcW w:w="530" w:type="pct"/>
          </w:tcPr>
          <w:p w14:paraId="644665B3" w14:textId="58736ADA" w:rsidR="002F7975" w:rsidRPr="00F35574" w:rsidRDefault="002F7975" w:rsidP="00B43467">
            <w:pPr>
              <w:keepNext/>
              <w:keepLines/>
              <w:widowControl w:val="0"/>
              <w:spacing w:before="10" w:after="10"/>
              <w:jc w:val="center"/>
              <w:rPr>
                <w:color w:val="000000"/>
                <w:sz w:val="20"/>
                <w:szCs w:val="20"/>
                <w:lang w:eastAsia="zh-CN"/>
              </w:rPr>
            </w:pPr>
            <w:r w:rsidRPr="0015675A">
              <w:rPr>
                <w:color w:val="000000"/>
                <w:sz w:val="20"/>
                <w:szCs w:val="20"/>
                <w:lang w:eastAsia="zh-CN"/>
              </w:rPr>
              <w:t>UNDP</w:t>
            </w:r>
          </w:p>
        </w:tc>
        <w:tc>
          <w:tcPr>
            <w:tcW w:w="683" w:type="pct"/>
          </w:tcPr>
          <w:p w14:paraId="7BB87B16" w14:textId="759333A2" w:rsidR="002F7975" w:rsidRPr="00577E7F" w:rsidRDefault="002F7975" w:rsidP="00B43467">
            <w:pPr>
              <w:keepNext/>
              <w:keepLines/>
              <w:widowControl w:val="0"/>
              <w:spacing w:before="10" w:after="10"/>
              <w:jc w:val="right"/>
              <w:rPr>
                <w:sz w:val="20"/>
                <w:szCs w:val="20"/>
                <w:lang w:eastAsia="zh-CN"/>
              </w:rPr>
            </w:pPr>
            <w:r w:rsidRPr="0008688C">
              <w:rPr>
                <w:sz w:val="20"/>
                <w:szCs w:val="20"/>
              </w:rPr>
              <w:t>30,000</w:t>
            </w:r>
          </w:p>
        </w:tc>
      </w:tr>
      <w:tr w:rsidR="002F7975" w:rsidRPr="0008688C" w14:paraId="30F11ACD" w14:textId="77777777" w:rsidTr="0008688C">
        <w:trPr>
          <w:trHeight w:val="20"/>
        </w:trPr>
        <w:tc>
          <w:tcPr>
            <w:tcW w:w="3787" w:type="pct"/>
            <w:noWrap/>
          </w:tcPr>
          <w:p w14:paraId="74CA7789" w14:textId="2E46B101" w:rsidR="002F7975" w:rsidRPr="00F838BE" w:rsidRDefault="002F7975" w:rsidP="00B43467">
            <w:pPr>
              <w:widowControl w:val="0"/>
              <w:spacing w:before="10" w:after="10"/>
              <w:ind w:left="454"/>
              <w:jc w:val="left"/>
              <w:rPr>
                <w:color w:val="000000" w:themeColor="text1"/>
                <w:sz w:val="20"/>
                <w:szCs w:val="20"/>
              </w:rPr>
            </w:pPr>
            <w:r w:rsidRPr="00F838BE">
              <w:rPr>
                <w:color w:val="000000" w:themeColor="text1"/>
                <w:sz w:val="20"/>
                <w:szCs w:val="20"/>
              </w:rPr>
              <w:t>Promotional activities and materials</w:t>
            </w:r>
          </w:p>
        </w:tc>
        <w:tc>
          <w:tcPr>
            <w:tcW w:w="530" w:type="pct"/>
          </w:tcPr>
          <w:p w14:paraId="1658B018" w14:textId="5ED70DA0" w:rsidR="002F7975" w:rsidRPr="00F35574" w:rsidRDefault="002F7975" w:rsidP="00B43467">
            <w:pPr>
              <w:keepNext/>
              <w:keepLines/>
              <w:widowControl w:val="0"/>
              <w:spacing w:before="10" w:after="10"/>
              <w:jc w:val="center"/>
              <w:rPr>
                <w:color w:val="000000"/>
                <w:sz w:val="20"/>
                <w:szCs w:val="20"/>
                <w:lang w:eastAsia="zh-CN"/>
              </w:rPr>
            </w:pPr>
            <w:r w:rsidRPr="0015675A">
              <w:rPr>
                <w:color w:val="000000"/>
                <w:sz w:val="20"/>
                <w:szCs w:val="20"/>
                <w:lang w:eastAsia="zh-CN"/>
              </w:rPr>
              <w:t>UNDP</w:t>
            </w:r>
          </w:p>
        </w:tc>
        <w:tc>
          <w:tcPr>
            <w:tcW w:w="683" w:type="pct"/>
          </w:tcPr>
          <w:p w14:paraId="63683CCB" w14:textId="2B30D001" w:rsidR="002F7975" w:rsidRPr="00577E7F" w:rsidRDefault="002F7975" w:rsidP="00B43467">
            <w:pPr>
              <w:keepNext/>
              <w:keepLines/>
              <w:widowControl w:val="0"/>
              <w:spacing w:before="10" w:after="10"/>
              <w:jc w:val="right"/>
              <w:rPr>
                <w:sz w:val="20"/>
                <w:szCs w:val="20"/>
                <w:lang w:eastAsia="zh-CN"/>
              </w:rPr>
            </w:pPr>
            <w:r w:rsidRPr="0008688C">
              <w:rPr>
                <w:sz w:val="20"/>
                <w:szCs w:val="20"/>
              </w:rPr>
              <w:t>10,000</w:t>
            </w:r>
          </w:p>
        </w:tc>
      </w:tr>
      <w:tr w:rsidR="002F7975" w:rsidRPr="0008688C" w14:paraId="503E7E8B" w14:textId="77777777" w:rsidTr="0008688C">
        <w:trPr>
          <w:trHeight w:val="20"/>
        </w:trPr>
        <w:tc>
          <w:tcPr>
            <w:tcW w:w="3787" w:type="pct"/>
            <w:noWrap/>
          </w:tcPr>
          <w:p w14:paraId="2C9E0942" w14:textId="77777777" w:rsidR="002F7975" w:rsidRPr="00F838BE" w:rsidRDefault="002F7975" w:rsidP="00B43467">
            <w:pPr>
              <w:widowControl w:val="0"/>
              <w:spacing w:before="10" w:after="10"/>
              <w:ind w:left="454"/>
              <w:jc w:val="left"/>
              <w:rPr>
                <w:color w:val="000000" w:themeColor="text1"/>
                <w:sz w:val="20"/>
                <w:szCs w:val="20"/>
              </w:rPr>
            </w:pPr>
            <w:r w:rsidRPr="00F838BE">
              <w:rPr>
                <w:color w:val="000000" w:themeColor="text1"/>
                <w:sz w:val="20"/>
                <w:szCs w:val="20"/>
              </w:rPr>
              <w:t xml:space="preserve">Establishing the </w:t>
            </w:r>
            <w:r>
              <w:rPr>
                <w:color w:val="000000" w:themeColor="text1"/>
                <w:sz w:val="20"/>
                <w:szCs w:val="20"/>
              </w:rPr>
              <w:t>i</w:t>
            </w:r>
            <w:r w:rsidRPr="00F838BE">
              <w:rPr>
                <w:color w:val="000000" w:themeColor="text1"/>
                <w:sz w:val="20"/>
                <w:szCs w:val="20"/>
              </w:rPr>
              <w:t>ncentive scheme fund</w:t>
            </w:r>
          </w:p>
        </w:tc>
        <w:tc>
          <w:tcPr>
            <w:tcW w:w="530" w:type="pct"/>
          </w:tcPr>
          <w:p w14:paraId="45D5FA33" w14:textId="7B32AA8F" w:rsidR="002F7975" w:rsidRPr="00F35574" w:rsidRDefault="002F7975" w:rsidP="00B43467">
            <w:pPr>
              <w:keepNext/>
              <w:keepLines/>
              <w:widowControl w:val="0"/>
              <w:spacing w:before="10" w:after="10"/>
              <w:jc w:val="center"/>
              <w:rPr>
                <w:color w:val="000000"/>
                <w:sz w:val="20"/>
                <w:szCs w:val="20"/>
                <w:lang w:eastAsia="zh-CN"/>
              </w:rPr>
            </w:pPr>
            <w:r w:rsidRPr="0015675A">
              <w:rPr>
                <w:color w:val="000000"/>
                <w:sz w:val="20"/>
                <w:szCs w:val="20"/>
                <w:lang w:eastAsia="zh-CN"/>
              </w:rPr>
              <w:t>UNDP</w:t>
            </w:r>
          </w:p>
        </w:tc>
        <w:tc>
          <w:tcPr>
            <w:tcW w:w="683" w:type="pct"/>
          </w:tcPr>
          <w:p w14:paraId="3CEC4C78" w14:textId="0AA87D79" w:rsidR="002F7975" w:rsidRPr="00577E7F" w:rsidRDefault="002F7975" w:rsidP="00B43467">
            <w:pPr>
              <w:keepNext/>
              <w:keepLines/>
              <w:widowControl w:val="0"/>
              <w:spacing w:before="10" w:after="10"/>
              <w:jc w:val="right"/>
              <w:rPr>
                <w:sz w:val="20"/>
                <w:szCs w:val="20"/>
                <w:lang w:eastAsia="zh-CN"/>
              </w:rPr>
            </w:pPr>
            <w:r w:rsidRPr="0008688C">
              <w:rPr>
                <w:sz w:val="20"/>
                <w:szCs w:val="20"/>
              </w:rPr>
              <w:t>370,000</w:t>
            </w:r>
          </w:p>
        </w:tc>
      </w:tr>
      <w:tr w:rsidR="002F7975" w:rsidRPr="0008688C" w14:paraId="1845CCE5" w14:textId="77777777" w:rsidTr="0008688C">
        <w:trPr>
          <w:trHeight w:val="20"/>
        </w:trPr>
        <w:tc>
          <w:tcPr>
            <w:tcW w:w="3787" w:type="pct"/>
            <w:noWrap/>
          </w:tcPr>
          <w:p w14:paraId="08898A5E" w14:textId="77777777" w:rsidR="002F7975" w:rsidRPr="00F838BE" w:rsidRDefault="002F7975" w:rsidP="00B43467">
            <w:pPr>
              <w:widowControl w:val="0"/>
              <w:spacing w:before="10" w:after="10"/>
              <w:ind w:left="454"/>
              <w:jc w:val="left"/>
              <w:rPr>
                <w:color w:val="000000" w:themeColor="text1"/>
                <w:sz w:val="20"/>
                <w:szCs w:val="20"/>
              </w:rPr>
            </w:pPr>
            <w:r>
              <w:rPr>
                <w:color w:val="000000" w:themeColor="text1"/>
                <w:sz w:val="20"/>
                <w:szCs w:val="20"/>
              </w:rPr>
              <w:t>Monitoring and v</w:t>
            </w:r>
            <w:r w:rsidRPr="00F838BE">
              <w:rPr>
                <w:color w:val="000000" w:themeColor="text1"/>
                <w:sz w:val="20"/>
                <w:szCs w:val="20"/>
              </w:rPr>
              <w:t xml:space="preserve">erification of the </w:t>
            </w:r>
            <w:r>
              <w:rPr>
                <w:color w:val="000000" w:themeColor="text1"/>
                <w:sz w:val="20"/>
                <w:szCs w:val="20"/>
              </w:rPr>
              <w:t xml:space="preserve">incentive </w:t>
            </w:r>
            <w:r w:rsidRPr="00F838BE">
              <w:rPr>
                <w:color w:val="000000" w:themeColor="text1"/>
                <w:sz w:val="20"/>
                <w:szCs w:val="20"/>
              </w:rPr>
              <w:t xml:space="preserve">scheme </w:t>
            </w:r>
            <w:r>
              <w:rPr>
                <w:color w:val="000000" w:themeColor="text1"/>
                <w:sz w:val="20"/>
                <w:szCs w:val="20"/>
              </w:rPr>
              <w:t>implementation</w:t>
            </w:r>
          </w:p>
        </w:tc>
        <w:tc>
          <w:tcPr>
            <w:tcW w:w="530" w:type="pct"/>
          </w:tcPr>
          <w:p w14:paraId="1F8DF2E5" w14:textId="61C61E51" w:rsidR="002F7975" w:rsidRPr="00F35574" w:rsidRDefault="002F7975" w:rsidP="00B43467">
            <w:pPr>
              <w:keepNext/>
              <w:keepLines/>
              <w:widowControl w:val="0"/>
              <w:spacing w:before="10" w:after="10"/>
              <w:jc w:val="center"/>
              <w:rPr>
                <w:color w:val="000000"/>
                <w:sz w:val="20"/>
                <w:szCs w:val="20"/>
                <w:lang w:eastAsia="zh-CN"/>
              </w:rPr>
            </w:pPr>
            <w:r w:rsidRPr="0015675A">
              <w:rPr>
                <w:color w:val="000000"/>
                <w:sz w:val="20"/>
                <w:szCs w:val="20"/>
                <w:lang w:eastAsia="zh-CN"/>
              </w:rPr>
              <w:t>UNDP</w:t>
            </w:r>
          </w:p>
        </w:tc>
        <w:tc>
          <w:tcPr>
            <w:tcW w:w="683" w:type="pct"/>
          </w:tcPr>
          <w:p w14:paraId="23ABFE41" w14:textId="7CE24CE4" w:rsidR="002F7975" w:rsidRPr="00577E7F" w:rsidRDefault="002F7975" w:rsidP="00B43467">
            <w:pPr>
              <w:keepNext/>
              <w:keepLines/>
              <w:widowControl w:val="0"/>
              <w:spacing w:before="10" w:after="10"/>
              <w:jc w:val="right"/>
              <w:rPr>
                <w:sz w:val="20"/>
                <w:szCs w:val="20"/>
                <w:lang w:eastAsia="zh-CN"/>
              </w:rPr>
            </w:pPr>
            <w:r w:rsidRPr="0008688C">
              <w:rPr>
                <w:sz w:val="20"/>
                <w:szCs w:val="20"/>
              </w:rPr>
              <w:t>20,000</w:t>
            </w:r>
          </w:p>
        </w:tc>
      </w:tr>
      <w:tr w:rsidR="002F7975" w:rsidRPr="0008688C" w14:paraId="1D1DD9DB" w14:textId="77777777" w:rsidTr="0008688C">
        <w:trPr>
          <w:trHeight w:val="20"/>
        </w:trPr>
        <w:tc>
          <w:tcPr>
            <w:tcW w:w="3787" w:type="pct"/>
            <w:noWrap/>
          </w:tcPr>
          <w:p w14:paraId="48D23965" w14:textId="69014422" w:rsidR="002F7975" w:rsidRPr="00F838BE" w:rsidRDefault="002F7975" w:rsidP="00B43467">
            <w:pPr>
              <w:widowControl w:val="0"/>
              <w:spacing w:before="10" w:after="10"/>
              <w:ind w:left="454"/>
              <w:jc w:val="left"/>
              <w:rPr>
                <w:color w:val="000000" w:themeColor="text1"/>
                <w:sz w:val="20"/>
                <w:szCs w:val="20"/>
              </w:rPr>
            </w:pPr>
            <w:r w:rsidRPr="00F838BE">
              <w:rPr>
                <w:color w:val="000000" w:themeColor="text1"/>
                <w:sz w:val="20"/>
                <w:szCs w:val="20"/>
              </w:rPr>
              <w:t>En</w:t>
            </w:r>
            <w:r>
              <w:rPr>
                <w:color w:val="000000" w:themeColor="text1"/>
                <w:sz w:val="20"/>
                <w:szCs w:val="20"/>
              </w:rPr>
              <w:t xml:space="preserve">gagement with </w:t>
            </w:r>
            <w:r w:rsidRPr="00F838BE">
              <w:rPr>
                <w:color w:val="000000" w:themeColor="text1"/>
                <w:sz w:val="20"/>
                <w:szCs w:val="20"/>
              </w:rPr>
              <w:t xml:space="preserve">local </w:t>
            </w:r>
            <w:r>
              <w:rPr>
                <w:color w:val="000000" w:themeColor="text1"/>
                <w:sz w:val="20"/>
                <w:szCs w:val="20"/>
              </w:rPr>
              <w:t xml:space="preserve">HFC </w:t>
            </w:r>
            <w:r w:rsidRPr="00F838BE">
              <w:rPr>
                <w:color w:val="000000" w:themeColor="text1"/>
                <w:sz w:val="20"/>
                <w:szCs w:val="20"/>
              </w:rPr>
              <w:t xml:space="preserve">banking </w:t>
            </w:r>
            <w:r>
              <w:rPr>
                <w:color w:val="000000" w:themeColor="text1"/>
                <w:sz w:val="20"/>
                <w:szCs w:val="20"/>
              </w:rPr>
              <w:t>and refrigerant recovery</w:t>
            </w:r>
          </w:p>
        </w:tc>
        <w:tc>
          <w:tcPr>
            <w:tcW w:w="530" w:type="pct"/>
          </w:tcPr>
          <w:p w14:paraId="43F0A71E" w14:textId="0885F8B3" w:rsidR="002F7975" w:rsidRPr="00F35574" w:rsidRDefault="002F7975" w:rsidP="00B43467">
            <w:pPr>
              <w:keepNext/>
              <w:keepLines/>
              <w:widowControl w:val="0"/>
              <w:spacing w:before="10" w:after="10"/>
              <w:jc w:val="center"/>
              <w:rPr>
                <w:color w:val="000000"/>
                <w:sz w:val="20"/>
                <w:szCs w:val="20"/>
                <w:lang w:eastAsia="zh-CN"/>
              </w:rPr>
            </w:pPr>
            <w:r w:rsidRPr="0015675A">
              <w:rPr>
                <w:color w:val="000000"/>
                <w:sz w:val="20"/>
                <w:szCs w:val="20"/>
                <w:lang w:eastAsia="zh-CN"/>
              </w:rPr>
              <w:t>UNDP</w:t>
            </w:r>
          </w:p>
        </w:tc>
        <w:tc>
          <w:tcPr>
            <w:tcW w:w="683" w:type="pct"/>
          </w:tcPr>
          <w:p w14:paraId="0247F20F" w14:textId="10ACC10A" w:rsidR="002F7975" w:rsidRPr="00577E7F" w:rsidRDefault="002F7975" w:rsidP="00B43467">
            <w:pPr>
              <w:keepNext/>
              <w:keepLines/>
              <w:widowControl w:val="0"/>
              <w:spacing w:before="10" w:after="10"/>
              <w:jc w:val="right"/>
              <w:rPr>
                <w:sz w:val="20"/>
                <w:szCs w:val="20"/>
                <w:lang w:eastAsia="zh-CN"/>
              </w:rPr>
            </w:pPr>
            <w:r w:rsidRPr="0008688C">
              <w:rPr>
                <w:sz w:val="20"/>
                <w:szCs w:val="20"/>
              </w:rPr>
              <w:t>25,000</w:t>
            </w:r>
          </w:p>
        </w:tc>
      </w:tr>
      <w:tr w:rsidR="002F7975" w:rsidRPr="0008688C" w14:paraId="4D4C01A1" w14:textId="77777777" w:rsidTr="0008688C">
        <w:trPr>
          <w:trHeight w:val="20"/>
        </w:trPr>
        <w:tc>
          <w:tcPr>
            <w:tcW w:w="5000" w:type="pct"/>
            <w:gridSpan w:val="3"/>
            <w:noWrap/>
          </w:tcPr>
          <w:p w14:paraId="56EFEC60" w14:textId="69F5B1CC" w:rsidR="002F7975" w:rsidRPr="002F7975" w:rsidRDefault="002F7975" w:rsidP="00B43467">
            <w:pPr>
              <w:widowControl w:val="0"/>
              <w:spacing w:before="10" w:after="10"/>
              <w:jc w:val="center"/>
              <w:rPr>
                <w:b/>
                <w:bCs/>
                <w:color w:val="000000"/>
                <w:sz w:val="20"/>
                <w:szCs w:val="20"/>
                <w:lang w:eastAsia="zh-CN"/>
              </w:rPr>
            </w:pPr>
            <w:r w:rsidRPr="002F7975">
              <w:rPr>
                <w:b/>
                <w:bCs/>
                <w:color w:val="000000" w:themeColor="text1"/>
                <w:sz w:val="20"/>
                <w:szCs w:val="20"/>
              </w:rPr>
              <w:t>Project coordination and monitoring</w:t>
            </w:r>
          </w:p>
        </w:tc>
      </w:tr>
      <w:tr w:rsidR="00F32AC1" w:rsidRPr="0008688C" w14:paraId="7408BDD3" w14:textId="77777777" w:rsidTr="0008688C">
        <w:trPr>
          <w:trHeight w:val="20"/>
        </w:trPr>
        <w:tc>
          <w:tcPr>
            <w:tcW w:w="5000" w:type="pct"/>
            <w:gridSpan w:val="3"/>
            <w:noWrap/>
          </w:tcPr>
          <w:p w14:paraId="71A2223F" w14:textId="0790F531" w:rsidR="00F32AC1" w:rsidRPr="00F32AC1" w:rsidRDefault="00F32AC1" w:rsidP="00B43467">
            <w:pPr>
              <w:widowControl w:val="0"/>
              <w:spacing w:before="10" w:after="10"/>
              <w:jc w:val="left"/>
              <w:rPr>
                <w:i/>
                <w:iCs/>
                <w:color w:val="000000" w:themeColor="text1"/>
                <w:sz w:val="20"/>
                <w:szCs w:val="20"/>
              </w:rPr>
            </w:pPr>
            <w:r w:rsidRPr="00F32AC1">
              <w:rPr>
                <w:i/>
                <w:iCs/>
                <w:color w:val="000000" w:themeColor="text1"/>
                <w:sz w:val="20"/>
                <w:szCs w:val="20"/>
              </w:rPr>
              <w:t>PMU (</w:t>
            </w:r>
            <w:r w:rsidR="00A9677F">
              <w:rPr>
                <w:i/>
                <w:iCs/>
                <w:color w:val="000000" w:themeColor="text1"/>
                <w:sz w:val="20"/>
                <w:szCs w:val="20"/>
              </w:rPr>
              <w:t>US $</w:t>
            </w:r>
            <w:r w:rsidRPr="00F32AC1">
              <w:rPr>
                <w:i/>
                <w:iCs/>
                <w:color w:val="000000" w:themeColor="text1"/>
                <w:sz w:val="20"/>
                <w:szCs w:val="20"/>
              </w:rPr>
              <w:t>387,252)</w:t>
            </w:r>
          </w:p>
        </w:tc>
      </w:tr>
      <w:tr w:rsidR="002F7975" w:rsidRPr="0008688C" w14:paraId="75FC676D" w14:textId="77777777" w:rsidTr="0008688C">
        <w:trPr>
          <w:trHeight w:val="20"/>
        </w:trPr>
        <w:tc>
          <w:tcPr>
            <w:tcW w:w="3787" w:type="pct"/>
            <w:noWrap/>
          </w:tcPr>
          <w:p w14:paraId="4F33ADD1" w14:textId="0777E0F2" w:rsidR="002F7975" w:rsidRPr="002F7975" w:rsidRDefault="002F7975" w:rsidP="00B43467">
            <w:pPr>
              <w:widowControl w:val="0"/>
              <w:spacing w:before="10" w:after="10"/>
              <w:ind w:left="424"/>
              <w:jc w:val="left"/>
              <w:rPr>
                <w:b/>
                <w:bCs/>
                <w:color w:val="000000"/>
                <w:sz w:val="20"/>
                <w:szCs w:val="20"/>
                <w:lang w:eastAsia="zh-CN"/>
              </w:rPr>
            </w:pPr>
            <w:r w:rsidRPr="002F7975">
              <w:rPr>
                <w:color w:val="000000" w:themeColor="text1"/>
                <w:sz w:val="20"/>
                <w:szCs w:val="20"/>
              </w:rPr>
              <w:t>Staff and consultants</w:t>
            </w:r>
          </w:p>
        </w:tc>
        <w:tc>
          <w:tcPr>
            <w:tcW w:w="530" w:type="pct"/>
          </w:tcPr>
          <w:p w14:paraId="0CA01780" w14:textId="5CF667D1" w:rsidR="002F7975" w:rsidRPr="002F7975" w:rsidRDefault="7FCFBFC7" w:rsidP="00B43467">
            <w:pPr>
              <w:widowControl w:val="0"/>
              <w:spacing w:before="10" w:after="10"/>
              <w:jc w:val="left"/>
              <w:rPr>
                <w:b/>
                <w:bCs/>
                <w:color w:val="000000"/>
                <w:sz w:val="20"/>
                <w:szCs w:val="20"/>
                <w:lang w:eastAsia="zh-CN"/>
              </w:rPr>
            </w:pPr>
            <w:r w:rsidRPr="5BCB814A">
              <w:rPr>
                <w:color w:val="000000" w:themeColor="text1"/>
                <w:sz w:val="20"/>
                <w:szCs w:val="20"/>
                <w:lang w:eastAsia="zh-CN"/>
              </w:rPr>
              <w:t xml:space="preserve">All </w:t>
            </w:r>
            <w:r w:rsidR="0008688C">
              <w:rPr>
                <w:color w:val="000000" w:themeColor="text1"/>
                <w:sz w:val="20"/>
                <w:szCs w:val="20"/>
                <w:lang w:eastAsia="zh-CN"/>
              </w:rPr>
              <w:t>a</w:t>
            </w:r>
            <w:r w:rsidRPr="0008688C">
              <w:rPr>
                <w:color w:val="000000" w:themeColor="text1"/>
                <w:sz w:val="20"/>
                <w:szCs w:val="20"/>
                <w:lang w:eastAsia="zh-CN"/>
              </w:rPr>
              <w:t>gencies</w:t>
            </w:r>
          </w:p>
        </w:tc>
        <w:tc>
          <w:tcPr>
            <w:tcW w:w="683" w:type="pct"/>
          </w:tcPr>
          <w:p w14:paraId="74B2448A" w14:textId="16E1EE97" w:rsidR="002F7975" w:rsidRPr="002F7975" w:rsidRDefault="002F7975" w:rsidP="00B43467">
            <w:pPr>
              <w:widowControl w:val="0"/>
              <w:spacing w:before="10" w:after="10"/>
              <w:jc w:val="right"/>
              <w:rPr>
                <w:b/>
                <w:bCs/>
                <w:color w:val="000000"/>
                <w:sz w:val="20"/>
                <w:szCs w:val="20"/>
                <w:lang w:eastAsia="zh-CN"/>
              </w:rPr>
            </w:pPr>
            <w:r w:rsidRPr="002F7975">
              <w:rPr>
                <w:color w:val="000000" w:themeColor="text1"/>
                <w:sz w:val="20"/>
                <w:szCs w:val="20"/>
              </w:rPr>
              <w:t>309,802</w:t>
            </w:r>
          </w:p>
        </w:tc>
      </w:tr>
      <w:tr w:rsidR="002F7975" w:rsidRPr="0008688C" w14:paraId="46299E66" w14:textId="77777777" w:rsidTr="0008688C">
        <w:trPr>
          <w:trHeight w:val="20"/>
        </w:trPr>
        <w:tc>
          <w:tcPr>
            <w:tcW w:w="3787" w:type="pct"/>
            <w:noWrap/>
          </w:tcPr>
          <w:p w14:paraId="4643D0E5" w14:textId="1CFD66D4" w:rsidR="002F7975" w:rsidRPr="002F7975" w:rsidRDefault="002F7975" w:rsidP="00B43467">
            <w:pPr>
              <w:widowControl w:val="0"/>
              <w:spacing w:before="10" w:after="10"/>
              <w:ind w:left="424"/>
              <w:jc w:val="left"/>
              <w:rPr>
                <w:b/>
                <w:bCs/>
                <w:color w:val="000000"/>
                <w:sz w:val="20"/>
                <w:szCs w:val="20"/>
                <w:lang w:eastAsia="zh-CN"/>
              </w:rPr>
            </w:pPr>
            <w:r w:rsidRPr="002F7975">
              <w:rPr>
                <w:color w:val="000000" w:themeColor="text1"/>
                <w:sz w:val="20"/>
                <w:szCs w:val="20"/>
              </w:rPr>
              <w:t>Monitoring travel</w:t>
            </w:r>
          </w:p>
        </w:tc>
        <w:tc>
          <w:tcPr>
            <w:tcW w:w="530" w:type="pct"/>
          </w:tcPr>
          <w:p w14:paraId="32B1C9F1" w14:textId="49F704EB" w:rsidR="002F7975" w:rsidRPr="002F7975" w:rsidRDefault="2F993178" w:rsidP="00B43467">
            <w:pPr>
              <w:widowControl w:val="0"/>
              <w:spacing w:before="10" w:after="10"/>
              <w:jc w:val="left"/>
              <w:rPr>
                <w:color w:val="000000"/>
                <w:sz w:val="20"/>
                <w:szCs w:val="20"/>
                <w:lang w:eastAsia="zh-CN"/>
              </w:rPr>
            </w:pPr>
            <w:r w:rsidRPr="007C7F6D">
              <w:rPr>
                <w:color w:val="000000" w:themeColor="text1"/>
                <w:sz w:val="20"/>
                <w:szCs w:val="20"/>
                <w:lang w:eastAsia="zh-CN"/>
              </w:rPr>
              <w:t xml:space="preserve">All </w:t>
            </w:r>
            <w:r w:rsidR="0008688C">
              <w:rPr>
                <w:color w:val="000000" w:themeColor="text1"/>
                <w:sz w:val="20"/>
                <w:szCs w:val="20"/>
                <w:lang w:eastAsia="zh-CN"/>
              </w:rPr>
              <w:t>a</w:t>
            </w:r>
            <w:r w:rsidRPr="0008688C">
              <w:rPr>
                <w:color w:val="000000" w:themeColor="text1"/>
                <w:sz w:val="20"/>
                <w:szCs w:val="20"/>
                <w:lang w:eastAsia="zh-CN"/>
              </w:rPr>
              <w:t>gencies</w:t>
            </w:r>
          </w:p>
        </w:tc>
        <w:tc>
          <w:tcPr>
            <w:tcW w:w="683" w:type="pct"/>
          </w:tcPr>
          <w:p w14:paraId="699CF9D7" w14:textId="748AE5FA" w:rsidR="002F7975" w:rsidRPr="002F7975" w:rsidRDefault="002F7975" w:rsidP="00B43467">
            <w:pPr>
              <w:widowControl w:val="0"/>
              <w:spacing w:before="10" w:after="10"/>
              <w:jc w:val="right"/>
              <w:rPr>
                <w:b/>
                <w:bCs/>
                <w:color w:val="000000"/>
                <w:sz w:val="20"/>
                <w:szCs w:val="20"/>
                <w:lang w:eastAsia="zh-CN"/>
              </w:rPr>
            </w:pPr>
            <w:r w:rsidRPr="002F7975">
              <w:rPr>
                <w:color w:val="000000" w:themeColor="text1"/>
                <w:sz w:val="20"/>
                <w:szCs w:val="20"/>
              </w:rPr>
              <w:t>77,450</w:t>
            </w:r>
          </w:p>
        </w:tc>
      </w:tr>
      <w:tr w:rsidR="002F7975" w:rsidRPr="0008688C" w14:paraId="6467857D" w14:textId="77777777" w:rsidTr="0008688C">
        <w:trPr>
          <w:trHeight w:val="20"/>
        </w:trPr>
        <w:tc>
          <w:tcPr>
            <w:tcW w:w="4317" w:type="pct"/>
            <w:gridSpan w:val="2"/>
            <w:noWrap/>
            <w:hideMark/>
          </w:tcPr>
          <w:p w14:paraId="0AEE1D72" w14:textId="46197FE9" w:rsidR="002F7975" w:rsidRPr="002F7975" w:rsidRDefault="0008688C" w:rsidP="00B43467">
            <w:pPr>
              <w:widowControl w:val="0"/>
              <w:spacing w:before="10" w:after="10"/>
              <w:jc w:val="left"/>
              <w:rPr>
                <w:b/>
                <w:bCs/>
                <w:color w:val="000000"/>
                <w:sz w:val="20"/>
                <w:szCs w:val="20"/>
                <w:lang w:eastAsia="zh-CN"/>
              </w:rPr>
            </w:pPr>
            <w:r w:rsidRPr="0008688C">
              <w:rPr>
                <w:b/>
                <w:bCs/>
                <w:color w:val="000000"/>
                <w:sz w:val="20"/>
                <w:szCs w:val="20"/>
                <w:lang w:eastAsia="zh-CN"/>
              </w:rPr>
              <w:t>Total</w:t>
            </w:r>
          </w:p>
        </w:tc>
        <w:tc>
          <w:tcPr>
            <w:tcW w:w="683" w:type="pct"/>
          </w:tcPr>
          <w:p w14:paraId="6BEC5436" w14:textId="061F84DA" w:rsidR="002F7975" w:rsidRPr="002F7975" w:rsidRDefault="002F7975" w:rsidP="00B43467">
            <w:pPr>
              <w:widowControl w:val="0"/>
              <w:spacing w:before="10" w:after="10"/>
              <w:jc w:val="right"/>
              <w:rPr>
                <w:b/>
                <w:bCs/>
                <w:color w:val="000000"/>
                <w:sz w:val="20"/>
                <w:szCs w:val="20"/>
                <w:lang w:eastAsia="zh-CN"/>
              </w:rPr>
            </w:pPr>
            <w:r w:rsidRPr="5BCE2813">
              <w:rPr>
                <w:b/>
                <w:color w:val="000000" w:themeColor="text1"/>
                <w:sz w:val="20"/>
                <w:szCs w:val="20"/>
                <w:lang w:eastAsia="zh-CN"/>
              </w:rPr>
              <w:t>4,</w:t>
            </w:r>
            <w:r w:rsidRPr="00914F0A">
              <w:rPr>
                <w:b/>
                <w:bCs/>
                <w:color w:val="000000" w:themeColor="text1"/>
                <w:sz w:val="20"/>
                <w:szCs w:val="20"/>
                <w:lang w:eastAsia="zh-CN"/>
              </w:rPr>
              <w:t>2</w:t>
            </w:r>
            <w:r w:rsidR="00716D1C">
              <w:rPr>
                <w:b/>
                <w:bCs/>
                <w:color w:val="000000" w:themeColor="text1"/>
                <w:sz w:val="20"/>
                <w:szCs w:val="20"/>
                <w:lang w:eastAsia="zh-CN"/>
              </w:rPr>
              <w:t>5</w:t>
            </w:r>
            <w:r w:rsidRPr="00914F0A">
              <w:rPr>
                <w:b/>
                <w:bCs/>
                <w:color w:val="000000" w:themeColor="text1"/>
                <w:sz w:val="20"/>
                <w:szCs w:val="20"/>
                <w:lang w:eastAsia="zh-CN"/>
              </w:rPr>
              <w:t>9</w:t>
            </w:r>
            <w:r w:rsidRPr="5BCE2813">
              <w:rPr>
                <w:b/>
                <w:color w:val="000000" w:themeColor="text1"/>
                <w:sz w:val="20"/>
                <w:szCs w:val="20"/>
                <w:lang w:eastAsia="zh-CN"/>
              </w:rPr>
              <w:t>,768</w:t>
            </w:r>
          </w:p>
        </w:tc>
      </w:tr>
    </w:tbl>
    <w:p w14:paraId="1BF6988A" w14:textId="77777777" w:rsidR="0070038F" w:rsidRPr="00996241" w:rsidRDefault="0070038F" w:rsidP="00FC4C4B">
      <w:pPr>
        <w:keepNext/>
        <w:widowControl w:val="0"/>
        <w:spacing w:before="360" w:after="240"/>
        <w:jc w:val="center"/>
        <w:rPr>
          <w:b/>
        </w:rPr>
      </w:pPr>
      <w:bookmarkStart w:id="10" w:name="_Hlk126916095"/>
      <w:r w:rsidRPr="009931F4">
        <w:rPr>
          <w:b/>
        </w:rPr>
        <w:t>SECRETARIAT’S COMMENTS AND RECOMMENDATION</w:t>
      </w:r>
    </w:p>
    <w:p w14:paraId="5E46982F" w14:textId="77777777"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554929CD" w14:textId="759F5523" w:rsidR="0070038F" w:rsidRDefault="0070038F" w:rsidP="00FC4C4B">
      <w:pPr>
        <w:pStyle w:val="Heading1"/>
        <w:keepNext/>
        <w:widowControl w:val="0"/>
        <w:numPr>
          <w:ilvl w:val="0"/>
          <w:numId w:val="0"/>
        </w:numPr>
      </w:pPr>
      <w:bookmarkStart w:id="11" w:name="_Hlk126916105"/>
      <w:bookmarkEnd w:id="10"/>
      <w:r w:rsidRPr="00CD4298">
        <w:rPr>
          <w:u w:val="single"/>
        </w:rPr>
        <w:t>Overarching strategy</w:t>
      </w:r>
    </w:p>
    <w:p w14:paraId="7C497ED5" w14:textId="77777777" w:rsidR="00935BDF" w:rsidRDefault="00935BDF" w:rsidP="00935BDF">
      <w:pPr>
        <w:pStyle w:val="Heading1"/>
      </w:pPr>
      <w:r>
        <w:t>As discussed in paragraph 8 above, UNDP further informed that the Government of Nigeria had submitted a request to the Ozone Secretariat for revision of the Article 7 data for 2020 to 2022.</w:t>
      </w:r>
      <w:r w:rsidRPr="000611E2">
        <w:t xml:space="preserve"> </w:t>
      </w:r>
      <w:r>
        <w:t>D</w:t>
      </w:r>
      <w:r w:rsidRPr="000611E2">
        <w:t>ata revis</w:t>
      </w:r>
      <w:r>
        <w:t>ion for the baseline years needs</w:t>
      </w:r>
      <w:r w:rsidRPr="000611E2">
        <w:t xml:space="preserve"> </w:t>
      </w:r>
      <w:r>
        <w:t xml:space="preserve">to be reviewed </w:t>
      </w:r>
      <w:r w:rsidRPr="000611E2">
        <w:t>by the Implementation Committee and the M</w:t>
      </w:r>
      <w:r>
        <w:t xml:space="preserve">eeting of the </w:t>
      </w:r>
      <w:r w:rsidRPr="000611E2">
        <w:t>P</w:t>
      </w:r>
      <w:r>
        <w:t>arties which is currently in the process</w:t>
      </w:r>
      <w:r w:rsidRPr="000611E2">
        <w:t xml:space="preserve">. </w:t>
      </w:r>
      <w:r>
        <w:t>T</w:t>
      </w:r>
      <w:r w:rsidRPr="000611E2">
        <w:t xml:space="preserve">he </w:t>
      </w:r>
      <w:r>
        <w:t xml:space="preserve">Secretariat’s review of the </w:t>
      </w:r>
      <w:r w:rsidRPr="000611E2">
        <w:t xml:space="preserve">KIP </w:t>
      </w:r>
      <w:r>
        <w:t>submitted to the 95</w:t>
      </w:r>
      <w:r w:rsidRPr="00BF7608">
        <w:rPr>
          <w:vertAlign w:val="superscript"/>
        </w:rPr>
        <w:t>th</w:t>
      </w:r>
      <w:r>
        <w:t xml:space="preserve"> meeting </w:t>
      </w:r>
      <w:r w:rsidRPr="000611E2">
        <w:t>is based on the actual reported data</w:t>
      </w:r>
      <w:r>
        <w:t xml:space="preserve"> under Article 7 of the Montreal Protocol</w:t>
      </w:r>
      <w:r w:rsidRPr="000611E2">
        <w:t>.</w:t>
      </w:r>
    </w:p>
    <w:p w14:paraId="274F0671" w14:textId="77777777" w:rsidR="0070038F" w:rsidRPr="004F689B" w:rsidRDefault="0070038F" w:rsidP="00FC4C4B">
      <w:pPr>
        <w:keepNext/>
        <w:widowControl w:val="0"/>
        <w:spacing w:after="240"/>
        <w:rPr>
          <w:u w:val="single"/>
        </w:rPr>
      </w:pPr>
      <w:bookmarkStart w:id="12" w:name="_Hlk126916111"/>
      <w:bookmarkEnd w:id="11"/>
      <w:r w:rsidRPr="004F689B">
        <w:rPr>
          <w:u w:val="single"/>
        </w:rPr>
        <w:t>Institutional, policy and regulatory framework</w:t>
      </w:r>
    </w:p>
    <w:bookmarkEnd w:id="12"/>
    <w:p w14:paraId="1DB6DE2A" w14:textId="52A1C844" w:rsidR="0070038F" w:rsidRPr="004F689B" w:rsidRDefault="0070038F" w:rsidP="00FC4C4B">
      <w:pPr>
        <w:keepNext/>
        <w:widowControl w:val="0"/>
        <w:suppressAutoHyphens/>
        <w:spacing w:after="240"/>
        <w:rPr>
          <w:i/>
          <w:iCs/>
        </w:rPr>
      </w:pPr>
      <w:r w:rsidRPr="004F689B">
        <w:rPr>
          <w:i/>
          <w:iCs/>
        </w:rPr>
        <w:t>HFC licensing and quota system</w:t>
      </w:r>
      <w:r w:rsidR="00380455" w:rsidRPr="004F689B">
        <w:rPr>
          <w:i/>
          <w:iCs/>
        </w:rPr>
        <w:t xml:space="preserve"> and compliance in 2024</w:t>
      </w:r>
    </w:p>
    <w:p w14:paraId="2D342F05" w14:textId="7A851FC6" w:rsidR="00F51849" w:rsidRPr="004F689B" w:rsidRDefault="00F74AB2" w:rsidP="00AD0081">
      <w:pPr>
        <w:pStyle w:val="Heading1"/>
        <w:rPr>
          <w:rFonts w:eastAsiaTheme="minorHAnsi"/>
          <w:lang w:eastAsia="en-CA"/>
        </w:rPr>
      </w:pPr>
      <w:r w:rsidRPr="004F689B">
        <w:t>Although Nigeria has established an enforce</w:t>
      </w:r>
      <w:r w:rsidR="000B5C85">
        <w:t>able </w:t>
      </w:r>
      <w:r w:rsidRPr="004F689B">
        <w:t>system of licensing and quotas for monitoring HFC imports/exports i</w:t>
      </w:r>
      <w:r w:rsidR="0070038F" w:rsidRPr="004F689B">
        <w:t xml:space="preserve">n line with decision 87/50(g), </w:t>
      </w:r>
      <w:r w:rsidR="00380455" w:rsidRPr="004F689B">
        <w:t xml:space="preserve">the HFC quota system </w:t>
      </w:r>
      <w:r w:rsidR="002F3FE7" w:rsidRPr="004F689B">
        <w:t xml:space="preserve">has not been enforced </w:t>
      </w:r>
      <w:r w:rsidR="001531E6">
        <w:t>for</w:t>
      </w:r>
      <w:r w:rsidR="0051695A" w:rsidRPr="004F689B">
        <w:t xml:space="preserve"> 2024 </w:t>
      </w:r>
      <w:r w:rsidR="002F3FE7" w:rsidRPr="004F689B">
        <w:t xml:space="preserve">and </w:t>
      </w:r>
      <w:r w:rsidR="00231FC2" w:rsidRPr="004F689B">
        <w:t xml:space="preserve">will </w:t>
      </w:r>
      <w:r w:rsidR="0051695A" w:rsidRPr="004F689B">
        <w:t xml:space="preserve">only </w:t>
      </w:r>
      <w:r w:rsidR="00231FC2" w:rsidRPr="004F689B">
        <w:t xml:space="preserve">be enforced starting from 1 January </w:t>
      </w:r>
      <w:r w:rsidR="002F3FE7" w:rsidRPr="004F689B">
        <w:t>2025</w:t>
      </w:r>
      <w:r w:rsidR="00380455" w:rsidRPr="004F689B">
        <w:t xml:space="preserve">. </w:t>
      </w:r>
    </w:p>
    <w:p w14:paraId="31D4A99D" w14:textId="65788BCC" w:rsidR="005C5484" w:rsidRPr="00955CF5" w:rsidRDefault="00F51849" w:rsidP="004D768C">
      <w:pPr>
        <w:pStyle w:val="Heading1"/>
      </w:pPr>
      <w:r w:rsidRPr="004F689B">
        <w:t xml:space="preserve">Regarding </w:t>
      </w:r>
      <w:r w:rsidR="00C245C5" w:rsidRPr="004F689B">
        <w:t xml:space="preserve">the commitment to </w:t>
      </w:r>
      <w:r w:rsidRPr="004F689B">
        <w:t>meeting the freeze target in 2024,</w:t>
      </w:r>
      <w:r w:rsidR="00C245C5" w:rsidRPr="004F689B">
        <w:t xml:space="preserve"> </w:t>
      </w:r>
      <w:r w:rsidR="00D06EEE" w:rsidRPr="004F689B">
        <w:t xml:space="preserve">UNDP advised </w:t>
      </w:r>
      <w:r w:rsidR="00C245C5" w:rsidRPr="004F689B">
        <w:t>that, d</w:t>
      </w:r>
      <w:r w:rsidRPr="004F689B">
        <w:t>ue to under</w:t>
      </w:r>
      <w:r w:rsidR="00C245C5" w:rsidRPr="004F689B">
        <w:t xml:space="preserve"> </w:t>
      </w:r>
      <w:r w:rsidRPr="00E34ED2">
        <w:t>reporting of HFC consumption</w:t>
      </w:r>
      <w:r w:rsidR="002C077F" w:rsidRPr="00E34ED2">
        <w:t xml:space="preserve"> during baseline years</w:t>
      </w:r>
      <w:r w:rsidRPr="00E34ED2">
        <w:t xml:space="preserve">, the currently established HFC baseline is </w:t>
      </w:r>
      <w:r w:rsidR="003A0907" w:rsidRPr="00E34ED2">
        <w:t>well</w:t>
      </w:r>
      <w:r w:rsidR="00FF2148" w:rsidRPr="00E34ED2">
        <w:t xml:space="preserve"> </w:t>
      </w:r>
      <w:r w:rsidRPr="00E34ED2">
        <w:t xml:space="preserve">below the </w:t>
      </w:r>
      <w:r w:rsidR="00945E3D" w:rsidRPr="00E34ED2">
        <w:t xml:space="preserve">actual </w:t>
      </w:r>
      <w:r w:rsidRPr="00E34ED2">
        <w:t xml:space="preserve">HFC consumption in Nigeria. </w:t>
      </w:r>
      <w:r w:rsidR="00202780" w:rsidRPr="00E34ED2">
        <w:rPr>
          <w:rFonts w:eastAsiaTheme="minorEastAsia"/>
        </w:rPr>
        <w:t xml:space="preserve">The country will not be </w:t>
      </w:r>
      <w:r w:rsidR="000B5C85">
        <w:rPr>
          <w:rFonts w:eastAsiaTheme="minorEastAsia"/>
        </w:rPr>
        <w:t>able </w:t>
      </w:r>
      <w:r w:rsidR="00202780" w:rsidRPr="00E34ED2">
        <w:rPr>
          <w:rFonts w:eastAsiaTheme="minorEastAsia"/>
        </w:rPr>
        <w:t xml:space="preserve">to commit to meeting the </w:t>
      </w:r>
      <w:r w:rsidR="00202780" w:rsidRPr="00E34ED2">
        <w:rPr>
          <w:rFonts w:eastAsiaTheme="minorEastAsia"/>
          <w:lang w:eastAsia="en-CA"/>
        </w:rPr>
        <w:t xml:space="preserve">2024 </w:t>
      </w:r>
      <w:r w:rsidR="00202780" w:rsidRPr="00E34ED2">
        <w:rPr>
          <w:rFonts w:eastAsiaTheme="minorEastAsia"/>
        </w:rPr>
        <w:t xml:space="preserve">freeze target </w:t>
      </w:r>
      <w:r w:rsidR="00663846" w:rsidRPr="00E34ED2">
        <w:rPr>
          <w:rFonts w:eastAsiaTheme="minorEastAsia"/>
          <w:lang w:eastAsia="en-CA"/>
        </w:rPr>
        <w:t xml:space="preserve">based on the established baseline, </w:t>
      </w:r>
      <w:r w:rsidR="004D768C" w:rsidRPr="00E34ED2">
        <w:rPr>
          <w:rFonts w:eastAsiaTheme="minorEastAsia"/>
          <w:lang w:eastAsia="en-CA"/>
        </w:rPr>
        <w:t>as it</w:t>
      </w:r>
      <w:r w:rsidR="00346BA0">
        <w:rPr>
          <w:rFonts w:eastAsiaTheme="minorEastAsia"/>
          <w:lang w:eastAsia="en-CA"/>
        </w:rPr>
        <w:t xml:space="preserve"> would need</w:t>
      </w:r>
      <w:r w:rsidR="004D768C" w:rsidRPr="00E34ED2">
        <w:rPr>
          <w:rFonts w:eastAsiaTheme="minorEastAsia"/>
          <w:lang w:eastAsia="en-CA"/>
        </w:rPr>
        <w:t xml:space="preserve"> </w:t>
      </w:r>
      <w:r w:rsidR="00663846" w:rsidRPr="00E34ED2">
        <w:rPr>
          <w:rFonts w:eastAsiaTheme="minorEastAsia"/>
          <w:lang w:eastAsia="en-CA"/>
        </w:rPr>
        <w:t>to reduce 33</w:t>
      </w:r>
      <w:r w:rsidR="00A9677F">
        <w:rPr>
          <w:rFonts w:eastAsiaTheme="minorEastAsia"/>
          <w:lang w:eastAsia="en-CA"/>
        </w:rPr>
        <w:t> per cent</w:t>
      </w:r>
      <w:r w:rsidR="00663846" w:rsidRPr="00E34ED2">
        <w:rPr>
          <w:rFonts w:eastAsiaTheme="minorEastAsia"/>
          <w:lang w:eastAsia="en-CA"/>
        </w:rPr>
        <w:t xml:space="preserve"> from 2023 consumption level, which may cause severe disruptions to the economy. </w:t>
      </w:r>
      <w:r w:rsidR="00870851" w:rsidRPr="00E34ED2">
        <w:rPr>
          <w:rFonts w:eastAsiaTheme="minorEastAsia"/>
          <w:lang w:eastAsia="en-CA"/>
        </w:rPr>
        <w:t xml:space="preserve">However, </w:t>
      </w:r>
      <w:r w:rsidR="00D06EEE" w:rsidRPr="00E34ED2">
        <w:t>the N</w:t>
      </w:r>
      <w:r w:rsidR="00AA7C62">
        <w:t xml:space="preserve">OU </w:t>
      </w:r>
      <w:r w:rsidR="00D06EEE" w:rsidRPr="00E34ED2">
        <w:t xml:space="preserve">will coordinate with key stakeholders (the permit </w:t>
      </w:r>
      <w:r w:rsidR="00BD7A57" w:rsidRPr="00E34ED2">
        <w:t>issuance authority (NAFDAC)</w:t>
      </w:r>
      <w:r w:rsidR="00D06EEE" w:rsidRPr="00E34ED2">
        <w:t>, the Customs, Importers and dealers of HFCs) to ensure that</w:t>
      </w:r>
      <w:r w:rsidR="00B3155D" w:rsidRPr="00E34ED2">
        <w:t xml:space="preserve"> HFC consumption in 2024 does not exceed the freeze target based on the </w:t>
      </w:r>
      <w:r w:rsidR="005001EB" w:rsidRPr="00955CF5">
        <w:t xml:space="preserve">revised </w:t>
      </w:r>
      <w:r w:rsidR="00B3155D" w:rsidRPr="00955CF5">
        <w:t>baseline</w:t>
      </w:r>
      <w:r w:rsidR="005001EB" w:rsidRPr="00955CF5">
        <w:t xml:space="preserve"> data </w:t>
      </w:r>
      <w:r w:rsidR="00B3155D" w:rsidRPr="00955CF5">
        <w:t>submitted to the O</w:t>
      </w:r>
      <w:r w:rsidR="005001EB" w:rsidRPr="00955CF5">
        <w:t xml:space="preserve">zone </w:t>
      </w:r>
      <w:r w:rsidR="00B3155D" w:rsidRPr="00955CF5">
        <w:t>S</w:t>
      </w:r>
      <w:r w:rsidR="005001EB" w:rsidRPr="00955CF5">
        <w:t>ecretariat</w:t>
      </w:r>
      <w:r w:rsidR="00D06EEE" w:rsidRPr="00955CF5">
        <w:t>.</w:t>
      </w:r>
      <w:r w:rsidR="00CC39D4" w:rsidRPr="00955CF5">
        <w:rPr>
          <w:rFonts w:eastAsiaTheme="minorHAnsi"/>
          <w:lang w:eastAsia="en-CA"/>
        </w:rPr>
        <w:t xml:space="preserve"> </w:t>
      </w:r>
    </w:p>
    <w:p w14:paraId="1592B61F" w14:textId="1908C53C" w:rsidR="001531E6" w:rsidRDefault="005F21E2" w:rsidP="001531E6">
      <w:pPr>
        <w:pStyle w:val="Heading1"/>
        <w:rPr>
          <w:rFonts w:asciiTheme="majorBidi" w:eastAsiaTheme="minorHAnsi" w:hAnsiTheme="majorBidi"/>
          <w:lang w:eastAsia="en-CA"/>
        </w:rPr>
      </w:pPr>
      <w:r w:rsidRPr="00955CF5">
        <w:rPr>
          <w:rFonts w:eastAsiaTheme="minorHAnsi"/>
          <w:lang w:eastAsia="en-CA"/>
        </w:rPr>
        <w:t xml:space="preserve">The Secretariat noted that the revision of the baseline for Nigeria was included for consideration by the Implementation Committee at its </w:t>
      </w:r>
      <w:r w:rsidRPr="00BE6A9D">
        <w:rPr>
          <w:rFonts w:eastAsiaTheme="minorHAnsi"/>
          <w:lang w:eastAsia="en-CA"/>
        </w:rPr>
        <w:t>73</w:t>
      </w:r>
      <w:r w:rsidRPr="00E13655">
        <w:rPr>
          <w:rFonts w:eastAsiaTheme="minorHAnsi"/>
          <w:vertAlign w:val="superscript"/>
          <w:lang w:eastAsia="en-CA"/>
        </w:rPr>
        <w:t>rd</w:t>
      </w:r>
      <w:r w:rsidR="00E13655">
        <w:rPr>
          <w:rFonts w:eastAsiaTheme="minorHAnsi"/>
          <w:lang w:eastAsia="en-CA"/>
        </w:rPr>
        <w:t xml:space="preserve"> </w:t>
      </w:r>
      <w:r w:rsidRPr="00955CF5">
        <w:rPr>
          <w:rFonts w:eastAsiaTheme="minorHAnsi"/>
          <w:lang w:eastAsia="en-CA"/>
        </w:rPr>
        <w:t xml:space="preserve">meeting. The Implementation Committee agreed to consider the revision </w:t>
      </w:r>
      <w:r w:rsidR="00346BA0">
        <w:rPr>
          <w:rFonts w:eastAsiaTheme="minorHAnsi"/>
          <w:lang w:eastAsia="en-CA"/>
        </w:rPr>
        <w:t xml:space="preserve">of the </w:t>
      </w:r>
      <w:r w:rsidRPr="00955CF5">
        <w:rPr>
          <w:rFonts w:eastAsiaTheme="minorHAnsi"/>
          <w:lang w:eastAsia="en-CA"/>
        </w:rPr>
        <w:t xml:space="preserve">baseline at </w:t>
      </w:r>
      <w:r w:rsidRPr="00E13655">
        <w:rPr>
          <w:rFonts w:eastAsiaTheme="minorHAnsi"/>
          <w:lang w:eastAsia="en-CA"/>
        </w:rPr>
        <w:t>its 74</w:t>
      </w:r>
      <w:r w:rsidRPr="00E13655">
        <w:rPr>
          <w:rFonts w:eastAsiaTheme="minorHAnsi"/>
          <w:vertAlign w:val="superscript"/>
          <w:lang w:eastAsia="en-CA"/>
        </w:rPr>
        <w:t>th</w:t>
      </w:r>
      <w:r w:rsidR="00BE6A9D" w:rsidRPr="00E13655">
        <w:rPr>
          <w:rFonts w:eastAsiaTheme="minorHAnsi"/>
          <w:lang w:eastAsia="en-CA"/>
        </w:rPr>
        <w:t xml:space="preserve"> </w:t>
      </w:r>
      <w:r w:rsidRPr="00E13655">
        <w:rPr>
          <w:rFonts w:eastAsiaTheme="minorHAnsi"/>
          <w:lang w:eastAsia="en-CA"/>
        </w:rPr>
        <w:t>meeting, based on additional information to be provided by the country to the Ozone Secretariat.</w:t>
      </w:r>
      <w:r w:rsidR="000F6077" w:rsidRPr="00E13655">
        <w:rPr>
          <w:rFonts w:eastAsiaTheme="minorHAnsi"/>
          <w:lang w:eastAsia="en-CA"/>
        </w:rPr>
        <w:t xml:space="preserve"> </w:t>
      </w:r>
      <w:r w:rsidR="001531E6" w:rsidRPr="00E13655">
        <w:rPr>
          <w:rFonts w:asciiTheme="majorBidi" w:eastAsiaTheme="minorHAnsi" w:hAnsiTheme="majorBidi"/>
          <w:lang w:eastAsia="en-CA"/>
        </w:rPr>
        <w:t xml:space="preserve">If all relevant information is </w:t>
      </w:r>
      <w:r w:rsidR="00901718">
        <w:rPr>
          <w:rFonts w:asciiTheme="majorBidi" w:eastAsiaTheme="minorHAnsi" w:hAnsiTheme="majorBidi"/>
          <w:lang w:eastAsia="en-CA"/>
        </w:rPr>
        <w:t xml:space="preserve">made </w:t>
      </w:r>
      <w:r w:rsidR="001531E6" w:rsidRPr="00E13655">
        <w:rPr>
          <w:rFonts w:asciiTheme="majorBidi" w:eastAsiaTheme="minorHAnsi" w:hAnsiTheme="majorBidi"/>
          <w:lang w:eastAsia="en-CA"/>
        </w:rPr>
        <w:t>available</w:t>
      </w:r>
      <w:r w:rsidR="00203CC7" w:rsidRPr="00E13655">
        <w:rPr>
          <w:rFonts w:asciiTheme="majorBidi" w:eastAsiaTheme="minorHAnsi" w:hAnsiTheme="majorBidi"/>
          <w:lang w:eastAsia="en-CA"/>
        </w:rPr>
        <w:t xml:space="preserve"> and the </w:t>
      </w:r>
      <w:r w:rsidR="001531E6" w:rsidRPr="00E13655">
        <w:rPr>
          <w:rFonts w:asciiTheme="majorBidi" w:eastAsiaTheme="minorHAnsi" w:hAnsiTheme="majorBidi"/>
          <w:lang w:eastAsia="en-CA"/>
        </w:rPr>
        <w:t>Implementation Committee recommend</w:t>
      </w:r>
      <w:r w:rsidR="00B851F0" w:rsidRPr="00E13655">
        <w:rPr>
          <w:rFonts w:asciiTheme="majorBidi" w:eastAsiaTheme="minorHAnsi" w:hAnsiTheme="majorBidi"/>
          <w:lang w:eastAsia="en-CA"/>
        </w:rPr>
        <w:t>s</w:t>
      </w:r>
      <w:r w:rsidR="001531E6" w:rsidRPr="00E13655">
        <w:rPr>
          <w:rFonts w:asciiTheme="majorBidi" w:eastAsiaTheme="minorHAnsi" w:hAnsiTheme="majorBidi"/>
          <w:lang w:eastAsia="en-CA"/>
        </w:rPr>
        <w:t xml:space="preserve"> the revision</w:t>
      </w:r>
      <w:r w:rsidR="00B851F0" w:rsidRPr="00E13655">
        <w:rPr>
          <w:rFonts w:asciiTheme="majorBidi" w:eastAsiaTheme="minorHAnsi" w:hAnsiTheme="majorBidi"/>
          <w:lang w:eastAsia="en-CA"/>
        </w:rPr>
        <w:t xml:space="preserve"> of the HFC</w:t>
      </w:r>
      <w:r w:rsidR="001531E6" w:rsidRPr="00E13655">
        <w:rPr>
          <w:rFonts w:asciiTheme="majorBidi" w:eastAsiaTheme="minorHAnsi" w:hAnsiTheme="majorBidi"/>
          <w:lang w:eastAsia="en-CA"/>
        </w:rPr>
        <w:t xml:space="preserve"> baseline</w:t>
      </w:r>
      <w:r w:rsidR="0064739E" w:rsidRPr="00E13655">
        <w:rPr>
          <w:rFonts w:asciiTheme="majorBidi" w:eastAsiaTheme="minorHAnsi" w:hAnsiTheme="majorBidi"/>
          <w:lang w:eastAsia="en-CA"/>
        </w:rPr>
        <w:t xml:space="preserve">, it would be </w:t>
      </w:r>
      <w:r w:rsidR="00061E5E" w:rsidRPr="00E13655">
        <w:rPr>
          <w:rFonts w:asciiTheme="majorBidi" w:eastAsiaTheme="minorHAnsi" w:hAnsiTheme="majorBidi"/>
          <w:lang w:eastAsia="en-CA"/>
        </w:rPr>
        <w:t xml:space="preserve">presented for consideration </w:t>
      </w:r>
      <w:r w:rsidR="001531E6" w:rsidRPr="00E13655">
        <w:rPr>
          <w:rFonts w:asciiTheme="majorBidi" w:eastAsiaTheme="minorHAnsi" w:hAnsiTheme="majorBidi"/>
          <w:lang w:eastAsia="en-CA"/>
        </w:rPr>
        <w:t>the 37</w:t>
      </w:r>
      <w:r w:rsidR="001531E6" w:rsidRPr="00E13655">
        <w:rPr>
          <w:rFonts w:asciiTheme="majorBidi" w:eastAsiaTheme="minorHAnsi" w:hAnsiTheme="majorBidi"/>
          <w:vertAlign w:val="superscript"/>
          <w:lang w:eastAsia="en-CA"/>
        </w:rPr>
        <w:t>th</w:t>
      </w:r>
      <w:r w:rsidR="001531E6" w:rsidRPr="00E13655">
        <w:rPr>
          <w:rFonts w:asciiTheme="majorBidi" w:eastAsiaTheme="minorHAnsi" w:hAnsiTheme="majorBidi"/>
          <w:lang w:eastAsia="en-CA"/>
        </w:rPr>
        <w:t xml:space="preserve"> Meeting of the Parties. </w:t>
      </w:r>
      <w:r w:rsidR="00507A2E">
        <w:rPr>
          <w:rFonts w:asciiTheme="majorBidi" w:eastAsiaTheme="minorHAnsi" w:hAnsiTheme="majorBidi"/>
          <w:lang w:eastAsia="en-CA"/>
        </w:rPr>
        <w:t xml:space="preserve">If the Meeting of the Parties approve the change of the HFC baseline in Nigeria, </w:t>
      </w:r>
      <w:r w:rsidR="0008132B">
        <w:rPr>
          <w:rFonts w:asciiTheme="majorBidi" w:eastAsiaTheme="minorHAnsi" w:hAnsiTheme="majorBidi"/>
          <w:lang w:eastAsia="en-CA"/>
        </w:rPr>
        <w:t>the Montr</w:t>
      </w:r>
      <w:r w:rsidR="004522A4">
        <w:rPr>
          <w:rFonts w:asciiTheme="majorBidi" w:eastAsiaTheme="minorHAnsi" w:hAnsiTheme="majorBidi"/>
          <w:lang w:eastAsia="en-CA"/>
        </w:rPr>
        <w:t>e</w:t>
      </w:r>
      <w:r w:rsidR="0008132B">
        <w:rPr>
          <w:rFonts w:asciiTheme="majorBidi" w:eastAsiaTheme="minorHAnsi" w:hAnsiTheme="majorBidi"/>
          <w:lang w:eastAsia="en-CA"/>
        </w:rPr>
        <w:t>al Protocol</w:t>
      </w:r>
      <w:r w:rsidR="004522A4">
        <w:rPr>
          <w:rFonts w:asciiTheme="majorBidi" w:eastAsiaTheme="minorHAnsi" w:hAnsiTheme="majorBidi"/>
          <w:lang w:eastAsia="en-CA"/>
        </w:rPr>
        <w:t xml:space="preserve"> control measure and the </w:t>
      </w:r>
      <w:r w:rsidR="0092122D">
        <w:rPr>
          <w:rFonts w:asciiTheme="majorBidi" w:eastAsiaTheme="minorHAnsi" w:hAnsiTheme="majorBidi"/>
          <w:lang w:eastAsia="en-CA"/>
        </w:rPr>
        <w:t xml:space="preserve">maximum allowable consumption in the Agreement for the KIP would need to be updated </w:t>
      </w:r>
      <w:r w:rsidR="0085148A">
        <w:rPr>
          <w:rFonts w:asciiTheme="majorBidi" w:eastAsiaTheme="minorHAnsi" w:hAnsiTheme="majorBidi"/>
          <w:lang w:eastAsia="en-CA"/>
        </w:rPr>
        <w:t>at</w:t>
      </w:r>
      <w:r w:rsidR="001531E6" w:rsidRPr="00E13655">
        <w:rPr>
          <w:rFonts w:asciiTheme="majorBidi" w:eastAsiaTheme="minorHAnsi" w:hAnsiTheme="majorBidi"/>
          <w:lang w:eastAsia="en-CA"/>
        </w:rPr>
        <w:t xml:space="preserve"> the 97</w:t>
      </w:r>
      <w:r w:rsidR="001531E6" w:rsidRPr="00E13655">
        <w:rPr>
          <w:rFonts w:asciiTheme="majorBidi" w:eastAsiaTheme="minorHAnsi" w:hAnsiTheme="majorBidi"/>
          <w:vertAlign w:val="superscript"/>
          <w:lang w:eastAsia="en-CA"/>
        </w:rPr>
        <w:t>th</w:t>
      </w:r>
      <w:r w:rsidR="001531E6" w:rsidRPr="00E13655">
        <w:rPr>
          <w:rFonts w:asciiTheme="majorBidi" w:eastAsiaTheme="minorHAnsi" w:hAnsiTheme="majorBidi"/>
          <w:lang w:eastAsia="en-CA"/>
        </w:rPr>
        <w:t xml:space="preserve"> meeting of the Executive Committee.</w:t>
      </w:r>
    </w:p>
    <w:p w14:paraId="5C08CA79" w14:textId="09C9949E" w:rsidR="001620B8" w:rsidRDefault="00422BCD" w:rsidP="0092122D">
      <w:pPr>
        <w:pStyle w:val="Heading1"/>
        <w:rPr>
          <w:rFonts w:eastAsiaTheme="minorHAnsi"/>
          <w:lang w:eastAsia="en-CA"/>
        </w:rPr>
      </w:pPr>
      <w:r>
        <w:rPr>
          <w:rFonts w:eastAsiaTheme="minorHAnsi"/>
          <w:lang w:eastAsia="en-CA"/>
        </w:rPr>
        <w:t xml:space="preserve">In line with </w:t>
      </w:r>
      <w:r w:rsidR="00124204">
        <w:rPr>
          <w:rFonts w:eastAsiaTheme="minorHAnsi"/>
          <w:lang w:eastAsia="en-CA"/>
        </w:rPr>
        <w:t xml:space="preserve">existing </w:t>
      </w:r>
      <w:r w:rsidR="006E4DCC">
        <w:rPr>
          <w:rFonts w:eastAsiaTheme="minorHAnsi"/>
          <w:lang w:eastAsia="en-CA"/>
        </w:rPr>
        <w:t xml:space="preserve">practice and precedent, the Secretariat could only recommend the approval of the KIP for Nigeria </w:t>
      </w:r>
      <w:proofErr w:type="gramStart"/>
      <w:r w:rsidR="006E4DCC">
        <w:rPr>
          <w:rFonts w:eastAsiaTheme="minorHAnsi"/>
          <w:lang w:eastAsia="en-CA"/>
        </w:rPr>
        <w:t>on the basis of</w:t>
      </w:r>
      <w:proofErr w:type="gramEnd"/>
      <w:r w:rsidR="006E4DCC">
        <w:rPr>
          <w:rFonts w:eastAsiaTheme="minorHAnsi"/>
          <w:lang w:eastAsia="en-CA"/>
        </w:rPr>
        <w:t xml:space="preserve"> the current Article 7 data. </w:t>
      </w:r>
      <w:r w:rsidR="00B30BF1">
        <w:rPr>
          <w:rFonts w:eastAsiaTheme="minorHAnsi"/>
          <w:lang w:eastAsia="en-CA"/>
        </w:rPr>
        <w:t>Considering the information provide</w:t>
      </w:r>
      <w:r w:rsidR="006E4DCC">
        <w:rPr>
          <w:rFonts w:eastAsiaTheme="minorHAnsi"/>
          <w:lang w:eastAsia="en-CA"/>
        </w:rPr>
        <w:t>d</w:t>
      </w:r>
      <w:r w:rsidR="00B30BF1">
        <w:rPr>
          <w:rFonts w:eastAsiaTheme="minorHAnsi"/>
          <w:lang w:eastAsia="en-CA"/>
        </w:rPr>
        <w:t xml:space="preserve"> by the Government of Nigeria,</w:t>
      </w:r>
      <w:r w:rsidR="00E22EC6">
        <w:rPr>
          <w:rFonts w:eastAsiaTheme="minorHAnsi"/>
          <w:lang w:eastAsia="en-CA"/>
        </w:rPr>
        <w:t xml:space="preserve"> based on the current HFC baseline</w:t>
      </w:r>
      <w:r w:rsidR="00B30BF1">
        <w:rPr>
          <w:rFonts w:eastAsiaTheme="minorHAnsi"/>
          <w:lang w:eastAsia="en-CA"/>
        </w:rPr>
        <w:t xml:space="preserve"> </w:t>
      </w:r>
      <w:r w:rsidR="00BC25E3">
        <w:rPr>
          <w:rFonts w:eastAsiaTheme="minorHAnsi"/>
          <w:lang w:eastAsia="en-CA"/>
        </w:rPr>
        <w:t>i</w:t>
      </w:r>
      <w:r w:rsidR="006E4DCC">
        <w:rPr>
          <w:rFonts w:eastAsiaTheme="minorHAnsi"/>
          <w:lang w:eastAsia="en-CA"/>
        </w:rPr>
        <w:t>t is u</w:t>
      </w:r>
      <w:r w:rsidR="00BC25E3">
        <w:rPr>
          <w:rFonts w:eastAsiaTheme="minorHAnsi"/>
          <w:lang w:eastAsia="en-CA"/>
        </w:rPr>
        <w:t xml:space="preserve">nlikely that </w:t>
      </w:r>
      <w:r w:rsidR="00B30BF1">
        <w:rPr>
          <w:rFonts w:eastAsiaTheme="minorHAnsi"/>
          <w:lang w:eastAsia="en-CA"/>
        </w:rPr>
        <w:t xml:space="preserve">the country </w:t>
      </w:r>
      <w:r w:rsidR="00BC25E3">
        <w:rPr>
          <w:rFonts w:eastAsiaTheme="minorHAnsi"/>
          <w:lang w:eastAsia="en-CA"/>
        </w:rPr>
        <w:t xml:space="preserve">would </w:t>
      </w:r>
      <w:proofErr w:type="gramStart"/>
      <w:r w:rsidR="00BC25E3">
        <w:rPr>
          <w:rFonts w:eastAsiaTheme="minorHAnsi"/>
          <w:lang w:eastAsia="en-CA"/>
        </w:rPr>
        <w:t>be in compliance with</w:t>
      </w:r>
      <w:proofErr w:type="gramEnd"/>
      <w:r w:rsidR="00BC25E3">
        <w:rPr>
          <w:rFonts w:eastAsiaTheme="minorHAnsi"/>
          <w:lang w:eastAsia="en-CA"/>
        </w:rPr>
        <w:t xml:space="preserve"> the</w:t>
      </w:r>
      <w:r w:rsidR="006E4DCC">
        <w:rPr>
          <w:rFonts w:eastAsiaTheme="minorHAnsi"/>
          <w:lang w:eastAsia="en-CA"/>
        </w:rPr>
        <w:t xml:space="preserve"> Montreal Protocol targets and the </w:t>
      </w:r>
      <w:r w:rsidR="00237A78">
        <w:rPr>
          <w:rFonts w:eastAsiaTheme="minorHAnsi"/>
          <w:lang w:eastAsia="en-CA"/>
        </w:rPr>
        <w:t xml:space="preserve">KIP </w:t>
      </w:r>
      <w:r w:rsidR="00BC25E3">
        <w:rPr>
          <w:rFonts w:eastAsiaTheme="minorHAnsi"/>
          <w:lang w:eastAsia="en-CA"/>
        </w:rPr>
        <w:t>Agreement for the year 2024.</w:t>
      </w:r>
      <w:r w:rsidR="00B751EE">
        <w:rPr>
          <w:rFonts w:eastAsiaTheme="minorHAnsi"/>
          <w:lang w:eastAsia="en-CA"/>
        </w:rPr>
        <w:t xml:space="preserve"> However, without the approval of the KIP, the country would not be able to start activities to</w:t>
      </w:r>
      <w:r w:rsidR="001620B8">
        <w:rPr>
          <w:rFonts w:eastAsiaTheme="minorHAnsi"/>
          <w:lang w:eastAsia="en-CA"/>
        </w:rPr>
        <w:t xml:space="preserve"> cur</w:t>
      </w:r>
      <w:r w:rsidR="00625E40">
        <w:rPr>
          <w:rFonts w:eastAsiaTheme="minorHAnsi"/>
          <w:lang w:eastAsia="en-CA"/>
        </w:rPr>
        <w:t>b</w:t>
      </w:r>
      <w:r w:rsidR="001620B8">
        <w:rPr>
          <w:rFonts w:eastAsiaTheme="minorHAnsi"/>
          <w:lang w:eastAsia="en-CA"/>
        </w:rPr>
        <w:t xml:space="preserve"> the </w:t>
      </w:r>
      <w:r w:rsidR="00221619">
        <w:rPr>
          <w:rFonts w:eastAsiaTheme="minorHAnsi"/>
          <w:lang w:eastAsia="en-CA"/>
        </w:rPr>
        <w:t xml:space="preserve">HFC consumption </w:t>
      </w:r>
      <w:r w:rsidR="001620B8">
        <w:rPr>
          <w:rFonts w:eastAsiaTheme="minorHAnsi"/>
          <w:lang w:eastAsia="en-CA"/>
        </w:rPr>
        <w:t xml:space="preserve">growth and start </w:t>
      </w:r>
      <w:r w:rsidR="00221619">
        <w:rPr>
          <w:rFonts w:eastAsiaTheme="minorHAnsi"/>
          <w:lang w:eastAsia="en-CA"/>
        </w:rPr>
        <w:t>achieving reductions</w:t>
      </w:r>
      <w:r w:rsidR="001620B8">
        <w:rPr>
          <w:rFonts w:eastAsiaTheme="minorHAnsi"/>
          <w:lang w:eastAsia="en-CA"/>
        </w:rPr>
        <w:t xml:space="preserve">. </w:t>
      </w:r>
    </w:p>
    <w:p w14:paraId="22F57F0E" w14:textId="71F2738A" w:rsidR="00C76931" w:rsidRDefault="00EA3B5D" w:rsidP="0092122D">
      <w:pPr>
        <w:pStyle w:val="Heading1"/>
        <w:rPr>
          <w:rFonts w:eastAsiaTheme="minorHAnsi"/>
          <w:lang w:eastAsia="en-CA"/>
        </w:rPr>
      </w:pPr>
      <w:r>
        <w:rPr>
          <w:rFonts w:eastAsiaTheme="minorHAnsi"/>
          <w:lang w:eastAsia="en-CA"/>
        </w:rPr>
        <w:t>Noting t</w:t>
      </w:r>
      <w:r w:rsidR="007073C2">
        <w:rPr>
          <w:rFonts w:eastAsiaTheme="minorHAnsi"/>
          <w:lang w:eastAsia="en-CA"/>
        </w:rPr>
        <w:t xml:space="preserve">hat during the preparation of the KIP it has been corroborated that the reported </w:t>
      </w:r>
      <w:r w:rsidR="00C76931">
        <w:rPr>
          <w:rFonts w:eastAsiaTheme="minorHAnsi"/>
          <w:lang w:eastAsia="en-CA"/>
        </w:rPr>
        <w:t>consumption was underestimated and that the country has already submitted a request to the Ozone Secretariat to revise the HFC consumption data</w:t>
      </w:r>
      <w:r w:rsidR="00ED692B">
        <w:rPr>
          <w:rFonts w:eastAsiaTheme="minorHAnsi"/>
          <w:lang w:eastAsia="en-CA"/>
        </w:rPr>
        <w:t xml:space="preserve">, </w:t>
      </w:r>
      <w:r w:rsidR="00946200">
        <w:rPr>
          <w:rFonts w:eastAsiaTheme="minorHAnsi"/>
          <w:lang w:eastAsia="en-CA"/>
        </w:rPr>
        <w:t xml:space="preserve">a possible path forward </w:t>
      </w:r>
      <w:r w:rsidR="00732951">
        <w:rPr>
          <w:rFonts w:eastAsiaTheme="minorHAnsi"/>
          <w:lang w:eastAsia="en-CA"/>
        </w:rPr>
        <w:t>could be the consideration of the KIP</w:t>
      </w:r>
      <w:r w:rsidR="008320CC">
        <w:rPr>
          <w:rFonts w:eastAsiaTheme="minorHAnsi"/>
          <w:lang w:eastAsia="en-CA"/>
        </w:rPr>
        <w:t xml:space="preserve"> at the present meeting </w:t>
      </w:r>
      <w:r w:rsidR="00732951">
        <w:rPr>
          <w:rFonts w:eastAsiaTheme="minorHAnsi"/>
          <w:lang w:eastAsia="en-CA"/>
        </w:rPr>
        <w:t xml:space="preserve">based on current data, </w:t>
      </w:r>
      <w:r w:rsidR="004039D1">
        <w:rPr>
          <w:rFonts w:eastAsiaTheme="minorHAnsi"/>
          <w:lang w:eastAsia="en-CA"/>
        </w:rPr>
        <w:t xml:space="preserve">on the understanding that </w:t>
      </w:r>
      <w:r w:rsidR="005C0993">
        <w:rPr>
          <w:rFonts w:eastAsiaTheme="minorHAnsi"/>
          <w:lang w:eastAsia="en-CA"/>
        </w:rPr>
        <w:t>a</w:t>
      </w:r>
      <w:r w:rsidR="00CD2A92">
        <w:rPr>
          <w:rFonts w:eastAsiaTheme="minorHAnsi"/>
          <w:lang w:eastAsia="en-CA"/>
        </w:rPr>
        <w:t>ny</w:t>
      </w:r>
      <w:r w:rsidR="005C0993">
        <w:rPr>
          <w:rFonts w:eastAsiaTheme="minorHAnsi"/>
          <w:lang w:eastAsia="en-CA"/>
        </w:rPr>
        <w:t xml:space="preserve"> </w:t>
      </w:r>
      <w:r w:rsidR="005447D1">
        <w:rPr>
          <w:rFonts w:eastAsiaTheme="minorHAnsi"/>
          <w:lang w:eastAsia="en-CA"/>
        </w:rPr>
        <w:t xml:space="preserve">potential </w:t>
      </w:r>
      <w:r w:rsidR="00202CDE">
        <w:rPr>
          <w:rFonts w:eastAsiaTheme="minorHAnsi"/>
          <w:lang w:eastAsia="en-CA"/>
        </w:rPr>
        <w:t xml:space="preserve">reduction </w:t>
      </w:r>
      <w:r w:rsidR="00EC19BF">
        <w:rPr>
          <w:rFonts w:eastAsiaTheme="minorHAnsi"/>
          <w:lang w:eastAsia="en-CA"/>
        </w:rPr>
        <w:t xml:space="preserve">in funding for failure to comply </w:t>
      </w:r>
      <w:r w:rsidR="00564365">
        <w:rPr>
          <w:rFonts w:eastAsiaTheme="minorHAnsi"/>
          <w:lang w:eastAsia="en-CA"/>
        </w:rPr>
        <w:t xml:space="preserve">with the maximum allowable consumption </w:t>
      </w:r>
      <w:r w:rsidR="008F46D7">
        <w:rPr>
          <w:rFonts w:eastAsiaTheme="minorHAnsi"/>
          <w:lang w:eastAsia="en-CA"/>
        </w:rPr>
        <w:t>for the year</w:t>
      </w:r>
      <w:r w:rsidR="001C34D7">
        <w:rPr>
          <w:rFonts w:eastAsiaTheme="minorHAnsi"/>
          <w:lang w:eastAsia="en-CA"/>
        </w:rPr>
        <w:t xml:space="preserve"> 2024 </w:t>
      </w:r>
      <w:r w:rsidR="00873E8A">
        <w:rPr>
          <w:rFonts w:eastAsiaTheme="minorHAnsi"/>
          <w:lang w:eastAsia="en-CA"/>
        </w:rPr>
        <w:t>(i.e., the established baseline of 1</w:t>
      </w:r>
      <w:r w:rsidR="001C34D7">
        <w:rPr>
          <w:rFonts w:eastAsiaTheme="minorHAnsi"/>
          <w:lang w:eastAsia="en-CA"/>
        </w:rPr>
        <w:t>5,</w:t>
      </w:r>
      <w:r w:rsidR="00E3472B">
        <w:rPr>
          <w:rFonts w:eastAsiaTheme="minorHAnsi"/>
          <w:lang w:eastAsia="en-CA"/>
        </w:rPr>
        <w:t>187,779</w:t>
      </w:r>
      <w:r w:rsidR="00275579">
        <w:rPr>
          <w:rFonts w:eastAsiaTheme="minorHAnsi"/>
          <w:lang w:eastAsia="en-CA"/>
        </w:rPr>
        <w:t xml:space="preserve"> </w:t>
      </w:r>
      <w:r w:rsidR="005C0993">
        <w:rPr>
          <w:rFonts w:eastAsiaTheme="minorHAnsi"/>
          <w:lang w:eastAsia="en-CA"/>
        </w:rPr>
        <w:t>CO</w:t>
      </w:r>
      <w:r w:rsidR="005C0993" w:rsidRPr="003C722D">
        <w:rPr>
          <w:rFonts w:eastAsiaTheme="minorHAnsi"/>
          <w:vertAlign w:val="subscript"/>
          <w:lang w:eastAsia="en-CA"/>
        </w:rPr>
        <w:t>2</w:t>
      </w:r>
      <w:r w:rsidR="003C722D">
        <w:rPr>
          <w:rFonts w:eastAsiaTheme="minorHAnsi"/>
          <w:lang w:eastAsia="en-CA"/>
        </w:rPr>
        <w:t>-</w:t>
      </w:r>
      <w:r w:rsidR="005C0993">
        <w:rPr>
          <w:rFonts w:eastAsiaTheme="minorHAnsi"/>
          <w:lang w:eastAsia="en-CA"/>
        </w:rPr>
        <w:t>eq tonnes</w:t>
      </w:r>
      <w:r w:rsidR="00AB1FBA">
        <w:rPr>
          <w:rFonts w:eastAsiaTheme="minorHAnsi"/>
          <w:lang w:eastAsia="en-CA"/>
        </w:rPr>
        <w:t xml:space="preserve">) </w:t>
      </w:r>
      <w:r w:rsidR="003E46CF">
        <w:rPr>
          <w:rFonts w:eastAsiaTheme="minorHAnsi"/>
          <w:lang w:eastAsia="en-CA"/>
        </w:rPr>
        <w:t xml:space="preserve">would be considered </w:t>
      </w:r>
      <w:r w:rsidR="0049100A">
        <w:rPr>
          <w:rFonts w:eastAsiaTheme="minorHAnsi"/>
          <w:lang w:eastAsia="en-CA"/>
        </w:rPr>
        <w:t xml:space="preserve">not at the time </w:t>
      </w:r>
      <w:r w:rsidR="000843CE">
        <w:rPr>
          <w:rFonts w:eastAsiaTheme="minorHAnsi"/>
          <w:lang w:eastAsia="en-CA"/>
        </w:rPr>
        <w:t>of the second tranche (in 2027) but at the 97</w:t>
      </w:r>
      <w:r w:rsidR="000843CE" w:rsidRPr="000843CE">
        <w:rPr>
          <w:rFonts w:eastAsiaTheme="minorHAnsi"/>
          <w:vertAlign w:val="superscript"/>
          <w:lang w:eastAsia="en-CA"/>
        </w:rPr>
        <w:t>th</w:t>
      </w:r>
      <w:r w:rsidR="000843CE">
        <w:rPr>
          <w:rFonts w:eastAsiaTheme="minorHAnsi"/>
          <w:lang w:eastAsia="en-CA"/>
        </w:rPr>
        <w:t xml:space="preserve"> meeting </w:t>
      </w:r>
      <w:r w:rsidR="00DC21D7">
        <w:rPr>
          <w:rFonts w:eastAsiaTheme="minorHAnsi"/>
          <w:lang w:eastAsia="en-CA"/>
        </w:rPr>
        <w:t xml:space="preserve">in December 2025 </w:t>
      </w:r>
      <w:r w:rsidR="003E46CF">
        <w:rPr>
          <w:rFonts w:eastAsiaTheme="minorHAnsi"/>
          <w:lang w:eastAsia="en-CA"/>
        </w:rPr>
        <w:t xml:space="preserve">in light of the result of the consideration of the </w:t>
      </w:r>
      <w:r w:rsidR="0007529D">
        <w:rPr>
          <w:rFonts w:eastAsiaTheme="minorHAnsi"/>
          <w:lang w:eastAsia="en-CA"/>
        </w:rPr>
        <w:t>request for change of baseline by the</w:t>
      </w:r>
      <w:r w:rsidR="003904F5">
        <w:rPr>
          <w:rFonts w:eastAsiaTheme="minorHAnsi"/>
          <w:lang w:eastAsia="en-CA"/>
        </w:rPr>
        <w:t xml:space="preserve"> 74</w:t>
      </w:r>
      <w:r w:rsidR="003904F5" w:rsidRPr="003904F5">
        <w:rPr>
          <w:rFonts w:eastAsiaTheme="minorHAnsi"/>
          <w:vertAlign w:val="superscript"/>
          <w:lang w:eastAsia="en-CA"/>
        </w:rPr>
        <w:t>th</w:t>
      </w:r>
      <w:r w:rsidR="003904F5">
        <w:rPr>
          <w:rFonts w:eastAsiaTheme="minorHAnsi"/>
          <w:lang w:eastAsia="en-CA"/>
        </w:rPr>
        <w:t xml:space="preserve"> </w:t>
      </w:r>
      <w:r w:rsidR="00EF2318">
        <w:rPr>
          <w:rFonts w:eastAsiaTheme="minorHAnsi"/>
          <w:lang w:eastAsia="en-CA"/>
        </w:rPr>
        <w:t>Implementation Committee</w:t>
      </w:r>
      <w:r w:rsidR="00565F5C">
        <w:rPr>
          <w:rFonts w:eastAsiaTheme="minorHAnsi"/>
          <w:lang w:eastAsia="en-CA"/>
        </w:rPr>
        <w:t xml:space="preserve"> and </w:t>
      </w:r>
      <w:r w:rsidR="00CF6E6F">
        <w:rPr>
          <w:rFonts w:eastAsiaTheme="minorHAnsi"/>
          <w:lang w:eastAsia="en-CA"/>
        </w:rPr>
        <w:t>37</w:t>
      </w:r>
      <w:r w:rsidR="00CF6E6F" w:rsidRPr="00CF6E6F">
        <w:rPr>
          <w:rFonts w:eastAsiaTheme="minorHAnsi"/>
          <w:vertAlign w:val="superscript"/>
          <w:lang w:eastAsia="en-CA"/>
        </w:rPr>
        <w:t>th</w:t>
      </w:r>
      <w:r w:rsidR="00CF6E6F">
        <w:rPr>
          <w:rFonts w:eastAsiaTheme="minorHAnsi"/>
          <w:lang w:eastAsia="en-CA"/>
        </w:rPr>
        <w:t xml:space="preserve"> </w:t>
      </w:r>
      <w:r w:rsidR="00565F5C">
        <w:rPr>
          <w:rFonts w:eastAsiaTheme="minorHAnsi"/>
          <w:lang w:eastAsia="en-CA"/>
        </w:rPr>
        <w:t>M</w:t>
      </w:r>
      <w:r w:rsidR="00CF6E6F">
        <w:rPr>
          <w:rFonts w:eastAsiaTheme="minorHAnsi"/>
          <w:lang w:eastAsia="en-CA"/>
        </w:rPr>
        <w:t xml:space="preserve">eeting of the </w:t>
      </w:r>
      <w:r w:rsidR="00565F5C">
        <w:rPr>
          <w:rFonts w:eastAsiaTheme="minorHAnsi"/>
          <w:lang w:eastAsia="en-CA"/>
        </w:rPr>
        <w:t>P</w:t>
      </w:r>
      <w:r w:rsidR="00CF6E6F">
        <w:rPr>
          <w:rFonts w:eastAsiaTheme="minorHAnsi"/>
          <w:lang w:eastAsia="en-CA"/>
        </w:rPr>
        <w:t>arties</w:t>
      </w:r>
      <w:r w:rsidR="001054CF">
        <w:rPr>
          <w:rFonts w:eastAsiaTheme="minorHAnsi"/>
          <w:lang w:eastAsia="en-CA"/>
        </w:rPr>
        <w:t xml:space="preserve"> in November 2025</w:t>
      </w:r>
      <w:r w:rsidR="00C4148E">
        <w:rPr>
          <w:rFonts w:eastAsiaTheme="minorHAnsi"/>
          <w:lang w:eastAsia="en-CA"/>
        </w:rPr>
        <w:t>, without prejudging any</w:t>
      </w:r>
      <w:r w:rsidR="00566500">
        <w:rPr>
          <w:rFonts w:eastAsiaTheme="minorHAnsi"/>
          <w:lang w:eastAsia="en-CA"/>
        </w:rPr>
        <w:t xml:space="preserve"> result of the consideration of the issue </w:t>
      </w:r>
      <w:r w:rsidR="004B259B">
        <w:rPr>
          <w:rFonts w:eastAsiaTheme="minorHAnsi"/>
          <w:lang w:eastAsia="en-CA"/>
        </w:rPr>
        <w:t>by</w:t>
      </w:r>
      <w:r w:rsidR="00566500">
        <w:rPr>
          <w:rFonts w:eastAsiaTheme="minorHAnsi"/>
          <w:lang w:eastAsia="en-CA"/>
        </w:rPr>
        <w:t xml:space="preserve"> the </w:t>
      </w:r>
      <w:r w:rsidR="004B259B">
        <w:rPr>
          <w:rFonts w:eastAsiaTheme="minorHAnsi"/>
          <w:lang w:eastAsia="en-CA"/>
        </w:rPr>
        <w:t>I</w:t>
      </w:r>
      <w:r w:rsidR="00566500">
        <w:rPr>
          <w:rFonts w:eastAsiaTheme="minorHAnsi"/>
          <w:lang w:eastAsia="en-CA"/>
        </w:rPr>
        <w:t xml:space="preserve">mplementation </w:t>
      </w:r>
      <w:r w:rsidR="00CC5540">
        <w:rPr>
          <w:rFonts w:eastAsiaTheme="minorHAnsi"/>
          <w:lang w:eastAsia="en-CA"/>
        </w:rPr>
        <w:t>Committee</w:t>
      </w:r>
      <w:r w:rsidR="00566500">
        <w:rPr>
          <w:rFonts w:eastAsiaTheme="minorHAnsi"/>
          <w:lang w:eastAsia="en-CA"/>
        </w:rPr>
        <w:t>.</w:t>
      </w:r>
    </w:p>
    <w:p w14:paraId="4FFA1599" w14:textId="47ED6FEA" w:rsidR="00BE0D84" w:rsidRPr="004F689B" w:rsidRDefault="00BE0D84" w:rsidP="00BE0D84">
      <w:pPr>
        <w:keepNext/>
        <w:widowControl w:val="0"/>
        <w:suppressAutoHyphens/>
        <w:spacing w:after="240"/>
        <w:rPr>
          <w:i/>
          <w:iCs/>
        </w:rPr>
      </w:pPr>
      <w:r>
        <w:rPr>
          <w:i/>
          <w:iCs/>
        </w:rPr>
        <w:t>Regulatory measures to ensure the sustainability of phase-out</w:t>
      </w:r>
    </w:p>
    <w:p w14:paraId="5C932126" w14:textId="14AAE935" w:rsidR="00B46F23" w:rsidRPr="007E2E81" w:rsidRDefault="00FE2966">
      <w:pPr>
        <w:pStyle w:val="Heading1"/>
      </w:pPr>
      <w:r w:rsidRPr="000C5D82">
        <w:t xml:space="preserve">The Secretariat discussed the regulatory measures to ensure the </w:t>
      </w:r>
      <w:r w:rsidR="00750194" w:rsidRPr="000C5D82">
        <w:t xml:space="preserve">sustainability of the phase-out in </w:t>
      </w:r>
      <w:r w:rsidR="004508F1" w:rsidRPr="000C5D82">
        <w:t xml:space="preserve">foam and RAC </w:t>
      </w:r>
      <w:r w:rsidR="00750194" w:rsidRPr="000C5D82">
        <w:t>manufacturing sector</w:t>
      </w:r>
      <w:r w:rsidR="004508F1" w:rsidRPr="000C5D82">
        <w:t>s</w:t>
      </w:r>
      <w:r w:rsidR="00750194" w:rsidRPr="000C5D82">
        <w:t xml:space="preserve">, </w:t>
      </w:r>
      <w:r w:rsidR="001218E6" w:rsidRPr="000C5D82">
        <w:t>i</w:t>
      </w:r>
      <w:r w:rsidR="00C77E8E" w:rsidRPr="000C5D82">
        <w:t>n a</w:t>
      </w:r>
      <w:r w:rsidR="00AE748F" w:rsidRPr="000C5D82">
        <w:t>ccord</w:t>
      </w:r>
      <w:r w:rsidR="00C77E8E" w:rsidRPr="000C5D82">
        <w:t xml:space="preserve">ance with </w:t>
      </w:r>
      <w:r w:rsidR="00AE748F" w:rsidRPr="000C5D82">
        <w:t>decision 79/25</w:t>
      </w:r>
      <w:r w:rsidR="004508F1" w:rsidRPr="000C5D82">
        <w:t xml:space="preserve">. </w:t>
      </w:r>
      <w:r w:rsidR="00755D76" w:rsidRPr="000C5D82">
        <w:t xml:space="preserve">UNDP advised that, for the foam sector, no further funding </w:t>
      </w:r>
      <w:r w:rsidR="006937E4" w:rsidRPr="000C5D82">
        <w:t xml:space="preserve">will be requested </w:t>
      </w:r>
      <w:r w:rsidR="0097546C" w:rsidRPr="000C5D82">
        <w:t xml:space="preserve">for HFC phase-out </w:t>
      </w:r>
      <w:r w:rsidR="006937E4" w:rsidRPr="000C5D82">
        <w:t xml:space="preserve">after the </w:t>
      </w:r>
      <w:r w:rsidR="00AE748F" w:rsidRPr="000C5D82">
        <w:t>technical assistance</w:t>
      </w:r>
      <w:r w:rsidR="00C87374" w:rsidRPr="000C5D82">
        <w:t xml:space="preserve">. </w:t>
      </w:r>
      <w:r w:rsidR="0079792E" w:rsidRPr="0079792E">
        <w:t xml:space="preserve">The country will consider a ban on production of foam with HFCs once </w:t>
      </w:r>
      <w:r w:rsidR="0079792E" w:rsidRPr="00BD7D88">
        <w:t xml:space="preserve">the </w:t>
      </w:r>
      <w:r w:rsidR="00B33D97">
        <w:t xml:space="preserve">conversion projects in the </w:t>
      </w:r>
      <w:r w:rsidR="00BD7D88">
        <w:t xml:space="preserve">foam </w:t>
      </w:r>
      <w:r w:rsidR="00B33D97">
        <w:t xml:space="preserve">sector </w:t>
      </w:r>
      <w:r w:rsidR="003E79DD">
        <w:t xml:space="preserve">under </w:t>
      </w:r>
      <w:r w:rsidR="0079792E" w:rsidRPr="0079792E">
        <w:t>s</w:t>
      </w:r>
      <w:r w:rsidR="00A9677F">
        <w:t>tage I</w:t>
      </w:r>
      <w:r w:rsidR="003E79DD">
        <w:t xml:space="preserve"> </w:t>
      </w:r>
      <w:r w:rsidR="0079792E" w:rsidRPr="0079792E">
        <w:t>of the KIP are completed.</w:t>
      </w:r>
      <w:r w:rsidR="00412E59">
        <w:t xml:space="preserve"> </w:t>
      </w:r>
      <w:r w:rsidR="00AB4065" w:rsidRPr="000C5D82">
        <w:t xml:space="preserve">For </w:t>
      </w:r>
      <w:r w:rsidR="0053718F" w:rsidRPr="000C5D82">
        <w:t xml:space="preserve">the </w:t>
      </w:r>
      <w:r w:rsidR="00344ADF" w:rsidRPr="000C5D82">
        <w:t xml:space="preserve">AC </w:t>
      </w:r>
      <w:r w:rsidR="00A545B0" w:rsidRPr="000C5D82">
        <w:t xml:space="preserve">and </w:t>
      </w:r>
      <w:r w:rsidR="00A545B0" w:rsidRPr="000C5D82">
        <w:rPr>
          <w:lang w:eastAsia="zh-CN"/>
        </w:rPr>
        <w:t xml:space="preserve">commercial refrigeration </w:t>
      </w:r>
      <w:r w:rsidR="00AE748F" w:rsidRPr="000C5D82">
        <w:t>manufacturing</w:t>
      </w:r>
      <w:r w:rsidR="0053718F" w:rsidRPr="000C5D82">
        <w:t xml:space="preserve"> sector</w:t>
      </w:r>
      <w:r w:rsidR="00344ADF" w:rsidRPr="000C5D82">
        <w:t>,</w:t>
      </w:r>
      <w:r w:rsidR="00AE748F" w:rsidRPr="000C5D82">
        <w:t xml:space="preserve"> only </w:t>
      </w:r>
      <w:r w:rsidR="003B6C2A" w:rsidRPr="000C5D82">
        <w:t>part</w:t>
      </w:r>
      <w:r w:rsidR="00817633" w:rsidRPr="000C5D82">
        <w:t xml:space="preserve"> </w:t>
      </w:r>
      <w:r w:rsidR="003B6C2A" w:rsidRPr="000C5D82">
        <w:t>of the sector HFC consumption</w:t>
      </w:r>
      <w:r w:rsidR="00AE748F" w:rsidRPr="000C5D82">
        <w:t xml:space="preserve"> is being addressed in </w:t>
      </w:r>
      <w:r w:rsidR="003B6C2A" w:rsidRPr="000C5D82">
        <w:t>s</w:t>
      </w:r>
      <w:r w:rsidR="00AE748F" w:rsidRPr="000C5D82">
        <w:t xml:space="preserve">tage </w:t>
      </w:r>
      <w:r w:rsidR="006E02E9">
        <w:t>I</w:t>
      </w:r>
      <w:r w:rsidR="00AE748F" w:rsidRPr="000C5D82">
        <w:t xml:space="preserve">, </w:t>
      </w:r>
      <w:r w:rsidR="00817633" w:rsidRPr="000C5D82">
        <w:t xml:space="preserve">therefore, </w:t>
      </w:r>
      <w:r w:rsidR="006C7AC6" w:rsidRPr="000C5D82">
        <w:t>enforcing ban</w:t>
      </w:r>
      <w:r w:rsidR="00703772" w:rsidRPr="000C5D82">
        <w:t>s</w:t>
      </w:r>
      <w:r w:rsidR="006C7AC6" w:rsidRPr="000C5D82">
        <w:t xml:space="preserve"> might not be feasible.</w:t>
      </w:r>
      <w:r w:rsidR="00AE748F" w:rsidRPr="000C5D82">
        <w:t xml:space="preserve"> However, the country is working </w:t>
      </w:r>
      <w:r w:rsidR="00AE748F" w:rsidRPr="000B77DB">
        <w:t xml:space="preserve">towards </w:t>
      </w:r>
      <w:r w:rsidR="00F722FB" w:rsidRPr="000B77DB">
        <w:t xml:space="preserve">controlling the import of </w:t>
      </w:r>
      <w:r w:rsidR="00B54E9D" w:rsidRPr="000B77DB">
        <w:t xml:space="preserve">HFC-based </w:t>
      </w:r>
      <w:r w:rsidR="00AE748F" w:rsidRPr="000B77DB">
        <w:t xml:space="preserve">energy inefficient </w:t>
      </w:r>
      <w:r w:rsidR="00B54E9D" w:rsidRPr="000B77DB">
        <w:t>equipment</w:t>
      </w:r>
      <w:r w:rsidR="0011366F" w:rsidRPr="000B77DB">
        <w:t xml:space="preserve"> through</w:t>
      </w:r>
      <w:r w:rsidR="00AE748F" w:rsidRPr="000B77DB">
        <w:t xml:space="preserve"> the enforcement of MEPS </w:t>
      </w:r>
      <w:r w:rsidR="00723FAD" w:rsidRPr="000B77DB">
        <w:t xml:space="preserve">which </w:t>
      </w:r>
      <w:r w:rsidR="00AE748F" w:rsidRPr="000B77DB">
        <w:t xml:space="preserve">will restrict </w:t>
      </w:r>
      <w:r w:rsidR="00AC3F50" w:rsidRPr="000B77DB">
        <w:t xml:space="preserve">the </w:t>
      </w:r>
      <w:r w:rsidR="00723FAD" w:rsidRPr="000B77DB">
        <w:t xml:space="preserve">import of </w:t>
      </w:r>
      <w:r w:rsidR="00C13A08" w:rsidRPr="000B77DB">
        <w:t xml:space="preserve">products </w:t>
      </w:r>
      <w:r w:rsidR="00AC3F50" w:rsidRPr="000B77DB">
        <w:t>based on high-GWP refrigerants</w:t>
      </w:r>
      <w:r w:rsidR="00AE748F" w:rsidRPr="000B77DB">
        <w:t xml:space="preserve">. </w:t>
      </w:r>
      <w:r w:rsidR="005E0976" w:rsidRPr="000B77DB">
        <w:t>Other initiatives, including t</w:t>
      </w:r>
      <w:r w:rsidR="00555968" w:rsidRPr="000B77DB">
        <w:t xml:space="preserve">he </w:t>
      </w:r>
      <w:r w:rsidR="00B631FC" w:rsidRPr="000B77DB">
        <w:t xml:space="preserve">creation </w:t>
      </w:r>
      <w:r w:rsidR="00555968" w:rsidRPr="000B77DB">
        <w:t xml:space="preserve">of </w:t>
      </w:r>
      <w:r w:rsidR="00AE748F" w:rsidRPr="000B77DB">
        <w:t>local supply chain</w:t>
      </w:r>
      <w:r w:rsidR="00304B17" w:rsidRPr="000B77DB">
        <w:t>s</w:t>
      </w:r>
      <w:r w:rsidR="00AE748F" w:rsidRPr="000B77DB">
        <w:t xml:space="preserve"> for R</w:t>
      </w:r>
      <w:r w:rsidR="00555968" w:rsidRPr="000B77DB">
        <w:t>-</w:t>
      </w:r>
      <w:r w:rsidR="00AE748F" w:rsidRPr="000B77DB">
        <w:t>290 ACs</w:t>
      </w:r>
      <w:r w:rsidR="005E0976" w:rsidRPr="000B77DB">
        <w:t xml:space="preserve"> and </w:t>
      </w:r>
      <w:r w:rsidR="009A50BF" w:rsidRPr="000B77DB">
        <w:t>coordinat</w:t>
      </w:r>
      <w:r w:rsidR="005E0976" w:rsidRPr="000B77DB">
        <w:t>ion</w:t>
      </w:r>
      <w:r w:rsidR="009A50BF" w:rsidRPr="000B77DB">
        <w:t xml:space="preserve"> with multinational AC manufacturers </w:t>
      </w:r>
      <w:r w:rsidR="00660567" w:rsidRPr="000B77DB">
        <w:t xml:space="preserve">in Nigeria </w:t>
      </w:r>
      <w:r w:rsidR="00B8305C" w:rsidRPr="000B77DB">
        <w:t xml:space="preserve">to </w:t>
      </w:r>
      <w:r w:rsidR="00706ABE" w:rsidRPr="000B77DB">
        <w:t xml:space="preserve">manufacture </w:t>
      </w:r>
      <w:r w:rsidR="00B8305C" w:rsidRPr="000B77DB">
        <w:t>low</w:t>
      </w:r>
      <w:r w:rsidR="00660567" w:rsidRPr="000B77DB">
        <w:t>-</w:t>
      </w:r>
      <w:r w:rsidR="00B8305C" w:rsidRPr="000B77DB">
        <w:t>GWP technolog</w:t>
      </w:r>
      <w:r w:rsidR="009C1DF7" w:rsidRPr="000B77DB">
        <w:t>y products</w:t>
      </w:r>
      <w:r w:rsidR="005E0976" w:rsidRPr="000B77DB">
        <w:t xml:space="preserve">, will facilitate the supply of the technology. </w:t>
      </w:r>
      <w:r w:rsidR="00B46F23" w:rsidRPr="000B77DB">
        <w:t xml:space="preserve">All these efforts will support the sector to transition </w:t>
      </w:r>
      <w:r w:rsidR="00B46F23" w:rsidRPr="007E2E81">
        <w:t>away from high-GWP refrigerants.</w:t>
      </w:r>
    </w:p>
    <w:p w14:paraId="6C18B015" w14:textId="4C8E302A" w:rsidR="00D26592" w:rsidRPr="007E2E81" w:rsidRDefault="00D26592" w:rsidP="00412E59">
      <w:pPr>
        <w:pStyle w:val="Heading1"/>
        <w:rPr>
          <w:lang w:eastAsia="zh-CN"/>
        </w:rPr>
      </w:pPr>
      <w:r w:rsidRPr="007E2E81">
        <w:rPr>
          <w:lang w:eastAsia="zh-CN"/>
        </w:rPr>
        <w:t xml:space="preserve">The Government is considering the regulatory measures to progressively control the use of HFCs in domestic and commercial refrigeration sector and applying specific bans, </w:t>
      </w:r>
      <w:r w:rsidR="002B098B" w:rsidRPr="007E2E81">
        <w:rPr>
          <w:lang w:eastAsia="zh-CN"/>
        </w:rPr>
        <w:t>before 2029</w:t>
      </w:r>
      <w:r w:rsidRPr="007E2E81">
        <w:rPr>
          <w:lang w:eastAsia="zh-CN"/>
        </w:rPr>
        <w:t xml:space="preserve">. However, establishment of such regulatory measures would depend on the political and economic situation of the country and subjecting to a legal process. Therefore, </w:t>
      </w:r>
      <w:r w:rsidR="00EB3C3C" w:rsidRPr="007E2E81">
        <w:rPr>
          <w:lang w:eastAsia="zh-CN"/>
        </w:rPr>
        <w:t xml:space="preserve">it is not possible to set </w:t>
      </w:r>
      <w:r w:rsidRPr="007E2E81">
        <w:rPr>
          <w:lang w:eastAsia="zh-CN"/>
        </w:rPr>
        <w:t xml:space="preserve">a definite timeline </w:t>
      </w:r>
      <w:r w:rsidR="0038547C" w:rsidRPr="007E2E81">
        <w:rPr>
          <w:lang w:eastAsia="zh-CN"/>
        </w:rPr>
        <w:t>at this moment</w:t>
      </w:r>
      <w:r w:rsidRPr="007E2E81">
        <w:rPr>
          <w:lang w:eastAsia="zh-CN"/>
        </w:rPr>
        <w:t>. Nevertheless, the NO</w:t>
      </w:r>
      <w:r w:rsidR="007E2E81" w:rsidRPr="007E2E81">
        <w:rPr>
          <w:lang w:eastAsia="zh-CN"/>
        </w:rPr>
        <w:t>U</w:t>
      </w:r>
      <w:r w:rsidRPr="007E2E81">
        <w:rPr>
          <w:lang w:eastAsia="zh-CN"/>
        </w:rPr>
        <w:t xml:space="preserve"> </w:t>
      </w:r>
      <w:r w:rsidR="000A7268" w:rsidRPr="007E2E81">
        <w:rPr>
          <w:lang w:eastAsia="zh-CN"/>
        </w:rPr>
        <w:t xml:space="preserve">along </w:t>
      </w:r>
      <w:r w:rsidRPr="007E2E81">
        <w:rPr>
          <w:lang w:eastAsia="zh-CN"/>
        </w:rPr>
        <w:t>with the Energy Commission and NAFDAC will work towards limiting the quantities of HFC-based equipment for which low-GWP alternatives are available. HFC-based domestic refrigerators and small domestic box freezers could be the priority applications to implement such measures.</w:t>
      </w:r>
      <w:r w:rsidR="000A7268" w:rsidRPr="007E2E81">
        <w:rPr>
          <w:lang w:eastAsia="zh-CN"/>
        </w:rPr>
        <w:t xml:space="preserve"> The country will also consider a ban on production of foam with HFCs once the final conversion projects facilitated by the first stage of the KIP are completed.</w:t>
      </w:r>
    </w:p>
    <w:p w14:paraId="401A39F9" w14:textId="4FB8636C" w:rsidR="0070038F" w:rsidRPr="001E4469" w:rsidRDefault="0070038F" w:rsidP="000A7268">
      <w:pPr>
        <w:keepNext/>
        <w:spacing w:after="240"/>
        <w:rPr>
          <w:u w:val="single"/>
        </w:rPr>
      </w:pPr>
      <w:bookmarkStart w:id="13" w:name="_Hlk126916116"/>
      <w:r w:rsidRPr="001E4469">
        <w:rPr>
          <w:u w:val="single"/>
        </w:rPr>
        <w:t>Technical and cost-related issues</w:t>
      </w:r>
    </w:p>
    <w:p w14:paraId="40E3788E" w14:textId="51DD8CCB" w:rsidR="001C7ECE" w:rsidRPr="001E4469" w:rsidRDefault="001C7ECE" w:rsidP="000A7268">
      <w:pPr>
        <w:keepNext/>
        <w:spacing w:after="240"/>
        <w:rPr>
          <w:i/>
          <w:iCs/>
        </w:rPr>
      </w:pPr>
      <w:r w:rsidRPr="001E4469">
        <w:rPr>
          <w:i/>
          <w:iCs/>
        </w:rPr>
        <w:t>Manufacturing sectors</w:t>
      </w:r>
    </w:p>
    <w:bookmarkEnd w:id="13"/>
    <w:p w14:paraId="0C8F6825" w14:textId="6BC744BF" w:rsidR="001729FF" w:rsidRPr="00933E42" w:rsidRDefault="001B06EB" w:rsidP="000A7268">
      <w:pPr>
        <w:pStyle w:val="Heading1"/>
        <w:keepNext/>
      </w:pPr>
      <w:r w:rsidRPr="001E4469">
        <w:t xml:space="preserve">The technical assistance to the foam sector </w:t>
      </w:r>
      <w:r w:rsidR="00327B44" w:rsidRPr="001E4469">
        <w:t xml:space="preserve">was </w:t>
      </w:r>
      <w:r w:rsidRPr="001E4469">
        <w:t xml:space="preserve">requested for a total of </w:t>
      </w:r>
      <w:r w:rsidR="00A9677F" w:rsidRPr="001E4469">
        <w:t>US $</w:t>
      </w:r>
      <w:r w:rsidRPr="001E4469">
        <w:t>394,000</w:t>
      </w:r>
      <w:r w:rsidR="006052C8" w:rsidRPr="001E4469">
        <w:t xml:space="preserve"> </w:t>
      </w:r>
      <w:r w:rsidR="00327B44" w:rsidRPr="001E4469">
        <w:t xml:space="preserve">and it is </w:t>
      </w:r>
      <w:r w:rsidR="000A7268" w:rsidRPr="001E4469">
        <w:t>recommended</w:t>
      </w:r>
      <w:r w:rsidR="00327B44" w:rsidRPr="001E4469">
        <w:t xml:space="preserve"> for </w:t>
      </w:r>
      <w:r w:rsidR="00A9677F" w:rsidRPr="001E4469">
        <w:t>US $</w:t>
      </w:r>
      <w:r w:rsidR="00327B44" w:rsidRPr="001E4469">
        <w:t xml:space="preserve">160,000 </w:t>
      </w:r>
      <w:r w:rsidR="006052C8" w:rsidRPr="00933E42">
        <w:t>to phase out 472.50</w:t>
      </w:r>
      <w:r w:rsidR="00DD2617" w:rsidRPr="00933E42">
        <w:t> mt</w:t>
      </w:r>
      <w:r w:rsidR="006052C8" w:rsidRPr="00933E42">
        <w:t xml:space="preserve"> of HFC</w:t>
      </w:r>
      <w:r w:rsidR="006052C8" w:rsidRPr="00933E42">
        <w:noBreakHyphen/>
        <w:t>365mfc</w:t>
      </w:r>
      <w:r w:rsidR="00012EBF" w:rsidRPr="00933E42">
        <w:t>, as shown in t</w:t>
      </w:r>
      <w:r w:rsidR="000B5C85" w:rsidRPr="00933E42">
        <w:t>able </w:t>
      </w:r>
      <w:r w:rsidR="00012EBF" w:rsidRPr="00933E42">
        <w:t>18</w:t>
      </w:r>
      <w:r w:rsidRPr="00933E42">
        <w:t xml:space="preserve">. </w:t>
      </w:r>
    </w:p>
    <w:p w14:paraId="4368C5E0" w14:textId="0A5D58FA" w:rsidR="008F1ED0" w:rsidRPr="00536641" w:rsidRDefault="008F1ED0" w:rsidP="008F1ED0">
      <w:pPr>
        <w:rPr>
          <w:b/>
          <w:bCs/>
        </w:rPr>
      </w:pPr>
      <w:r w:rsidRPr="00933E42">
        <w:rPr>
          <w:b/>
          <w:bCs/>
        </w:rPr>
        <w:t>Table 18</w:t>
      </w:r>
      <w:r w:rsidR="00987DFC" w:rsidRPr="00933E42">
        <w:rPr>
          <w:b/>
          <w:bCs/>
        </w:rPr>
        <w:t xml:space="preserve">. </w:t>
      </w:r>
      <w:r w:rsidR="00536641" w:rsidRPr="00933E42">
        <w:rPr>
          <w:b/>
          <w:bCs/>
        </w:rPr>
        <w:t>Agreed cost for technic</w:t>
      </w:r>
      <w:r w:rsidR="00536641" w:rsidRPr="00536641">
        <w:rPr>
          <w:b/>
          <w:bCs/>
        </w:rPr>
        <w:t>al assistance in the PU foam sector</w:t>
      </w:r>
    </w:p>
    <w:tbl>
      <w:tblPr>
        <w:tblStyle w:val="TableGrid"/>
        <w:tblW w:w="9450" w:type="dxa"/>
        <w:tblLayout w:type="fixed"/>
        <w:tblLook w:val="06A0" w:firstRow="1" w:lastRow="0" w:firstColumn="1" w:lastColumn="0" w:noHBand="1" w:noVBand="1"/>
      </w:tblPr>
      <w:tblGrid>
        <w:gridCol w:w="8005"/>
        <w:gridCol w:w="1445"/>
      </w:tblGrid>
      <w:tr w:rsidR="00012EBF" w:rsidRPr="001E4469" w14:paraId="6F8DA0E3" w14:textId="77777777" w:rsidTr="00F7686A">
        <w:trPr>
          <w:trHeight w:val="300"/>
          <w:tblHeader/>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F0F11CF" w14:textId="55B99191" w:rsidR="00012EBF" w:rsidRPr="001E4469" w:rsidRDefault="00012EBF" w:rsidP="00AB1C5B">
            <w:pPr>
              <w:rPr>
                <w:b/>
                <w:bCs/>
                <w:sz w:val="20"/>
                <w:szCs w:val="20"/>
              </w:rPr>
            </w:pPr>
            <w:r w:rsidRPr="001E4469">
              <w:rPr>
                <w:b/>
                <w:bCs/>
                <w:sz w:val="20"/>
                <w:szCs w:val="20"/>
                <w:lang w:eastAsia="zh-CN"/>
              </w:rPr>
              <w:t>Description of cost items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02B133B" w14:textId="273E0684" w:rsidR="00012EBF" w:rsidRPr="001E4469" w:rsidRDefault="00012EBF" w:rsidP="00012EBF">
            <w:pPr>
              <w:jc w:val="center"/>
              <w:rPr>
                <w:b/>
                <w:bCs/>
                <w:sz w:val="20"/>
                <w:szCs w:val="20"/>
              </w:rPr>
            </w:pPr>
            <w:r w:rsidRPr="001E4469">
              <w:rPr>
                <w:b/>
                <w:bCs/>
                <w:sz w:val="20"/>
                <w:szCs w:val="20"/>
              </w:rPr>
              <w:t>Total Costs (US$)</w:t>
            </w:r>
          </w:p>
        </w:tc>
      </w:tr>
      <w:tr w:rsidR="00012EBF" w:rsidRPr="001E4469" w14:paraId="67E4CC27"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762183B" w14:textId="7A08DDE3" w:rsidR="00012EBF" w:rsidRPr="001E4469" w:rsidRDefault="00012EBF" w:rsidP="00AB1C5B">
            <w:pPr>
              <w:rPr>
                <w:sz w:val="20"/>
                <w:szCs w:val="20"/>
              </w:rPr>
            </w:pPr>
            <w:r w:rsidRPr="001E4469">
              <w:rPr>
                <w:sz w:val="20"/>
                <w:szCs w:val="20"/>
              </w:rPr>
              <w:t xml:space="preserve">HFO-1233zd about 60USD per </w:t>
            </w:r>
            <w:r w:rsidR="00F2002F">
              <w:rPr>
                <w:sz w:val="20"/>
                <w:szCs w:val="20"/>
              </w:rPr>
              <w:t>k</w:t>
            </w:r>
            <w:r w:rsidRPr="00012EBF">
              <w:rPr>
                <w:sz w:val="20"/>
                <w:szCs w:val="20"/>
              </w:rPr>
              <w:t>g.</w:t>
            </w:r>
            <w:r w:rsidRPr="001E4469">
              <w:rPr>
                <w:sz w:val="20"/>
                <w:szCs w:val="20"/>
              </w:rPr>
              <w:t xml:space="preserve"> 250kg needed</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9485B55" w14:textId="77777777" w:rsidR="00012EBF" w:rsidRPr="001E4469" w:rsidRDefault="00012EBF" w:rsidP="00AB1C5B">
            <w:pPr>
              <w:jc w:val="right"/>
              <w:rPr>
                <w:sz w:val="20"/>
                <w:szCs w:val="20"/>
              </w:rPr>
            </w:pPr>
            <w:r w:rsidRPr="001E4469">
              <w:rPr>
                <w:sz w:val="20"/>
                <w:szCs w:val="20"/>
              </w:rPr>
              <w:t>15,000</w:t>
            </w:r>
          </w:p>
        </w:tc>
      </w:tr>
      <w:tr w:rsidR="00012EBF" w:rsidRPr="001E4469" w14:paraId="51B0F036"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F78F32C" w14:textId="205438C3" w:rsidR="00012EBF" w:rsidRPr="001E4469" w:rsidRDefault="00012EBF" w:rsidP="00AB1C5B">
            <w:pPr>
              <w:rPr>
                <w:sz w:val="20"/>
                <w:szCs w:val="20"/>
              </w:rPr>
            </w:pPr>
            <w:r w:rsidRPr="001E4469">
              <w:rPr>
                <w:sz w:val="20"/>
                <w:szCs w:val="20"/>
              </w:rPr>
              <w:t>Preblended polyol CP Based; 2 container</w:t>
            </w:r>
            <w:r w:rsidR="004F7D2A" w:rsidRPr="001E4469">
              <w:rPr>
                <w:sz w:val="20"/>
                <w:szCs w:val="20"/>
              </w:rPr>
              <w:t>s</w:t>
            </w:r>
            <w:r w:rsidRPr="001E4469">
              <w:rPr>
                <w:sz w:val="20"/>
                <w:szCs w:val="20"/>
              </w:rPr>
              <w:t xml:space="preserve"> 7,500 each (incl. transport and insurance costs)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E15B440" w14:textId="77777777" w:rsidR="00012EBF" w:rsidRPr="001E4469" w:rsidRDefault="00012EBF" w:rsidP="00AB1C5B">
            <w:pPr>
              <w:jc w:val="right"/>
              <w:rPr>
                <w:sz w:val="20"/>
                <w:szCs w:val="20"/>
              </w:rPr>
            </w:pPr>
            <w:r w:rsidRPr="001E4469">
              <w:rPr>
                <w:sz w:val="20"/>
                <w:szCs w:val="20"/>
              </w:rPr>
              <w:t>15,000</w:t>
            </w:r>
          </w:p>
        </w:tc>
      </w:tr>
      <w:tr w:rsidR="00012EBF" w:rsidRPr="001E4469" w14:paraId="63403057"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0BFC364A" w14:textId="50FE833A" w:rsidR="00012EBF" w:rsidRPr="001E4469" w:rsidRDefault="00012EBF" w:rsidP="00AB1C5B">
            <w:pPr>
              <w:rPr>
                <w:sz w:val="20"/>
                <w:szCs w:val="20"/>
              </w:rPr>
            </w:pPr>
            <w:r w:rsidRPr="001E4469">
              <w:rPr>
                <w:sz w:val="20"/>
                <w:szCs w:val="20"/>
              </w:rPr>
              <w:t xml:space="preserve">Other alternatives free of HFC such as: Methyl </w:t>
            </w:r>
            <w:proofErr w:type="spellStart"/>
            <w:r w:rsidRPr="001E4469">
              <w:rPr>
                <w:sz w:val="20"/>
                <w:szCs w:val="20"/>
              </w:rPr>
              <w:t>formate</w:t>
            </w:r>
            <w:proofErr w:type="spellEnd"/>
            <w:r w:rsidRPr="001E4469">
              <w:rPr>
                <w:sz w:val="20"/>
                <w:szCs w:val="20"/>
              </w:rPr>
              <w:t>, Methylal, water-based (free cost but several tests), other blends with HFO each one for different concentrations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5BB7339" w14:textId="77777777" w:rsidR="00012EBF" w:rsidRPr="001E4469" w:rsidRDefault="00012EBF" w:rsidP="00AB1C5B">
            <w:pPr>
              <w:jc w:val="right"/>
              <w:rPr>
                <w:sz w:val="20"/>
                <w:szCs w:val="20"/>
              </w:rPr>
            </w:pPr>
            <w:r w:rsidRPr="001E4469">
              <w:rPr>
                <w:sz w:val="20"/>
                <w:szCs w:val="20"/>
              </w:rPr>
              <w:t>10,000</w:t>
            </w:r>
          </w:p>
        </w:tc>
      </w:tr>
      <w:tr w:rsidR="00012EBF" w:rsidRPr="001E4469" w14:paraId="2FEB8250"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08B6341" w14:textId="77777777" w:rsidR="00012EBF" w:rsidRPr="001E4469" w:rsidRDefault="00012EBF" w:rsidP="00AB1C5B">
            <w:pPr>
              <w:rPr>
                <w:sz w:val="20"/>
                <w:szCs w:val="20"/>
              </w:rPr>
            </w:pPr>
            <w:r w:rsidRPr="001E4469">
              <w:rPr>
                <w:sz w:val="20"/>
                <w:szCs w:val="20"/>
              </w:rPr>
              <w:t>Formulations for each application for each customer (these is not industrial production; it is a laboratory level- more expensive-)</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E6B92CC" w14:textId="77777777" w:rsidR="00012EBF" w:rsidRPr="001E4469" w:rsidRDefault="00012EBF" w:rsidP="00AB1C5B">
            <w:pPr>
              <w:jc w:val="right"/>
              <w:rPr>
                <w:sz w:val="20"/>
                <w:szCs w:val="20"/>
              </w:rPr>
            </w:pPr>
            <w:r w:rsidRPr="001E4469">
              <w:rPr>
                <w:sz w:val="20"/>
                <w:szCs w:val="20"/>
              </w:rPr>
              <w:t>10,000</w:t>
            </w:r>
          </w:p>
        </w:tc>
      </w:tr>
      <w:tr w:rsidR="00012EBF" w:rsidRPr="001E4469" w14:paraId="756512F3"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78F3079B" w14:textId="77777777" w:rsidR="00012EBF" w:rsidRPr="001E4469" w:rsidRDefault="00012EBF" w:rsidP="00AB1C5B">
            <w:pPr>
              <w:rPr>
                <w:sz w:val="20"/>
                <w:szCs w:val="20"/>
              </w:rPr>
            </w:pPr>
            <w:r w:rsidRPr="001E4469">
              <w:rPr>
                <w:sz w:val="20"/>
                <w:szCs w:val="20"/>
              </w:rPr>
              <w:t>Laboratory tests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1E77CFA1" w14:textId="77777777" w:rsidR="00012EBF" w:rsidRPr="001E4469" w:rsidRDefault="00012EBF" w:rsidP="00AB1C5B">
            <w:pPr>
              <w:jc w:val="right"/>
              <w:rPr>
                <w:sz w:val="20"/>
                <w:szCs w:val="20"/>
              </w:rPr>
            </w:pPr>
            <w:r w:rsidRPr="001E4469">
              <w:rPr>
                <w:sz w:val="20"/>
                <w:szCs w:val="20"/>
              </w:rPr>
              <w:t>8,000</w:t>
            </w:r>
          </w:p>
        </w:tc>
      </w:tr>
      <w:tr w:rsidR="00012EBF" w:rsidRPr="001E4469" w14:paraId="6FE4369B"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194EEB6" w14:textId="77777777" w:rsidR="00012EBF" w:rsidRPr="001E4469" w:rsidRDefault="00012EBF" w:rsidP="00AB1C5B">
            <w:pPr>
              <w:rPr>
                <w:sz w:val="20"/>
                <w:szCs w:val="20"/>
              </w:rPr>
            </w:pPr>
            <w:r w:rsidRPr="001E4469">
              <w:rPr>
                <w:sz w:val="20"/>
                <w:szCs w:val="20"/>
              </w:rPr>
              <w:t>Sundries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09968E78" w14:textId="77777777" w:rsidR="00012EBF" w:rsidRPr="001E4469" w:rsidRDefault="00012EBF" w:rsidP="00AB1C5B">
            <w:pPr>
              <w:jc w:val="right"/>
              <w:rPr>
                <w:sz w:val="20"/>
                <w:szCs w:val="20"/>
              </w:rPr>
            </w:pPr>
            <w:r w:rsidRPr="001E4469">
              <w:rPr>
                <w:sz w:val="20"/>
                <w:szCs w:val="20"/>
              </w:rPr>
              <w:t>3,500</w:t>
            </w:r>
          </w:p>
        </w:tc>
      </w:tr>
      <w:tr w:rsidR="00012EBF" w:rsidRPr="001E4469" w14:paraId="24E90DB1"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10FCE2C" w14:textId="77777777" w:rsidR="00012EBF" w:rsidRPr="001E4469" w:rsidRDefault="00012EBF" w:rsidP="00AB1C5B">
            <w:pPr>
              <w:jc w:val="right"/>
              <w:rPr>
                <w:b/>
                <w:bCs/>
                <w:sz w:val="20"/>
                <w:szCs w:val="20"/>
              </w:rPr>
            </w:pPr>
            <w:r w:rsidRPr="001E4469">
              <w:rPr>
                <w:b/>
                <w:bCs/>
                <w:sz w:val="20"/>
                <w:szCs w:val="20"/>
              </w:rPr>
              <w:t>Subtotal</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6653D2E" w14:textId="77777777" w:rsidR="00012EBF" w:rsidRPr="001E4469" w:rsidRDefault="00012EBF" w:rsidP="00AB1C5B">
            <w:pPr>
              <w:jc w:val="right"/>
              <w:rPr>
                <w:b/>
                <w:bCs/>
                <w:sz w:val="20"/>
                <w:szCs w:val="20"/>
              </w:rPr>
            </w:pPr>
            <w:r w:rsidRPr="001E4469">
              <w:rPr>
                <w:b/>
                <w:bCs/>
                <w:sz w:val="20"/>
                <w:szCs w:val="20"/>
              </w:rPr>
              <w:t>61,500</w:t>
            </w:r>
          </w:p>
        </w:tc>
      </w:tr>
      <w:tr w:rsidR="00012EBF" w:rsidRPr="001E4469" w14:paraId="07926091"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1BBEFC12" w14:textId="3F1DB68D" w:rsidR="00012EBF" w:rsidRPr="001E4469" w:rsidRDefault="00E15AC9" w:rsidP="00AB1C5B">
            <w:pPr>
              <w:rPr>
                <w:sz w:val="20"/>
                <w:szCs w:val="20"/>
              </w:rPr>
            </w:pPr>
            <w:r>
              <w:rPr>
                <w:sz w:val="20"/>
                <w:szCs w:val="20"/>
              </w:rPr>
              <w:t>Contingencies</w:t>
            </w:r>
            <w:r w:rsidR="00012EBF" w:rsidRPr="001E4469">
              <w:rPr>
                <w:sz w:val="20"/>
                <w:szCs w:val="20"/>
              </w:rPr>
              <w:t xml:space="preserve"> (~10%)</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08D8FDEF" w14:textId="77777777" w:rsidR="00012EBF" w:rsidRPr="001E4469" w:rsidRDefault="00012EBF" w:rsidP="00AB1C5B">
            <w:pPr>
              <w:jc w:val="right"/>
              <w:rPr>
                <w:sz w:val="20"/>
                <w:szCs w:val="20"/>
              </w:rPr>
            </w:pPr>
            <w:r w:rsidRPr="001E4469">
              <w:rPr>
                <w:sz w:val="20"/>
                <w:szCs w:val="20"/>
              </w:rPr>
              <w:t>6,500</w:t>
            </w:r>
          </w:p>
        </w:tc>
      </w:tr>
      <w:tr w:rsidR="00012EBF" w:rsidRPr="001E4469" w14:paraId="633743A2"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158F4AA2" w14:textId="77777777" w:rsidR="00012EBF" w:rsidRPr="001E4469" w:rsidRDefault="00012EBF" w:rsidP="00AB1C5B">
            <w:pPr>
              <w:rPr>
                <w:sz w:val="20"/>
                <w:szCs w:val="20"/>
              </w:rPr>
            </w:pPr>
            <w:r w:rsidRPr="001E4469">
              <w:rPr>
                <w:sz w:val="20"/>
                <w:szCs w:val="20"/>
              </w:rPr>
              <w:t xml:space="preserve">Evaluation of </w:t>
            </w:r>
            <w:proofErr w:type="gramStart"/>
            <w:r w:rsidRPr="001E4469">
              <w:rPr>
                <w:sz w:val="20"/>
                <w:szCs w:val="20"/>
              </w:rPr>
              <w:t>final results</w:t>
            </w:r>
            <w:proofErr w:type="gramEnd"/>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352EE5EB" w14:textId="77777777" w:rsidR="00012EBF" w:rsidRPr="001E4469" w:rsidRDefault="00012EBF" w:rsidP="00AB1C5B">
            <w:pPr>
              <w:jc w:val="right"/>
              <w:rPr>
                <w:sz w:val="20"/>
                <w:szCs w:val="20"/>
              </w:rPr>
            </w:pPr>
            <w:r w:rsidRPr="001E4469">
              <w:rPr>
                <w:sz w:val="20"/>
                <w:szCs w:val="20"/>
              </w:rPr>
              <w:t>12,000</w:t>
            </w:r>
          </w:p>
        </w:tc>
      </w:tr>
      <w:tr w:rsidR="00012EBF" w:rsidRPr="001E4469" w14:paraId="4B27AA82"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A2A80D5" w14:textId="41116893" w:rsidR="00012EBF" w:rsidRPr="001E4469" w:rsidRDefault="00012EBF" w:rsidP="00AB1C5B">
            <w:pPr>
              <w:jc w:val="right"/>
              <w:rPr>
                <w:b/>
                <w:bCs/>
                <w:sz w:val="20"/>
                <w:szCs w:val="20"/>
              </w:rPr>
            </w:pPr>
            <w:r w:rsidRPr="001E4469">
              <w:rPr>
                <w:b/>
                <w:bCs/>
                <w:sz w:val="20"/>
                <w:szCs w:val="20"/>
              </w:rPr>
              <w:t>Total cost per company</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2B9D4332" w14:textId="77777777" w:rsidR="00012EBF" w:rsidRPr="001E4469" w:rsidRDefault="00012EBF" w:rsidP="00AB1C5B">
            <w:pPr>
              <w:jc w:val="right"/>
              <w:rPr>
                <w:b/>
                <w:bCs/>
                <w:sz w:val="20"/>
                <w:szCs w:val="20"/>
              </w:rPr>
            </w:pPr>
            <w:r w:rsidRPr="001E4469">
              <w:rPr>
                <w:b/>
                <w:bCs/>
                <w:sz w:val="20"/>
                <w:szCs w:val="20"/>
              </w:rPr>
              <w:t>80,000</w:t>
            </w:r>
          </w:p>
        </w:tc>
      </w:tr>
      <w:tr w:rsidR="00012EBF" w:rsidRPr="001E4469" w14:paraId="529CA274"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BC512CB" w14:textId="1FF79E6D" w:rsidR="00012EBF" w:rsidRPr="001E4469" w:rsidRDefault="00012EBF" w:rsidP="00AB1C5B">
            <w:pPr>
              <w:jc w:val="right"/>
              <w:rPr>
                <w:b/>
                <w:bCs/>
                <w:sz w:val="20"/>
                <w:szCs w:val="20"/>
              </w:rPr>
            </w:pPr>
            <w:r w:rsidRPr="001E4469">
              <w:rPr>
                <w:b/>
                <w:bCs/>
                <w:sz w:val="20"/>
                <w:szCs w:val="20"/>
              </w:rPr>
              <w:t xml:space="preserve">Total adjusted for foam sector project </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26EE038" w14:textId="77777777" w:rsidR="00012EBF" w:rsidRPr="001E4469" w:rsidRDefault="00012EBF" w:rsidP="00AB1C5B">
            <w:pPr>
              <w:jc w:val="right"/>
              <w:rPr>
                <w:b/>
                <w:bCs/>
                <w:sz w:val="20"/>
                <w:szCs w:val="20"/>
              </w:rPr>
            </w:pPr>
            <w:r w:rsidRPr="001E4469">
              <w:rPr>
                <w:b/>
                <w:bCs/>
                <w:sz w:val="20"/>
                <w:szCs w:val="20"/>
              </w:rPr>
              <w:t>160,000</w:t>
            </w:r>
          </w:p>
        </w:tc>
      </w:tr>
    </w:tbl>
    <w:p w14:paraId="7BAAB5D8" w14:textId="77777777" w:rsidR="00012EBF" w:rsidRPr="001E4469" w:rsidRDefault="00012EBF" w:rsidP="00012EBF"/>
    <w:p w14:paraId="1730C2E0" w14:textId="60FCA875" w:rsidR="000C5D82" w:rsidRDefault="002B2411" w:rsidP="002B2411">
      <w:pPr>
        <w:pStyle w:val="Heading1"/>
      </w:pPr>
      <w:r>
        <w:t>The cost of conversion of the manufacturing line</w:t>
      </w:r>
      <w:r w:rsidR="00333C1C">
        <w:t>s</w:t>
      </w:r>
      <w:r>
        <w:t xml:space="preserve"> </w:t>
      </w:r>
      <w:r w:rsidR="008F312E">
        <w:t xml:space="preserve">for </w:t>
      </w:r>
      <w:r>
        <w:t>HPZ was discussed</w:t>
      </w:r>
      <w:r w:rsidR="00D93617">
        <w:t xml:space="preserve">. </w:t>
      </w:r>
      <w:r w:rsidR="008F312E">
        <w:t xml:space="preserve">Reductions were applied to </w:t>
      </w:r>
      <w:r w:rsidR="008951BA">
        <w:t xml:space="preserve">production </w:t>
      </w:r>
      <w:r w:rsidR="008F312E">
        <w:t xml:space="preserve">equipment </w:t>
      </w:r>
      <w:r w:rsidR="00CC090A">
        <w:t>(charging boards, leak detectors</w:t>
      </w:r>
      <w:r w:rsidR="008D24A3">
        <w:t>)</w:t>
      </w:r>
      <w:r w:rsidR="00011B88">
        <w:t xml:space="preserve"> and modification of </w:t>
      </w:r>
      <w:r w:rsidR="003106D6">
        <w:t>production lines</w:t>
      </w:r>
      <w:r w:rsidR="008D24A3">
        <w:t>; and the costs for vacuum pumps</w:t>
      </w:r>
      <w:r w:rsidR="003106D6">
        <w:t xml:space="preserve">, </w:t>
      </w:r>
      <w:r w:rsidR="008A6570">
        <w:t xml:space="preserve">civil work, </w:t>
      </w:r>
      <w:r w:rsidR="00ED1024">
        <w:t>were removed</w:t>
      </w:r>
      <w:r w:rsidR="009D0450">
        <w:t xml:space="preserve">. The </w:t>
      </w:r>
      <w:r w:rsidR="009B1C6F">
        <w:t xml:space="preserve">costs of design were </w:t>
      </w:r>
      <w:r w:rsidR="009E4BCD">
        <w:t>added,</w:t>
      </w:r>
      <w:r w:rsidR="009B1C6F">
        <w:t xml:space="preserve"> </w:t>
      </w:r>
      <w:r w:rsidR="003A2EC5">
        <w:t xml:space="preserve">and contingencies </w:t>
      </w:r>
      <w:r w:rsidR="009D0450">
        <w:t xml:space="preserve">were applied </w:t>
      </w:r>
      <w:r w:rsidR="003A2EC5">
        <w:t xml:space="preserve">only </w:t>
      </w:r>
      <w:r w:rsidR="009D0450">
        <w:t xml:space="preserve">to </w:t>
      </w:r>
      <w:r w:rsidR="003A2EC5">
        <w:t>equipment</w:t>
      </w:r>
      <w:r w:rsidR="00ED1024">
        <w:t xml:space="preserve">. </w:t>
      </w:r>
      <w:r w:rsidR="00D93617">
        <w:t xml:space="preserve">The </w:t>
      </w:r>
      <w:r w:rsidR="00ED1024">
        <w:t xml:space="preserve">total </w:t>
      </w:r>
      <w:r w:rsidR="00D93617">
        <w:t>ICC w</w:t>
      </w:r>
      <w:r w:rsidR="00ED1024">
        <w:t>as</w:t>
      </w:r>
      <w:r w:rsidR="00D93617">
        <w:t xml:space="preserve"> reduced </w:t>
      </w:r>
      <w:r w:rsidR="009D0450">
        <w:t xml:space="preserve">from </w:t>
      </w:r>
      <w:r w:rsidR="00A9677F">
        <w:t>US $</w:t>
      </w:r>
      <w:r w:rsidR="00FB008F">
        <w:t xml:space="preserve">660,000 to </w:t>
      </w:r>
      <w:r w:rsidR="00A9677F">
        <w:t>US $</w:t>
      </w:r>
      <w:r w:rsidR="00BE6EA2">
        <w:t>542,</w:t>
      </w:r>
      <w:r w:rsidR="000634B2">
        <w:t>2</w:t>
      </w:r>
      <w:r w:rsidR="00BE6EA2">
        <w:t xml:space="preserve">50, </w:t>
      </w:r>
      <w:r w:rsidR="004E29CC">
        <w:t>as shown in t</w:t>
      </w:r>
      <w:r w:rsidR="000B5C85">
        <w:t>able </w:t>
      </w:r>
      <w:r w:rsidR="00720D5E">
        <w:t>1</w:t>
      </w:r>
      <w:r w:rsidR="00012EBF">
        <w:t>9</w:t>
      </w:r>
      <w:r w:rsidR="00E26B32">
        <w:t xml:space="preserve">. </w:t>
      </w:r>
    </w:p>
    <w:p w14:paraId="2EA25930" w14:textId="1C0EA865" w:rsidR="00AA5E1D" w:rsidRPr="00AA5E1D" w:rsidRDefault="00313764" w:rsidP="00AA5E1D">
      <w:r w:rsidRPr="00313764">
        <w:rPr>
          <w:b/>
          <w:bCs/>
        </w:rPr>
        <w:t>T</w:t>
      </w:r>
      <w:r w:rsidR="000B5C85">
        <w:rPr>
          <w:b/>
          <w:bCs/>
        </w:rPr>
        <w:t>able </w:t>
      </w:r>
      <w:r w:rsidR="00720D5E">
        <w:rPr>
          <w:b/>
          <w:bCs/>
        </w:rPr>
        <w:t>1</w:t>
      </w:r>
      <w:r w:rsidR="00012EBF">
        <w:rPr>
          <w:b/>
          <w:bCs/>
        </w:rPr>
        <w:t>9</w:t>
      </w:r>
      <w:r w:rsidRPr="00313764">
        <w:rPr>
          <w:b/>
          <w:bCs/>
        </w:rPr>
        <w:t xml:space="preserve">: </w:t>
      </w:r>
      <w:r>
        <w:rPr>
          <w:b/>
          <w:bCs/>
        </w:rPr>
        <w:t>Agreed</w:t>
      </w:r>
      <w:r w:rsidRPr="00313764">
        <w:rPr>
          <w:b/>
          <w:bCs/>
        </w:rPr>
        <w:t xml:space="preserve"> cost</w:t>
      </w:r>
      <w:r>
        <w:rPr>
          <w:b/>
          <w:bCs/>
        </w:rPr>
        <w:t>s</w:t>
      </w:r>
      <w:r w:rsidRPr="00313764">
        <w:rPr>
          <w:b/>
          <w:bCs/>
        </w:rPr>
        <w:t xml:space="preserve"> of conversion of </w:t>
      </w:r>
      <w:r>
        <w:rPr>
          <w:b/>
          <w:bCs/>
        </w:rPr>
        <w:t xml:space="preserve">two </w:t>
      </w:r>
      <w:r w:rsidRPr="00313764">
        <w:rPr>
          <w:b/>
          <w:bCs/>
        </w:rPr>
        <w:t>AC manufacturing line</w:t>
      </w:r>
      <w:r w:rsidR="002232CD">
        <w:rPr>
          <w:b/>
          <w:bCs/>
        </w:rPr>
        <w:t>s</w:t>
      </w:r>
      <w:r w:rsidRPr="00313764">
        <w:rPr>
          <w:b/>
          <w:bCs/>
        </w:rPr>
        <w:t xml:space="preserve"> in HPZ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5"/>
        <w:gridCol w:w="851"/>
        <w:gridCol w:w="993"/>
        <w:gridCol w:w="1131"/>
      </w:tblGrid>
      <w:tr w:rsidR="002232CD" w:rsidRPr="000B77DB" w14:paraId="5A12091D" w14:textId="77777777" w:rsidTr="00D87C73">
        <w:trPr>
          <w:trHeight w:val="29"/>
          <w:tblHeader/>
        </w:trPr>
        <w:tc>
          <w:tcPr>
            <w:tcW w:w="3409" w:type="pct"/>
            <w:shd w:val="clear" w:color="auto" w:fill="auto"/>
            <w:hideMark/>
          </w:tcPr>
          <w:p w14:paraId="643C94D6" w14:textId="26C1ABA2" w:rsidR="000B77DB" w:rsidRPr="004F7D2A" w:rsidRDefault="000B77DB" w:rsidP="00082F2C">
            <w:pPr>
              <w:jc w:val="center"/>
              <w:rPr>
                <w:b/>
                <w:bCs/>
                <w:sz w:val="20"/>
                <w:szCs w:val="20"/>
                <w:lang w:eastAsia="zh-CN"/>
              </w:rPr>
            </w:pPr>
            <w:r w:rsidRPr="004F7D2A">
              <w:rPr>
                <w:b/>
                <w:bCs/>
                <w:sz w:val="20"/>
                <w:szCs w:val="20"/>
                <w:lang w:eastAsia="zh-CN"/>
              </w:rPr>
              <w:t>Description</w:t>
            </w:r>
            <w:r w:rsidR="00082F2C" w:rsidRPr="004F7D2A">
              <w:rPr>
                <w:b/>
                <w:bCs/>
                <w:sz w:val="20"/>
                <w:szCs w:val="20"/>
                <w:lang w:eastAsia="zh-CN"/>
              </w:rPr>
              <w:t xml:space="preserve"> of cost items</w:t>
            </w:r>
          </w:p>
        </w:tc>
        <w:tc>
          <w:tcPr>
            <w:tcW w:w="455" w:type="pct"/>
            <w:shd w:val="clear" w:color="auto" w:fill="auto"/>
            <w:hideMark/>
          </w:tcPr>
          <w:p w14:paraId="665D9866" w14:textId="6C7ADCBC" w:rsidR="000B77DB" w:rsidRPr="004F7D2A" w:rsidRDefault="000B77DB" w:rsidP="00082F2C">
            <w:pPr>
              <w:jc w:val="center"/>
              <w:rPr>
                <w:b/>
                <w:bCs/>
                <w:sz w:val="20"/>
                <w:szCs w:val="20"/>
                <w:lang w:eastAsia="zh-CN"/>
              </w:rPr>
            </w:pPr>
            <w:r w:rsidRPr="004F7D2A">
              <w:rPr>
                <w:b/>
                <w:bCs/>
                <w:sz w:val="20"/>
                <w:szCs w:val="20"/>
                <w:lang w:eastAsia="zh-CN"/>
              </w:rPr>
              <w:t>No</w:t>
            </w:r>
            <w:r w:rsidR="005B0602">
              <w:rPr>
                <w:b/>
                <w:bCs/>
                <w:sz w:val="20"/>
                <w:szCs w:val="20"/>
                <w:lang w:eastAsia="zh-CN"/>
              </w:rPr>
              <w:t>.</w:t>
            </w:r>
            <w:r w:rsidRPr="004F7D2A">
              <w:rPr>
                <w:b/>
                <w:bCs/>
                <w:sz w:val="20"/>
                <w:szCs w:val="20"/>
                <w:lang w:eastAsia="zh-CN"/>
              </w:rPr>
              <w:t xml:space="preserve"> of unit</w:t>
            </w:r>
            <w:r w:rsidR="005B0602">
              <w:rPr>
                <w:b/>
                <w:bCs/>
                <w:sz w:val="20"/>
                <w:szCs w:val="20"/>
                <w:lang w:eastAsia="zh-CN"/>
              </w:rPr>
              <w:t>s</w:t>
            </w:r>
          </w:p>
        </w:tc>
        <w:tc>
          <w:tcPr>
            <w:tcW w:w="531" w:type="pct"/>
            <w:shd w:val="clear" w:color="auto" w:fill="auto"/>
            <w:hideMark/>
          </w:tcPr>
          <w:p w14:paraId="2FAC5C09" w14:textId="522C0044" w:rsidR="000B77DB" w:rsidRPr="004F7D2A" w:rsidRDefault="000B77DB" w:rsidP="002232CD">
            <w:pPr>
              <w:jc w:val="center"/>
              <w:rPr>
                <w:b/>
                <w:bCs/>
                <w:sz w:val="20"/>
                <w:szCs w:val="20"/>
                <w:lang w:eastAsia="zh-CN"/>
              </w:rPr>
            </w:pPr>
            <w:r w:rsidRPr="004F7D2A">
              <w:rPr>
                <w:b/>
                <w:bCs/>
                <w:sz w:val="20"/>
                <w:szCs w:val="20"/>
                <w:lang w:eastAsia="zh-CN"/>
              </w:rPr>
              <w:t xml:space="preserve">Unit </w:t>
            </w:r>
            <w:r w:rsidR="005B0602">
              <w:rPr>
                <w:b/>
                <w:bCs/>
                <w:sz w:val="20"/>
                <w:szCs w:val="20"/>
                <w:lang w:eastAsia="zh-CN"/>
              </w:rPr>
              <w:t>c</w:t>
            </w:r>
            <w:r w:rsidRPr="004F7D2A">
              <w:rPr>
                <w:b/>
                <w:bCs/>
                <w:sz w:val="20"/>
                <w:szCs w:val="20"/>
                <w:lang w:eastAsia="zh-CN"/>
              </w:rPr>
              <w:t>ost (</w:t>
            </w:r>
            <w:r w:rsidR="00A9677F">
              <w:rPr>
                <w:b/>
                <w:bCs/>
                <w:sz w:val="20"/>
                <w:szCs w:val="20"/>
                <w:lang w:eastAsia="zh-CN"/>
              </w:rPr>
              <w:t>US $</w:t>
            </w:r>
            <w:r w:rsidRPr="004F7D2A">
              <w:rPr>
                <w:b/>
                <w:bCs/>
                <w:sz w:val="20"/>
                <w:szCs w:val="20"/>
                <w:lang w:eastAsia="zh-CN"/>
              </w:rPr>
              <w:t>)</w:t>
            </w:r>
          </w:p>
        </w:tc>
        <w:tc>
          <w:tcPr>
            <w:tcW w:w="605" w:type="pct"/>
            <w:shd w:val="clear" w:color="auto" w:fill="auto"/>
            <w:hideMark/>
          </w:tcPr>
          <w:p w14:paraId="02538B42" w14:textId="1C7D9E12" w:rsidR="000B77DB" w:rsidRPr="004F7D2A" w:rsidRDefault="000B77DB" w:rsidP="00082F2C">
            <w:pPr>
              <w:jc w:val="center"/>
              <w:rPr>
                <w:b/>
                <w:bCs/>
                <w:sz w:val="20"/>
                <w:szCs w:val="20"/>
                <w:lang w:eastAsia="zh-CN"/>
              </w:rPr>
            </w:pPr>
            <w:r w:rsidRPr="004F7D2A">
              <w:rPr>
                <w:b/>
                <w:bCs/>
                <w:sz w:val="20"/>
                <w:szCs w:val="20"/>
                <w:lang w:eastAsia="zh-CN"/>
              </w:rPr>
              <w:t xml:space="preserve">Total cost </w:t>
            </w:r>
            <w:r w:rsidR="004F7D2A">
              <w:rPr>
                <w:b/>
                <w:bCs/>
                <w:sz w:val="20"/>
                <w:szCs w:val="20"/>
                <w:lang w:eastAsia="zh-CN"/>
              </w:rPr>
              <w:br/>
            </w:r>
            <w:r w:rsidRPr="004F7D2A">
              <w:rPr>
                <w:b/>
                <w:bCs/>
                <w:sz w:val="20"/>
                <w:szCs w:val="20"/>
                <w:lang w:eastAsia="zh-CN"/>
              </w:rPr>
              <w:t>(</w:t>
            </w:r>
            <w:r w:rsidR="00A9677F">
              <w:rPr>
                <w:b/>
                <w:bCs/>
                <w:sz w:val="20"/>
                <w:szCs w:val="20"/>
                <w:lang w:eastAsia="zh-CN"/>
              </w:rPr>
              <w:t>US $</w:t>
            </w:r>
            <w:r w:rsidRPr="004F7D2A">
              <w:rPr>
                <w:b/>
                <w:bCs/>
                <w:sz w:val="20"/>
                <w:szCs w:val="20"/>
                <w:lang w:eastAsia="zh-CN"/>
              </w:rPr>
              <w:t>)</w:t>
            </w:r>
          </w:p>
        </w:tc>
      </w:tr>
      <w:tr w:rsidR="002232CD" w:rsidRPr="00EC3D8C" w14:paraId="501C223D" w14:textId="77777777" w:rsidTr="00BE6EA2">
        <w:trPr>
          <w:trHeight w:val="29"/>
        </w:trPr>
        <w:tc>
          <w:tcPr>
            <w:tcW w:w="5000" w:type="pct"/>
            <w:gridSpan w:val="4"/>
            <w:shd w:val="clear" w:color="auto" w:fill="auto"/>
            <w:noWrap/>
            <w:hideMark/>
          </w:tcPr>
          <w:p w14:paraId="3AB1BFE9" w14:textId="2F24BE88" w:rsidR="000B77DB" w:rsidRPr="004F7D2A" w:rsidRDefault="005B0602" w:rsidP="000B77DB">
            <w:pPr>
              <w:jc w:val="left"/>
              <w:rPr>
                <w:sz w:val="20"/>
                <w:szCs w:val="20"/>
                <w:lang w:eastAsia="zh-CN"/>
              </w:rPr>
            </w:pPr>
            <w:r w:rsidRPr="004F7D2A">
              <w:rPr>
                <w:b/>
                <w:bCs/>
                <w:color w:val="000000"/>
                <w:sz w:val="20"/>
                <w:szCs w:val="20"/>
                <w:lang w:eastAsia="zh-CN"/>
              </w:rPr>
              <w:t>Production lines</w:t>
            </w:r>
          </w:p>
        </w:tc>
      </w:tr>
      <w:tr w:rsidR="002232CD" w:rsidRPr="00EC3D8C" w14:paraId="25C56390" w14:textId="77777777" w:rsidTr="00D87C73">
        <w:trPr>
          <w:trHeight w:val="29"/>
        </w:trPr>
        <w:tc>
          <w:tcPr>
            <w:tcW w:w="3409" w:type="pct"/>
            <w:shd w:val="clear" w:color="auto" w:fill="auto"/>
            <w:hideMark/>
          </w:tcPr>
          <w:p w14:paraId="625A5AC5" w14:textId="77777777" w:rsidR="000B77DB" w:rsidRPr="004F7D2A" w:rsidRDefault="000B77DB" w:rsidP="000B77DB">
            <w:pPr>
              <w:jc w:val="left"/>
              <w:rPr>
                <w:color w:val="000000"/>
                <w:sz w:val="20"/>
                <w:szCs w:val="20"/>
                <w:lang w:eastAsia="zh-CN"/>
              </w:rPr>
            </w:pPr>
            <w:r w:rsidRPr="004F7D2A">
              <w:rPr>
                <w:color w:val="000000"/>
                <w:sz w:val="20"/>
                <w:szCs w:val="20"/>
                <w:lang w:eastAsia="zh-CN"/>
              </w:rPr>
              <w:t>Refrigerant storage</w:t>
            </w:r>
          </w:p>
        </w:tc>
        <w:tc>
          <w:tcPr>
            <w:tcW w:w="455" w:type="pct"/>
            <w:shd w:val="clear" w:color="auto" w:fill="auto"/>
            <w:noWrap/>
            <w:hideMark/>
          </w:tcPr>
          <w:p w14:paraId="3ABD475A"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0A67188C" w14:textId="520356D6" w:rsidR="000B77DB" w:rsidRPr="004F7D2A" w:rsidRDefault="000B77DB" w:rsidP="000100F8">
            <w:pPr>
              <w:jc w:val="right"/>
              <w:rPr>
                <w:color w:val="000000"/>
                <w:sz w:val="20"/>
                <w:szCs w:val="20"/>
                <w:lang w:eastAsia="zh-CN"/>
              </w:rPr>
            </w:pPr>
            <w:r w:rsidRPr="004F7D2A">
              <w:rPr>
                <w:color w:val="000000"/>
                <w:sz w:val="20"/>
                <w:szCs w:val="20"/>
                <w:lang w:eastAsia="zh-CN"/>
              </w:rPr>
              <w:t>40,000</w:t>
            </w:r>
          </w:p>
        </w:tc>
        <w:tc>
          <w:tcPr>
            <w:tcW w:w="605" w:type="pct"/>
            <w:shd w:val="clear" w:color="auto" w:fill="auto"/>
            <w:noWrap/>
            <w:hideMark/>
          </w:tcPr>
          <w:p w14:paraId="302565F6" w14:textId="2A000FFA" w:rsidR="000B77DB" w:rsidRPr="004F7D2A" w:rsidRDefault="000B77DB" w:rsidP="000100F8">
            <w:pPr>
              <w:jc w:val="right"/>
              <w:rPr>
                <w:color w:val="000000"/>
                <w:sz w:val="20"/>
                <w:szCs w:val="20"/>
                <w:lang w:eastAsia="zh-CN"/>
              </w:rPr>
            </w:pPr>
            <w:r w:rsidRPr="004F7D2A">
              <w:rPr>
                <w:color w:val="000000"/>
                <w:sz w:val="20"/>
                <w:szCs w:val="20"/>
                <w:lang w:eastAsia="zh-CN"/>
              </w:rPr>
              <w:t>40,000</w:t>
            </w:r>
          </w:p>
        </w:tc>
      </w:tr>
      <w:tr w:rsidR="002232CD" w:rsidRPr="00EC3D8C" w14:paraId="7E0B5E4A" w14:textId="77777777" w:rsidTr="00D87C73">
        <w:trPr>
          <w:trHeight w:val="29"/>
        </w:trPr>
        <w:tc>
          <w:tcPr>
            <w:tcW w:w="3409" w:type="pct"/>
            <w:shd w:val="clear" w:color="auto" w:fill="auto"/>
            <w:hideMark/>
          </w:tcPr>
          <w:p w14:paraId="208952F2" w14:textId="77777777" w:rsidR="000B77DB" w:rsidRPr="004F7D2A" w:rsidRDefault="000B77DB" w:rsidP="000B77DB">
            <w:pPr>
              <w:jc w:val="left"/>
              <w:rPr>
                <w:color w:val="000000"/>
                <w:sz w:val="20"/>
                <w:szCs w:val="20"/>
                <w:lang w:eastAsia="zh-CN"/>
              </w:rPr>
            </w:pPr>
            <w:r w:rsidRPr="004F7D2A">
              <w:rPr>
                <w:color w:val="000000"/>
                <w:sz w:val="20"/>
                <w:szCs w:val="20"/>
                <w:lang w:eastAsia="zh-CN"/>
              </w:rPr>
              <w:t>Refrigerant transfer system</w:t>
            </w:r>
          </w:p>
        </w:tc>
        <w:tc>
          <w:tcPr>
            <w:tcW w:w="455" w:type="pct"/>
            <w:shd w:val="clear" w:color="auto" w:fill="auto"/>
            <w:noWrap/>
            <w:hideMark/>
          </w:tcPr>
          <w:p w14:paraId="0DE625E0"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5147BBD8" w14:textId="264FEB67" w:rsidR="000B77DB" w:rsidRPr="004F7D2A" w:rsidRDefault="000B77DB" w:rsidP="000100F8">
            <w:pPr>
              <w:jc w:val="right"/>
              <w:rPr>
                <w:color w:val="000000"/>
                <w:sz w:val="20"/>
                <w:szCs w:val="20"/>
                <w:lang w:eastAsia="zh-CN"/>
              </w:rPr>
            </w:pPr>
            <w:r w:rsidRPr="004F7D2A">
              <w:rPr>
                <w:color w:val="000000"/>
                <w:sz w:val="20"/>
                <w:szCs w:val="20"/>
                <w:lang w:eastAsia="zh-CN"/>
              </w:rPr>
              <w:t>25,000</w:t>
            </w:r>
          </w:p>
        </w:tc>
        <w:tc>
          <w:tcPr>
            <w:tcW w:w="605" w:type="pct"/>
            <w:shd w:val="clear" w:color="auto" w:fill="auto"/>
            <w:noWrap/>
            <w:hideMark/>
          </w:tcPr>
          <w:p w14:paraId="47FE3385" w14:textId="0D726BB1" w:rsidR="000B77DB" w:rsidRPr="004F7D2A" w:rsidRDefault="000B77DB" w:rsidP="000100F8">
            <w:pPr>
              <w:jc w:val="right"/>
              <w:rPr>
                <w:color w:val="000000"/>
                <w:sz w:val="20"/>
                <w:szCs w:val="20"/>
                <w:lang w:eastAsia="zh-CN"/>
              </w:rPr>
            </w:pPr>
            <w:r w:rsidRPr="004F7D2A">
              <w:rPr>
                <w:color w:val="000000"/>
                <w:sz w:val="20"/>
                <w:szCs w:val="20"/>
                <w:lang w:eastAsia="zh-CN"/>
              </w:rPr>
              <w:t>25,000</w:t>
            </w:r>
          </w:p>
        </w:tc>
      </w:tr>
      <w:tr w:rsidR="002232CD" w:rsidRPr="00EC3D8C" w14:paraId="4CC28EC4" w14:textId="77777777" w:rsidTr="00D87C73">
        <w:trPr>
          <w:trHeight w:val="29"/>
        </w:trPr>
        <w:tc>
          <w:tcPr>
            <w:tcW w:w="3409" w:type="pct"/>
            <w:shd w:val="clear" w:color="auto" w:fill="auto"/>
            <w:hideMark/>
          </w:tcPr>
          <w:p w14:paraId="152D2915" w14:textId="77777777" w:rsidR="000B77DB" w:rsidRPr="004F7D2A" w:rsidRDefault="000B77DB" w:rsidP="000B77DB">
            <w:pPr>
              <w:jc w:val="left"/>
              <w:rPr>
                <w:color w:val="000000"/>
                <w:sz w:val="20"/>
                <w:szCs w:val="20"/>
                <w:lang w:eastAsia="zh-CN"/>
              </w:rPr>
            </w:pPr>
            <w:r w:rsidRPr="004F7D2A">
              <w:rPr>
                <w:color w:val="000000"/>
                <w:sz w:val="20"/>
                <w:szCs w:val="20"/>
                <w:lang w:eastAsia="zh-CN"/>
              </w:rPr>
              <w:t>New refrigerant charging boards incorporating the necessary safety features</w:t>
            </w:r>
          </w:p>
        </w:tc>
        <w:tc>
          <w:tcPr>
            <w:tcW w:w="455" w:type="pct"/>
            <w:shd w:val="clear" w:color="auto" w:fill="auto"/>
            <w:noWrap/>
            <w:hideMark/>
          </w:tcPr>
          <w:p w14:paraId="71D67399" w14:textId="77777777" w:rsidR="000B77DB" w:rsidRPr="004F7D2A" w:rsidRDefault="000B77DB" w:rsidP="000100F8">
            <w:pPr>
              <w:jc w:val="right"/>
              <w:rPr>
                <w:color w:val="000000"/>
                <w:sz w:val="20"/>
                <w:szCs w:val="20"/>
                <w:lang w:eastAsia="zh-CN"/>
              </w:rPr>
            </w:pPr>
            <w:r w:rsidRPr="004F7D2A">
              <w:rPr>
                <w:color w:val="000000"/>
                <w:sz w:val="20"/>
                <w:szCs w:val="20"/>
                <w:lang w:eastAsia="zh-CN"/>
              </w:rPr>
              <w:t>2</w:t>
            </w:r>
          </w:p>
        </w:tc>
        <w:tc>
          <w:tcPr>
            <w:tcW w:w="531" w:type="pct"/>
            <w:shd w:val="clear" w:color="auto" w:fill="auto"/>
            <w:noWrap/>
            <w:hideMark/>
          </w:tcPr>
          <w:p w14:paraId="4B1DAE91" w14:textId="29088CB5" w:rsidR="000B77DB" w:rsidRPr="004F7D2A" w:rsidRDefault="000B77DB" w:rsidP="000100F8">
            <w:pPr>
              <w:jc w:val="right"/>
              <w:rPr>
                <w:color w:val="000000"/>
                <w:sz w:val="20"/>
                <w:szCs w:val="20"/>
                <w:lang w:eastAsia="zh-CN"/>
              </w:rPr>
            </w:pPr>
            <w:r w:rsidRPr="004F7D2A">
              <w:rPr>
                <w:color w:val="000000"/>
                <w:sz w:val="20"/>
                <w:szCs w:val="20"/>
                <w:lang w:eastAsia="zh-CN"/>
              </w:rPr>
              <w:t>70,000</w:t>
            </w:r>
          </w:p>
        </w:tc>
        <w:tc>
          <w:tcPr>
            <w:tcW w:w="605" w:type="pct"/>
            <w:shd w:val="clear" w:color="auto" w:fill="auto"/>
            <w:noWrap/>
            <w:hideMark/>
          </w:tcPr>
          <w:p w14:paraId="4CBEBF6D" w14:textId="5EBD2769" w:rsidR="000B77DB" w:rsidRPr="004F7D2A" w:rsidRDefault="000B77DB" w:rsidP="000100F8">
            <w:pPr>
              <w:jc w:val="right"/>
              <w:rPr>
                <w:color w:val="000000"/>
                <w:sz w:val="20"/>
                <w:szCs w:val="20"/>
                <w:lang w:eastAsia="zh-CN"/>
              </w:rPr>
            </w:pPr>
            <w:r w:rsidRPr="004F7D2A">
              <w:rPr>
                <w:color w:val="000000"/>
                <w:sz w:val="20"/>
                <w:szCs w:val="20"/>
                <w:lang w:eastAsia="zh-CN"/>
              </w:rPr>
              <w:t>140,000</w:t>
            </w:r>
          </w:p>
        </w:tc>
      </w:tr>
      <w:tr w:rsidR="002232CD" w:rsidRPr="00EC3D8C" w14:paraId="2F1F60C5" w14:textId="77777777" w:rsidTr="00D87C73">
        <w:trPr>
          <w:trHeight w:val="29"/>
        </w:trPr>
        <w:tc>
          <w:tcPr>
            <w:tcW w:w="3409" w:type="pct"/>
            <w:shd w:val="clear" w:color="auto" w:fill="auto"/>
            <w:hideMark/>
          </w:tcPr>
          <w:p w14:paraId="5EEBCAB2" w14:textId="77777777" w:rsidR="000B77DB" w:rsidRPr="004F7D2A" w:rsidRDefault="000B77DB" w:rsidP="000B77DB">
            <w:pPr>
              <w:jc w:val="left"/>
              <w:rPr>
                <w:color w:val="000000"/>
                <w:sz w:val="20"/>
                <w:szCs w:val="20"/>
                <w:lang w:eastAsia="zh-CN"/>
              </w:rPr>
            </w:pPr>
            <w:r w:rsidRPr="004F7D2A">
              <w:rPr>
                <w:color w:val="000000"/>
                <w:sz w:val="20"/>
                <w:szCs w:val="20"/>
                <w:lang w:eastAsia="zh-CN"/>
              </w:rPr>
              <w:t>New leaks detectors</w:t>
            </w:r>
          </w:p>
        </w:tc>
        <w:tc>
          <w:tcPr>
            <w:tcW w:w="455" w:type="pct"/>
            <w:shd w:val="clear" w:color="auto" w:fill="auto"/>
            <w:noWrap/>
            <w:hideMark/>
          </w:tcPr>
          <w:p w14:paraId="6D94F846" w14:textId="77777777" w:rsidR="000B77DB" w:rsidRPr="004F7D2A" w:rsidRDefault="000B77DB" w:rsidP="000100F8">
            <w:pPr>
              <w:jc w:val="right"/>
              <w:rPr>
                <w:color w:val="000000"/>
                <w:sz w:val="20"/>
                <w:szCs w:val="20"/>
                <w:lang w:eastAsia="zh-CN"/>
              </w:rPr>
            </w:pPr>
            <w:r w:rsidRPr="004F7D2A">
              <w:rPr>
                <w:color w:val="000000"/>
                <w:sz w:val="20"/>
                <w:szCs w:val="20"/>
                <w:lang w:eastAsia="zh-CN"/>
              </w:rPr>
              <w:t>2</w:t>
            </w:r>
          </w:p>
        </w:tc>
        <w:tc>
          <w:tcPr>
            <w:tcW w:w="531" w:type="pct"/>
            <w:shd w:val="clear" w:color="auto" w:fill="auto"/>
            <w:noWrap/>
            <w:hideMark/>
          </w:tcPr>
          <w:p w14:paraId="07058D9E" w14:textId="589BE032"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c>
          <w:tcPr>
            <w:tcW w:w="605" w:type="pct"/>
            <w:shd w:val="clear" w:color="auto" w:fill="auto"/>
            <w:noWrap/>
            <w:hideMark/>
          </w:tcPr>
          <w:p w14:paraId="7B16A75C" w14:textId="3CF353A8" w:rsidR="000B77DB" w:rsidRPr="004F7D2A" w:rsidRDefault="000B77DB" w:rsidP="000100F8">
            <w:pPr>
              <w:jc w:val="right"/>
              <w:rPr>
                <w:color w:val="000000"/>
                <w:sz w:val="20"/>
                <w:szCs w:val="20"/>
                <w:lang w:eastAsia="zh-CN"/>
              </w:rPr>
            </w:pPr>
            <w:r w:rsidRPr="004F7D2A">
              <w:rPr>
                <w:color w:val="000000"/>
                <w:sz w:val="20"/>
                <w:szCs w:val="20"/>
                <w:lang w:eastAsia="zh-CN"/>
              </w:rPr>
              <w:t>20,000</w:t>
            </w:r>
          </w:p>
        </w:tc>
      </w:tr>
      <w:tr w:rsidR="002232CD" w:rsidRPr="00EC3D8C" w14:paraId="3766141C" w14:textId="77777777" w:rsidTr="00BE6EA2">
        <w:trPr>
          <w:trHeight w:val="29"/>
        </w:trPr>
        <w:tc>
          <w:tcPr>
            <w:tcW w:w="5000" w:type="pct"/>
            <w:gridSpan w:val="4"/>
            <w:shd w:val="clear" w:color="auto" w:fill="auto"/>
            <w:noWrap/>
            <w:hideMark/>
          </w:tcPr>
          <w:p w14:paraId="50C88368" w14:textId="256F8269" w:rsidR="000B77DB" w:rsidRPr="004F7D2A" w:rsidRDefault="005B0602" w:rsidP="005B0602">
            <w:pPr>
              <w:jc w:val="left"/>
              <w:rPr>
                <w:color w:val="000000"/>
                <w:sz w:val="20"/>
                <w:szCs w:val="20"/>
                <w:lang w:eastAsia="zh-CN"/>
              </w:rPr>
            </w:pPr>
            <w:r w:rsidRPr="004F7D2A">
              <w:rPr>
                <w:b/>
                <w:bCs/>
                <w:color w:val="000000"/>
                <w:sz w:val="20"/>
                <w:szCs w:val="20"/>
                <w:lang w:eastAsia="zh-CN"/>
              </w:rPr>
              <w:t>Plant safety</w:t>
            </w:r>
          </w:p>
        </w:tc>
      </w:tr>
      <w:tr w:rsidR="002232CD" w:rsidRPr="000B77DB" w14:paraId="0A63AA08" w14:textId="77777777" w:rsidTr="00D87C73">
        <w:trPr>
          <w:trHeight w:val="29"/>
        </w:trPr>
        <w:tc>
          <w:tcPr>
            <w:tcW w:w="3409" w:type="pct"/>
            <w:shd w:val="clear" w:color="auto" w:fill="auto"/>
            <w:hideMark/>
          </w:tcPr>
          <w:p w14:paraId="621E3C27" w14:textId="77777777" w:rsidR="000B77DB" w:rsidRPr="004F7D2A" w:rsidRDefault="000B77DB" w:rsidP="000B77DB">
            <w:pPr>
              <w:jc w:val="left"/>
              <w:rPr>
                <w:color w:val="000000"/>
                <w:sz w:val="20"/>
                <w:szCs w:val="20"/>
                <w:lang w:eastAsia="zh-CN"/>
              </w:rPr>
            </w:pPr>
            <w:r w:rsidRPr="004F7D2A">
              <w:rPr>
                <w:color w:val="000000"/>
                <w:sz w:val="20"/>
                <w:szCs w:val="20"/>
                <w:lang w:eastAsia="zh-CN"/>
              </w:rPr>
              <w:t>Ventilation and exhausting system (fans, piping, ductworks, grounding, electrical boards/connections) for storage, charging and test areas</w:t>
            </w:r>
          </w:p>
        </w:tc>
        <w:tc>
          <w:tcPr>
            <w:tcW w:w="455" w:type="pct"/>
            <w:shd w:val="clear" w:color="auto" w:fill="auto"/>
            <w:noWrap/>
            <w:hideMark/>
          </w:tcPr>
          <w:p w14:paraId="5AA5E55D" w14:textId="77777777" w:rsidR="000B77DB" w:rsidRPr="004F7D2A" w:rsidRDefault="000B77DB" w:rsidP="000100F8">
            <w:pPr>
              <w:jc w:val="right"/>
              <w:rPr>
                <w:color w:val="000000"/>
                <w:sz w:val="20"/>
                <w:szCs w:val="20"/>
                <w:lang w:eastAsia="zh-CN"/>
              </w:rPr>
            </w:pPr>
            <w:r w:rsidRPr="004F7D2A">
              <w:rPr>
                <w:color w:val="000000"/>
                <w:sz w:val="20"/>
                <w:szCs w:val="20"/>
                <w:lang w:eastAsia="zh-CN"/>
              </w:rPr>
              <w:t>3</w:t>
            </w:r>
          </w:p>
        </w:tc>
        <w:tc>
          <w:tcPr>
            <w:tcW w:w="531" w:type="pct"/>
            <w:shd w:val="clear" w:color="auto" w:fill="auto"/>
            <w:noWrap/>
            <w:hideMark/>
          </w:tcPr>
          <w:p w14:paraId="295CF994" w14:textId="50B79542" w:rsidR="000B77DB" w:rsidRPr="004F7D2A" w:rsidRDefault="000B77DB" w:rsidP="000100F8">
            <w:pPr>
              <w:jc w:val="right"/>
              <w:rPr>
                <w:color w:val="000000"/>
                <w:sz w:val="20"/>
                <w:szCs w:val="20"/>
                <w:lang w:eastAsia="zh-CN"/>
              </w:rPr>
            </w:pPr>
            <w:r w:rsidRPr="004F7D2A">
              <w:rPr>
                <w:color w:val="000000"/>
                <w:sz w:val="20"/>
                <w:szCs w:val="20"/>
                <w:lang w:eastAsia="zh-CN"/>
              </w:rPr>
              <w:t>25,000</w:t>
            </w:r>
          </w:p>
        </w:tc>
        <w:tc>
          <w:tcPr>
            <w:tcW w:w="605" w:type="pct"/>
            <w:shd w:val="clear" w:color="auto" w:fill="auto"/>
            <w:noWrap/>
            <w:hideMark/>
          </w:tcPr>
          <w:p w14:paraId="6EDF5F9B" w14:textId="66570CF5" w:rsidR="000B77DB" w:rsidRPr="004F7D2A" w:rsidRDefault="000B77DB" w:rsidP="000100F8">
            <w:pPr>
              <w:jc w:val="right"/>
              <w:rPr>
                <w:color w:val="000000"/>
                <w:sz w:val="20"/>
                <w:szCs w:val="20"/>
                <w:lang w:eastAsia="zh-CN"/>
              </w:rPr>
            </w:pPr>
            <w:r w:rsidRPr="004F7D2A">
              <w:rPr>
                <w:color w:val="000000"/>
                <w:sz w:val="20"/>
                <w:szCs w:val="20"/>
                <w:lang w:eastAsia="zh-CN"/>
              </w:rPr>
              <w:t>75,000</w:t>
            </w:r>
          </w:p>
        </w:tc>
      </w:tr>
      <w:tr w:rsidR="002232CD" w:rsidRPr="00EC3D8C" w14:paraId="6AECC54C" w14:textId="77777777" w:rsidTr="00D87C73">
        <w:trPr>
          <w:trHeight w:val="29"/>
        </w:trPr>
        <w:tc>
          <w:tcPr>
            <w:tcW w:w="3409" w:type="pct"/>
            <w:shd w:val="clear" w:color="auto" w:fill="auto"/>
            <w:hideMark/>
          </w:tcPr>
          <w:p w14:paraId="2C7EBDF6" w14:textId="3FE4A3EE" w:rsidR="000B77DB" w:rsidRPr="004F7D2A" w:rsidRDefault="000B77DB" w:rsidP="000B77DB">
            <w:pPr>
              <w:jc w:val="left"/>
              <w:rPr>
                <w:color w:val="000000"/>
                <w:sz w:val="20"/>
                <w:szCs w:val="20"/>
                <w:lang w:eastAsia="zh-CN"/>
              </w:rPr>
            </w:pPr>
            <w:r w:rsidRPr="004F7D2A">
              <w:rPr>
                <w:color w:val="000000"/>
                <w:sz w:val="20"/>
                <w:szCs w:val="20"/>
                <w:lang w:eastAsia="zh-CN"/>
              </w:rPr>
              <w:t xml:space="preserve">Monitoring system for entire plant for </w:t>
            </w:r>
            <w:r w:rsidR="00467857" w:rsidRPr="004F7D2A">
              <w:rPr>
                <w:color w:val="000000"/>
                <w:sz w:val="20"/>
                <w:szCs w:val="20"/>
                <w:lang w:eastAsia="zh-CN"/>
              </w:rPr>
              <w:t>storage</w:t>
            </w:r>
            <w:r w:rsidRPr="004F7D2A">
              <w:rPr>
                <w:color w:val="000000"/>
                <w:sz w:val="20"/>
                <w:szCs w:val="20"/>
                <w:lang w:eastAsia="zh-CN"/>
              </w:rPr>
              <w:t>, charging and test areas</w:t>
            </w:r>
            <w:r w:rsidR="0024739F">
              <w:rPr>
                <w:color w:val="000000"/>
                <w:sz w:val="20"/>
                <w:szCs w:val="20"/>
                <w:lang w:eastAsia="zh-CN"/>
              </w:rPr>
              <w:t>, including g</w:t>
            </w:r>
            <w:r w:rsidR="0024739F" w:rsidRPr="004F7D2A">
              <w:rPr>
                <w:color w:val="000000"/>
                <w:sz w:val="20"/>
                <w:szCs w:val="20"/>
                <w:lang w:eastAsia="zh-CN"/>
              </w:rPr>
              <w:t>as sensors, alarm</w:t>
            </w:r>
          </w:p>
        </w:tc>
        <w:tc>
          <w:tcPr>
            <w:tcW w:w="455" w:type="pct"/>
            <w:shd w:val="clear" w:color="auto" w:fill="auto"/>
            <w:noWrap/>
            <w:hideMark/>
          </w:tcPr>
          <w:p w14:paraId="4BAD7EFA" w14:textId="77777777" w:rsidR="000B77DB" w:rsidRPr="004F7D2A" w:rsidRDefault="000B77DB" w:rsidP="000100F8">
            <w:pPr>
              <w:jc w:val="right"/>
              <w:rPr>
                <w:color w:val="000000"/>
                <w:sz w:val="20"/>
                <w:szCs w:val="20"/>
                <w:lang w:eastAsia="zh-CN"/>
              </w:rPr>
            </w:pPr>
            <w:r w:rsidRPr="004F7D2A">
              <w:rPr>
                <w:color w:val="000000"/>
                <w:sz w:val="20"/>
                <w:szCs w:val="20"/>
                <w:lang w:eastAsia="zh-CN"/>
              </w:rPr>
              <w:t>3</w:t>
            </w:r>
          </w:p>
        </w:tc>
        <w:tc>
          <w:tcPr>
            <w:tcW w:w="531" w:type="pct"/>
            <w:shd w:val="clear" w:color="auto" w:fill="auto"/>
            <w:noWrap/>
            <w:hideMark/>
          </w:tcPr>
          <w:p w14:paraId="59ED14C9" w14:textId="6E40B868" w:rsidR="000B77DB" w:rsidRPr="004F7D2A" w:rsidRDefault="000B77DB" w:rsidP="000100F8">
            <w:pPr>
              <w:jc w:val="right"/>
              <w:rPr>
                <w:color w:val="000000"/>
                <w:sz w:val="20"/>
                <w:szCs w:val="20"/>
                <w:lang w:eastAsia="zh-CN"/>
              </w:rPr>
            </w:pPr>
            <w:r w:rsidRPr="004F7D2A">
              <w:rPr>
                <w:color w:val="000000"/>
                <w:sz w:val="20"/>
                <w:szCs w:val="20"/>
                <w:lang w:eastAsia="zh-CN"/>
              </w:rPr>
              <w:t>25,000</w:t>
            </w:r>
          </w:p>
        </w:tc>
        <w:tc>
          <w:tcPr>
            <w:tcW w:w="605" w:type="pct"/>
            <w:shd w:val="clear" w:color="auto" w:fill="auto"/>
            <w:noWrap/>
            <w:hideMark/>
          </w:tcPr>
          <w:p w14:paraId="7743464C" w14:textId="5377ED00" w:rsidR="000B77DB" w:rsidRPr="004F7D2A" w:rsidRDefault="000B77DB" w:rsidP="000100F8">
            <w:pPr>
              <w:jc w:val="right"/>
              <w:rPr>
                <w:color w:val="000000"/>
                <w:sz w:val="20"/>
                <w:szCs w:val="20"/>
                <w:lang w:eastAsia="zh-CN"/>
              </w:rPr>
            </w:pPr>
            <w:r w:rsidRPr="004F7D2A">
              <w:rPr>
                <w:color w:val="000000"/>
                <w:sz w:val="20"/>
                <w:szCs w:val="20"/>
                <w:lang w:eastAsia="zh-CN"/>
              </w:rPr>
              <w:t>75,000</w:t>
            </w:r>
          </w:p>
        </w:tc>
      </w:tr>
      <w:tr w:rsidR="002232CD" w:rsidRPr="00EC3D8C" w14:paraId="2762AA1F" w14:textId="77777777" w:rsidTr="00D87C73">
        <w:trPr>
          <w:trHeight w:val="29"/>
        </w:trPr>
        <w:tc>
          <w:tcPr>
            <w:tcW w:w="3409" w:type="pct"/>
            <w:shd w:val="clear" w:color="auto" w:fill="auto"/>
            <w:hideMark/>
          </w:tcPr>
          <w:p w14:paraId="1859DFD6" w14:textId="77777777" w:rsidR="000B77DB" w:rsidRPr="004F7D2A" w:rsidRDefault="000B77DB" w:rsidP="000B77DB">
            <w:pPr>
              <w:jc w:val="left"/>
              <w:rPr>
                <w:color w:val="000000"/>
                <w:sz w:val="20"/>
                <w:szCs w:val="20"/>
                <w:lang w:eastAsia="zh-CN"/>
              </w:rPr>
            </w:pPr>
            <w:r w:rsidRPr="004F7D2A">
              <w:rPr>
                <w:color w:val="000000"/>
                <w:sz w:val="20"/>
                <w:szCs w:val="20"/>
                <w:lang w:eastAsia="zh-CN"/>
              </w:rPr>
              <w:t>Fire protection/ control system for the plant</w:t>
            </w:r>
          </w:p>
        </w:tc>
        <w:tc>
          <w:tcPr>
            <w:tcW w:w="455" w:type="pct"/>
            <w:shd w:val="clear" w:color="auto" w:fill="auto"/>
            <w:noWrap/>
            <w:hideMark/>
          </w:tcPr>
          <w:p w14:paraId="78A59D77"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0496E315" w14:textId="77777777"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c>
          <w:tcPr>
            <w:tcW w:w="605" w:type="pct"/>
            <w:shd w:val="clear" w:color="auto" w:fill="auto"/>
            <w:noWrap/>
            <w:hideMark/>
          </w:tcPr>
          <w:p w14:paraId="2B92520E" w14:textId="3DBCCD71"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r>
      <w:tr w:rsidR="002232CD" w:rsidRPr="00EC3D8C" w14:paraId="00E0FDF7" w14:textId="77777777" w:rsidTr="00D87C73">
        <w:trPr>
          <w:trHeight w:val="29"/>
        </w:trPr>
        <w:tc>
          <w:tcPr>
            <w:tcW w:w="3409" w:type="pct"/>
            <w:shd w:val="clear" w:color="auto" w:fill="auto"/>
            <w:hideMark/>
          </w:tcPr>
          <w:p w14:paraId="0F25223C" w14:textId="0F223754" w:rsidR="000B77DB" w:rsidRPr="004F7D2A" w:rsidRDefault="000B77DB" w:rsidP="000B77DB">
            <w:pPr>
              <w:jc w:val="left"/>
              <w:rPr>
                <w:color w:val="000000"/>
                <w:sz w:val="20"/>
                <w:szCs w:val="20"/>
                <w:lang w:eastAsia="zh-CN"/>
              </w:rPr>
            </w:pPr>
            <w:r w:rsidRPr="004F7D2A">
              <w:rPr>
                <w:color w:val="000000"/>
                <w:sz w:val="20"/>
                <w:szCs w:val="20"/>
                <w:lang w:eastAsia="zh-CN"/>
              </w:rPr>
              <w:t>Lightning protection and grounding</w:t>
            </w:r>
          </w:p>
        </w:tc>
        <w:tc>
          <w:tcPr>
            <w:tcW w:w="455" w:type="pct"/>
            <w:shd w:val="clear" w:color="auto" w:fill="auto"/>
            <w:noWrap/>
            <w:hideMark/>
          </w:tcPr>
          <w:p w14:paraId="70554EE5"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13C0A4A0" w14:textId="77777777"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c>
          <w:tcPr>
            <w:tcW w:w="605" w:type="pct"/>
            <w:shd w:val="clear" w:color="auto" w:fill="auto"/>
            <w:noWrap/>
            <w:hideMark/>
          </w:tcPr>
          <w:p w14:paraId="6078444C" w14:textId="62B34A4E"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r>
      <w:tr w:rsidR="002232CD" w:rsidRPr="00EC3D8C" w14:paraId="4EEE8AAC" w14:textId="77777777" w:rsidTr="00D87C73">
        <w:trPr>
          <w:trHeight w:val="29"/>
        </w:trPr>
        <w:tc>
          <w:tcPr>
            <w:tcW w:w="3409" w:type="pct"/>
            <w:shd w:val="clear" w:color="auto" w:fill="auto"/>
            <w:hideMark/>
          </w:tcPr>
          <w:p w14:paraId="527BA4DA" w14:textId="77777777" w:rsidR="000B77DB" w:rsidRPr="004F7D2A" w:rsidRDefault="000B77DB" w:rsidP="000B77DB">
            <w:pPr>
              <w:jc w:val="left"/>
              <w:rPr>
                <w:color w:val="000000"/>
                <w:sz w:val="20"/>
                <w:szCs w:val="20"/>
                <w:lang w:eastAsia="zh-CN"/>
              </w:rPr>
            </w:pPr>
            <w:r w:rsidRPr="004F7D2A">
              <w:rPr>
                <w:color w:val="000000"/>
                <w:sz w:val="20"/>
                <w:szCs w:val="20"/>
                <w:lang w:eastAsia="zh-CN"/>
              </w:rPr>
              <w:t>Safety audit/ safety inspection &amp; certification</w:t>
            </w:r>
          </w:p>
        </w:tc>
        <w:tc>
          <w:tcPr>
            <w:tcW w:w="455" w:type="pct"/>
            <w:shd w:val="clear" w:color="auto" w:fill="auto"/>
            <w:noWrap/>
            <w:hideMark/>
          </w:tcPr>
          <w:p w14:paraId="50E0DF1E"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5DDC554B" w14:textId="77777777" w:rsidR="000B77DB" w:rsidRPr="004F7D2A" w:rsidRDefault="000B77DB" w:rsidP="000100F8">
            <w:pPr>
              <w:jc w:val="right"/>
              <w:rPr>
                <w:color w:val="000000"/>
                <w:sz w:val="20"/>
                <w:szCs w:val="20"/>
                <w:lang w:eastAsia="zh-CN"/>
              </w:rPr>
            </w:pPr>
            <w:r w:rsidRPr="004F7D2A">
              <w:rPr>
                <w:color w:val="000000"/>
                <w:sz w:val="20"/>
                <w:szCs w:val="20"/>
                <w:lang w:eastAsia="zh-CN"/>
              </w:rPr>
              <w:t>15000</w:t>
            </w:r>
          </w:p>
        </w:tc>
        <w:tc>
          <w:tcPr>
            <w:tcW w:w="605" w:type="pct"/>
            <w:shd w:val="clear" w:color="auto" w:fill="auto"/>
            <w:noWrap/>
            <w:hideMark/>
          </w:tcPr>
          <w:p w14:paraId="68C0FE74" w14:textId="2BB836D0" w:rsidR="000B77DB" w:rsidRPr="004F7D2A" w:rsidRDefault="000B77DB" w:rsidP="000100F8">
            <w:pPr>
              <w:jc w:val="right"/>
              <w:rPr>
                <w:color w:val="000000"/>
                <w:sz w:val="20"/>
                <w:szCs w:val="20"/>
                <w:lang w:eastAsia="zh-CN"/>
              </w:rPr>
            </w:pPr>
            <w:r w:rsidRPr="004F7D2A">
              <w:rPr>
                <w:color w:val="000000"/>
                <w:sz w:val="20"/>
                <w:szCs w:val="20"/>
                <w:lang w:eastAsia="zh-CN"/>
              </w:rPr>
              <w:t>15,000</w:t>
            </w:r>
          </w:p>
        </w:tc>
      </w:tr>
      <w:tr w:rsidR="002232CD" w:rsidRPr="00EC3D8C" w14:paraId="77959774" w14:textId="77777777" w:rsidTr="005B0602">
        <w:trPr>
          <w:trHeight w:val="29"/>
        </w:trPr>
        <w:tc>
          <w:tcPr>
            <w:tcW w:w="5000" w:type="pct"/>
            <w:gridSpan w:val="4"/>
            <w:shd w:val="clear" w:color="auto" w:fill="auto"/>
            <w:hideMark/>
          </w:tcPr>
          <w:p w14:paraId="2C2737D4" w14:textId="111D9B76" w:rsidR="000B77DB" w:rsidRPr="004F7D2A" w:rsidRDefault="005B0602" w:rsidP="005B0602">
            <w:pPr>
              <w:jc w:val="left"/>
              <w:rPr>
                <w:color w:val="000000"/>
                <w:sz w:val="20"/>
                <w:szCs w:val="20"/>
                <w:lang w:eastAsia="zh-CN"/>
              </w:rPr>
            </w:pPr>
            <w:r w:rsidRPr="004F7D2A">
              <w:rPr>
                <w:b/>
                <w:bCs/>
                <w:color w:val="000000"/>
                <w:sz w:val="20"/>
                <w:szCs w:val="20"/>
                <w:lang w:eastAsia="zh-CN"/>
              </w:rPr>
              <w:t>General work</w:t>
            </w:r>
          </w:p>
        </w:tc>
      </w:tr>
      <w:tr w:rsidR="002232CD" w:rsidRPr="000B77DB" w14:paraId="56E2C4AC" w14:textId="77777777" w:rsidTr="00D87C73">
        <w:trPr>
          <w:trHeight w:val="29"/>
        </w:trPr>
        <w:tc>
          <w:tcPr>
            <w:tcW w:w="3409" w:type="pct"/>
            <w:shd w:val="clear" w:color="auto" w:fill="auto"/>
            <w:hideMark/>
          </w:tcPr>
          <w:p w14:paraId="40E03C5F" w14:textId="3DC38CB8" w:rsidR="000B77DB" w:rsidRPr="004F7D2A" w:rsidRDefault="000B77DB" w:rsidP="000B77DB">
            <w:pPr>
              <w:jc w:val="left"/>
              <w:rPr>
                <w:color w:val="000000"/>
                <w:sz w:val="20"/>
                <w:szCs w:val="20"/>
                <w:lang w:eastAsia="zh-CN"/>
              </w:rPr>
            </w:pPr>
            <w:r w:rsidRPr="004F7D2A">
              <w:rPr>
                <w:color w:val="000000"/>
                <w:sz w:val="20"/>
                <w:szCs w:val="20"/>
                <w:lang w:eastAsia="zh-CN"/>
              </w:rPr>
              <w:t>Modification of existing layout to accommodate installation of new equipment, grounding, antistatic floor in hazardous area, safety walls around the hazardous areas, explosion proof electrical switches, motor connection</w:t>
            </w:r>
          </w:p>
        </w:tc>
        <w:tc>
          <w:tcPr>
            <w:tcW w:w="455" w:type="pct"/>
            <w:shd w:val="clear" w:color="auto" w:fill="auto"/>
            <w:noWrap/>
            <w:hideMark/>
          </w:tcPr>
          <w:p w14:paraId="17883BE5"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606E7C35" w14:textId="6C8DB580" w:rsidR="000B77DB" w:rsidRPr="004F7D2A" w:rsidRDefault="000B77DB" w:rsidP="000100F8">
            <w:pPr>
              <w:jc w:val="right"/>
              <w:rPr>
                <w:color w:val="000000"/>
                <w:sz w:val="20"/>
                <w:szCs w:val="20"/>
                <w:lang w:eastAsia="zh-CN"/>
              </w:rPr>
            </w:pPr>
            <w:r w:rsidRPr="004F7D2A">
              <w:rPr>
                <w:color w:val="000000"/>
                <w:sz w:val="20"/>
                <w:szCs w:val="20"/>
                <w:lang w:eastAsia="zh-CN"/>
              </w:rPr>
              <w:t>32,500</w:t>
            </w:r>
          </w:p>
        </w:tc>
        <w:tc>
          <w:tcPr>
            <w:tcW w:w="605" w:type="pct"/>
            <w:shd w:val="clear" w:color="auto" w:fill="auto"/>
            <w:noWrap/>
            <w:hideMark/>
          </w:tcPr>
          <w:p w14:paraId="099FEA0E" w14:textId="210C6417" w:rsidR="000B77DB" w:rsidRPr="004F7D2A" w:rsidRDefault="000B77DB" w:rsidP="000100F8">
            <w:pPr>
              <w:jc w:val="right"/>
              <w:rPr>
                <w:color w:val="000000"/>
                <w:sz w:val="20"/>
                <w:szCs w:val="20"/>
                <w:lang w:eastAsia="zh-CN"/>
              </w:rPr>
            </w:pPr>
            <w:r w:rsidRPr="004F7D2A">
              <w:rPr>
                <w:color w:val="000000"/>
                <w:sz w:val="20"/>
                <w:szCs w:val="20"/>
                <w:lang w:eastAsia="zh-CN"/>
              </w:rPr>
              <w:t>32,500</w:t>
            </w:r>
          </w:p>
        </w:tc>
      </w:tr>
      <w:tr w:rsidR="002232CD" w:rsidRPr="00EC3D8C" w14:paraId="56BEFAC1" w14:textId="77777777" w:rsidTr="00D87C73">
        <w:trPr>
          <w:trHeight w:val="29"/>
        </w:trPr>
        <w:tc>
          <w:tcPr>
            <w:tcW w:w="3409" w:type="pct"/>
            <w:shd w:val="clear" w:color="auto" w:fill="auto"/>
            <w:noWrap/>
            <w:hideMark/>
          </w:tcPr>
          <w:p w14:paraId="193C4C88" w14:textId="77777777" w:rsidR="000B77DB" w:rsidRPr="004F7D2A" w:rsidRDefault="000B77DB" w:rsidP="000B77DB">
            <w:pPr>
              <w:jc w:val="left"/>
              <w:rPr>
                <w:color w:val="000000"/>
                <w:sz w:val="20"/>
                <w:szCs w:val="20"/>
                <w:lang w:eastAsia="zh-CN"/>
              </w:rPr>
            </w:pPr>
            <w:r w:rsidRPr="004F7D2A">
              <w:rPr>
                <w:color w:val="000000"/>
                <w:sz w:val="20"/>
                <w:szCs w:val="20"/>
                <w:lang w:eastAsia="zh-CN"/>
              </w:rPr>
              <w:t>Firefighting water reservoir</w:t>
            </w:r>
          </w:p>
        </w:tc>
        <w:tc>
          <w:tcPr>
            <w:tcW w:w="455" w:type="pct"/>
            <w:shd w:val="clear" w:color="auto" w:fill="auto"/>
            <w:noWrap/>
            <w:hideMark/>
          </w:tcPr>
          <w:p w14:paraId="67796F2A" w14:textId="57503161" w:rsidR="000B77DB" w:rsidRPr="004F7D2A" w:rsidRDefault="000E5D77"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38AA9EFC" w14:textId="49EC9E38" w:rsidR="000B77DB" w:rsidRPr="004F7D2A" w:rsidRDefault="000B77DB" w:rsidP="000100F8">
            <w:pPr>
              <w:jc w:val="right"/>
              <w:rPr>
                <w:color w:val="000000"/>
                <w:sz w:val="20"/>
                <w:szCs w:val="20"/>
                <w:lang w:eastAsia="zh-CN"/>
              </w:rPr>
            </w:pPr>
            <w:r w:rsidRPr="004F7D2A">
              <w:rPr>
                <w:color w:val="000000"/>
                <w:sz w:val="20"/>
                <w:szCs w:val="20"/>
                <w:lang w:eastAsia="zh-CN"/>
              </w:rPr>
              <w:t>5,000</w:t>
            </w:r>
          </w:p>
        </w:tc>
        <w:tc>
          <w:tcPr>
            <w:tcW w:w="605" w:type="pct"/>
            <w:shd w:val="clear" w:color="auto" w:fill="auto"/>
            <w:noWrap/>
            <w:hideMark/>
          </w:tcPr>
          <w:p w14:paraId="04A205A3" w14:textId="375EE5E2" w:rsidR="000B77DB" w:rsidRPr="004F7D2A" w:rsidRDefault="000B77DB" w:rsidP="000100F8">
            <w:pPr>
              <w:jc w:val="right"/>
              <w:rPr>
                <w:color w:val="000000"/>
                <w:sz w:val="20"/>
                <w:szCs w:val="20"/>
                <w:lang w:eastAsia="zh-CN"/>
              </w:rPr>
            </w:pPr>
            <w:r w:rsidRPr="004F7D2A">
              <w:rPr>
                <w:color w:val="000000"/>
                <w:sz w:val="20"/>
                <w:szCs w:val="20"/>
                <w:lang w:eastAsia="zh-CN"/>
              </w:rPr>
              <w:t>5,000</w:t>
            </w:r>
          </w:p>
        </w:tc>
      </w:tr>
      <w:tr w:rsidR="002232CD" w:rsidRPr="00EC3D8C" w14:paraId="014C8BEC" w14:textId="77777777" w:rsidTr="00D87C73">
        <w:trPr>
          <w:trHeight w:val="29"/>
        </w:trPr>
        <w:tc>
          <w:tcPr>
            <w:tcW w:w="4395" w:type="pct"/>
            <w:gridSpan w:val="3"/>
            <w:shd w:val="clear" w:color="auto" w:fill="auto"/>
            <w:hideMark/>
          </w:tcPr>
          <w:p w14:paraId="30C930E0" w14:textId="7654D711" w:rsidR="000B77DB" w:rsidRPr="004F7D2A" w:rsidRDefault="00D87C73" w:rsidP="00D87C73">
            <w:pPr>
              <w:jc w:val="left"/>
              <w:rPr>
                <w:color w:val="000000"/>
                <w:sz w:val="20"/>
                <w:szCs w:val="20"/>
                <w:lang w:eastAsia="zh-CN"/>
              </w:rPr>
            </w:pPr>
            <w:r w:rsidRPr="004F7D2A">
              <w:rPr>
                <w:i/>
                <w:iCs/>
                <w:color w:val="000000"/>
                <w:sz w:val="20"/>
                <w:szCs w:val="20"/>
                <w:lang w:eastAsia="zh-CN"/>
              </w:rPr>
              <w:t>Subtotal equipment</w:t>
            </w:r>
          </w:p>
        </w:tc>
        <w:tc>
          <w:tcPr>
            <w:tcW w:w="605" w:type="pct"/>
            <w:shd w:val="clear" w:color="auto" w:fill="auto"/>
            <w:noWrap/>
            <w:hideMark/>
          </w:tcPr>
          <w:p w14:paraId="3164C0FE" w14:textId="4AD47FA2" w:rsidR="000B77DB" w:rsidRPr="004F7D2A" w:rsidRDefault="000B77DB" w:rsidP="000100F8">
            <w:pPr>
              <w:jc w:val="right"/>
              <w:rPr>
                <w:color w:val="000000"/>
                <w:sz w:val="20"/>
                <w:szCs w:val="20"/>
                <w:lang w:eastAsia="zh-CN"/>
              </w:rPr>
            </w:pPr>
            <w:r w:rsidRPr="004F7D2A">
              <w:rPr>
                <w:color w:val="000000"/>
                <w:sz w:val="20"/>
                <w:szCs w:val="20"/>
                <w:lang w:eastAsia="zh-CN"/>
              </w:rPr>
              <w:t>447,500</w:t>
            </w:r>
          </w:p>
        </w:tc>
      </w:tr>
      <w:tr w:rsidR="002232CD" w:rsidRPr="00EC3D8C" w14:paraId="4925B7BB" w14:textId="77777777" w:rsidTr="00164981">
        <w:trPr>
          <w:trHeight w:val="29"/>
        </w:trPr>
        <w:tc>
          <w:tcPr>
            <w:tcW w:w="4395" w:type="pct"/>
            <w:gridSpan w:val="3"/>
            <w:shd w:val="clear" w:color="auto" w:fill="auto"/>
            <w:hideMark/>
          </w:tcPr>
          <w:p w14:paraId="4DD5F60F" w14:textId="54E01E38" w:rsidR="000B77DB" w:rsidRPr="004F7D2A" w:rsidRDefault="00164981" w:rsidP="00164981">
            <w:pPr>
              <w:jc w:val="left"/>
              <w:rPr>
                <w:color w:val="000000"/>
                <w:sz w:val="20"/>
                <w:szCs w:val="20"/>
                <w:lang w:eastAsia="zh-CN"/>
              </w:rPr>
            </w:pPr>
            <w:r w:rsidRPr="004F7D2A">
              <w:rPr>
                <w:color w:val="000000"/>
                <w:sz w:val="20"/>
                <w:szCs w:val="20"/>
                <w:lang w:eastAsia="zh-CN"/>
              </w:rPr>
              <w:t>Contingencies (10 per</w:t>
            </w:r>
            <w:r>
              <w:rPr>
                <w:color w:val="000000"/>
                <w:sz w:val="20"/>
                <w:szCs w:val="20"/>
                <w:lang w:eastAsia="zh-CN"/>
              </w:rPr>
              <w:t> </w:t>
            </w:r>
            <w:r w:rsidRPr="004F7D2A">
              <w:rPr>
                <w:color w:val="000000"/>
                <w:sz w:val="20"/>
                <w:szCs w:val="20"/>
                <w:lang w:eastAsia="zh-CN"/>
              </w:rPr>
              <w:t>cent)</w:t>
            </w:r>
          </w:p>
        </w:tc>
        <w:tc>
          <w:tcPr>
            <w:tcW w:w="605" w:type="pct"/>
            <w:shd w:val="clear" w:color="auto" w:fill="auto"/>
            <w:noWrap/>
            <w:hideMark/>
          </w:tcPr>
          <w:p w14:paraId="244D6B9A" w14:textId="4BCEF0D7" w:rsidR="000B77DB" w:rsidRPr="004F7D2A" w:rsidRDefault="000B77DB" w:rsidP="000100F8">
            <w:pPr>
              <w:jc w:val="right"/>
              <w:rPr>
                <w:color w:val="000000"/>
                <w:sz w:val="20"/>
                <w:szCs w:val="20"/>
                <w:lang w:eastAsia="zh-CN"/>
              </w:rPr>
            </w:pPr>
            <w:r w:rsidRPr="004F7D2A">
              <w:rPr>
                <w:color w:val="000000"/>
                <w:sz w:val="20"/>
                <w:szCs w:val="20"/>
                <w:lang w:eastAsia="zh-CN"/>
              </w:rPr>
              <w:t>44,750</w:t>
            </w:r>
          </w:p>
        </w:tc>
      </w:tr>
      <w:tr w:rsidR="002232CD" w:rsidRPr="00EC3D8C" w14:paraId="1E82E9B9" w14:textId="77777777" w:rsidTr="00D87C73">
        <w:trPr>
          <w:trHeight w:val="29"/>
        </w:trPr>
        <w:tc>
          <w:tcPr>
            <w:tcW w:w="4395" w:type="pct"/>
            <w:gridSpan w:val="3"/>
            <w:shd w:val="clear" w:color="auto" w:fill="auto"/>
            <w:noWrap/>
            <w:hideMark/>
          </w:tcPr>
          <w:p w14:paraId="7D8D6C78" w14:textId="2C5D5A5C" w:rsidR="000B77DB" w:rsidRPr="004F7D2A" w:rsidRDefault="005B0602" w:rsidP="005B0602">
            <w:pPr>
              <w:jc w:val="left"/>
              <w:rPr>
                <w:color w:val="000000"/>
                <w:sz w:val="20"/>
                <w:szCs w:val="20"/>
                <w:lang w:eastAsia="zh-CN"/>
              </w:rPr>
            </w:pPr>
            <w:r w:rsidRPr="004F7D2A">
              <w:rPr>
                <w:b/>
                <w:bCs/>
                <w:color w:val="000000"/>
                <w:sz w:val="20"/>
                <w:szCs w:val="20"/>
                <w:lang w:eastAsia="zh-CN"/>
              </w:rPr>
              <w:t>Total equipment</w:t>
            </w:r>
          </w:p>
        </w:tc>
        <w:tc>
          <w:tcPr>
            <w:tcW w:w="605" w:type="pct"/>
            <w:shd w:val="clear" w:color="auto" w:fill="auto"/>
            <w:noWrap/>
            <w:hideMark/>
          </w:tcPr>
          <w:p w14:paraId="35873181" w14:textId="1D9630E8" w:rsidR="000B77DB" w:rsidRPr="004F7D2A" w:rsidRDefault="000B77DB" w:rsidP="000100F8">
            <w:pPr>
              <w:jc w:val="right"/>
              <w:rPr>
                <w:b/>
                <w:bCs/>
                <w:color w:val="000000"/>
                <w:sz w:val="20"/>
                <w:szCs w:val="20"/>
                <w:lang w:eastAsia="zh-CN"/>
              </w:rPr>
            </w:pPr>
            <w:r w:rsidRPr="004F7D2A">
              <w:rPr>
                <w:b/>
                <w:bCs/>
                <w:color w:val="000000"/>
                <w:sz w:val="20"/>
                <w:szCs w:val="20"/>
                <w:lang w:eastAsia="zh-CN"/>
              </w:rPr>
              <w:t>492,250</w:t>
            </w:r>
          </w:p>
        </w:tc>
      </w:tr>
      <w:tr w:rsidR="002232CD" w:rsidRPr="00EC3D8C" w14:paraId="588A1C18" w14:textId="77777777" w:rsidTr="00D87C73">
        <w:trPr>
          <w:trHeight w:val="29"/>
        </w:trPr>
        <w:tc>
          <w:tcPr>
            <w:tcW w:w="3409" w:type="pct"/>
            <w:shd w:val="clear" w:color="auto" w:fill="auto"/>
            <w:noWrap/>
            <w:hideMark/>
          </w:tcPr>
          <w:p w14:paraId="67326977" w14:textId="0E6D7EF1" w:rsidR="000B77DB" w:rsidRPr="004F7D2A" w:rsidRDefault="000B77DB" w:rsidP="000B77DB">
            <w:pPr>
              <w:jc w:val="left"/>
              <w:rPr>
                <w:color w:val="000000"/>
                <w:sz w:val="20"/>
                <w:szCs w:val="20"/>
                <w:lang w:eastAsia="zh-CN"/>
              </w:rPr>
            </w:pPr>
            <w:r w:rsidRPr="004F7D2A">
              <w:rPr>
                <w:color w:val="000000"/>
                <w:sz w:val="20"/>
                <w:szCs w:val="20"/>
                <w:lang w:eastAsia="zh-CN"/>
              </w:rPr>
              <w:t>Design, prototype, testing of six models with HFC-32</w:t>
            </w:r>
            <w:r w:rsidR="00700300" w:rsidRPr="004F7D2A">
              <w:rPr>
                <w:color w:val="000000"/>
                <w:sz w:val="20"/>
                <w:szCs w:val="20"/>
                <w:lang w:eastAsia="zh-CN"/>
              </w:rPr>
              <w:t xml:space="preserve"> refrigerant</w:t>
            </w:r>
          </w:p>
        </w:tc>
        <w:tc>
          <w:tcPr>
            <w:tcW w:w="455" w:type="pct"/>
            <w:shd w:val="clear" w:color="auto" w:fill="auto"/>
            <w:noWrap/>
            <w:hideMark/>
          </w:tcPr>
          <w:p w14:paraId="509F6177" w14:textId="77777777" w:rsidR="000B77DB" w:rsidRPr="004F7D2A" w:rsidRDefault="000B77DB" w:rsidP="000100F8">
            <w:pPr>
              <w:jc w:val="right"/>
              <w:rPr>
                <w:color w:val="000000"/>
                <w:sz w:val="20"/>
                <w:szCs w:val="20"/>
                <w:lang w:eastAsia="zh-CN"/>
              </w:rPr>
            </w:pPr>
            <w:r w:rsidRPr="004F7D2A">
              <w:rPr>
                <w:color w:val="000000"/>
                <w:sz w:val="20"/>
                <w:szCs w:val="20"/>
                <w:lang w:eastAsia="zh-CN"/>
              </w:rPr>
              <w:t>6</w:t>
            </w:r>
          </w:p>
        </w:tc>
        <w:tc>
          <w:tcPr>
            <w:tcW w:w="531" w:type="pct"/>
            <w:shd w:val="clear" w:color="auto" w:fill="auto"/>
            <w:noWrap/>
            <w:hideMark/>
          </w:tcPr>
          <w:p w14:paraId="0D6AE1BC" w14:textId="53694263" w:rsidR="000B77DB" w:rsidRPr="004F7D2A" w:rsidRDefault="000B77DB" w:rsidP="000100F8">
            <w:pPr>
              <w:jc w:val="right"/>
              <w:rPr>
                <w:color w:val="000000"/>
                <w:sz w:val="20"/>
                <w:szCs w:val="20"/>
                <w:lang w:eastAsia="zh-CN"/>
              </w:rPr>
            </w:pPr>
            <w:r w:rsidRPr="004F7D2A">
              <w:rPr>
                <w:color w:val="000000"/>
                <w:sz w:val="20"/>
                <w:szCs w:val="20"/>
                <w:lang w:eastAsia="zh-CN"/>
              </w:rPr>
              <w:t>5,000</w:t>
            </w:r>
          </w:p>
        </w:tc>
        <w:tc>
          <w:tcPr>
            <w:tcW w:w="605" w:type="pct"/>
            <w:shd w:val="clear" w:color="auto" w:fill="auto"/>
            <w:noWrap/>
            <w:hideMark/>
          </w:tcPr>
          <w:p w14:paraId="5862920F" w14:textId="01063BD9" w:rsidR="000B77DB" w:rsidRPr="004F7D2A" w:rsidRDefault="000B77DB" w:rsidP="000100F8">
            <w:pPr>
              <w:jc w:val="right"/>
              <w:rPr>
                <w:color w:val="000000"/>
                <w:sz w:val="20"/>
                <w:szCs w:val="20"/>
                <w:lang w:eastAsia="zh-CN"/>
              </w:rPr>
            </w:pPr>
            <w:r w:rsidRPr="004F7D2A">
              <w:rPr>
                <w:color w:val="000000"/>
                <w:sz w:val="20"/>
                <w:szCs w:val="20"/>
                <w:lang w:eastAsia="zh-CN"/>
              </w:rPr>
              <w:t>30,000</w:t>
            </w:r>
          </w:p>
        </w:tc>
      </w:tr>
      <w:tr w:rsidR="002232CD" w:rsidRPr="00EC3D8C" w14:paraId="1F220D28" w14:textId="77777777" w:rsidTr="00D87C73">
        <w:trPr>
          <w:trHeight w:val="29"/>
        </w:trPr>
        <w:tc>
          <w:tcPr>
            <w:tcW w:w="3409" w:type="pct"/>
            <w:shd w:val="clear" w:color="auto" w:fill="auto"/>
            <w:hideMark/>
          </w:tcPr>
          <w:p w14:paraId="4564ABF8" w14:textId="48557F98" w:rsidR="000B77DB" w:rsidRPr="004F7D2A" w:rsidRDefault="000B77DB" w:rsidP="000B77DB">
            <w:pPr>
              <w:jc w:val="left"/>
              <w:rPr>
                <w:color w:val="000000"/>
                <w:sz w:val="20"/>
                <w:szCs w:val="20"/>
                <w:lang w:eastAsia="zh-CN"/>
              </w:rPr>
            </w:pPr>
            <w:r w:rsidRPr="004F7D2A">
              <w:rPr>
                <w:color w:val="000000"/>
                <w:sz w:val="20"/>
                <w:szCs w:val="20"/>
                <w:lang w:eastAsia="zh-CN"/>
              </w:rPr>
              <w:t>Training for handling of flamm</w:t>
            </w:r>
            <w:r w:rsidR="000B5C85">
              <w:rPr>
                <w:color w:val="000000"/>
                <w:sz w:val="20"/>
                <w:szCs w:val="20"/>
                <w:lang w:eastAsia="zh-CN"/>
              </w:rPr>
              <w:t>able </w:t>
            </w:r>
            <w:r w:rsidRPr="004F7D2A">
              <w:rPr>
                <w:color w:val="000000"/>
                <w:sz w:val="20"/>
                <w:szCs w:val="20"/>
                <w:lang w:eastAsia="zh-CN"/>
              </w:rPr>
              <w:t>alternate technology</w:t>
            </w:r>
          </w:p>
        </w:tc>
        <w:tc>
          <w:tcPr>
            <w:tcW w:w="455" w:type="pct"/>
            <w:shd w:val="clear" w:color="auto" w:fill="auto"/>
            <w:noWrap/>
            <w:hideMark/>
          </w:tcPr>
          <w:p w14:paraId="671BE17E"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33A68BCC" w14:textId="328BA443"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c>
          <w:tcPr>
            <w:tcW w:w="605" w:type="pct"/>
            <w:shd w:val="clear" w:color="auto" w:fill="auto"/>
            <w:noWrap/>
            <w:hideMark/>
          </w:tcPr>
          <w:p w14:paraId="174DCF9A" w14:textId="7A817F10"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r>
      <w:tr w:rsidR="002232CD" w:rsidRPr="00EC3D8C" w14:paraId="55C45AC7" w14:textId="77777777" w:rsidTr="00D87C73">
        <w:trPr>
          <w:trHeight w:val="29"/>
        </w:trPr>
        <w:tc>
          <w:tcPr>
            <w:tcW w:w="3409" w:type="pct"/>
            <w:shd w:val="clear" w:color="auto" w:fill="auto"/>
            <w:hideMark/>
          </w:tcPr>
          <w:p w14:paraId="785F7292" w14:textId="7AD191AA" w:rsidR="000B77DB" w:rsidRPr="004F7D2A" w:rsidRDefault="000B77DB" w:rsidP="000B77DB">
            <w:pPr>
              <w:jc w:val="left"/>
              <w:rPr>
                <w:color w:val="000000"/>
                <w:sz w:val="20"/>
                <w:szCs w:val="20"/>
                <w:lang w:eastAsia="zh-CN"/>
              </w:rPr>
            </w:pPr>
            <w:r w:rsidRPr="004F7D2A">
              <w:rPr>
                <w:color w:val="000000"/>
                <w:sz w:val="20"/>
                <w:szCs w:val="20"/>
                <w:lang w:eastAsia="zh-CN"/>
              </w:rPr>
              <w:t>Trial, testing and commission</w:t>
            </w:r>
            <w:r w:rsidR="00700300" w:rsidRPr="004F7D2A">
              <w:rPr>
                <w:color w:val="000000"/>
                <w:sz w:val="20"/>
                <w:szCs w:val="20"/>
                <w:lang w:eastAsia="zh-CN"/>
              </w:rPr>
              <w:t xml:space="preserve"> of the manufacturing lines</w:t>
            </w:r>
          </w:p>
        </w:tc>
        <w:tc>
          <w:tcPr>
            <w:tcW w:w="455" w:type="pct"/>
            <w:shd w:val="clear" w:color="auto" w:fill="auto"/>
            <w:noWrap/>
            <w:hideMark/>
          </w:tcPr>
          <w:p w14:paraId="6743E6FD" w14:textId="77777777" w:rsidR="000B77DB" w:rsidRPr="004F7D2A" w:rsidRDefault="000B77DB" w:rsidP="000100F8">
            <w:pPr>
              <w:jc w:val="right"/>
              <w:rPr>
                <w:color w:val="000000"/>
                <w:sz w:val="20"/>
                <w:szCs w:val="20"/>
                <w:lang w:eastAsia="zh-CN"/>
              </w:rPr>
            </w:pPr>
            <w:r w:rsidRPr="004F7D2A">
              <w:rPr>
                <w:color w:val="000000"/>
                <w:sz w:val="20"/>
                <w:szCs w:val="20"/>
                <w:lang w:eastAsia="zh-CN"/>
              </w:rPr>
              <w:t>1</w:t>
            </w:r>
          </w:p>
        </w:tc>
        <w:tc>
          <w:tcPr>
            <w:tcW w:w="531" w:type="pct"/>
            <w:shd w:val="clear" w:color="auto" w:fill="auto"/>
            <w:noWrap/>
            <w:hideMark/>
          </w:tcPr>
          <w:p w14:paraId="33016FCC" w14:textId="43561A58"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c>
          <w:tcPr>
            <w:tcW w:w="605" w:type="pct"/>
            <w:shd w:val="clear" w:color="auto" w:fill="auto"/>
            <w:noWrap/>
            <w:hideMark/>
          </w:tcPr>
          <w:p w14:paraId="592AB090" w14:textId="23BE48A9" w:rsidR="000B77DB" w:rsidRPr="004F7D2A" w:rsidRDefault="000B77DB" w:rsidP="000100F8">
            <w:pPr>
              <w:jc w:val="right"/>
              <w:rPr>
                <w:color w:val="000000"/>
                <w:sz w:val="20"/>
                <w:szCs w:val="20"/>
                <w:lang w:eastAsia="zh-CN"/>
              </w:rPr>
            </w:pPr>
            <w:r w:rsidRPr="004F7D2A">
              <w:rPr>
                <w:color w:val="000000"/>
                <w:sz w:val="20"/>
                <w:szCs w:val="20"/>
                <w:lang w:eastAsia="zh-CN"/>
              </w:rPr>
              <w:t>10,000</w:t>
            </w:r>
          </w:p>
        </w:tc>
      </w:tr>
      <w:tr w:rsidR="002232CD" w:rsidRPr="00EC3D8C" w14:paraId="78CCA4D5" w14:textId="77777777" w:rsidTr="00D87C73">
        <w:trPr>
          <w:trHeight w:val="29"/>
        </w:trPr>
        <w:tc>
          <w:tcPr>
            <w:tcW w:w="4395" w:type="pct"/>
            <w:gridSpan w:val="3"/>
            <w:shd w:val="clear" w:color="auto" w:fill="auto"/>
            <w:hideMark/>
          </w:tcPr>
          <w:p w14:paraId="5A39A1E4" w14:textId="4811E299" w:rsidR="000B77DB" w:rsidRPr="004F7D2A" w:rsidRDefault="005B0602" w:rsidP="005B0602">
            <w:pPr>
              <w:jc w:val="left"/>
              <w:rPr>
                <w:color w:val="000000"/>
                <w:sz w:val="20"/>
                <w:szCs w:val="20"/>
                <w:lang w:eastAsia="zh-CN"/>
              </w:rPr>
            </w:pPr>
            <w:r w:rsidRPr="004F7D2A">
              <w:rPr>
                <w:b/>
                <w:bCs/>
                <w:color w:val="000000"/>
                <w:sz w:val="20"/>
                <w:szCs w:val="20"/>
                <w:lang w:eastAsia="zh-CN"/>
              </w:rPr>
              <w:t>Total ICC</w:t>
            </w:r>
          </w:p>
        </w:tc>
        <w:tc>
          <w:tcPr>
            <w:tcW w:w="605" w:type="pct"/>
            <w:shd w:val="clear" w:color="auto" w:fill="auto"/>
            <w:noWrap/>
            <w:hideMark/>
          </w:tcPr>
          <w:p w14:paraId="7004876F" w14:textId="58D5D4DD" w:rsidR="000B77DB" w:rsidRPr="00A17FE5" w:rsidRDefault="000B77DB" w:rsidP="000100F8">
            <w:pPr>
              <w:jc w:val="right"/>
              <w:rPr>
                <w:b/>
                <w:bCs/>
                <w:color w:val="000000"/>
                <w:sz w:val="20"/>
                <w:szCs w:val="20"/>
                <w:lang w:eastAsia="zh-CN"/>
              </w:rPr>
            </w:pPr>
            <w:bookmarkStart w:id="14" w:name="_Hlk183591541"/>
            <w:r w:rsidRPr="00A17FE5">
              <w:rPr>
                <w:b/>
                <w:bCs/>
                <w:color w:val="000000"/>
                <w:sz w:val="20"/>
                <w:szCs w:val="20"/>
                <w:lang w:eastAsia="zh-CN"/>
              </w:rPr>
              <w:t>542,250</w:t>
            </w:r>
            <w:bookmarkEnd w:id="14"/>
          </w:p>
        </w:tc>
      </w:tr>
    </w:tbl>
    <w:p w14:paraId="700B713D" w14:textId="77777777" w:rsidR="004E29CC" w:rsidRDefault="004E29CC" w:rsidP="004E29CC"/>
    <w:p w14:paraId="2B938234" w14:textId="3644CAFC" w:rsidR="00807739" w:rsidRPr="00E601A3" w:rsidRDefault="00BB1EAA" w:rsidP="004E08EE">
      <w:pPr>
        <w:pStyle w:val="Heading1"/>
      </w:pPr>
      <w:r w:rsidRPr="00E601A3">
        <w:t xml:space="preserve">UNIDO submitted </w:t>
      </w:r>
      <w:r w:rsidR="002204E9" w:rsidRPr="00E601A3">
        <w:t>to the 95</w:t>
      </w:r>
      <w:r w:rsidR="002204E9" w:rsidRPr="00E601A3">
        <w:rPr>
          <w:vertAlign w:val="superscript"/>
        </w:rPr>
        <w:t>th</w:t>
      </w:r>
      <w:r w:rsidR="002204E9" w:rsidRPr="00E601A3">
        <w:t xml:space="preserve"> meeting, </w:t>
      </w:r>
      <w:r w:rsidRPr="00E601A3">
        <w:t>a</w:t>
      </w:r>
      <w:r w:rsidR="007020ED" w:rsidRPr="00E601A3">
        <w:t xml:space="preserve"> </w:t>
      </w:r>
      <w:r w:rsidRPr="00E601A3">
        <w:t xml:space="preserve">request </w:t>
      </w:r>
      <w:r w:rsidR="007020ED" w:rsidRPr="00E601A3">
        <w:t xml:space="preserve">to prepare </w:t>
      </w:r>
      <w:r w:rsidR="005C7323" w:rsidRPr="00E601A3">
        <w:t xml:space="preserve">a project to improve </w:t>
      </w:r>
      <w:r w:rsidR="00164BA1" w:rsidRPr="00E601A3">
        <w:t xml:space="preserve">energy efficiency </w:t>
      </w:r>
      <w:r w:rsidR="007020ED" w:rsidRPr="00E601A3">
        <w:t>under decision 94/60 for HPZ and 15 SMEs to be developed within a 24-month period</w:t>
      </w:r>
      <w:r w:rsidR="00C557C5" w:rsidRPr="00E601A3">
        <w:t>.</w:t>
      </w:r>
      <w:r w:rsidR="00DF01FF" w:rsidRPr="00E601A3">
        <w:rPr>
          <w:rStyle w:val="FootnoteReference"/>
        </w:rPr>
        <w:footnoteReference w:id="9"/>
      </w:r>
      <w:r w:rsidR="00C557C5" w:rsidRPr="00E601A3">
        <w:t xml:space="preserve"> In view of the </w:t>
      </w:r>
      <w:r w:rsidR="00AC7385" w:rsidRPr="00E601A3">
        <w:t>above</w:t>
      </w:r>
      <w:r w:rsidR="00AE5B9A" w:rsidRPr="00E601A3">
        <w:t>, it was agree</w:t>
      </w:r>
      <w:r w:rsidR="007A3F23" w:rsidRPr="00E601A3">
        <w:t>d</w:t>
      </w:r>
      <w:r w:rsidR="00AE5B9A" w:rsidRPr="00E601A3">
        <w:t xml:space="preserve"> that the </w:t>
      </w:r>
      <w:r w:rsidR="001C1FEA" w:rsidRPr="00E601A3">
        <w:t xml:space="preserve">IOC </w:t>
      </w:r>
      <w:r w:rsidR="00623AB2" w:rsidRPr="00E601A3">
        <w:t xml:space="preserve">for the conversion </w:t>
      </w:r>
      <w:r w:rsidR="001C1FEA" w:rsidRPr="00E601A3">
        <w:t xml:space="preserve">will not be requested </w:t>
      </w:r>
      <w:r w:rsidR="00BB0012" w:rsidRPr="00E601A3">
        <w:t xml:space="preserve">for </w:t>
      </w:r>
      <w:r w:rsidR="001C1FEA" w:rsidRPr="00E601A3">
        <w:t xml:space="preserve">the current project. </w:t>
      </w:r>
      <w:r w:rsidR="00623AB2" w:rsidRPr="00E601A3">
        <w:t>The total cost for the conversion of two manufacturing lines at HPZ</w:t>
      </w:r>
      <w:r w:rsidR="007A3F23" w:rsidRPr="00E601A3">
        <w:t xml:space="preserve"> </w:t>
      </w:r>
      <w:r w:rsidR="00BB0012" w:rsidRPr="00E601A3">
        <w:t xml:space="preserve">was agreed at </w:t>
      </w:r>
      <w:r w:rsidR="00A9677F" w:rsidRPr="00E601A3">
        <w:t>US $</w:t>
      </w:r>
      <w:r w:rsidR="00335FB8" w:rsidRPr="00E601A3">
        <w:t xml:space="preserve">542,250, with a cost effectiveness of </w:t>
      </w:r>
      <w:r w:rsidR="00A9677F" w:rsidRPr="00E601A3">
        <w:t>US $</w:t>
      </w:r>
      <w:r w:rsidR="00335FB8" w:rsidRPr="00E601A3">
        <w:t xml:space="preserve">11.09/kg. </w:t>
      </w:r>
    </w:p>
    <w:p w14:paraId="4B4D587B" w14:textId="1E932478" w:rsidR="00012EBF" w:rsidRPr="00E601A3" w:rsidRDefault="00012EBF" w:rsidP="00012EBF">
      <w:pPr>
        <w:pStyle w:val="Heading1"/>
      </w:pPr>
      <w:r w:rsidRPr="00E601A3">
        <w:t xml:space="preserve">The assistance to the 15 SMEs in commercial RAC manufacturing sector is recommended as requested for a total of </w:t>
      </w:r>
      <w:r w:rsidR="00A9677F" w:rsidRPr="00E601A3">
        <w:t>US $</w:t>
      </w:r>
      <w:r w:rsidRPr="00E601A3">
        <w:t>105,000 to phase out 8.97</w:t>
      </w:r>
      <w:r w:rsidR="00DD2617" w:rsidRPr="00E601A3">
        <w:t> mt</w:t>
      </w:r>
      <w:r w:rsidRPr="00E601A3">
        <w:t xml:space="preserve"> of HFC</w:t>
      </w:r>
      <w:r w:rsidRPr="00E601A3">
        <w:noBreakHyphen/>
        <w:t>134a.</w:t>
      </w:r>
    </w:p>
    <w:p w14:paraId="321A9826" w14:textId="1F7D0C7D" w:rsidR="001C7ECE" w:rsidRPr="00C9644F" w:rsidRDefault="001C7ECE" w:rsidP="001C7ECE">
      <w:pPr>
        <w:rPr>
          <w:i/>
          <w:iCs/>
        </w:rPr>
      </w:pPr>
      <w:r w:rsidRPr="00C9644F">
        <w:rPr>
          <w:i/>
          <w:iCs/>
        </w:rPr>
        <w:t>RAC servicing sector</w:t>
      </w:r>
    </w:p>
    <w:p w14:paraId="6263D1E3" w14:textId="77777777" w:rsidR="001C7ECE" w:rsidRPr="001C7ECE" w:rsidRDefault="001C7ECE" w:rsidP="001C7ECE">
      <w:pPr>
        <w:rPr>
          <w:highlight w:val="yellow"/>
        </w:rPr>
      </w:pPr>
    </w:p>
    <w:p w14:paraId="090A4E6F" w14:textId="737EF850" w:rsidR="00DC3D42" w:rsidRDefault="00DC3D42" w:rsidP="004E08EE">
      <w:pPr>
        <w:pStyle w:val="Heading1"/>
      </w:pPr>
      <w:r>
        <w:t xml:space="preserve">Based on the </w:t>
      </w:r>
      <w:r w:rsidR="00C57248">
        <w:t>10</w:t>
      </w:r>
      <w:r w:rsidR="00A9677F">
        <w:t> per cent</w:t>
      </w:r>
      <w:r w:rsidR="00C57248">
        <w:t xml:space="preserve"> reduction of the </w:t>
      </w:r>
      <w:r w:rsidR="007C5FA6">
        <w:t xml:space="preserve">established baseline of </w:t>
      </w:r>
      <w:r w:rsidR="00DD2926">
        <w:t>15,187,779 CO</w:t>
      </w:r>
      <w:r w:rsidR="00DD2926" w:rsidRPr="00F7686A">
        <w:rPr>
          <w:vertAlign w:val="subscript"/>
        </w:rPr>
        <w:t>2</w:t>
      </w:r>
      <w:r w:rsidR="004319FD">
        <w:t>-</w:t>
      </w:r>
      <w:r w:rsidR="00DD2926">
        <w:t xml:space="preserve">eq tonnes, the </w:t>
      </w:r>
      <w:r w:rsidR="00456D27">
        <w:t xml:space="preserve">total reduction </w:t>
      </w:r>
      <w:r w:rsidR="00DF4BE9">
        <w:t>from s</w:t>
      </w:r>
      <w:r w:rsidR="00A9677F">
        <w:t>tage I</w:t>
      </w:r>
      <w:r w:rsidR="00DF4BE9">
        <w:t xml:space="preserve"> of the KIP </w:t>
      </w:r>
      <w:r w:rsidR="00B524E5">
        <w:t xml:space="preserve">would be </w:t>
      </w:r>
      <w:r w:rsidR="00A229AC">
        <w:t>1,5</w:t>
      </w:r>
      <w:r w:rsidR="00E144CE">
        <w:t>18,778</w:t>
      </w:r>
      <w:r w:rsidR="004319FD">
        <w:t xml:space="preserve"> CO</w:t>
      </w:r>
      <w:r w:rsidR="004319FD" w:rsidRPr="00E601A3">
        <w:rPr>
          <w:vertAlign w:val="subscript"/>
        </w:rPr>
        <w:t>2</w:t>
      </w:r>
      <w:r w:rsidR="004319FD">
        <w:t>-eq tonnes</w:t>
      </w:r>
      <w:r w:rsidR="00813453">
        <w:t xml:space="preserve">. This </w:t>
      </w:r>
      <w:r w:rsidR="009D25A6">
        <w:t>includes</w:t>
      </w:r>
      <w:r w:rsidR="00813453">
        <w:t xml:space="preserve"> </w:t>
      </w:r>
      <w:r w:rsidR="00294320">
        <w:t xml:space="preserve">the </w:t>
      </w:r>
      <w:r w:rsidR="00A6463A">
        <w:t xml:space="preserve">reduction </w:t>
      </w:r>
      <w:r w:rsidR="00813453">
        <w:t>of 490,057 CO</w:t>
      </w:r>
      <w:r w:rsidR="00813453" w:rsidRPr="00452C80">
        <w:rPr>
          <w:vertAlign w:val="subscript"/>
        </w:rPr>
        <w:t>2</w:t>
      </w:r>
      <w:r w:rsidR="00813453">
        <w:t xml:space="preserve">-eq tonnes </w:t>
      </w:r>
      <w:r w:rsidR="00A6463A">
        <w:t>from manufac</w:t>
      </w:r>
      <w:r w:rsidR="00C05D8C">
        <w:t>turing conversion</w:t>
      </w:r>
      <w:r w:rsidR="00813453">
        <w:t>s</w:t>
      </w:r>
      <w:r w:rsidR="003D6405">
        <w:t xml:space="preserve"> </w:t>
      </w:r>
      <w:r w:rsidR="000A3E4B">
        <w:t>(foam and RAC sectors) and 1,0</w:t>
      </w:r>
      <w:r w:rsidR="008F2A8B">
        <w:t>28</w:t>
      </w:r>
      <w:r w:rsidR="0047750A">
        <w:t>,721 CO</w:t>
      </w:r>
      <w:r w:rsidR="0047750A" w:rsidRPr="00452C80">
        <w:rPr>
          <w:vertAlign w:val="subscript"/>
        </w:rPr>
        <w:t>2</w:t>
      </w:r>
      <w:r w:rsidR="0047750A">
        <w:t xml:space="preserve">-eq tonnes </w:t>
      </w:r>
      <w:r w:rsidR="00461DD1">
        <w:t>from the servicing sector</w:t>
      </w:r>
      <w:r w:rsidR="00F950F3">
        <w:t xml:space="preserve">, or 612 </w:t>
      </w:r>
      <w:r w:rsidR="00296700">
        <w:t>mt</w:t>
      </w:r>
      <w:r w:rsidR="00946448">
        <w:t xml:space="preserve"> </w:t>
      </w:r>
      <w:r w:rsidR="009039CB">
        <w:t xml:space="preserve">using the average GWP of </w:t>
      </w:r>
      <w:r w:rsidR="005464A4">
        <w:t>1,680 of the servicing sector. I</w:t>
      </w:r>
      <w:r w:rsidR="00946448">
        <w:t xml:space="preserve">n line with </w:t>
      </w:r>
      <w:r w:rsidR="00E3491E">
        <w:t xml:space="preserve">decision </w:t>
      </w:r>
      <w:r w:rsidR="001353E3">
        <w:t>92/37(b)(iii)</w:t>
      </w:r>
      <w:r w:rsidR="003E1D86">
        <w:t xml:space="preserve">, the total funding for the servicing sector </w:t>
      </w:r>
      <w:r w:rsidR="00B90F37">
        <w:t xml:space="preserve">for Nigeria is calculated at </w:t>
      </w:r>
      <w:r w:rsidR="00A9677F">
        <w:t>US $</w:t>
      </w:r>
      <w:r w:rsidR="003D0265">
        <w:t>3,122,133</w:t>
      </w:r>
      <w:r w:rsidR="006A67A0">
        <w:t xml:space="preserve">, </w:t>
      </w:r>
      <w:r w:rsidR="005A33D1">
        <w:t xml:space="preserve">at </w:t>
      </w:r>
      <w:r w:rsidR="00A9677F">
        <w:t>US $</w:t>
      </w:r>
      <w:r w:rsidR="005A33D1">
        <w:t>5.1</w:t>
      </w:r>
      <w:r w:rsidR="005E291C">
        <w:t>/kg</w:t>
      </w:r>
      <w:r w:rsidR="00461DD1">
        <w:t>.</w:t>
      </w:r>
      <w:r w:rsidR="003D6405">
        <w:t xml:space="preserve"> </w:t>
      </w:r>
      <w:r w:rsidR="00C65DFB">
        <w:t xml:space="preserve">Subsequently to the </w:t>
      </w:r>
      <w:r w:rsidR="00C150E6">
        <w:t xml:space="preserve">correction of the CP </w:t>
      </w:r>
      <w:r w:rsidR="00C65DFB">
        <w:t xml:space="preserve">data for the years 2020-2022, the average </w:t>
      </w:r>
      <w:r w:rsidR="00B66A4A">
        <w:t xml:space="preserve">GWP </w:t>
      </w:r>
      <w:r w:rsidR="00D41CBA">
        <w:t xml:space="preserve">for the servicing sector </w:t>
      </w:r>
      <w:r w:rsidR="000C76DC">
        <w:t xml:space="preserve">was </w:t>
      </w:r>
      <w:r w:rsidR="00EC25E9">
        <w:t xml:space="preserve">adjusted to </w:t>
      </w:r>
      <w:r w:rsidR="00BB330F">
        <w:t>1,712.</w:t>
      </w:r>
      <w:r w:rsidR="00D57386">
        <w:t>84</w:t>
      </w:r>
      <w:r w:rsidR="001F5DE7">
        <w:t>. Accordingly, the reductions</w:t>
      </w:r>
      <w:r w:rsidR="00AE280D">
        <w:t xml:space="preserve"> from the servicing sector are </w:t>
      </w:r>
      <w:r w:rsidR="00725F3F">
        <w:t>1,048,571</w:t>
      </w:r>
      <w:r w:rsidR="00F13C54">
        <w:t xml:space="preserve"> CO</w:t>
      </w:r>
      <w:r w:rsidR="00F13C54" w:rsidRPr="001675BE">
        <w:rPr>
          <w:vertAlign w:val="subscript"/>
        </w:rPr>
        <w:t>2</w:t>
      </w:r>
      <w:r w:rsidR="001675BE">
        <w:t>-</w:t>
      </w:r>
      <w:r w:rsidR="00F13C54">
        <w:t>eq tonnes</w:t>
      </w:r>
      <w:r w:rsidR="009F2C7A">
        <w:t xml:space="preserve"> and the reduction from the established baseline is 10.13 per cent.</w:t>
      </w:r>
    </w:p>
    <w:p w14:paraId="2333FB12" w14:textId="7F9FD0BE" w:rsidR="004E08EE" w:rsidRPr="0052660E" w:rsidRDefault="00E46C6F" w:rsidP="004E08EE">
      <w:pPr>
        <w:pStyle w:val="Heading1"/>
      </w:pPr>
      <w:r>
        <w:t>I</w:t>
      </w:r>
      <w:r w:rsidR="004E08EE" w:rsidRPr="00FD08CD">
        <w:t xml:space="preserve">n line with the methodology for converting </w:t>
      </w:r>
      <w:r w:rsidR="00A9677F">
        <w:t>US $</w:t>
      </w:r>
      <w:r w:rsidR="004E08EE" w:rsidRPr="00FD08CD">
        <w:t xml:space="preserve">/kg to </w:t>
      </w:r>
      <w:r w:rsidR="00A9677F">
        <w:t>US $</w:t>
      </w:r>
      <w:r w:rsidR="004E08EE" w:rsidRPr="00FD08CD">
        <w:t>/CO</w:t>
      </w:r>
      <w:r w:rsidR="004E08EE" w:rsidRPr="00FD08CD">
        <w:rPr>
          <w:vertAlign w:val="subscript"/>
        </w:rPr>
        <w:t>2</w:t>
      </w:r>
      <w:r w:rsidR="004E08EE" w:rsidRPr="00FD08CD">
        <w:t>-eq tonne in the servicing sector described in annex I of document UNEP/OzL.Pro/ExCom/92/46, the reduction from the country’s remaining HFC consumption eligible for funding from the servicing sector is</w:t>
      </w:r>
      <w:r w:rsidR="00441422">
        <w:t xml:space="preserve"> 1,0</w:t>
      </w:r>
      <w:r w:rsidR="006B2EEC">
        <w:t>48</w:t>
      </w:r>
      <w:r w:rsidR="00441422">
        <w:t>,</w:t>
      </w:r>
      <w:r w:rsidR="006B2EEC">
        <w:t>571</w:t>
      </w:r>
      <w:r w:rsidR="00441422">
        <w:t xml:space="preserve"> </w:t>
      </w:r>
      <w:r w:rsidR="004E08EE" w:rsidRPr="00FD08CD">
        <w:t>CO</w:t>
      </w:r>
      <w:r w:rsidR="004E08EE" w:rsidRPr="00FD08CD">
        <w:rPr>
          <w:vertAlign w:val="subscript"/>
        </w:rPr>
        <w:t>2</w:t>
      </w:r>
      <w:r w:rsidR="004E08EE" w:rsidRPr="00FD08CD">
        <w:t>-eq tonnes, as summarized in t</w:t>
      </w:r>
      <w:r w:rsidR="000B5C85">
        <w:t>able </w:t>
      </w:r>
      <w:r w:rsidR="00012EBF">
        <w:t>20</w:t>
      </w:r>
      <w:r w:rsidR="004E08EE" w:rsidRPr="00FD08CD">
        <w:t xml:space="preserve"> below. </w:t>
      </w:r>
      <w:proofErr w:type="gramStart"/>
      <w:r w:rsidR="004E08EE" w:rsidRPr="00FD08CD">
        <w:t>In light of</w:t>
      </w:r>
      <w:proofErr w:type="gramEnd"/>
      <w:r w:rsidR="004E08EE" w:rsidRPr="00FD08CD">
        <w:t xml:space="preserve"> those agreed reductions, the Government agreed to reduce its 2029 HFC consumption to </w:t>
      </w:r>
      <w:r w:rsidR="00AB57F2">
        <w:t>13,6</w:t>
      </w:r>
      <w:r w:rsidR="00D82733">
        <w:t>49</w:t>
      </w:r>
      <w:r w:rsidR="00AB57F2">
        <w:t>,</w:t>
      </w:r>
      <w:r w:rsidR="00D82733">
        <w:t>151</w:t>
      </w:r>
      <w:r w:rsidR="004E08EE" w:rsidRPr="00FD08CD">
        <w:t xml:space="preserve"> CO</w:t>
      </w:r>
      <w:r w:rsidR="004E08EE" w:rsidRPr="00FD08CD">
        <w:rPr>
          <w:vertAlign w:val="subscript"/>
        </w:rPr>
        <w:t>2</w:t>
      </w:r>
      <w:r w:rsidR="004E08EE" w:rsidRPr="00FD08CD">
        <w:t xml:space="preserve">-eq tonnes, a reduction of </w:t>
      </w:r>
      <w:r w:rsidR="00AB2961">
        <w:t>10</w:t>
      </w:r>
      <w:r w:rsidR="00D82733">
        <w:t>.</w:t>
      </w:r>
      <w:r w:rsidR="004577C8">
        <w:t>1</w:t>
      </w:r>
      <w:r w:rsidR="00587B99">
        <w:t>3</w:t>
      </w:r>
      <w:r w:rsidR="00A9677F">
        <w:t> per cent</w:t>
      </w:r>
      <w:r w:rsidR="004E08EE" w:rsidRPr="00FD08CD">
        <w:t xml:space="preserve"> of the country’s </w:t>
      </w:r>
      <w:r w:rsidR="00AB2961">
        <w:t xml:space="preserve">established </w:t>
      </w:r>
      <w:r w:rsidR="004E08EE" w:rsidRPr="00FD08CD">
        <w:t>HFC baseline fo</w:t>
      </w:r>
      <w:r w:rsidR="004E08EE" w:rsidRPr="0052660E">
        <w:t>r compliance.</w:t>
      </w:r>
    </w:p>
    <w:p w14:paraId="1C33B6F6" w14:textId="0AD32114" w:rsidR="004E08EE" w:rsidRPr="00F36039" w:rsidRDefault="004E08EE" w:rsidP="00F36039">
      <w:pPr>
        <w:keepNext/>
        <w:spacing w:before="240"/>
        <w:rPr>
          <w:b/>
          <w:bCs/>
        </w:rPr>
      </w:pPr>
      <w:r w:rsidRPr="00F36039">
        <w:rPr>
          <w:b/>
        </w:rPr>
        <w:t>T</w:t>
      </w:r>
      <w:r w:rsidR="000B5C85" w:rsidRPr="00F36039">
        <w:rPr>
          <w:b/>
        </w:rPr>
        <w:t>able </w:t>
      </w:r>
      <w:r w:rsidR="00012EBF" w:rsidRPr="00F36039">
        <w:rPr>
          <w:b/>
        </w:rPr>
        <w:t>20</w:t>
      </w:r>
      <w:r w:rsidRPr="00F36039">
        <w:rPr>
          <w:b/>
        </w:rPr>
        <w:t xml:space="preserve">. </w:t>
      </w:r>
      <w:r w:rsidRPr="00F36039">
        <w:rPr>
          <w:b/>
          <w:bCs/>
        </w:rPr>
        <w:t>Agreed costs and reductions from HFC consumption eligible for funding from the servicing sector, and 2029 target</w:t>
      </w:r>
    </w:p>
    <w:tbl>
      <w:tblPr>
        <w:tblW w:w="4976" w:type="pct"/>
        <w:tblLook w:val="04A0" w:firstRow="1" w:lastRow="0" w:firstColumn="1" w:lastColumn="0" w:noHBand="0" w:noVBand="1"/>
      </w:tblPr>
      <w:tblGrid>
        <w:gridCol w:w="6203"/>
        <w:gridCol w:w="1422"/>
        <w:gridCol w:w="1680"/>
      </w:tblGrid>
      <w:tr w:rsidR="0052660E" w:rsidRPr="00F36039" w14:paraId="73EDE17B" w14:textId="77777777" w:rsidTr="00F36039">
        <w:trPr>
          <w:trHeight w:val="23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6FEB18B" w14:textId="77777777" w:rsidR="004E08EE" w:rsidRPr="00F36039" w:rsidRDefault="004E08EE" w:rsidP="00F36039">
            <w:pPr>
              <w:keepNext/>
              <w:jc w:val="center"/>
              <w:rPr>
                <w:b/>
                <w:sz w:val="20"/>
                <w:szCs w:val="20"/>
                <w:lang w:eastAsia="en-CA"/>
              </w:rPr>
            </w:pPr>
            <w:r w:rsidRPr="00F36039">
              <w:rPr>
                <w:b/>
                <w:sz w:val="20"/>
                <w:szCs w:val="20"/>
                <w:lang w:eastAsia="en-CA"/>
              </w:rPr>
              <w:t>Servicing sector</w:t>
            </w:r>
          </w:p>
        </w:tc>
      </w:tr>
      <w:tr w:rsidR="0052660E" w:rsidRPr="00F36039" w14:paraId="2B02457F" w14:textId="77777777" w:rsidTr="00F36039">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07F03089" w14:textId="77777777" w:rsidR="004E08EE" w:rsidRPr="00F36039" w:rsidRDefault="004E08EE" w:rsidP="00F36039">
            <w:pPr>
              <w:jc w:val="left"/>
              <w:rPr>
                <w:sz w:val="20"/>
                <w:szCs w:val="20"/>
                <w:lang w:eastAsia="en-CA"/>
              </w:rPr>
            </w:pPr>
            <w:r w:rsidRPr="00F36039">
              <w:rPr>
                <w:sz w:val="20"/>
                <w:szCs w:val="20"/>
                <w:lang w:eastAsia="en-CA"/>
              </w:rPr>
              <w:t>Average HFC consumption in the servicing sector in baseline years</w:t>
            </w:r>
          </w:p>
        </w:tc>
        <w:tc>
          <w:tcPr>
            <w:tcW w:w="764" w:type="pct"/>
            <w:tcBorders>
              <w:top w:val="nil"/>
              <w:left w:val="nil"/>
              <w:bottom w:val="single" w:sz="4" w:space="0" w:color="auto"/>
              <w:right w:val="single" w:sz="4" w:space="0" w:color="auto"/>
            </w:tcBorders>
            <w:shd w:val="clear" w:color="auto" w:fill="auto"/>
            <w:hideMark/>
          </w:tcPr>
          <w:p w14:paraId="2482AD32" w14:textId="6EEBF3B3" w:rsidR="004E08EE" w:rsidRPr="00F36039" w:rsidRDefault="0065774F" w:rsidP="00F36039">
            <w:pPr>
              <w:jc w:val="left"/>
              <w:rPr>
                <w:sz w:val="20"/>
                <w:szCs w:val="20"/>
                <w:lang w:eastAsia="en-CA"/>
              </w:rPr>
            </w:pPr>
            <w:r>
              <w:rPr>
                <w:sz w:val="20"/>
                <w:szCs w:val="20"/>
                <w:lang w:eastAsia="en-CA"/>
              </w:rPr>
              <w:t>m</w:t>
            </w:r>
            <w:r w:rsidR="004E08EE" w:rsidRPr="0052660E">
              <w:rPr>
                <w:sz w:val="20"/>
                <w:szCs w:val="20"/>
                <w:lang w:eastAsia="en-CA"/>
              </w:rPr>
              <w:t>t</w:t>
            </w:r>
          </w:p>
        </w:tc>
        <w:tc>
          <w:tcPr>
            <w:tcW w:w="903" w:type="pct"/>
            <w:tcBorders>
              <w:top w:val="nil"/>
              <w:left w:val="nil"/>
              <w:bottom w:val="single" w:sz="4" w:space="0" w:color="auto"/>
              <w:right w:val="single" w:sz="4" w:space="0" w:color="auto"/>
            </w:tcBorders>
            <w:shd w:val="clear" w:color="auto" w:fill="auto"/>
            <w:vAlign w:val="center"/>
            <w:hideMark/>
          </w:tcPr>
          <w:p w14:paraId="443B1E32" w14:textId="75BFE13C" w:rsidR="004E08EE" w:rsidRPr="00F36039" w:rsidRDefault="00076163" w:rsidP="00F36039">
            <w:pPr>
              <w:jc w:val="right"/>
              <w:rPr>
                <w:sz w:val="20"/>
                <w:szCs w:val="20"/>
                <w:lang w:eastAsia="en-CA"/>
              </w:rPr>
            </w:pPr>
            <w:r w:rsidRPr="00F36039">
              <w:rPr>
                <w:sz w:val="20"/>
                <w:szCs w:val="20"/>
              </w:rPr>
              <w:t>8,</w:t>
            </w:r>
            <w:r w:rsidR="00466717" w:rsidRPr="00F36039">
              <w:rPr>
                <w:sz w:val="20"/>
                <w:szCs w:val="20"/>
              </w:rPr>
              <w:t>973.47</w:t>
            </w:r>
          </w:p>
        </w:tc>
      </w:tr>
      <w:tr w:rsidR="0052660E" w:rsidRPr="00F36039" w14:paraId="138F756B" w14:textId="77777777" w:rsidTr="00F36039">
        <w:trPr>
          <w:trHeight w:val="251"/>
        </w:trPr>
        <w:tc>
          <w:tcPr>
            <w:tcW w:w="0" w:type="auto"/>
            <w:vMerge/>
            <w:tcBorders>
              <w:top w:val="nil"/>
              <w:left w:val="single" w:sz="4" w:space="0" w:color="auto"/>
              <w:bottom w:val="single" w:sz="4" w:space="0" w:color="auto"/>
              <w:right w:val="single" w:sz="4" w:space="0" w:color="auto"/>
            </w:tcBorders>
            <w:shd w:val="clear" w:color="auto" w:fill="auto"/>
            <w:hideMark/>
          </w:tcPr>
          <w:p w14:paraId="1130F11B" w14:textId="77777777" w:rsidR="004E08EE" w:rsidRPr="00F36039" w:rsidRDefault="004E08EE" w:rsidP="00F36039">
            <w:pPr>
              <w:jc w:val="left"/>
              <w:rPr>
                <w:sz w:val="20"/>
                <w:szCs w:val="20"/>
                <w:lang w:eastAsia="en-CA"/>
              </w:rPr>
            </w:pPr>
          </w:p>
        </w:tc>
        <w:tc>
          <w:tcPr>
            <w:tcW w:w="764" w:type="pct"/>
            <w:tcBorders>
              <w:top w:val="nil"/>
              <w:left w:val="nil"/>
              <w:bottom w:val="single" w:sz="4" w:space="0" w:color="auto"/>
              <w:right w:val="single" w:sz="4" w:space="0" w:color="auto"/>
            </w:tcBorders>
            <w:shd w:val="clear" w:color="auto" w:fill="auto"/>
            <w:hideMark/>
          </w:tcPr>
          <w:p w14:paraId="1D9E55BA" w14:textId="77777777" w:rsidR="004E08EE" w:rsidRPr="00F36039" w:rsidRDefault="004E08EE" w:rsidP="00F36039">
            <w:pPr>
              <w:jc w:val="left"/>
              <w:rPr>
                <w:sz w:val="20"/>
                <w:szCs w:val="20"/>
                <w:lang w:eastAsia="en-CA"/>
              </w:rPr>
            </w:pPr>
            <w:r w:rsidRPr="00F36039">
              <w:rPr>
                <w:sz w:val="20"/>
                <w:szCs w:val="20"/>
                <w:lang w:eastAsia="en-CA"/>
              </w:rPr>
              <w:t>CO</w:t>
            </w:r>
            <w:r w:rsidRPr="00F36039">
              <w:rPr>
                <w:sz w:val="20"/>
                <w:szCs w:val="20"/>
                <w:vertAlign w:val="subscript"/>
                <w:lang w:eastAsia="en-CA"/>
              </w:rPr>
              <w:t>2</w:t>
            </w:r>
            <w:r w:rsidRPr="00F36039">
              <w:rPr>
                <w:sz w:val="20"/>
                <w:szCs w:val="20"/>
                <w:lang w:eastAsia="en-CA"/>
              </w:rPr>
              <w:t>-eq tonnes</w:t>
            </w:r>
          </w:p>
        </w:tc>
        <w:tc>
          <w:tcPr>
            <w:tcW w:w="903" w:type="pct"/>
            <w:tcBorders>
              <w:top w:val="nil"/>
              <w:left w:val="nil"/>
              <w:bottom w:val="single" w:sz="4" w:space="0" w:color="auto"/>
              <w:right w:val="single" w:sz="4" w:space="0" w:color="auto"/>
            </w:tcBorders>
            <w:shd w:val="clear" w:color="auto" w:fill="auto"/>
            <w:vAlign w:val="center"/>
            <w:hideMark/>
          </w:tcPr>
          <w:p w14:paraId="5E4B8DE5" w14:textId="3D0BB1B8" w:rsidR="004E08EE" w:rsidRPr="00F36039" w:rsidRDefault="00466717" w:rsidP="00F36039">
            <w:pPr>
              <w:jc w:val="right"/>
              <w:rPr>
                <w:sz w:val="20"/>
                <w:szCs w:val="20"/>
                <w:lang w:eastAsia="en-CA"/>
              </w:rPr>
            </w:pPr>
            <w:r w:rsidRPr="00F36039">
              <w:rPr>
                <w:sz w:val="20"/>
                <w:szCs w:val="20"/>
              </w:rPr>
              <w:t>15,370,130</w:t>
            </w:r>
          </w:p>
        </w:tc>
      </w:tr>
      <w:tr w:rsidR="0052660E" w:rsidRPr="00F36039" w14:paraId="0DE11ECE" w14:textId="77777777" w:rsidTr="00F36039">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hideMark/>
          </w:tcPr>
          <w:p w14:paraId="01983A94" w14:textId="77777777" w:rsidR="004E08EE" w:rsidRPr="00F36039" w:rsidRDefault="004E08EE" w:rsidP="00F36039">
            <w:pPr>
              <w:jc w:val="left"/>
              <w:rPr>
                <w:sz w:val="20"/>
                <w:szCs w:val="20"/>
                <w:lang w:eastAsia="en-CA"/>
              </w:rPr>
            </w:pPr>
            <w:r w:rsidRPr="00F36039">
              <w:rPr>
                <w:sz w:val="20"/>
                <w:szCs w:val="20"/>
                <w:lang w:eastAsia="en-CA"/>
              </w:rPr>
              <w:t>Average GWP of HFC consumption in the servicing sector</w:t>
            </w:r>
          </w:p>
        </w:tc>
        <w:tc>
          <w:tcPr>
            <w:tcW w:w="903" w:type="pct"/>
            <w:tcBorders>
              <w:top w:val="nil"/>
              <w:left w:val="nil"/>
              <w:bottom w:val="single" w:sz="4" w:space="0" w:color="auto"/>
              <w:right w:val="single" w:sz="4" w:space="0" w:color="auto"/>
            </w:tcBorders>
            <w:shd w:val="clear" w:color="auto" w:fill="auto"/>
            <w:vAlign w:val="center"/>
            <w:hideMark/>
          </w:tcPr>
          <w:p w14:paraId="480BF5CA" w14:textId="34C26BEE" w:rsidR="004E08EE" w:rsidRPr="00F36039" w:rsidRDefault="00B105AD" w:rsidP="00F36039">
            <w:pPr>
              <w:jc w:val="right"/>
              <w:rPr>
                <w:sz w:val="20"/>
                <w:szCs w:val="20"/>
                <w:lang w:eastAsia="en-CA"/>
              </w:rPr>
            </w:pPr>
            <w:r w:rsidRPr="00F36039">
              <w:rPr>
                <w:sz w:val="20"/>
                <w:szCs w:val="20"/>
                <w:lang w:eastAsia="en-CA"/>
              </w:rPr>
              <w:t>1,</w:t>
            </w:r>
            <w:r w:rsidR="002A05EA" w:rsidRPr="00F36039">
              <w:rPr>
                <w:sz w:val="20"/>
                <w:szCs w:val="20"/>
                <w:lang w:eastAsia="en-CA"/>
              </w:rPr>
              <w:t>712.84</w:t>
            </w:r>
          </w:p>
        </w:tc>
      </w:tr>
      <w:tr w:rsidR="0052660E" w:rsidRPr="00F36039" w14:paraId="7F627F3E" w14:textId="77777777" w:rsidTr="00F36039">
        <w:trPr>
          <w:trHeight w:val="231"/>
        </w:trPr>
        <w:tc>
          <w:tcPr>
            <w:tcW w:w="3333" w:type="pct"/>
            <w:tcBorders>
              <w:top w:val="nil"/>
              <w:left w:val="single" w:sz="4" w:space="0" w:color="auto"/>
              <w:bottom w:val="single" w:sz="4" w:space="0" w:color="auto"/>
              <w:right w:val="single" w:sz="4" w:space="0" w:color="auto"/>
            </w:tcBorders>
            <w:shd w:val="clear" w:color="auto" w:fill="auto"/>
            <w:hideMark/>
          </w:tcPr>
          <w:p w14:paraId="10676A4E" w14:textId="77777777" w:rsidR="004E08EE" w:rsidRPr="00F36039" w:rsidRDefault="004E08EE" w:rsidP="00F36039">
            <w:pPr>
              <w:jc w:val="left"/>
              <w:rPr>
                <w:sz w:val="20"/>
                <w:szCs w:val="20"/>
                <w:lang w:eastAsia="en-CA"/>
              </w:rPr>
            </w:pPr>
            <w:r w:rsidRPr="00F36039">
              <w:rPr>
                <w:sz w:val="20"/>
                <w:szCs w:val="20"/>
                <w:lang w:eastAsia="en-CA"/>
              </w:rPr>
              <w:t>Agreed funding</w:t>
            </w:r>
          </w:p>
        </w:tc>
        <w:tc>
          <w:tcPr>
            <w:tcW w:w="764" w:type="pct"/>
            <w:tcBorders>
              <w:top w:val="nil"/>
              <w:left w:val="nil"/>
              <w:bottom w:val="single" w:sz="4" w:space="0" w:color="auto"/>
              <w:right w:val="single" w:sz="4" w:space="0" w:color="auto"/>
            </w:tcBorders>
            <w:shd w:val="clear" w:color="auto" w:fill="auto"/>
            <w:hideMark/>
          </w:tcPr>
          <w:p w14:paraId="6A65DEEA" w14:textId="6AFCA500" w:rsidR="004E08EE" w:rsidRPr="00F36039" w:rsidRDefault="00A9677F" w:rsidP="00F36039">
            <w:pPr>
              <w:jc w:val="left"/>
              <w:rPr>
                <w:sz w:val="20"/>
                <w:szCs w:val="20"/>
                <w:lang w:eastAsia="en-CA"/>
              </w:rPr>
            </w:pPr>
            <w:r w:rsidRPr="00F36039">
              <w:rPr>
                <w:sz w:val="20"/>
                <w:szCs w:val="20"/>
                <w:lang w:eastAsia="en-CA"/>
              </w:rPr>
              <w:t>US $</w:t>
            </w:r>
          </w:p>
        </w:tc>
        <w:tc>
          <w:tcPr>
            <w:tcW w:w="903" w:type="pct"/>
            <w:tcBorders>
              <w:top w:val="nil"/>
              <w:left w:val="nil"/>
              <w:bottom w:val="single" w:sz="4" w:space="0" w:color="auto"/>
              <w:right w:val="single" w:sz="4" w:space="0" w:color="auto"/>
            </w:tcBorders>
            <w:shd w:val="clear" w:color="auto" w:fill="auto"/>
            <w:vAlign w:val="center"/>
            <w:hideMark/>
          </w:tcPr>
          <w:p w14:paraId="6125BA21" w14:textId="60019ED5" w:rsidR="004E08EE" w:rsidRPr="00F36039" w:rsidRDefault="00B105AD" w:rsidP="00F36039">
            <w:pPr>
              <w:jc w:val="right"/>
              <w:rPr>
                <w:sz w:val="20"/>
                <w:szCs w:val="20"/>
                <w:lang w:val="en-US"/>
              </w:rPr>
            </w:pPr>
            <w:bookmarkStart w:id="15" w:name="_Hlk183553676"/>
            <w:r w:rsidRPr="00F36039">
              <w:rPr>
                <w:sz w:val="20"/>
                <w:szCs w:val="20"/>
              </w:rPr>
              <w:t>3,122,133</w:t>
            </w:r>
            <w:bookmarkEnd w:id="15"/>
          </w:p>
        </w:tc>
      </w:tr>
      <w:tr w:rsidR="0052660E" w:rsidRPr="00F36039" w14:paraId="441A76D0" w14:textId="77777777" w:rsidTr="00F36039">
        <w:trPr>
          <w:trHeight w:val="23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00B86603" w14:textId="77777777" w:rsidR="004E08EE" w:rsidRPr="00F36039" w:rsidRDefault="004E08EE" w:rsidP="00F36039">
            <w:pPr>
              <w:jc w:val="left"/>
              <w:rPr>
                <w:sz w:val="20"/>
                <w:szCs w:val="20"/>
                <w:lang w:eastAsia="en-CA"/>
              </w:rPr>
            </w:pPr>
            <w:r w:rsidRPr="00F36039">
              <w:rPr>
                <w:sz w:val="20"/>
                <w:szCs w:val="20"/>
                <w:lang w:eastAsia="en-CA"/>
              </w:rPr>
              <w:t>Agreed cost-effectiveness threshold</w:t>
            </w:r>
          </w:p>
        </w:tc>
        <w:tc>
          <w:tcPr>
            <w:tcW w:w="764" w:type="pct"/>
            <w:tcBorders>
              <w:top w:val="single" w:sz="4" w:space="0" w:color="auto"/>
              <w:left w:val="nil"/>
              <w:bottom w:val="single" w:sz="4" w:space="0" w:color="auto"/>
              <w:right w:val="single" w:sz="4" w:space="0" w:color="auto"/>
            </w:tcBorders>
            <w:shd w:val="clear" w:color="auto" w:fill="auto"/>
            <w:hideMark/>
          </w:tcPr>
          <w:p w14:paraId="3D2E3790" w14:textId="79AC5B4C" w:rsidR="004E08EE" w:rsidRPr="00F36039" w:rsidRDefault="00A9677F" w:rsidP="00F36039">
            <w:pPr>
              <w:jc w:val="left"/>
              <w:rPr>
                <w:sz w:val="20"/>
                <w:szCs w:val="20"/>
                <w:lang w:eastAsia="en-CA"/>
              </w:rPr>
            </w:pPr>
            <w:r w:rsidRPr="00F36039">
              <w:rPr>
                <w:sz w:val="20"/>
                <w:szCs w:val="20"/>
                <w:lang w:eastAsia="en-CA"/>
              </w:rPr>
              <w:t>US $</w:t>
            </w:r>
            <w:r w:rsidR="004E08EE" w:rsidRPr="00F36039">
              <w:rPr>
                <w:sz w:val="20"/>
                <w:szCs w:val="20"/>
                <w:lang w:eastAsia="en-CA"/>
              </w:rPr>
              <w:t>/kg</w:t>
            </w:r>
          </w:p>
        </w:tc>
        <w:tc>
          <w:tcPr>
            <w:tcW w:w="903" w:type="pct"/>
            <w:tcBorders>
              <w:top w:val="single" w:sz="4" w:space="0" w:color="auto"/>
              <w:left w:val="nil"/>
              <w:bottom w:val="single" w:sz="4" w:space="0" w:color="auto"/>
              <w:right w:val="single" w:sz="4" w:space="0" w:color="auto"/>
            </w:tcBorders>
            <w:shd w:val="clear" w:color="auto" w:fill="auto"/>
            <w:vAlign w:val="center"/>
            <w:hideMark/>
          </w:tcPr>
          <w:p w14:paraId="31166B2D" w14:textId="7097EDCE" w:rsidR="004E08EE" w:rsidRPr="00F36039" w:rsidRDefault="00B105AD" w:rsidP="00F36039">
            <w:pPr>
              <w:jc w:val="right"/>
              <w:rPr>
                <w:sz w:val="20"/>
                <w:szCs w:val="20"/>
                <w:lang w:eastAsia="en-CA"/>
              </w:rPr>
            </w:pPr>
            <w:r w:rsidRPr="00F36039">
              <w:rPr>
                <w:sz w:val="20"/>
                <w:szCs w:val="20"/>
                <w:lang w:eastAsia="en-CA"/>
              </w:rPr>
              <w:t>5.1</w:t>
            </w:r>
            <w:r w:rsidR="00934D4A">
              <w:rPr>
                <w:sz w:val="20"/>
                <w:szCs w:val="20"/>
                <w:lang w:eastAsia="en-CA"/>
              </w:rPr>
              <w:t>0</w:t>
            </w:r>
          </w:p>
        </w:tc>
      </w:tr>
      <w:tr w:rsidR="0052660E" w:rsidRPr="00F36039" w14:paraId="3CBFB80A" w14:textId="77777777" w:rsidTr="00F36039">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464CDEC2" w14:textId="77777777" w:rsidR="004E08EE" w:rsidRPr="00F36039" w:rsidRDefault="004E08EE" w:rsidP="00F36039">
            <w:pPr>
              <w:jc w:val="left"/>
              <w:rPr>
                <w:sz w:val="20"/>
                <w:szCs w:val="20"/>
                <w:lang w:eastAsia="en-CA"/>
              </w:rPr>
            </w:pPr>
            <w:r w:rsidRPr="00F36039">
              <w:rPr>
                <w:sz w:val="20"/>
                <w:szCs w:val="20"/>
                <w:lang w:eastAsia="en-CA"/>
              </w:rPr>
              <w:t>Reductions from remaining HFC consumption in servicing</w:t>
            </w:r>
          </w:p>
        </w:tc>
        <w:tc>
          <w:tcPr>
            <w:tcW w:w="764" w:type="pct"/>
            <w:tcBorders>
              <w:top w:val="nil"/>
              <w:left w:val="nil"/>
              <w:bottom w:val="single" w:sz="4" w:space="0" w:color="auto"/>
              <w:right w:val="single" w:sz="4" w:space="0" w:color="auto"/>
            </w:tcBorders>
            <w:shd w:val="clear" w:color="auto" w:fill="auto"/>
            <w:hideMark/>
          </w:tcPr>
          <w:p w14:paraId="0E0A801D" w14:textId="508DDBA6" w:rsidR="004E08EE" w:rsidRPr="00F36039" w:rsidRDefault="0065774F" w:rsidP="00F36039">
            <w:pPr>
              <w:jc w:val="left"/>
              <w:rPr>
                <w:sz w:val="20"/>
                <w:szCs w:val="20"/>
                <w:lang w:eastAsia="en-CA"/>
              </w:rPr>
            </w:pPr>
            <w:r>
              <w:rPr>
                <w:sz w:val="20"/>
                <w:szCs w:val="20"/>
                <w:lang w:eastAsia="en-CA"/>
              </w:rPr>
              <w:t>m</w:t>
            </w:r>
            <w:r w:rsidR="004E08EE" w:rsidRPr="0052660E">
              <w:rPr>
                <w:sz w:val="20"/>
                <w:szCs w:val="20"/>
                <w:lang w:eastAsia="en-CA"/>
              </w:rPr>
              <w:t>t</w:t>
            </w:r>
          </w:p>
        </w:tc>
        <w:tc>
          <w:tcPr>
            <w:tcW w:w="903" w:type="pct"/>
            <w:tcBorders>
              <w:top w:val="nil"/>
              <w:left w:val="nil"/>
              <w:bottom w:val="single" w:sz="4" w:space="0" w:color="auto"/>
              <w:right w:val="single" w:sz="4" w:space="0" w:color="auto"/>
            </w:tcBorders>
            <w:shd w:val="clear" w:color="auto" w:fill="auto"/>
            <w:vAlign w:val="center"/>
            <w:hideMark/>
          </w:tcPr>
          <w:p w14:paraId="43E17E86" w14:textId="37F44AA3" w:rsidR="004E08EE" w:rsidRPr="00F36039" w:rsidRDefault="00B105AD" w:rsidP="00F36039">
            <w:pPr>
              <w:jc w:val="right"/>
              <w:rPr>
                <w:sz w:val="20"/>
                <w:szCs w:val="20"/>
                <w:lang w:eastAsia="en-CA"/>
              </w:rPr>
            </w:pPr>
            <w:r w:rsidRPr="00F36039">
              <w:rPr>
                <w:sz w:val="20"/>
                <w:szCs w:val="20"/>
                <w:lang w:eastAsia="en-CA"/>
              </w:rPr>
              <w:t>612</w:t>
            </w:r>
            <w:r w:rsidR="00F66ADC" w:rsidRPr="00F36039">
              <w:rPr>
                <w:sz w:val="20"/>
                <w:szCs w:val="20"/>
                <w:lang w:eastAsia="en-CA"/>
              </w:rPr>
              <w:t>.18</w:t>
            </w:r>
          </w:p>
        </w:tc>
      </w:tr>
      <w:tr w:rsidR="0052660E" w:rsidRPr="00F36039" w14:paraId="5D1FBC9F" w14:textId="77777777" w:rsidTr="00F36039">
        <w:trPr>
          <w:trHeight w:val="231"/>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14:paraId="22043DE9" w14:textId="77777777" w:rsidR="004E08EE" w:rsidRPr="00F36039" w:rsidRDefault="004E08EE" w:rsidP="00F36039">
            <w:pPr>
              <w:jc w:val="left"/>
              <w:rPr>
                <w:sz w:val="20"/>
                <w:szCs w:val="20"/>
                <w:lang w:eastAsia="en-CA"/>
              </w:rPr>
            </w:pPr>
          </w:p>
        </w:tc>
        <w:tc>
          <w:tcPr>
            <w:tcW w:w="764" w:type="pct"/>
            <w:tcBorders>
              <w:top w:val="nil"/>
              <w:left w:val="nil"/>
              <w:bottom w:val="single" w:sz="4" w:space="0" w:color="auto"/>
              <w:right w:val="single" w:sz="4" w:space="0" w:color="auto"/>
            </w:tcBorders>
            <w:shd w:val="clear" w:color="auto" w:fill="auto"/>
            <w:hideMark/>
          </w:tcPr>
          <w:p w14:paraId="17C7EB2A" w14:textId="77777777" w:rsidR="004E08EE" w:rsidRPr="00F36039" w:rsidRDefault="004E08EE" w:rsidP="00F36039">
            <w:pPr>
              <w:jc w:val="left"/>
              <w:rPr>
                <w:sz w:val="20"/>
                <w:szCs w:val="20"/>
                <w:lang w:eastAsia="en-CA"/>
              </w:rPr>
            </w:pPr>
            <w:r w:rsidRPr="00F36039">
              <w:rPr>
                <w:sz w:val="20"/>
                <w:szCs w:val="20"/>
                <w:lang w:eastAsia="en-CA"/>
              </w:rPr>
              <w:t>CO</w:t>
            </w:r>
            <w:r w:rsidRPr="00F36039">
              <w:rPr>
                <w:sz w:val="20"/>
                <w:szCs w:val="20"/>
                <w:vertAlign w:val="subscript"/>
                <w:lang w:eastAsia="en-CA"/>
              </w:rPr>
              <w:t>2</w:t>
            </w:r>
            <w:r w:rsidRPr="00F36039">
              <w:rPr>
                <w:sz w:val="20"/>
                <w:szCs w:val="20"/>
                <w:lang w:eastAsia="en-CA"/>
              </w:rPr>
              <w:t>-eq tonnes</w:t>
            </w:r>
          </w:p>
        </w:tc>
        <w:tc>
          <w:tcPr>
            <w:tcW w:w="903" w:type="pct"/>
            <w:tcBorders>
              <w:top w:val="nil"/>
              <w:left w:val="nil"/>
              <w:bottom w:val="single" w:sz="4" w:space="0" w:color="auto"/>
              <w:right w:val="single" w:sz="4" w:space="0" w:color="auto"/>
            </w:tcBorders>
            <w:shd w:val="clear" w:color="auto" w:fill="auto"/>
            <w:vAlign w:val="center"/>
            <w:hideMark/>
          </w:tcPr>
          <w:p w14:paraId="6B9563BA" w14:textId="52A40CE2" w:rsidR="004E08EE" w:rsidRPr="00F36039" w:rsidRDefault="00B105AD" w:rsidP="00F36039">
            <w:pPr>
              <w:jc w:val="right"/>
              <w:rPr>
                <w:sz w:val="20"/>
                <w:szCs w:val="20"/>
                <w:lang w:val="en-US"/>
              </w:rPr>
            </w:pPr>
            <w:r w:rsidRPr="00F36039">
              <w:rPr>
                <w:sz w:val="20"/>
                <w:szCs w:val="20"/>
              </w:rPr>
              <w:t>1,0</w:t>
            </w:r>
            <w:r w:rsidR="00C07574" w:rsidRPr="00F36039">
              <w:rPr>
                <w:sz w:val="20"/>
                <w:szCs w:val="20"/>
              </w:rPr>
              <w:t>48,57</w:t>
            </w:r>
            <w:r w:rsidR="00D65B38">
              <w:rPr>
                <w:sz w:val="20"/>
                <w:szCs w:val="20"/>
              </w:rPr>
              <w:t>1</w:t>
            </w:r>
          </w:p>
        </w:tc>
      </w:tr>
      <w:tr w:rsidR="0052660E" w:rsidRPr="00F36039" w14:paraId="3B25C03C" w14:textId="77777777" w:rsidTr="00F36039">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59408E3" w14:textId="77777777" w:rsidR="004E08EE" w:rsidRPr="00F36039" w:rsidRDefault="004E08EE" w:rsidP="00F36039">
            <w:pPr>
              <w:jc w:val="center"/>
              <w:rPr>
                <w:b/>
                <w:sz w:val="20"/>
                <w:szCs w:val="20"/>
                <w:lang w:eastAsia="en-CA"/>
              </w:rPr>
            </w:pPr>
            <w:r w:rsidRPr="00F36039">
              <w:rPr>
                <w:b/>
                <w:sz w:val="20"/>
                <w:szCs w:val="20"/>
                <w:lang w:eastAsia="en-CA"/>
              </w:rPr>
              <w:t xml:space="preserve">Reductions </w:t>
            </w:r>
            <w:r w:rsidR="00626C6D" w:rsidRPr="00F36039">
              <w:rPr>
                <w:b/>
                <w:sz w:val="20"/>
                <w:szCs w:val="20"/>
                <w:lang w:eastAsia="en-CA"/>
              </w:rPr>
              <w:t xml:space="preserve">from </w:t>
            </w:r>
            <w:r w:rsidRPr="00F36039">
              <w:rPr>
                <w:b/>
                <w:sz w:val="20"/>
                <w:szCs w:val="20"/>
                <w:lang w:eastAsia="en-CA"/>
              </w:rPr>
              <w:t>all sectors and 2029 target</w:t>
            </w:r>
          </w:p>
        </w:tc>
      </w:tr>
      <w:tr w:rsidR="0052660E" w:rsidRPr="00F36039" w14:paraId="44D0717D" w14:textId="77777777" w:rsidTr="00F36039">
        <w:trPr>
          <w:trHeight w:val="251"/>
        </w:trPr>
        <w:tc>
          <w:tcPr>
            <w:tcW w:w="3333" w:type="pct"/>
            <w:tcBorders>
              <w:top w:val="nil"/>
              <w:left w:val="single" w:sz="4" w:space="0" w:color="auto"/>
              <w:bottom w:val="single" w:sz="4" w:space="0" w:color="auto"/>
              <w:right w:val="single" w:sz="4" w:space="0" w:color="auto"/>
            </w:tcBorders>
            <w:shd w:val="clear" w:color="auto" w:fill="auto"/>
            <w:hideMark/>
          </w:tcPr>
          <w:p w14:paraId="324C9A7C" w14:textId="77777777" w:rsidR="004E08EE" w:rsidRPr="00F36039" w:rsidRDefault="004E08EE" w:rsidP="00F36039">
            <w:pPr>
              <w:jc w:val="left"/>
              <w:rPr>
                <w:sz w:val="20"/>
                <w:szCs w:val="20"/>
                <w:lang w:eastAsia="en-CA"/>
              </w:rPr>
            </w:pPr>
            <w:r w:rsidRPr="00F36039">
              <w:rPr>
                <w:sz w:val="20"/>
                <w:szCs w:val="20"/>
                <w:lang w:eastAsia="en-CA"/>
              </w:rPr>
              <w:t>Established HFC consumption baseline</w:t>
            </w:r>
          </w:p>
        </w:tc>
        <w:tc>
          <w:tcPr>
            <w:tcW w:w="764" w:type="pct"/>
            <w:tcBorders>
              <w:top w:val="nil"/>
              <w:left w:val="nil"/>
              <w:bottom w:val="single" w:sz="4" w:space="0" w:color="auto"/>
              <w:right w:val="single" w:sz="4" w:space="0" w:color="auto"/>
            </w:tcBorders>
            <w:shd w:val="clear" w:color="auto" w:fill="auto"/>
            <w:hideMark/>
          </w:tcPr>
          <w:p w14:paraId="3FCF54F9" w14:textId="77777777" w:rsidR="004E08EE" w:rsidRPr="00F36039" w:rsidRDefault="004E08EE" w:rsidP="00F36039">
            <w:pPr>
              <w:jc w:val="left"/>
              <w:rPr>
                <w:sz w:val="20"/>
                <w:szCs w:val="20"/>
                <w:lang w:eastAsia="en-CA"/>
              </w:rPr>
            </w:pPr>
            <w:r w:rsidRPr="00F36039">
              <w:rPr>
                <w:sz w:val="20"/>
                <w:szCs w:val="20"/>
                <w:lang w:eastAsia="en-CA"/>
              </w:rPr>
              <w:t>CO</w:t>
            </w:r>
            <w:r w:rsidRPr="00F36039">
              <w:rPr>
                <w:sz w:val="20"/>
                <w:szCs w:val="20"/>
                <w:vertAlign w:val="subscript"/>
                <w:lang w:eastAsia="en-CA"/>
              </w:rPr>
              <w:t>2</w:t>
            </w:r>
            <w:r w:rsidRPr="00F36039">
              <w:rPr>
                <w:sz w:val="20"/>
                <w:szCs w:val="20"/>
                <w:lang w:eastAsia="en-CA"/>
              </w:rPr>
              <w:t>-eq tonnes</w:t>
            </w:r>
          </w:p>
        </w:tc>
        <w:tc>
          <w:tcPr>
            <w:tcW w:w="903" w:type="pct"/>
            <w:tcBorders>
              <w:top w:val="nil"/>
              <w:left w:val="nil"/>
              <w:bottom w:val="single" w:sz="4" w:space="0" w:color="auto"/>
              <w:right w:val="single" w:sz="4" w:space="0" w:color="auto"/>
            </w:tcBorders>
            <w:shd w:val="clear" w:color="auto" w:fill="auto"/>
            <w:vAlign w:val="center"/>
            <w:hideMark/>
          </w:tcPr>
          <w:p w14:paraId="0FFBAAB4" w14:textId="504355D1" w:rsidR="004E08EE" w:rsidRPr="00F36039" w:rsidRDefault="00236A70" w:rsidP="00F36039">
            <w:pPr>
              <w:jc w:val="right"/>
              <w:rPr>
                <w:sz w:val="20"/>
                <w:szCs w:val="20"/>
                <w:lang w:val="en-US"/>
              </w:rPr>
            </w:pPr>
            <w:r w:rsidRPr="00F36039">
              <w:rPr>
                <w:sz w:val="20"/>
                <w:szCs w:val="20"/>
              </w:rPr>
              <w:t>15,187,779</w:t>
            </w:r>
          </w:p>
        </w:tc>
      </w:tr>
      <w:tr w:rsidR="0052660E" w:rsidRPr="00F36039" w14:paraId="2DD795DB" w14:textId="77777777" w:rsidTr="00F36039">
        <w:trPr>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0B9EA7CC" w14:textId="77777777" w:rsidR="004E08EE" w:rsidRPr="00F36039" w:rsidRDefault="004E08EE" w:rsidP="00F36039">
            <w:pPr>
              <w:ind w:left="591"/>
              <w:jc w:val="left"/>
              <w:rPr>
                <w:i/>
                <w:sz w:val="20"/>
                <w:szCs w:val="20"/>
                <w:lang w:eastAsia="en-CA"/>
              </w:rPr>
            </w:pPr>
            <w:r w:rsidRPr="00F36039">
              <w:rPr>
                <w:i/>
                <w:sz w:val="20"/>
                <w:szCs w:val="20"/>
                <w:lang w:eastAsia="en-CA"/>
              </w:rPr>
              <w:t>Reductions in remaining HFC consumption eligible for funding from manufacturing sector conversions</w:t>
            </w:r>
          </w:p>
        </w:tc>
        <w:tc>
          <w:tcPr>
            <w:tcW w:w="764" w:type="pct"/>
            <w:tcBorders>
              <w:top w:val="nil"/>
              <w:left w:val="nil"/>
              <w:bottom w:val="single" w:sz="4" w:space="0" w:color="auto"/>
              <w:right w:val="single" w:sz="4" w:space="0" w:color="auto"/>
            </w:tcBorders>
            <w:shd w:val="clear" w:color="auto" w:fill="auto"/>
            <w:vAlign w:val="center"/>
            <w:hideMark/>
          </w:tcPr>
          <w:p w14:paraId="6097F95A" w14:textId="77777777" w:rsidR="004E08EE" w:rsidRPr="00F36039" w:rsidRDefault="004E08EE" w:rsidP="00F36039">
            <w:pPr>
              <w:jc w:val="left"/>
              <w:rPr>
                <w:i/>
                <w:sz w:val="20"/>
                <w:szCs w:val="20"/>
                <w:lang w:eastAsia="en-CA"/>
              </w:rPr>
            </w:pPr>
            <w:r w:rsidRPr="00F36039">
              <w:rPr>
                <w:i/>
                <w:sz w:val="20"/>
                <w:szCs w:val="20"/>
                <w:lang w:eastAsia="en-CA"/>
              </w:rPr>
              <w:t>CO</w:t>
            </w:r>
            <w:r w:rsidRPr="00F36039">
              <w:rPr>
                <w:i/>
                <w:sz w:val="20"/>
                <w:szCs w:val="20"/>
                <w:vertAlign w:val="subscript"/>
                <w:lang w:eastAsia="en-CA"/>
              </w:rPr>
              <w:t>2</w:t>
            </w:r>
            <w:r w:rsidRPr="00F36039">
              <w:rPr>
                <w:i/>
                <w:sz w:val="20"/>
                <w:szCs w:val="20"/>
                <w:lang w:eastAsia="en-CA"/>
              </w:rPr>
              <w:t>-eq tonnes</w:t>
            </w:r>
          </w:p>
        </w:tc>
        <w:tc>
          <w:tcPr>
            <w:tcW w:w="903" w:type="pct"/>
            <w:tcBorders>
              <w:top w:val="nil"/>
              <w:left w:val="nil"/>
              <w:bottom w:val="single" w:sz="4" w:space="0" w:color="auto"/>
              <w:right w:val="single" w:sz="4" w:space="0" w:color="auto"/>
            </w:tcBorders>
            <w:shd w:val="clear" w:color="auto" w:fill="auto"/>
            <w:noWrap/>
            <w:vAlign w:val="center"/>
            <w:hideMark/>
          </w:tcPr>
          <w:p w14:paraId="4145CD08" w14:textId="5B250D91" w:rsidR="004E08EE" w:rsidRPr="00F36039" w:rsidRDefault="00236A70" w:rsidP="00F36039">
            <w:pPr>
              <w:jc w:val="right"/>
              <w:rPr>
                <w:sz w:val="20"/>
                <w:szCs w:val="20"/>
                <w:lang w:val="en-US"/>
              </w:rPr>
            </w:pPr>
            <w:r w:rsidRPr="00F36039">
              <w:rPr>
                <w:sz w:val="20"/>
                <w:szCs w:val="20"/>
                <w:lang w:val="en-US"/>
              </w:rPr>
              <w:t xml:space="preserve">490,057 </w:t>
            </w:r>
          </w:p>
        </w:tc>
      </w:tr>
      <w:tr w:rsidR="0052660E" w:rsidRPr="00F36039" w14:paraId="31DB0814" w14:textId="77777777" w:rsidTr="00F36039">
        <w:trPr>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48CF3BB7" w14:textId="77777777" w:rsidR="004E08EE" w:rsidRPr="00F36039" w:rsidRDefault="004E08EE" w:rsidP="00F36039">
            <w:pPr>
              <w:ind w:left="591"/>
              <w:jc w:val="left"/>
              <w:rPr>
                <w:i/>
                <w:sz w:val="20"/>
                <w:szCs w:val="20"/>
                <w:lang w:eastAsia="en-CA"/>
              </w:rPr>
            </w:pPr>
            <w:r w:rsidRPr="00F36039">
              <w:rPr>
                <w:i/>
                <w:sz w:val="20"/>
                <w:szCs w:val="20"/>
                <w:lang w:eastAsia="en-CA"/>
              </w:rPr>
              <w:t>Reductions in remaining HFC consumption eligible for funding from the servicing sector</w:t>
            </w:r>
          </w:p>
        </w:tc>
        <w:tc>
          <w:tcPr>
            <w:tcW w:w="764" w:type="pct"/>
            <w:tcBorders>
              <w:top w:val="nil"/>
              <w:left w:val="nil"/>
              <w:bottom w:val="single" w:sz="4" w:space="0" w:color="auto"/>
              <w:right w:val="single" w:sz="4" w:space="0" w:color="auto"/>
            </w:tcBorders>
            <w:shd w:val="clear" w:color="auto" w:fill="auto"/>
            <w:vAlign w:val="center"/>
            <w:hideMark/>
          </w:tcPr>
          <w:p w14:paraId="5132A91B" w14:textId="77777777" w:rsidR="004E08EE" w:rsidRPr="00F36039" w:rsidRDefault="004E08EE" w:rsidP="00F36039">
            <w:pPr>
              <w:jc w:val="left"/>
              <w:rPr>
                <w:i/>
                <w:sz w:val="20"/>
                <w:szCs w:val="20"/>
                <w:lang w:eastAsia="en-CA"/>
              </w:rPr>
            </w:pPr>
            <w:r w:rsidRPr="00F36039">
              <w:rPr>
                <w:i/>
                <w:sz w:val="20"/>
                <w:szCs w:val="20"/>
                <w:lang w:eastAsia="en-CA"/>
              </w:rPr>
              <w:t>CO</w:t>
            </w:r>
            <w:r w:rsidRPr="00F36039">
              <w:rPr>
                <w:i/>
                <w:sz w:val="20"/>
                <w:szCs w:val="20"/>
                <w:vertAlign w:val="subscript"/>
                <w:lang w:eastAsia="en-CA"/>
              </w:rPr>
              <w:t>2</w:t>
            </w:r>
            <w:r w:rsidRPr="00F36039">
              <w:rPr>
                <w:i/>
                <w:sz w:val="20"/>
                <w:szCs w:val="20"/>
                <w:lang w:eastAsia="en-CA"/>
              </w:rPr>
              <w:t>-eq tonnes</w:t>
            </w:r>
          </w:p>
        </w:tc>
        <w:tc>
          <w:tcPr>
            <w:tcW w:w="903" w:type="pct"/>
            <w:tcBorders>
              <w:top w:val="nil"/>
              <w:left w:val="nil"/>
              <w:bottom w:val="single" w:sz="4" w:space="0" w:color="auto"/>
              <w:right w:val="single" w:sz="4" w:space="0" w:color="auto"/>
            </w:tcBorders>
            <w:shd w:val="clear" w:color="auto" w:fill="auto"/>
            <w:noWrap/>
            <w:vAlign w:val="center"/>
            <w:hideMark/>
          </w:tcPr>
          <w:p w14:paraId="1F8E518B" w14:textId="5E7870A9" w:rsidR="004E08EE" w:rsidRPr="00F36039" w:rsidRDefault="00236A70" w:rsidP="00F36039">
            <w:pPr>
              <w:jc w:val="right"/>
              <w:rPr>
                <w:sz w:val="20"/>
                <w:szCs w:val="20"/>
                <w:lang w:val="en-US"/>
              </w:rPr>
            </w:pPr>
            <w:r w:rsidRPr="00F36039">
              <w:rPr>
                <w:sz w:val="20"/>
                <w:szCs w:val="20"/>
              </w:rPr>
              <w:t>1,0</w:t>
            </w:r>
            <w:r w:rsidR="00D65B38">
              <w:rPr>
                <w:sz w:val="20"/>
                <w:szCs w:val="20"/>
              </w:rPr>
              <w:t>48</w:t>
            </w:r>
            <w:r w:rsidRPr="00F36039">
              <w:rPr>
                <w:sz w:val="20"/>
                <w:szCs w:val="20"/>
              </w:rPr>
              <w:t>,</w:t>
            </w:r>
            <w:r w:rsidR="00D65B38">
              <w:rPr>
                <w:sz w:val="20"/>
                <w:szCs w:val="20"/>
              </w:rPr>
              <w:t>571</w:t>
            </w:r>
          </w:p>
        </w:tc>
      </w:tr>
      <w:tr w:rsidR="0052660E" w:rsidRPr="0052660E" w14:paraId="7A7D0413" w14:textId="77777777" w:rsidTr="00F36039">
        <w:trPr>
          <w:trHeight w:val="25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3AD1C527" w14:textId="77777777" w:rsidR="004E08EE" w:rsidRPr="00F36039" w:rsidRDefault="004E08EE" w:rsidP="00F36039">
            <w:pPr>
              <w:jc w:val="left"/>
              <w:rPr>
                <w:sz w:val="20"/>
                <w:szCs w:val="20"/>
                <w:lang w:eastAsia="en-CA"/>
              </w:rPr>
            </w:pPr>
            <w:r w:rsidRPr="00F36039">
              <w:rPr>
                <w:sz w:val="20"/>
                <w:szCs w:val="20"/>
                <w:lang w:eastAsia="en-CA"/>
              </w:rPr>
              <w:t>2029 target</w:t>
            </w:r>
          </w:p>
        </w:tc>
        <w:tc>
          <w:tcPr>
            <w:tcW w:w="764" w:type="pct"/>
            <w:tcBorders>
              <w:top w:val="single" w:sz="4" w:space="0" w:color="auto"/>
              <w:left w:val="nil"/>
              <w:bottom w:val="single" w:sz="4" w:space="0" w:color="auto"/>
              <w:right w:val="single" w:sz="4" w:space="0" w:color="auto"/>
            </w:tcBorders>
            <w:shd w:val="clear" w:color="auto" w:fill="auto"/>
            <w:hideMark/>
          </w:tcPr>
          <w:p w14:paraId="1C853380" w14:textId="77777777" w:rsidR="004E08EE" w:rsidRPr="00F36039" w:rsidRDefault="004E08EE" w:rsidP="00F36039">
            <w:pPr>
              <w:jc w:val="left"/>
              <w:rPr>
                <w:sz w:val="20"/>
                <w:szCs w:val="20"/>
                <w:lang w:eastAsia="en-CA"/>
              </w:rPr>
            </w:pPr>
            <w:r w:rsidRPr="00F36039">
              <w:rPr>
                <w:sz w:val="20"/>
                <w:szCs w:val="20"/>
                <w:lang w:eastAsia="en-CA"/>
              </w:rPr>
              <w:t>CO</w:t>
            </w:r>
            <w:r w:rsidRPr="00F36039">
              <w:rPr>
                <w:sz w:val="20"/>
                <w:szCs w:val="20"/>
                <w:vertAlign w:val="subscript"/>
                <w:lang w:eastAsia="en-CA"/>
              </w:rPr>
              <w:t>2</w:t>
            </w:r>
            <w:r w:rsidRPr="00F36039">
              <w:rPr>
                <w:sz w:val="20"/>
                <w:szCs w:val="20"/>
                <w:lang w:eastAsia="en-CA"/>
              </w:rPr>
              <w:t>-eq tonnes</w:t>
            </w:r>
          </w:p>
        </w:tc>
        <w:tc>
          <w:tcPr>
            <w:tcW w:w="903" w:type="pct"/>
            <w:tcBorders>
              <w:top w:val="single" w:sz="4" w:space="0" w:color="auto"/>
              <w:left w:val="nil"/>
              <w:bottom w:val="single" w:sz="4" w:space="0" w:color="auto"/>
              <w:right w:val="single" w:sz="4" w:space="0" w:color="auto"/>
            </w:tcBorders>
            <w:shd w:val="clear" w:color="auto" w:fill="auto"/>
            <w:noWrap/>
            <w:vAlign w:val="bottom"/>
            <w:hideMark/>
          </w:tcPr>
          <w:p w14:paraId="3D15702B" w14:textId="0010B56E" w:rsidR="004E08EE" w:rsidRPr="00F36039" w:rsidRDefault="00236A70" w:rsidP="00F36039">
            <w:pPr>
              <w:jc w:val="right"/>
              <w:rPr>
                <w:sz w:val="20"/>
                <w:szCs w:val="20"/>
                <w:lang w:val="en-US"/>
              </w:rPr>
            </w:pPr>
            <w:r w:rsidRPr="00F36039">
              <w:rPr>
                <w:sz w:val="20"/>
                <w:szCs w:val="20"/>
              </w:rPr>
              <w:t>13,6</w:t>
            </w:r>
            <w:r w:rsidR="00C00A81">
              <w:rPr>
                <w:sz w:val="20"/>
                <w:szCs w:val="20"/>
              </w:rPr>
              <w:t>49</w:t>
            </w:r>
            <w:r w:rsidRPr="00F36039">
              <w:rPr>
                <w:sz w:val="20"/>
                <w:szCs w:val="20"/>
              </w:rPr>
              <w:t>,</w:t>
            </w:r>
            <w:r w:rsidR="003B78B4">
              <w:rPr>
                <w:sz w:val="20"/>
                <w:szCs w:val="20"/>
              </w:rPr>
              <w:t>151</w:t>
            </w:r>
          </w:p>
        </w:tc>
      </w:tr>
    </w:tbl>
    <w:p w14:paraId="29D4DAEB" w14:textId="77777777" w:rsidR="001C7ECE" w:rsidRPr="00934D4A" w:rsidRDefault="001C7ECE" w:rsidP="00333F8D">
      <w:pPr>
        <w:tabs>
          <w:tab w:val="left" w:pos="6316"/>
          <w:tab w:val="left" w:pos="7738"/>
        </w:tabs>
        <w:jc w:val="left"/>
      </w:pPr>
      <w:r w:rsidRPr="00934D4A">
        <w:rPr>
          <w:lang w:eastAsia="en-CA"/>
        </w:rPr>
        <w:tab/>
      </w:r>
      <w:r w:rsidRPr="00934D4A">
        <w:rPr>
          <w:lang w:eastAsia="en-CA"/>
        </w:rPr>
        <w:tab/>
      </w:r>
    </w:p>
    <w:p w14:paraId="6FC83B4E" w14:textId="6605C16B" w:rsidR="009248B8" w:rsidRPr="00934D4A" w:rsidRDefault="00604C34" w:rsidP="00302284">
      <w:pPr>
        <w:pStyle w:val="Heading1"/>
        <w:rPr>
          <w:lang w:val="en-GB"/>
        </w:rPr>
      </w:pPr>
      <w:r w:rsidRPr="00934D4A">
        <w:rPr>
          <w:lang w:val="en-GB"/>
        </w:rPr>
        <w:t xml:space="preserve">Funding for the servicing sector </w:t>
      </w:r>
      <w:r w:rsidRPr="00934D4A">
        <w:rPr>
          <w:lang w:eastAsia="zh-CN"/>
        </w:rPr>
        <w:t xml:space="preserve">were adjusted from </w:t>
      </w:r>
      <w:r w:rsidR="00A9677F" w:rsidRPr="00934D4A">
        <w:rPr>
          <w:lang w:eastAsia="zh-CN"/>
        </w:rPr>
        <w:t>US $</w:t>
      </w:r>
      <w:r w:rsidRPr="00934D4A">
        <w:rPr>
          <w:lang w:val="en-US"/>
        </w:rPr>
        <w:t xml:space="preserve">6,283,000 </w:t>
      </w:r>
      <w:r w:rsidRPr="00934D4A">
        <w:rPr>
          <w:lang w:eastAsia="zh-CN"/>
        </w:rPr>
        <w:t xml:space="preserve">to </w:t>
      </w:r>
      <w:r w:rsidR="00A9677F" w:rsidRPr="00934D4A">
        <w:rPr>
          <w:lang w:eastAsia="zh-CN"/>
        </w:rPr>
        <w:t>US $</w:t>
      </w:r>
      <w:r w:rsidRPr="00934D4A">
        <w:t>3,122,133</w:t>
      </w:r>
      <w:r w:rsidRPr="00934D4A">
        <w:rPr>
          <w:lang w:val="en-GB"/>
        </w:rPr>
        <w:t xml:space="preserve">. </w:t>
      </w:r>
      <w:proofErr w:type="gramStart"/>
      <w:r w:rsidR="00333F8D" w:rsidRPr="00934D4A">
        <w:rPr>
          <w:lang w:val="en-GB"/>
        </w:rPr>
        <w:t>In order t</w:t>
      </w:r>
      <w:r w:rsidRPr="00934D4A">
        <w:rPr>
          <w:lang w:val="en-GB"/>
        </w:rPr>
        <w:t>o</w:t>
      </w:r>
      <w:proofErr w:type="gramEnd"/>
      <w:r w:rsidRPr="00934D4A">
        <w:rPr>
          <w:lang w:val="en-GB"/>
        </w:rPr>
        <w:t xml:space="preserve"> accommodate t</w:t>
      </w:r>
      <w:r w:rsidR="00333F8D" w:rsidRPr="00934D4A">
        <w:rPr>
          <w:lang w:val="en-GB"/>
        </w:rPr>
        <w:t xml:space="preserve">he </w:t>
      </w:r>
      <w:r w:rsidRPr="00934D4A">
        <w:rPr>
          <w:lang w:val="en-GB"/>
        </w:rPr>
        <w:t>funding</w:t>
      </w:r>
      <w:r w:rsidR="0052660E" w:rsidRPr="00934D4A">
        <w:rPr>
          <w:lang w:val="en-GB"/>
        </w:rPr>
        <w:t xml:space="preserve"> change, </w:t>
      </w:r>
      <w:r w:rsidRPr="00934D4A">
        <w:rPr>
          <w:lang w:val="en-GB"/>
        </w:rPr>
        <w:t xml:space="preserve">the incentive </w:t>
      </w:r>
      <w:r w:rsidR="0052660E" w:rsidRPr="00934D4A">
        <w:rPr>
          <w:lang w:eastAsia="zh-CN"/>
        </w:rPr>
        <w:t xml:space="preserve">scheme to replace refrigeration equipment </w:t>
      </w:r>
      <w:r w:rsidR="002F7975" w:rsidRPr="00934D4A">
        <w:rPr>
          <w:lang w:eastAsia="zh-CN"/>
        </w:rPr>
        <w:t>in</w:t>
      </w:r>
      <w:r w:rsidR="0052660E" w:rsidRPr="00934D4A">
        <w:rPr>
          <w:lang w:eastAsia="zh-CN"/>
        </w:rPr>
        <w:t xml:space="preserve"> grocery stores </w:t>
      </w:r>
      <w:r w:rsidRPr="00934D4A">
        <w:rPr>
          <w:lang w:val="en-GB"/>
        </w:rPr>
        <w:t xml:space="preserve">and development of a National Cold Chain Action Plan were eliminated. </w:t>
      </w:r>
      <w:r w:rsidR="0052660E" w:rsidRPr="00934D4A">
        <w:rPr>
          <w:lang w:val="en-GB"/>
        </w:rPr>
        <w:t>Furthermore, c</w:t>
      </w:r>
      <w:r w:rsidRPr="00934D4A">
        <w:rPr>
          <w:lang w:val="en-GB"/>
        </w:rPr>
        <w:t xml:space="preserve">omponents </w:t>
      </w:r>
      <w:r w:rsidR="00333F8D" w:rsidRPr="00934D4A">
        <w:rPr>
          <w:lang w:val="en-GB"/>
        </w:rPr>
        <w:t xml:space="preserve">for </w:t>
      </w:r>
      <w:r w:rsidRPr="00934D4A">
        <w:rPr>
          <w:lang w:val="en-GB"/>
        </w:rPr>
        <w:t xml:space="preserve">providing technical support to </w:t>
      </w:r>
      <w:r w:rsidRPr="00934D4A">
        <w:rPr>
          <w:rFonts w:eastAsia="Calibri"/>
        </w:rPr>
        <w:t xml:space="preserve">establishing the HFC regulatory framework, capacity building and procurement of equipment </w:t>
      </w:r>
      <w:r w:rsidR="001B1ED0" w:rsidRPr="00934D4A">
        <w:rPr>
          <w:rFonts w:eastAsia="Calibri"/>
        </w:rPr>
        <w:t>for</w:t>
      </w:r>
      <w:r w:rsidRPr="00934D4A">
        <w:rPr>
          <w:rFonts w:eastAsia="Calibri"/>
        </w:rPr>
        <w:t xml:space="preserve"> RAC and MAC servicing sector, </w:t>
      </w:r>
      <w:r w:rsidRPr="00934D4A">
        <w:rPr>
          <w:lang w:val="en-GB"/>
        </w:rPr>
        <w:t xml:space="preserve">along with the demonstration project for low-GWP for commercial and industrial refrigeration were modified. </w:t>
      </w:r>
      <w:r w:rsidR="0052660E" w:rsidRPr="00934D4A">
        <w:rPr>
          <w:lang w:val="en-GB"/>
        </w:rPr>
        <w:t>Finally</w:t>
      </w:r>
      <w:r w:rsidRPr="00934D4A">
        <w:rPr>
          <w:lang w:val="en-GB"/>
        </w:rPr>
        <w:t xml:space="preserve">, a gender component on </w:t>
      </w:r>
      <w:r w:rsidR="00B9069E">
        <w:rPr>
          <w:lang w:val="en-GB"/>
        </w:rPr>
        <w:t>g</w:t>
      </w:r>
      <w:r w:rsidRPr="00934D4A">
        <w:rPr>
          <w:lang w:val="en-GB"/>
        </w:rPr>
        <w:t xml:space="preserve">ender </w:t>
      </w:r>
      <w:r w:rsidR="00B9069E">
        <w:rPr>
          <w:lang w:val="en-GB"/>
        </w:rPr>
        <w:t>m</w:t>
      </w:r>
      <w:r w:rsidRPr="00934D4A">
        <w:rPr>
          <w:lang w:val="en-GB"/>
        </w:rPr>
        <w:t xml:space="preserve">ainstreaming was added. As a result, the activities for </w:t>
      </w:r>
      <w:r w:rsidR="006A62C3" w:rsidRPr="00934D4A">
        <w:rPr>
          <w:lang w:val="en-GB"/>
        </w:rPr>
        <w:t xml:space="preserve">the servicing sector in the </w:t>
      </w:r>
      <w:r w:rsidRPr="00934D4A">
        <w:rPr>
          <w:lang w:val="en-GB"/>
        </w:rPr>
        <w:t>s</w:t>
      </w:r>
      <w:r w:rsidR="00A9677F" w:rsidRPr="00934D4A">
        <w:rPr>
          <w:lang w:val="en-GB"/>
        </w:rPr>
        <w:t>tage I</w:t>
      </w:r>
      <w:r w:rsidRPr="00934D4A">
        <w:rPr>
          <w:lang w:val="en-GB"/>
        </w:rPr>
        <w:t xml:space="preserve"> of the KIP are as follows</w:t>
      </w:r>
      <w:r w:rsidR="009248B8" w:rsidRPr="00934D4A">
        <w:rPr>
          <w:lang w:val="en-GB"/>
        </w:rPr>
        <w:t>:</w:t>
      </w:r>
    </w:p>
    <w:p w14:paraId="6F980BD4" w14:textId="17DF9763" w:rsidR="009248B8" w:rsidRPr="00934D4A" w:rsidRDefault="009248B8" w:rsidP="009248B8">
      <w:pPr>
        <w:pStyle w:val="Heading2"/>
        <w:widowControl/>
        <w:rPr>
          <w:lang w:val="en-GB"/>
        </w:rPr>
      </w:pPr>
      <w:r w:rsidRPr="00934D4A">
        <w:rPr>
          <w:i/>
          <w:iCs/>
          <w:lang w:val="en-GB"/>
        </w:rPr>
        <w:t>Strengthening the HFC licensing and quota system</w:t>
      </w:r>
      <w:r w:rsidRPr="00934D4A">
        <w:rPr>
          <w:lang w:val="en-GB"/>
        </w:rPr>
        <w:t xml:space="preserve">: Conducting </w:t>
      </w:r>
      <w:r w:rsidR="005C312A" w:rsidRPr="00934D4A">
        <w:rPr>
          <w:lang w:val="en-GB"/>
        </w:rPr>
        <w:t xml:space="preserve">10 workshops to create </w:t>
      </w:r>
      <w:r w:rsidR="0098349F" w:rsidRPr="00934D4A">
        <w:rPr>
          <w:lang w:val="en-GB"/>
        </w:rPr>
        <w:t>stakeholders’</w:t>
      </w:r>
      <w:r w:rsidR="005C312A" w:rsidRPr="00934D4A">
        <w:rPr>
          <w:lang w:val="en-GB"/>
        </w:rPr>
        <w:t xml:space="preserve"> awareness on HFC licensing system; implementing HFC quotas through the online imports’ license registry</w:t>
      </w:r>
      <w:r w:rsidR="0098349F" w:rsidRPr="00934D4A">
        <w:rPr>
          <w:lang w:val="en-GB"/>
        </w:rPr>
        <w:t>; and drafting additional controls on imports, fiscal incentives, additional controls</w:t>
      </w:r>
      <w:r w:rsidR="005C312A" w:rsidRPr="00934D4A">
        <w:rPr>
          <w:lang w:val="en-GB"/>
        </w:rPr>
        <w:t xml:space="preserve"> (UNEP</w:t>
      </w:r>
      <w:r w:rsidR="0098349F" w:rsidRPr="00934D4A">
        <w:rPr>
          <w:lang w:val="en-GB"/>
        </w:rPr>
        <w:t xml:space="preserve">, </w:t>
      </w:r>
      <w:r w:rsidR="00A9677F" w:rsidRPr="00934D4A">
        <w:rPr>
          <w:lang w:val="en-GB"/>
        </w:rPr>
        <w:t>US $</w:t>
      </w:r>
      <w:r w:rsidR="0098349F" w:rsidRPr="00934D4A">
        <w:rPr>
          <w:lang w:val="en-GB"/>
        </w:rPr>
        <w:t>30</w:t>
      </w:r>
      <w:r w:rsidRPr="00934D4A">
        <w:rPr>
          <w:lang w:val="en-GB"/>
        </w:rPr>
        <w:t>0,000</w:t>
      </w:r>
      <w:r w:rsidR="0098349F" w:rsidRPr="00934D4A">
        <w:rPr>
          <w:lang w:val="en-GB"/>
        </w:rPr>
        <w:t xml:space="preserve"> and UNDP, </w:t>
      </w:r>
      <w:r w:rsidR="00A9677F" w:rsidRPr="00934D4A">
        <w:rPr>
          <w:lang w:val="en-GB"/>
        </w:rPr>
        <w:t>US $</w:t>
      </w:r>
      <w:r w:rsidR="0098349F" w:rsidRPr="00934D4A">
        <w:rPr>
          <w:lang w:val="en-GB"/>
        </w:rPr>
        <w:t>50,000);</w:t>
      </w:r>
    </w:p>
    <w:p w14:paraId="05E86D49" w14:textId="06855D52" w:rsidR="009955EB" w:rsidRPr="00934D4A" w:rsidRDefault="0098349F" w:rsidP="006B512A">
      <w:pPr>
        <w:pStyle w:val="Heading2"/>
      </w:pPr>
      <w:r w:rsidRPr="00934D4A">
        <w:rPr>
          <w:rFonts w:eastAsia="Calibri"/>
          <w:i/>
          <w:iCs/>
        </w:rPr>
        <w:t>Enforcement of HFC controls and customs capacity building</w:t>
      </w:r>
      <w:r w:rsidRPr="00934D4A">
        <w:rPr>
          <w:rFonts w:eastAsia="Calibri"/>
        </w:rPr>
        <w:t>:</w:t>
      </w:r>
      <w:r w:rsidR="009955EB" w:rsidRPr="00934D4A">
        <w:rPr>
          <w:rFonts w:eastAsia="Calibri"/>
        </w:rPr>
        <w:t xml:space="preserve"> Provide support to the Customs t</w:t>
      </w:r>
      <w:r w:rsidR="009955EB" w:rsidRPr="00934D4A">
        <w:t xml:space="preserve">raining institute to include HFC controls into their curriculum; </w:t>
      </w:r>
      <w:r w:rsidR="006A62C3" w:rsidRPr="00934D4A">
        <w:t xml:space="preserve">update the </w:t>
      </w:r>
      <w:r w:rsidR="009955EB" w:rsidRPr="00934D4A">
        <w:t xml:space="preserve">training of 20 trainers; </w:t>
      </w:r>
      <w:r w:rsidR="006A62C3" w:rsidRPr="00934D4A">
        <w:t>training</w:t>
      </w:r>
      <w:r w:rsidR="009955EB" w:rsidRPr="00934D4A">
        <w:t xml:space="preserve"> </w:t>
      </w:r>
      <w:r w:rsidR="006A62C3" w:rsidRPr="00934D4A">
        <w:t xml:space="preserve">of at least </w:t>
      </w:r>
      <w:r w:rsidR="009955EB" w:rsidRPr="00934D4A">
        <w:t xml:space="preserve">300 </w:t>
      </w:r>
      <w:r w:rsidR="006A62C3" w:rsidRPr="00934D4A">
        <w:t>Custom Officers under the updated curriculum; and training of 200 clear</w:t>
      </w:r>
      <w:r w:rsidR="00653F3B" w:rsidRPr="00934D4A">
        <w:t>ance</w:t>
      </w:r>
      <w:r w:rsidR="006A62C3" w:rsidRPr="00934D4A">
        <w:t xml:space="preserve"> agents (UN</w:t>
      </w:r>
      <w:r w:rsidR="003A6AFB" w:rsidRPr="00934D4A">
        <w:t>D</w:t>
      </w:r>
      <w:r w:rsidR="006A62C3" w:rsidRPr="00934D4A">
        <w:t>P) (</w:t>
      </w:r>
      <w:r w:rsidR="00A9677F" w:rsidRPr="00934D4A">
        <w:t>US $</w:t>
      </w:r>
      <w:r w:rsidR="006A62C3" w:rsidRPr="00934D4A">
        <w:t>320,000);</w:t>
      </w:r>
    </w:p>
    <w:p w14:paraId="62B3FC55" w14:textId="0F4E04A2" w:rsidR="001B1ED0" w:rsidRPr="00934D4A" w:rsidRDefault="006A62C3" w:rsidP="001B1ED0">
      <w:pPr>
        <w:pStyle w:val="Heading2"/>
      </w:pPr>
      <w:r w:rsidRPr="00934D4A">
        <w:rPr>
          <w:i/>
          <w:iCs/>
          <w:color w:val="000000"/>
          <w:lang w:eastAsia="zh-CN"/>
        </w:rPr>
        <w:t xml:space="preserve">Capacity building of RAC and MAC servicing sectors: </w:t>
      </w:r>
      <w:r w:rsidR="001B1ED0" w:rsidRPr="00934D4A">
        <w:t>Update MAC training curriculum and include MAC technicians into the RAC certification scheme; train 60 trainers on good servicing practices using the updated curriculum; train 500 MAC technicians on good practices using the updated curriculum; technical assistance to 50 large refrigeration systems on leak proof; provide support to the Nigerian Automobile Technicians Association (UNDP) (</w:t>
      </w:r>
      <w:r w:rsidR="00A9677F" w:rsidRPr="00934D4A">
        <w:t>US $</w:t>
      </w:r>
      <w:r w:rsidR="001D786B">
        <w:t>610,000</w:t>
      </w:r>
      <w:r w:rsidR="001B1ED0" w:rsidRPr="00934D4A">
        <w:t>)</w:t>
      </w:r>
      <w:r w:rsidR="005D59CE" w:rsidRPr="00934D4A">
        <w:t>;</w:t>
      </w:r>
    </w:p>
    <w:p w14:paraId="5B04F22D" w14:textId="6AED8B59" w:rsidR="00653DC4" w:rsidRPr="00934D4A" w:rsidRDefault="001B1ED0" w:rsidP="00653DC4">
      <w:pPr>
        <w:pStyle w:val="Heading2"/>
        <w:rPr>
          <w:color w:val="000000"/>
          <w:lang w:val="en-US"/>
        </w:rPr>
      </w:pPr>
      <w:r w:rsidRPr="00934D4A">
        <w:rPr>
          <w:i/>
          <w:iCs/>
        </w:rPr>
        <w:t xml:space="preserve">Procurement and distribution of </w:t>
      </w:r>
      <w:r w:rsidR="005D59CE" w:rsidRPr="00934D4A">
        <w:rPr>
          <w:i/>
          <w:iCs/>
        </w:rPr>
        <w:t>equipment:</w:t>
      </w:r>
      <w:r w:rsidR="005D59CE" w:rsidRPr="00934D4A">
        <w:t xml:space="preserve"> Establish</w:t>
      </w:r>
      <w:r w:rsidRPr="00934D4A">
        <w:t xml:space="preserve"> five centres of excellence for MAC sector: establish 10 HFC</w:t>
      </w:r>
      <w:r w:rsidRPr="00934D4A">
        <w:noBreakHyphen/>
        <w:t>290</w:t>
      </w:r>
      <w:r w:rsidRPr="00934D4A">
        <w:noBreakHyphen/>
        <w:t>based commercial refrigeration training units; provide sets of tools and equipment to 100 MAC garages; equip 13 RAC institutes with safety tools and equipment; equip two RAC institutes with trans-critical CO</w:t>
      </w:r>
      <w:r w:rsidRPr="00934D4A">
        <w:rPr>
          <w:vertAlign w:val="subscript"/>
        </w:rPr>
        <w:t>2</w:t>
      </w:r>
      <w:r w:rsidRPr="00934D4A">
        <w:t xml:space="preserve"> training laboratories and provide basic safety tool sets to </w:t>
      </w:r>
      <w:r w:rsidR="005D59CE" w:rsidRPr="00934D4A">
        <w:t>450</w:t>
      </w:r>
      <w:r w:rsidRPr="00934D4A">
        <w:t xml:space="preserve"> RAC technicians</w:t>
      </w:r>
      <w:r w:rsidR="005D59CE" w:rsidRPr="00934D4A">
        <w:t xml:space="preserve"> (UNDP) (</w:t>
      </w:r>
      <w:r w:rsidR="00A9677F" w:rsidRPr="00934D4A">
        <w:t>US $</w:t>
      </w:r>
      <w:r w:rsidR="001D786B">
        <w:t>8</w:t>
      </w:r>
      <w:r w:rsidR="005D59CE" w:rsidRPr="00934D4A">
        <w:rPr>
          <w:color w:val="000000"/>
          <w:lang w:val="en-US"/>
        </w:rPr>
        <w:t>74,133)</w:t>
      </w:r>
    </w:p>
    <w:p w14:paraId="5350BE7D" w14:textId="689DCFBC" w:rsidR="00653DC4" w:rsidRPr="00934D4A" w:rsidRDefault="00653DC4" w:rsidP="00653DC4">
      <w:pPr>
        <w:pStyle w:val="Heading2"/>
        <w:rPr>
          <w:sz w:val="20"/>
          <w:szCs w:val="20"/>
          <w:lang w:eastAsia="zh-CN"/>
        </w:rPr>
      </w:pPr>
      <w:r w:rsidRPr="00934D4A">
        <w:rPr>
          <w:i/>
          <w:iCs/>
          <w:color w:val="000000"/>
          <w:lang w:eastAsia="zh-CN"/>
        </w:rPr>
        <w:t xml:space="preserve">Refrigerant recovery and reuse scheme; </w:t>
      </w:r>
      <w:r w:rsidRPr="00934D4A">
        <w:t>Assess practices of single use cylinders disposal; establish a collection and recovery centre for single use cylinders; e</w:t>
      </w:r>
      <w:r w:rsidRPr="00934D4A">
        <w:rPr>
          <w:sz w:val="20"/>
          <w:szCs w:val="20"/>
        </w:rPr>
        <w:t xml:space="preserve">stablish an incentive scheme for return of cylinders: and evaluation and adjustments of the scheme </w:t>
      </w:r>
      <w:r w:rsidRPr="00934D4A">
        <w:t>(UNDP) (</w:t>
      </w:r>
      <w:r w:rsidR="00A9677F" w:rsidRPr="00934D4A">
        <w:t>US $</w:t>
      </w:r>
      <w:r w:rsidRPr="00934D4A">
        <w:rPr>
          <w:color w:val="000000"/>
          <w:lang w:val="en-US"/>
        </w:rPr>
        <w:t>123,000)</w:t>
      </w:r>
    </w:p>
    <w:p w14:paraId="6AF3475F" w14:textId="420C01F7" w:rsidR="00370EE4" w:rsidRPr="00934D4A" w:rsidRDefault="00333F8D" w:rsidP="003C244B">
      <w:pPr>
        <w:pStyle w:val="Heading2"/>
        <w:rPr>
          <w:lang w:val="en-US"/>
        </w:rPr>
      </w:pPr>
      <w:r w:rsidRPr="00934D4A">
        <w:rPr>
          <w:i/>
          <w:iCs/>
          <w:lang w:val="en-US"/>
        </w:rPr>
        <w:t>Pilot project for commercial and refrigeration sector</w:t>
      </w:r>
      <w:r w:rsidRPr="00934D4A">
        <w:rPr>
          <w:lang w:val="en-US"/>
        </w:rPr>
        <w:t>:</w:t>
      </w:r>
      <w:r w:rsidR="003C244B" w:rsidRPr="00934D4A">
        <w:rPr>
          <w:lang w:val="en-US"/>
        </w:rPr>
        <w:t xml:space="preserve"> </w:t>
      </w:r>
      <w:r w:rsidR="003C244B" w:rsidRPr="00934D4A">
        <w:t>Identify suit</w:t>
      </w:r>
      <w:r w:rsidR="000B5C85" w:rsidRPr="00934D4A">
        <w:t>able </w:t>
      </w:r>
      <w:r w:rsidR="003C244B" w:rsidRPr="00934D4A">
        <w:t xml:space="preserve">candidates for the pilots including preliminary assessment; conduct two pilot projects on R-290 monoblocs in cold rooms for food storage and preservation, including equipment, installation, commissioning and training; demonstrate the use of natural refrigerants in one indirect glycol/chilled water-cooling systems in large cold room or industrial warehouse cooling application; demonstration of replacement of a multi-split commercial AC system using R-410A with R-290-based centralized AC system; monitoring and evaluation of project impacts and energy efficiency improvements, and provide training to technicians and end-users during six months; create awareness on the demonstrated low-GWP technologies and establish a supply chain for these low-GWP technologies; </w:t>
      </w:r>
      <w:r w:rsidR="00653DC4" w:rsidRPr="00934D4A">
        <w:t>organize s</w:t>
      </w:r>
      <w:r w:rsidR="003C244B" w:rsidRPr="00934D4A">
        <w:t>ite visits for importers to understand new technologies (UNDP) (</w:t>
      </w:r>
      <w:r w:rsidR="00A9677F" w:rsidRPr="00934D4A">
        <w:t>US $</w:t>
      </w:r>
      <w:r w:rsidR="003C244B" w:rsidRPr="00934D4A">
        <w:t>7</w:t>
      </w:r>
      <w:r w:rsidR="00370EE4" w:rsidRPr="00934D4A">
        <w:t>45,0</w:t>
      </w:r>
      <w:r w:rsidR="003C244B" w:rsidRPr="00934D4A">
        <w:t>00</w:t>
      </w:r>
      <w:r w:rsidR="003C244B" w:rsidRPr="00934D4A">
        <w:rPr>
          <w:color w:val="000000"/>
          <w:lang w:val="en-US"/>
        </w:rPr>
        <w:t>);</w:t>
      </w:r>
    </w:p>
    <w:p w14:paraId="055961C5" w14:textId="0C6ABD64" w:rsidR="008B0570" w:rsidRPr="00934D4A" w:rsidRDefault="008B0570" w:rsidP="008B0570">
      <w:pPr>
        <w:pStyle w:val="Heading2"/>
        <w:rPr>
          <w:lang w:eastAsia="es-CO"/>
        </w:rPr>
      </w:pPr>
      <w:r w:rsidRPr="00934D4A">
        <w:rPr>
          <w:i/>
          <w:iCs/>
          <w:lang w:eastAsia="es-CO"/>
        </w:rPr>
        <w:t>Gender mainstreaming</w:t>
      </w:r>
      <w:r w:rsidRPr="00934D4A">
        <w:rPr>
          <w:lang w:eastAsia="es-CO"/>
        </w:rPr>
        <w:t xml:space="preserve">: Development of a gender assessment, and training of key stakeholders based on the results and recommendations of the assessment and </w:t>
      </w:r>
      <w:r w:rsidRPr="00934D4A">
        <w:t xml:space="preserve">provide scholarship for </w:t>
      </w:r>
      <w:r w:rsidR="00113289" w:rsidRPr="00934D4A">
        <w:t xml:space="preserve">40 </w:t>
      </w:r>
      <w:r w:rsidRPr="00934D4A">
        <w:t>women in MAC sector to promote women’s participation (UNDP) (</w:t>
      </w:r>
      <w:r w:rsidR="00A9677F" w:rsidRPr="00934D4A">
        <w:t>US $</w:t>
      </w:r>
      <w:r w:rsidRPr="00934D4A">
        <w:t>100,000</w:t>
      </w:r>
      <w:r w:rsidR="000328E7">
        <w:t>)</w:t>
      </w:r>
      <w:r w:rsidRPr="00934D4A">
        <w:t>.</w:t>
      </w:r>
    </w:p>
    <w:p w14:paraId="39F2C4F4" w14:textId="5788C39E" w:rsidR="004F7D2A" w:rsidRPr="00934D4A" w:rsidRDefault="008B0570" w:rsidP="003C244B">
      <w:pPr>
        <w:pStyle w:val="Heading1"/>
      </w:pPr>
      <w:r w:rsidRPr="00934D4A">
        <w:t>T</w:t>
      </w:r>
      <w:r w:rsidR="004F7D2A" w:rsidRPr="00934D4A">
        <w:t xml:space="preserve">he requested and agreed funds per </w:t>
      </w:r>
      <w:r w:rsidR="002A6688" w:rsidRPr="00934D4A">
        <w:t>project components</w:t>
      </w:r>
      <w:r w:rsidR="004F7D2A" w:rsidRPr="00934D4A">
        <w:t xml:space="preserve"> are shown in t</w:t>
      </w:r>
      <w:r w:rsidR="000B5C85" w:rsidRPr="00934D4A">
        <w:t>able </w:t>
      </w:r>
      <w:r w:rsidR="004F7D2A" w:rsidRPr="00934D4A">
        <w:t>21.</w:t>
      </w:r>
    </w:p>
    <w:p w14:paraId="01A247A4" w14:textId="4BA28E8B" w:rsidR="004F7D2A" w:rsidRPr="006E1EE9" w:rsidRDefault="004F7D2A" w:rsidP="004F7D2A">
      <w:pPr>
        <w:keepNext/>
        <w:rPr>
          <w:b/>
          <w:bCs/>
        </w:rPr>
      </w:pPr>
      <w:r w:rsidRPr="00934D4A">
        <w:rPr>
          <w:b/>
          <w:bCs/>
        </w:rPr>
        <w:t>T</w:t>
      </w:r>
      <w:r w:rsidR="000B5C85" w:rsidRPr="00934D4A">
        <w:rPr>
          <w:b/>
          <w:bCs/>
        </w:rPr>
        <w:t>able </w:t>
      </w:r>
      <w:r w:rsidRPr="00934D4A">
        <w:rPr>
          <w:b/>
          <w:bCs/>
        </w:rPr>
        <w:t xml:space="preserve">21. </w:t>
      </w:r>
      <w:r w:rsidR="002A6688" w:rsidRPr="00934D4A">
        <w:rPr>
          <w:b/>
          <w:bCs/>
        </w:rPr>
        <w:t>Project components</w:t>
      </w:r>
      <w:r w:rsidRPr="00934D4A">
        <w:rPr>
          <w:b/>
          <w:bCs/>
        </w:rPr>
        <w:t xml:space="preserve"> in the servicing sector as requested and agreed</w:t>
      </w:r>
      <w:r w:rsidR="0065774F">
        <w:rPr>
          <w:b/>
        </w:rPr>
        <w:t xml:space="preserve"> </w:t>
      </w:r>
      <w:r w:rsidR="0065774F" w:rsidRPr="0065774F">
        <w:rPr>
          <w:b/>
          <w:bCs/>
        </w:rPr>
        <w:t>(US $)</w:t>
      </w:r>
    </w:p>
    <w:tbl>
      <w:tblPr>
        <w:tblStyle w:val="TableGrid10"/>
        <w:tblW w:w="5001" w:type="pct"/>
        <w:tblLayout w:type="fixed"/>
        <w:tblLook w:val="04A0" w:firstRow="1" w:lastRow="0" w:firstColumn="1" w:lastColumn="0" w:noHBand="0" w:noVBand="1"/>
      </w:tblPr>
      <w:tblGrid>
        <w:gridCol w:w="5936"/>
        <w:gridCol w:w="1850"/>
        <w:gridCol w:w="1566"/>
      </w:tblGrid>
      <w:tr w:rsidR="0014193A" w:rsidRPr="0065774F" w14:paraId="5A4868B8" w14:textId="2D48FC2B" w:rsidTr="00385E7C">
        <w:trPr>
          <w:trHeight w:val="20"/>
          <w:tblHeader/>
        </w:trPr>
        <w:tc>
          <w:tcPr>
            <w:tcW w:w="3174" w:type="pct"/>
            <w:shd w:val="clear" w:color="auto" w:fill="auto"/>
          </w:tcPr>
          <w:p w14:paraId="5039F08F" w14:textId="45277D81" w:rsidR="0014193A" w:rsidRPr="002A6688" w:rsidRDefault="0014193A" w:rsidP="00385E7C">
            <w:pPr>
              <w:widowControl w:val="0"/>
              <w:spacing w:before="10" w:after="10"/>
              <w:jc w:val="left"/>
              <w:rPr>
                <w:b/>
                <w:bCs/>
                <w:color w:val="000000"/>
                <w:sz w:val="20"/>
                <w:szCs w:val="20"/>
                <w:lang w:eastAsia="zh-CN"/>
              </w:rPr>
            </w:pPr>
            <w:r w:rsidRPr="002A6688">
              <w:rPr>
                <w:b/>
                <w:bCs/>
                <w:color w:val="000000"/>
                <w:sz w:val="20"/>
                <w:szCs w:val="20"/>
                <w:lang w:eastAsia="zh-CN"/>
              </w:rPr>
              <w:t>Project component</w:t>
            </w:r>
          </w:p>
        </w:tc>
        <w:tc>
          <w:tcPr>
            <w:tcW w:w="989" w:type="pct"/>
            <w:shd w:val="clear" w:color="auto" w:fill="auto"/>
            <w:hideMark/>
          </w:tcPr>
          <w:p w14:paraId="112D2E1E" w14:textId="33072DF3" w:rsidR="0014193A" w:rsidRPr="002A6688" w:rsidRDefault="0014193A" w:rsidP="00385E7C">
            <w:pPr>
              <w:widowControl w:val="0"/>
              <w:spacing w:before="10" w:after="10"/>
              <w:jc w:val="center"/>
              <w:rPr>
                <w:b/>
                <w:bCs/>
                <w:color w:val="000000"/>
                <w:sz w:val="20"/>
                <w:szCs w:val="20"/>
                <w:lang w:eastAsia="zh-CN"/>
              </w:rPr>
            </w:pPr>
            <w:r w:rsidRPr="002A6688">
              <w:rPr>
                <w:b/>
                <w:bCs/>
                <w:color w:val="000000"/>
                <w:sz w:val="20"/>
                <w:szCs w:val="20"/>
                <w:lang w:eastAsia="zh-CN"/>
              </w:rPr>
              <w:t>Requested</w:t>
            </w:r>
            <w:r w:rsidR="002A6688" w:rsidRPr="002A6688">
              <w:rPr>
                <w:b/>
                <w:bCs/>
                <w:color w:val="000000"/>
                <w:sz w:val="20"/>
                <w:szCs w:val="20"/>
                <w:lang w:eastAsia="zh-CN"/>
              </w:rPr>
              <w:t xml:space="preserve"> </w:t>
            </w:r>
          </w:p>
          <w:p w14:paraId="5F94608A" w14:textId="3C97FE08" w:rsidR="0014193A" w:rsidRPr="002A6688" w:rsidRDefault="0014193A" w:rsidP="00385E7C">
            <w:pPr>
              <w:widowControl w:val="0"/>
              <w:spacing w:before="10" w:after="10"/>
              <w:jc w:val="center"/>
              <w:rPr>
                <w:b/>
                <w:bCs/>
                <w:color w:val="000000"/>
                <w:sz w:val="20"/>
                <w:szCs w:val="20"/>
                <w:lang w:eastAsia="zh-CN"/>
              </w:rPr>
            </w:pPr>
          </w:p>
        </w:tc>
        <w:tc>
          <w:tcPr>
            <w:tcW w:w="837" w:type="pct"/>
            <w:shd w:val="clear" w:color="auto" w:fill="auto"/>
          </w:tcPr>
          <w:p w14:paraId="63FEC9D2" w14:textId="2D62DF4E" w:rsidR="0014193A" w:rsidRPr="002A6688" w:rsidRDefault="0014193A" w:rsidP="00385E7C">
            <w:pPr>
              <w:widowControl w:val="0"/>
              <w:spacing w:before="10" w:after="10"/>
              <w:jc w:val="center"/>
              <w:rPr>
                <w:b/>
                <w:bCs/>
                <w:color w:val="000000"/>
                <w:sz w:val="20"/>
                <w:szCs w:val="20"/>
                <w:lang w:eastAsia="zh-CN"/>
              </w:rPr>
            </w:pPr>
            <w:r w:rsidRPr="002A6688">
              <w:rPr>
                <w:b/>
                <w:bCs/>
                <w:color w:val="000000"/>
                <w:sz w:val="20"/>
                <w:szCs w:val="20"/>
                <w:lang w:eastAsia="zh-CN"/>
              </w:rPr>
              <w:t>Agreed</w:t>
            </w:r>
          </w:p>
        </w:tc>
      </w:tr>
      <w:tr w:rsidR="002A6688" w:rsidRPr="0065774F" w14:paraId="6E170229" w14:textId="77777777" w:rsidTr="00385E7C">
        <w:trPr>
          <w:trHeight w:val="20"/>
        </w:trPr>
        <w:tc>
          <w:tcPr>
            <w:tcW w:w="3174" w:type="pct"/>
            <w:shd w:val="clear" w:color="auto" w:fill="auto"/>
            <w:noWrap/>
          </w:tcPr>
          <w:p w14:paraId="51AD67E5" w14:textId="67CAA955" w:rsidR="002A6688" w:rsidRPr="002A6688" w:rsidRDefault="002A6688" w:rsidP="00385E7C">
            <w:pPr>
              <w:widowControl w:val="0"/>
              <w:spacing w:before="10" w:after="10"/>
              <w:jc w:val="left"/>
              <w:rPr>
                <w:sz w:val="20"/>
                <w:szCs w:val="20"/>
              </w:rPr>
            </w:pPr>
            <w:r w:rsidRPr="008040DC">
              <w:rPr>
                <w:rFonts w:eastAsia="Calibri"/>
                <w:sz w:val="20"/>
                <w:szCs w:val="20"/>
              </w:rPr>
              <w:t xml:space="preserve">Establishing </w:t>
            </w:r>
            <w:r>
              <w:rPr>
                <w:rFonts w:eastAsia="Calibri"/>
                <w:sz w:val="20"/>
                <w:szCs w:val="20"/>
              </w:rPr>
              <w:t xml:space="preserve">the HFC </w:t>
            </w:r>
            <w:r w:rsidRPr="008040DC">
              <w:rPr>
                <w:rFonts w:eastAsia="Calibri"/>
                <w:sz w:val="20"/>
                <w:szCs w:val="20"/>
              </w:rPr>
              <w:t>regulatory framework</w:t>
            </w:r>
            <w:r>
              <w:rPr>
                <w:rFonts w:eastAsia="Calibri"/>
                <w:sz w:val="20"/>
                <w:szCs w:val="20"/>
              </w:rPr>
              <w:t xml:space="preserve"> </w:t>
            </w:r>
          </w:p>
        </w:tc>
        <w:tc>
          <w:tcPr>
            <w:tcW w:w="989" w:type="pct"/>
            <w:shd w:val="clear" w:color="auto" w:fill="auto"/>
          </w:tcPr>
          <w:p w14:paraId="7C1C730E" w14:textId="7B317544" w:rsidR="002A6688" w:rsidRPr="002A6688" w:rsidRDefault="002A6688" w:rsidP="00385E7C">
            <w:pPr>
              <w:widowControl w:val="0"/>
              <w:spacing w:before="10" w:after="10"/>
              <w:jc w:val="right"/>
              <w:rPr>
                <w:sz w:val="20"/>
                <w:szCs w:val="20"/>
                <w:highlight w:val="yellow"/>
                <w:lang w:eastAsia="zh-CN"/>
              </w:rPr>
            </w:pPr>
            <w:r w:rsidRPr="002A6688">
              <w:rPr>
                <w:color w:val="000000"/>
                <w:sz w:val="20"/>
                <w:szCs w:val="20"/>
                <w:lang w:eastAsia="zh-CN"/>
              </w:rPr>
              <w:t>685,000</w:t>
            </w:r>
          </w:p>
        </w:tc>
        <w:tc>
          <w:tcPr>
            <w:tcW w:w="837" w:type="pct"/>
            <w:shd w:val="clear" w:color="auto" w:fill="auto"/>
          </w:tcPr>
          <w:p w14:paraId="6A76E408" w14:textId="5BE34406" w:rsidR="002A6688" w:rsidRPr="00A47D28" w:rsidRDefault="002A6688" w:rsidP="00385E7C">
            <w:pPr>
              <w:widowControl w:val="0"/>
              <w:spacing w:before="10" w:after="10"/>
              <w:jc w:val="right"/>
              <w:rPr>
                <w:sz w:val="20"/>
                <w:szCs w:val="20"/>
                <w:lang w:eastAsia="zh-CN"/>
              </w:rPr>
            </w:pPr>
            <w:r w:rsidRPr="00A47D28">
              <w:rPr>
                <w:rFonts w:eastAsia="Calibri"/>
                <w:sz w:val="20"/>
                <w:szCs w:val="20"/>
              </w:rPr>
              <w:t>350,000</w:t>
            </w:r>
          </w:p>
        </w:tc>
      </w:tr>
      <w:tr w:rsidR="002A6688" w:rsidRPr="0065774F" w14:paraId="22F1297A" w14:textId="77777777" w:rsidTr="00385E7C">
        <w:trPr>
          <w:trHeight w:val="20"/>
        </w:trPr>
        <w:tc>
          <w:tcPr>
            <w:tcW w:w="3174" w:type="pct"/>
            <w:shd w:val="clear" w:color="auto" w:fill="auto"/>
            <w:noWrap/>
          </w:tcPr>
          <w:p w14:paraId="6B208E63" w14:textId="76DD2E02" w:rsidR="002A6688" w:rsidRPr="002A6688" w:rsidRDefault="002A6688" w:rsidP="00385E7C">
            <w:pPr>
              <w:widowControl w:val="0"/>
              <w:spacing w:before="10" w:after="10"/>
              <w:jc w:val="left"/>
              <w:rPr>
                <w:sz w:val="20"/>
                <w:szCs w:val="20"/>
              </w:rPr>
            </w:pPr>
            <w:r>
              <w:rPr>
                <w:rFonts w:eastAsia="Calibri"/>
                <w:sz w:val="20"/>
                <w:szCs w:val="20"/>
              </w:rPr>
              <w:t xml:space="preserve">Enforcement of HFC controls and customs capacity building </w:t>
            </w:r>
          </w:p>
        </w:tc>
        <w:tc>
          <w:tcPr>
            <w:tcW w:w="989" w:type="pct"/>
            <w:shd w:val="clear" w:color="auto" w:fill="auto"/>
          </w:tcPr>
          <w:p w14:paraId="2CC1264C" w14:textId="09BDFB54" w:rsidR="002A6688" w:rsidRPr="002A6688" w:rsidRDefault="002A6688" w:rsidP="00385E7C">
            <w:pPr>
              <w:widowControl w:val="0"/>
              <w:spacing w:before="10" w:after="10"/>
              <w:jc w:val="right"/>
              <w:rPr>
                <w:sz w:val="20"/>
                <w:szCs w:val="20"/>
              </w:rPr>
            </w:pPr>
            <w:r w:rsidRPr="002A6688">
              <w:rPr>
                <w:color w:val="000000"/>
                <w:sz w:val="20"/>
                <w:szCs w:val="20"/>
                <w:lang w:eastAsia="zh-CN"/>
              </w:rPr>
              <w:t>320,000</w:t>
            </w:r>
          </w:p>
        </w:tc>
        <w:tc>
          <w:tcPr>
            <w:tcW w:w="837" w:type="pct"/>
            <w:shd w:val="clear" w:color="auto" w:fill="auto"/>
          </w:tcPr>
          <w:p w14:paraId="08E70D2D" w14:textId="38B57931" w:rsidR="002A6688" w:rsidRPr="00A47D28" w:rsidRDefault="002A6688" w:rsidP="00385E7C">
            <w:pPr>
              <w:widowControl w:val="0"/>
              <w:spacing w:before="10" w:after="10"/>
              <w:jc w:val="right"/>
              <w:rPr>
                <w:sz w:val="20"/>
                <w:szCs w:val="20"/>
              </w:rPr>
            </w:pPr>
            <w:r w:rsidRPr="00A47D28">
              <w:rPr>
                <w:rFonts w:eastAsia="Calibri"/>
                <w:sz w:val="20"/>
                <w:szCs w:val="20"/>
              </w:rPr>
              <w:t>320,000</w:t>
            </w:r>
          </w:p>
        </w:tc>
      </w:tr>
      <w:tr w:rsidR="00333F8D" w:rsidRPr="0065774F" w14:paraId="4FB2C2BF" w14:textId="77777777" w:rsidTr="00385E7C">
        <w:trPr>
          <w:trHeight w:val="20"/>
        </w:trPr>
        <w:tc>
          <w:tcPr>
            <w:tcW w:w="3174" w:type="pct"/>
            <w:shd w:val="clear" w:color="auto" w:fill="auto"/>
            <w:noWrap/>
          </w:tcPr>
          <w:p w14:paraId="244EE0BC" w14:textId="1349F524" w:rsidR="00333F8D" w:rsidRDefault="00333F8D" w:rsidP="00385E7C">
            <w:pPr>
              <w:widowControl w:val="0"/>
              <w:spacing w:before="10" w:after="10"/>
              <w:jc w:val="left"/>
              <w:rPr>
                <w:color w:val="000000"/>
                <w:sz w:val="20"/>
                <w:szCs w:val="20"/>
                <w:lang w:eastAsia="zh-CN"/>
              </w:rPr>
            </w:pPr>
            <w:r>
              <w:rPr>
                <w:color w:val="000000"/>
                <w:sz w:val="20"/>
                <w:szCs w:val="20"/>
                <w:lang w:eastAsia="zh-CN"/>
              </w:rPr>
              <w:t>Capacity</w:t>
            </w:r>
            <w:r w:rsidR="00385E7C">
              <w:rPr>
                <w:color w:val="000000"/>
                <w:sz w:val="20"/>
                <w:szCs w:val="20"/>
                <w:lang w:eastAsia="zh-CN"/>
              </w:rPr>
              <w:noBreakHyphen/>
            </w:r>
            <w:r>
              <w:rPr>
                <w:color w:val="000000"/>
                <w:sz w:val="20"/>
                <w:szCs w:val="20"/>
                <w:lang w:eastAsia="zh-CN"/>
              </w:rPr>
              <w:t>building of RAC and MAC servicing sectors</w:t>
            </w:r>
          </w:p>
        </w:tc>
        <w:tc>
          <w:tcPr>
            <w:tcW w:w="989" w:type="pct"/>
            <w:shd w:val="clear" w:color="auto" w:fill="auto"/>
          </w:tcPr>
          <w:p w14:paraId="011063D1" w14:textId="5E1EEC72" w:rsidR="00333F8D" w:rsidRPr="003974F9" w:rsidRDefault="00333F8D" w:rsidP="00385E7C">
            <w:pPr>
              <w:spacing w:before="10" w:after="10"/>
              <w:jc w:val="right"/>
              <w:rPr>
                <w:color w:val="000000"/>
                <w:sz w:val="20"/>
                <w:szCs w:val="20"/>
              </w:rPr>
            </w:pPr>
            <w:r>
              <w:rPr>
                <w:color w:val="000000"/>
                <w:sz w:val="20"/>
                <w:szCs w:val="20"/>
              </w:rPr>
              <w:t>6</w:t>
            </w:r>
            <w:r w:rsidR="00B71D71">
              <w:rPr>
                <w:color w:val="000000"/>
                <w:sz w:val="20"/>
                <w:szCs w:val="20"/>
              </w:rPr>
              <w:t>6</w:t>
            </w:r>
            <w:r>
              <w:rPr>
                <w:color w:val="000000"/>
                <w:sz w:val="20"/>
                <w:szCs w:val="20"/>
              </w:rPr>
              <w:t>0,000</w:t>
            </w:r>
          </w:p>
        </w:tc>
        <w:tc>
          <w:tcPr>
            <w:tcW w:w="837" w:type="pct"/>
            <w:shd w:val="clear" w:color="auto" w:fill="auto"/>
          </w:tcPr>
          <w:p w14:paraId="6CD20265" w14:textId="6EF54E97" w:rsidR="00333F8D" w:rsidRPr="00A47D28" w:rsidRDefault="004123CA" w:rsidP="00385E7C">
            <w:pPr>
              <w:keepNext/>
              <w:keepLines/>
              <w:widowControl w:val="0"/>
              <w:spacing w:before="10" w:after="10"/>
              <w:jc w:val="right"/>
              <w:rPr>
                <w:rFonts w:eastAsia="Aptos Narrow"/>
                <w:color w:val="000000" w:themeColor="text1"/>
                <w:sz w:val="20"/>
                <w:szCs w:val="20"/>
              </w:rPr>
            </w:pPr>
            <w:r w:rsidRPr="00A47D28">
              <w:rPr>
                <w:sz w:val="20"/>
                <w:szCs w:val="20"/>
              </w:rPr>
              <w:t>610,000</w:t>
            </w:r>
          </w:p>
        </w:tc>
      </w:tr>
      <w:tr w:rsidR="00333F8D" w:rsidRPr="0065774F" w14:paraId="33C7CFF3" w14:textId="77777777" w:rsidTr="00385E7C">
        <w:trPr>
          <w:trHeight w:val="20"/>
        </w:trPr>
        <w:tc>
          <w:tcPr>
            <w:tcW w:w="3174" w:type="pct"/>
            <w:shd w:val="clear" w:color="auto" w:fill="auto"/>
            <w:noWrap/>
          </w:tcPr>
          <w:p w14:paraId="28ADE1D8" w14:textId="7AA01A8A" w:rsidR="00333F8D" w:rsidRPr="002A6688" w:rsidRDefault="00333F8D" w:rsidP="00385E7C">
            <w:pPr>
              <w:widowControl w:val="0"/>
              <w:spacing w:before="10" w:after="10"/>
              <w:jc w:val="left"/>
              <w:rPr>
                <w:sz w:val="20"/>
                <w:szCs w:val="20"/>
              </w:rPr>
            </w:pPr>
            <w:r>
              <w:rPr>
                <w:sz w:val="20"/>
                <w:szCs w:val="20"/>
              </w:rPr>
              <w:t>Procurement of equipment</w:t>
            </w:r>
            <w:r w:rsidR="00653DC4">
              <w:rPr>
                <w:sz w:val="20"/>
                <w:szCs w:val="20"/>
              </w:rPr>
              <w:t xml:space="preserve"> for </w:t>
            </w:r>
            <w:r w:rsidR="00653DC4">
              <w:rPr>
                <w:color w:val="000000"/>
                <w:sz w:val="20"/>
                <w:szCs w:val="20"/>
                <w:lang w:eastAsia="zh-CN"/>
              </w:rPr>
              <w:t>RAC and MAC servicing sectors</w:t>
            </w:r>
            <w:r w:rsidR="00653DC4">
              <w:rPr>
                <w:sz w:val="20"/>
                <w:szCs w:val="20"/>
              </w:rPr>
              <w:t xml:space="preserve"> </w:t>
            </w:r>
          </w:p>
        </w:tc>
        <w:tc>
          <w:tcPr>
            <w:tcW w:w="989" w:type="pct"/>
            <w:shd w:val="clear" w:color="auto" w:fill="auto"/>
          </w:tcPr>
          <w:p w14:paraId="5EAF726C" w14:textId="4014BBA3" w:rsidR="00333F8D" w:rsidRPr="00333F8D" w:rsidRDefault="00333F8D" w:rsidP="00385E7C">
            <w:pPr>
              <w:spacing w:before="10" w:after="10"/>
              <w:jc w:val="right"/>
              <w:rPr>
                <w:color w:val="000000"/>
                <w:sz w:val="20"/>
                <w:szCs w:val="20"/>
                <w:lang w:val="en-US"/>
              </w:rPr>
            </w:pPr>
            <w:r w:rsidRPr="00333F8D">
              <w:rPr>
                <w:color w:val="000000"/>
                <w:sz w:val="20"/>
                <w:szCs w:val="20"/>
                <w:lang w:eastAsia="zh-CN"/>
              </w:rPr>
              <w:t>1,493,000</w:t>
            </w:r>
          </w:p>
        </w:tc>
        <w:tc>
          <w:tcPr>
            <w:tcW w:w="837" w:type="pct"/>
            <w:shd w:val="clear" w:color="auto" w:fill="auto"/>
          </w:tcPr>
          <w:p w14:paraId="0BC5868F" w14:textId="1A671A01" w:rsidR="00333F8D" w:rsidRPr="00A47D28" w:rsidRDefault="004123CA" w:rsidP="00385E7C">
            <w:pPr>
              <w:keepNext/>
              <w:keepLines/>
              <w:widowControl w:val="0"/>
              <w:spacing w:before="10" w:after="10"/>
              <w:jc w:val="right"/>
              <w:rPr>
                <w:sz w:val="20"/>
                <w:szCs w:val="20"/>
                <w:lang w:eastAsia="zh-CN"/>
              </w:rPr>
            </w:pPr>
            <w:r w:rsidRPr="00A47D28">
              <w:rPr>
                <w:color w:val="000000"/>
                <w:sz w:val="20"/>
                <w:szCs w:val="20"/>
                <w:lang w:val="en-US"/>
              </w:rPr>
              <w:t>8</w:t>
            </w:r>
            <w:r w:rsidR="00333F8D" w:rsidRPr="00A47D28">
              <w:rPr>
                <w:color w:val="000000"/>
                <w:sz w:val="20"/>
                <w:szCs w:val="20"/>
                <w:lang w:val="en-US"/>
              </w:rPr>
              <w:t>74,133</w:t>
            </w:r>
          </w:p>
        </w:tc>
      </w:tr>
      <w:tr w:rsidR="00653DC4" w:rsidRPr="0065774F" w14:paraId="6E1DF9B7" w14:textId="77777777" w:rsidTr="00385E7C">
        <w:trPr>
          <w:trHeight w:val="20"/>
        </w:trPr>
        <w:tc>
          <w:tcPr>
            <w:tcW w:w="3174" w:type="pct"/>
            <w:shd w:val="clear" w:color="auto" w:fill="auto"/>
            <w:noWrap/>
          </w:tcPr>
          <w:p w14:paraId="0E0330A6" w14:textId="2A2930A7" w:rsidR="00653DC4" w:rsidRPr="002A6688" w:rsidRDefault="00653DC4" w:rsidP="00385E7C">
            <w:pPr>
              <w:widowControl w:val="0"/>
              <w:spacing w:before="10" w:after="10"/>
              <w:jc w:val="left"/>
              <w:rPr>
                <w:color w:val="000000"/>
                <w:sz w:val="20"/>
                <w:szCs w:val="20"/>
                <w:lang w:eastAsia="zh-CN"/>
              </w:rPr>
            </w:pPr>
            <w:r w:rsidRPr="002A6688">
              <w:rPr>
                <w:color w:val="000000"/>
                <w:sz w:val="20"/>
                <w:szCs w:val="20"/>
                <w:lang w:eastAsia="zh-CN"/>
              </w:rPr>
              <w:t xml:space="preserve">Refrigerant recovery and reuse scheme </w:t>
            </w:r>
          </w:p>
        </w:tc>
        <w:tc>
          <w:tcPr>
            <w:tcW w:w="989" w:type="pct"/>
            <w:shd w:val="clear" w:color="auto" w:fill="auto"/>
          </w:tcPr>
          <w:p w14:paraId="2B6E007C" w14:textId="093C3277" w:rsidR="00653DC4" w:rsidRPr="002A6688" w:rsidRDefault="00653DC4" w:rsidP="00385E7C">
            <w:pPr>
              <w:keepNext/>
              <w:keepLines/>
              <w:widowControl w:val="0"/>
              <w:spacing w:before="10" w:after="10"/>
              <w:jc w:val="right"/>
              <w:rPr>
                <w:color w:val="000000"/>
                <w:sz w:val="20"/>
                <w:szCs w:val="20"/>
                <w:lang w:eastAsia="zh-CN"/>
              </w:rPr>
            </w:pPr>
            <w:r w:rsidRPr="002A6688">
              <w:rPr>
                <w:color w:val="000000"/>
                <w:sz w:val="20"/>
                <w:szCs w:val="20"/>
                <w:lang w:eastAsia="zh-CN"/>
              </w:rPr>
              <w:t>300,000</w:t>
            </w:r>
          </w:p>
        </w:tc>
        <w:tc>
          <w:tcPr>
            <w:tcW w:w="837" w:type="pct"/>
            <w:shd w:val="clear" w:color="auto" w:fill="auto"/>
          </w:tcPr>
          <w:p w14:paraId="36156705" w14:textId="6568B0C2" w:rsidR="00653DC4" w:rsidRPr="00A47D28" w:rsidRDefault="00653DC4" w:rsidP="00385E7C">
            <w:pPr>
              <w:keepNext/>
              <w:keepLines/>
              <w:widowControl w:val="0"/>
              <w:spacing w:before="10" w:after="10"/>
              <w:jc w:val="right"/>
              <w:rPr>
                <w:rFonts w:eastAsia="Calibri"/>
                <w:sz w:val="20"/>
                <w:szCs w:val="20"/>
              </w:rPr>
            </w:pPr>
            <w:r w:rsidRPr="00A47D28">
              <w:rPr>
                <w:rFonts w:eastAsia="Calibri"/>
                <w:sz w:val="20"/>
                <w:szCs w:val="20"/>
              </w:rPr>
              <w:t>123,000</w:t>
            </w:r>
          </w:p>
        </w:tc>
      </w:tr>
      <w:tr w:rsidR="00653DC4" w:rsidRPr="0065774F" w14:paraId="3BB60F31" w14:textId="77777777" w:rsidTr="00385E7C">
        <w:trPr>
          <w:trHeight w:val="20"/>
        </w:trPr>
        <w:tc>
          <w:tcPr>
            <w:tcW w:w="3174" w:type="pct"/>
            <w:shd w:val="clear" w:color="auto" w:fill="auto"/>
            <w:noWrap/>
          </w:tcPr>
          <w:p w14:paraId="11AFA7B1" w14:textId="32AB35D6" w:rsidR="00653DC4" w:rsidRPr="002A6688" w:rsidRDefault="00653DC4" w:rsidP="00385E7C">
            <w:pPr>
              <w:widowControl w:val="0"/>
              <w:spacing w:before="10" w:after="10"/>
              <w:jc w:val="left"/>
              <w:rPr>
                <w:color w:val="000000" w:themeColor="text1"/>
                <w:sz w:val="20"/>
                <w:szCs w:val="20"/>
              </w:rPr>
            </w:pPr>
            <w:r w:rsidRPr="002A6688">
              <w:rPr>
                <w:color w:val="000000"/>
                <w:sz w:val="20"/>
                <w:szCs w:val="20"/>
                <w:lang w:eastAsia="zh-CN"/>
              </w:rPr>
              <w:t xml:space="preserve">Pilot project for commercial and industrial refrigeration sector </w:t>
            </w:r>
          </w:p>
        </w:tc>
        <w:tc>
          <w:tcPr>
            <w:tcW w:w="989" w:type="pct"/>
            <w:shd w:val="clear" w:color="auto" w:fill="auto"/>
          </w:tcPr>
          <w:p w14:paraId="77F276FC" w14:textId="4195FB3B" w:rsidR="00653DC4" w:rsidRPr="002A6688" w:rsidRDefault="00653DC4" w:rsidP="00385E7C">
            <w:pPr>
              <w:keepNext/>
              <w:keepLines/>
              <w:widowControl w:val="0"/>
              <w:spacing w:before="10" w:after="10"/>
              <w:jc w:val="right"/>
              <w:rPr>
                <w:sz w:val="20"/>
                <w:szCs w:val="20"/>
                <w:lang w:eastAsia="zh-CN"/>
              </w:rPr>
            </w:pPr>
            <w:r w:rsidRPr="002A6688">
              <w:rPr>
                <w:color w:val="000000"/>
                <w:sz w:val="20"/>
                <w:szCs w:val="20"/>
                <w:lang w:eastAsia="zh-CN"/>
              </w:rPr>
              <w:t>1,475,000</w:t>
            </w:r>
          </w:p>
        </w:tc>
        <w:tc>
          <w:tcPr>
            <w:tcW w:w="837" w:type="pct"/>
            <w:shd w:val="clear" w:color="auto" w:fill="auto"/>
          </w:tcPr>
          <w:p w14:paraId="2BCB923E" w14:textId="4282122E" w:rsidR="00653DC4" w:rsidRPr="002A6688" w:rsidRDefault="00653DC4" w:rsidP="00385E7C">
            <w:pPr>
              <w:keepNext/>
              <w:keepLines/>
              <w:widowControl w:val="0"/>
              <w:spacing w:before="10" w:after="10"/>
              <w:jc w:val="right"/>
              <w:rPr>
                <w:sz w:val="20"/>
                <w:szCs w:val="20"/>
                <w:lang w:eastAsia="zh-CN"/>
              </w:rPr>
            </w:pPr>
            <w:r>
              <w:rPr>
                <w:rFonts w:eastAsia="Calibri"/>
                <w:sz w:val="20"/>
                <w:szCs w:val="20"/>
              </w:rPr>
              <w:t>745,000</w:t>
            </w:r>
          </w:p>
        </w:tc>
      </w:tr>
      <w:tr w:rsidR="00653DC4" w:rsidRPr="0065774F" w14:paraId="1D0FFBCB" w14:textId="77777777" w:rsidTr="00385E7C">
        <w:trPr>
          <w:trHeight w:val="20"/>
        </w:trPr>
        <w:tc>
          <w:tcPr>
            <w:tcW w:w="3174" w:type="pct"/>
            <w:shd w:val="clear" w:color="auto" w:fill="auto"/>
            <w:noWrap/>
          </w:tcPr>
          <w:p w14:paraId="00243048" w14:textId="26143F44" w:rsidR="00653DC4" w:rsidRPr="002A6688" w:rsidRDefault="00653DC4" w:rsidP="00385E7C">
            <w:pPr>
              <w:widowControl w:val="0"/>
              <w:spacing w:before="10" w:after="10"/>
              <w:jc w:val="left"/>
              <w:rPr>
                <w:sz w:val="20"/>
                <w:szCs w:val="20"/>
              </w:rPr>
            </w:pPr>
            <w:r w:rsidRPr="002A6688">
              <w:rPr>
                <w:color w:val="000000"/>
                <w:sz w:val="20"/>
                <w:szCs w:val="20"/>
                <w:lang w:eastAsia="zh-CN"/>
              </w:rPr>
              <w:t xml:space="preserve">Cold chain national action plan </w:t>
            </w:r>
          </w:p>
        </w:tc>
        <w:tc>
          <w:tcPr>
            <w:tcW w:w="989" w:type="pct"/>
            <w:shd w:val="clear" w:color="auto" w:fill="auto"/>
          </w:tcPr>
          <w:p w14:paraId="1403C6CB" w14:textId="4F96B10B" w:rsidR="00653DC4" w:rsidRPr="002A6688" w:rsidRDefault="00653DC4" w:rsidP="00385E7C">
            <w:pPr>
              <w:keepNext/>
              <w:keepLines/>
              <w:widowControl w:val="0"/>
              <w:spacing w:before="10" w:after="10"/>
              <w:jc w:val="right"/>
              <w:rPr>
                <w:sz w:val="20"/>
                <w:szCs w:val="20"/>
                <w:lang w:eastAsia="zh-CN"/>
              </w:rPr>
            </w:pPr>
            <w:r w:rsidRPr="002A6688">
              <w:rPr>
                <w:color w:val="000000"/>
                <w:sz w:val="20"/>
                <w:szCs w:val="20"/>
                <w:lang w:eastAsia="zh-CN"/>
              </w:rPr>
              <w:t>180,000</w:t>
            </w:r>
          </w:p>
        </w:tc>
        <w:tc>
          <w:tcPr>
            <w:tcW w:w="837" w:type="pct"/>
            <w:shd w:val="clear" w:color="auto" w:fill="auto"/>
          </w:tcPr>
          <w:p w14:paraId="6FEE1E5E" w14:textId="13003765" w:rsidR="00653DC4" w:rsidRPr="002A6688" w:rsidRDefault="00653DC4" w:rsidP="00385E7C">
            <w:pPr>
              <w:keepNext/>
              <w:keepLines/>
              <w:widowControl w:val="0"/>
              <w:spacing w:before="10" w:after="10"/>
              <w:jc w:val="right"/>
              <w:rPr>
                <w:sz w:val="20"/>
                <w:szCs w:val="20"/>
                <w:lang w:eastAsia="zh-CN"/>
              </w:rPr>
            </w:pPr>
            <w:r w:rsidRPr="002A6688">
              <w:rPr>
                <w:sz w:val="20"/>
                <w:szCs w:val="20"/>
                <w:lang w:eastAsia="zh-CN"/>
              </w:rPr>
              <w:t>0</w:t>
            </w:r>
          </w:p>
        </w:tc>
      </w:tr>
      <w:tr w:rsidR="00653DC4" w:rsidRPr="0065774F" w14:paraId="6C35F91F" w14:textId="77777777" w:rsidTr="00385E7C">
        <w:trPr>
          <w:trHeight w:val="20"/>
        </w:trPr>
        <w:tc>
          <w:tcPr>
            <w:tcW w:w="3174" w:type="pct"/>
            <w:shd w:val="clear" w:color="auto" w:fill="auto"/>
            <w:noWrap/>
          </w:tcPr>
          <w:p w14:paraId="10A7D32E" w14:textId="2539B79B" w:rsidR="00653DC4" w:rsidRPr="002A6688" w:rsidRDefault="00653DC4" w:rsidP="00385E7C">
            <w:pPr>
              <w:widowControl w:val="0"/>
              <w:spacing w:before="10" w:after="10"/>
              <w:jc w:val="left"/>
              <w:rPr>
                <w:color w:val="000000" w:themeColor="text1"/>
                <w:sz w:val="20"/>
                <w:szCs w:val="20"/>
              </w:rPr>
            </w:pPr>
            <w:r w:rsidRPr="002A6688">
              <w:rPr>
                <w:color w:val="000000"/>
                <w:sz w:val="20"/>
                <w:szCs w:val="20"/>
                <w:lang w:eastAsia="zh-CN"/>
              </w:rPr>
              <w:t xml:space="preserve">Incentive scheme to replace refrigeration equipment in grocery stores </w:t>
            </w:r>
          </w:p>
        </w:tc>
        <w:tc>
          <w:tcPr>
            <w:tcW w:w="989" w:type="pct"/>
            <w:shd w:val="clear" w:color="auto" w:fill="auto"/>
          </w:tcPr>
          <w:p w14:paraId="3F9EB982" w14:textId="1F9A863C" w:rsidR="00653DC4" w:rsidRPr="002A6688" w:rsidRDefault="00DF46E9" w:rsidP="00385E7C">
            <w:pPr>
              <w:keepNext/>
              <w:keepLines/>
              <w:widowControl w:val="0"/>
              <w:spacing w:before="10" w:after="10"/>
              <w:jc w:val="right"/>
              <w:rPr>
                <w:sz w:val="20"/>
                <w:szCs w:val="20"/>
              </w:rPr>
            </w:pPr>
            <w:r>
              <w:rPr>
                <w:color w:val="000000"/>
                <w:sz w:val="20"/>
                <w:szCs w:val="20"/>
                <w:lang w:eastAsia="zh-CN"/>
              </w:rPr>
              <w:t>1,170,000</w:t>
            </w:r>
          </w:p>
        </w:tc>
        <w:tc>
          <w:tcPr>
            <w:tcW w:w="837" w:type="pct"/>
            <w:shd w:val="clear" w:color="auto" w:fill="auto"/>
          </w:tcPr>
          <w:p w14:paraId="473F8DF6" w14:textId="0A59D884" w:rsidR="00653DC4" w:rsidRPr="002A6688" w:rsidRDefault="00653DC4" w:rsidP="00385E7C">
            <w:pPr>
              <w:keepNext/>
              <w:keepLines/>
              <w:widowControl w:val="0"/>
              <w:spacing w:before="10" w:after="10"/>
              <w:jc w:val="right"/>
              <w:rPr>
                <w:sz w:val="20"/>
                <w:szCs w:val="20"/>
              </w:rPr>
            </w:pPr>
            <w:r w:rsidRPr="002A6688">
              <w:rPr>
                <w:sz w:val="20"/>
                <w:szCs w:val="20"/>
              </w:rPr>
              <w:t>0</w:t>
            </w:r>
          </w:p>
        </w:tc>
      </w:tr>
      <w:tr w:rsidR="00653DC4" w:rsidRPr="0065774F" w14:paraId="1F5AE467" w14:textId="77777777" w:rsidTr="00385E7C">
        <w:trPr>
          <w:trHeight w:val="20"/>
        </w:trPr>
        <w:tc>
          <w:tcPr>
            <w:tcW w:w="3174" w:type="pct"/>
            <w:shd w:val="clear" w:color="auto" w:fill="auto"/>
            <w:noWrap/>
          </w:tcPr>
          <w:p w14:paraId="0342D1F8" w14:textId="7654CF7E" w:rsidR="00653DC4" w:rsidRPr="002A6688" w:rsidRDefault="00653DC4" w:rsidP="00385E7C">
            <w:pPr>
              <w:widowControl w:val="0"/>
              <w:spacing w:before="10" w:after="10"/>
              <w:jc w:val="left"/>
              <w:rPr>
                <w:color w:val="000000"/>
                <w:sz w:val="20"/>
                <w:szCs w:val="20"/>
                <w:lang w:eastAsia="zh-CN"/>
              </w:rPr>
            </w:pPr>
            <w:r w:rsidRPr="002A6688">
              <w:rPr>
                <w:color w:val="000000"/>
                <w:sz w:val="20"/>
                <w:szCs w:val="20"/>
                <w:lang w:eastAsia="zh-CN"/>
              </w:rPr>
              <w:t>Gender mainstreaming</w:t>
            </w:r>
          </w:p>
        </w:tc>
        <w:tc>
          <w:tcPr>
            <w:tcW w:w="989" w:type="pct"/>
            <w:shd w:val="clear" w:color="auto" w:fill="auto"/>
          </w:tcPr>
          <w:p w14:paraId="357DCAA5" w14:textId="7724EB8F" w:rsidR="00653DC4" w:rsidRPr="002A6688" w:rsidRDefault="00653DC4" w:rsidP="00385E7C">
            <w:pPr>
              <w:widowControl w:val="0"/>
              <w:spacing w:before="10" w:after="10"/>
              <w:jc w:val="right"/>
              <w:rPr>
                <w:color w:val="000000"/>
                <w:sz w:val="20"/>
                <w:szCs w:val="20"/>
                <w:lang w:eastAsia="zh-CN"/>
              </w:rPr>
            </w:pPr>
          </w:p>
        </w:tc>
        <w:tc>
          <w:tcPr>
            <w:tcW w:w="837" w:type="pct"/>
            <w:shd w:val="clear" w:color="auto" w:fill="auto"/>
          </w:tcPr>
          <w:p w14:paraId="35D3F496" w14:textId="404EE025" w:rsidR="00653DC4" w:rsidRPr="002A6688" w:rsidRDefault="008B0570" w:rsidP="00385E7C">
            <w:pPr>
              <w:widowControl w:val="0"/>
              <w:spacing w:before="10" w:after="10"/>
              <w:jc w:val="right"/>
              <w:rPr>
                <w:color w:val="000000"/>
                <w:sz w:val="20"/>
                <w:szCs w:val="20"/>
                <w:lang w:eastAsia="zh-CN"/>
              </w:rPr>
            </w:pPr>
            <w:r>
              <w:rPr>
                <w:color w:val="000000"/>
                <w:sz w:val="20"/>
                <w:szCs w:val="20"/>
                <w:lang w:eastAsia="zh-CN"/>
              </w:rPr>
              <w:t>10</w:t>
            </w:r>
            <w:r w:rsidR="00653DC4" w:rsidRPr="002A6688">
              <w:rPr>
                <w:color w:val="000000"/>
                <w:sz w:val="20"/>
                <w:szCs w:val="20"/>
                <w:lang w:eastAsia="zh-CN"/>
              </w:rPr>
              <w:t>0,000</w:t>
            </w:r>
          </w:p>
        </w:tc>
      </w:tr>
      <w:tr w:rsidR="00653DC4" w:rsidRPr="0065774F" w14:paraId="34887FED" w14:textId="56BA063A" w:rsidTr="00385E7C">
        <w:trPr>
          <w:trHeight w:val="20"/>
        </w:trPr>
        <w:tc>
          <w:tcPr>
            <w:tcW w:w="3174" w:type="pct"/>
            <w:shd w:val="clear" w:color="auto" w:fill="auto"/>
            <w:noWrap/>
            <w:hideMark/>
          </w:tcPr>
          <w:p w14:paraId="0EA33AFF" w14:textId="77777777" w:rsidR="00653DC4" w:rsidRPr="002A6688" w:rsidRDefault="00653DC4" w:rsidP="00385E7C">
            <w:pPr>
              <w:widowControl w:val="0"/>
              <w:spacing w:before="10" w:after="10"/>
              <w:jc w:val="left"/>
              <w:rPr>
                <w:b/>
                <w:bCs/>
                <w:color w:val="000000"/>
                <w:sz w:val="20"/>
                <w:szCs w:val="20"/>
                <w:lang w:eastAsia="zh-CN"/>
              </w:rPr>
            </w:pPr>
            <w:r w:rsidRPr="002A6688">
              <w:rPr>
                <w:b/>
                <w:bCs/>
                <w:color w:val="000000"/>
                <w:sz w:val="20"/>
                <w:szCs w:val="20"/>
                <w:lang w:eastAsia="zh-CN"/>
              </w:rPr>
              <w:t>Total</w:t>
            </w:r>
          </w:p>
        </w:tc>
        <w:tc>
          <w:tcPr>
            <w:tcW w:w="989" w:type="pct"/>
            <w:shd w:val="clear" w:color="auto" w:fill="auto"/>
          </w:tcPr>
          <w:p w14:paraId="50F07A16" w14:textId="2CC27166" w:rsidR="00653DC4" w:rsidRPr="002A6688" w:rsidRDefault="00653DC4" w:rsidP="00385E7C">
            <w:pPr>
              <w:widowControl w:val="0"/>
              <w:spacing w:before="10" w:after="10"/>
              <w:jc w:val="right"/>
              <w:rPr>
                <w:b/>
                <w:bCs/>
                <w:color w:val="000000"/>
                <w:sz w:val="20"/>
                <w:szCs w:val="20"/>
                <w:lang w:eastAsia="zh-CN"/>
              </w:rPr>
            </w:pPr>
            <w:r>
              <w:rPr>
                <w:b/>
                <w:bCs/>
                <w:color w:val="000000"/>
                <w:sz w:val="20"/>
                <w:szCs w:val="20"/>
                <w:lang w:eastAsia="zh-CN"/>
              </w:rPr>
              <w:t>6,283,000</w:t>
            </w:r>
          </w:p>
        </w:tc>
        <w:tc>
          <w:tcPr>
            <w:tcW w:w="837" w:type="pct"/>
            <w:shd w:val="clear" w:color="auto" w:fill="auto"/>
          </w:tcPr>
          <w:p w14:paraId="398DB8D6" w14:textId="584AD477" w:rsidR="00653DC4" w:rsidRPr="002A6688" w:rsidRDefault="00653DC4" w:rsidP="00385E7C">
            <w:pPr>
              <w:widowControl w:val="0"/>
              <w:spacing w:before="10" w:after="10"/>
              <w:jc w:val="right"/>
              <w:rPr>
                <w:b/>
                <w:bCs/>
                <w:color w:val="000000"/>
                <w:sz w:val="20"/>
                <w:szCs w:val="20"/>
                <w:lang w:eastAsia="zh-CN"/>
              </w:rPr>
            </w:pPr>
            <w:r w:rsidRPr="002A6688">
              <w:rPr>
                <w:b/>
                <w:bCs/>
                <w:sz w:val="20"/>
                <w:szCs w:val="20"/>
              </w:rPr>
              <w:t>3,122,133</w:t>
            </w:r>
          </w:p>
        </w:tc>
      </w:tr>
    </w:tbl>
    <w:p w14:paraId="2435B320" w14:textId="77777777" w:rsidR="00E866F2" w:rsidRDefault="00E866F2" w:rsidP="00E866F2">
      <w:pPr>
        <w:pStyle w:val="Heading1"/>
        <w:numPr>
          <w:ilvl w:val="0"/>
          <w:numId w:val="0"/>
        </w:numPr>
      </w:pPr>
    </w:p>
    <w:p w14:paraId="2A750C90" w14:textId="0476B73A" w:rsidR="2FB4CA61" w:rsidRDefault="002D5D8C" w:rsidP="00E866F2">
      <w:pPr>
        <w:pStyle w:val="Heading1"/>
      </w:pPr>
      <w:r>
        <w:t>Noting that the pilo</w:t>
      </w:r>
      <w:r w:rsidR="00B0764E">
        <w:t>t</w:t>
      </w:r>
      <w:r>
        <w:t xml:space="preserve"> project for commercial ref</w:t>
      </w:r>
      <w:r w:rsidR="00B0764E">
        <w:t xml:space="preserve">rigeration was kept in the activities </w:t>
      </w:r>
      <w:r w:rsidR="00811A2F">
        <w:t>under stage I of the KIP, i</w:t>
      </w:r>
      <w:r w:rsidR="41AE8060" w:rsidRPr="2642A443">
        <w:t xml:space="preserve">n line with decision 92/36(g), the Secretariat requested </w:t>
      </w:r>
      <w:r w:rsidR="41AE8060" w:rsidRPr="4A0273E6">
        <w:t>UND</w:t>
      </w:r>
      <w:r w:rsidR="1BC683AB" w:rsidRPr="4A0273E6">
        <w:t>P</w:t>
      </w:r>
      <w:r w:rsidR="41AE8060" w:rsidRPr="2642A443">
        <w:t xml:space="preserve">, upon completion of the </w:t>
      </w:r>
      <w:r w:rsidR="6A82182A" w:rsidRPr="7D25DD74">
        <w:t xml:space="preserve">pilot </w:t>
      </w:r>
      <w:r w:rsidR="41AE8060" w:rsidRPr="7D25DD74">
        <w:t>project</w:t>
      </w:r>
      <w:r w:rsidR="41AE8060" w:rsidRPr="2642A443">
        <w:t>, submit a final report on its implementation, including the HFC phase-out and energy efficiency gains achieved.</w:t>
      </w:r>
    </w:p>
    <w:p w14:paraId="291240AB" w14:textId="70BBB4B6" w:rsidR="004E08EE" w:rsidRDefault="004E08EE" w:rsidP="000F3FD0">
      <w:pPr>
        <w:keepNext/>
        <w:spacing w:before="240" w:after="240"/>
        <w:rPr>
          <w:i/>
          <w:iCs/>
        </w:rPr>
      </w:pPr>
      <w:r>
        <w:rPr>
          <w:i/>
          <w:iCs/>
        </w:rPr>
        <w:t>Project management unit</w:t>
      </w:r>
    </w:p>
    <w:p w14:paraId="3C47AC06" w14:textId="775479BA" w:rsidR="004E08EE" w:rsidRPr="004E08EE" w:rsidRDefault="00E47DC4" w:rsidP="004E08EE">
      <w:pPr>
        <w:pStyle w:val="Heading1"/>
        <w:rPr>
          <w:u w:val="single"/>
        </w:rPr>
      </w:pPr>
      <w:r>
        <w:t xml:space="preserve">Noting </w:t>
      </w:r>
      <w:r w:rsidR="00623F2D">
        <w:t xml:space="preserve">that the revision of the </w:t>
      </w:r>
      <w:r w:rsidR="00037DD2">
        <w:t xml:space="preserve">baseline </w:t>
      </w:r>
      <w:r w:rsidR="00623F2D">
        <w:t xml:space="preserve">is under review, </w:t>
      </w:r>
      <w:r w:rsidR="009F3151">
        <w:t xml:space="preserve">the country needs to address significant reduction from the </w:t>
      </w:r>
      <w:r w:rsidR="008C17A6">
        <w:t xml:space="preserve">2023 </w:t>
      </w:r>
      <w:r w:rsidR="009F3151">
        <w:t xml:space="preserve">consumption </w:t>
      </w:r>
      <w:r w:rsidR="008C17A6">
        <w:t>to meeting the compliance target</w:t>
      </w:r>
      <w:r w:rsidR="00C95B58">
        <w:t xml:space="preserve">, </w:t>
      </w:r>
      <w:r w:rsidR="00A17DE0">
        <w:t xml:space="preserve">and </w:t>
      </w:r>
      <w:r w:rsidR="00661AC8">
        <w:t xml:space="preserve">significant coordination is required for addressing conversion in SMEs, </w:t>
      </w:r>
      <w:r w:rsidR="00A10429">
        <w:t>f</w:t>
      </w:r>
      <w:r w:rsidR="004E08EE">
        <w:t xml:space="preserve">unding for the </w:t>
      </w:r>
      <w:r w:rsidR="00AB55C5">
        <w:t>p</w:t>
      </w:r>
      <w:r w:rsidR="00AB55C5" w:rsidRPr="00AB55C5">
        <w:t xml:space="preserve">roject management unit </w:t>
      </w:r>
      <w:r w:rsidR="00AB55C5">
        <w:t>(</w:t>
      </w:r>
      <w:r w:rsidR="004E08EE">
        <w:t>PMU</w:t>
      </w:r>
      <w:r w:rsidR="00AB55C5">
        <w:t>)</w:t>
      </w:r>
      <w:r w:rsidR="004E08EE">
        <w:t xml:space="preserve"> was agreed at </w:t>
      </w:r>
      <w:r w:rsidR="00A9677F">
        <w:t>US $</w:t>
      </w:r>
      <w:r w:rsidR="001E137D">
        <w:t>353,650</w:t>
      </w:r>
      <w:r w:rsidR="004E08EE">
        <w:t xml:space="preserve"> (</w:t>
      </w:r>
      <w:r w:rsidR="00A9677F">
        <w:t>US $</w:t>
      </w:r>
      <w:r w:rsidR="00721FF2">
        <w:t>295,400</w:t>
      </w:r>
      <w:r w:rsidR="004E08EE">
        <w:t xml:space="preserve"> for </w:t>
      </w:r>
      <w:r w:rsidR="00721FF2">
        <w:t>UNDP</w:t>
      </w:r>
      <w:r w:rsidR="004E08EE">
        <w:t xml:space="preserve">, </w:t>
      </w:r>
      <w:r w:rsidR="00A9677F">
        <w:t>US $</w:t>
      </w:r>
      <w:r w:rsidR="00D33A7D">
        <w:t>58,250</w:t>
      </w:r>
      <w:r w:rsidR="004E08EE">
        <w:t xml:space="preserve"> for </w:t>
      </w:r>
      <w:r w:rsidR="00D33A7D">
        <w:t>UNIDO</w:t>
      </w:r>
      <w:r w:rsidR="00FA0CD2">
        <w:t>)</w:t>
      </w:r>
      <w:r w:rsidR="00FC1EB5">
        <w:t>,</w:t>
      </w:r>
      <w:r w:rsidR="004E08EE">
        <w:t xml:space="preserve"> calculated at </w:t>
      </w:r>
      <w:r w:rsidR="00FC1EB5">
        <w:t>9</w:t>
      </w:r>
      <w:r w:rsidR="00A9677F">
        <w:t> per cent</w:t>
      </w:r>
      <w:r w:rsidR="004E08EE">
        <w:t xml:space="preserve"> of the </w:t>
      </w:r>
      <w:r w:rsidR="00223151">
        <w:t xml:space="preserve">current </w:t>
      </w:r>
      <w:r w:rsidR="004E08EE">
        <w:t>project costs</w:t>
      </w:r>
      <w:r w:rsidR="00C273AF">
        <w:t xml:space="preserve">, on the understanding that the </w:t>
      </w:r>
      <w:r w:rsidR="009103E3">
        <w:t xml:space="preserve">total amount of the PMU could be increased if the </w:t>
      </w:r>
      <w:r w:rsidR="001A3716">
        <w:t xml:space="preserve">phase-out in the servicing sector </w:t>
      </w:r>
      <w:r w:rsidR="00C532D5">
        <w:t xml:space="preserve">is </w:t>
      </w:r>
      <w:r w:rsidR="008E72D1">
        <w:t xml:space="preserve">increased </w:t>
      </w:r>
      <w:r w:rsidR="001A3716">
        <w:t xml:space="preserve">after </w:t>
      </w:r>
      <w:r w:rsidR="008E72D1">
        <w:t xml:space="preserve">the revision of the </w:t>
      </w:r>
      <w:r w:rsidR="00E00DD2">
        <w:t>baseline</w:t>
      </w:r>
      <w:r w:rsidR="008E72D1">
        <w:t xml:space="preserve">. </w:t>
      </w:r>
    </w:p>
    <w:p w14:paraId="249F3C18" w14:textId="42283E07" w:rsidR="0070038F" w:rsidRDefault="0070038F" w:rsidP="00FC4C4B">
      <w:pPr>
        <w:keepNext/>
        <w:widowControl w:val="0"/>
        <w:spacing w:after="240"/>
      </w:pPr>
      <w:r>
        <w:rPr>
          <w:u w:val="single"/>
        </w:rPr>
        <w:t>Total project cost</w:t>
      </w:r>
    </w:p>
    <w:p w14:paraId="0BD13D5D" w14:textId="1FED550F" w:rsidR="0070038F" w:rsidRDefault="0070038F" w:rsidP="0070038F">
      <w:pPr>
        <w:pStyle w:val="Heading1"/>
      </w:pPr>
      <w:r>
        <w:t xml:space="preserve">At the </w:t>
      </w:r>
      <w:r w:rsidRPr="00EF28A8">
        <w:t xml:space="preserve">total cost </w:t>
      </w:r>
      <w:r>
        <w:t xml:space="preserve">of </w:t>
      </w:r>
      <w:r w:rsidR="00A9677F">
        <w:t>US $</w:t>
      </w:r>
      <w:r w:rsidR="00D27DD2">
        <w:t>4,</w:t>
      </w:r>
      <w:r w:rsidR="00A57233">
        <w:t>283,033</w:t>
      </w:r>
      <w:r>
        <w:t>,</w:t>
      </w:r>
      <w:r w:rsidRPr="00EF28A8">
        <w:t xml:space="preserve"> s</w:t>
      </w:r>
      <w:r w:rsidR="00A9677F">
        <w:t>tage I</w:t>
      </w:r>
      <w:r w:rsidRPr="00EF28A8">
        <w:t xml:space="preserve"> of the KIP for </w:t>
      </w:r>
      <w:r w:rsidR="00475F03" w:rsidRPr="00475F03">
        <w:t>Nigeria</w:t>
      </w:r>
      <w:r>
        <w:t xml:space="preserve"> </w:t>
      </w:r>
      <w:r w:rsidRPr="00EF28A8">
        <w:t>w</w:t>
      </w:r>
      <w:r>
        <w:t>ill</w:t>
      </w:r>
      <w:r w:rsidRPr="00EF28A8">
        <w:t xml:space="preserve"> result in </w:t>
      </w:r>
      <w:r>
        <w:t xml:space="preserve">a </w:t>
      </w:r>
      <w:r w:rsidRPr="00EF28A8">
        <w:t xml:space="preserve">reduction of </w:t>
      </w:r>
      <w:r w:rsidR="00F606A3">
        <w:t>1,5</w:t>
      </w:r>
      <w:r w:rsidR="00A575F5">
        <w:t>3</w:t>
      </w:r>
      <w:r w:rsidR="00F606A3">
        <w:t>8,</w:t>
      </w:r>
      <w:r w:rsidR="004F1E6C">
        <w:t>628</w:t>
      </w:r>
      <w:r>
        <w:t> </w:t>
      </w:r>
      <w:r w:rsidRPr="00EF28A8">
        <w:t>CO</w:t>
      </w:r>
      <w:r w:rsidRPr="00EF28A8">
        <w:rPr>
          <w:vertAlign w:val="subscript"/>
        </w:rPr>
        <w:t>2</w:t>
      </w:r>
      <w:r w:rsidRPr="00EF28A8">
        <w:t xml:space="preserve">-eq tonnes from the country’s HFC consumption eligible for funding, as summarized in </w:t>
      </w:r>
      <w:r w:rsidRPr="00032F0A">
        <w:t>t</w:t>
      </w:r>
      <w:r w:rsidR="000B5C85">
        <w:t>able </w:t>
      </w:r>
      <w:r w:rsidR="00720D5E">
        <w:t>2</w:t>
      </w:r>
      <w:r w:rsidR="00012EBF">
        <w:t>1</w:t>
      </w:r>
      <w:r>
        <w:t>.</w:t>
      </w:r>
      <w:r w:rsidR="00DB0A19">
        <w:t xml:space="preserve"> </w:t>
      </w:r>
    </w:p>
    <w:p w14:paraId="752BC7B0" w14:textId="1329AFD7" w:rsidR="0070038F" w:rsidRDefault="0070038F" w:rsidP="00D14991">
      <w:pPr>
        <w:keepNext/>
        <w:widowControl w:val="0"/>
        <w:suppressAutoHyphens/>
        <w:rPr>
          <w:b/>
          <w:bCs/>
        </w:rPr>
      </w:pPr>
      <w:r w:rsidRPr="00486E19">
        <w:rPr>
          <w:b/>
          <w:bCs/>
        </w:rPr>
        <w:t>T</w:t>
      </w:r>
      <w:r w:rsidR="000B5C85">
        <w:rPr>
          <w:b/>
          <w:bCs/>
        </w:rPr>
        <w:t>able </w:t>
      </w:r>
      <w:r w:rsidR="00720D5E">
        <w:rPr>
          <w:b/>
          <w:bCs/>
        </w:rPr>
        <w:t>2</w:t>
      </w:r>
      <w:r w:rsidR="00012EBF">
        <w:rPr>
          <w:b/>
          <w:bCs/>
        </w:rPr>
        <w:t>1</w:t>
      </w:r>
      <w:r w:rsidRPr="00486E19">
        <w:rPr>
          <w:b/>
          <w:bCs/>
        </w:rPr>
        <w:t xml:space="preserve">. </w:t>
      </w:r>
      <w:r>
        <w:rPr>
          <w:b/>
          <w:bCs/>
        </w:rPr>
        <w:t>Agreed c</w:t>
      </w:r>
      <w:r w:rsidRPr="00486E19">
        <w:rPr>
          <w:b/>
          <w:bCs/>
        </w:rPr>
        <w:t xml:space="preserve">ost of activities to be implemented </w:t>
      </w:r>
      <w:r>
        <w:rPr>
          <w:b/>
          <w:bCs/>
        </w:rPr>
        <w:t>during</w:t>
      </w:r>
      <w:r w:rsidRPr="00486E19">
        <w:rPr>
          <w:b/>
          <w:bCs/>
        </w:rPr>
        <w:t xml:space="preserve"> s</w:t>
      </w:r>
      <w:r w:rsidR="00A9677F">
        <w:rPr>
          <w:b/>
          <w:bCs/>
        </w:rPr>
        <w:t>tage I</w:t>
      </w:r>
      <w:r w:rsidRPr="00486E19">
        <w:rPr>
          <w:b/>
          <w:bCs/>
        </w:rPr>
        <w:t xml:space="preserve"> of the KIP </w:t>
      </w:r>
      <w:r>
        <w:rPr>
          <w:b/>
          <w:bCs/>
        </w:rPr>
        <w:t xml:space="preserve">in </w:t>
      </w:r>
      <w:r w:rsidR="00475F03" w:rsidRPr="00475F03">
        <w:rPr>
          <w:b/>
          <w:bCs/>
        </w:rPr>
        <w:t>Nigeria</w:t>
      </w:r>
      <w:r>
        <w:rPr>
          <w:b/>
          <w:bCs/>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051"/>
        <w:gridCol w:w="909"/>
        <w:gridCol w:w="937"/>
        <w:gridCol w:w="997"/>
        <w:gridCol w:w="810"/>
        <w:gridCol w:w="1652"/>
        <w:gridCol w:w="1418"/>
      </w:tblGrid>
      <w:tr w:rsidR="007B33D7" w:rsidRPr="003974F9" w14:paraId="2DDA4E28" w14:textId="1D97FDC1" w:rsidTr="007B33D7">
        <w:trPr>
          <w:trHeight w:val="298"/>
        </w:trPr>
        <w:tc>
          <w:tcPr>
            <w:tcW w:w="143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93B293A" w14:textId="77777777" w:rsidR="007B33D7" w:rsidRPr="003974F9" w:rsidRDefault="007B33D7" w:rsidP="007B33D7">
            <w:pPr>
              <w:ind w:right="-16"/>
              <w:jc w:val="center"/>
              <w:rPr>
                <w:b/>
                <w:color w:val="000000"/>
                <w:sz w:val="19"/>
                <w:szCs w:val="19"/>
                <w:lang w:eastAsia="en-CA"/>
              </w:rPr>
            </w:pPr>
            <w:r w:rsidRPr="003974F9">
              <w:rPr>
                <w:b/>
                <w:color w:val="000000"/>
                <w:sz w:val="19"/>
                <w:szCs w:val="19"/>
                <w:lang w:eastAsia="en-CA"/>
              </w:rPr>
              <w:t>Sector</w:t>
            </w:r>
          </w:p>
        </w:tc>
        <w:tc>
          <w:tcPr>
            <w:tcW w:w="10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DA9546A" w14:textId="77777777" w:rsidR="007B33D7" w:rsidRPr="003974F9" w:rsidRDefault="007B33D7" w:rsidP="007B33D7">
            <w:pPr>
              <w:ind w:right="-16"/>
              <w:jc w:val="center"/>
              <w:rPr>
                <w:b/>
                <w:color w:val="000000"/>
                <w:sz w:val="19"/>
                <w:szCs w:val="19"/>
                <w:lang w:eastAsia="en-CA"/>
              </w:rPr>
            </w:pPr>
            <w:r w:rsidRPr="003974F9">
              <w:rPr>
                <w:b/>
                <w:color w:val="000000"/>
                <w:sz w:val="19"/>
                <w:szCs w:val="19"/>
                <w:lang w:eastAsia="en-CA"/>
              </w:rPr>
              <w:t>Substance</w:t>
            </w:r>
          </w:p>
        </w:tc>
        <w:tc>
          <w:tcPr>
            <w:tcW w:w="909"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4181EC8" w14:textId="77777777" w:rsidR="007B33D7" w:rsidRPr="003974F9" w:rsidRDefault="007B33D7" w:rsidP="007B33D7">
            <w:pPr>
              <w:ind w:right="-16"/>
              <w:jc w:val="center"/>
              <w:rPr>
                <w:b/>
                <w:color w:val="000000"/>
                <w:sz w:val="19"/>
                <w:szCs w:val="19"/>
                <w:lang w:eastAsia="en-CA"/>
              </w:rPr>
            </w:pPr>
            <w:r w:rsidRPr="003974F9">
              <w:rPr>
                <w:b/>
                <w:color w:val="000000"/>
                <w:sz w:val="19"/>
                <w:szCs w:val="19"/>
                <w:lang w:eastAsia="en-CA"/>
              </w:rPr>
              <w:t>Funded phase-out</w:t>
            </w:r>
            <w:r w:rsidRPr="003974F9">
              <w:rPr>
                <w:b/>
                <w:color w:val="000000"/>
                <w:sz w:val="19"/>
                <w:szCs w:val="19"/>
                <w:lang w:eastAsia="en-CA"/>
              </w:rPr>
              <w:br/>
              <w:t>(mt)</w:t>
            </w:r>
          </w:p>
        </w:tc>
        <w:tc>
          <w:tcPr>
            <w:tcW w:w="937"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88E78BC" w14:textId="77777777" w:rsidR="007B33D7" w:rsidRPr="003974F9" w:rsidRDefault="007B33D7" w:rsidP="007B33D7">
            <w:pPr>
              <w:ind w:right="-16"/>
              <w:jc w:val="center"/>
              <w:rPr>
                <w:b/>
                <w:color w:val="000000"/>
                <w:sz w:val="19"/>
                <w:szCs w:val="19"/>
                <w:lang w:eastAsia="en-CA"/>
              </w:rPr>
            </w:pPr>
            <w:r w:rsidRPr="003974F9">
              <w:rPr>
                <w:b/>
                <w:color w:val="000000"/>
                <w:sz w:val="19"/>
                <w:szCs w:val="19"/>
                <w:lang w:eastAsia="en-CA"/>
              </w:rPr>
              <w:t>Funded phase-out</w:t>
            </w:r>
            <w:r w:rsidRPr="003974F9">
              <w:rPr>
                <w:b/>
                <w:color w:val="000000"/>
                <w:sz w:val="19"/>
                <w:szCs w:val="19"/>
                <w:lang w:eastAsia="en-CA"/>
              </w:rPr>
              <w:br/>
            </w:r>
            <w:r w:rsidRPr="003974F9">
              <w:rPr>
                <w:b/>
                <w:sz w:val="19"/>
                <w:szCs w:val="19"/>
              </w:rPr>
              <w:t>(CO</w:t>
            </w:r>
            <w:r w:rsidRPr="003974F9">
              <w:rPr>
                <w:b/>
                <w:sz w:val="19"/>
                <w:szCs w:val="19"/>
                <w:vertAlign w:val="subscript"/>
              </w:rPr>
              <w:t>2</w:t>
            </w:r>
            <w:r w:rsidRPr="003974F9">
              <w:rPr>
                <w:b/>
                <w:sz w:val="19"/>
                <w:szCs w:val="19"/>
              </w:rPr>
              <w:t>-eq tonnes)</w:t>
            </w:r>
          </w:p>
        </w:tc>
        <w:tc>
          <w:tcPr>
            <w:tcW w:w="997"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02BC10C" w14:textId="265CDB58" w:rsidR="007B33D7" w:rsidRPr="003974F9" w:rsidRDefault="007B33D7" w:rsidP="007B33D7">
            <w:pPr>
              <w:ind w:right="-16"/>
              <w:jc w:val="center"/>
              <w:rPr>
                <w:b/>
                <w:color w:val="000000"/>
                <w:sz w:val="19"/>
                <w:szCs w:val="19"/>
                <w:lang w:eastAsia="en-CA"/>
              </w:rPr>
            </w:pPr>
            <w:r w:rsidRPr="003974F9">
              <w:rPr>
                <w:b/>
                <w:color w:val="000000"/>
                <w:sz w:val="19"/>
                <w:szCs w:val="19"/>
                <w:lang w:eastAsia="en-CA"/>
              </w:rPr>
              <w:t>Cost</w:t>
            </w:r>
            <w:r w:rsidRPr="003974F9">
              <w:rPr>
                <w:b/>
                <w:color w:val="000000"/>
                <w:sz w:val="19"/>
                <w:szCs w:val="19"/>
                <w:lang w:eastAsia="en-CA"/>
              </w:rPr>
              <w:br/>
              <w:t>(</w:t>
            </w:r>
            <w:r>
              <w:rPr>
                <w:b/>
                <w:color w:val="000000"/>
                <w:sz w:val="19"/>
                <w:szCs w:val="19"/>
                <w:lang w:eastAsia="en-CA"/>
              </w:rPr>
              <w:t>US $</w:t>
            </w:r>
            <w:r w:rsidRPr="003974F9">
              <w:rPr>
                <w:b/>
                <w:color w:val="000000"/>
                <w:sz w:val="19"/>
                <w:szCs w:val="19"/>
                <w:lang w:eastAsia="en-CA"/>
              </w:rPr>
              <w:t>)</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999CD51" w14:textId="5D808911" w:rsidR="007B33D7" w:rsidRPr="003974F9" w:rsidRDefault="007B33D7" w:rsidP="007B33D7">
            <w:pPr>
              <w:tabs>
                <w:tab w:val="left" w:pos="744"/>
              </w:tabs>
              <w:ind w:right="-16"/>
              <w:jc w:val="center"/>
              <w:rPr>
                <w:b/>
                <w:color w:val="000000"/>
                <w:sz w:val="19"/>
                <w:szCs w:val="19"/>
                <w:lang w:eastAsia="en-CA"/>
              </w:rPr>
            </w:pPr>
            <w:r w:rsidRPr="003974F9">
              <w:rPr>
                <w:b/>
                <w:color w:val="000000"/>
                <w:sz w:val="19"/>
                <w:szCs w:val="19"/>
                <w:lang w:eastAsia="en-CA"/>
              </w:rPr>
              <w:t>CE</w:t>
            </w:r>
            <w:r w:rsidRPr="003974F9">
              <w:rPr>
                <w:b/>
                <w:color w:val="000000"/>
                <w:sz w:val="19"/>
                <w:szCs w:val="19"/>
                <w:lang w:eastAsia="en-CA"/>
              </w:rPr>
              <w:br/>
              <w:t>(</w:t>
            </w:r>
            <w:r>
              <w:rPr>
                <w:b/>
                <w:color w:val="000000"/>
                <w:sz w:val="19"/>
                <w:szCs w:val="19"/>
                <w:lang w:eastAsia="en-CA"/>
              </w:rPr>
              <w:t>US $</w:t>
            </w:r>
            <w:r w:rsidRPr="003974F9">
              <w:rPr>
                <w:b/>
                <w:color w:val="000000"/>
                <w:sz w:val="19"/>
                <w:szCs w:val="19"/>
                <w:lang w:eastAsia="en-CA"/>
              </w:rPr>
              <w:t>/kg)</w:t>
            </w:r>
          </w:p>
        </w:tc>
        <w:tc>
          <w:tcPr>
            <w:tcW w:w="1652"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C665BBD" w14:textId="40BCF466" w:rsidR="007B33D7" w:rsidRPr="003974F9" w:rsidRDefault="007B33D7" w:rsidP="007B33D7">
            <w:pPr>
              <w:ind w:right="-16"/>
              <w:jc w:val="center"/>
              <w:rPr>
                <w:b/>
                <w:color w:val="000000"/>
                <w:sz w:val="19"/>
                <w:szCs w:val="19"/>
                <w:lang w:eastAsia="en-CA"/>
              </w:rPr>
            </w:pPr>
            <w:r w:rsidRPr="003974F9">
              <w:rPr>
                <w:b/>
                <w:color w:val="000000"/>
                <w:sz w:val="19"/>
                <w:szCs w:val="19"/>
                <w:lang w:eastAsia="en-CA"/>
              </w:rPr>
              <w:t>CE (</w:t>
            </w:r>
            <w:r>
              <w:rPr>
                <w:b/>
                <w:color w:val="000000"/>
                <w:sz w:val="19"/>
                <w:szCs w:val="19"/>
                <w:lang w:eastAsia="en-CA"/>
              </w:rPr>
              <w:t>US $</w:t>
            </w:r>
            <w:r w:rsidRPr="003974F9">
              <w:rPr>
                <w:b/>
                <w:color w:val="000000"/>
                <w:sz w:val="19"/>
                <w:szCs w:val="19"/>
                <w:lang w:eastAsia="en-CA"/>
              </w:rPr>
              <w:t>/</w:t>
            </w:r>
            <w:r w:rsidRPr="003974F9">
              <w:rPr>
                <w:b/>
                <w:color w:val="000000"/>
                <w:sz w:val="19"/>
                <w:szCs w:val="19"/>
                <w:lang w:eastAsia="en-CA"/>
              </w:rPr>
              <w:br/>
              <w:t>CO</w:t>
            </w:r>
            <w:r w:rsidRPr="003974F9">
              <w:rPr>
                <w:b/>
                <w:color w:val="000000"/>
                <w:sz w:val="19"/>
                <w:szCs w:val="19"/>
                <w:vertAlign w:val="subscript"/>
                <w:lang w:eastAsia="en-CA"/>
              </w:rPr>
              <w:t>2</w:t>
            </w:r>
            <w:r w:rsidRPr="003974F9">
              <w:rPr>
                <w:b/>
                <w:color w:val="000000"/>
                <w:sz w:val="19"/>
                <w:szCs w:val="19"/>
                <w:lang w:eastAsia="en-CA"/>
              </w:rPr>
              <w:noBreakHyphen/>
              <w:t>eq tonne)</w:t>
            </w:r>
          </w:p>
        </w:tc>
        <w:tc>
          <w:tcPr>
            <w:tcW w:w="1418" w:type="dxa"/>
            <w:tcBorders>
              <w:top w:val="single" w:sz="4" w:space="0" w:color="auto"/>
              <w:left w:val="single" w:sz="4" w:space="0" w:color="auto"/>
              <w:bottom w:val="single" w:sz="4" w:space="0" w:color="auto"/>
              <w:right w:val="single" w:sz="4" w:space="0" w:color="auto"/>
            </w:tcBorders>
          </w:tcPr>
          <w:p w14:paraId="6AEEA895" w14:textId="38A17380" w:rsidR="007B33D7" w:rsidRPr="003974F9" w:rsidRDefault="007B33D7" w:rsidP="007B33D7">
            <w:pPr>
              <w:ind w:right="-16"/>
              <w:jc w:val="center"/>
              <w:rPr>
                <w:b/>
                <w:color w:val="000000"/>
                <w:sz w:val="19"/>
                <w:szCs w:val="19"/>
                <w:lang w:eastAsia="en-CA"/>
              </w:rPr>
            </w:pPr>
            <w:r w:rsidRPr="003974F9">
              <w:rPr>
                <w:b/>
                <w:color w:val="000000"/>
                <w:sz w:val="19"/>
                <w:szCs w:val="19"/>
                <w:lang w:eastAsia="en-CA"/>
              </w:rPr>
              <w:t>phase-out</w:t>
            </w:r>
            <w:r w:rsidRPr="003974F9">
              <w:rPr>
                <w:b/>
                <w:color w:val="000000"/>
                <w:sz w:val="19"/>
                <w:szCs w:val="19"/>
                <w:lang w:eastAsia="en-CA"/>
              </w:rPr>
              <w:br/>
              <w:t>(</w:t>
            </w:r>
            <w:r>
              <w:rPr>
                <w:b/>
                <w:color w:val="000000"/>
                <w:sz w:val="19"/>
                <w:szCs w:val="19"/>
                <w:lang w:eastAsia="en-CA"/>
              </w:rPr>
              <w:t>%</w:t>
            </w:r>
            <w:r w:rsidRPr="003974F9">
              <w:rPr>
                <w:b/>
                <w:color w:val="000000"/>
                <w:sz w:val="19"/>
                <w:szCs w:val="19"/>
                <w:lang w:eastAsia="en-CA"/>
              </w:rPr>
              <w:t>)</w:t>
            </w:r>
          </w:p>
        </w:tc>
      </w:tr>
      <w:tr w:rsidR="007B33D7" w:rsidRPr="00031096" w14:paraId="507EEC70" w14:textId="704D8500" w:rsidTr="007B33D7">
        <w:tc>
          <w:tcPr>
            <w:tcW w:w="1436" w:type="dxa"/>
            <w:vMerge w:val="restart"/>
            <w:tcBorders>
              <w:top w:val="single" w:sz="4" w:space="0" w:color="auto"/>
              <w:left w:val="single" w:sz="4" w:space="0" w:color="auto"/>
              <w:right w:val="single" w:sz="4" w:space="0" w:color="auto"/>
            </w:tcBorders>
            <w:tcMar>
              <w:left w:w="85" w:type="dxa"/>
              <w:right w:w="85" w:type="dxa"/>
            </w:tcMar>
            <w:hideMark/>
          </w:tcPr>
          <w:p w14:paraId="2AF52EF9" w14:textId="77777777" w:rsidR="007B33D7" w:rsidRPr="003974F9" w:rsidRDefault="007B33D7" w:rsidP="007B33D7">
            <w:pPr>
              <w:jc w:val="left"/>
              <w:rPr>
                <w:color w:val="000000"/>
                <w:sz w:val="19"/>
                <w:szCs w:val="19"/>
                <w:lang w:eastAsia="en-CA"/>
              </w:rPr>
            </w:pPr>
            <w:r w:rsidRPr="003974F9">
              <w:rPr>
                <w:color w:val="000000"/>
                <w:sz w:val="19"/>
                <w:szCs w:val="19"/>
                <w:lang w:eastAsia="en-CA"/>
              </w:rPr>
              <w:t>Manufacturing sector</w:t>
            </w:r>
          </w:p>
        </w:tc>
        <w:tc>
          <w:tcPr>
            <w:tcW w:w="10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B17C327" w14:textId="4737446D" w:rsidR="007B33D7" w:rsidRPr="003974F9" w:rsidRDefault="007B33D7" w:rsidP="007B33D7">
            <w:pPr>
              <w:jc w:val="left"/>
              <w:rPr>
                <w:color w:val="000000"/>
                <w:sz w:val="19"/>
                <w:szCs w:val="19"/>
                <w:lang w:eastAsia="en-CA"/>
              </w:rPr>
            </w:pPr>
            <w:r w:rsidRPr="003974F9">
              <w:rPr>
                <w:color w:val="000000"/>
                <w:sz w:val="19"/>
                <w:szCs w:val="19"/>
                <w:lang w:eastAsia="en-CA"/>
              </w:rPr>
              <w:t>R-410A</w:t>
            </w:r>
          </w:p>
        </w:tc>
        <w:tc>
          <w:tcPr>
            <w:tcW w:w="909" w:type="dxa"/>
            <w:tcBorders>
              <w:top w:val="single" w:sz="4" w:space="0" w:color="auto"/>
              <w:left w:val="single" w:sz="4" w:space="0" w:color="auto"/>
              <w:bottom w:val="single" w:sz="4" w:space="0" w:color="auto"/>
              <w:right w:val="single" w:sz="4" w:space="0" w:color="auto"/>
            </w:tcBorders>
            <w:tcMar>
              <w:left w:w="85" w:type="dxa"/>
              <w:right w:w="85" w:type="dxa"/>
            </w:tcMar>
          </w:tcPr>
          <w:p w14:paraId="79A66796" w14:textId="081D7F58" w:rsidR="007B33D7" w:rsidRPr="003974F9" w:rsidRDefault="007B33D7" w:rsidP="007B33D7">
            <w:pPr>
              <w:jc w:val="right"/>
              <w:rPr>
                <w:color w:val="000000"/>
                <w:sz w:val="19"/>
                <w:szCs w:val="19"/>
                <w:lang w:eastAsia="en-CA"/>
              </w:rPr>
            </w:pPr>
            <w:r w:rsidRPr="003974F9">
              <w:rPr>
                <w:color w:val="000000"/>
                <w:sz w:val="19"/>
                <w:szCs w:val="19"/>
                <w:lang w:eastAsia="en-CA"/>
              </w:rPr>
              <w:t>48.90</w:t>
            </w:r>
          </w:p>
        </w:tc>
        <w:tc>
          <w:tcPr>
            <w:tcW w:w="937" w:type="dxa"/>
            <w:tcBorders>
              <w:top w:val="single" w:sz="4" w:space="0" w:color="auto"/>
              <w:left w:val="single" w:sz="4" w:space="0" w:color="auto"/>
              <w:bottom w:val="single" w:sz="4" w:space="0" w:color="auto"/>
              <w:right w:val="single" w:sz="4" w:space="0" w:color="auto"/>
            </w:tcBorders>
            <w:tcMar>
              <w:left w:w="85" w:type="dxa"/>
              <w:right w:w="85" w:type="dxa"/>
            </w:tcMar>
          </w:tcPr>
          <w:p w14:paraId="708E1E35" w14:textId="63584C15" w:rsidR="007B33D7" w:rsidRPr="003974F9" w:rsidRDefault="007B33D7" w:rsidP="007B33D7">
            <w:pPr>
              <w:jc w:val="right"/>
              <w:rPr>
                <w:color w:val="000000"/>
                <w:sz w:val="19"/>
                <w:szCs w:val="19"/>
                <w:lang w:eastAsia="en-CA"/>
              </w:rPr>
            </w:pPr>
            <w:r w:rsidRPr="003974F9">
              <w:rPr>
                <w:color w:val="000000"/>
                <w:sz w:val="19"/>
                <w:szCs w:val="19"/>
                <w:lang w:eastAsia="en-CA"/>
              </w:rPr>
              <w:t>102,079</w:t>
            </w:r>
          </w:p>
        </w:tc>
        <w:tc>
          <w:tcPr>
            <w:tcW w:w="997" w:type="dxa"/>
            <w:vMerge w:val="restart"/>
            <w:tcBorders>
              <w:top w:val="single" w:sz="4" w:space="0" w:color="auto"/>
              <w:left w:val="single" w:sz="4" w:space="0" w:color="auto"/>
              <w:right w:val="single" w:sz="4" w:space="0" w:color="auto"/>
            </w:tcBorders>
            <w:tcMar>
              <w:left w:w="85" w:type="dxa"/>
              <w:right w:w="85" w:type="dxa"/>
            </w:tcMar>
            <w:vAlign w:val="center"/>
          </w:tcPr>
          <w:p w14:paraId="3775A0B4" w14:textId="0E463AC3" w:rsidR="007B33D7" w:rsidRPr="003974F9" w:rsidRDefault="007B33D7" w:rsidP="007B33D7">
            <w:pPr>
              <w:jc w:val="right"/>
              <w:rPr>
                <w:color w:val="000000"/>
                <w:sz w:val="19"/>
                <w:szCs w:val="19"/>
                <w:lang w:eastAsia="en-CA"/>
              </w:rPr>
            </w:pPr>
            <w:r w:rsidRPr="003974F9">
              <w:rPr>
                <w:color w:val="000000"/>
                <w:sz w:val="19"/>
                <w:szCs w:val="19"/>
                <w:lang w:eastAsia="en-CA"/>
              </w:rPr>
              <w:t>807,250</w:t>
            </w:r>
          </w:p>
        </w:tc>
        <w:tc>
          <w:tcPr>
            <w:tcW w:w="810" w:type="dxa"/>
            <w:vMerge w:val="restart"/>
            <w:tcBorders>
              <w:top w:val="single" w:sz="4" w:space="0" w:color="auto"/>
              <w:left w:val="single" w:sz="4" w:space="0" w:color="auto"/>
              <w:right w:val="single" w:sz="4" w:space="0" w:color="auto"/>
            </w:tcBorders>
            <w:tcMar>
              <w:left w:w="85" w:type="dxa"/>
              <w:right w:w="85" w:type="dxa"/>
            </w:tcMar>
            <w:vAlign w:val="center"/>
          </w:tcPr>
          <w:p w14:paraId="36A2FD59" w14:textId="6BCC2D4F" w:rsidR="007B33D7" w:rsidRPr="003974F9" w:rsidRDefault="007B33D7" w:rsidP="007B33D7">
            <w:pPr>
              <w:jc w:val="right"/>
              <w:rPr>
                <w:color w:val="000000"/>
                <w:sz w:val="19"/>
                <w:szCs w:val="19"/>
                <w:lang w:eastAsia="en-CA"/>
              </w:rPr>
            </w:pPr>
            <w:r w:rsidRPr="003974F9">
              <w:rPr>
                <w:color w:val="000000"/>
                <w:sz w:val="19"/>
                <w:szCs w:val="19"/>
                <w:lang w:eastAsia="en-CA"/>
              </w:rPr>
              <w:t>1.52</w:t>
            </w:r>
          </w:p>
        </w:tc>
        <w:tc>
          <w:tcPr>
            <w:tcW w:w="1652" w:type="dxa"/>
            <w:vMerge w:val="restart"/>
            <w:tcBorders>
              <w:top w:val="single" w:sz="4" w:space="0" w:color="auto"/>
              <w:left w:val="single" w:sz="4" w:space="0" w:color="auto"/>
              <w:right w:val="single" w:sz="4" w:space="0" w:color="auto"/>
            </w:tcBorders>
            <w:tcMar>
              <w:left w:w="85" w:type="dxa"/>
              <w:right w:w="85" w:type="dxa"/>
            </w:tcMar>
            <w:vAlign w:val="center"/>
          </w:tcPr>
          <w:p w14:paraId="25DDFEA6" w14:textId="2A30FF09" w:rsidR="007B33D7" w:rsidRPr="003974F9" w:rsidRDefault="007B33D7" w:rsidP="007B33D7">
            <w:pPr>
              <w:jc w:val="right"/>
              <w:rPr>
                <w:color w:val="000000"/>
                <w:sz w:val="19"/>
                <w:szCs w:val="19"/>
                <w:lang w:eastAsia="en-CA"/>
              </w:rPr>
            </w:pPr>
            <w:r w:rsidRPr="003974F9">
              <w:rPr>
                <w:color w:val="000000"/>
                <w:sz w:val="19"/>
                <w:szCs w:val="19"/>
                <w:lang w:eastAsia="en-CA"/>
              </w:rPr>
              <w:t>1.65</w:t>
            </w:r>
          </w:p>
        </w:tc>
        <w:tc>
          <w:tcPr>
            <w:tcW w:w="1418" w:type="dxa"/>
            <w:tcBorders>
              <w:top w:val="single" w:sz="4" w:space="0" w:color="auto"/>
              <w:left w:val="single" w:sz="4" w:space="0" w:color="auto"/>
              <w:right w:val="single" w:sz="4" w:space="0" w:color="auto"/>
            </w:tcBorders>
          </w:tcPr>
          <w:p w14:paraId="68F4376D" w14:textId="74765068" w:rsidR="007B33D7" w:rsidRPr="003974F9" w:rsidRDefault="007B33D7" w:rsidP="007B33D7">
            <w:pPr>
              <w:jc w:val="right"/>
              <w:rPr>
                <w:color w:val="000000"/>
                <w:sz w:val="19"/>
                <w:szCs w:val="19"/>
                <w:lang w:eastAsia="en-CA"/>
              </w:rPr>
            </w:pPr>
            <w:r>
              <w:rPr>
                <w:color w:val="000000"/>
                <w:sz w:val="19"/>
                <w:szCs w:val="19"/>
                <w:lang w:eastAsia="en-CA"/>
              </w:rPr>
              <w:t>0.67</w:t>
            </w:r>
          </w:p>
        </w:tc>
      </w:tr>
      <w:tr w:rsidR="007B33D7" w:rsidRPr="00031096" w14:paraId="31150866" w14:textId="1FFA15E8" w:rsidTr="007B33D7">
        <w:trPr>
          <w:trHeight w:val="232"/>
        </w:trPr>
        <w:tc>
          <w:tcPr>
            <w:tcW w:w="1436" w:type="dxa"/>
            <w:vMerge/>
            <w:tcBorders>
              <w:left w:val="single" w:sz="4" w:space="0" w:color="auto"/>
              <w:right w:val="single" w:sz="4" w:space="0" w:color="auto"/>
            </w:tcBorders>
            <w:tcMar>
              <w:left w:w="85" w:type="dxa"/>
              <w:right w:w="85" w:type="dxa"/>
            </w:tcMar>
            <w:vAlign w:val="center"/>
            <w:hideMark/>
          </w:tcPr>
          <w:p w14:paraId="30415F21" w14:textId="77777777" w:rsidR="007B33D7" w:rsidRPr="003974F9" w:rsidRDefault="007B33D7" w:rsidP="007B33D7">
            <w:pPr>
              <w:jc w:val="left"/>
              <w:rPr>
                <w:color w:val="000000"/>
                <w:sz w:val="19"/>
                <w:szCs w:val="19"/>
                <w:lang w:eastAsia="en-CA"/>
              </w:rPr>
            </w:pPr>
          </w:p>
        </w:tc>
        <w:tc>
          <w:tcPr>
            <w:tcW w:w="10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6EB31AE" w14:textId="40B6E051" w:rsidR="007B33D7" w:rsidRPr="003974F9" w:rsidRDefault="007B33D7" w:rsidP="007B33D7">
            <w:pPr>
              <w:jc w:val="left"/>
              <w:rPr>
                <w:color w:val="000000"/>
                <w:sz w:val="19"/>
                <w:szCs w:val="19"/>
                <w:lang w:eastAsia="en-CA"/>
              </w:rPr>
            </w:pPr>
            <w:r w:rsidRPr="003974F9">
              <w:rPr>
                <w:sz w:val="19"/>
                <w:szCs w:val="19"/>
              </w:rPr>
              <w:t xml:space="preserve">R-134a </w:t>
            </w:r>
          </w:p>
        </w:tc>
        <w:tc>
          <w:tcPr>
            <w:tcW w:w="909" w:type="dxa"/>
            <w:tcBorders>
              <w:top w:val="single" w:sz="4" w:space="0" w:color="auto"/>
              <w:left w:val="single" w:sz="4" w:space="0" w:color="auto"/>
              <w:bottom w:val="single" w:sz="4" w:space="0" w:color="auto"/>
              <w:right w:val="single" w:sz="4" w:space="0" w:color="auto"/>
            </w:tcBorders>
            <w:tcMar>
              <w:left w:w="85" w:type="dxa"/>
              <w:right w:w="85" w:type="dxa"/>
            </w:tcMar>
          </w:tcPr>
          <w:p w14:paraId="17DDBEFF" w14:textId="14D1ED91" w:rsidR="007B33D7" w:rsidRPr="003974F9" w:rsidRDefault="007B33D7" w:rsidP="007B33D7">
            <w:pPr>
              <w:jc w:val="right"/>
              <w:rPr>
                <w:color w:val="000000"/>
                <w:sz w:val="19"/>
                <w:szCs w:val="19"/>
                <w:lang w:eastAsia="en-CA"/>
              </w:rPr>
            </w:pPr>
            <w:r w:rsidRPr="003974F9">
              <w:rPr>
                <w:color w:val="000000"/>
                <w:sz w:val="19"/>
                <w:szCs w:val="19"/>
                <w:lang w:eastAsia="en-CA"/>
              </w:rPr>
              <w:t>8.96</w:t>
            </w:r>
          </w:p>
        </w:tc>
        <w:tc>
          <w:tcPr>
            <w:tcW w:w="937" w:type="dxa"/>
            <w:tcBorders>
              <w:top w:val="single" w:sz="4" w:space="0" w:color="auto"/>
              <w:left w:val="single" w:sz="4" w:space="0" w:color="auto"/>
              <w:bottom w:val="single" w:sz="4" w:space="0" w:color="auto"/>
              <w:right w:val="single" w:sz="4" w:space="0" w:color="auto"/>
            </w:tcBorders>
            <w:tcMar>
              <w:left w:w="85" w:type="dxa"/>
              <w:right w:w="85" w:type="dxa"/>
            </w:tcMar>
          </w:tcPr>
          <w:p w14:paraId="442186DD" w14:textId="223A621F" w:rsidR="007B33D7" w:rsidRPr="003974F9" w:rsidRDefault="007B33D7" w:rsidP="007B33D7">
            <w:pPr>
              <w:jc w:val="right"/>
              <w:rPr>
                <w:color w:val="000000"/>
                <w:sz w:val="19"/>
                <w:szCs w:val="19"/>
                <w:lang w:eastAsia="en-CA"/>
              </w:rPr>
            </w:pPr>
            <w:r w:rsidRPr="003974F9">
              <w:rPr>
                <w:color w:val="000000"/>
                <w:sz w:val="19"/>
                <w:szCs w:val="19"/>
                <w:lang w:eastAsia="en-CA"/>
              </w:rPr>
              <w:t>12,813</w:t>
            </w:r>
          </w:p>
        </w:tc>
        <w:tc>
          <w:tcPr>
            <w:tcW w:w="997" w:type="dxa"/>
            <w:vMerge/>
            <w:tcBorders>
              <w:left w:val="single" w:sz="4" w:space="0" w:color="auto"/>
              <w:right w:val="single" w:sz="4" w:space="0" w:color="auto"/>
            </w:tcBorders>
            <w:tcMar>
              <w:left w:w="85" w:type="dxa"/>
              <w:right w:w="85" w:type="dxa"/>
            </w:tcMar>
            <w:vAlign w:val="center"/>
          </w:tcPr>
          <w:p w14:paraId="07CBF4AB" w14:textId="77777777" w:rsidR="007B33D7" w:rsidRPr="003974F9" w:rsidRDefault="007B33D7" w:rsidP="007B33D7">
            <w:pPr>
              <w:jc w:val="left"/>
              <w:rPr>
                <w:color w:val="000000"/>
                <w:sz w:val="19"/>
                <w:szCs w:val="19"/>
                <w:lang w:eastAsia="en-CA"/>
              </w:rPr>
            </w:pPr>
          </w:p>
        </w:tc>
        <w:tc>
          <w:tcPr>
            <w:tcW w:w="810" w:type="dxa"/>
            <w:vMerge/>
            <w:tcBorders>
              <w:left w:val="single" w:sz="4" w:space="0" w:color="auto"/>
              <w:right w:val="single" w:sz="4" w:space="0" w:color="auto"/>
            </w:tcBorders>
            <w:tcMar>
              <w:left w:w="85" w:type="dxa"/>
              <w:right w:w="85" w:type="dxa"/>
            </w:tcMar>
            <w:vAlign w:val="center"/>
          </w:tcPr>
          <w:p w14:paraId="3675FEDE" w14:textId="77777777" w:rsidR="007B33D7" w:rsidRPr="003974F9" w:rsidRDefault="007B33D7" w:rsidP="007B33D7">
            <w:pPr>
              <w:jc w:val="left"/>
              <w:rPr>
                <w:color w:val="000000"/>
                <w:sz w:val="19"/>
                <w:szCs w:val="19"/>
                <w:lang w:eastAsia="en-CA"/>
              </w:rPr>
            </w:pPr>
          </w:p>
        </w:tc>
        <w:tc>
          <w:tcPr>
            <w:tcW w:w="1652" w:type="dxa"/>
            <w:vMerge/>
            <w:tcBorders>
              <w:left w:val="single" w:sz="4" w:space="0" w:color="auto"/>
              <w:right w:val="single" w:sz="4" w:space="0" w:color="auto"/>
            </w:tcBorders>
            <w:tcMar>
              <w:left w:w="85" w:type="dxa"/>
              <w:right w:w="85" w:type="dxa"/>
            </w:tcMar>
            <w:vAlign w:val="center"/>
          </w:tcPr>
          <w:p w14:paraId="67BF4DB5" w14:textId="77777777" w:rsidR="007B33D7" w:rsidRPr="003974F9" w:rsidRDefault="007B33D7" w:rsidP="007B33D7">
            <w:pPr>
              <w:jc w:val="left"/>
              <w:rPr>
                <w:color w:val="000000"/>
                <w:sz w:val="19"/>
                <w:szCs w:val="19"/>
                <w:lang w:eastAsia="en-CA"/>
              </w:rPr>
            </w:pPr>
          </w:p>
        </w:tc>
        <w:tc>
          <w:tcPr>
            <w:tcW w:w="1418" w:type="dxa"/>
            <w:tcBorders>
              <w:left w:val="single" w:sz="4" w:space="0" w:color="auto"/>
              <w:right w:val="single" w:sz="4" w:space="0" w:color="auto"/>
            </w:tcBorders>
          </w:tcPr>
          <w:p w14:paraId="58272F29" w14:textId="5533135E" w:rsidR="007B33D7" w:rsidRPr="003974F9" w:rsidRDefault="007B33D7" w:rsidP="00A71CDD">
            <w:pPr>
              <w:jc w:val="right"/>
              <w:rPr>
                <w:color w:val="000000"/>
                <w:sz w:val="19"/>
                <w:szCs w:val="19"/>
                <w:lang w:eastAsia="en-CA"/>
              </w:rPr>
            </w:pPr>
            <w:r>
              <w:rPr>
                <w:color w:val="000000"/>
                <w:sz w:val="19"/>
                <w:szCs w:val="19"/>
                <w:lang w:eastAsia="en-CA"/>
              </w:rPr>
              <w:t>0.08</w:t>
            </w:r>
          </w:p>
        </w:tc>
      </w:tr>
      <w:tr w:rsidR="007B33D7" w:rsidRPr="00031096" w14:paraId="39846643" w14:textId="744FF403" w:rsidTr="007B33D7">
        <w:trPr>
          <w:trHeight w:val="232"/>
        </w:trPr>
        <w:tc>
          <w:tcPr>
            <w:tcW w:w="1436" w:type="dxa"/>
            <w:vMerge/>
            <w:tcBorders>
              <w:left w:val="single" w:sz="4" w:space="0" w:color="auto"/>
              <w:bottom w:val="single" w:sz="4" w:space="0" w:color="auto"/>
              <w:right w:val="single" w:sz="4" w:space="0" w:color="auto"/>
            </w:tcBorders>
            <w:tcMar>
              <w:left w:w="85" w:type="dxa"/>
              <w:right w:w="85" w:type="dxa"/>
            </w:tcMar>
            <w:vAlign w:val="center"/>
          </w:tcPr>
          <w:p w14:paraId="0EEFFD43" w14:textId="77777777" w:rsidR="007B33D7" w:rsidRPr="003974F9" w:rsidRDefault="007B33D7" w:rsidP="007B33D7">
            <w:pPr>
              <w:jc w:val="left"/>
              <w:rPr>
                <w:color w:val="000000"/>
                <w:sz w:val="19"/>
                <w:szCs w:val="19"/>
                <w:lang w:eastAsia="en-CA"/>
              </w:rPr>
            </w:pPr>
          </w:p>
        </w:tc>
        <w:tc>
          <w:tcPr>
            <w:tcW w:w="1051" w:type="dxa"/>
            <w:tcBorders>
              <w:top w:val="single" w:sz="4" w:space="0" w:color="auto"/>
              <w:left w:val="single" w:sz="4" w:space="0" w:color="auto"/>
              <w:bottom w:val="single" w:sz="4" w:space="0" w:color="auto"/>
              <w:right w:val="single" w:sz="4" w:space="0" w:color="auto"/>
            </w:tcBorders>
            <w:tcMar>
              <w:left w:w="85" w:type="dxa"/>
              <w:right w:w="85" w:type="dxa"/>
            </w:tcMar>
          </w:tcPr>
          <w:p w14:paraId="27D39C67" w14:textId="1138E700" w:rsidR="007B33D7" w:rsidRPr="003974F9" w:rsidRDefault="007B33D7" w:rsidP="007B33D7">
            <w:pPr>
              <w:jc w:val="left"/>
              <w:rPr>
                <w:color w:val="000000"/>
                <w:sz w:val="19"/>
                <w:szCs w:val="19"/>
                <w:lang w:eastAsia="en-CA"/>
              </w:rPr>
            </w:pPr>
            <w:r w:rsidRPr="003974F9">
              <w:rPr>
                <w:sz w:val="19"/>
                <w:szCs w:val="19"/>
              </w:rPr>
              <w:t>HFC-365mfc</w:t>
            </w:r>
          </w:p>
        </w:tc>
        <w:tc>
          <w:tcPr>
            <w:tcW w:w="909" w:type="dxa"/>
            <w:tcBorders>
              <w:top w:val="single" w:sz="4" w:space="0" w:color="auto"/>
              <w:left w:val="single" w:sz="4" w:space="0" w:color="auto"/>
              <w:bottom w:val="single" w:sz="4" w:space="0" w:color="auto"/>
              <w:right w:val="single" w:sz="4" w:space="0" w:color="auto"/>
            </w:tcBorders>
            <w:tcMar>
              <w:left w:w="85" w:type="dxa"/>
              <w:right w:w="85" w:type="dxa"/>
            </w:tcMar>
          </w:tcPr>
          <w:p w14:paraId="7C23E392" w14:textId="0C575450" w:rsidR="007B33D7" w:rsidRPr="003974F9" w:rsidRDefault="007B33D7" w:rsidP="007B33D7">
            <w:pPr>
              <w:jc w:val="right"/>
              <w:rPr>
                <w:color w:val="000000"/>
                <w:sz w:val="19"/>
                <w:szCs w:val="19"/>
                <w:lang w:eastAsia="en-CA"/>
              </w:rPr>
            </w:pPr>
            <w:r w:rsidRPr="003974F9">
              <w:rPr>
                <w:color w:val="000000"/>
                <w:sz w:val="19"/>
                <w:szCs w:val="19"/>
                <w:lang w:eastAsia="en-CA"/>
              </w:rPr>
              <w:t>472.50</w:t>
            </w:r>
          </w:p>
        </w:tc>
        <w:tc>
          <w:tcPr>
            <w:tcW w:w="937" w:type="dxa"/>
            <w:tcBorders>
              <w:top w:val="single" w:sz="4" w:space="0" w:color="auto"/>
              <w:left w:val="single" w:sz="4" w:space="0" w:color="auto"/>
              <w:bottom w:val="single" w:sz="4" w:space="0" w:color="auto"/>
              <w:right w:val="single" w:sz="4" w:space="0" w:color="auto"/>
            </w:tcBorders>
            <w:tcMar>
              <w:left w:w="85" w:type="dxa"/>
              <w:right w:w="85" w:type="dxa"/>
            </w:tcMar>
          </w:tcPr>
          <w:p w14:paraId="777639A5" w14:textId="3F3D2502" w:rsidR="007B33D7" w:rsidRPr="003974F9" w:rsidRDefault="007B33D7" w:rsidP="007B33D7">
            <w:pPr>
              <w:jc w:val="right"/>
              <w:rPr>
                <w:color w:val="000000"/>
                <w:sz w:val="19"/>
                <w:szCs w:val="19"/>
                <w:lang w:eastAsia="en-CA"/>
              </w:rPr>
            </w:pPr>
            <w:r w:rsidRPr="003974F9">
              <w:rPr>
                <w:color w:val="000000"/>
                <w:sz w:val="19"/>
                <w:szCs w:val="19"/>
                <w:lang w:eastAsia="en-CA"/>
              </w:rPr>
              <w:t>375,165</w:t>
            </w:r>
          </w:p>
        </w:tc>
        <w:tc>
          <w:tcPr>
            <w:tcW w:w="997" w:type="dxa"/>
            <w:vMerge/>
            <w:tcBorders>
              <w:left w:val="single" w:sz="4" w:space="0" w:color="auto"/>
              <w:bottom w:val="single" w:sz="4" w:space="0" w:color="auto"/>
              <w:right w:val="single" w:sz="4" w:space="0" w:color="auto"/>
            </w:tcBorders>
            <w:tcMar>
              <w:left w:w="85" w:type="dxa"/>
              <w:right w:w="85" w:type="dxa"/>
            </w:tcMar>
            <w:vAlign w:val="center"/>
          </w:tcPr>
          <w:p w14:paraId="2AE3606E" w14:textId="77777777" w:rsidR="007B33D7" w:rsidRPr="003974F9" w:rsidRDefault="007B33D7" w:rsidP="007B33D7">
            <w:pPr>
              <w:jc w:val="left"/>
              <w:rPr>
                <w:color w:val="000000"/>
                <w:sz w:val="19"/>
                <w:szCs w:val="19"/>
                <w:lang w:eastAsia="en-CA"/>
              </w:rPr>
            </w:pPr>
          </w:p>
        </w:tc>
        <w:tc>
          <w:tcPr>
            <w:tcW w:w="810" w:type="dxa"/>
            <w:vMerge/>
            <w:tcBorders>
              <w:left w:val="single" w:sz="4" w:space="0" w:color="auto"/>
              <w:bottom w:val="single" w:sz="4" w:space="0" w:color="auto"/>
              <w:right w:val="single" w:sz="4" w:space="0" w:color="auto"/>
            </w:tcBorders>
            <w:tcMar>
              <w:left w:w="85" w:type="dxa"/>
              <w:right w:w="85" w:type="dxa"/>
            </w:tcMar>
            <w:vAlign w:val="center"/>
          </w:tcPr>
          <w:p w14:paraId="6FF72D55" w14:textId="77777777" w:rsidR="007B33D7" w:rsidRPr="003974F9" w:rsidRDefault="007B33D7" w:rsidP="007B33D7">
            <w:pPr>
              <w:jc w:val="left"/>
              <w:rPr>
                <w:color w:val="000000"/>
                <w:sz w:val="19"/>
                <w:szCs w:val="19"/>
                <w:lang w:eastAsia="en-CA"/>
              </w:rPr>
            </w:pPr>
          </w:p>
        </w:tc>
        <w:tc>
          <w:tcPr>
            <w:tcW w:w="1652" w:type="dxa"/>
            <w:vMerge/>
            <w:tcBorders>
              <w:left w:val="single" w:sz="4" w:space="0" w:color="auto"/>
              <w:bottom w:val="single" w:sz="4" w:space="0" w:color="auto"/>
              <w:right w:val="single" w:sz="4" w:space="0" w:color="auto"/>
            </w:tcBorders>
            <w:tcMar>
              <w:left w:w="85" w:type="dxa"/>
              <w:right w:w="85" w:type="dxa"/>
            </w:tcMar>
            <w:vAlign w:val="center"/>
          </w:tcPr>
          <w:p w14:paraId="7892F9C1" w14:textId="77777777" w:rsidR="007B33D7" w:rsidRPr="003974F9" w:rsidRDefault="007B33D7" w:rsidP="007B33D7">
            <w:pPr>
              <w:jc w:val="left"/>
              <w:rPr>
                <w:color w:val="000000"/>
                <w:sz w:val="19"/>
                <w:szCs w:val="19"/>
                <w:lang w:eastAsia="en-CA"/>
              </w:rPr>
            </w:pPr>
          </w:p>
        </w:tc>
        <w:tc>
          <w:tcPr>
            <w:tcW w:w="1418" w:type="dxa"/>
            <w:tcBorders>
              <w:left w:val="single" w:sz="4" w:space="0" w:color="auto"/>
              <w:bottom w:val="single" w:sz="4" w:space="0" w:color="auto"/>
              <w:right w:val="single" w:sz="4" w:space="0" w:color="auto"/>
            </w:tcBorders>
          </w:tcPr>
          <w:p w14:paraId="3A511E7C" w14:textId="7468DE4F" w:rsidR="007B33D7" w:rsidRPr="003974F9" w:rsidRDefault="007B33D7" w:rsidP="00A71CDD">
            <w:pPr>
              <w:jc w:val="right"/>
              <w:rPr>
                <w:color w:val="000000"/>
                <w:sz w:val="19"/>
                <w:szCs w:val="19"/>
                <w:lang w:eastAsia="en-CA"/>
              </w:rPr>
            </w:pPr>
            <w:r>
              <w:rPr>
                <w:color w:val="000000"/>
                <w:sz w:val="19"/>
                <w:szCs w:val="19"/>
                <w:lang w:eastAsia="en-CA"/>
              </w:rPr>
              <w:t>2.47</w:t>
            </w:r>
          </w:p>
        </w:tc>
      </w:tr>
      <w:tr w:rsidR="007B33D7" w:rsidRPr="00031096" w14:paraId="1120AE76" w14:textId="35AAC56C" w:rsidTr="007B33D7">
        <w:trPr>
          <w:trHeight w:val="20"/>
        </w:trPr>
        <w:tc>
          <w:tcPr>
            <w:tcW w:w="143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753E9A4" w14:textId="77777777" w:rsidR="007B33D7" w:rsidRPr="003974F9" w:rsidRDefault="007B33D7" w:rsidP="007B33D7">
            <w:pPr>
              <w:jc w:val="left"/>
              <w:rPr>
                <w:color w:val="000000"/>
                <w:sz w:val="19"/>
                <w:szCs w:val="19"/>
                <w:lang w:eastAsia="en-CA"/>
              </w:rPr>
            </w:pPr>
            <w:r w:rsidRPr="003974F9">
              <w:rPr>
                <w:color w:val="000000"/>
                <w:sz w:val="19"/>
                <w:szCs w:val="19"/>
                <w:lang w:eastAsia="en-CA"/>
              </w:rPr>
              <w:t>Servicing</w:t>
            </w:r>
          </w:p>
        </w:tc>
        <w:tc>
          <w:tcPr>
            <w:tcW w:w="10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936EF20" w14:textId="77777777" w:rsidR="007B33D7" w:rsidRPr="003974F9" w:rsidRDefault="007B33D7" w:rsidP="007B33D7">
            <w:pPr>
              <w:jc w:val="left"/>
              <w:rPr>
                <w:color w:val="000000"/>
                <w:sz w:val="19"/>
                <w:szCs w:val="19"/>
                <w:lang w:eastAsia="en-CA"/>
              </w:rPr>
            </w:pPr>
            <w:r w:rsidRPr="003974F9">
              <w:rPr>
                <w:color w:val="000000"/>
                <w:sz w:val="19"/>
                <w:szCs w:val="19"/>
                <w:lang w:eastAsia="en-CA"/>
              </w:rPr>
              <w:t>n/a</w:t>
            </w:r>
          </w:p>
        </w:tc>
        <w:tc>
          <w:tcPr>
            <w:tcW w:w="909" w:type="dxa"/>
            <w:tcBorders>
              <w:top w:val="single" w:sz="4" w:space="0" w:color="auto"/>
              <w:left w:val="single" w:sz="4" w:space="0" w:color="auto"/>
              <w:bottom w:val="single" w:sz="4" w:space="0" w:color="auto"/>
              <w:right w:val="single" w:sz="4" w:space="0" w:color="auto"/>
            </w:tcBorders>
            <w:tcMar>
              <w:left w:w="85" w:type="dxa"/>
              <w:right w:w="85" w:type="dxa"/>
            </w:tcMar>
          </w:tcPr>
          <w:p w14:paraId="2B808175" w14:textId="0724F444" w:rsidR="007B33D7" w:rsidRPr="00D65B38" w:rsidRDefault="007B33D7" w:rsidP="007B33D7">
            <w:pPr>
              <w:jc w:val="right"/>
              <w:rPr>
                <w:color w:val="000000"/>
                <w:sz w:val="19"/>
                <w:szCs w:val="19"/>
                <w:lang w:eastAsia="en-CA"/>
              </w:rPr>
            </w:pPr>
            <w:r w:rsidRPr="00D65B38">
              <w:rPr>
                <w:color w:val="000000"/>
                <w:sz w:val="19"/>
                <w:szCs w:val="19"/>
                <w:lang w:eastAsia="en-CA"/>
              </w:rPr>
              <w:t>612.18</w:t>
            </w:r>
          </w:p>
        </w:tc>
        <w:tc>
          <w:tcPr>
            <w:tcW w:w="937" w:type="dxa"/>
            <w:tcBorders>
              <w:top w:val="single" w:sz="4" w:space="0" w:color="auto"/>
              <w:left w:val="single" w:sz="4" w:space="0" w:color="auto"/>
              <w:bottom w:val="single" w:sz="4" w:space="0" w:color="auto"/>
              <w:right w:val="single" w:sz="4" w:space="0" w:color="auto"/>
            </w:tcBorders>
            <w:tcMar>
              <w:left w:w="85" w:type="dxa"/>
              <w:right w:w="85" w:type="dxa"/>
            </w:tcMar>
          </w:tcPr>
          <w:p w14:paraId="3B6DA030" w14:textId="619C3C99" w:rsidR="007B33D7" w:rsidRPr="00D65B38" w:rsidRDefault="007B33D7" w:rsidP="007B33D7">
            <w:pPr>
              <w:jc w:val="right"/>
              <w:rPr>
                <w:color w:val="000000"/>
                <w:sz w:val="19"/>
                <w:szCs w:val="19"/>
                <w:lang w:eastAsia="en-CA"/>
              </w:rPr>
            </w:pPr>
            <w:r w:rsidRPr="00D65B38">
              <w:rPr>
                <w:color w:val="000000"/>
                <w:sz w:val="19"/>
                <w:szCs w:val="19"/>
                <w:lang w:eastAsia="en-CA"/>
              </w:rPr>
              <w:t>1,048,571</w:t>
            </w:r>
          </w:p>
        </w:tc>
        <w:tc>
          <w:tcPr>
            <w:tcW w:w="997" w:type="dxa"/>
            <w:tcBorders>
              <w:top w:val="single" w:sz="4" w:space="0" w:color="auto"/>
              <w:left w:val="single" w:sz="4" w:space="0" w:color="auto"/>
              <w:bottom w:val="single" w:sz="4" w:space="0" w:color="auto"/>
              <w:right w:val="single" w:sz="4" w:space="0" w:color="auto"/>
            </w:tcBorders>
            <w:tcMar>
              <w:left w:w="85" w:type="dxa"/>
              <w:right w:w="85" w:type="dxa"/>
            </w:tcMar>
          </w:tcPr>
          <w:p w14:paraId="62765D00" w14:textId="682C5C93" w:rsidR="007B33D7" w:rsidRPr="00D65B38" w:rsidRDefault="007B33D7" w:rsidP="007B33D7">
            <w:pPr>
              <w:jc w:val="right"/>
              <w:rPr>
                <w:color w:val="000000"/>
                <w:sz w:val="19"/>
                <w:szCs w:val="19"/>
                <w:lang w:eastAsia="en-CA"/>
              </w:rPr>
            </w:pPr>
            <w:r w:rsidRPr="00D65B38">
              <w:rPr>
                <w:color w:val="000000"/>
                <w:sz w:val="19"/>
                <w:szCs w:val="19"/>
                <w:lang w:eastAsia="en-CA"/>
              </w:rPr>
              <w:t>3,122,133</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tcPr>
          <w:p w14:paraId="71DAA5D5" w14:textId="1E526B36" w:rsidR="007B33D7" w:rsidRPr="003974F9" w:rsidRDefault="007B33D7" w:rsidP="007B33D7">
            <w:pPr>
              <w:jc w:val="right"/>
              <w:rPr>
                <w:color w:val="000000"/>
                <w:sz w:val="19"/>
                <w:szCs w:val="19"/>
                <w:lang w:eastAsia="en-CA"/>
              </w:rPr>
            </w:pPr>
            <w:r w:rsidRPr="003974F9">
              <w:rPr>
                <w:color w:val="000000"/>
                <w:sz w:val="19"/>
                <w:szCs w:val="19"/>
                <w:lang w:eastAsia="en-CA"/>
              </w:rPr>
              <w:t>5.10</w:t>
            </w:r>
          </w:p>
        </w:tc>
        <w:tc>
          <w:tcPr>
            <w:tcW w:w="1652" w:type="dxa"/>
            <w:tcBorders>
              <w:top w:val="single" w:sz="4" w:space="0" w:color="auto"/>
              <w:left w:val="single" w:sz="4" w:space="0" w:color="auto"/>
              <w:bottom w:val="single" w:sz="4" w:space="0" w:color="auto"/>
              <w:right w:val="single" w:sz="4" w:space="0" w:color="auto"/>
            </w:tcBorders>
            <w:tcMar>
              <w:left w:w="85" w:type="dxa"/>
              <w:right w:w="85" w:type="dxa"/>
            </w:tcMar>
          </w:tcPr>
          <w:p w14:paraId="6C18DE9A" w14:textId="227F85D5" w:rsidR="007B33D7" w:rsidRPr="003974F9" w:rsidRDefault="007B33D7" w:rsidP="007B33D7">
            <w:pPr>
              <w:jc w:val="right"/>
              <w:rPr>
                <w:color w:val="000000"/>
                <w:sz w:val="19"/>
                <w:szCs w:val="19"/>
                <w:lang w:eastAsia="en-CA"/>
              </w:rPr>
            </w:pPr>
            <w:r>
              <w:rPr>
                <w:color w:val="000000"/>
                <w:sz w:val="19"/>
                <w:szCs w:val="19"/>
                <w:lang w:eastAsia="en-CA"/>
              </w:rPr>
              <w:t>2.98</w:t>
            </w:r>
          </w:p>
        </w:tc>
        <w:tc>
          <w:tcPr>
            <w:tcW w:w="1418" w:type="dxa"/>
            <w:tcBorders>
              <w:top w:val="single" w:sz="4" w:space="0" w:color="auto"/>
              <w:left w:val="single" w:sz="4" w:space="0" w:color="auto"/>
              <w:bottom w:val="single" w:sz="4" w:space="0" w:color="auto"/>
              <w:right w:val="single" w:sz="4" w:space="0" w:color="auto"/>
            </w:tcBorders>
          </w:tcPr>
          <w:p w14:paraId="7364938D" w14:textId="6C7BAD9C" w:rsidR="007B33D7" w:rsidRDefault="007B33D7" w:rsidP="007B33D7">
            <w:pPr>
              <w:jc w:val="right"/>
              <w:rPr>
                <w:color w:val="000000"/>
                <w:sz w:val="19"/>
                <w:szCs w:val="19"/>
                <w:lang w:eastAsia="en-CA"/>
              </w:rPr>
            </w:pPr>
            <w:r>
              <w:rPr>
                <w:color w:val="000000"/>
                <w:sz w:val="19"/>
                <w:szCs w:val="19"/>
                <w:lang w:eastAsia="en-CA"/>
              </w:rPr>
              <w:t>6.9</w:t>
            </w:r>
            <w:r w:rsidR="00DD03E1">
              <w:rPr>
                <w:color w:val="000000"/>
                <w:sz w:val="19"/>
                <w:szCs w:val="19"/>
                <w:lang w:eastAsia="en-CA"/>
              </w:rPr>
              <w:t>0</w:t>
            </w:r>
          </w:p>
        </w:tc>
      </w:tr>
      <w:tr w:rsidR="007B33D7" w:rsidRPr="00031096" w14:paraId="64E345F0" w14:textId="723FB446" w:rsidTr="007B33D7">
        <w:trPr>
          <w:trHeight w:val="20"/>
        </w:trPr>
        <w:tc>
          <w:tcPr>
            <w:tcW w:w="143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DD1A9BA" w14:textId="77777777" w:rsidR="007B33D7" w:rsidRPr="003974F9" w:rsidRDefault="007B33D7" w:rsidP="007B33D7">
            <w:pPr>
              <w:jc w:val="left"/>
              <w:rPr>
                <w:color w:val="000000"/>
                <w:sz w:val="19"/>
                <w:szCs w:val="19"/>
                <w:lang w:eastAsia="en-CA"/>
              </w:rPr>
            </w:pPr>
            <w:r w:rsidRPr="003974F9">
              <w:rPr>
                <w:color w:val="000000"/>
                <w:sz w:val="19"/>
                <w:szCs w:val="19"/>
                <w:lang w:eastAsia="en-CA"/>
              </w:rPr>
              <w:t>PMU</w:t>
            </w:r>
          </w:p>
        </w:tc>
        <w:tc>
          <w:tcPr>
            <w:tcW w:w="10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F691BA3" w14:textId="77777777" w:rsidR="007B33D7" w:rsidRPr="003974F9" w:rsidRDefault="007B33D7" w:rsidP="007B33D7">
            <w:pPr>
              <w:jc w:val="left"/>
              <w:rPr>
                <w:color w:val="000000"/>
                <w:sz w:val="19"/>
                <w:szCs w:val="19"/>
                <w:lang w:eastAsia="en-CA"/>
              </w:rPr>
            </w:pPr>
            <w:r w:rsidRPr="003974F9">
              <w:rPr>
                <w:color w:val="000000"/>
                <w:sz w:val="19"/>
                <w:szCs w:val="19"/>
                <w:lang w:eastAsia="en-CA"/>
              </w:rPr>
              <w:t>n/a</w:t>
            </w:r>
          </w:p>
        </w:tc>
        <w:tc>
          <w:tcPr>
            <w:tcW w:w="909" w:type="dxa"/>
            <w:tcBorders>
              <w:top w:val="single" w:sz="4" w:space="0" w:color="auto"/>
              <w:left w:val="single" w:sz="4" w:space="0" w:color="auto"/>
              <w:bottom w:val="single" w:sz="4" w:space="0" w:color="auto"/>
              <w:right w:val="single" w:sz="4" w:space="0" w:color="auto"/>
            </w:tcBorders>
            <w:tcMar>
              <w:left w:w="85" w:type="dxa"/>
              <w:right w:w="85" w:type="dxa"/>
            </w:tcMar>
          </w:tcPr>
          <w:p w14:paraId="5E56189A" w14:textId="77777777" w:rsidR="007B33D7" w:rsidRPr="003974F9" w:rsidRDefault="007B33D7" w:rsidP="007B33D7">
            <w:pPr>
              <w:jc w:val="right"/>
              <w:rPr>
                <w:color w:val="000000"/>
                <w:sz w:val="19"/>
                <w:szCs w:val="19"/>
                <w:lang w:eastAsia="en-CA"/>
              </w:rPr>
            </w:pPr>
          </w:p>
        </w:tc>
        <w:tc>
          <w:tcPr>
            <w:tcW w:w="937" w:type="dxa"/>
            <w:tcBorders>
              <w:top w:val="single" w:sz="4" w:space="0" w:color="auto"/>
              <w:left w:val="single" w:sz="4" w:space="0" w:color="auto"/>
              <w:bottom w:val="single" w:sz="4" w:space="0" w:color="auto"/>
              <w:right w:val="single" w:sz="4" w:space="0" w:color="auto"/>
            </w:tcBorders>
            <w:tcMar>
              <w:left w:w="85" w:type="dxa"/>
              <w:right w:w="85" w:type="dxa"/>
            </w:tcMar>
          </w:tcPr>
          <w:p w14:paraId="55804426" w14:textId="77777777" w:rsidR="007B33D7" w:rsidRPr="003974F9" w:rsidRDefault="007B33D7" w:rsidP="007B33D7">
            <w:pPr>
              <w:jc w:val="right"/>
              <w:rPr>
                <w:color w:val="000000"/>
                <w:sz w:val="19"/>
                <w:szCs w:val="19"/>
                <w:lang w:eastAsia="en-CA"/>
              </w:rPr>
            </w:pPr>
          </w:p>
        </w:tc>
        <w:tc>
          <w:tcPr>
            <w:tcW w:w="997" w:type="dxa"/>
            <w:tcBorders>
              <w:top w:val="single" w:sz="4" w:space="0" w:color="auto"/>
              <w:left w:val="single" w:sz="4" w:space="0" w:color="auto"/>
              <w:right w:val="single" w:sz="4" w:space="0" w:color="auto"/>
            </w:tcBorders>
            <w:tcMar>
              <w:left w:w="85" w:type="dxa"/>
              <w:right w:w="85" w:type="dxa"/>
            </w:tcMar>
          </w:tcPr>
          <w:p w14:paraId="41988CAC" w14:textId="3FC6121D" w:rsidR="007B33D7" w:rsidRPr="003974F9" w:rsidRDefault="007B33D7" w:rsidP="007B33D7">
            <w:pPr>
              <w:jc w:val="right"/>
              <w:rPr>
                <w:color w:val="000000"/>
                <w:sz w:val="19"/>
                <w:szCs w:val="19"/>
                <w:lang w:eastAsia="en-CA"/>
              </w:rPr>
            </w:pPr>
            <w:r w:rsidRPr="003974F9">
              <w:rPr>
                <w:color w:val="000000"/>
                <w:sz w:val="19"/>
                <w:szCs w:val="19"/>
                <w:lang w:eastAsia="en-CA"/>
              </w:rPr>
              <w:t>3</w:t>
            </w:r>
            <w:r w:rsidR="0088721F">
              <w:rPr>
                <w:color w:val="000000"/>
                <w:sz w:val="19"/>
                <w:szCs w:val="19"/>
                <w:lang w:eastAsia="en-CA"/>
              </w:rPr>
              <w:t>5</w:t>
            </w:r>
            <w:r w:rsidRPr="003974F9">
              <w:rPr>
                <w:color w:val="000000"/>
                <w:sz w:val="19"/>
                <w:szCs w:val="19"/>
                <w:lang w:eastAsia="en-CA"/>
              </w:rPr>
              <w:t>3,650</w:t>
            </w:r>
          </w:p>
        </w:tc>
        <w:tc>
          <w:tcPr>
            <w:tcW w:w="810" w:type="dxa"/>
            <w:tcBorders>
              <w:top w:val="single" w:sz="4" w:space="0" w:color="auto"/>
              <w:left w:val="single" w:sz="4" w:space="0" w:color="auto"/>
              <w:right w:val="single" w:sz="4" w:space="0" w:color="auto"/>
            </w:tcBorders>
            <w:tcMar>
              <w:left w:w="85" w:type="dxa"/>
              <w:right w:w="85" w:type="dxa"/>
            </w:tcMar>
          </w:tcPr>
          <w:p w14:paraId="14598ACA" w14:textId="77777777" w:rsidR="007B33D7" w:rsidRPr="003974F9" w:rsidRDefault="007B33D7" w:rsidP="007B33D7">
            <w:pPr>
              <w:jc w:val="right"/>
              <w:rPr>
                <w:color w:val="000000"/>
                <w:sz w:val="19"/>
                <w:szCs w:val="19"/>
                <w:lang w:eastAsia="en-CA"/>
              </w:rPr>
            </w:pPr>
          </w:p>
        </w:tc>
        <w:tc>
          <w:tcPr>
            <w:tcW w:w="1652" w:type="dxa"/>
            <w:tcBorders>
              <w:top w:val="single" w:sz="4" w:space="0" w:color="auto"/>
              <w:left w:val="single" w:sz="4" w:space="0" w:color="auto"/>
              <w:right w:val="single" w:sz="4" w:space="0" w:color="auto"/>
            </w:tcBorders>
            <w:tcMar>
              <w:left w:w="85" w:type="dxa"/>
              <w:right w:w="85" w:type="dxa"/>
            </w:tcMar>
          </w:tcPr>
          <w:p w14:paraId="4A2E14DD" w14:textId="77777777" w:rsidR="007B33D7" w:rsidRPr="003974F9" w:rsidRDefault="007B33D7" w:rsidP="007B33D7">
            <w:pPr>
              <w:jc w:val="right"/>
              <w:rPr>
                <w:color w:val="000000"/>
                <w:sz w:val="19"/>
                <w:szCs w:val="19"/>
                <w:lang w:eastAsia="en-CA"/>
              </w:rPr>
            </w:pPr>
          </w:p>
        </w:tc>
        <w:tc>
          <w:tcPr>
            <w:tcW w:w="1418" w:type="dxa"/>
            <w:tcBorders>
              <w:top w:val="single" w:sz="4" w:space="0" w:color="auto"/>
              <w:left w:val="single" w:sz="4" w:space="0" w:color="auto"/>
              <w:right w:val="single" w:sz="4" w:space="0" w:color="auto"/>
            </w:tcBorders>
          </w:tcPr>
          <w:p w14:paraId="10F3D5DF" w14:textId="77777777" w:rsidR="007B33D7" w:rsidRPr="003974F9" w:rsidRDefault="007B33D7" w:rsidP="007B33D7">
            <w:pPr>
              <w:jc w:val="right"/>
              <w:rPr>
                <w:color w:val="000000"/>
                <w:sz w:val="19"/>
                <w:szCs w:val="19"/>
                <w:lang w:eastAsia="en-CA"/>
              </w:rPr>
            </w:pPr>
          </w:p>
        </w:tc>
      </w:tr>
      <w:tr w:rsidR="007B33D7" w:rsidRPr="00031096" w14:paraId="5A582C10" w14:textId="1A7CD7DD" w:rsidTr="007B33D7">
        <w:trPr>
          <w:trHeight w:val="20"/>
        </w:trPr>
        <w:tc>
          <w:tcPr>
            <w:tcW w:w="143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DFEF85A" w14:textId="77777777" w:rsidR="007B33D7" w:rsidRPr="003974F9" w:rsidRDefault="007B33D7" w:rsidP="007B33D7">
            <w:pPr>
              <w:jc w:val="left"/>
              <w:rPr>
                <w:b/>
                <w:color w:val="000000"/>
                <w:sz w:val="19"/>
                <w:szCs w:val="19"/>
                <w:lang w:eastAsia="en-CA"/>
              </w:rPr>
            </w:pPr>
            <w:r w:rsidRPr="003974F9">
              <w:rPr>
                <w:b/>
                <w:color w:val="000000"/>
                <w:sz w:val="19"/>
                <w:szCs w:val="19"/>
                <w:lang w:eastAsia="en-CA"/>
              </w:rPr>
              <w:t>Total</w:t>
            </w:r>
          </w:p>
        </w:tc>
        <w:tc>
          <w:tcPr>
            <w:tcW w:w="10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98A91AD" w14:textId="77777777" w:rsidR="007B33D7" w:rsidRPr="003974F9" w:rsidRDefault="007B33D7" w:rsidP="007B33D7">
            <w:pPr>
              <w:jc w:val="left"/>
              <w:rPr>
                <w:b/>
                <w:color w:val="000000"/>
                <w:sz w:val="19"/>
                <w:szCs w:val="19"/>
                <w:lang w:eastAsia="en-CA"/>
              </w:rPr>
            </w:pPr>
            <w:r w:rsidRPr="003974F9">
              <w:rPr>
                <w:b/>
                <w:color w:val="000000"/>
                <w:sz w:val="19"/>
                <w:szCs w:val="19"/>
                <w:lang w:eastAsia="en-CA"/>
              </w:rPr>
              <w:t>n/a</w:t>
            </w:r>
          </w:p>
        </w:tc>
        <w:tc>
          <w:tcPr>
            <w:tcW w:w="909" w:type="dxa"/>
            <w:tcBorders>
              <w:top w:val="single" w:sz="4" w:space="0" w:color="auto"/>
              <w:left w:val="single" w:sz="4" w:space="0" w:color="auto"/>
              <w:bottom w:val="single" w:sz="4" w:space="0" w:color="auto"/>
              <w:right w:val="single" w:sz="4" w:space="0" w:color="auto"/>
            </w:tcBorders>
            <w:tcMar>
              <w:left w:w="85" w:type="dxa"/>
              <w:right w:w="85" w:type="dxa"/>
            </w:tcMar>
          </w:tcPr>
          <w:p w14:paraId="23170B7E" w14:textId="3B235D66" w:rsidR="007B33D7" w:rsidRPr="003974F9" w:rsidRDefault="00392BD1" w:rsidP="007B33D7">
            <w:pPr>
              <w:jc w:val="center"/>
              <w:rPr>
                <w:b/>
                <w:color w:val="000000"/>
                <w:sz w:val="19"/>
                <w:szCs w:val="19"/>
                <w:lang w:eastAsia="en-CA"/>
              </w:rPr>
            </w:pPr>
            <w:r>
              <w:rPr>
                <w:b/>
                <w:color w:val="000000"/>
                <w:sz w:val="19"/>
                <w:szCs w:val="19"/>
                <w:lang w:eastAsia="en-CA"/>
              </w:rPr>
              <w:t>1,142.54</w:t>
            </w:r>
          </w:p>
        </w:tc>
        <w:tc>
          <w:tcPr>
            <w:tcW w:w="937" w:type="dxa"/>
            <w:tcBorders>
              <w:top w:val="single" w:sz="4" w:space="0" w:color="auto"/>
              <w:left w:val="single" w:sz="4" w:space="0" w:color="auto"/>
              <w:bottom w:val="single" w:sz="4" w:space="0" w:color="auto"/>
              <w:right w:val="single" w:sz="4" w:space="0" w:color="auto"/>
            </w:tcBorders>
            <w:tcMar>
              <w:left w:w="85" w:type="dxa"/>
              <w:right w:w="85" w:type="dxa"/>
            </w:tcMar>
          </w:tcPr>
          <w:p w14:paraId="4D783DEA" w14:textId="08D24AAA" w:rsidR="007B33D7" w:rsidRPr="003974F9" w:rsidRDefault="004F1E6C" w:rsidP="007B33D7">
            <w:pPr>
              <w:jc w:val="center"/>
              <w:rPr>
                <w:b/>
                <w:color w:val="000000"/>
                <w:sz w:val="19"/>
                <w:szCs w:val="19"/>
                <w:lang w:eastAsia="en-CA"/>
              </w:rPr>
            </w:pPr>
            <w:r>
              <w:rPr>
                <w:b/>
                <w:color w:val="000000"/>
                <w:sz w:val="19"/>
                <w:szCs w:val="19"/>
                <w:lang w:eastAsia="en-CA"/>
              </w:rPr>
              <w:t>1,538,628</w:t>
            </w:r>
          </w:p>
        </w:tc>
        <w:tc>
          <w:tcPr>
            <w:tcW w:w="997" w:type="dxa"/>
            <w:tcBorders>
              <w:left w:val="single" w:sz="4" w:space="0" w:color="auto"/>
              <w:bottom w:val="single" w:sz="4" w:space="0" w:color="auto"/>
              <w:right w:val="single" w:sz="4" w:space="0" w:color="auto"/>
            </w:tcBorders>
            <w:tcMar>
              <w:left w:w="85" w:type="dxa"/>
              <w:right w:w="85" w:type="dxa"/>
            </w:tcMar>
          </w:tcPr>
          <w:p w14:paraId="2DF65B60" w14:textId="38892C93" w:rsidR="007B33D7" w:rsidRPr="003974F9" w:rsidRDefault="007B33D7" w:rsidP="007B33D7">
            <w:pPr>
              <w:jc w:val="right"/>
              <w:rPr>
                <w:b/>
                <w:color w:val="000000"/>
                <w:sz w:val="19"/>
                <w:szCs w:val="19"/>
                <w:lang w:eastAsia="en-CA"/>
              </w:rPr>
            </w:pPr>
            <w:r w:rsidRPr="003974F9">
              <w:rPr>
                <w:b/>
                <w:color w:val="000000"/>
                <w:sz w:val="19"/>
                <w:szCs w:val="19"/>
                <w:lang w:eastAsia="en-CA"/>
              </w:rPr>
              <w:t>4,2</w:t>
            </w:r>
            <w:r w:rsidR="0088721F">
              <w:rPr>
                <w:b/>
                <w:color w:val="000000"/>
                <w:sz w:val="19"/>
                <w:szCs w:val="19"/>
                <w:lang w:eastAsia="en-CA"/>
              </w:rPr>
              <w:t>8</w:t>
            </w:r>
            <w:r w:rsidRPr="003974F9">
              <w:rPr>
                <w:b/>
                <w:color w:val="000000"/>
                <w:sz w:val="19"/>
                <w:szCs w:val="19"/>
                <w:lang w:eastAsia="en-CA"/>
              </w:rPr>
              <w:t>3,033</w:t>
            </w:r>
          </w:p>
        </w:tc>
        <w:tc>
          <w:tcPr>
            <w:tcW w:w="810" w:type="dxa"/>
            <w:tcBorders>
              <w:left w:val="single" w:sz="4" w:space="0" w:color="auto"/>
              <w:bottom w:val="single" w:sz="4" w:space="0" w:color="auto"/>
              <w:right w:val="single" w:sz="4" w:space="0" w:color="auto"/>
            </w:tcBorders>
            <w:tcMar>
              <w:left w:w="85" w:type="dxa"/>
              <w:right w:w="85" w:type="dxa"/>
            </w:tcMar>
          </w:tcPr>
          <w:p w14:paraId="5F1C3B9A" w14:textId="030C3A78" w:rsidR="007B33D7" w:rsidRPr="003974F9" w:rsidRDefault="007B33D7" w:rsidP="007B33D7">
            <w:pPr>
              <w:jc w:val="right"/>
              <w:rPr>
                <w:b/>
                <w:color w:val="000000"/>
                <w:sz w:val="19"/>
                <w:szCs w:val="19"/>
                <w:lang w:eastAsia="en-CA"/>
              </w:rPr>
            </w:pPr>
            <w:r w:rsidRPr="003974F9">
              <w:rPr>
                <w:b/>
                <w:color w:val="000000"/>
                <w:sz w:val="19"/>
                <w:szCs w:val="19"/>
                <w:lang w:eastAsia="en-CA"/>
              </w:rPr>
              <w:t>3.7</w:t>
            </w:r>
            <w:r w:rsidR="00BC279D">
              <w:rPr>
                <w:b/>
                <w:color w:val="000000"/>
                <w:sz w:val="19"/>
                <w:szCs w:val="19"/>
                <w:lang w:eastAsia="en-CA"/>
              </w:rPr>
              <w:t>5</w:t>
            </w:r>
          </w:p>
        </w:tc>
        <w:tc>
          <w:tcPr>
            <w:tcW w:w="1652" w:type="dxa"/>
            <w:tcBorders>
              <w:left w:val="single" w:sz="4" w:space="0" w:color="auto"/>
              <w:bottom w:val="single" w:sz="4" w:space="0" w:color="auto"/>
              <w:right w:val="single" w:sz="4" w:space="0" w:color="auto"/>
            </w:tcBorders>
            <w:tcMar>
              <w:left w:w="85" w:type="dxa"/>
              <w:right w:w="85" w:type="dxa"/>
            </w:tcMar>
          </w:tcPr>
          <w:p w14:paraId="592778F5" w14:textId="66667B03" w:rsidR="007B33D7" w:rsidRPr="003974F9" w:rsidRDefault="007B33D7" w:rsidP="007B33D7">
            <w:pPr>
              <w:jc w:val="right"/>
              <w:rPr>
                <w:b/>
                <w:color w:val="000000"/>
                <w:sz w:val="19"/>
                <w:szCs w:val="19"/>
                <w:lang w:eastAsia="en-CA"/>
              </w:rPr>
            </w:pPr>
            <w:r w:rsidRPr="003974F9">
              <w:rPr>
                <w:b/>
                <w:color w:val="000000"/>
                <w:sz w:val="19"/>
                <w:szCs w:val="19"/>
                <w:lang w:eastAsia="en-CA"/>
              </w:rPr>
              <w:t>2.</w:t>
            </w:r>
            <w:r>
              <w:rPr>
                <w:b/>
                <w:color w:val="000000"/>
                <w:sz w:val="19"/>
                <w:szCs w:val="19"/>
                <w:lang w:eastAsia="en-CA"/>
              </w:rPr>
              <w:t>78</w:t>
            </w:r>
          </w:p>
        </w:tc>
        <w:tc>
          <w:tcPr>
            <w:tcW w:w="1418" w:type="dxa"/>
            <w:tcBorders>
              <w:left w:val="single" w:sz="4" w:space="0" w:color="auto"/>
              <w:bottom w:val="single" w:sz="4" w:space="0" w:color="auto"/>
              <w:right w:val="single" w:sz="4" w:space="0" w:color="auto"/>
            </w:tcBorders>
          </w:tcPr>
          <w:p w14:paraId="4271FD2C" w14:textId="3117F6A5" w:rsidR="007B33D7" w:rsidRPr="003974F9" w:rsidRDefault="00A71CDD" w:rsidP="007B33D7">
            <w:pPr>
              <w:jc w:val="right"/>
              <w:rPr>
                <w:b/>
                <w:color w:val="000000"/>
                <w:sz w:val="19"/>
                <w:szCs w:val="19"/>
                <w:lang w:eastAsia="en-CA"/>
              </w:rPr>
            </w:pPr>
            <w:r>
              <w:rPr>
                <w:b/>
                <w:color w:val="000000"/>
                <w:sz w:val="19"/>
                <w:szCs w:val="19"/>
                <w:lang w:eastAsia="en-CA"/>
              </w:rPr>
              <w:t>10.1</w:t>
            </w:r>
            <w:r w:rsidR="00587B99">
              <w:rPr>
                <w:b/>
                <w:color w:val="000000"/>
                <w:sz w:val="19"/>
                <w:szCs w:val="19"/>
                <w:lang w:eastAsia="en-CA"/>
              </w:rPr>
              <w:t>3</w:t>
            </w:r>
          </w:p>
        </w:tc>
      </w:tr>
    </w:tbl>
    <w:p w14:paraId="039F5295" w14:textId="28B4F32B" w:rsidR="0070038F" w:rsidRDefault="0070038F" w:rsidP="00D14991">
      <w:pPr>
        <w:pStyle w:val="Heading1"/>
        <w:spacing w:before="240"/>
      </w:pPr>
      <w:r w:rsidRPr="00486E19">
        <w:t>S</w:t>
      </w:r>
      <w:r w:rsidR="00A9677F">
        <w:t>tage I</w:t>
      </w:r>
      <w:r w:rsidRPr="00486E19">
        <w:t xml:space="preserve"> of the KIP will be implemented in </w:t>
      </w:r>
      <w:r w:rsidR="00C14849">
        <w:t>3</w:t>
      </w:r>
      <w:r w:rsidRPr="00486E19">
        <w:t xml:space="preserve"> </w:t>
      </w:r>
      <w:r w:rsidRPr="00A47D28">
        <w:t>tranches. The schedule of HFC phase</w:t>
      </w:r>
      <w:r w:rsidRPr="00A47D28">
        <w:noBreakHyphen/>
        <w:t>down and HCFC phase</w:t>
      </w:r>
      <w:r w:rsidRPr="00A47D28">
        <w:noBreakHyphen/>
        <w:t>out commitments and of the KIP and HPMP tranches is presented in annex I to the present</w:t>
      </w:r>
      <w:r>
        <w:t xml:space="preserve"> document</w:t>
      </w:r>
      <w:r w:rsidRPr="00486E19">
        <w:t>.</w:t>
      </w:r>
    </w:p>
    <w:p w14:paraId="122FDFC5" w14:textId="6F390CDF" w:rsidR="0070038F" w:rsidRPr="000947EE" w:rsidRDefault="0070038F" w:rsidP="00D14991">
      <w:pPr>
        <w:pStyle w:val="Heading1"/>
        <w:keepNext/>
        <w:widowControl w:val="0"/>
        <w:numPr>
          <w:ilvl w:val="0"/>
          <w:numId w:val="0"/>
        </w:numPr>
        <w:suppressAutoHyphens/>
        <w:spacing w:before="240"/>
      </w:pPr>
      <w:r w:rsidRPr="000E2999">
        <w:rPr>
          <w:u w:val="single"/>
        </w:rPr>
        <w:t>Implementation plan for the first tranche of the Kigali HFC implementation plan</w:t>
      </w:r>
      <w:r w:rsidRPr="000947EE">
        <w:t xml:space="preserve"> </w:t>
      </w:r>
    </w:p>
    <w:p w14:paraId="09C042E3" w14:textId="4F2C45B4" w:rsidR="00D63CF2" w:rsidRPr="00C71CD0" w:rsidRDefault="00933638" w:rsidP="00D63CF2">
      <w:pPr>
        <w:pStyle w:val="Heading1"/>
        <w:spacing w:before="240"/>
      </w:pPr>
      <w:r>
        <w:t>The</w:t>
      </w:r>
      <w:r w:rsidR="00D63CF2" w:rsidRPr="00CA66DD">
        <w:t xml:space="preserve"> funding for the first tranche was agreed at </w:t>
      </w:r>
      <w:r w:rsidR="00A9677F">
        <w:t>US $</w:t>
      </w:r>
      <w:r w:rsidR="00E131DE">
        <w:t>2</w:t>
      </w:r>
      <w:r w:rsidR="00DE32D1">
        <w:t>,</w:t>
      </w:r>
      <w:r w:rsidR="00E131DE">
        <w:t>7</w:t>
      </w:r>
      <w:r w:rsidR="00DE32D1">
        <w:t>38,360</w:t>
      </w:r>
      <w:r w:rsidR="00D63CF2" w:rsidRPr="00CA66DD">
        <w:t xml:space="preserve">, plus agency support costs of </w:t>
      </w:r>
      <w:r w:rsidR="00A9677F">
        <w:t>US $</w:t>
      </w:r>
      <w:r w:rsidR="00D63CF2" w:rsidRPr="00CA66DD">
        <w:t>52,348.</w:t>
      </w:r>
      <w:r w:rsidR="00D63CF2">
        <w:t xml:space="preserve"> For UNDP, under the foam manufacturing component, the activity to hire consultants to provide t</w:t>
      </w:r>
      <w:r w:rsidR="00D63CF2" w:rsidRPr="008C4A8E">
        <w:t>echnical assistance for conducting tests of HFC alternatives</w:t>
      </w:r>
      <w:r w:rsidR="00D63CF2">
        <w:t xml:space="preserve"> (</w:t>
      </w:r>
      <w:r w:rsidR="00A9677F">
        <w:t>US $</w:t>
      </w:r>
      <w:r w:rsidR="00D63CF2" w:rsidRPr="00DA69A7">
        <w:t>30,000</w:t>
      </w:r>
      <w:r w:rsidR="00D63CF2">
        <w:t>) was removed; under servicing, activities under the c</w:t>
      </w:r>
      <w:r w:rsidR="00D63CF2" w:rsidRPr="0093651F">
        <w:t>old chain national action plan (</w:t>
      </w:r>
      <w:r w:rsidR="00A9677F">
        <w:t>US $</w:t>
      </w:r>
      <w:r w:rsidR="00D63CF2" w:rsidRPr="0093651F">
        <w:t>180,000)</w:t>
      </w:r>
      <w:r w:rsidR="00D63CF2">
        <w:t xml:space="preserve"> and i</w:t>
      </w:r>
      <w:r w:rsidR="00D63CF2" w:rsidRPr="0093651F">
        <w:t>ncentive scheme to replace grocery store refrigeration (</w:t>
      </w:r>
      <w:r w:rsidR="00A9677F">
        <w:t>US $</w:t>
      </w:r>
      <w:r w:rsidR="00D63CF2" w:rsidRPr="0093651F">
        <w:t>455,000)</w:t>
      </w:r>
      <w:r w:rsidR="00D63CF2">
        <w:t>, as well as s</w:t>
      </w:r>
      <w:r w:rsidR="00D63CF2" w:rsidRPr="00EC10DA">
        <w:t>upport</w:t>
      </w:r>
      <w:r w:rsidR="00D63CF2">
        <w:t>ing</w:t>
      </w:r>
      <w:r w:rsidR="00D63CF2" w:rsidRPr="00EC10DA">
        <w:t xml:space="preserve"> enforcement of the ban on importing used RAC equipment </w:t>
      </w:r>
      <w:r w:rsidR="00D63CF2">
        <w:t>(</w:t>
      </w:r>
      <w:r w:rsidR="00A9677F">
        <w:t>US $</w:t>
      </w:r>
      <w:r w:rsidR="00D63CF2">
        <w:t>20,000), s</w:t>
      </w:r>
      <w:r w:rsidR="00D63CF2" w:rsidRPr="00B3198C">
        <w:t>upport</w:t>
      </w:r>
      <w:r w:rsidR="00D63CF2">
        <w:t>ing</w:t>
      </w:r>
      <w:r w:rsidR="00D63CF2" w:rsidRPr="00B3198C">
        <w:t xml:space="preserve"> the development of a green procurement guideline for users and purchasers of </w:t>
      </w:r>
      <w:r w:rsidR="00D63CF2" w:rsidRPr="00C71CD0">
        <w:t>RAC equipment (</w:t>
      </w:r>
      <w:r w:rsidR="00A9677F" w:rsidRPr="00C71CD0">
        <w:t>US $</w:t>
      </w:r>
      <w:r w:rsidR="00D63CF2" w:rsidRPr="00C71CD0">
        <w:t>15,000), establishing R</w:t>
      </w:r>
      <w:r w:rsidR="00C71CD0">
        <w:t>-</w:t>
      </w:r>
      <w:r w:rsidR="00D63CF2" w:rsidRPr="00C71CD0">
        <w:t>290 based commercial refrigeration training units (</w:t>
      </w:r>
      <w:r w:rsidR="00A9677F" w:rsidRPr="00C71CD0">
        <w:t>US $</w:t>
      </w:r>
      <w:r w:rsidR="00D63CF2" w:rsidRPr="00C71CD0">
        <w:t>100,000), and equipping seven RAC institutes with safety tools and equipment (</w:t>
      </w:r>
      <w:r w:rsidR="00A9677F" w:rsidRPr="00C71CD0">
        <w:t>US $</w:t>
      </w:r>
      <w:r w:rsidR="00D63CF2" w:rsidRPr="00C71CD0">
        <w:t>100,000), were also removed. Remaining changes are shown in t</w:t>
      </w:r>
      <w:r w:rsidR="000B5C85" w:rsidRPr="00C71CD0">
        <w:t>able </w:t>
      </w:r>
      <w:r w:rsidR="00C71CD0" w:rsidRPr="00C71CD0">
        <w:t>22</w:t>
      </w:r>
      <w:r w:rsidR="00D63CF2" w:rsidRPr="00C71CD0">
        <w:t xml:space="preserve">, which shows the agreed activities and costs for the first tranche (changes are in bold font). </w:t>
      </w:r>
    </w:p>
    <w:p w14:paraId="6798979D" w14:textId="784EF78F" w:rsidR="00D63CF2" w:rsidRPr="00F32AC1" w:rsidRDefault="00D63CF2" w:rsidP="00D63CF2">
      <w:pPr>
        <w:rPr>
          <w:b/>
          <w:bCs/>
        </w:rPr>
      </w:pPr>
      <w:r w:rsidRPr="00F32AC1">
        <w:rPr>
          <w:b/>
          <w:bCs/>
        </w:rPr>
        <w:t>T</w:t>
      </w:r>
      <w:r w:rsidR="000B5C85">
        <w:rPr>
          <w:b/>
          <w:bCs/>
        </w:rPr>
        <w:t>able </w:t>
      </w:r>
      <w:r w:rsidR="00C71CD0">
        <w:rPr>
          <w:b/>
          <w:bCs/>
        </w:rPr>
        <w:t>22</w:t>
      </w:r>
      <w:r w:rsidRPr="00F32AC1">
        <w:rPr>
          <w:b/>
          <w:bCs/>
        </w:rPr>
        <w:t>. Agreed cost of activities to be implemented in the first tranche of s</w:t>
      </w:r>
      <w:r w:rsidR="00A9677F">
        <w:rPr>
          <w:b/>
          <w:bCs/>
        </w:rPr>
        <w:t>tage I</w:t>
      </w:r>
      <w:r w:rsidRPr="00F32AC1">
        <w:rPr>
          <w:b/>
          <w:bCs/>
        </w:rPr>
        <w:t xml:space="preserve"> of the KIP for Nigeria (</w:t>
      </w:r>
      <w:r w:rsidR="00A9677F">
        <w:rPr>
          <w:b/>
          <w:bCs/>
          <w:color w:val="000000"/>
          <w:sz w:val="20"/>
          <w:szCs w:val="20"/>
          <w:lang w:eastAsia="zh-CN"/>
        </w:rPr>
        <w:t>US $</w:t>
      </w:r>
      <w:r w:rsidRPr="00F32AC1">
        <w:rPr>
          <w:b/>
          <w:bCs/>
          <w:color w:val="000000"/>
          <w:sz w:val="20"/>
          <w:szCs w:val="20"/>
          <w:lang w:eastAsia="zh-CN"/>
        </w:rPr>
        <w:t>)</w:t>
      </w:r>
    </w:p>
    <w:tbl>
      <w:tblPr>
        <w:tblStyle w:val="TableGrid10"/>
        <w:tblW w:w="5001" w:type="pct"/>
        <w:tblLayout w:type="fixed"/>
        <w:tblLook w:val="04A0" w:firstRow="1" w:lastRow="0" w:firstColumn="1" w:lastColumn="0" w:noHBand="0" w:noVBand="1"/>
      </w:tblPr>
      <w:tblGrid>
        <w:gridCol w:w="7083"/>
        <w:gridCol w:w="1186"/>
        <w:gridCol w:w="1083"/>
      </w:tblGrid>
      <w:tr w:rsidR="000761DF" w:rsidRPr="00F32AC1" w14:paraId="141AEB5E" w14:textId="77777777" w:rsidTr="00853F9F">
        <w:trPr>
          <w:trHeight w:val="20"/>
          <w:tblHeader/>
        </w:trPr>
        <w:tc>
          <w:tcPr>
            <w:tcW w:w="3787" w:type="pct"/>
            <w:vAlign w:val="center"/>
          </w:tcPr>
          <w:p w14:paraId="63FD4324" w14:textId="77777777" w:rsidR="000761DF" w:rsidRPr="00F32AC1" w:rsidRDefault="000761DF" w:rsidP="00C52623">
            <w:pPr>
              <w:widowControl w:val="0"/>
              <w:spacing w:before="10" w:after="10"/>
              <w:jc w:val="center"/>
              <w:rPr>
                <w:b/>
                <w:bCs/>
                <w:color w:val="000000"/>
                <w:sz w:val="20"/>
                <w:szCs w:val="20"/>
                <w:lang w:eastAsia="zh-CN"/>
              </w:rPr>
            </w:pPr>
            <w:r w:rsidRPr="00F32AC1">
              <w:rPr>
                <w:b/>
                <w:bCs/>
                <w:color w:val="000000"/>
                <w:sz w:val="20"/>
                <w:szCs w:val="20"/>
                <w:lang w:eastAsia="zh-CN"/>
              </w:rPr>
              <w:t>Project component/activity</w:t>
            </w:r>
          </w:p>
        </w:tc>
        <w:tc>
          <w:tcPr>
            <w:tcW w:w="634" w:type="pct"/>
            <w:vAlign w:val="center"/>
          </w:tcPr>
          <w:p w14:paraId="21AB0F25" w14:textId="58743E8C" w:rsidR="000761DF" w:rsidRPr="00F32AC1" w:rsidRDefault="000761DF" w:rsidP="00C52623">
            <w:pPr>
              <w:widowControl w:val="0"/>
              <w:spacing w:before="10" w:after="10"/>
              <w:jc w:val="center"/>
              <w:rPr>
                <w:b/>
                <w:bCs/>
                <w:color w:val="000000"/>
                <w:sz w:val="20"/>
                <w:szCs w:val="20"/>
                <w:lang w:eastAsia="zh-CN"/>
              </w:rPr>
            </w:pPr>
            <w:r w:rsidRPr="00F32AC1">
              <w:rPr>
                <w:b/>
                <w:bCs/>
                <w:color w:val="000000"/>
                <w:sz w:val="20"/>
                <w:szCs w:val="20"/>
                <w:lang w:eastAsia="zh-CN"/>
              </w:rPr>
              <w:t>Agency</w:t>
            </w:r>
          </w:p>
        </w:tc>
        <w:tc>
          <w:tcPr>
            <w:tcW w:w="579" w:type="pct"/>
            <w:vAlign w:val="center"/>
          </w:tcPr>
          <w:p w14:paraId="3A70CAA5" w14:textId="2BC650AC" w:rsidR="000761DF" w:rsidRPr="00F32AC1" w:rsidRDefault="000761DF" w:rsidP="00C52623">
            <w:pPr>
              <w:widowControl w:val="0"/>
              <w:spacing w:before="10" w:after="10"/>
              <w:jc w:val="center"/>
              <w:rPr>
                <w:b/>
                <w:bCs/>
                <w:color w:val="000000"/>
                <w:sz w:val="20"/>
                <w:szCs w:val="20"/>
                <w:lang w:eastAsia="zh-CN"/>
              </w:rPr>
            </w:pPr>
            <w:r>
              <w:rPr>
                <w:b/>
                <w:bCs/>
                <w:color w:val="000000"/>
                <w:sz w:val="20"/>
                <w:szCs w:val="20"/>
                <w:lang w:eastAsia="zh-CN"/>
              </w:rPr>
              <w:t>A</w:t>
            </w:r>
            <w:r w:rsidRPr="00F32AC1">
              <w:rPr>
                <w:b/>
                <w:bCs/>
                <w:color w:val="000000"/>
                <w:sz w:val="20"/>
                <w:szCs w:val="20"/>
                <w:lang w:eastAsia="zh-CN"/>
              </w:rPr>
              <w:t>greed</w:t>
            </w:r>
            <w:r>
              <w:rPr>
                <w:b/>
                <w:bCs/>
                <w:color w:val="000000"/>
                <w:sz w:val="20"/>
                <w:szCs w:val="20"/>
                <w:lang w:eastAsia="zh-CN"/>
              </w:rPr>
              <w:t xml:space="preserve"> costs</w:t>
            </w:r>
          </w:p>
        </w:tc>
      </w:tr>
      <w:tr w:rsidR="00D63CF2" w:rsidRPr="00F32AC1" w14:paraId="6E70B01A" w14:textId="77777777" w:rsidTr="00601696">
        <w:trPr>
          <w:trHeight w:val="20"/>
        </w:trPr>
        <w:tc>
          <w:tcPr>
            <w:tcW w:w="5000" w:type="pct"/>
            <w:gridSpan w:val="3"/>
          </w:tcPr>
          <w:p w14:paraId="67C43D4D" w14:textId="77777777" w:rsidR="00D63CF2" w:rsidRPr="00F32AC1" w:rsidRDefault="00D63CF2" w:rsidP="00C52623">
            <w:pPr>
              <w:widowControl w:val="0"/>
              <w:spacing w:before="10" w:after="10"/>
              <w:jc w:val="center"/>
              <w:rPr>
                <w:b/>
                <w:bCs/>
                <w:color w:val="000000"/>
                <w:sz w:val="20"/>
                <w:szCs w:val="20"/>
                <w:lang w:eastAsia="zh-CN"/>
              </w:rPr>
            </w:pPr>
            <w:r w:rsidRPr="00F32AC1">
              <w:rPr>
                <w:b/>
                <w:bCs/>
                <w:color w:val="000000"/>
                <w:sz w:val="20"/>
                <w:szCs w:val="20"/>
                <w:lang w:eastAsia="zh-CN"/>
              </w:rPr>
              <w:t>Manufacturing sector</w:t>
            </w:r>
          </w:p>
        </w:tc>
      </w:tr>
      <w:tr w:rsidR="00D63CF2" w:rsidRPr="00F32AC1" w14:paraId="4D3CEB1C" w14:textId="77777777" w:rsidTr="00601696">
        <w:trPr>
          <w:trHeight w:val="20"/>
        </w:trPr>
        <w:tc>
          <w:tcPr>
            <w:tcW w:w="4421" w:type="pct"/>
            <w:gridSpan w:val="2"/>
          </w:tcPr>
          <w:p w14:paraId="7420BC52" w14:textId="51581B0A" w:rsidR="00D63CF2" w:rsidRPr="00F32AC1" w:rsidRDefault="00D63CF2" w:rsidP="00C52623">
            <w:pPr>
              <w:widowControl w:val="0"/>
              <w:spacing w:before="10" w:after="10"/>
              <w:jc w:val="left"/>
              <w:rPr>
                <w:b/>
                <w:bCs/>
                <w:color w:val="000000"/>
                <w:sz w:val="20"/>
                <w:szCs w:val="20"/>
                <w:lang w:eastAsia="zh-CN"/>
              </w:rPr>
            </w:pPr>
            <w:r w:rsidRPr="00F32AC1">
              <w:rPr>
                <w:i/>
                <w:iCs/>
                <w:color w:val="000000"/>
                <w:sz w:val="20"/>
                <w:szCs w:val="20"/>
                <w:lang w:eastAsia="zh-CN"/>
              </w:rPr>
              <w:t xml:space="preserve">Foam manufacturing </w:t>
            </w:r>
            <w:r w:rsidRPr="00F32AC1">
              <w:rPr>
                <w:b/>
                <w:bCs/>
                <w:i/>
                <w:iCs/>
                <w:color w:val="000000"/>
                <w:sz w:val="20"/>
                <w:szCs w:val="20"/>
                <w:lang w:eastAsia="zh-CN"/>
              </w:rPr>
              <w:t>(</w:t>
            </w:r>
            <w:r w:rsidR="00A9677F">
              <w:rPr>
                <w:b/>
                <w:bCs/>
                <w:i/>
                <w:iCs/>
                <w:color w:val="000000"/>
                <w:sz w:val="20"/>
                <w:szCs w:val="20"/>
                <w:lang w:eastAsia="zh-CN"/>
              </w:rPr>
              <w:t>US $</w:t>
            </w:r>
            <w:r w:rsidRPr="00F32AC1">
              <w:rPr>
                <w:b/>
                <w:bCs/>
                <w:i/>
                <w:iCs/>
                <w:color w:val="000000"/>
                <w:sz w:val="20"/>
                <w:szCs w:val="20"/>
                <w:lang w:eastAsia="zh-CN"/>
              </w:rPr>
              <w:t>160,000)</w:t>
            </w:r>
          </w:p>
        </w:tc>
        <w:tc>
          <w:tcPr>
            <w:tcW w:w="579" w:type="pct"/>
          </w:tcPr>
          <w:p w14:paraId="26E57EC4" w14:textId="77777777" w:rsidR="00D63CF2" w:rsidRPr="00F32AC1" w:rsidRDefault="00D63CF2" w:rsidP="00C52623">
            <w:pPr>
              <w:widowControl w:val="0"/>
              <w:spacing w:before="10" w:after="10"/>
              <w:jc w:val="left"/>
              <w:rPr>
                <w:i/>
                <w:iCs/>
                <w:color w:val="000000"/>
                <w:sz w:val="20"/>
                <w:szCs w:val="20"/>
                <w:lang w:eastAsia="zh-CN"/>
              </w:rPr>
            </w:pPr>
          </w:p>
        </w:tc>
      </w:tr>
      <w:tr w:rsidR="000761DF" w:rsidRPr="00F32AC1" w14:paraId="145E60D2" w14:textId="77777777" w:rsidTr="00853F9F">
        <w:trPr>
          <w:trHeight w:val="20"/>
        </w:trPr>
        <w:tc>
          <w:tcPr>
            <w:tcW w:w="3787" w:type="pct"/>
          </w:tcPr>
          <w:p w14:paraId="35147D12" w14:textId="77777777" w:rsidR="000761DF" w:rsidRPr="00F32AC1" w:rsidRDefault="000761DF" w:rsidP="00C52623">
            <w:pPr>
              <w:widowControl w:val="0"/>
              <w:spacing w:before="10" w:after="10"/>
              <w:ind w:left="313"/>
              <w:jc w:val="left"/>
              <w:rPr>
                <w:sz w:val="20"/>
                <w:szCs w:val="20"/>
              </w:rPr>
            </w:pPr>
            <w:r w:rsidRPr="00F32AC1">
              <w:rPr>
                <w:sz w:val="20"/>
                <w:szCs w:val="20"/>
              </w:rPr>
              <w:t>Material cost for two demonstration tests</w:t>
            </w:r>
          </w:p>
        </w:tc>
        <w:tc>
          <w:tcPr>
            <w:tcW w:w="634" w:type="pct"/>
          </w:tcPr>
          <w:p w14:paraId="4C6478E1" w14:textId="335EA69C" w:rsidR="000761DF" w:rsidRPr="00F32AC1" w:rsidRDefault="000761DF" w:rsidP="00853F9F">
            <w:pPr>
              <w:widowControl w:val="0"/>
              <w:spacing w:before="10" w:after="10"/>
              <w:jc w:val="center"/>
              <w:rPr>
                <w:sz w:val="20"/>
                <w:szCs w:val="20"/>
              </w:rPr>
            </w:pPr>
            <w:r w:rsidRPr="00F32AC1">
              <w:rPr>
                <w:sz w:val="20"/>
                <w:szCs w:val="20"/>
              </w:rPr>
              <w:t>UNDP</w:t>
            </w:r>
          </w:p>
        </w:tc>
        <w:tc>
          <w:tcPr>
            <w:tcW w:w="579" w:type="pct"/>
          </w:tcPr>
          <w:p w14:paraId="457E2BAD" w14:textId="77777777" w:rsidR="000761DF" w:rsidRPr="00F32AC1" w:rsidRDefault="000761DF" w:rsidP="00C52623">
            <w:pPr>
              <w:widowControl w:val="0"/>
              <w:spacing w:before="10" w:after="10"/>
              <w:jc w:val="right"/>
              <w:rPr>
                <w:b/>
                <w:bCs/>
                <w:sz w:val="20"/>
                <w:szCs w:val="20"/>
              </w:rPr>
            </w:pPr>
            <w:r w:rsidRPr="00F32AC1">
              <w:rPr>
                <w:b/>
                <w:bCs/>
                <w:sz w:val="20"/>
                <w:szCs w:val="20"/>
              </w:rPr>
              <w:t>160,000</w:t>
            </w:r>
          </w:p>
        </w:tc>
      </w:tr>
      <w:tr w:rsidR="00D63CF2" w:rsidRPr="00F32AC1" w14:paraId="35265ADC" w14:textId="77777777" w:rsidTr="00601696">
        <w:trPr>
          <w:trHeight w:val="20"/>
        </w:trPr>
        <w:tc>
          <w:tcPr>
            <w:tcW w:w="4421" w:type="pct"/>
            <w:gridSpan w:val="2"/>
          </w:tcPr>
          <w:p w14:paraId="03B50B05" w14:textId="20E96D26" w:rsidR="00D63CF2" w:rsidRPr="00F32AC1" w:rsidRDefault="00D63CF2" w:rsidP="00C52623">
            <w:pPr>
              <w:widowControl w:val="0"/>
              <w:spacing w:before="10" w:after="10"/>
              <w:jc w:val="left"/>
              <w:rPr>
                <w:b/>
                <w:bCs/>
                <w:color w:val="000000"/>
                <w:sz w:val="20"/>
                <w:szCs w:val="20"/>
                <w:lang w:eastAsia="zh-CN"/>
              </w:rPr>
            </w:pPr>
            <w:r w:rsidRPr="00F32AC1">
              <w:rPr>
                <w:i/>
                <w:iCs/>
                <w:color w:val="000000"/>
                <w:sz w:val="20"/>
                <w:szCs w:val="20"/>
                <w:lang w:eastAsia="zh-CN"/>
              </w:rPr>
              <w:t xml:space="preserve">RAC manufacturing </w:t>
            </w:r>
            <w:r w:rsidRPr="00F32AC1">
              <w:rPr>
                <w:b/>
                <w:bCs/>
                <w:i/>
                <w:iCs/>
                <w:color w:val="000000"/>
                <w:sz w:val="20"/>
                <w:szCs w:val="20"/>
                <w:lang w:eastAsia="zh-CN"/>
              </w:rPr>
              <w:t>(</w:t>
            </w:r>
            <w:r w:rsidR="00A9677F">
              <w:rPr>
                <w:b/>
                <w:bCs/>
                <w:i/>
                <w:iCs/>
                <w:color w:val="000000"/>
                <w:sz w:val="20"/>
                <w:szCs w:val="20"/>
                <w:lang w:eastAsia="zh-CN"/>
              </w:rPr>
              <w:t>US $</w:t>
            </w:r>
            <w:r w:rsidRPr="00F32AC1">
              <w:rPr>
                <w:b/>
                <w:bCs/>
                <w:i/>
                <w:iCs/>
                <w:color w:val="000000"/>
                <w:sz w:val="20"/>
                <w:szCs w:val="20"/>
                <w:lang w:eastAsia="zh-CN"/>
              </w:rPr>
              <w:t>647,250)</w:t>
            </w:r>
          </w:p>
        </w:tc>
        <w:tc>
          <w:tcPr>
            <w:tcW w:w="579" w:type="pct"/>
          </w:tcPr>
          <w:p w14:paraId="5374712B" w14:textId="77777777" w:rsidR="00D63CF2" w:rsidRPr="00F32AC1" w:rsidRDefault="00D63CF2" w:rsidP="00C52623">
            <w:pPr>
              <w:widowControl w:val="0"/>
              <w:spacing w:before="10" w:after="10"/>
              <w:jc w:val="left"/>
              <w:rPr>
                <w:i/>
                <w:iCs/>
                <w:color w:val="000000"/>
                <w:sz w:val="20"/>
                <w:szCs w:val="20"/>
                <w:lang w:eastAsia="zh-CN"/>
              </w:rPr>
            </w:pPr>
          </w:p>
        </w:tc>
      </w:tr>
      <w:tr w:rsidR="00853F9F" w:rsidRPr="00F32AC1" w14:paraId="5DCEDF40" w14:textId="77777777" w:rsidTr="00853F9F">
        <w:trPr>
          <w:trHeight w:val="20"/>
        </w:trPr>
        <w:tc>
          <w:tcPr>
            <w:tcW w:w="3787" w:type="pct"/>
          </w:tcPr>
          <w:p w14:paraId="1B787467" w14:textId="77777777" w:rsidR="00853F9F" w:rsidRPr="00F32AC1" w:rsidRDefault="00853F9F" w:rsidP="00C52623">
            <w:pPr>
              <w:widowControl w:val="0"/>
              <w:spacing w:before="10" w:after="10"/>
              <w:ind w:left="313"/>
              <w:jc w:val="left"/>
              <w:rPr>
                <w:sz w:val="20"/>
                <w:szCs w:val="20"/>
              </w:rPr>
            </w:pPr>
            <w:r w:rsidRPr="00F32AC1">
              <w:rPr>
                <w:sz w:val="20"/>
                <w:szCs w:val="20"/>
              </w:rPr>
              <w:t>Conversion of two manufacturing lines at HPZ</w:t>
            </w:r>
          </w:p>
        </w:tc>
        <w:tc>
          <w:tcPr>
            <w:tcW w:w="634" w:type="pct"/>
          </w:tcPr>
          <w:p w14:paraId="2FD52C65" w14:textId="6C008117" w:rsidR="00853F9F" w:rsidRPr="00F32AC1" w:rsidRDefault="00853F9F" w:rsidP="00853F9F">
            <w:pPr>
              <w:widowControl w:val="0"/>
              <w:spacing w:before="10" w:after="10"/>
              <w:jc w:val="center"/>
              <w:rPr>
                <w:sz w:val="20"/>
                <w:szCs w:val="20"/>
              </w:rPr>
            </w:pPr>
            <w:r w:rsidRPr="00F32AC1">
              <w:rPr>
                <w:sz w:val="20"/>
                <w:szCs w:val="20"/>
              </w:rPr>
              <w:t>UNIDO</w:t>
            </w:r>
          </w:p>
        </w:tc>
        <w:tc>
          <w:tcPr>
            <w:tcW w:w="579" w:type="pct"/>
          </w:tcPr>
          <w:p w14:paraId="2014ECD8" w14:textId="77777777" w:rsidR="00853F9F" w:rsidRPr="00F32AC1" w:rsidRDefault="00853F9F" w:rsidP="00C52623">
            <w:pPr>
              <w:widowControl w:val="0"/>
              <w:spacing w:before="10" w:after="10"/>
              <w:jc w:val="right"/>
              <w:rPr>
                <w:b/>
                <w:bCs/>
                <w:sz w:val="20"/>
                <w:szCs w:val="20"/>
              </w:rPr>
            </w:pPr>
            <w:r w:rsidRPr="00F32AC1">
              <w:rPr>
                <w:b/>
                <w:bCs/>
                <w:sz w:val="20"/>
                <w:szCs w:val="20"/>
              </w:rPr>
              <w:t>542,250</w:t>
            </w:r>
          </w:p>
        </w:tc>
      </w:tr>
      <w:tr w:rsidR="00853F9F" w:rsidRPr="00F32AC1" w14:paraId="55D0B56E" w14:textId="77777777" w:rsidTr="00853F9F">
        <w:trPr>
          <w:trHeight w:val="20"/>
        </w:trPr>
        <w:tc>
          <w:tcPr>
            <w:tcW w:w="3787" w:type="pct"/>
          </w:tcPr>
          <w:p w14:paraId="645790B6" w14:textId="77777777" w:rsidR="00853F9F" w:rsidRPr="00F32AC1" w:rsidRDefault="00853F9F" w:rsidP="00C52623">
            <w:pPr>
              <w:widowControl w:val="0"/>
              <w:spacing w:before="10" w:after="10"/>
              <w:ind w:left="313"/>
              <w:jc w:val="left"/>
              <w:rPr>
                <w:sz w:val="20"/>
                <w:szCs w:val="20"/>
              </w:rPr>
            </w:pPr>
            <w:r w:rsidRPr="00F32AC1">
              <w:rPr>
                <w:sz w:val="20"/>
                <w:szCs w:val="20"/>
              </w:rPr>
              <w:t>Provision of tools and equipment to 15 enterprises</w:t>
            </w:r>
            <w:r w:rsidRPr="00F32AC1">
              <w:rPr>
                <w:rStyle w:val="FootnoteReference"/>
              </w:rPr>
              <w:footnoteReference w:id="10"/>
            </w:r>
          </w:p>
        </w:tc>
        <w:tc>
          <w:tcPr>
            <w:tcW w:w="634" w:type="pct"/>
          </w:tcPr>
          <w:p w14:paraId="4C6EB02A" w14:textId="0112FB7B" w:rsidR="00853F9F" w:rsidRPr="00F32AC1" w:rsidRDefault="00853F9F" w:rsidP="00853F9F">
            <w:pPr>
              <w:widowControl w:val="0"/>
              <w:spacing w:before="10" w:after="10"/>
              <w:jc w:val="center"/>
              <w:rPr>
                <w:sz w:val="20"/>
                <w:szCs w:val="20"/>
              </w:rPr>
            </w:pPr>
            <w:r w:rsidRPr="00F32AC1">
              <w:rPr>
                <w:sz w:val="20"/>
                <w:szCs w:val="20"/>
              </w:rPr>
              <w:t>UNIDO</w:t>
            </w:r>
          </w:p>
        </w:tc>
        <w:tc>
          <w:tcPr>
            <w:tcW w:w="579" w:type="pct"/>
          </w:tcPr>
          <w:p w14:paraId="4D692581" w14:textId="77777777" w:rsidR="00853F9F" w:rsidRPr="00F32AC1" w:rsidRDefault="00853F9F" w:rsidP="00C52623">
            <w:pPr>
              <w:widowControl w:val="0"/>
              <w:spacing w:before="10" w:after="10"/>
              <w:jc w:val="right"/>
              <w:rPr>
                <w:sz w:val="20"/>
                <w:szCs w:val="20"/>
              </w:rPr>
            </w:pPr>
            <w:r w:rsidRPr="00F32AC1">
              <w:rPr>
                <w:sz w:val="20"/>
                <w:szCs w:val="20"/>
              </w:rPr>
              <w:t>80,000</w:t>
            </w:r>
          </w:p>
        </w:tc>
      </w:tr>
      <w:tr w:rsidR="00853F9F" w:rsidRPr="00F32AC1" w14:paraId="48F7C983" w14:textId="77777777" w:rsidTr="00853F9F">
        <w:trPr>
          <w:trHeight w:val="20"/>
        </w:trPr>
        <w:tc>
          <w:tcPr>
            <w:tcW w:w="3787" w:type="pct"/>
          </w:tcPr>
          <w:p w14:paraId="42CD288F" w14:textId="77777777" w:rsidR="00853F9F" w:rsidRPr="00F32AC1" w:rsidRDefault="00853F9F" w:rsidP="00C52623">
            <w:pPr>
              <w:widowControl w:val="0"/>
              <w:spacing w:before="10" w:after="10"/>
              <w:ind w:left="313"/>
              <w:jc w:val="left"/>
              <w:rPr>
                <w:sz w:val="20"/>
                <w:szCs w:val="20"/>
              </w:rPr>
            </w:pPr>
            <w:r w:rsidRPr="00F32AC1">
              <w:rPr>
                <w:sz w:val="20"/>
                <w:szCs w:val="20"/>
              </w:rPr>
              <w:t>Three technical assistance workshops</w:t>
            </w:r>
          </w:p>
        </w:tc>
        <w:tc>
          <w:tcPr>
            <w:tcW w:w="634" w:type="pct"/>
          </w:tcPr>
          <w:p w14:paraId="4DD3D4EB" w14:textId="03D0939D" w:rsidR="00853F9F" w:rsidRPr="00F32AC1" w:rsidRDefault="00853F9F" w:rsidP="00853F9F">
            <w:pPr>
              <w:widowControl w:val="0"/>
              <w:spacing w:before="10" w:after="10"/>
              <w:jc w:val="center"/>
              <w:rPr>
                <w:sz w:val="20"/>
                <w:szCs w:val="20"/>
              </w:rPr>
            </w:pPr>
            <w:r w:rsidRPr="00F32AC1">
              <w:rPr>
                <w:sz w:val="20"/>
                <w:szCs w:val="20"/>
              </w:rPr>
              <w:t>UNIDO</w:t>
            </w:r>
          </w:p>
        </w:tc>
        <w:tc>
          <w:tcPr>
            <w:tcW w:w="579" w:type="pct"/>
          </w:tcPr>
          <w:p w14:paraId="529C15A9" w14:textId="77777777" w:rsidR="00853F9F" w:rsidRPr="00F32AC1" w:rsidRDefault="00853F9F" w:rsidP="00C52623">
            <w:pPr>
              <w:widowControl w:val="0"/>
              <w:spacing w:before="10" w:after="10"/>
              <w:jc w:val="right"/>
              <w:rPr>
                <w:sz w:val="20"/>
                <w:szCs w:val="20"/>
              </w:rPr>
            </w:pPr>
            <w:r w:rsidRPr="00F32AC1">
              <w:rPr>
                <w:sz w:val="20"/>
                <w:szCs w:val="20"/>
              </w:rPr>
              <w:t>25,000</w:t>
            </w:r>
          </w:p>
        </w:tc>
      </w:tr>
      <w:tr w:rsidR="00D63CF2" w:rsidRPr="00F32AC1" w14:paraId="7B17B6DE" w14:textId="77777777" w:rsidTr="00601696">
        <w:trPr>
          <w:trHeight w:val="20"/>
        </w:trPr>
        <w:tc>
          <w:tcPr>
            <w:tcW w:w="5000" w:type="pct"/>
            <w:gridSpan w:val="3"/>
          </w:tcPr>
          <w:p w14:paraId="64FA8D9D" w14:textId="77777777" w:rsidR="00D63CF2" w:rsidRPr="00F32AC1" w:rsidRDefault="00D63CF2" w:rsidP="00C52623">
            <w:pPr>
              <w:widowControl w:val="0"/>
              <w:spacing w:before="10" w:after="10"/>
              <w:jc w:val="center"/>
              <w:rPr>
                <w:b/>
                <w:bCs/>
                <w:color w:val="000000"/>
                <w:sz w:val="20"/>
                <w:szCs w:val="20"/>
                <w:lang w:eastAsia="zh-CN"/>
              </w:rPr>
            </w:pPr>
            <w:r w:rsidRPr="00F32AC1">
              <w:rPr>
                <w:b/>
                <w:bCs/>
                <w:color w:val="000000"/>
                <w:sz w:val="20"/>
                <w:szCs w:val="20"/>
                <w:lang w:eastAsia="zh-CN"/>
              </w:rPr>
              <w:t>Servicing sector</w:t>
            </w:r>
          </w:p>
        </w:tc>
      </w:tr>
      <w:tr w:rsidR="00D63CF2" w:rsidRPr="00F32AC1" w14:paraId="7DDA5B50" w14:textId="77777777" w:rsidTr="00601696">
        <w:trPr>
          <w:trHeight w:val="20"/>
        </w:trPr>
        <w:tc>
          <w:tcPr>
            <w:tcW w:w="4421" w:type="pct"/>
            <w:gridSpan w:val="2"/>
          </w:tcPr>
          <w:p w14:paraId="57CF65FF" w14:textId="2B44A4AD" w:rsidR="00D63CF2" w:rsidRPr="00F32AC1" w:rsidRDefault="00D63CF2" w:rsidP="00C52623">
            <w:pPr>
              <w:widowControl w:val="0"/>
              <w:spacing w:before="10" w:after="10"/>
              <w:jc w:val="left"/>
              <w:rPr>
                <w:i/>
                <w:iCs/>
                <w:color w:val="000000"/>
                <w:sz w:val="20"/>
                <w:szCs w:val="20"/>
                <w:lang w:eastAsia="zh-CN"/>
              </w:rPr>
            </w:pPr>
            <w:r w:rsidRPr="00F32AC1">
              <w:rPr>
                <w:i/>
                <w:iCs/>
                <w:color w:val="000000"/>
                <w:sz w:val="20"/>
                <w:szCs w:val="20"/>
                <w:lang w:eastAsia="zh-CN"/>
              </w:rPr>
              <w:t xml:space="preserve">Strengthening the legal and regulatory framework to include HFCs </w:t>
            </w:r>
            <w:r w:rsidRPr="00F32AC1">
              <w:rPr>
                <w:b/>
                <w:bCs/>
                <w:i/>
                <w:iCs/>
                <w:color w:val="000000"/>
                <w:sz w:val="20"/>
                <w:szCs w:val="20"/>
                <w:lang w:eastAsia="zh-CN"/>
              </w:rPr>
              <w:t>(</w:t>
            </w:r>
            <w:r w:rsidR="00A9677F">
              <w:rPr>
                <w:b/>
                <w:bCs/>
                <w:i/>
                <w:iCs/>
                <w:color w:val="000000"/>
                <w:sz w:val="20"/>
                <w:szCs w:val="20"/>
                <w:lang w:eastAsia="zh-CN"/>
              </w:rPr>
              <w:t>US $</w:t>
            </w:r>
            <w:r w:rsidRPr="00F32AC1">
              <w:rPr>
                <w:b/>
                <w:bCs/>
                <w:i/>
                <w:iCs/>
                <w:color w:val="000000"/>
                <w:sz w:val="20"/>
                <w:szCs w:val="20"/>
                <w:lang w:eastAsia="zh-CN"/>
              </w:rPr>
              <w:t>150,000)</w:t>
            </w:r>
          </w:p>
        </w:tc>
        <w:tc>
          <w:tcPr>
            <w:tcW w:w="579" w:type="pct"/>
          </w:tcPr>
          <w:p w14:paraId="4A88D183" w14:textId="77777777" w:rsidR="00D63CF2" w:rsidRPr="00F32AC1" w:rsidRDefault="00D63CF2" w:rsidP="00C52623">
            <w:pPr>
              <w:widowControl w:val="0"/>
              <w:spacing w:before="10" w:after="10"/>
              <w:rPr>
                <w:i/>
                <w:iCs/>
                <w:color w:val="000000"/>
                <w:sz w:val="20"/>
                <w:szCs w:val="20"/>
                <w:lang w:eastAsia="zh-CN"/>
              </w:rPr>
            </w:pPr>
          </w:p>
        </w:tc>
      </w:tr>
      <w:tr w:rsidR="00853F9F" w:rsidRPr="00F32AC1" w14:paraId="3367FE6B" w14:textId="77777777" w:rsidTr="00853F9F">
        <w:trPr>
          <w:trHeight w:val="20"/>
        </w:trPr>
        <w:tc>
          <w:tcPr>
            <w:tcW w:w="3787" w:type="pct"/>
            <w:noWrap/>
          </w:tcPr>
          <w:p w14:paraId="3CEE0C44" w14:textId="77777777" w:rsidR="00853F9F" w:rsidRPr="00F32AC1" w:rsidRDefault="00853F9F" w:rsidP="00C52623">
            <w:pPr>
              <w:widowControl w:val="0"/>
              <w:spacing w:before="10" w:after="10"/>
              <w:ind w:left="313"/>
              <w:jc w:val="left"/>
              <w:rPr>
                <w:color w:val="000000"/>
                <w:sz w:val="20"/>
                <w:szCs w:val="20"/>
                <w:lang w:eastAsia="zh-CN"/>
              </w:rPr>
            </w:pPr>
            <w:r w:rsidRPr="00F32AC1">
              <w:rPr>
                <w:sz w:val="20"/>
                <w:szCs w:val="20"/>
              </w:rPr>
              <w:t>Campaign to promote awareness of the HFC licensing and quota system, including six workshops</w:t>
            </w:r>
          </w:p>
        </w:tc>
        <w:tc>
          <w:tcPr>
            <w:tcW w:w="634" w:type="pct"/>
          </w:tcPr>
          <w:p w14:paraId="66894222" w14:textId="2397FBDC" w:rsidR="00853F9F" w:rsidRPr="00F32AC1" w:rsidRDefault="00853F9F" w:rsidP="00853F9F">
            <w:pPr>
              <w:widowControl w:val="0"/>
              <w:spacing w:before="10" w:after="10"/>
              <w:jc w:val="center"/>
              <w:rPr>
                <w:sz w:val="20"/>
                <w:szCs w:val="20"/>
                <w:lang w:eastAsia="zh-CN"/>
              </w:rPr>
            </w:pPr>
            <w:r w:rsidRPr="00F32AC1">
              <w:rPr>
                <w:sz w:val="20"/>
                <w:szCs w:val="20"/>
              </w:rPr>
              <w:t>UNEP</w:t>
            </w:r>
          </w:p>
        </w:tc>
        <w:tc>
          <w:tcPr>
            <w:tcW w:w="579" w:type="pct"/>
          </w:tcPr>
          <w:p w14:paraId="3ABB02D2" w14:textId="77777777" w:rsidR="00853F9F" w:rsidRPr="00F32AC1" w:rsidRDefault="00853F9F" w:rsidP="00C52623">
            <w:pPr>
              <w:widowControl w:val="0"/>
              <w:spacing w:before="10" w:after="10"/>
              <w:jc w:val="right"/>
              <w:rPr>
                <w:b/>
                <w:bCs/>
                <w:sz w:val="20"/>
                <w:szCs w:val="20"/>
              </w:rPr>
            </w:pPr>
            <w:r w:rsidRPr="00F32AC1">
              <w:rPr>
                <w:b/>
                <w:bCs/>
                <w:sz w:val="20"/>
                <w:szCs w:val="20"/>
              </w:rPr>
              <w:t>100,000</w:t>
            </w:r>
          </w:p>
        </w:tc>
      </w:tr>
      <w:tr w:rsidR="00853F9F" w:rsidRPr="00F32AC1" w14:paraId="3BEB97AD" w14:textId="77777777" w:rsidTr="00853F9F">
        <w:trPr>
          <w:trHeight w:val="20"/>
        </w:trPr>
        <w:tc>
          <w:tcPr>
            <w:tcW w:w="3787" w:type="pct"/>
            <w:noWrap/>
          </w:tcPr>
          <w:p w14:paraId="37981754" w14:textId="77777777" w:rsidR="00853F9F" w:rsidRPr="00F32AC1" w:rsidRDefault="00853F9F" w:rsidP="00C52623">
            <w:pPr>
              <w:widowControl w:val="0"/>
              <w:spacing w:before="10" w:after="10"/>
              <w:ind w:left="313"/>
              <w:jc w:val="left"/>
              <w:rPr>
                <w:sz w:val="20"/>
                <w:szCs w:val="20"/>
              </w:rPr>
            </w:pPr>
            <w:r w:rsidRPr="00F32AC1">
              <w:rPr>
                <w:sz w:val="20"/>
                <w:szCs w:val="20"/>
              </w:rPr>
              <w:t>Develop and implement a quota system for HFC imports</w:t>
            </w:r>
          </w:p>
        </w:tc>
        <w:tc>
          <w:tcPr>
            <w:tcW w:w="634" w:type="pct"/>
          </w:tcPr>
          <w:p w14:paraId="5054EB23" w14:textId="5B2C8812" w:rsidR="00853F9F" w:rsidRPr="00F32AC1" w:rsidRDefault="00853F9F" w:rsidP="00853F9F">
            <w:pPr>
              <w:widowControl w:val="0"/>
              <w:spacing w:before="10" w:after="10"/>
              <w:jc w:val="center"/>
              <w:rPr>
                <w:sz w:val="20"/>
                <w:szCs w:val="20"/>
              </w:rPr>
            </w:pPr>
            <w:r w:rsidRPr="00F32AC1">
              <w:rPr>
                <w:sz w:val="20"/>
                <w:szCs w:val="20"/>
              </w:rPr>
              <w:t>UNDP</w:t>
            </w:r>
          </w:p>
        </w:tc>
        <w:tc>
          <w:tcPr>
            <w:tcW w:w="579" w:type="pct"/>
          </w:tcPr>
          <w:p w14:paraId="64CD881C" w14:textId="77777777" w:rsidR="00853F9F" w:rsidRPr="00F32AC1" w:rsidRDefault="00853F9F" w:rsidP="00C52623">
            <w:pPr>
              <w:widowControl w:val="0"/>
              <w:spacing w:before="10" w:after="10"/>
              <w:jc w:val="right"/>
              <w:rPr>
                <w:b/>
                <w:bCs/>
                <w:sz w:val="20"/>
                <w:szCs w:val="20"/>
              </w:rPr>
            </w:pPr>
            <w:r w:rsidRPr="00F32AC1">
              <w:rPr>
                <w:b/>
                <w:bCs/>
                <w:sz w:val="20"/>
                <w:szCs w:val="20"/>
              </w:rPr>
              <w:t>30,000</w:t>
            </w:r>
          </w:p>
        </w:tc>
      </w:tr>
      <w:tr w:rsidR="00853F9F" w:rsidRPr="00F32AC1" w14:paraId="7AB6F73F" w14:textId="77777777" w:rsidTr="00853F9F">
        <w:trPr>
          <w:trHeight w:val="20"/>
        </w:trPr>
        <w:tc>
          <w:tcPr>
            <w:tcW w:w="3787" w:type="pct"/>
            <w:noWrap/>
          </w:tcPr>
          <w:p w14:paraId="5826AB34" w14:textId="0E0095B3" w:rsidR="00853F9F" w:rsidRPr="00F32AC1" w:rsidRDefault="00853F9F" w:rsidP="00C52623">
            <w:pPr>
              <w:widowControl w:val="0"/>
              <w:spacing w:before="10" w:after="10"/>
              <w:ind w:left="313"/>
              <w:jc w:val="left"/>
              <w:rPr>
                <w:sz w:val="20"/>
                <w:szCs w:val="20"/>
              </w:rPr>
            </w:pPr>
            <w:r w:rsidRPr="00F32AC1">
              <w:rPr>
                <w:sz w:val="20"/>
                <w:szCs w:val="20"/>
              </w:rPr>
              <w:t>Develop regulations to control the use of HFCs and HFC</w:t>
            </w:r>
            <w:r w:rsidRPr="00F32AC1">
              <w:rPr>
                <w:sz w:val="20"/>
                <w:szCs w:val="20"/>
              </w:rPr>
              <w:noBreakHyphen/>
              <w:t>based equipment in specific sectors</w:t>
            </w:r>
          </w:p>
        </w:tc>
        <w:tc>
          <w:tcPr>
            <w:tcW w:w="634" w:type="pct"/>
          </w:tcPr>
          <w:p w14:paraId="58C6F82D" w14:textId="73C057D9" w:rsidR="00853F9F" w:rsidRPr="00F32AC1" w:rsidRDefault="00853F9F" w:rsidP="00853F9F">
            <w:pPr>
              <w:widowControl w:val="0"/>
              <w:spacing w:before="10" w:after="10"/>
              <w:jc w:val="center"/>
              <w:rPr>
                <w:sz w:val="20"/>
                <w:szCs w:val="20"/>
              </w:rPr>
            </w:pPr>
            <w:r w:rsidRPr="00F32AC1">
              <w:rPr>
                <w:sz w:val="20"/>
                <w:szCs w:val="20"/>
              </w:rPr>
              <w:t>UNEP</w:t>
            </w:r>
          </w:p>
        </w:tc>
        <w:tc>
          <w:tcPr>
            <w:tcW w:w="579" w:type="pct"/>
          </w:tcPr>
          <w:p w14:paraId="642BADC9" w14:textId="77777777" w:rsidR="00853F9F" w:rsidRPr="00F32AC1" w:rsidRDefault="00853F9F" w:rsidP="00C52623">
            <w:pPr>
              <w:widowControl w:val="0"/>
              <w:spacing w:before="10" w:after="10"/>
              <w:jc w:val="right"/>
              <w:rPr>
                <w:b/>
                <w:bCs/>
                <w:sz w:val="20"/>
                <w:szCs w:val="20"/>
              </w:rPr>
            </w:pPr>
            <w:r w:rsidRPr="00F32AC1">
              <w:rPr>
                <w:b/>
                <w:bCs/>
                <w:sz w:val="20"/>
                <w:szCs w:val="20"/>
              </w:rPr>
              <w:t>20,000</w:t>
            </w:r>
          </w:p>
        </w:tc>
      </w:tr>
      <w:tr w:rsidR="00D63CF2" w:rsidRPr="00F32AC1" w14:paraId="7AB3261F" w14:textId="77777777" w:rsidTr="00601696">
        <w:trPr>
          <w:trHeight w:val="20"/>
        </w:trPr>
        <w:tc>
          <w:tcPr>
            <w:tcW w:w="5000" w:type="pct"/>
            <w:gridSpan w:val="3"/>
          </w:tcPr>
          <w:p w14:paraId="5838160F" w14:textId="1AC20DCE" w:rsidR="00D63CF2" w:rsidRPr="00F32AC1" w:rsidRDefault="00D63CF2" w:rsidP="00C52623">
            <w:pPr>
              <w:widowControl w:val="0"/>
              <w:spacing w:before="10" w:after="10"/>
              <w:jc w:val="left"/>
              <w:rPr>
                <w:i/>
                <w:iCs/>
                <w:color w:val="000000"/>
                <w:sz w:val="20"/>
                <w:szCs w:val="20"/>
                <w:lang w:eastAsia="zh-CN"/>
              </w:rPr>
            </w:pPr>
            <w:r w:rsidRPr="00F32AC1">
              <w:rPr>
                <w:i/>
                <w:iCs/>
                <w:color w:val="000000"/>
                <w:sz w:val="20"/>
                <w:szCs w:val="20"/>
                <w:lang w:eastAsia="zh-CN"/>
              </w:rPr>
              <w:t>Customs capacity</w:t>
            </w:r>
            <w:r w:rsidRPr="00F32AC1">
              <w:rPr>
                <w:i/>
                <w:iCs/>
                <w:color w:val="000000"/>
                <w:sz w:val="20"/>
                <w:szCs w:val="20"/>
                <w:lang w:eastAsia="zh-CN"/>
              </w:rPr>
              <w:noBreakHyphen/>
              <w:t>building (</w:t>
            </w:r>
            <w:r w:rsidR="00A9677F">
              <w:rPr>
                <w:i/>
                <w:iCs/>
                <w:color w:val="000000"/>
                <w:sz w:val="20"/>
                <w:szCs w:val="20"/>
                <w:lang w:eastAsia="zh-CN"/>
              </w:rPr>
              <w:t>US $</w:t>
            </w:r>
            <w:r w:rsidRPr="00F32AC1">
              <w:rPr>
                <w:i/>
                <w:iCs/>
                <w:color w:val="000000"/>
                <w:sz w:val="20"/>
                <w:szCs w:val="20"/>
                <w:lang w:eastAsia="zh-CN"/>
              </w:rPr>
              <w:t>110,000</w:t>
            </w:r>
            <w:r w:rsidR="000761DF">
              <w:rPr>
                <w:i/>
                <w:iCs/>
                <w:color w:val="000000"/>
                <w:sz w:val="20"/>
                <w:szCs w:val="20"/>
                <w:lang w:eastAsia="zh-CN"/>
              </w:rPr>
              <w:t>)</w:t>
            </w:r>
          </w:p>
        </w:tc>
      </w:tr>
      <w:tr w:rsidR="000761DF" w:rsidRPr="00F32AC1" w14:paraId="17A6A774" w14:textId="77777777" w:rsidTr="00853F9F">
        <w:trPr>
          <w:trHeight w:val="20"/>
        </w:trPr>
        <w:tc>
          <w:tcPr>
            <w:tcW w:w="3787" w:type="pct"/>
            <w:noWrap/>
          </w:tcPr>
          <w:p w14:paraId="45CA69F3" w14:textId="77777777" w:rsidR="000761DF" w:rsidRPr="00F32AC1" w:rsidRDefault="000761DF" w:rsidP="00C52623">
            <w:pPr>
              <w:widowControl w:val="0"/>
              <w:spacing w:before="10" w:after="10"/>
              <w:ind w:left="313"/>
              <w:jc w:val="left"/>
              <w:rPr>
                <w:sz w:val="20"/>
                <w:szCs w:val="20"/>
              </w:rPr>
            </w:pPr>
            <w:r w:rsidRPr="00F32AC1">
              <w:rPr>
                <w:sz w:val="20"/>
                <w:szCs w:val="20"/>
              </w:rPr>
              <w:t>Update training curriculum at the customs training institute to include HFCs, controls for energy efficiency measures and used RAC equipment</w:t>
            </w:r>
          </w:p>
        </w:tc>
        <w:tc>
          <w:tcPr>
            <w:tcW w:w="634" w:type="pct"/>
            <w:vMerge w:val="restart"/>
            <w:vAlign w:val="center"/>
          </w:tcPr>
          <w:p w14:paraId="380096DA" w14:textId="77777777" w:rsidR="000761DF" w:rsidRPr="00F32AC1" w:rsidRDefault="000761DF" w:rsidP="00C52623">
            <w:pPr>
              <w:widowControl w:val="0"/>
              <w:spacing w:before="10" w:after="10"/>
              <w:jc w:val="center"/>
              <w:rPr>
                <w:color w:val="7F7F7F" w:themeColor="text1" w:themeTint="80"/>
                <w:sz w:val="20"/>
                <w:szCs w:val="20"/>
              </w:rPr>
            </w:pPr>
            <w:r w:rsidRPr="00F32AC1">
              <w:rPr>
                <w:sz w:val="20"/>
                <w:szCs w:val="20"/>
              </w:rPr>
              <w:t>UNDP</w:t>
            </w:r>
          </w:p>
          <w:p w14:paraId="5CE28831" w14:textId="04C55825" w:rsidR="000761DF" w:rsidRPr="00F32AC1" w:rsidRDefault="000761DF" w:rsidP="00C52623">
            <w:pPr>
              <w:widowControl w:val="0"/>
              <w:spacing w:before="10" w:after="10"/>
              <w:jc w:val="right"/>
              <w:rPr>
                <w:sz w:val="20"/>
                <w:szCs w:val="20"/>
              </w:rPr>
            </w:pPr>
          </w:p>
        </w:tc>
        <w:tc>
          <w:tcPr>
            <w:tcW w:w="579" w:type="pct"/>
          </w:tcPr>
          <w:p w14:paraId="798FAB2C" w14:textId="77777777" w:rsidR="000761DF" w:rsidRPr="00F32AC1" w:rsidRDefault="000761DF" w:rsidP="00C52623">
            <w:pPr>
              <w:widowControl w:val="0"/>
              <w:spacing w:before="10" w:after="10"/>
              <w:jc w:val="right"/>
              <w:rPr>
                <w:sz w:val="20"/>
                <w:szCs w:val="20"/>
              </w:rPr>
            </w:pPr>
            <w:r w:rsidRPr="00F32AC1">
              <w:rPr>
                <w:sz w:val="20"/>
                <w:szCs w:val="20"/>
              </w:rPr>
              <w:t>30,000</w:t>
            </w:r>
          </w:p>
        </w:tc>
      </w:tr>
      <w:tr w:rsidR="000761DF" w:rsidRPr="00F32AC1" w14:paraId="0698C177" w14:textId="77777777" w:rsidTr="00853F9F">
        <w:trPr>
          <w:trHeight w:val="20"/>
        </w:trPr>
        <w:tc>
          <w:tcPr>
            <w:tcW w:w="3787" w:type="pct"/>
            <w:noWrap/>
          </w:tcPr>
          <w:p w14:paraId="6F72D957" w14:textId="477BAD7F" w:rsidR="000761DF" w:rsidRPr="00F32AC1" w:rsidRDefault="000761DF" w:rsidP="00C52623">
            <w:pPr>
              <w:widowControl w:val="0"/>
              <w:spacing w:before="10" w:after="10"/>
              <w:ind w:left="313"/>
              <w:jc w:val="left"/>
              <w:rPr>
                <w:sz w:val="20"/>
                <w:szCs w:val="20"/>
              </w:rPr>
            </w:pPr>
            <w:r w:rsidRPr="00F32AC1">
              <w:rPr>
                <w:sz w:val="20"/>
                <w:szCs w:val="20"/>
              </w:rPr>
              <w:t>Train 40 trainers on HFC control measures using the updated curriculum</w:t>
            </w:r>
          </w:p>
        </w:tc>
        <w:tc>
          <w:tcPr>
            <w:tcW w:w="634" w:type="pct"/>
            <w:vMerge/>
          </w:tcPr>
          <w:p w14:paraId="01C8EEDA" w14:textId="260D36BC" w:rsidR="000761DF" w:rsidRPr="00F32AC1" w:rsidRDefault="000761DF" w:rsidP="00C52623">
            <w:pPr>
              <w:widowControl w:val="0"/>
              <w:spacing w:before="10" w:after="10"/>
              <w:jc w:val="right"/>
              <w:rPr>
                <w:sz w:val="20"/>
                <w:szCs w:val="20"/>
              </w:rPr>
            </w:pPr>
          </w:p>
        </w:tc>
        <w:tc>
          <w:tcPr>
            <w:tcW w:w="579" w:type="pct"/>
          </w:tcPr>
          <w:p w14:paraId="147FD19A" w14:textId="77777777" w:rsidR="000761DF" w:rsidRPr="00F32AC1" w:rsidRDefault="000761DF" w:rsidP="00C52623">
            <w:pPr>
              <w:widowControl w:val="0"/>
              <w:spacing w:before="10" w:after="10"/>
              <w:jc w:val="right"/>
              <w:rPr>
                <w:sz w:val="20"/>
                <w:szCs w:val="20"/>
              </w:rPr>
            </w:pPr>
            <w:r w:rsidRPr="00F32AC1">
              <w:rPr>
                <w:sz w:val="20"/>
                <w:szCs w:val="20"/>
              </w:rPr>
              <w:t>20,000</w:t>
            </w:r>
          </w:p>
        </w:tc>
      </w:tr>
      <w:tr w:rsidR="000761DF" w:rsidRPr="00F32AC1" w14:paraId="5308ECDC" w14:textId="77777777" w:rsidTr="00853F9F">
        <w:trPr>
          <w:trHeight w:val="20"/>
        </w:trPr>
        <w:tc>
          <w:tcPr>
            <w:tcW w:w="3787" w:type="pct"/>
            <w:noWrap/>
          </w:tcPr>
          <w:p w14:paraId="2D42A568" w14:textId="6EBBC730" w:rsidR="000761DF" w:rsidRPr="00F32AC1" w:rsidRDefault="000761DF" w:rsidP="00C52623">
            <w:pPr>
              <w:widowControl w:val="0"/>
              <w:spacing w:before="10" w:after="10"/>
              <w:ind w:left="313"/>
              <w:jc w:val="left"/>
              <w:rPr>
                <w:sz w:val="20"/>
                <w:szCs w:val="20"/>
              </w:rPr>
            </w:pPr>
            <w:r w:rsidRPr="00F32AC1">
              <w:rPr>
                <w:sz w:val="20"/>
                <w:szCs w:val="20"/>
              </w:rPr>
              <w:t>Train 50 customs officers HFC control measures using the updated curriculum</w:t>
            </w:r>
          </w:p>
        </w:tc>
        <w:tc>
          <w:tcPr>
            <w:tcW w:w="634" w:type="pct"/>
            <w:vMerge/>
          </w:tcPr>
          <w:p w14:paraId="0570A16E" w14:textId="2CFD0369" w:rsidR="000761DF" w:rsidRPr="00F32AC1" w:rsidRDefault="000761DF" w:rsidP="00C52623">
            <w:pPr>
              <w:widowControl w:val="0"/>
              <w:spacing w:before="10" w:after="10"/>
              <w:jc w:val="right"/>
              <w:rPr>
                <w:sz w:val="20"/>
                <w:szCs w:val="20"/>
              </w:rPr>
            </w:pPr>
          </w:p>
        </w:tc>
        <w:tc>
          <w:tcPr>
            <w:tcW w:w="579" w:type="pct"/>
          </w:tcPr>
          <w:p w14:paraId="4CED9F66" w14:textId="77777777" w:rsidR="000761DF" w:rsidRPr="00F32AC1" w:rsidRDefault="000761DF" w:rsidP="00C52623">
            <w:pPr>
              <w:widowControl w:val="0"/>
              <w:spacing w:before="10" w:after="10"/>
              <w:jc w:val="right"/>
              <w:rPr>
                <w:sz w:val="20"/>
                <w:szCs w:val="20"/>
              </w:rPr>
            </w:pPr>
            <w:r w:rsidRPr="00F32AC1">
              <w:rPr>
                <w:sz w:val="20"/>
                <w:szCs w:val="20"/>
              </w:rPr>
              <w:t>20,000</w:t>
            </w:r>
          </w:p>
        </w:tc>
      </w:tr>
      <w:tr w:rsidR="000761DF" w:rsidRPr="00F32AC1" w14:paraId="7939444E" w14:textId="77777777" w:rsidTr="00853F9F">
        <w:trPr>
          <w:trHeight w:val="20"/>
        </w:trPr>
        <w:tc>
          <w:tcPr>
            <w:tcW w:w="3787" w:type="pct"/>
            <w:noWrap/>
          </w:tcPr>
          <w:p w14:paraId="1873A7D7" w14:textId="77777777" w:rsidR="000761DF" w:rsidRPr="00F32AC1" w:rsidRDefault="000761DF" w:rsidP="00C52623">
            <w:pPr>
              <w:widowControl w:val="0"/>
              <w:spacing w:before="10" w:after="10"/>
              <w:ind w:left="313"/>
              <w:jc w:val="left"/>
              <w:rPr>
                <w:sz w:val="20"/>
                <w:szCs w:val="20"/>
              </w:rPr>
            </w:pPr>
            <w:r w:rsidRPr="00F32AC1">
              <w:rPr>
                <w:sz w:val="20"/>
                <w:szCs w:val="20"/>
              </w:rPr>
              <w:t>Train 80 clearance agents on HFC control measures</w:t>
            </w:r>
          </w:p>
        </w:tc>
        <w:tc>
          <w:tcPr>
            <w:tcW w:w="634" w:type="pct"/>
            <w:vMerge/>
          </w:tcPr>
          <w:p w14:paraId="536CC3EE" w14:textId="153BEEF4" w:rsidR="000761DF" w:rsidRPr="00F32AC1" w:rsidRDefault="000761DF" w:rsidP="00C52623">
            <w:pPr>
              <w:widowControl w:val="0"/>
              <w:spacing w:before="10" w:after="10"/>
              <w:jc w:val="right"/>
              <w:rPr>
                <w:sz w:val="20"/>
                <w:szCs w:val="20"/>
              </w:rPr>
            </w:pPr>
          </w:p>
        </w:tc>
        <w:tc>
          <w:tcPr>
            <w:tcW w:w="579" w:type="pct"/>
          </w:tcPr>
          <w:p w14:paraId="0EA55EFA" w14:textId="77777777" w:rsidR="000761DF" w:rsidRPr="00F32AC1" w:rsidRDefault="000761DF" w:rsidP="00C52623">
            <w:pPr>
              <w:widowControl w:val="0"/>
              <w:spacing w:before="10" w:after="10"/>
              <w:jc w:val="right"/>
              <w:rPr>
                <w:sz w:val="20"/>
                <w:szCs w:val="20"/>
              </w:rPr>
            </w:pPr>
            <w:r w:rsidRPr="00F32AC1">
              <w:rPr>
                <w:sz w:val="20"/>
                <w:szCs w:val="20"/>
              </w:rPr>
              <w:t>40,000</w:t>
            </w:r>
          </w:p>
        </w:tc>
      </w:tr>
      <w:tr w:rsidR="00D63CF2" w:rsidRPr="00F32AC1" w14:paraId="29FECC63" w14:textId="77777777" w:rsidTr="00601696">
        <w:trPr>
          <w:trHeight w:val="20"/>
        </w:trPr>
        <w:tc>
          <w:tcPr>
            <w:tcW w:w="4421" w:type="pct"/>
            <w:gridSpan w:val="2"/>
          </w:tcPr>
          <w:p w14:paraId="24FE59FA" w14:textId="5C49D81F" w:rsidR="00D63CF2" w:rsidRPr="00212313" w:rsidRDefault="00F17C88" w:rsidP="00C52623">
            <w:pPr>
              <w:keepNext/>
              <w:keepLines/>
              <w:widowControl w:val="0"/>
              <w:spacing w:before="10" w:after="10"/>
              <w:jc w:val="left"/>
              <w:rPr>
                <w:i/>
                <w:sz w:val="20"/>
                <w:szCs w:val="20"/>
                <w:lang w:eastAsia="zh-CN"/>
              </w:rPr>
            </w:pPr>
            <w:r w:rsidRPr="00212313">
              <w:rPr>
                <w:i/>
                <w:sz w:val="20"/>
                <w:szCs w:val="20"/>
                <w:lang w:eastAsia="zh-CN"/>
              </w:rPr>
              <w:t>RAC and MAC t</w:t>
            </w:r>
            <w:r w:rsidR="00D63CF2" w:rsidRPr="00212313">
              <w:rPr>
                <w:i/>
                <w:sz w:val="20"/>
                <w:szCs w:val="20"/>
                <w:lang w:eastAsia="zh-CN"/>
              </w:rPr>
              <w:t>echnician capacity</w:t>
            </w:r>
            <w:r w:rsidR="00C52623" w:rsidRPr="00212313">
              <w:rPr>
                <w:i/>
                <w:sz w:val="20"/>
                <w:szCs w:val="20"/>
                <w:lang w:eastAsia="zh-CN"/>
              </w:rPr>
              <w:t>-</w:t>
            </w:r>
            <w:r w:rsidR="00D63CF2" w:rsidRPr="00212313">
              <w:rPr>
                <w:i/>
                <w:sz w:val="20"/>
                <w:szCs w:val="20"/>
                <w:lang w:eastAsia="zh-CN"/>
              </w:rPr>
              <w:t>building (</w:t>
            </w:r>
            <w:r w:rsidR="00A9677F" w:rsidRPr="00212313">
              <w:rPr>
                <w:i/>
                <w:sz w:val="20"/>
                <w:szCs w:val="20"/>
                <w:lang w:eastAsia="zh-CN"/>
              </w:rPr>
              <w:t>US $</w:t>
            </w:r>
            <w:r w:rsidR="00D63CF2" w:rsidRPr="00212313">
              <w:rPr>
                <w:i/>
                <w:sz w:val="20"/>
                <w:szCs w:val="20"/>
                <w:lang w:eastAsia="zh-CN"/>
              </w:rPr>
              <w:t>2</w:t>
            </w:r>
            <w:r w:rsidR="00F32AC1" w:rsidRPr="00212313">
              <w:rPr>
                <w:i/>
                <w:sz w:val="20"/>
                <w:szCs w:val="20"/>
                <w:lang w:eastAsia="zh-CN"/>
              </w:rPr>
              <w:t>6</w:t>
            </w:r>
            <w:r w:rsidR="3C3A0F6B" w:rsidRPr="00212313">
              <w:rPr>
                <w:i/>
                <w:sz w:val="20"/>
                <w:szCs w:val="20"/>
                <w:lang w:eastAsia="zh-CN"/>
              </w:rPr>
              <w:t>0</w:t>
            </w:r>
            <w:r w:rsidR="00D63CF2" w:rsidRPr="00212313">
              <w:rPr>
                <w:i/>
                <w:sz w:val="20"/>
                <w:szCs w:val="20"/>
                <w:lang w:eastAsia="zh-CN"/>
              </w:rPr>
              <w:t>,000)</w:t>
            </w:r>
          </w:p>
        </w:tc>
        <w:tc>
          <w:tcPr>
            <w:tcW w:w="579" w:type="pct"/>
          </w:tcPr>
          <w:p w14:paraId="4CCE8630" w14:textId="77777777" w:rsidR="00D63CF2" w:rsidRPr="00212313" w:rsidRDefault="00D63CF2" w:rsidP="00C52623">
            <w:pPr>
              <w:keepNext/>
              <w:keepLines/>
              <w:widowControl w:val="0"/>
              <w:spacing w:before="10" w:after="10"/>
              <w:rPr>
                <w:i/>
                <w:sz w:val="20"/>
                <w:szCs w:val="20"/>
                <w:lang w:eastAsia="zh-CN"/>
              </w:rPr>
            </w:pPr>
          </w:p>
        </w:tc>
      </w:tr>
      <w:tr w:rsidR="000761DF" w:rsidRPr="00F32AC1" w14:paraId="615C4507" w14:textId="77777777" w:rsidTr="00853F9F">
        <w:trPr>
          <w:trHeight w:val="20"/>
        </w:trPr>
        <w:tc>
          <w:tcPr>
            <w:tcW w:w="3787" w:type="pct"/>
            <w:noWrap/>
          </w:tcPr>
          <w:p w14:paraId="2EF3A97D" w14:textId="34D5656A" w:rsidR="000761DF" w:rsidRPr="00F32AC1" w:rsidRDefault="000761DF" w:rsidP="00C52623">
            <w:pPr>
              <w:widowControl w:val="0"/>
              <w:spacing w:before="10" w:after="10"/>
              <w:ind w:left="313"/>
              <w:jc w:val="left"/>
              <w:rPr>
                <w:color w:val="7F7F7F" w:themeColor="text1" w:themeTint="80"/>
                <w:sz w:val="20"/>
                <w:szCs w:val="20"/>
              </w:rPr>
            </w:pPr>
            <w:r w:rsidRPr="00F32AC1">
              <w:rPr>
                <w:sz w:val="20"/>
                <w:szCs w:val="20"/>
              </w:rPr>
              <w:t>Update MAC training curriculum and include MAC technicians into the RAC certification scheme</w:t>
            </w:r>
          </w:p>
        </w:tc>
        <w:tc>
          <w:tcPr>
            <w:tcW w:w="634" w:type="pct"/>
            <w:vMerge w:val="restart"/>
          </w:tcPr>
          <w:p w14:paraId="66947822" w14:textId="77777777" w:rsidR="000761DF" w:rsidRPr="00F32AC1" w:rsidRDefault="000761DF" w:rsidP="00C52623">
            <w:pPr>
              <w:keepNext/>
              <w:keepLines/>
              <w:widowControl w:val="0"/>
              <w:spacing w:before="10" w:after="10"/>
              <w:jc w:val="center"/>
              <w:rPr>
                <w:color w:val="000000"/>
                <w:sz w:val="20"/>
                <w:szCs w:val="20"/>
                <w:lang w:eastAsia="zh-CN"/>
              </w:rPr>
            </w:pPr>
            <w:r w:rsidRPr="00F32AC1">
              <w:rPr>
                <w:color w:val="000000"/>
                <w:sz w:val="20"/>
                <w:szCs w:val="20"/>
                <w:lang w:eastAsia="zh-CN"/>
              </w:rPr>
              <w:t>UNDP</w:t>
            </w:r>
          </w:p>
          <w:p w14:paraId="7B6F35B0" w14:textId="040E800A" w:rsidR="000761DF" w:rsidRPr="00F32AC1" w:rsidRDefault="000761DF" w:rsidP="00C52623">
            <w:pPr>
              <w:keepNext/>
              <w:keepLines/>
              <w:widowControl w:val="0"/>
              <w:spacing w:before="10" w:after="10"/>
              <w:jc w:val="right"/>
              <w:rPr>
                <w:sz w:val="20"/>
                <w:szCs w:val="20"/>
                <w:lang w:eastAsia="zh-CN"/>
              </w:rPr>
            </w:pPr>
          </w:p>
        </w:tc>
        <w:tc>
          <w:tcPr>
            <w:tcW w:w="579" w:type="pct"/>
          </w:tcPr>
          <w:p w14:paraId="746BA9C1" w14:textId="77777777" w:rsidR="000761DF" w:rsidRPr="00F32AC1" w:rsidRDefault="000761DF" w:rsidP="00C52623">
            <w:pPr>
              <w:keepNext/>
              <w:keepLines/>
              <w:widowControl w:val="0"/>
              <w:spacing w:before="10" w:after="10"/>
              <w:jc w:val="right"/>
              <w:rPr>
                <w:sz w:val="20"/>
                <w:szCs w:val="20"/>
                <w:lang w:eastAsia="zh-CN"/>
              </w:rPr>
            </w:pPr>
            <w:r w:rsidRPr="00F32AC1">
              <w:rPr>
                <w:sz w:val="20"/>
                <w:szCs w:val="20"/>
                <w:lang w:eastAsia="zh-CN"/>
              </w:rPr>
              <w:t>50,000</w:t>
            </w:r>
          </w:p>
        </w:tc>
      </w:tr>
      <w:tr w:rsidR="000761DF" w:rsidRPr="00F32AC1" w14:paraId="46B6B3B5" w14:textId="77777777" w:rsidTr="00853F9F">
        <w:trPr>
          <w:trHeight w:val="20"/>
        </w:trPr>
        <w:tc>
          <w:tcPr>
            <w:tcW w:w="3787" w:type="pct"/>
            <w:noWrap/>
          </w:tcPr>
          <w:p w14:paraId="2BD0F762" w14:textId="79A0596A" w:rsidR="000761DF" w:rsidRPr="00F32AC1" w:rsidRDefault="000761DF" w:rsidP="00C52623">
            <w:pPr>
              <w:widowControl w:val="0"/>
              <w:spacing w:before="10" w:after="10"/>
              <w:ind w:left="313"/>
              <w:jc w:val="left"/>
              <w:rPr>
                <w:sz w:val="20"/>
                <w:szCs w:val="20"/>
              </w:rPr>
            </w:pPr>
            <w:r w:rsidRPr="00F32AC1">
              <w:rPr>
                <w:sz w:val="20"/>
                <w:szCs w:val="20"/>
              </w:rPr>
              <w:t>Train 60 trainers on good servicing practices using the updated MAC curriculum</w:t>
            </w:r>
          </w:p>
        </w:tc>
        <w:tc>
          <w:tcPr>
            <w:tcW w:w="634" w:type="pct"/>
            <w:vMerge/>
          </w:tcPr>
          <w:p w14:paraId="7FA822D1" w14:textId="1EF3CE20" w:rsidR="000761DF" w:rsidRPr="00F32AC1" w:rsidRDefault="000761DF" w:rsidP="00C52623">
            <w:pPr>
              <w:keepNext/>
              <w:keepLines/>
              <w:widowControl w:val="0"/>
              <w:spacing w:before="10" w:after="10"/>
              <w:jc w:val="right"/>
              <w:rPr>
                <w:sz w:val="20"/>
                <w:szCs w:val="20"/>
                <w:lang w:eastAsia="zh-CN"/>
              </w:rPr>
            </w:pPr>
          </w:p>
        </w:tc>
        <w:tc>
          <w:tcPr>
            <w:tcW w:w="579" w:type="pct"/>
          </w:tcPr>
          <w:p w14:paraId="704CA083" w14:textId="77777777" w:rsidR="000761DF" w:rsidRPr="00F32AC1" w:rsidRDefault="000761DF" w:rsidP="00C52623">
            <w:pPr>
              <w:keepNext/>
              <w:keepLines/>
              <w:widowControl w:val="0"/>
              <w:spacing w:before="10" w:after="10"/>
              <w:jc w:val="right"/>
              <w:rPr>
                <w:sz w:val="20"/>
                <w:szCs w:val="20"/>
                <w:lang w:eastAsia="zh-CN"/>
              </w:rPr>
            </w:pPr>
            <w:r w:rsidRPr="00F32AC1">
              <w:rPr>
                <w:sz w:val="20"/>
                <w:szCs w:val="20"/>
                <w:lang w:eastAsia="zh-CN"/>
              </w:rPr>
              <w:t>60,000</w:t>
            </w:r>
          </w:p>
        </w:tc>
      </w:tr>
      <w:tr w:rsidR="000761DF" w:rsidRPr="00F32AC1" w14:paraId="296026E6" w14:textId="77777777" w:rsidTr="00853F9F">
        <w:trPr>
          <w:trHeight w:val="20"/>
        </w:trPr>
        <w:tc>
          <w:tcPr>
            <w:tcW w:w="3787" w:type="pct"/>
            <w:noWrap/>
          </w:tcPr>
          <w:p w14:paraId="6A18F2CE" w14:textId="77777777" w:rsidR="000761DF" w:rsidRPr="00F32AC1" w:rsidRDefault="000761DF" w:rsidP="00C52623">
            <w:pPr>
              <w:widowControl w:val="0"/>
              <w:spacing w:before="10" w:after="10"/>
              <w:ind w:left="313"/>
              <w:jc w:val="left"/>
              <w:rPr>
                <w:color w:val="7F7F7F" w:themeColor="text1" w:themeTint="80"/>
                <w:sz w:val="20"/>
                <w:szCs w:val="20"/>
              </w:rPr>
            </w:pPr>
            <w:r w:rsidRPr="00F32AC1">
              <w:rPr>
                <w:sz w:val="20"/>
                <w:szCs w:val="20"/>
              </w:rPr>
              <w:t>Train 150 MAC technicians on good practices using the updated curriculum</w:t>
            </w:r>
          </w:p>
        </w:tc>
        <w:tc>
          <w:tcPr>
            <w:tcW w:w="634" w:type="pct"/>
            <w:vMerge/>
          </w:tcPr>
          <w:p w14:paraId="3FB22056" w14:textId="2E02E623" w:rsidR="000761DF" w:rsidRPr="00F32AC1" w:rsidRDefault="000761DF" w:rsidP="00C52623">
            <w:pPr>
              <w:keepNext/>
              <w:keepLines/>
              <w:widowControl w:val="0"/>
              <w:spacing w:before="10" w:after="10"/>
              <w:jc w:val="right"/>
              <w:rPr>
                <w:sz w:val="20"/>
                <w:szCs w:val="20"/>
              </w:rPr>
            </w:pPr>
          </w:p>
        </w:tc>
        <w:tc>
          <w:tcPr>
            <w:tcW w:w="579" w:type="pct"/>
          </w:tcPr>
          <w:p w14:paraId="2F8F5943" w14:textId="77777777" w:rsidR="000761DF" w:rsidRPr="00F32AC1" w:rsidRDefault="000761DF" w:rsidP="00C52623">
            <w:pPr>
              <w:keepNext/>
              <w:keepLines/>
              <w:widowControl w:val="0"/>
              <w:spacing w:before="10" w:after="10"/>
              <w:jc w:val="right"/>
              <w:rPr>
                <w:sz w:val="20"/>
                <w:szCs w:val="20"/>
              </w:rPr>
            </w:pPr>
            <w:r w:rsidRPr="00F32AC1">
              <w:rPr>
                <w:sz w:val="20"/>
                <w:szCs w:val="20"/>
                <w:lang w:eastAsia="zh-CN"/>
              </w:rPr>
              <w:t>60,000</w:t>
            </w:r>
          </w:p>
        </w:tc>
      </w:tr>
      <w:tr w:rsidR="000761DF" w:rsidRPr="00F32AC1" w14:paraId="5F3AE77E" w14:textId="77777777" w:rsidTr="00853F9F">
        <w:trPr>
          <w:trHeight w:val="20"/>
        </w:trPr>
        <w:tc>
          <w:tcPr>
            <w:tcW w:w="3787" w:type="pct"/>
            <w:noWrap/>
          </w:tcPr>
          <w:p w14:paraId="68C10AF0" w14:textId="17932368" w:rsidR="000761DF" w:rsidRPr="00D904C5" w:rsidRDefault="000761DF" w:rsidP="00C52623">
            <w:pPr>
              <w:widowControl w:val="0"/>
              <w:spacing w:before="10" w:after="10"/>
              <w:ind w:left="313"/>
              <w:jc w:val="left"/>
              <w:rPr>
                <w:sz w:val="20"/>
                <w:szCs w:val="20"/>
              </w:rPr>
            </w:pPr>
            <w:r w:rsidRPr="00D904C5">
              <w:rPr>
                <w:sz w:val="20"/>
                <w:szCs w:val="20"/>
              </w:rPr>
              <w:t>Technical assistance to 25 large refrigeration systems on leak proof</w:t>
            </w:r>
          </w:p>
        </w:tc>
        <w:tc>
          <w:tcPr>
            <w:tcW w:w="634" w:type="pct"/>
            <w:vMerge/>
          </w:tcPr>
          <w:p w14:paraId="75E7D805" w14:textId="69DAFEA5" w:rsidR="000761DF" w:rsidRPr="00D904C5" w:rsidRDefault="000761DF" w:rsidP="00C52623">
            <w:pPr>
              <w:keepNext/>
              <w:keepLines/>
              <w:widowControl w:val="0"/>
              <w:spacing w:before="10" w:after="10"/>
              <w:jc w:val="right"/>
              <w:rPr>
                <w:sz w:val="20"/>
                <w:szCs w:val="20"/>
              </w:rPr>
            </w:pPr>
          </w:p>
        </w:tc>
        <w:tc>
          <w:tcPr>
            <w:tcW w:w="579" w:type="pct"/>
          </w:tcPr>
          <w:p w14:paraId="5A573937" w14:textId="77777777" w:rsidR="000761DF" w:rsidRPr="00D904C5" w:rsidRDefault="000761DF" w:rsidP="00C52623">
            <w:pPr>
              <w:keepNext/>
              <w:keepLines/>
              <w:widowControl w:val="0"/>
              <w:spacing w:before="10" w:after="10"/>
              <w:jc w:val="right"/>
              <w:rPr>
                <w:sz w:val="20"/>
                <w:szCs w:val="20"/>
              </w:rPr>
            </w:pPr>
            <w:r w:rsidRPr="00D904C5">
              <w:rPr>
                <w:sz w:val="20"/>
                <w:szCs w:val="20"/>
              </w:rPr>
              <w:t>70,000</w:t>
            </w:r>
          </w:p>
        </w:tc>
      </w:tr>
      <w:tr w:rsidR="000761DF" w:rsidRPr="00F32AC1" w14:paraId="4BF4ED73" w14:textId="77777777" w:rsidTr="00853F9F">
        <w:trPr>
          <w:trHeight w:val="20"/>
        </w:trPr>
        <w:tc>
          <w:tcPr>
            <w:tcW w:w="3787" w:type="pct"/>
            <w:noWrap/>
          </w:tcPr>
          <w:p w14:paraId="2C3D3005" w14:textId="77777777" w:rsidR="000761DF" w:rsidRPr="00F32AC1" w:rsidRDefault="000761DF" w:rsidP="00C52623">
            <w:pPr>
              <w:widowControl w:val="0"/>
              <w:spacing w:before="10" w:after="10"/>
              <w:ind w:left="313"/>
              <w:jc w:val="left"/>
              <w:rPr>
                <w:sz w:val="20"/>
                <w:szCs w:val="20"/>
              </w:rPr>
            </w:pPr>
            <w:r w:rsidRPr="00F32AC1">
              <w:rPr>
                <w:sz w:val="20"/>
                <w:szCs w:val="20"/>
              </w:rPr>
              <w:t>Provide support to NATA</w:t>
            </w:r>
          </w:p>
        </w:tc>
        <w:tc>
          <w:tcPr>
            <w:tcW w:w="634" w:type="pct"/>
            <w:vMerge/>
          </w:tcPr>
          <w:p w14:paraId="29B50152" w14:textId="11673E58" w:rsidR="000761DF" w:rsidRPr="00F32AC1" w:rsidRDefault="000761DF" w:rsidP="00C52623">
            <w:pPr>
              <w:keepNext/>
              <w:keepLines/>
              <w:widowControl w:val="0"/>
              <w:spacing w:before="10" w:after="10"/>
              <w:jc w:val="right"/>
              <w:rPr>
                <w:sz w:val="20"/>
                <w:szCs w:val="20"/>
              </w:rPr>
            </w:pPr>
          </w:p>
        </w:tc>
        <w:tc>
          <w:tcPr>
            <w:tcW w:w="579" w:type="pct"/>
          </w:tcPr>
          <w:p w14:paraId="200070D2" w14:textId="77777777" w:rsidR="000761DF" w:rsidRPr="00F32AC1" w:rsidRDefault="000761DF" w:rsidP="00C52623">
            <w:pPr>
              <w:keepNext/>
              <w:keepLines/>
              <w:widowControl w:val="0"/>
              <w:spacing w:before="10" w:after="10"/>
              <w:jc w:val="right"/>
              <w:rPr>
                <w:b/>
                <w:sz w:val="20"/>
                <w:szCs w:val="20"/>
              </w:rPr>
            </w:pPr>
            <w:r w:rsidRPr="5F97BE3E">
              <w:rPr>
                <w:b/>
                <w:sz w:val="20"/>
                <w:szCs w:val="20"/>
              </w:rPr>
              <w:t>20,000</w:t>
            </w:r>
          </w:p>
        </w:tc>
      </w:tr>
      <w:tr w:rsidR="00D63CF2" w:rsidRPr="00F32AC1" w14:paraId="7A8C9647" w14:textId="77777777" w:rsidTr="00601696">
        <w:trPr>
          <w:trHeight w:val="20"/>
        </w:trPr>
        <w:tc>
          <w:tcPr>
            <w:tcW w:w="4421" w:type="pct"/>
            <w:gridSpan w:val="2"/>
            <w:noWrap/>
          </w:tcPr>
          <w:p w14:paraId="0E46215B" w14:textId="28F1CF25" w:rsidR="00D63CF2" w:rsidRPr="00F32AC1" w:rsidRDefault="00D63CF2" w:rsidP="00C52623">
            <w:pPr>
              <w:keepNext/>
              <w:keepLines/>
              <w:widowControl w:val="0"/>
              <w:spacing w:before="10" w:after="10"/>
              <w:jc w:val="left"/>
              <w:rPr>
                <w:sz w:val="20"/>
                <w:szCs w:val="20"/>
              </w:rPr>
            </w:pPr>
            <w:r w:rsidRPr="00F32AC1">
              <w:rPr>
                <w:i/>
                <w:iCs/>
                <w:color w:val="000000"/>
                <w:sz w:val="20"/>
                <w:szCs w:val="20"/>
                <w:lang w:eastAsia="zh-CN"/>
              </w:rPr>
              <w:t>Equipment procurement (</w:t>
            </w:r>
            <w:r w:rsidR="00A9677F">
              <w:rPr>
                <w:i/>
                <w:iCs/>
                <w:color w:val="000000"/>
                <w:sz w:val="20"/>
                <w:szCs w:val="20"/>
                <w:lang w:eastAsia="zh-CN"/>
              </w:rPr>
              <w:t>US </w:t>
            </w:r>
            <w:r w:rsidR="00A9677F" w:rsidRPr="00F32B19">
              <w:rPr>
                <w:i/>
                <w:sz w:val="20"/>
                <w:szCs w:val="20"/>
                <w:lang w:eastAsia="zh-CN"/>
              </w:rPr>
              <w:t>$</w:t>
            </w:r>
            <w:r w:rsidR="1FB043C3" w:rsidRPr="00F32B19">
              <w:rPr>
                <w:i/>
                <w:sz w:val="20"/>
                <w:szCs w:val="20"/>
                <w:lang w:eastAsia="zh-CN"/>
              </w:rPr>
              <w:t>3</w:t>
            </w:r>
            <w:r w:rsidRPr="31E217FC">
              <w:rPr>
                <w:i/>
                <w:iCs/>
                <w:color w:val="000000"/>
                <w:sz w:val="20"/>
                <w:szCs w:val="20"/>
                <w:lang w:eastAsia="zh-CN"/>
              </w:rPr>
              <w:t>90</w:t>
            </w:r>
            <w:r w:rsidRPr="00F32AC1">
              <w:rPr>
                <w:i/>
                <w:iCs/>
                <w:color w:val="000000"/>
                <w:sz w:val="20"/>
                <w:szCs w:val="20"/>
                <w:lang w:eastAsia="zh-CN"/>
              </w:rPr>
              <w:t>,000)</w:t>
            </w:r>
            <w:r w:rsidRPr="00F32AC1">
              <w:rPr>
                <w:rStyle w:val="FootnoteReference"/>
                <w:i/>
                <w:iCs/>
                <w:color w:val="000000"/>
                <w:sz w:val="20"/>
                <w:szCs w:val="20"/>
                <w:lang w:eastAsia="zh-CN"/>
              </w:rPr>
              <w:footnoteReference w:id="11"/>
            </w:r>
          </w:p>
        </w:tc>
        <w:tc>
          <w:tcPr>
            <w:tcW w:w="579" w:type="pct"/>
          </w:tcPr>
          <w:p w14:paraId="337A6BF6" w14:textId="77777777" w:rsidR="00D63CF2" w:rsidRPr="00F32AC1" w:rsidRDefault="00D63CF2" w:rsidP="00C52623">
            <w:pPr>
              <w:keepNext/>
              <w:keepLines/>
              <w:widowControl w:val="0"/>
              <w:spacing w:before="10" w:after="10"/>
              <w:jc w:val="left"/>
              <w:rPr>
                <w:i/>
                <w:iCs/>
                <w:color w:val="000000"/>
                <w:sz w:val="20"/>
                <w:szCs w:val="20"/>
                <w:lang w:eastAsia="zh-CN"/>
              </w:rPr>
            </w:pPr>
          </w:p>
        </w:tc>
      </w:tr>
      <w:tr w:rsidR="000761DF" w:rsidRPr="00F32AC1" w14:paraId="56D0ED12" w14:textId="77777777" w:rsidTr="00853F9F">
        <w:trPr>
          <w:trHeight w:val="20"/>
        </w:trPr>
        <w:tc>
          <w:tcPr>
            <w:tcW w:w="3787" w:type="pct"/>
            <w:noWrap/>
          </w:tcPr>
          <w:p w14:paraId="7E6E20CB" w14:textId="77777777" w:rsidR="000761DF" w:rsidRPr="00F32AC1" w:rsidRDefault="000761DF" w:rsidP="00C52623">
            <w:pPr>
              <w:widowControl w:val="0"/>
              <w:spacing w:before="10" w:after="10"/>
              <w:ind w:left="313"/>
              <w:jc w:val="left"/>
              <w:rPr>
                <w:color w:val="7F7F7F" w:themeColor="text1" w:themeTint="80"/>
                <w:sz w:val="20"/>
                <w:szCs w:val="20"/>
              </w:rPr>
            </w:pPr>
            <w:r w:rsidRPr="00F32AC1">
              <w:rPr>
                <w:sz w:val="20"/>
                <w:szCs w:val="20"/>
              </w:rPr>
              <w:t>Establish two centres of excellence for MAC sector</w:t>
            </w:r>
          </w:p>
        </w:tc>
        <w:tc>
          <w:tcPr>
            <w:tcW w:w="634" w:type="pct"/>
            <w:vMerge w:val="restart"/>
            <w:vAlign w:val="center"/>
          </w:tcPr>
          <w:p w14:paraId="1D4CB9B9" w14:textId="77777777" w:rsidR="000761DF" w:rsidRPr="00F32AC1" w:rsidRDefault="000761DF" w:rsidP="00C52623">
            <w:pPr>
              <w:keepNext/>
              <w:keepLines/>
              <w:widowControl w:val="0"/>
              <w:spacing w:before="10" w:after="10"/>
              <w:jc w:val="center"/>
              <w:rPr>
                <w:color w:val="000000"/>
                <w:sz w:val="20"/>
                <w:szCs w:val="20"/>
                <w:lang w:eastAsia="zh-CN"/>
              </w:rPr>
            </w:pPr>
            <w:r w:rsidRPr="00F32AC1">
              <w:rPr>
                <w:color w:val="000000"/>
                <w:sz w:val="20"/>
                <w:szCs w:val="20"/>
                <w:lang w:eastAsia="zh-CN"/>
              </w:rPr>
              <w:t>UNDP</w:t>
            </w:r>
          </w:p>
          <w:p w14:paraId="5D43C2C8" w14:textId="04C54715" w:rsidR="000761DF" w:rsidRPr="00F32AC1" w:rsidRDefault="000761DF" w:rsidP="00C52623">
            <w:pPr>
              <w:keepLines/>
              <w:widowControl w:val="0"/>
              <w:spacing w:before="10" w:after="10"/>
              <w:jc w:val="right"/>
              <w:rPr>
                <w:sz w:val="20"/>
                <w:szCs w:val="20"/>
                <w:lang w:eastAsia="zh-CN"/>
              </w:rPr>
            </w:pPr>
          </w:p>
        </w:tc>
        <w:tc>
          <w:tcPr>
            <w:tcW w:w="579" w:type="pct"/>
          </w:tcPr>
          <w:p w14:paraId="0B94641A" w14:textId="77777777" w:rsidR="000761DF" w:rsidRPr="00F32AC1" w:rsidRDefault="000761DF" w:rsidP="00C52623">
            <w:pPr>
              <w:keepNext/>
              <w:keepLines/>
              <w:widowControl w:val="0"/>
              <w:spacing w:before="10" w:after="10"/>
              <w:jc w:val="right"/>
              <w:rPr>
                <w:sz w:val="20"/>
                <w:szCs w:val="20"/>
                <w:lang w:eastAsia="zh-CN"/>
              </w:rPr>
            </w:pPr>
            <w:r w:rsidRPr="00F32AC1">
              <w:rPr>
                <w:sz w:val="20"/>
                <w:szCs w:val="20"/>
                <w:lang w:eastAsia="zh-CN"/>
              </w:rPr>
              <w:t>100,000</w:t>
            </w:r>
          </w:p>
        </w:tc>
      </w:tr>
      <w:tr w:rsidR="000761DF" w:rsidRPr="00F32AC1" w14:paraId="2FFEE10B" w14:textId="77777777" w:rsidTr="00853F9F">
        <w:trPr>
          <w:trHeight w:val="20"/>
        </w:trPr>
        <w:tc>
          <w:tcPr>
            <w:tcW w:w="3787" w:type="pct"/>
            <w:noWrap/>
          </w:tcPr>
          <w:p w14:paraId="2823AB26" w14:textId="77777777" w:rsidR="000761DF" w:rsidRPr="00F32AC1" w:rsidRDefault="000761DF" w:rsidP="00C52623">
            <w:pPr>
              <w:widowControl w:val="0"/>
              <w:spacing w:before="10" w:after="10"/>
              <w:ind w:left="313"/>
              <w:jc w:val="left"/>
              <w:rPr>
                <w:sz w:val="20"/>
                <w:szCs w:val="20"/>
              </w:rPr>
            </w:pPr>
            <w:r w:rsidRPr="00F32AC1">
              <w:rPr>
                <w:sz w:val="20"/>
                <w:szCs w:val="20"/>
              </w:rPr>
              <w:t>Provision of tools and equipment to 40 MAC garages</w:t>
            </w:r>
          </w:p>
        </w:tc>
        <w:tc>
          <w:tcPr>
            <w:tcW w:w="634" w:type="pct"/>
            <w:vMerge/>
          </w:tcPr>
          <w:p w14:paraId="1E76DC9E" w14:textId="009F1434" w:rsidR="000761DF" w:rsidRPr="00F32AC1" w:rsidRDefault="000761DF" w:rsidP="00C52623">
            <w:pPr>
              <w:keepLines/>
              <w:widowControl w:val="0"/>
              <w:spacing w:before="10" w:after="10"/>
              <w:jc w:val="right"/>
              <w:rPr>
                <w:sz w:val="20"/>
                <w:szCs w:val="20"/>
                <w:lang w:eastAsia="zh-CN"/>
              </w:rPr>
            </w:pPr>
          </w:p>
        </w:tc>
        <w:tc>
          <w:tcPr>
            <w:tcW w:w="579" w:type="pct"/>
          </w:tcPr>
          <w:p w14:paraId="50FA5E42" w14:textId="77777777" w:rsidR="000761DF" w:rsidRPr="00F32AC1" w:rsidRDefault="000761DF" w:rsidP="00C52623">
            <w:pPr>
              <w:keepNext/>
              <w:keepLines/>
              <w:widowControl w:val="0"/>
              <w:spacing w:before="10" w:after="10"/>
              <w:jc w:val="right"/>
              <w:rPr>
                <w:sz w:val="20"/>
                <w:szCs w:val="20"/>
                <w:lang w:eastAsia="zh-CN"/>
              </w:rPr>
            </w:pPr>
            <w:r w:rsidRPr="00F32AC1">
              <w:rPr>
                <w:sz w:val="20"/>
                <w:szCs w:val="20"/>
                <w:lang w:eastAsia="zh-CN"/>
              </w:rPr>
              <w:t>120,000</w:t>
            </w:r>
          </w:p>
        </w:tc>
      </w:tr>
      <w:tr w:rsidR="000761DF" w:rsidRPr="00F32AC1" w14:paraId="6DE8AE1A" w14:textId="77777777" w:rsidTr="00853F9F">
        <w:trPr>
          <w:trHeight w:val="20"/>
        </w:trPr>
        <w:tc>
          <w:tcPr>
            <w:tcW w:w="3787" w:type="pct"/>
            <w:noWrap/>
          </w:tcPr>
          <w:p w14:paraId="600C3F62" w14:textId="77777777" w:rsidR="000761DF" w:rsidRPr="00F32AC1" w:rsidRDefault="000761DF" w:rsidP="00C52623">
            <w:pPr>
              <w:widowControl w:val="0"/>
              <w:spacing w:before="10" w:after="10"/>
              <w:ind w:left="313"/>
              <w:jc w:val="left"/>
              <w:rPr>
                <w:sz w:val="20"/>
                <w:szCs w:val="20"/>
              </w:rPr>
            </w:pPr>
            <w:r w:rsidRPr="00F32AC1">
              <w:rPr>
                <w:sz w:val="20"/>
                <w:szCs w:val="20"/>
              </w:rPr>
              <w:t>Equip an RAC institute with trans-critical CO</w:t>
            </w:r>
            <w:r w:rsidRPr="00F32AC1">
              <w:rPr>
                <w:sz w:val="20"/>
                <w:szCs w:val="20"/>
                <w:vertAlign w:val="subscript"/>
              </w:rPr>
              <w:t>2</w:t>
            </w:r>
            <w:r w:rsidRPr="00F32AC1">
              <w:rPr>
                <w:sz w:val="20"/>
                <w:szCs w:val="20"/>
              </w:rPr>
              <w:t xml:space="preserve"> training labs</w:t>
            </w:r>
          </w:p>
        </w:tc>
        <w:tc>
          <w:tcPr>
            <w:tcW w:w="634" w:type="pct"/>
            <w:vMerge/>
          </w:tcPr>
          <w:p w14:paraId="7F5E5F2D" w14:textId="5DED6D8C" w:rsidR="000761DF" w:rsidRPr="00F32AC1" w:rsidRDefault="000761DF" w:rsidP="00C52623">
            <w:pPr>
              <w:keepLines/>
              <w:widowControl w:val="0"/>
              <w:spacing w:before="10" w:after="10"/>
              <w:jc w:val="right"/>
              <w:rPr>
                <w:sz w:val="20"/>
                <w:szCs w:val="20"/>
                <w:lang w:eastAsia="zh-CN"/>
              </w:rPr>
            </w:pPr>
          </w:p>
        </w:tc>
        <w:tc>
          <w:tcPr>
            <w:tcW w:w="579" w:type="pct"/>
          </w:tcPr>
          <w:p w14:paraId="627642AC" w14:textId="77777777" w:rsidR="000761DF" w:rsidRPr="00F32AC1" w:rsidRDefault="000761DF" w:rsidP="00C52623">
            <w:pPr>
              <w:keepLines/>
              <w:widowControl w:val="0"/>
              <w:spacing w:before="10" w:after="10"/>
              <w:jc w:val="right"/>
              <w:rPr>
                <w:sz w:val="20"/>
                <w:szCs w:val="20"/>
                <w:lang w:eastAsia="zh-CN"/>
              </w:rPr>
            </w:pPr>
            <w:r w:rsidRPr="00F32AC1">
              <w:rPr>
                <w:sz w:val="20"/>
                <w:szCs w:val="20"/>
                <w:lang w:eastAsia="zh-CN"/>
              </w:rPr>
              <w:t>70,000</w:t>
            </w:r>
          </w:p>
        </w:tc>
      </w:tr>
      <w:tr w:rsidR="000761DF" w:rsidRPr="00F32AC1" w14:paraId="167F678E" w14:textId="77777777" w:rsidTr="00853F9F">
        <w:trPr>
          <w:trHeight w:val="20"/>
        </w:trPr>
        <w:tc>
          <w:tcPr>
            <w:tcW w:w="3787" w:type="pct"/>
            <w:noWrap/>
          </w:tcPr>
          <w:p w14:paraId="126C11AF" w14:textId="77777777" w:rsidR="000761DF" w:rsidRPr="00F32AC1" w:rsidRDefault="000761DF" w:rsidP="00C52623">
            <w:pPr>
              <w:widowControl w:val="0"/>
              <w:spacing w:before="10" w:after="10"/>
              <w:ind w:left="313"/>
              <w:jc w:val="left"/>
              <w:rPr>
                <w:sz w:val="20"/>
                <w:szCs w:val="20"/>
              </w:rPr>
            </w:pPr>
            <w:r w:rsidRPr="00F32AC1">
              <w:rPr>
                <w:sz w:val="20"/>
                <w:szCs w:val="20"/>
              </w:rPr>
              <w:t>Provide basic safety tools to 50 RAC technicians</w:t>
            </w:r>
          </w:p>
        </w:tc>
        <w:tc>
          <w:tcPr>
            <w:tcW w:w="634" w:type="pct"/>
            <w:vMerge/>
          </w:tcPr>
          <w:p w14:paraId="316A8C7E" w14:textId="6605955A" w:rsidR="000761DF" w:rsidRPr="00F32AC1" w:rsidRDefault="000761DF" w:rsidP="00C52623">
            <w:pPr>
              <w:keepLines/>
              <w:widowControl w:val="0"/>
              <w:spacing w:before="10" w:after="10"/>
              <w:jc w:val="right"/>
              <w:rPr>
                <w:sz w:val="20"/>
                <w:szCs w:val="20"/>
                <w:lang w:eastAsia="zh-CN"/>
              </w:rPr>
            </w:pPr>
          </w:p>
        </w:tc>
        <w:tc>
          <w:tcPr>
            <w:tcW w:w="579" w:type="pct"/>
          </w:tcPr>
          <w:p w14:paraId="5F9C9EA7" w14:textId="77777777" w:rsidR="000761DF" w:rsidRPr="00F32AC1" w:rsidRDefault="000761DF" w:rsidP="00C52623">
            <w:pPr>
              <w:keepLines/>
              <w:widowControl w:val="0"/>
              <w:spacing w:before="10" w:after="10"/>
              <w:jc w:val="right"/>
              <w:rPr>
                <w:sz w:val="20"/>
                <w:szCs w:val="20"/>
                <w:lang w:eastAsia="zh-CN"/>
              </w:rPr>
            </w:pPr>
            <w:r w:rsidRPr="00F32AC1">
              <w:rPr>
                <w:sz w:val="20"/>
                <w:szCs w:val="20"/>
                <w:lang w:eastAsia="zh-CN"/>
              </w:rPr>
              <w:t>100,000</w:t>
            </w:r>
          </w:p>
        </w:tc>
      </w:tr>
      <w:tr w:rsidR="00D63CF2" w:rsidRPr="00F32AC1" w14:paraId="195B5590" w14:textId="77777777" w:rsidTr="00601696">
        <w:trPr>
          <w:trHeight w:val="20"/>
        </w:trPr>
        <w:tc>
          <w:tcPr>
            <w:tcW w:w="4421" w:type="pct"/>
            <w:gridSpan w:val="2"/>
          </w:tcPr>
          <w:p w14:paraId="30B461DE" w14:textId="5FA5AB5F" w:rsidR="00D63CF2" w:rsidRPr="00F32AC1" w:rsidRDefault="00D63CF2" w:rsidP="00C52623">
            <w:pPr>
              <w:widowControl w:val="0"/>
              <w:spacing w:before="10" w:after="10"/>
              <w:jc w:val="left"/>
              <w:rPr>
                <w:i/>
                <w:iCs/>
                <w:color w:val="000000"/>
                <w:sz w:val="20"/>
                <w:szCs w:val="20"/>
                <w:lang w:eastAsia="zh-CN"/>
              </w:rPr>
            </w:pPr>
            <w:r w:rsidRPr="00F32AC1">
              <w:rPr>
                <w:i/>
                <w:iCs/>
                <w:color w:val="000000"/>
                <w:sz w:val="20"/>
                <w:szCs w:val="20"/>
                <w:lang w:eastAsia="zh-CN"/>
              </w:rPr>
              <w:t>Refrigerant recovery and reuse scheme (</w:t>
            </w:r>
            <w:r w:rsidR="00A9677F">
              <w:rPr>
                <w:i/>
                <w:iCs/>
                <w:color w:val="000000"/>
                <w:sz w:val="20"/>
                <w:szCs w:val="20"/>
                <w:lang w:eastAsia="zh-CN"/>
              </w:rPr>
              <w:t>US $</w:t>
            </w:r>
            <w:r w:rsidRPr="00F32AC1">
              <w:rPr>
                <w:i/>
                <w:iCs/>
                <w:color w:val="000000"/>
                <w:sz w:val="20"/>
                <w:szCs w:val="20"/>
                <w:lang w:eastAsia="zh-CN"/>
              </w:rPr>
              <w:t>20,000)</w:t>
            </w:r>
          </w:p>
        </w:tc>
        <w:tc>
          <w:tcPr>
            <w:tcW w:w="579" w:type="pct"/>
          </w:tcPr>
          <w:p w14:paraId="131B4CBB" w14:textId="77777777" w:rsidR="00D63CF2" w:rsidRPr="00F32AC1" w:rsidRDefault="00D63CF2" w:rsidP="00C52623">
            <w:pPr>
              <w:widowControl w:val="0"/>
              <w:spacing w:before="10" w:after="10"/>
              <w:rPr>
                <w:i/>
                <w:iCs/>
                <w:color w:val="000000"/>
                <w:sz w:val="20"/>
                <w:szCs w:val="20"/>
                <w:lang w:eastAsia="zh-CN"/>
              </w:rPr>
            </w:pPr>
          </w:p>
        </w:tc>
      </w:tr>
      <w:tr w:rsidR="000761DF" w:rsidRPr="00F32AC1" w14:paraId="30CDA907" w14:textId="77777777" w:rsidTr="00853F9F">
        <w:trPr>
          <w:trHeight w:val="20"/>
        </w:trPr>
        <w:tc>
          <w:tcPr>
            <w:tcW w:w="3787" w:type="pct"/>
            <w:noWrap/>
          </w:tcPr>
          <w:p w14:paraId="5FEE2E8E" w14:textId="77777777" w:rsidR="000761DF" w:rsidRPr="00F32AC1" w:rsidRDefault="000761DF" w:rsidP="00C52623">
            <w:pPr>
              <w:widowControl w:val="0"/>
              <w:spacing w:before="10" w:after="10"/>
              <w:ind w:left="313"/>
              <w:jc w:val="left"/>
              <w:rPr>
                <w:sz w:val="20"/>
                <w:szCs w:val="20"/>
              </w:rPr>
            </w:pPr>
            <w:r w:rsidRPr="00F32AC1">
              <w:rPr>
                <w:sz w:val="20"/>
                <w:szCs w:val="20"/>
              </w:rPr>
              <w:t>Assess practices of single use cylinders disposal</w:t>
            </w:r>
          </w:p>
        </w:tc>
        <w:tc>
          <w:tcPr>
            <w:tcW w:w="634" w:type="pct"/>
          </w:tcPr>
          <w:p w14:paraId="07D38F0F" w14:textId="198D102C" w:rsidR="000761DF" w:rsidRPr="00F32AC1" w:rsidRDefault="000761DF" w:rsidP="000761DF">
            <w:pPr>
              <w:widowControl w:val="0"/>
              <w:spacing w:before="10" w:after="10"/>
              <w:jc w:val="center"/>
              <w:rPr>
                <w:sz w:val="20"/>
                <w:szCs w:val="20"/>
              </w:rPr>
            </w:pPr>
            <w:r w:rsidRPr="00F32AC1">
              <w:rPr>
                <w:color w:val="000000"/>
                <w:sz w:val="20"/>
                <w:szCs w:val="20"/>
                <w:lang w:eastAsia="zh-CN"/>
              </w:rPr>
              <w:t>UNDP</w:t>
            </w:r>
          </w:p>
        </w:tc>
        <w:tc>
          <w:tcPr>
            <w:tcW w:w="579" w:type="pct"/>
          </w:tcPr>
          <w:p w14:paraId="5A23F728" w14:textId="77777777" w:rsidR="000761DF" w:rsidRPr="00F32AC1" w:rsidRDefault="000761DF" w:rsidP="00C52623">
            <w:pPr>
              <w:widowControl w:val="0"/>
              <w:spacing w:before="10" w:after="10"/>
              <w:jc w:val="right"/>
              <w:rPr>
                <w:sz w:val="20"/>
                <w:szCs w:val="20"/>
              </w:rPr>
            </w:pPr>
            <w:r w:rsidRPr="6ACB248E">
              <w:rPr>
                <w:b/>
                <w:sz w:val="20"/>
                <w:szCs w:val="20"/>
              </w:rPr>
              <w:t>20,000</w:t>
            </w:r>
          </w:p>
        </w:tc>
      </w:tr>
      <w:tr w:rsidR="00D63CF2" w:rsidRPr="00F32AC1" w14:paraId="09C6DF0F" w14:textId="77777777" w:rsidTr="00601696">
        <w:trPr>
          <w:trHeight w:val="20"/>
        </w:trPr>
        <w:tc>
          <w:tcPr>
            <w:tcW w:w="4421" w:type="pct"/>
            <w:gridSpan w:val="2"/>
          </w:tcPr>
          <w:p w14:paraId="5CDA2FCF" w14:textId="795BEEC6" w:rsidR="00D63CF2" w:rsidRPr="00F32AC1" w:rsidRDefault="00D63CF2" w:rsidP="00C52623">
            <w:pPr>
              <w:keepNext/>
              <w:keepLines/>
              <w:widowControl w:val="0"/>
              <w:spacing w:before="10" w:after="10"/>
              <w:jc w:val="left"/>
              <w:rPr>
                <w:i/>
                <w:iCs/>
                <w:color w:val="000000"/>
                <w:sz w:val="20"/>
                <w:szCs w:val="20"/>
                <w:lang w:eastAsia="zh-CN"/>
              </w:rPr>
            </w:pPr>
            <w:r w:rsidRPr="00F32AC1">
              <w:rPr>
                <w:i/>
                <w:iCs/>
                <w:color w:val="000000"/>
                <w:sz w:val="20"/>
                <w:szCs w:val="20"/>
                <w:lang w:eastAsia="zh-CN"/>
              </w:rPr>
              <w:t>Pilot project for commercial refrigeration sector (</w:t>
            </w:r>
            <w:r w:rsidR="00A9677F">
              <w:rPr>
                <w:i/>
                <w:iCs/>
                <w:color w:val="000000"/>
                <w:sz w:val="20"/>
                <w:szCs w:val="20"/>
                <w:lang w:eastAsia="zh-CN"/>
              </w:rPr>
              <w:t>US $</w:t>
            </w:r>
            <w:r w:rsidRPr="00F32AC1">
              <w:rPr>
                <w:i/>
                <w:iCs/>
                <w:color w:val="000000"/>
                <w:sz w:val="20"/>
                <w:szCs w:val="20"/>
                <w:lang w:eastAsia="zh-CN"/>
              </w:rPr>
              <w:t>720,000)</w:t>
            </w:r>
          </w:p>
        </w:tc>
        <w:tc>
          <w:tcPr>
            <w:tcW w:w="579" w:type="pct"/>
          </w:tcPr>
          <w:p w14:paraId="3968EFDE" w14:textId="77777777" w:rsidR="00D63CF2" w:rsidRPr="00F32AC1" w:rsidRDefault="00D63CF2" w:rsidP="00C52623">
            <w:pPr>
              <w:keepNext/>
              <w:keepLines/>
              <w:widowControl w:val="0"/>
              <w:spacing w:before="10" w:after="10"/>
              <w:rPr>
                <w:i/>
                <w:iCs/>
                <w:color w:val="000000"/>
                <w:sz w:val="20"/>
                <w:szCs w:val="20"/>
                <w:lang w:eastAsia="zh-CN"/>
              </w:rPr>
            </w:pPr>
          </w:p>
        </w:tc>
      </w:tr>
      <w:tr w:rsidR="000761DF" w:rsidRPr="00F32AC1" w14:paraId="519306BE" w14:textId="77777777" w:rsidTr="00853F9F">
        <w:trPr>
          <w:trHeight w:val="20"/>
        </w:trPr>
        <w:tc>
          <w:tcPr>
            <w:tcW w:w="3787" w:type="pct"/>
            <w:noWrap/>
          </w:tcPr>
          <w:p w14:paraId="2D67F9E6" w14:textId="52E4C74B" w:rsidR="000761DF" w:rsidRPr="00F32AC1" w:rsidRDefault="000761DF" w:rsidP="00C52623">
            <w:pPr>
              <w:widowControl w:val="0"/>
              <w:spacing w:before="10" w:after="10"/>
              <w:ind w:left="313"/>
              <w:jc w:val="left"/>
              <w:rPr>
                <w:color w:val="7F7F7F" w:themeColor="text1" w:themeTint="80"/>
                <w:sz w:val="20"/>
                <w:szCs w:val="20"/>
              </w:rPr>
            </w:pPr>
            <w:r w:rsidRPr="00F32AC1">
              <w:rPr>
                <w:color w:val="000000" w:themeColor="text1"/>
                <w:sz w:val="20"/>
                <w:szCs w:val="20"/>
              </w:rPr>
              <w:t>Identify suit</w:t>
            </w:r>
            <w:r>
              <w:rPr>
                <w:color w:val="000000" w:themeColor="text1"/>
                <w:sz w:val="20"/>
                <w:szCs w:val="20"/>
              </w:rPr>
              <w:t>able </w:t>
            </w:r>
            <w:r w:rsidRPr="00F32AC1">
              <w:rPr>
                <w:color w:val="000000" w:themeColor="text1"/>
                <w:sz w:val="20"/>
                <w:szCs w:val="20"/>
              </w:rPr>
              <w:t>candidates for the pilots including preliminary assessment</w:t>
            </w:r>
          </w:p>
        </w:tc>
        <w:tc>
          <w:tcPr>
            <w:tcW w:w="634" w:type="pct"/>
            <w:vMerge w:val="restart"/>
            <w:vAlign w:val="center"/>
          </w:tcPr>
          <w:p w14:paraId="2E6B892A" w14:textId="006E9C88" w:rsidR="000761DF" w:rsidRPr="00F32AC1" w:rsidRDefault="000761DF" w:rsidP="000761DF">
            <w:pPr>
              <w:keepNext/>
              <w:keepLines/>
              <w:widowControl w:val="0"/>
              <w:spacing w:before="10" w:after="10"/>
              <w:jc w:val="center"/>
              <w:rPr>
                <w:sz w:val="20"/>
                <w:szCs w:val="20"/>
              </w:rPr>
            </w:pPr>
            <w:r w:rsidRPr="00F32AC1">
              <w:rPr>
                <w:color w:val="000000"/>
                <w:sz w:val="20"/>
                <w:szCs w:val="20"/>
                <w:lang w:eastAsia="zh-CN"/>
              </w:rPr>
              <w:t>UNDP</w:t>
            </w:r>
          </w:p>
        </w:tc>
        <w:tc>
          <w:tcPr>
            <w:tcW w:w="579" w:type="pct"/>
          </w:tcPr>
          <w:p w14:paraId="6E79CBF9" w14:textId="77777777" w:rsidR="000761DF" w:rsidRPr="00F32AC1" w:rsidRDefault="000761DF" w:rsidP="00C52623">
            <w:pPr>
              <w:keepLines/>
              <w:widowControl w:val="0"/>
              <w:spacing w:before="10" w:after="10"/>
              <w:jc w:val="right"/>
              <w:rPr>
                <w:sz w:val="20"/>
                <w:szCs w:val="20"/>
                <w:lang w:eastAsia="zh-CN"/>
              </w:rPr>
            </w:pPr>
            <w:r w:rsidRPr="00F32AC1">
              <w:rPr>
                <w:sz w:val="20"/>
                <w:szCs w:val="20"/>
                <w:lang w:eastAsia="zh-CN"/>
              </w:rPr>
              <w:t>25,000</w:t>
            </w:r>
          </w:p>
        </w:tc>
      </w:tr>
      <w:tr w:rsidR="000761DF" w:rsidRPr="00F32AC1" w14:paraId="48567698" w14:textId="77777777" w:rsidTr="00853F9F">
        <w:trPr>
          <w:trHeight w:val="20"/>
        </w:trPr>
        <w:tc>
          <w:tcPr>
            <w:tcW w:w="3787" w:type="pct"/>
            <w:noWrap/>
          </w:tcPr>
          <w:p w14:paraId="10768776" w14:textId="77777777" w:rsidR="000761DF" w:rsidRPr="00F32AC1" w:rsidRDefault="000761DF" w:rsidP="00C52623">
            <w:pPr>
              <w:widowControl w:val="0"/>
              <w:spacing w:before="10" w:after="10"/>
              <w:ind w:left="313"/>
              <w:jc w:val="left"/>
              <w:rPr>
                <w:color w:val="7F7F7F" w:themeColor="text1" w:themeTint="80"/>
                <w:sz w:val="20"/>
                <w:szCs w:val="20"/>
              </w:rPr>
            </w:pPr>
            <w:r w:rsidRPr="00F32AC1">
              <w:rPr>
                <w:color w:val="000000" w:themeColor="text1"/>
                <w:sz w:val="20"/>
                <w:szCs w:val="20"/>
              </w:rPr>
              <w:t xml:space="preserve">Conduct </w:t>
            </w:r>
            <w:r w:rsidRPr="003A6AFB">
              <w:rPr>
                <w:color w:val="000000" w:themeColor="text1"/>
                <w:sz w:val="20"/>
                <w:szCs w:val="20"/>
              </w:rPr>
              <w:t>two p</w:t>
            </w:r>
            <w:r w:rsidRPr="00F32AC1">
              <w:rPr>
                <w:color w:val="000000" w:themeColor="text1"/>
                <w:sz w:val="20"/>
                <w:szCs w:val="20"/>
              </w:rPr>
              <w:t>ilot projects on R-290 monoblocs in cold rooms for food storage and preservation, including equipment, installation, commissioning and training</w:t>
            </w:r>
          </w:p>
        </w:tc>
        <w:tc>
          <w:tcPr>
            <w:tcW w:w="634" w:type="pct"/>
            <w:vMerge/>
          </w:tcPr>
          <w:p w14:paraId="1E1A49C6" w14:textId="2AFD7FA2" w:rsidR="000761DF" w:rsidRPr="00F32AC1" w:rsidRDefault="000761DF" w:rsidP="00C52623">
            <w:pPr>
              <w:keepNext/>
              <w:keepLines/>
              <w:widowControl w:val="0"/>
              <w:spacing w:before="10" w:after="10"/>
              <w:jc w:val="right"/>
              <w:rPr>
                <w:sz w:val="20"/>
                <w:szCs w:val="20"/>
              </w:rPr>
            </w:pPr>
          </w:p>
        </w:tc>
        <w:tc>
          <w:tcPr>
            <w:tcW w:w="579" w:type="pct"/>
          </w:tcPr>
          <w:p w14:paraId="718CF9C2" w14:textId="77777777" w:rsidR="000761DF" w:rsidRPr="00F32AC1" w:rsidRDefault="000761DF" w:rsidP="00C52623">
            <w:pPr>
              <w:keepLines/>
              <w:widowControl w:val="0"/>
              <w:spacing w:before="10" w:after="10"/>
              <w:jc w:val="right"/>
              <w:rPr>
                <w:sz w:val="20"/>
                <w:szCs w:val="20"/>
                <w:lang w:eastAsia="zh-CN"/>
              </w:rPr>
            </w:pPr>
            <w:r w:rsidRPr="6ACB248E">
              <w:rPr>
                <w:b/>
                <w:sz w:val="20"/>
                <w:szCs w:val="20"/>
                <w:lang w:eastAsia="zh-CN"/>
              </w:rPr>
              <w:t>100,000</w:t>
            </w:r>
          </w:p>
        </w:tc>
      </w:tr>
      <w:tr w:rsidR="000761DF" w:rsidRPr="00F32AC1" w14:paraId="52EF79A9" w14:textId="77777777" w:rsidTr="00853F9F">
        <w:trPr>
          <w:trHeight w:val="20"/>
        </w:trPr>
        <w:tc>
          <w:tcPr>
            <w:tcW w:w="3787" w:type="pct"/>
            <w:noWrap/>
          </w:tcPr>
          <w:p w14:paraId="38108D72" w14:textId="77777777" w:rsidR="000761DF" w:rsidRPr="00F32AC1" w:rsidRDefault="000761DF" w:rsidP="00C52623">
            <w:pPr>
              <w:widowControl w:val="0"/>
              <w:spacing w:before="10" w:after="10"/>
              <w:ind w:left="313"/>
              <w:jc w:val="left"/>
              <w:rPr>
                <w:color w:val="7F7F7F" w:themeColor="text1" w:themeTint="80"/>
                <w:sz w:val="20"/>
                <w:szCs w:val="20"/>
              </w:rPr>
            </w:pPr>
            <w:r w:rsidRPr="00F32AC1">
              <w:rPr>
                <w:color w:val="000000" w:themeColor="text1"/>
                <w:sz w:val="20"/>
                <w:szCs w:val="20"/>
              </w:rPr>
              <w:t>Demonstrate the use of natural refrigerants in an indirect glycol/chilled water-cooling system in large cold room or industrial warehouse cooling application</w:t>
            </w:r>
          </w:p>
        </w:tc>
        <w:tc>
          <w:tcPr>
            <w:tcW w:w="634" w:type="pct"/>
            <w:vMerge/>
          </w:tcPr>
          <w:p w14:paraId="5496CDA8" w14:textId="1B89DC8A" w:rsidR="000761DF" w:rsidRPr="00F32AC1" w:rsidRDefault="000761DF" w:rsidP="00C52623">
            <w:pPr>
              <w:keepNext/>
              <w:keepLines/>
              <w:widowControl w:val="0"/>
              <w:spacing w:before="10" w:after="10"/>
              <w:jc w:val="right"/>
              <w:rPr>
                <w:sz w:val="20"/>
                <w:szCs w:val="20"/>
              </w:rPr>
            </w:pPr>
          </w:p>
        </w:tc>
        <w:tc>
          <w:tcPr>
            <w:tcW w:w="579" w:type="pct"/>
          </w:tcPr>
          <w:p w14:paraId="385C95E6" w14:textId="77777777" w:rsidR="000761DF" w:rsidRPr="00F32AC1" w:rsidRDefault="000761DF" w:rsidP="00C52623">
            <w:pPr>
              <w:keepLines/>
              <w:widowControl w:val="0"/>
              <w:spacing w:before="10" w:after="10"/>
              <w:jc w:val="right"/>
              <w:rPr>
                <w:sz w:val="20"/>
                <w:szCs w:val="20"/>
                <w:lang w:eastAsia="zh-CN"/>
              </w:rPr>
            </w:pPr>
            <w:r w:rsidRPr="00F32AC1">
              <w:rPr>
                <w:sz w:val="20"/>
                <w:szCs w:val="20"/>
                <w:lang w:eastAsia="zh-CN"/>
              </w:rPr>
              <w:t>250,000</w:t>
            </w:r>
          </w:p>
        </w:tc>
      </w:tr>
      <w:tr w:rsidR="000761DF" w:rsidRPr="00F32AC1" w14:paraId="5170626F" w14:textId="77777777" w:rsidTr="00853F9F">
        <w:trPr>
          <w:trHeight w:val="20"/>
        </w:trPr>
        <w:tc>
          <w:tcPr>
            <w:tcW w:w="3787" w:type="pct"/>
            <w:noWrap/>
          </w:tcPr>
          <w:p w14:paraId="481B31D2" w14:textId="77777777" w:rsidR="000761DF" w:rsidRPr="00F32AC1" w:rsidRDefault="000761DF" w:rsidP="00C52623">
            <w:pPr>
              <w:widowControl w:val="0"/>
              <w:spacing w:before="10" w:after="10"/>
              <w:ind w:left="313"/>
              <w:jc w:val="left"/>
              <w:rPr>
                <w:color w:val="7F7F7F" w:themeColor="text1" w:themeTint="80"/>
                <w:sz w:val="20"/>
                <w:szCs w:val="20"/>
              </w:rPr>
            </w:pPr>
            <w:r w:rsidRPr="00F32AC1">
              <w:rPr>
                <w:color w:val="000000" w:themeColor="text1"/>
                <w:sz w:val="20"/>
                <w:szCs w:val="20"/>
              </w:rPr>
              <w:t>Demonstration of replacement of a multi-split commercial AC system using R-410A with R-290-based centralized AC system</w:t>
            </w:r>
          </w:p>
        </w:tc>
        <w:tc>
          <w:tcPr>
            <w:tcW w:w="634" w:type="pct"/>
            <w:vMerge/>
          </w:tcPr>
          <w:p w14:paraId="4B62C33E" w14:textId="5F548E2D" w:rsidR="000761DF" w:rsidRPr="00F32AC1" w:rsidRDefault="000761DF" w:rsidP="00C52623">
            <w:pPr>
              <w:keepNext/>
              <w:keepLines/>
              <w:widowControl w:val="0"/>
              <w:spacing w:before="10" w:after="10"/>
              <w:jc w:val="right"/>
              <w:rPr>
                <w:sz w:val="20"/>
                <w:szCs w:val="20"/>
              </w:rPr>
            </w:pPr>
          </w:p>
        </w:tc>
        <w:tc>
          <w:tcPr>
            <w:tcW w:w="579" w:type="pct"/>
          </w:tcPr>
          <w:p w14:paraId="26E8F0F3" w14:textId="77777777" w:rsidR="000761DF" w:rsidRPr="00F32AC1" w:rsidRDefault="000761DF" w:rsidP="00C52623">
            <w:pPr>
              <w:keepLines/>
              <w:widowControl w:val="0"/>
              <w:spacing w:before="10" w:after="10"/>
              <w:jc w:val="right"/>
              <w:rPr>
                <w:sz w:val="20"/>
                <w:szCs w:val="20"/>
                <w:lang w:eastAsia="zh-CN"/>
              </w:rPr>
            </w:pPr>
            <w:r w:rsidRPr="00F32AC1">
              <w:rPr>
                <w:sz w:val="20"/>
                <w:szCs w:val="20"/>
                <w:lang w:eastAsia="zh-CN"/>
              </w:rPr>
              <w:t>300,000</w:t>
            </w:r>
          </w:p>
        </w:tc>
      </w:tr>
      <w:tr w:rsidR="000761DF" w:rsidRPr="00F32AC1" w14:paraId="23DBCEDC" w14:textId="77777777" w:rsidTr="00853F9F">
        <w:trPr>
          <w:trHeight w:val="20"/>
        </w:trPr>
        <w:tc>
          <w:tcPr>
            <w:tcW w:w="3787" w:type="pct"/>
            <w:noWrap/>
          </w:tcPr>
          <w:p w14:paraId="5F7D1317" w14:textId="77777777" w:rsidR="000761DF" w:rsidRPr="00F32AC1" w:rsidRDefault="000761DF" w:rsidP="00C52623">
            <w:pPr>
              <w:widowControl w:val="0"/>
              <w:spacing w:before="10" w:after="10"/>
              <w:ind w:left="313"/>
              <w:jc w:val="left"/>
              <w:rPr>
                <w:color w:val="7F7F7F" w:themeColor="text1" w:themeTint="80"/>
                <w:sz w:val="20"/>
                <w:szCs w:val="20"/>
              </w:rPr>
            </w:pPr>
            <w:r w:rsidRPr="00F32AC1">
              <w:rPr>
                <w:color w:val="000000" w:themeColor="text1"/>
                <w:sz w:val="20"/>
                <w:szCs w:val="20"/>
              </w:rPr>
              <w:t>Monitoring and evaluation of project impacts and energy efficiency improvements, and provide training to technicians and end-users</w:t>
            </w:r>
          </w:p>
        </w:tc>
        <w:tc>
          <w:tcPr>
            <w:tcW w:w="634" w:type="pct"/>
            <w:vMerge/>
          </w:tcPr>
          <w:p w14:paraId="5A770055" w14:textId="7020F58F" w:rsidR="000761DF" w:rsidRPr="00F32AC1" w:rsidRDefault="000761DF" w:rsidP="00C52623">
            <w:pPr>
              <w:keepNext/>
              <w:keepLines/>
              <w:widowControl w:val="0"/>
              <w:spacing w:before="10" w:after="10"/>
              <w:jc w:val="right"/>
              <w:rPr>
                <w:sz w:val="20"/>
                <w:szCs w:val="20"/>
              </w:rPr>
            </w:pPr>
          </w:p>
        </w:tc>
        <w:tc>
          <w:tcPr>
            <w:tcW w:w="579" w:type="pct"/>
          </w:tcPr>
          <w:p w14:paraId="2254A21C" w14:textId="77777777" w:rsidR="000761DF" w:rsidRPr="00F32AC1" w:rsidRDefault="000761DF" w:rsidP="00C52623">
            <w:pPr>
              <w:keepLines/>
              <w:widowControl w:val="0"/>
              <w:spacing w:before="10" w:after="10"/>
              <w:jc w:val="right"/>
              <w:rPr>
                <w:sz w:val="20"/>
                <w:szCs w:val="20"/>
                <w:lang w:eastAsia="zh-CN"/>
              </w:rPr>
            </w:pPr>
            <w:r w:rsidRPr="00F32AC1">
              <w:rPr>
                <w:sz w:val="20"/>
                <w:szCs w:val="20"/>
                <w:lang w:eastAsia="zh-CN"/>
              </w:rPr>
              <w:t>25,000</w:t>
            </w:r>
          </w:p>
        </w:tc>
      </w:tr>
      <w:tr w:rsidR="000761DF" w:rsidRPr="00F32AC1" w14:paraId="427557B1" w14:textId="77777777" w:rsidTr="00853F9F">
        <w:trPr>
          <w:trHeight w:val="20"/>
        </w:trPr>
        <w:tc>
          <w:tcPr>
            <w:tcW w:w="3787" w:type="pct"/>
            <w:noWrap/>
          </w:tcPr>
          <w:p w14:paraId="429B9AB9" w14:textId="02C215D7" w:rsidR="000761DF" w:rsidRPr="00F32AC1" w:rsidRDefault="000761DF" w:rsidP="00C52623">
            <w:pPr>
              <w:widowControl w:val="0"/>
              <w:spacing w:before="10" w:after="10"/>
              <w:ind w:left="313"/>
              <w:jc w:val="left"/>
              <w:rPr>
                <w:color w:val="7F7F7F" w:themeColor="text1" w:themeTint="80"/>
                <w:sz w:val="20"/>
                <w:szCs w:val="20"/>
              </w:rPr>
            </w:pPr>
            <w:r w:rsidRPr="00F32AC1">
              <w:rPr>
                <w:color w:val="000000" w:themeColor="text1"/>
                <w:sz w:val="20"/>
                <w:szCs w:val="20"/>
              </w:rPr>
              <w:t>Site visits for importers to understand new technologies</w:t>
            </w:r>
          </w:p>
        </w:tc>
        <w:tc>
          <w:tcPr>
            <w:tcW w:w="634" w:type="pct"/>
            <w:vMerge/>
          </w:tcPr>
          <w:p w14:paraId="12874302" w14:textId="009075D1" w:rsidR="000761DF" w:rsidRPr="00F32AC1" w:rsidRDefault="000761DF" w:rsidP="00C52623">
            <w:pPr>
              <w:keepNext/>
              <w:keepLines/>
              <w:widowControl w:val="0"/>
              <w:spacing w:before="10" w:after="10"/>
              <w:jc w:val="right"/>
              <w:rPr>
                <w:sz w:val="20"/>
                <w:szCs w:val="20"/>
              </w:rPr>
            </w:pPr>
          </w:p>
        </w:tc>
        <w:tc>
          <w:tcPr>
            <w:tcW w:w="579" w:type="pct"/>
          </w:tcPr>
          <w:p w14:paraId="6A225720" w14:textId="77777777" w:rsidR="000761DF" w:rsidRPr="00F32AC1" w:rsidRDefault="000761DF" w:rsidP="00C52623">
            <w:pPr>
              <w:keepLines/>
              <w:widowControl w:val="0"/>
              <w:spacing w:before="10" w:after="10"/>
              <w:jc w:val="right"/>
              <w:rPr>
                <w:sz w:val="20"/>
                <w:szCs w:val="20"/>
                <w:lang w:eastAsia="zh-CN"/>
              </w:rPr>
            </w:pPr>
            <w:r w:rsidRPr="00F32AC1">
              <w:rPr>
                <w:sz w:val="20"/>
                <w:szCs w:val="20"/>
                <w:lang w:eastAsia="zh-CN"/>
              </w:rPr>
              <w:t>20,000</w:t>
            </w:r>
          </w:p>
        </w:tc>
      </w:tr>
      <w:tr w:rsidR="00D63CF2" w:rsidRPr="00F32AC1" w14:paraId="219A7037" w14:textId="77777777" w:rsidTr="00D63CF2">
        <w:trPr>
          <w:trHeight w:val="20"/>
        </w:trPr>
        <w:tc>
          <w:tcPr>
            <w:tcW w:w="5000" w:type="pct"/>
            <w:gridSpan w:val="3"/>
            <w:noWrap/>
          </w:tcPr>
          <w:p w14:paraId="0302E867" w14:textId="088B4946" w:rsidR="00D63CF2" w:rsidRPr="00F32AC1" w:rsidRDefault="00D63CF2" w:rsidP="00C52623">
            <w:pPr>
              <w:keepLines/>
              <w:widowControl w:val="0"/>
              <w:spacing w:before="10" w:after="10"/>
              <w:jc w:val="left"/>
              <w:rPr>
                <w:i/>
                <w:iCs/>
                <w:sz w:val="20"/>
                <w:szCs w:val="20"/>
                <w:lang w:eastAsia="zh-CN"/>
              </w:rPr>
            </w:pPr>
            <w:r w:rsidRPr="00F32AC1">
              <w:rPr>
                <w:i/>
                <w:iCs/>
                <w:sz w:val="20"/>
                <w:szCs w:val="20"/>
                <w:lang w:eastAsia="zh-CN"/>
              </w:rPr>
              <w:t>Gender mainstreaming</w:t>
            </w:r>
            <w:r w:rsidR="00F32AC1" w:rsidRPr="00F32AC1">
              <w:rPr>
                <w:i/>
                <w:iCs/>
                <w:sz w:val="20"/>
                <w:szCs w:val="20"/>
                <w:lang w:eastAsia="zh-CN"/>
              </w:rPr>
              <w:t xml:space="preserve"> (</w:t>
            </w:r>
            <w:r w:rsidR="00A9677F">
              <w:rPr>
                <w:i/>
                <w:iCs/>
                <w:sz w:val="20"/>
                <w:szCs w:val="20"/>
                <w:lang w:eastAsia="zh-CN"/>
              </w:rPr>
              <w:t>US $</w:t>
            </w:r>
            <w:r w:rsidR="00F32AC1" w:rsidRPr="00F32AC1">
              <w:rPr>
                <w:i/>
                <w:iCs/>
                <w:sz w:val="20"/>
                <w:szCs w:val="20"/>
                <w:lang w:eastAsia="zh-CN"/>
              </w:rPr>
              <w:t>55,000)</w:t>
            </w:r>
          </w:p>
        </w:tc>
      </w:tr>
      <w:tr w:rsidR="008217E0" w:rsidRPr="00F32AC1" w14:paraId="5AD2CDE2" w14:textId="77777777" w:rsidTr="00853F9F">
        <w:trPr>
          <w:trHeight w:val="20"/>
        </w:trPr>
        <w:tc>
          <w:tcPr>
            <w:tcW w:w="3787" w:type="pct"/>
            <w:noWrap/>
          </w:tcPr>
          <w:p w14:paraId="565B5E39" w14:textId="3E209F49" w:rsidR="008217E0" w:rsidRPr="00F32AC1" w:rsidRDefault="008217E0" w:rsidP="00C52623">
            <w:pPr>
              <w:widowControl w:val="0"/>
              <w:spacing w:before="10" w:after="10"/>
              <w:ind w:left="313"/>
              <w:jc w:val="left"/>
              <w:rPr>
                <w:color w:val="000000" w:themeColor="text1"/>
                <w:sz w:val="20"/>
                <w:szCs w:val="20"/>
              </w:rPr>
            </w:pPr>
            <w:r w:rsidRPr="00F32AC1">
              <w:rPr>
                <w:color w:val="000000" w:themeColor="text1"/>
                <w:sz w:val="20"/>
                <w:szCs w:val="20"/>
              </w:rPr>
              <w:t>Conduct a gender assessment</w:t>
            </w:r>
          </w:p>
        </w:tc>
        <w:tc>
          <w:tcPr>
            <w:tcW w:w="634" w:type="pct"/>
          </w:tcPr>
          <w:p w14:paraId="01DC5A4E" w14:textId="06B41445" w:rsidR="008217E0" w:rsidRPr="00F32AC1" w:rsidRDefault="008217E0" w:rsidP="00853F9F">
            <w:pPr>
              <w:keepNext/>
              <w:keepLines/>
              <w:widowControl w:val="0"/>
              <w:spacing w:before="10" w:after="10"/>
              <w:jc w:val="center"/>
              <w:rPr>
                <w:sz w:val="20"/>
                <w:szCs w:val="20"/>
              </w:rPr>
            </w:pPr>
            <w:r w:rsidRPr="00F32AC1">
              <w:rPr>
                <w:color w:val="000000"/>
                <w:sz w:val="20"/>
                <w:szCs w:val="20"/>
                <w:lang w:eastAsia="zh-CN"/>
              </w:rPr>
              <w:t>UNDP</w:t>
            </w:r>
          </w:p>
        </w:tc>
        <w:tc>
          <w:tcPr>
            <w:tcW w:w="579" w:type="pct"/>
          </w:tcPr>
          <w:p w14:paraId="7D810CBE" w14:textId="09EF6869" w:rsidR="008217E0" w:rsidRPr="00F32AC1" w:rsidRDefault="008217E0" w:rsidP="00C52623">
            <w:pPr>
              <w:keepLines/>
              <w:widowControl w:val="0"/>
              <w:spacing w:before="10" w:after="10"/>
              <w:jc w:val="right"/>
              <w:rPr>
                <w:sz w:val="20"/>
                <w:szCs w:val="20"/>
                <w:lang w:eastAsia="zh-CN"/>
              </w:rPr>
            </w:pPr>
            <w:r w:rsidRPr="6648DAC7">
              <w:rPr>
                <w:b/>
                <w:sz w:val="20"/>
                <w:szCs w:val="20"/>
                <w:lang w:eastAsia="zh-CN"/>
              </w:rPr>
              <w:t>30,000</w:t>
            </w:r>
          </w:p>
        </w:tc>
      </w:tr>
      <w:tr w:rsidR="008217E0" w:rsidRPr="00F32AC1" w14:paraId="31EC2F57" w14:textId="77777777" w:rsidTr="00853F9F">
        <w:trPr>
          <w:trHeight w:val="20"/>
        </w:trPr>
        <w:tc>
          <w:tcPr>
            <w:tcW w:w="3787" w:type="pct"/>
            <w:noWrap/>
          </w:tcPr>
          <w:p w14:paraId="2A4A9D27" w14:textId="476FC396" w:rsidR="008217E0" w:rsidRPr="00F32AC1" w:rsidRDefault="008217E0" w:rsidP="00C52623">
            <w:pPr>
              <w:widowControl w:val="0"/>
              <w:spacing w:before="10" w:after="10"/>
              <w:ind w:left="313"/>
              <w:jc w:val="left"/>
              <w:rPr>
                <w:color w:val="000000" w:themeColor="text1"/>
                <w:sz w:val="20"/>
                <w:szCs w:val="20"/>
              </w:rPr>
            </w:pPr>
            <w:r w:rsidRPr="00F32AC1">
              <w:rPr>
                <w:sz w:val="20"/>
                <w:szCs w:val="20"/>
              </w:rPr>
              <w:t>Scholarship for 20 women in MAC sector to promote women’s participation</w:t>
            </w:r>
          </w:p>
        </w:tc>
        <w:tc>
          <w:tcPr>
            <w:tcW w:w="634" w:type="pct"/>
          </w:tcPr>
          <w:p w14:paraId="21EACE1F" w14:textId="0328720F" w:rsidR="008217E0" w:rsidRPr="00F32AC1" w:rsidRDefault="008217E0" w:rsidP="00853F9F">
            <w:pPr>
              <w:keepNext/>
              <w:keepLines/>
              <w:widowControl w:val="0"/>
              <w:spacing w:before="10" w:after="10"/>
              <w:jc w:val="center"/>
              <w:rPr>
                <w:sz w:val="20"/>
                <w:szCs w:val="20"/>
              </w:rPr>
            </w:pPr>
            <w:r w:rsidRPr="00F32AC1">
              <w:rPr>
                <w:color w:val="000000"/>
                <w:sz w:val="20"/>
                <w:szCs w:val="20"/>
                <w:lang w:eastAsia="zh-CN"/>
              </w:rPr>
              <w:t>UNDP</w:t>
            </w:r>
          </w:p>
        </w:tc>
        <w:tc>
          <w:tcPr>
            <w:tcW w:w="579" w:type="pct"/>
          </w:tcPr>
          <w:p w14:paraId="47F2351B" w14:textId="5C0E6062" w:rsidR="008217E0" w:rsidRPr="00F32AC1" w:rsidRDefault="008217E0" w:rsidP="00C52623">
            <w:pPr>
              <w:keepLines/>
              <w:widowControl w:val="0"/>
              <w:spacing w:before="10" w:after="10"/>
              <w:jc w:val="right"/>
              <w:rPr>
                <w:sz w:val="20"/>
                <w:szCs w:val="20"/>
                <w:lang w:eastAsia="zh-CN"/>
              </w:rPr>
            </w:pPr>
            <w:r w:rsidRPr="00F32AC1">
              <w:rPr>
                <w:sz w:val="20"/>
                <w:szCs w:val="20"/>
              </w:rPr>
              <w:t>25,000</w:t>
            </w:r>
          </w:p>
        </w:tc>
      </w:tr>
      <w:tr w:rsidR="00F32AC1" w:rsidRPr="00F32AC1" w14:paraId="3A87F5E8" w14:textId="77777777" w:rsidTr="00D63CF2">
        <w:trPr>
          <w:trHeight w:val="20"/>
        </w:trPr>
        <w:tc>
          <w:tcPr>
            <w:tcW w:w="5000" w:type="pct"/>
            <w:gridSpan w:val="3"/>
            <w:noWrap/>
          </w:tcPr>
          <w:p w14:paraId="1E4E3D07" w14:textId="7A4CBD30" w:rsidR="00F32AC1" w:rsidRPr="00F32AC1" w:rsidRDefault="00F32AC1" w:rsidP="00C52623">
            <w:pPr>
              <w:keepLines/>
              <w:widowControl w:val="0"/>
              <w:spacing w:before="10" w:after="10"/>
              <w:jc w:val="center"/>
              <w:rPr>
                <w:b/>
                <w:bCs/>
                <w:sz w:val="20"/>
                <w:szCs w:val="20"/>
                <w:lang w:eastAsia="zh-CN"/>
              </w:rPr>
            </w:pPr>
            <w:r w:rsidRPr="00F32AC1">
              <w:rPr>
                <w:b/>
                <w:bCs/>
                <w:sz w:val="20"/>
                <w:szCs w:val="20"/>
                <w:lang w:eastAsia="zh-CN"/>
              </w:rPr>
              <w:t>Project coordination and monitoring</w:t>
            </w:r>
          </w:p>
        </w:tc>
      </w:tr>
      <w:tr w:rsidR="00F32AC1" w:rsidRPr="00F32AC1" w14:paraId="707A75E3" w14:textId="77777777" w:rsidTr="00D63CF2">
        <w:trPr>
          <w:trHeight w:val="20"/>
        </w:trPr>
        <w:tc>
          <w:tcPr>
            <w:tcW w:w="5000" w:type="pct"/>
            <w:gridSpan w:val="3"/>
            <w:noWrap/>
          </w:tcPr>
          <w:p w14:paraId="6647EDCB" w14:textId="67AC580B" w:rsidR="00F32AC1" w:rsidRPr="00F32AC1" w:rsidRDefault="00F32AC1" w:rsidP="00C52623">
            <w:pPr>
              <w:keepLines/>
              <w:widowControl w:val="0"/>
              <w:spacing w:before="10" w:after="10"/>
              <w:jc w:val="left"/>
              <w:rPr>
                <w:sz w:val="20"/>
                <w:szCs w:val="20"/>
                <w:lang w:eastAsia="zh-CN"/>
              </w:rPr>
            </w:pPr>
            <w:r w:rsidRPr="00F32AC1">
              <w:rPr>
                <w:i/>
                <w:iCs/>
                <w:color w:val="000000" w:themeColor="text1"/>
                <w:sz w:val="20"/>
                <w:szCs w:val="20"/>
              </w:rPr>
              <w:t>PMU (</w:t>
            </w:r>
            <w:r w:rsidR="00A9677F">
              <w:rPr>
                <w:i/>
                <w:iCs/>
                <w:color w:val="000000" w:themeColor="text1"/>
                <w:sz w:val="20"/>
                <w:szCs w:val="20"/>
              </w:rPr>
              <w:t>US $</w:t>
            </w:r>
            <w:r w:rsidRPr="00F32AC1">
              <w:rPr>
                <w:i/>
                <w:iCs/>
                <w:color w:val="000000" w:themeColor="text1"/>
                <w:sz w:val="20"/>
                <w:szCs w:val="20"/>
              </w:rPr>
              <w:t>226,110)</w:t>
            </w:r>
          </w:p>
        </w:tc>
      </w:tr>
      <w:tr w:rsidR="008217E0" w:rsidRPr="00F32AC1" w14:paraId="339745FB" w14:textId="77777777" w:rsidTr="00853F9F">
        <w:trPr>
          <w:trHeight w:val="20"/>
        </w:trPr>
        <w:tc>
          <w:tcPr>
            <w:tcW w:w="3787" w:type="pct"/>
            <w:noWrap/>
          </w:tcPr>
          <w:p w14:paraId="250969F2" w14:textId="1C170E57" w:rsidR="008217E0" w:rsidRPr="00F32AC1" w:rsidRDefault="008217E0" w:rsidP="00C52623">
            <w:pPr>
              <w:widowControl w:val="0"/>
              <w:spacing w:before="10" w:after="10"/>
              <w:ind w:left="313"/>
              <w:rPr>
                <w:color w:val="000000" w:themeColor="text1"/>
                <w:sz w:val="20"/>
                <w:szCs w:val="20"/>
              </w:rPr>
            </w:pPr>
            <w:r w:rsidRPr="00F32AC1">
              <w:rPr>
                <w:color w:val="000000" w:themeColor="text1"/>
                <w:sz w:val="20"/>
                <w:szCs w:val="20"/>
              </w:rPr>
              <w:t>Staff and consultants</w:t>
            </w:r>
          </w:p>
        </w:tc>
        <w:tc>
          <w:tcPr>
            <w:tcW w:w="634" w:type="pct"/>
          </w:tcPr>
          <w:p w14:paraId="21D09377" w14:textId="2C27ED89" w:rsidR="008217E0" w:rsidRPr="00F32AC1" w:rsidRDefault="008217E0" w:rsidP="008217E0">
            <w:pPr>
              <w:keepNext/>
              <w:keepLines/>
              <w:widowControl w:val="0"/>
              <w:spacing w:before="10" w:after="10"/>
              <w:ind w:left="-7" w:right="-57"/>
              <w:jc w:val="left"/>
              <w:rPr>
                <w:sz w:val="20"/>
                <w:szCs w:val="20"/>
                <w:lang w:eastAsia="zh-CN"/>
              </w:rPr>
            </w:pPr>
            <w:r w:rsidRPr="00790750">
              <w:rPr>
                <w:sz w:val="20"/>
                <w:szCs w:val="20"/>
                <w:lang w:eastAsia="zh-CN"/>
              </w:rPr>
              <w:t>All agencies</w:t>
            </w:r>
          </w:p>
        </w:tc>
        <w:tc>
          <w:tcPr>
            <w:tcW w:w="579" w:type="pct"/>
          </w:tcPr>
          <w:p w14:paraId="59B5EECE" w14:textId="57559B04" w:rsidR="008217E0" w:rsidRPr="00F32AC1" w:rsidRDefault="008217E0" w:rsidP="00C52623">
            <w:pPr>
              <w:keepLines/>
              <w:widowControl w:val="0"/>
              <w:spacing w:before="10" w:after="10"/>
              <w:jc w:val="right"/>
              <w:rPr>
                <w:sz w:val="20"/>
                <w:szCs w:val="20"/>
                <w:lang w:eastAsia="zh-CN"/>
              </w:rPr>
            </w:pPr>
            <w:r w:rsidRPr="00F32AC1">
              <w:rPr>
                <w:b/>
                <w:bCs/>
                <w:color w:val="000000" w:themeColor="text1"/>
                <w:sz w:val="20"/>
                <w:szCs w:val="20"/>
              </w:rPr>
              <w:t>180,888</w:t>
            </w:r>
          </w:p>
        </w:tc>
      </w:tr>
      <w:tr w:rsidR="008217E0" w:rsidRPr="00F32AC1" w14:paraId="416A7F11" w14:textId="77777777" w:rsidTr="00853F9F">
        <w:trPr>
          <w:trHeight w:val="20"/>
        </w:trPr>
        <w:tc>
          <w:tcPr>
            <w:tcW w:w="3787" w:type="pct"/>
            <w:noWrap/>
          </w:tcPr>
          <w:p w14:paraId="4D646C4C" w14:textId="3B8DED02" w:rsidR="008217E0" w:rsidRPr="00F32AC1" w:rsidRDefault="008217E0" w:rsidP="6FBBBC36">
            <w:pPr>
              <w:widowControl w:val="0"/>
              <w:spacing w:before="10" w:after="10"/>
              <w:ind w:left="313"/>
              <w:jc w:val="left"/>
              <w:rPr>
                <w:color w:val="000000" w:themeColor="text1"/>
                <w:sz w:val="20"/>
                <w:szCs w:val="20"/>
              </w:rPr>
            </w:pPr>
            <w:r w:rsidRPr="00F32AC1">
              <w:rPr>
                <w:color w:val="000000" w:themeColor="text1"/>
                <w:sz w:val="20"/>
                <w:szCs w:val="20"/>
              </w:rPr>
              <w:t>Monitoring travel</w:t>
            </w:r>
          </w:p>
        </w:tc>
        <w:tc>
          <w:tcPr>
            <w:tcW w:w="634" w:type="pct"/>
          </w:tcPr>
          <w:p w14:paraId="0AE4BC0B" w14:textId="775C3D21" w:rsidR="008217E0" w:rsidRPr="00F32AC1" w:rsidRDefault="008217E0" w:rsidP="008217E0">
            <w:pPr>
              <w:keepNext/>
              <w:keepLines/>
              <w:widowControl w:val="0"/>
              <w:spacing w:before="10" w:after="10"/>
              <w:ind w:left="-7" w:right="-57"/>
              <w:jc w:val="left"/>
              <w:rPr>
                <w:sz w:val="20"/>
                <w:szCs w:val="20"/>
              </w:rPr>
            </w:pPr>
            <w:r w:rsidRPr="00790750">
              <w:rPr>
                <w:sz w:val="20"/>
                <w:szCs w:val="20"/>
                <w:lang w:eastAsia="zh-CN"/>
              </w:rPr>
              <w:t>All agencies</w:t>
            </w:r>
          </w:p>
        </w:tc>
        <w:tc>
          <w:tcPr>
            <w:tcW w:w="579" w:type="pct"/>
          </w:tcPr>
          <w:p w14:paraId="040EA8B3" w14:textId="5A72F4BE" w:rsidR="008217E0" w:rsidRPr="00F32AC1" w:rsidRDefault="008217E0" w:rsidP="00C52623">
            <w:pPr>
              <w:keepLines/>
              <w:widowControl w:val="0"/>
              <w:spacing w:before="10" w:after="10"/>
              <w:jc w:val="right"/>
              <w:rPr>
                <w:sz w:val="20"/>
                <w:szCs w:val="20"/>
                <w:lang w:eastAsia="zh-CN"/>
              </w:rPr>
            </w:pPr>
            <w:r w:rsidRPr="00F32AC1">
              <w:rPr>
                <w:b/>
                <w:bCs/>
                <w:color w:val="000000" w:themeColor="text1"/>
                <w:sz w:val="20"/>
                <w:szCs w:val="20"/>
              </w:rPr>
              <w:t>45,222</w:t>
            </w:r>
          </w:p>
        </w:tc>
      </w:tr>
      <w:tr w:rsidR="00051549" w:rsidRPr="00F32AC1" w14:paraId="08128773" w14:textId="77777777" w:rsidTr="00051549">
        <w:trPr>
          <w:trHeight w:val="20"/>
        </w:trPr>
        <w:tc>
          <w:tcPr>
            <w:tcW w:w="4421" w:type="pct"/>
            <w:gridSpan w:val="2"/>
            <w:noWrap/>
          </w:tcPr>
          <w:p w14:paraId="3581425A" w14:textId="6E69A90F" w:rsidR="00051549" w:rsidRPr="00F32AC1" w:rsidRDefault="00051549" w:rsidP="00051549">
            <w:pPr>
              <w:keepNext/>
              <w:keepLines/>
              <w:widowControl w:val="0"/>
              <w:spacing w:before="10" w:after="10"/>
              <w:jc w:val="left"/>
              <w:rPr>
                <w:sz w:val="20"/>
                <w:szCs w:val="20"/>
              </w:rPr>
            </w:pPr>
            <w:r w:rsidRPr="00F32AC1">
              <w:rPr>
                <w:b/>
                <w:bCs/>
                <w:color w:val="000000" w:themeColor="text1"/>
                <w:sz w:val="20"/>
                <w:szCs w:val="20"/>
              </w:rPr>
              <w:t>Total</w:t>
            </w:r>
          </w:p>
        </w:tc>
        <w:tc>
          <w:tcPr>
            <w:tcW w:w="579" w:type="pct"/>
          </w:tcPr>
          <w:p w14:paraId="3ADB3F27" w14:textId="0B157EB3" w:rsidR="00051549" w:rsidRPr="00F32AC1" w:rsidRDefault="00051549" w:rsidP="00C52623">
            <w:pPr>
              <w:keepLines/>
              <w:widowControl w:val="0"/>
              <w:spacing w:before="10" w:after="10"/>
              <w:jc w:val="right"/>
              <w:rPr>
                <w:sz w:val="20"/>
                <w:szCs w:val="20"/>
                <w:lang w:eastAsia="zh-CN"/>
              </w:rPr>
            </w:pPr>
            <w:r w:rsidRPr="00F32AC1">
              <w:rPr>
                <w:b/>
                <w:bCs/>
                <w:color w:val="000000"/>
                <w:sz w:val="20"/>
                <w:szCs w:val="20"/>
                <w:lang w:eastAsia="zh-CN"/>
              </w:rPr>
              <w:t>2,738,360</w:t>
            </w:r>
          </w:p>
        </w:tc>
      </w:tr>
    </w:tbl>
    <w:p w14:paraId="020D12E7" w14:textId="77777777" w:rsidR="00853F9F" w:rsidRDefault="00853F9F" w:rsidP="00D14991">
      <w:pPr>
        <w:keepNext/>
        <w:widowControl w:val="0"/>
        <w:spacing w:after="240"/>
        <w:outlineLvl w:val="0"/>
        <w:rPr>
          <w:vertAlign w:val="superscript"/>
        </w:rPr>
      </w:pPr>
      <w:r>
        <w:rPr>
          <w:vertAlign w:val="superscript"/>
        </w:rPr>
        <w:t xml:space="preserve"> </w:t>
      </w:r>
      <w:bookmarkStart w:id="16" w:name="_Hlk126916207"/>
      <w:bookmarkStart w:id="17" w:name="_Hlk126916178"/>
    </w:p>
    <w:p w14:paraId="3EC0BBE9" w14:textId="2BFF73E0" w:rsidR="001B68DC" w:rsidRPr="00790750" w:rsidRDefault="001B68DC" w:rsidP="00D14991">
      <w:pPr>
        <w:keepNext/>
        <w:widowControl w:val="0"/>
        <w:spacing w:after="240"/>
        <w:outlineLvl w:val="0"/>
        <w:rPr>
          <w:bCs/>
          <w:u w:val="single"/>
        </w:rPr>
      </w:pPr>
      <w:r w:rsidRPr="00790750">
        <w:rPr>
          <w:bCs/>
          <w:u w:val="single"/>
        </w:rPr>
        <w:t>Exemption for high-ambient temperature parties</w:t>
      </w:r>
    </w:p>
    <w:p w14:paraId="2419F4A5" w14:textId="7D1328A9" w:rsidR="002F64F5" w:rsidRPr="00790750" w:rsidRDefault="002F64F5" w:rsidP="001B68DC">
      <w:pPr>
        <w:pStyle w:val="Heading1"/>
      </w:pPr>
      <w:r w:rsidRPr="00790750">
        <w:t>Nigeria</w:t>
      </w:r>
      <w:r w:rsidRPr="00790750">
        <w:rPr>
          <w:lang w:val="en-GB"/>
        </w:rPr>
        <w:t xml:space="preserve"> is one of the countries operating under the high-ambient temperature (HAT) exemption in line with decision XXVIII/2 of the Parties. The decision allows these countries to request exemptions for specific subsectors or uses where suit</w:t>
      </w:r>
      <w:r w:rsidR="000B5C85" w:rsidRPr="00790750">
        <w:rPr>
          <w:lang w:val="en-GB"/>
        </w:rPr>
        <w:t>able </w:t>
      </w:r>
      <w:r w:rsidRPr="00790750">
        <w:rPr>
          <w:lang w:val="en-GB"/>
        </w:rPr>
        <w:t>alternatives do not exist.</w:t>
      </w:r>
      <w:r w:rsidRPr="00790750">
        <w:rPr>
          <w:rStyle w:val="FootnoteReference"/>
          <w:lang w:val="en-GB"/>
        </w:rPr>
        <w:footnoteReference w:id="12"/>
      </w:r>
      <w:r w:rsidRPr="00790750">
        <w:rPr>
          <w:lang w:val="en-GB"/>
        </w:rPr>
        <w:t xml:space="preserve"> Additionally paragraph 35 indicates that the amount of Annex F substances subject to the HAT exemption is not eligible for funding under the Multilateral Fund while those substances are exempted for that party. As stated on the Ozone Secretariat website, Nigeria withdrew its notification of intention to use the HAT exemption on 6 September 2024.</w:t>
      </w:r>
    </w:p>
    <w:p w14:paraId="2452CBFC" w14:textId="1B6721A5" w:rsidR="0070038F" w:rsidRPr="00790750" w:rsidRDefault="0070038F" w:rsidP="00D14991">
      <w:pPr>
        <w:keepNext/>
        <w:widowControl w:val="0"/>
        <w:spacing w:after="240"/>
        <w:outlineLvl w:val="0"/>
        <w:rPr>
          <w:bCs/>
        </w:rPr>
      </w:pPr>
      <w:r w:rsidRPr="00790750">
        <w:rPr>
          <w:bCs/>
          <w:u w:val="single"/>
        </w:rPr>
        <w:t>Co-financing</w:t>
      </w:r>
    </w:p>
    <w:bookmarkEnd w:id="16"/>
    <w:p w14:paraId="01F7B406" w14:textId="74F08D00" w:rsidR="00313711" w:rsidRPr="00790750" w:rsidRDefault="00313711" w:rsidP="00313711">
      <w:pPr>
        <w:pStyle w:val="Heading1"/>
        <w:rPr>
          <w:lang w:val="en-GB"/>
        </w:rPr>
      </w:pPr>
      <w:r w:rsidRPr="00790750">
        <w:rPr>
          <w:lang w:val="en-GB"/>
        </w:rPr>
        <w:t xml:space="preserve">Co-financing will be an integral part of the demonstration projects where beneficiaries will be required to support with local works. The level of co-financing will be determined by the stakeholders in a transparent and consultative approach. </w:t>
      </w:r>
    </w:p>
    <w:p w14:paraId="14A56495" w14:textId="77777777" w:rsidR="0070038F" w:rsidRPr="00790750" w:rsidRDefault="0070038F" w:rsidP="00D14991">
      <w:pPr>
        <w:keepNext/>
        <w:widowControl w:val="0"/>
        <w:spacing w:before="240" w:after="240"/>
        <w:outlineLvl w:val="0"/>
        <w:rPr>
          <w:bCs/>
          <w:u w:val="single"/>
        </w:rPr>
      </w:pPr>
      <w:bookmarkStart w:id="18" w:name="_Hlk126916238"/>
      <w:r w:rsidRPr="00790750">
        <w:rPr>
          <w:bCs/>
          <w:u w:val="single"/>
        </w:rPr>
        <w:t>2024</w:t>
      </w:r>
      <w:r w:rsidRPr="00790750">
        <w:rPr>
          <w:bCs/>
          <w:u w:val="single"/>
        </w:rPr>
        <w:noBreakHyphen/>
        <w:t xml:space="preserve">2026 business plan of the Multilateral Fund </w:t>
      </w:r>
    </w:p>
    <w:bookmarkEnd w:id="18"/>
    <w:p w14:paraId="481DD3C6" w14:textId="3A969A86" w:rsidR="003A4329" w:rsidRPr="00790750" w:rsidRDefault="003A4329" w:rsidP="003A4329">
      <w:pPr>
        <w:pStyle w:val="Heading1"/>
      </w:pPr>
      <w:r w:rsidRPr="00790750">
        <w:t xml:space="preserve">UNDP, UNIDO, and UNEP are requesting </w:t>
      </w:r>
      <w:r w:rsidR="00A9677F" w:rsidRPr="00790750">
        <w:t>US $</w:t>
      </w:r>
      <w:r w:rsidRPr="00790750">
        <w:rPr>
          <w:rFonts w:eastAsia="Calibri"/>
          <w:color w:val="000000" w:themeColor="text1"/>
        </w:rPr>
        <w:t>4,283,033</w:t>
      </w:r>
      <w:r w:rsidRPr="00790750">
        <w:t>, plus agency support costs, for the implementation of s</w:t>
      </w:r>
      <w:r w:rsidR="00A9677F" w:rsidRPr="00790750">
        <w:t>tage I</w:t>
      </w:r>
      <w:r w:rsidRPr="00790750">
        <w:t xml:space="preserve"> of the KIP for Nigeria. The total value of </w:t>
      </w:r>
      <w:r w:rsidR="00A9677F" w:rsidRPr="00790750">
        <w:t>US $</w:t>
      </w:r>
      <w:r w:rsidRPr="00790750">
        <w:rPr>
          <w:rFonts w:eastAsia="Calibri"/>
        </w:rPr>
        <w:t>2,937,893</w:t>
      </w:r>
      <w:r w:rsidRPr="00790750">
        <w:t xml:space="preserve">, including agency support costs, requested for the period of 2024–2026, is </w:t>
      </w:r>
      <w:r w:rsidR="00A9677F" w:rsidRPr="00790750">
        <w:t>US $</w:t>
      </w:r>
      <w:r w:rsidRPr="00790750">
        <w:t>862,166 above the amount in the business plan.</w:t>
      </w:r>
    </w:p>
    <w:p w14:paraId="15E20321" w14:textId="77777777" w:rsidR="0070038F" w:rsidRPr="00790750" w:rsidRDefault="0070038F" w:rsidP="00D14991">
      <w:pPr>
        <w:pStyle w:val="Heading1"/>
        <w:keepNext/>
        <w:widowControl w:val="0"/>
        <w:numPr>
          <w:ilvl w:val="0"/>
          <w:numId w:val="0"/>
        </w:numPr>
        <w:rPr>
          <w:u w:val="single"/>
        </w:rPr>
      </w:pPr>
      <w:bookmarkStart w:id="19" w:name="_Hlk126916186"/>
      <w:bookmarkEnd w:id="17"/>
      <w:r w:rsidRPr="00790750">
        <w:rPr>
          <w:u w:val="single"/>
        </w:rPr>
        <w:t>Sustainability of the HFC phase-down and assessment of risks</w:t>
      </w:r>
    </w:p>
    <w:bookmarkEnd w:id="19"/>
    <w:p w14:paraId="01BFF1A9" w14:textId="0034F40A" w:rsidR="008A6797" w:rsidRPr="00790750" w:rsidRDefault="001B26F1" w:rsidP="008A6797">
      <w:pPr>
        <w:pStyle w:val="Heading1"/>
        <w:rPr>
          <w:bCs/>
          <w:lang w:val="en-US"/>
        </w:rPr>
      </w:pPr>
      <w:r w:rsidRPr="00790750">
        <w:rPr>
          <w:bCs/>
        </w:rPr>
        <w:t>Achieving and sustaining the HFC phase-down targets in Nigeria presents several risks, particularly due to the country’s large size and population</w:t>
      </w:r>
      <w:r w:rsidR="008A6797" w:rsidRPr="00790750">
        <w:rPr>
          <w:bCs/>
          <w:lang w:val="en-GB"/>
        </w:rPr>
        <w:t xml:space="preserve">. </w:t>
      </w:r>
      <w:r w:rsidRPr="00790750">
        <w:rPr>
          <w:bCs/>
        </w:rPr>
        <w:t>These risks were evaluated based on socio-political, technical, and institutional factors, which could hinder the successful implementation of the KIP Stage 1 objectives. Key challenges include</w:t>
      </w:r>
      <w:r w:rsidRPr="00790750">
        <w:t xml:space="preserve"> </w:t>
      </w:r>
      <w:r w:rsidRPr="00790750">
        <w:rPr>
          <w:bCs/>
        </w:rPr>
        <w:t xml:space="preserve">These risks were evaluated based on socio-political, technical, and institutional factors, which could hinder the successful implementation of the KIP Stage 1 objectives. Key challenges </w:t>
      </w:r>
      <w:r w:rsidR="007829A4" w:rsidRPr="00790750">
        <w:rPr>
          <w:bCs/>
        </w:rPr>
        <w:t>include</w:t>
      </w:r>
      <w:r w:rsidRPr="00790750">
        <w:rPr>
          <w:bCs/>
        </w:rPr>
        <w:t xml:space="preserve"> </w:t>
      </w:r>
      <w:r w:rsidR="007829A4" w:rsidRPr="00790750">
        <w:rPr>
          <w:bCs/>
        </w:rPr>
        <w:t>the d</w:t>
      </w:r>
      <w:r w:rsidR="007829A4" w:rsidRPr="00790750">
        <w:t>ifficulty in enforcing the newly established licensing and permit system for HFCs</w:t>
      </w:r>
      <w:r w:rsidR="0002748A" w:rsidRPr="00790750">
        <w:rPr>
          <w:bCs/>
          <w:lang w:val="en-GB"/>
        </w:rPr>
        <w:t xml:space="preserve">; </w:t>
      </w:r>
      <w:r w:rsidR="007829A4" w:rsidRPr="00790750">
        <w:rPr>
          <w:bCs/>
        </w:rPr>
        <w:t>higher-than-expected growth in HFC consumption, necessitating earlier and more significant reductions</w:t>
      </w:r>
      <w:r w:rsidR="0002748A" w:rsidRPr="00790750">
        <w:rPr>
          <w:bCs/>
          <w:lang w:val="en-GB"/>
        </w:rPr>
        <w:t>;</w:t>
      </w:r>
      <w:r w:rsidR="008A6797" w:rsidRPr="00790750">
        <w:rPr>
          <w:bCs/>
          <w:lang w:val="en-GB"/>
        </w:rPr>
        <w:t xml:space="preserve"> </w:t>
      </w:r>
      <w:r w:rsidR="007829A4" w:rsidRPr="00790750">
        <w:rPr>
          <w:bCs/>
        </w:rPr>
        <w:t>increased availability of cheaper HFC-based equipment</w:t>
      </w:r>
      <w:r w:rsidR="0002748A" w:rsidRPr="00790750">
        <w:rPr>
          <w:bCs/>
          <w:lang w:val="en-GB"/>
        </w:rPr>
        <w:t xml:space="preserve">; </w:t>
      </w:r>
      <w:r w:rsidR="007829A4" w:rsidRPr="00790750">
        <w:rPr>
          <w:bCs/>
        </w:rPr>
        <w:t>supply chain constraints limiting access to low-GWP technologies</w:t>
      </w:r>
      <w:r w:rsidR="0002748A" w:rsidRPr="00790750">
        <w:rPr>
          <w:bCs/>
          <w:lang w:val="en-GB"/>
        </w:rPr>
        <w:t xml:space="preserve">t; and </w:t>
      </w:r>
      <w:r w:rsidR="007829A4" w:rsidRPr="00790750">
        <w:rPr>
          <w:bCs/>
          <w:lang w:val="en-GB"/>
        </w:rPr>
        <w:t>a</w:t>
      </w:r>
      <w:r w:rsidR="007829A4" w:rsidRPr="00790750">
        <w:rPr>
          <w:bCs/>
        </w:rPr>
        <w:t xml:space="preserve"> limited number of stakeholders engaged in reducing HFC uses</w:t>
      </w:r>
      <w:r w:rsidR="0002748A" w:rsidRPr="00790750">
        <w:rPr>
          <w:bCs/>
          <w:lang w:val="en-US"/>
        </w:rPr>
        <w:t xml:space="preserve">. </w:t>
      </w:r>
    </w:p>
    <w:p w14:paraId="265ADE1A" w14:textId="498A2259" w:rsidR="001B26F1" w:rsidRPr="00790750" w:rsidRDefault="007829A4" w:rsidP="007829A4">
      <w:pPr>
        <w:pStyle w:val="Heading1"/>
        <w:rPr>
          <w:lang w:val="en-US"/>
        </w:rPr>
      </w:pPr>
      <w:r w:rsidRPr="00790750">
        <w:rPr>
          <w:lang w:val="en-US"/>
        </w:rPr>
        <w:t>To address these risks, concerted efforts will be made to successfully implement quotas and meet the Montreal Protocol’s targets as of 2025, establishing regulatory measures to control the influx of low-cost HFC-based equipment and ensuring continuous stakeholder consultation throughout the decision-making processes. Despite these efforts, the most significant challenge remains the supply chain constraints that hinder the shift towards low-GWP technologies. HPMP and KIP projects that demonstrate alternative technologies play a crucial role in strengthening the supply chain. Additionally, local buy-</w:t>
      </w:r>
      <w:proofErr w:type="gramStart"/>
      <w:r w:rsidRPr="00790750">
        <w:rPr>
          <w:lang w:val="en-US"/>
        </w:rPr>
        <w:t>in</w:t>
      </w:r>
      <w:proofErr w:type="gramEnd"/>
      <w:r w:rsidRPr="00790750">
        <w:rPr>
          <w:lang w:val="en-US"/>
        </w:rPr>
        <w:t xml:space="preserve"> from importers will be supported initially through external assistance to ensure a successful market transition</w:t>
      </w:r>
      <w:r w:rsidR="001B26F1" w:rsidRPr="00790750">
        <w:rPr>
          <w:bCs/>
          <w:lang w:val="en-GB"/>
        </w:rPr>
        <w:t xml:space="preserve">. </w:t>
      </w:r>
    </w:p>
    <w:p w14:paraId="5730F7F7" w14:textId="0225624E" w:rsidR="0070038F" w:rsidRPr="00790750" w:rsidRDefault="0070038F" w:rsidP="00C27BBD">
      <w:pPr>
        <w:keepNext/>
        <w:widowControl w:val="0"/>
        <w:spacing w:before="240" w:after="240"/>
      </w:pPr>
      <w:bookmarkStart w:id="20" w:name="_Hlk126916245"/>
      <w:r w:rsidRPr="00790750">
        <w:rPr>
          <w:u w:val="single"/>
        </w:rPr>
        <w:t>Impact on the climate</w:t>
      </w:r>
    </w:p>
    <w:p w14:paraId="0CA59BA5" w14:textId="683CA46E" w:rsidR="0070038F" w:rsidRPr="00790750" w:rsidRDefault="0070038F" w:rsidP="008156B9">
      <w:pPr>
        <w:pStyle w:val="Heading1"/>
      </w:pPr>
      <w:r w:rsidRPr="00790750">
        <w:t>The activities proposed, including efforts to promote low-GWP alternatives</w:t>
      </w:r>
      <w:r w:rsidR="00AF4CBE" w:rsidRPr="00790750">
        <w:t>;</w:t>
      </w:r>
      <w:r w:rsidRPr="00790750">
        <w:t xml:space="preserve"> </w:t>
      </w:r>
      <w:r w:rsidR="00AF4CBE" w:rsidRPr="00790750">
        <w:t xml:space="preserve">improve </w:t>
      </w:r>
      <w:r w:rsidR="00236EDC" w:rsidRPr="00790750">
        <w:t xml:space="preserve">the servicing sectors </w:t>
      </w:r>
      <w:r w:rsidR="00AF4CBE" w:rsidRPr="00790750">
        <w:t xml:space="preserve">practices, technical assistance to foam manufacturing from </w:t>
      </w:r>
      <w:r w:rsidR="00AF4CBE" w:rsidRPr="00790750">
        <w:rPr>
          <w:rStyle w:val="normaltextrun"/>
          <w:lang w:val="en-GB"/>
        </w:rPr>
        <w:t>HFC</w:t>
      </w:r>
      <w:r w:rsidR="00252190">
        <w:rPr>
          <w:rStyle w:val="normaltextrun"/>
          <w:lang w:val="en-GB"/>
        </w:rPr>
        <w:t>-</w:t>
      </w:r>
      <w:r w:rsidR="00AF4CBE" w:rsidRPr="00790750">
        <w:rPr>
          <w:rStyle w:val="normaltextrun"/>
          <w:lang w:val="en-GB"/>
        </w:rPr>
        <w:t>365mfc to HFOs or cyclopentane</w:t>
      </w:r>
      <w:r w:rsidR="00AF4CBE" w:rsidRPr="00790750">
        <w:t>, and the conversion of RAC manufacturing equipment from R</w:t>
      </w:r>
      <w:r w:rsidR="00AF4CBE" w:rsidRPr="00790750">
        <w:rPr>
          <w:lang w:val="en-GB"/>
        </w:rPr>
        <w:t>-410A and HFC-134a to HFC-32 and R-600a would have a positive impact on the overall CO</w:t>
      </w:r>
      <w:r w:rsidR="00AF4CBE" w:rsidRPr="00790750">
        <w:rPr>
          <w:vertAlign w:val="subscript"/>
          <w:lang w:val="en-GB"/>
        </w:rPr>
        <w:t>2</w:t>
      </w:r>
      <w:r w:rsidR="00AF4CBE" w:rsidRPr="00790750">
        <w:rPr>
          <w:lang w:val="en-GB"/>
        </w:rPr>
        <w:t xml:space="preserve"> emission reduction. </w:t>
      </w:r>
      <w:r w:rsidR="00236EDC" w:rsidRPr="00790750">
        <w:rPr>
          <w:lang w:val="en-GB"/>
        </w:rPr>
        <w:t xml:space="preserve">Overall, under </w:t>
      </w:r>
      <w:r w:rsidR="00DD7C30">
        <w:rPr>
          <w:lang w:val="en-GB"/>
        </w:rPr>
        <w:t>s</w:t>
      </w:r>
      <w:r w:rsidR="00236EDC" w:rsidRPr="00790750">
        <w:rPr>
          <w:lang w:val="en-GB"/>
        </w:rPr>
        <w:t xml:space="preserve">tage </w:t>
      </w:r>
      <w:r w:rsidR="00DD7C30">
        <w:rPr>
          <w:lang w:val="en-GB"/>
        </w:rPr>
        <w:t>I</w:t>
      </w:r>
      <w:r w:rsidR="00236EDC" w:rsidRPr="00790750">
        <w:rPr>
          <w:lang w:val="en-GB"/>
        </w:rPr>
        <w:t xml:space="preserve"> the servicing sector aims to reduce CO</w:t>
      </w:r>
      <w:r w:rsidR="00236EDC" w:rsidRPr="00790750">
        <w:rPr>
          <w:vertAlign w:val="subscript"/>
          <w:lang w:val="en-GB"/>
        </w:rPr>
        <w:t>2</w:t>
      </w:r>
      <w:r w:rsidR="00236EDC" w:rsidRPr="00790750">
        <w:rPr>
          <w:lang w:val="en-GB"/>
        </w:rPr>
        <w:t xml:space="preserve"> emissions by 1,</w:t>
      </w:r>
      <w:r w:rsidR="003713AE">
        <w:rPr>
          <w:lang w:val="en-GB"/>
        </w:rPr>
        <w:t>048,571</w:t>
      </w:r>
      <w:r w:rsidR="00236EDC" w:rsidRPr="00790750">
        <w:rPr>
          <w:lang w:val="en-GB"/>
        </w:rPr>
        <w:t xml:space="preserve"> CO</w:t>
      </w:r>
      <w:r w:rsidR="00AF4CBE" w:rsidRPr="00790750">
        <w:rPr>
          <w:vertAlign w:val="subscript"/>
          <w:lang w:val="en-GB"/>
        </w:rPr>
        <w:t>2</w:t>
      </w:r>
      <w:r w:rsidR="00AF4CBE" w:rsidRPr="00790750">
        <w:rPr>
          <w:lang w:val="en-GB"/>
        </w:rPr>
        <w:t>-</w:t>
      </w:r>
      <w:r w:rsidR="00236EDC" w:rsidRPr="00790750">
        <w:rPr>
          <w:lang w:val="en-GB"/>
        </w:rPr>
        <w:t>e</w:t>
      </w:r>
      <w:r w:rsidR="00AF4CBE" w:rsidRPr="00790750">
        <w:rPr>
          <w:lang w:val="en-GB"/>
        </w:rPr>
        <w:t>q ton</w:t>
      </w:r>
      <w:r w:rsidR="002F58A9">
        <w:rPr>
          <w:lang w:val="en-GB"/>
        </w:rPr>
        <w:t>ne</w:t>
      </w:r>
      <w:r w:rsidR="00AF4CBE" w:rsidRPr="00790750">
        <w:rPr>
          <w:lang w:val="en-GB"/>
        </w:rPr>
        <w:t>s</w:t>
      </w:r>
      <w:r w:rsidR="00236EDC" w:rsidRPr="00790750">
        <w:rPr>
          <w:lang w:val="en-GB"/>
        </w:rPr>
        <w:t>. This reduction in HFC use of the servicing sector will be achieved through better leak proofing of large refrigeration systems, regulatory controls on high GWP equipment especially for sectors where low-GWP alternatives are available</w:t>
      </w:r>
      <w:r w:rsidR="008156B9" w:rsidRPr="00790750">
        <w:t>.</w:t>
      </w:r>
    </w:p>
    <w:p w14:paraId="4850C569" w14:textId="7D148896" w:rsidR="0070038F" w:rsidRDefault="0070038F" w:rsidP="008156B9">
      <w:pPr>
        <w:pStyle w:val="paragraph"/>
        <w:keepNext/>
        <w:spacing w:before="0" w:beforeAutospacing="0" w:after="0" w:afterAutospacing="0"/>
        <w:jc w:val="both"/>
        <w:textAlignment w:val="baseline"/>
        <w:rPr>
          <w:bCs/>
          <w:u w:val="single"/>
        </w:rPr>
      </w:pPr>
      <w:r w:rsidRPr="00DC2B3A">
        <w:rPr>
          <w:bCs/>
          <w:u w:val="single"/>
        </w:rPr>
        <w:t xml:space="preserve">Draft Agreement </w:t>
      </w:r>
    </w:p>
    <w:p w14:paraId="13763327" w14:textId="77777777" w:rsidR="008156B9" w:rsidRPr="00DC2B3A" w:rsidRDefault="008156B9" w:rsidP="008156B9">
      <w:pPr>
        <w:pStyle w:val="paragraph"/>
        <w:keepNext/>
        <w:spacing w:before="0" w:beforeAutospacing="0" w:after="0" w:afterAutospacing="0"/>
        <w:jc w:val="both"/>
        <w:textAlignment w:val="baseline"/>
        <w:rPr>
          <w:bCs/>
          <w:u w:val="single"/>
        </w:rPr>
      </w:pPr>
    </w:p>
    <w:bookmarkEnd w:id="20"/>
    <w:p w14:paraId="5DB21706" w14:textId="42FEE062" w:rsidR="0070038F" w:rsidRPr="000A4838" w:rsidRDefault="0070038F" w:rsidP="008156B9">
      <w:pPr>
        <w:pStyle w:val="Heading1"/>
        <w:keepNext/>
      </w:pPr>
      <w:r w:rsidRPr="00996241">
        <w:t xml:space="preserve">A draft Agreement between the Government of </w:t>
      </w:r>
      <w:r w:rsidR="00475F03" w:rsidRPr="00475F03">
        <w:t>Nigeria</w:t>
      </w:r>
      <w:r w:rsidRPr="00996241">
        <w:t xml:space="preserve"> and the Executive Committee for </w:t>
      </w:r>
      <w:r>
        <w:t>s</w:t>
      </w:r>
      <w:r w:rsidR="00A9677F">
        <w:t>tage I</w:t>
      </w:r>
      <w:r>
        <w:t xml:space="preserve"> </w:t>
      </w:r>
      <w:r w:rsidRPr="00996241">
        <w:t xml:space="preserve">of the </w:t>
      </w:r>
      <w:r>
        <w:t>KI</w:t>
      </w:r>
      <w:r w:rsidRPr="00996241">
        <w:t xml:space="preserve">P </w:t>
      </w:r>
      <w:bookmarkStart w:id="21" w:name="_Hlk126916251"/>
      <w:r w:rsidRPr="000A4838">
        <w:t xml:space="preserve">has not been prepared as the </w:t>
      </w:r>
      <w:r>
        <w:t>Agreement</w:t>
      </w:r>
      <w:r w:rsidRPr="000A4838">
        <w:t xml:space="preserve"> template is </w:t>
      </w:r>
      <w:r>
        <w:t>still u</w:t>
      </w:r>
      <w:r w:rsidRPr="000A4838">
        <w:t>nder consideration by the Executive Committee.</w:t>
      </w:r>
    </w:p>
    <w:p w14:paraId="142A1EC5" w14:textId="6F658C0F" w:rsidR="0070038F" w:rsidRPr="000A4838" w:rsidRDefault="0070038F" w:rsidP="004E08EE">
      <w:pPr>
        <w:pStyle w:val="Heading1"/>
      </w:pPr>
      <w:r w:rsidRPr="000A4838">
        <w:t>If the Executive Committee so wishes, the funds for s</w:t>
      </w:r>
      <w:r w:rsidR="00A9677F">
        <w:t>tage I</w:t>
      </w:r>
      <w:r w:rsidRPr="000A4838">
        <w:t xml:space="preserve"> of the KIP for </w:t>
      </w:r>
      <w:r w:rsidR="00475F03" w:rsidRPr="00475F03">
        <w:t>Nigeria</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75F76E8F" w14:textId="7F508F99" w:rsidR="00955CF5" w:rsidRPr="00955CF5" w:rsidRDefault="0070038F" w:rsidP="00F7686A">
      <w:pPr>
        <w:pStyle w:val="Heading1"/>
        <w:keepNext/>
        <w:numPr>
          <w:ilvl w:val="0"/>
          <w:numId w:val="0"/>
        </w:numPr>
        <w:autoSpaceDE w:val="0"/>
        <w:autoSpaceDN w:val="0"/>
        <w:adjustRightInd w:val="0"/>
        <w:spacing w:before="360"/>
        <w:rPr>
          <w:b/>
        </w:rPr>
      </w:pPr>
      <w:r>
        <w:rPr>
          <w:b/>
        </w:rPr>
        <w:t>VI.</w:t>
      </w:r>
      <w:r w:rsidR="002547A2">
        <w:rPr>
          <w:b/>
        </w:rPr>
        <w:tab/>
      </w:r>
      <w:r w:rsidRPr="008212A9">
        <w:rPr>
          <w:b/>
        </w:rPr>
        <w:t>R</w:t>
      </w:r>
      <w:bookmarkEnd w:id="21"/>
      <w:r>
        <w:rPr>
          <w:b/>
        </w:rPr>
        <w:t>ecommendation</w:t>
      </w:r>
    </w:p>
    <w:p w14:paraId="35C8B8E3" w14:textId="213E8169" w:rsidR="0070038F" w:rsidRPr="007D51D8" w:rsidRDefault="0070038F" w:rsidP="00F7686A">
      <w:pPr>
        <w:pStyle w:val="Heading1"/>
        <w:keepNext/>
        <w:rPr>
          <w:u w:val="single"/>
        </w:rPr>
      </w:pPr>
      <w:r w:rsidRPr="007D51D8">
        <w:t>The Executive Committee may wish to consider:</w:t>
      </w:r>
    </w:p>
    <w:p w14:paraId="7069B241" w14:textId="50E3C776" w:rsidR="0070038F" w:rsidRDefault="00955CF5" w:rsidP="007D51D8">
      <w:pPr>
        <w:pStyle w:val="Heading2"/>
        <w:widowControl/>
      </w:pPr>
      <w:r w:rsidRPr="007D51D8">
        <w:rPr>
          <w:rFonts w:asciiTheme="majorBidi" w:hAnsiTheme="majorBidi"/>
        </w:rPr>
        <w:t>Approving, in principle, s</w:t>
      </w:r>
      <w:r w:rsidR="00A9677F" w:rsidRPr="007D51D8">
        <w:rPr>
          <w:rFonts w:asciiTheme="majorBidi" w:hAnsiTheme="majorBidi"/>
        </w:rPr>
        <w:t>tage I</w:t>
      </w:r>
      <w:r w:rsidRPr="007D51D8">
        <w:rPr>
          <w:rFonts w:asciiTheme="majorBidi" w:hAnsiTheme="majorBidi"/>
        </w:rPr>
        <w:t xml:space="preserve"> of the Kigali </w:t>
      </w:r>
      <w:r w:rsidR="006B454A">
        <w:rPr>
          <w:rFonts w:asciiTheme="majorBidi" w:hAnsiTheme="majorBidi"/>
        </w:rPr>
        <w:t>HFC i</w:t>
      </w:r>
      <w:r w:rsidRPr="007D51D8">
        <w:rPr>
          <w:rFonts w:asciiTheme="majorBidi" w:hAnsiTheme="majorBidi"/>
        </w:rPr>
        <w:t>mplementation plan (</w:t>
      </w:r>
      <w:r w:rsidR="006B454A">
        <w:rPr>
          <w:rFonts w:asciiTheme="majorBidi" w:hAnsiTheme="majorBidi"/>
        </w:rPr>
        <w:t>KIP</w:t>
      </w:r>
      <w:r w:rsidRPr="007D51D8">
        <w:rPr>
          <w:rFonts w:asciiTheme="majorBidi" w:hAnsiTheme="majorBidi"/>
        </w:rPr>
        <w:t>) for Nigeria for the period 2024 to 20</w:t>
      </w:r>
      <w:r w:rsidR="00201F04">
        <w:rPr>
          <w:rFonts w:asciiTheme="majorBidi" w:hAnsiTheme="majorBidi"/>
        </w:rPr>
        <w:t xml:space="preserve">29 </w:t>
      </w:r>
      <w:r w:rsidRPr="007D51D8">
        <w:rPr>
          <w:rFonts w:asciiTheme="majorBidi" w:hAnsiTheme="majorBidi"/>
        </w:rPr>
        <w:t>to reduce HFC consumption by 10</w:t>
      </w:r>
      <w:r w:rsidR="00201F04">
        <w:rPr>
          <w:rFonts w:asciiTheme="majorBidi" w:hAnsiTheme="majorBidi"/>
        </w:rPr>
        <w:t>.13</w:t>
      </w:r>
      <w:r w:rsidR="00A9677F" w:rsidRPr="007D51D8">
        <w:rPr>
          <w:rFonts w:asciiTheme="majorBidi" w:hAnsiTheme="majorBidi"/>
        </w:rPr>
        <w:t> per cent</w:t>
      </w:r>
      <w:r w:rsidRPr="007D51D8">
        <w:rPr>
          <w:rFonts w:asciiTheme="majorBidi" w:hAnsiTheme="majorBidi"/>
        </w:rPr>
        <w:t xml:space="preserve"> of the </w:t>
      </w:r>
      <w:r w:rsidR="00FD20BB">
        <w:rPr>
          <w:rFonts w:asciiTheme="majorBidi" w:hAnsiTheme="majorBidi"/>
        </w:rPr>
        <w:t xml:space="preserve">country’s </w:t>
      </w:r>
      <w:r w:rsidRPr="007D51D8">
        <w:rPr>
          <w:rFonts w:asciiTheme="majorBidi" w:hAnsiTheme="majorBidi"/>
        </w:rPr>
        <w:t>baseline</w:t>
      </w:r>
      <w:r w:rsidR="00E40A2D">
        <w:rPr>
          <w:rFonts w:asciiTheme="majorBidi" w:hAnsiTheme="majorBidi"/>
        </w:rPr>
        <w:t xml:space="preserve"> by 2029</w:t>
      </w:r>
      <w:r w:rsidRPr="007D51D8">
        <w:rPr>
          <w:rFonts w:asciiTheme="majorBidi" w:hAnsiTheme="majorBidi"/>
        </w:rPr>
        <w:t xml:space="preserve">, in the amount of </w:t>
      </w:r>
      <w:r w:rsidR="00A9677F" w:rsidRPr="007D51D8">
        <w:rPr>
          <w:rFonts w:asciiTheme="majorBidi" w:hAnsiTheme="majorBidi"/>
        </w:rPr>
        <w:t>US $</w:t>
      </w:r>
      <w:r w:rsidRPr="007D51D8">
        <w:rPr>
          <w:rFonts w:asciiTheme="majorBidi" w:hAnsiTheme="majorBidi"/>
        </w:rPr>
        <w:t xml:space="preserve">4,602,465, consisting of </w:t>
      </w:r>
      <w:r w:rsidR="00A9677F" w:rsidRPr="007D51D8">
        <w:rPr>
          <w:rFonts w:asciiTheme="majorBidi" w:hAnsiTheme="majorBidi"/>
        </w:rPr>
        <w:t>US $</w:t>
      </w:r>
      <w:r w:rsidRPr="007D51D8">
        <w:rPr>
          <w:rFonts w:asciiTheme="majorBidi" w:hAnsiTheme="majorBidi"/>
        </w:rPr>
        <w:t xml:space="preserve">3,250,523, plus agency support costs of </w:t>
      </w:r>
      <w:r w:rsidR="00A9677F" w:rsidRPr="007D51D8">
        <w:rPr>
          <w:rFonts w:asciiTheme="majorBidi" w:hAnsiTheme="majorBidi"/>
        </w:rPr>
        <w:t>US $</w:t>
      </w:r>
      <w:r w:rsidRPr="007D51D8">
        <w:rPr>
          <w:rFonts w:asciiTheme="majorBidi" w:hAnsiTheme="majorBidi"/>
        </w:rPr>
        <w:t xml:space="preserve">227,537 for UNDP, </w:t>
      </w:r>
      <w:r w:rsidR="00A9677F" w:rsidRPr="007D51D8">
        <w:rPr>
          <w:rFonts w:asciiTheme="majorBidi" w:hAnsiTheme="majorBidi"/>
        </w:rPr>
        <w:t>US $</w:t>
      </w:r>
      <w:r w:rsidRPr="007D51D8">
        <w:rPr>
          <w:rFonts w:asciiTheme="majorBidi" w:hAnsiTheme="majorBidi"/>
        </w:rPr>
        <w:t xml:space="preserve">705,510, plus agency support cost of </w:t>
      </w:r>
      <w:r w:rsidR="00A9677F" w:rsidRPr="007D51D8">
        <w:rPr>
          <w:rFonts w:asciiTheme="majorBidi" w:hAnsiTheme="majorBidi"/>
        </w:rPr>
        <w:t>US $</w:t>
      </w:r>
      <w:r w:rsidRPr="007D51D8">
        <w:rPr>
          <w:rFonts w:asciiTheme="majorBidi" w:hAnsiTheme="majorBidi"/>
        </w:rPr>
        <w:t xml:space="preserve">49,386 for UNIDO, and </w:t>
      </w:r>
      <w:r w:rsidR="00A9677F" w:rsidRPr="007D51D8">
        <w:rPr>
          <w:rFonts w:asciiTheme="majorBidi" w:hAnsiTheme="majorBidi"/>
        </w:rPr>
        <w:t>US $</w:t>
      </w:r>
      <w:r w:rsidRPr="007D51D8">
        <w:rPr>
          <w:rFonts w:asciiTheme="majorBidi" w:hAnsiTheme="majorBidi"/>
        </w:rPr>
        <w:t xml:space="preserve">327,000, plus agency support costs of </w:t>
      </w:r>
      <w:r w:rsidR="00A9677F" w:rsidRPr="007D51D8">
        <w:rPr>
          <w:rFonts w:asciiTheme="majorBidi" w:hAnsiTheme="majorBidi"/>
        </w:rPr>
        <w:t>US $</w:t>
      </w:r>
      <w:r w:rsidRPr="007D51D8">
        <w:rPr>
          <w:rFonts w:asciiTheme="majorBidi" w:hAnsiTheme="majorBidi"/>
        </w:rPr>
        <w:t>42,510 for UNEP</w:t>
      </w:r>
      <w:r w:rsidR="00E40A2D">
        <w:rPr>
          <w:rFonts w:asciiTheme="majorBidi" w:hAnsiTheme="majorBidi"/>
        </w:rPr>
        <w:t>, as reflected in the schedule contained in annex I to the present document</w:t>
      </w:r>
      <w:r w:rsidR="0070038F" w:rsidRPr="007D51D8">
        <w:t>;</w:t>
      </w:r>
    </w:p>
    <w:p w14:paraId="52F5EC08" w14:textId="77777777" w:rsidR="00A87EE1" w:rsidRDefault="00A87EE1" w:rsidP="00A87EE1">
      <w:pPr>
        <w:pStyle w:val="Heading2"/>
      </w:pPr>
      <w:r>
        <w:t>Noting:</w:t>
      </w:r>
    </w:p>
    <w:p w14:paraId="4AE4C37A" w14:textId="32F097A2" w:rsidR="00A87EE1" w:rsidRPr="00CF4019" w:rsidRDefault="00A87EE1" w:rsidP="00A87EE1">
      <w:pPr>
        <w:pStyle w:val="Heading3"/>
      </w:pPr>
      <w:r>
        <w:t>T</w:t>
      </w:r>
      <w:r w:rsidRPr="00CF4019">
        <w:t xml:space="preserve">hat the Government of Nigeria has submitted </w:t>
      </w:r>
      <w:r>
        <w:t>to the Ozone Secretariat a</w:t>
      </w:r>
      <w:r w:rsidRPr="00CF4019">
        <w:t xml:space="preserve"> request to revise the HFC baseline and will provide additional information, as required, to the </w:t>
      </w:r>
      <w:r>
        <w:t>74</w:t>
      </w:r>
      <w:r w:rsidRPr="009B0375">
        <w:rPr>
          <w:vertAlign w:val="superscript"/>
        </w:rPr>
        <w:t>th</w:t>
      </w:r>
      <w:r>
        <w:t xml:space="preserve"> </w:t>
      </w:r>
      <w:r w:rsidRPr="00CF4019">
        <w:t xml:space="preserve">Implementation Committee for their consideration of the </w:t>
      </w:r>
      <w:r>
        <w:t xml:space="preserve">request for </w:t>
      </w:r>
      <w:r w:rsidRPr="00CF4019">
        <w:t xml:space="preserve">revision of </w:t>
      </w:r>
      <w:r>
        <w:t xml:space="preserve">the </w:t>
      </w:r>
      <w:r w:rsidRPr="00CF4019">
        <w:t>HFC baseline;</w:t>
      </w:r>
    </w:p>
    <w:p w14:paraId="0056E26D" w14:textId="1C99C800" w:rsidR="006C6143" w:rsidRPr="00CF4019" w:rsidRDefault="00640124" w:rsidP="00F7686A">
      <w:pPr>
        <w:pStyle w:val="Heading3"/>
      </w:pPr>
      <w:r>
        <w:t xml:space="preserve">That </w:t>
      </w:r>
      <w:r w:rsidR="005826A0">
        <w:t>the country</w:t>
      </w:r>
      <w:r w:rsidR="00475B64">
        <w:t xml:space="preserve">’s </w:t>
      </w:r>
      <w:r w:rsidR="0050482F">
        <w:t>compliance with the maximum allowable consumption established for the year 2024</w:t>
      </w:r>
      <w:r w:rsidR="00FC50CC">
        <w:t xml:space="preserve"> will be </w:t>
      </w:r>
      <w:r w:rsidR="000637BC">
        <w:t xml:space="preserve">considered </w:t>
      </w:r>
      <w:r w:rsidR="006C6143">
        <w:t>at the 97</w:t>
      </w:r>
      <w:r w:rsidR="006C6143" w:rsidRPr="00E047C5">
        <w:rPr>
          <w:vertAlign w:val="superscript"/>
        </w:rPr>
        <w:t>th</w:t>
      </w:r>
      <w:r w:rsidR="006C6143">
        <w:t xml:space="preserve"> meeting after the consideration of the request for the change of HFC baseline by the 74</w:t>
      </w:r>
      <w:r w:rsidR="006C6143" w:rsidRPr="004B259B">
        <w:rPr>
          <w:vertAlign w:val="superscript"/>
        </w:rPr>
        <w:t>th</w:t>
      </w:r>
      <w:r w:rsidR="00E008BE">
        <w:t> </w:t>
      </w:r>
      <w:r w:rsidR="006C6143">
        <w:t>Implementation Committee and 37</w:t>
      </w:r>
      <w:r w:rsidR="006C6143" w:rsidRPr="0040183D">
        <w:rPr>
          <w:vertAlign w:val="superscript"/>
        </w:rPr>
        <w:t>th</w:t>
      </w:r>
      <w:r w:rsidR="006C6143">
        <w:t xml:space="preserve"> Meeting of the Parties;</w:t>
      </w:r>
    </w:p>
    <w:p w14:paraId="20393030" w14:textId="7841D2D9" w:rsidR="006C6143" w:rsidRDefault="006C6143" w:rsidP="006C6143">
      <w:pPr>
        <w:pStyle w:val="Heading2"/>
        <w:widowControl/>
        <w:rPr>
          <w:rFonts w:asciiTheme="majorBidi" w:hAnsiTheme="majorBidi" w:cstheme="majorBidi"/>
        </w:rPr>
      </w:pPr>
      <w:r w:rsidRPr="00CF4019">
        <w:rPr>
          <w:rFonts w:asciiTheme="majorBidi" w:hAnsiTheme="majorBidi" w:cstheme="majorBidi"/>
        </w:rPr>
        <w:t xml:space="preserve">Requesting the Fund Secretariat, in the event that the </w:t>
      </w:r>
      <w:r w:rsidR="001C1D4A">
        <w:rPr>
          <w:rFonts w:asciiTheme="majorBidi" w:hAnsiTheme="majorBidi" w:cstheme="majorBidi"/>
        </w:rPr>
        <w:t xml:space="preserve">country’s </w:t>
      </w:r>
      <w:r w:rsidRPr="00CF4019">
        <w:rPr>
          <w:rFonts w:asciiTheme="majorBidi" w:hAnsiTheme="majorBidi" w:cstheme="majorBidi"/>
        </w:rPr>
        <w:t xml:space="preserve">baseline was revised, to update </w:t>
      </w:r>
      <w:r w:rsidR="001C1D4A">
        <w:rPr>
          <w:rFonts w:asciiTheme="majorBidi" w:hAnsiTheme="majorBidi" w:cstheme="majorBidi"/>
        </w:rPr>
        <w:t xml:space="preserve">the </w:t>
      </w:r>
      <w:r w:rsidRPr="00CF4019">
        <w:rPr>
          <w:rFonts w:asciiTheme="majorBidi" w:hAnsiTheme="majorBidi" w:cstheme="majorBidi"/>
        </w:rPr>
        <w:t xml:space="preserve">Appendix </w:t>
      </w:r>
      <w:r w:rsidR="00E00E22">
        <w:rPr>
          <w:rFonts w:asciiTheme="majorBidi" w:hAnsiTheme="majorBidi" w:cstheme="majorBidi"/>
        </w:rPr>
        <w:t xml:space="preserve">of the future Agreement </w:t>
      </w:r>
      <w:r w:rsidRPr="00CF4019">
        <w:rPr>
          <w:rFonts w:asciiTheme="majorBidi" w:hAnsiTheme="majorBidi" w:cstheme="majorBidi"/>
        </w:rPr>
        <w:t xml:space="preserve">relating to the HFC consumption limits under the Montreal Protocol and HFC agreement targets for </w:t>
      </w:r>
      <w:r w:rsidR="00C82E10">
        <w:rPr>
          <w:rFonts w:asciiTheme="majorBidi" w:hAnsiTheme="majorBidi" w:cstheme="majorBidi"/>
        </w:rPr>
        <w:t xml:space="preserve">stage I of the </w:t>
      </w:r>
      <w:r w:rsidRPr="00CF4019">
        <w:rPr>
          <w:rFonts w:asciiTheme="majorBidi" w:hAnsiTheme="majorBidi" w:cstheme="majorBidi"/>
        </w:rPr>
        <w:t xml:space="preserve">KIP to include the revised figures for maximum allowable consumption, and to notify the Executive Committee of the resulting levels of maximum allowable consumption, and of any potential related impact on the eligible funding level, with any necessary adjustments being made </w:t>
      </w:r>
      <w:r>
        <w:rPr>
          <w:rFonts w:asciiTheme="majorBidi" w:hAnsiTheme="majorBidi" w:cstheme="majorBidi"/>
        </w:rPr>
        <w:t>at the 97</w:t>
      </w:r>
      <w:r w:rsidRPr="007F732F">
        <w:rPr>
          <w:rFonts w:asciiTheme="majorBidi" w:hAnsiTheme="majorBidi" w:cstheme="majorBidi"/>
          <w:vertAlign w:val="superscript"/>
        </w:rPr>
        <w:t>th</w:t>
      </w:r>
      <w:r>
        <w:rPr>
          <w:rFonts w:asciiTheme="majorBidi" w:hAnsiTheme="majorBidi" w:cstheme="majorBidi"/>
        </w:rPr>
        <w:t xml:space="preserve"> meeting</w:t>
      </w:r>
      <w:r w:rsidRPr="00CF4019">
        <w:rPr>
          <w:rFonts w:asciiTheme="majorBidi" w:hAnsiTheme="majorBidi" w:cstheme="majorBidi"/>
        </w:rPr>
        <w:t xml:space="preserve">; </w:t>
      </w:r>
    </w:p>
    <w:p w14:paraId="21E866FE" w14:textId="2D71156C" w:rsidR="0070038F" w:rsidRPr="007D51D8" w:rsidRDefault="006C6143" w:rsidP="007D51D8">
      <w:pPr>
        <w:pStyle w:val="Heading2"/>
        <w:widowControl/>
      </w:pPr>
      <w:r>
        <w:t>Also n</w:t>
      </w:r>
      <w:r w:rsidR="0070038F" w:rsidRPr="007D51D8">
        <w:t>oting:</w:t>
      </w:r>
    </w:p>
    <w:p w14:paraId="6BC3F005" w14:textId="06DCABA9" w:rsidR="0070038F" w:rsidRPr="007D51D8" w:rsidRDefault="0070038F" w:rsidP="007D51D8">
      <w:pPr>
        <w:pStyle w:val="Heading3"/>
        <w:widowControl/>
      </w:pPr>
      <w:r w:rsidRPr="007D51D8">
        <w:t xml:space="preserve">That the Government of </w:t>
      </w:r>
      <w:r w:rsidR="00475F03" w:rsidRPr="007D51D8">
        <w:t>Nigeria</w:t>
      </w:r>
      <w:r w:rsidRPr="007D51D8">
        <w:t xml:space="preserve"> will establish its starting point for sustained aggregate reductions in HFC consumption based on guidance provided by the Executive Committee;</w:t>
      </w:r>
    </w:p>
    <w:p w14:paraId="56DBD02C" w14:textId="77777777" w:rsidR="0070038F" w:rsidRPr="00CF4019" w:rsidRDefault="0070038F" w:rsidP="004E08EE">
      <w:pPr>
        <w:pStyle w:val="Heading3"/>
        <w:widowControl/>
        <w:shd w:val="clear" w:color="auto" w:fill="FFFFFF" w:themeFill="background1"/>
      </w:pPr>
      <w:r w:rsidRPr="00CF4019">
        <w:t>That, once the cost guidelines for HFC phase-down are agreed by the Executive Committee, reductions from the country’s remaining HFC consumption eligible for funding will be determined in line with these guidelines;</w:t>
      </w:r>
    </w:p>
    <w:p w14:paraId="49CE189A" w14:textId="77777777" w:rsidR="0070038F" w:rsidRPr="00CF4019" w:rsidRDefault="0070038F" w:rsidP="004E08EE">
      <w:pPr>
        <w:pStyle w:val="Heading3"/>
        <w:widowControl/>
        <w:shd w:val="clear" w:color="auto" w:fill="FFFFFF" w:themeFill="background1"/>
      </w:pPr>
      <w:r w:rsidRPr="00CF4019">
        <w:t>That the reductions from the country’s remaining HFC consumption eligible for funding referred to in subparagraph (b)(ii) above will be deducted from the starting point referred to in subparagraph (b)(</w:t>
      </w:r>
      <w:proofErr w:type="spellStart"/>
      <w:r w:rsidRPr="00CF4019">
        <w:t>i</w:t>
      </w:r>
      <w:proofErr w:type="spellEnd"/>
      <w:r w:rsidRPr="00CF4019">
        <w:t>);</w:t>
      </w:r>
    </w:p>
    <w:p w14:paraId="2D90E9B0" w14:textId="3554D6DF" w:rsidR="00232B57" w:rsidRPr="00232B57" w:rsidRDefault="00232B57" w:rsidP="00232B57">
      <w:pPr>
        <w:pStyle w:val="Heading3"/>
      </w:pPr>
      <w:r w:rsidRPr="00232B57">
        <w:t>That upon completion of the end-user pilot project included in stage I of the KIP, UNDP will submit a final report on the implementation of this project, including the HFC phase</w:t>
      </w:r>
      <w:r w:rsidRPr="00232B57">
        <w:noBreakHyphen/>
        <w:t>out and energy</w:t>
      </w:r>
      <w:r w:rsidRPr="00232B57">
        <w:noBreakHyphen/>
        <w:t xml:space="preserve">efficiency gains achieved, in line with decision 92/36(g); </w:t>
      </w:r>
    </w:p>
    <w:p w14:paraId="7EA64622" w14:textId="547A7E6A" w:rsidR="00955CF5" w:rsidRPr="00CF4019" w:rsidRDefault="00955CF5" w:rsidP="004E08EE">
      <w:pPr>
        <w:pStyle w:val="Heading2"/>
        <w:widowControl/>
      </w:pPr>
      <w:r w:rsidRPr="00CF4019">
        <w:rPr>
          <w:rFonts w:asciiTheme="majorBidi" w:hAnsiTheme="majorBidi" w:cstheme="majorBidi"/>
        </w:rPr>
        <w:t>Approving the first tranche of s</w:t>
      </w:r>
      <w:r w:rsidR="00A9677F" w:rsidRPr="00CF4019">
        <w:rPr>
          <w:rFonts w:asciiTheme="majorBidi" w:hAnsiTheme="majorBidi" w:cstheme="majorBidi"/>
        </w:rPr>
        <w:t>tage I</w:t>
      </w:r>
      <w:r w:rsidRPr="00CF4019">
        <w:rPr>
          <w:rFonts w:asciiTheme="majorBidi" w:hAnsiTheme="majorBidi" w:cstheme="majorBidi"/>
        </w:rPr>
        <w:t xml:space="preserve"> of the HPMP for Nigeria and the corresponding implementation plan, at the amount of </w:t>
      </w:r>
      <w:r w:rsidR="00A9677F" w:rsidRPr="00CF4019">
        <w:rPr>
          <w:rFonts w:asciiTheme="majorBidi" w:hAnsiTheme="majorBidi" w:cstheme="majorBidi"/>
        </w:rPr>
        <w:t>US $</w:t>
      </w:r>
      <w:r w:rsidRPr="00CF4019">
        <w:rPr>
          <w:rFonts w:asciiTheme="majorBidi" w:hAnsiTheme="majorBidi" w:cstheme="majorBidi"/>
        </w:rPr>
        <w:t xml:space="preserve">2,937,893, consisting of </w:t>
      </w:r>
      <w:r w:rsidR="00A9677F" w:rsidRPr="00CF4019">
        <w:rPr>
          <w:rFonts w:asciiTheme="majorBidi" w:hAnsiTheme="majorBidi" w:cstheme="majorBidi"/>
        </w:rPr>
        <w:t>US $</w:t>
      </w:r>
      <w:r w:rsidRPr="00CF4019">
        <w:rPr>
          <w:rFonts w:asciiTheme="majorBidi" w:hAnsiTheme="majorBidi" w:cstheme="majorBidi"/>
        </w:rPr>
        <w:t xml:space="preserve">1,902,050, plus agency support costs of </w:t>
      </w:r>
      <w:r w:rsidR="00A9677F" w:rsidRPr="00CF4019">
        <w:rPr>
          <w:rFonts w:asciiTheme="majorBidi" w:hAnsiTheme="majorBidi" w:cstheme="majorBidi"/>
        </w:rPr>
        <w:t>US $</w:t>
      </w:r>
      <w:r w:rsidRPr="00CF4019">
        <w:rPr>
          <w:rFonts w:asciiTheme="majorBidi" w:hAnsiTheme="majorBidi" w:cstheme="majorBidi"/>
        </w:rPr>
        <w:t xml:space="preserve">133,144 for UNDP, and </w:t>
      </w:r>
      <w:r w:rsidR="00A9677F" w:rsidRPr="00CF4019">
        <w:rPr>
          <w:rFonts w:asciiTheme="majorBidi" w:hAnsiTheme="majorBidi" w:cstheme="majorBidi"/>
        </w:rPr>
        <w:t>US $</w:t>
      </w:r>
      <w:r w:rsidRPr="00CF4019">
        <w:rPr>
          <w:rFonts w:asciiTheme="majorBidi" w:hAnsiTheme="majorBidi" w:cstheme="majorBidi"/>
        </w:rPr>
        <w:t xml:space="preserve">705,510, plus agency support costs of </w:t>
      </w:r>
      <w:r w:rsidR="00A9677F" w:rsidRPr="00CF4019">
        <w:rPr>
          <w:rFonts w:asciiTheme="majorBidi" w:hAnsiTheme="majorBidi" w:cstheme="majorBidi"/>
        </w:rPr>
        <w:t>US $</w:t>
      </w:r>
      <w:r w:rsidRPr="00CF4019">
        <w:rPr>
          <w:rFonts w:asciiTheme="majorBidi" w:hAnsiTheme="majorBidi" w:cstheme="majorBidi"/>
        </w:rPr>
        <w:t xml:space="preserve">49,386 for UNIDO and </w:t>
      </w:r>
      <w:r w:rsidR="00A9677F" w:rsidRPr="00CF4019">
        <w:rPr>
          <w:rFonts w:asciiTheme="majorBidi" w:hAnsiTheme="majorBidi" w:cstheme="majorBidi"/>
        </w:rPr>
        <w:t>US $</w:t>
      </w:r>
      <w:r w:rsidRPr="00CF4019">
        <w:rPr>
          <w:rFonts w:asciiTheme="majorBidi" w:hAnsiTheme="majorBidi" w:cstheme="majorBidi"/>
        </w:rPr>
        <w:t xml:space="preserve">130,800, plus agency support costs of </w:t>
      </w:r>
      <w:r w:rsidR="00A9677F" w:rsidRPr="00CF4019">
        <w:rPr>
          <w:rFonts w:asciiTheme="majorBidi" w:hAnsiTheme="majorBidi" w:cstheme="majorBidi"/>
        </w:rPr>
        <w:t>US $</w:t>
      </w:r>
      <w:r w:rsidRPr="00CF4019">
        <w:rPr>
          <w:rFonts w:asciiTheme="majorBidi" w:hAnsiTheme="majorBidi" w:cstheme="majorBidi"/>
        </w:rPr>
        <w:t>17,004 for UNEP</w:t>
      </w:r>
      <w:r w:rsidR="0040183D">
        <w:rPr>
          <w:rFonts w:asciiTheme="majorBidi" w:hAnsiTheme="majorBidi" w:cstheme="majorBidi"/>
        </w:rPr>
        <w:t xml:space="preserve">; </w:t>
      </w:r>
    </w:p>
    <w:p w14:paraId="4EF7814E" w14:textId="060811FA" w:rsidR="0070038F" w:rsidRPr="00CF4019" w:rsidRDefault="0070038F" w:rsidP="004E08EE">
      <w:pPr>
        <w:pStyle w:val="Heading2"/>
        <w:widowControl/>
      </w:pPr>
      <w:r w:rsidRPr="00CF4019">
        <w:t xml:space="preserve">Requesting the Government of </w:t>
      </w:r>
      <w:r w:rsidR="00475F03" w:rsidRPr="00CF4019">
        <w:t>Nigeria</w:t>
      </w:r>
      <w:r w:rsidRPr="00CF4019">
        <w:t xml:space="preserve">, </w:t>
      </w:r>
      <w:r w:rsidR="00DF510F" w:rsidRPr="00CF4019">
        <w:t>UNDP</w:t>
      </w:r>
      <w:r w:rsidRPr="00CF4019">
        <w:t xml:space="preserve">, </w:t>
      </w:r>
      <w:r w:rsidR="00DF510F" w:rsidRPr="00CF4019">
        <w:t>UNIDO</w:t>
      </w:r>
      <w:r w:rsidR="0088612C" w:rsidRPr="00CF4019">
        <w:t>, UNEP</w:t>
      </w:r>
      <w:r w:rsidRPr="00CF4019">
        <w:t xml:space="preserve"> and the Secretariat to finalize the draft Agreement between the Government of </w:t>
      </w:r>
      <w:r w:rsidR="00475F03" w:rsidRPr="00CF4019">
        <w:t>Nigeria</w:t>
      </w:r>
      <w:r w:rsidRPr="00CF4019">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47B68533" w14:textId="7A5092FA" w:rsidR="0070038F" w:rsidRPr="000003ED" w:rsidRDefault="0070038F" w:rsidP="0040183D">
      <w:pPr>
        <w:pStyle w:val="Heading1"/>
        <w:numPr>
          <w:ilvl w:val="0"/>
          <w:numId w:val="0"/>
        </w:numPr>
        <w:shd w:val="clear" w:color="auto" w:fill="FFFFFF" w:themeFill="background1"/>
        <w:rPr>
          <w:highlight w:val="yellow"/>
        </w:rPr>
      </w:pPr>
    </w:p>
    <w:p w14:paraId="4C64EF7D" w14:textId="77777777" w:rsidR="0070038F" w:rsidRPr="00F43ED6" w:rsidRDefault="0070038F" w:rsidP="0070038F">
      <w:pPr>
        <w:sectPr w:rsidR="0070038F" w:rsidRPr="00F43ED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7445D75" w14:textId="77777777" w:rsidR="0070038F" w:rsidRDefault="0070038F" w:rsidP="0070038F">
      <w:pPr>
        <w:widowControl w:val="0"/>
        <w:spacing w:after="240"/>
        <w:jc w:val="center"/>
        <w:rPr>
          <w:b/>
          <w:bCs/>
        </w:rPr>
      </w:pPr>
      <w:r w:rsidRPr="00CA5565">
        <w:rPr>
          <w:b/>
          <w:bCs/>
        </w:rPr>
        <w:t>Annex I</w:t>
      </w:r>
    </w:p>
    <w:p w14:paraId="74C2438B" w14:textId="159FC9DC" w:rsidR="0070038F" w:rsidRDefault="0070038F" w:rsidP="0070038F">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AC270D">
        <w:rPr>
          <w:b/>
          <w:bCs/>
        </w:rPr>
        <w:t>NIGERIA</w:t>
      </w:r>
    </w:p>
    <w:p w14:paraId="0DC827BB" w14:textId="75E6F472" w:rsidR="0070038F" w:rsidRPr="000A4838" w:rsidRDefault="0070038F" w:rsidP="0070038F">
      <w:pPr>
        <w:suppressAutoHyphens/>
        <w:spacing w:before="240"/>
        <w:jc w:val="left"/>
        <w:rPr>
          <w:b/>
          <w:bCs/>
        </w:rPr>
      </w:pPr>
      <w:r w:rsidRPr="000A4838">
        <w:rPr>
          <w:b/>
          <w:bCs/>
        </w:rPr>
        <w:t>Kigali HFC implementation plan (s</w:t>
      </w:r>
      <w:r w:rsidR="00A9677F">
        <w:rPr>
          <w:b/>
          <w:bCs/>
        </w:rPr>
        <w:t>tage I</w:t>
      </w:r>
      <w:r w:rsidRPr="000A4838">
        <w:rPr>
          <w:b/>
          <w:bCs/>
        </w:rPr>
        <w:t>)</w:t>
      </w:r>
    </w:p>
    <w:tbl>
      <w:tblPr>
        <w:tblW w:w="5000" w:type="pct"/>
        <w:tblCellMar>
          <w:left w:w="85" w:type="dxa"/>
          <w:right w:w="85" w:type="dxa"/>
        </w:tblCellMar>
        <w:tblLook w:val="04A0" w:firstRow="1" w:lastRow="0" w:firstColumn="1" w:lastColumn="0" w:noHBand="0" w:noVBand="1"/>
      </w:tblPr>
      <w:tblGrid>
        <w:gridCol w:w="537"/>
        <w:gridCol w:w="4986"/>
        <w:gridCol w:w="1091"/>
        <w:gridCol w:w="1091"/>
        <w:gridCol w:w="1091"/>
        <w:gridCol w:w="1091"/>
        <w:gridCol w:w="1091"/>
        <w:gridCol w:w="1091"/>
        <w:gridCol w:w="1091"/>
        <w:gridCol w:w="1086"/>
      </w:tblGrid>
      <w:tr w:rsidR="0070038F" w:rsidRPr="000A4838" w14:paraId="4ABFF7E6" w14:textId="77777777" w:rsidTr="009774CB">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2A8E5AF"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34803F9E"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3" w:type="pct"/>
            <w:tcBorders>
              <w:top w:val="single" w:sz="4" w:space="0" w:color="auto"/>
              <w:left w:val="nil"/>
              <w:bottom w:val="single" w:sz="4" w:space="0" w:color="auto"/>
              <w:right w:val="single" w:sz="4" w:space="0" w:color="auto"/>
            </w:tcBorders>
            <w:vAlign w:val="center"/>
            <w:hideMark/>
          </w:tcPr>
          <w:p w14:paraId="37157075"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3" w:type="pct"/>
            <w:tcBorders>
              <w:top w:val="single" w:sz="4" w:space="0" w:color="auto"/>
              <w:left w:val="nil"/>
              <w:bottom w:val="single" w:sz="4" w:space="0" w:color="auto"/>
              <w:right w:val="single" w:sz="4" w:space="0" w:color="auto"/>
            </w:tcBorders>
            <w:vAlign w:val="center"/>
            <w:hideMark/>
          </w:tcPr>
          <w:p w14:paraId="4C880D19"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3" w:type="pct"/>
            <w:tcBorders>
              <w:top w:val="single" w:sz="4" w:space="0" w:color="auto"/>
              <w:left w:val="nil"/>
              <w:bottom w:val="single" w:sz="4" w:space="0" w:color="auto"/>
              <w:right w:val="single" w:sz="4" w:space="0" w:color="auto"/>
            </w:tcBorders>
            <w:vAlign w:val="center"/>
            <w:hideMark/>
          </w:tcPr>
          <w:p w14:paraId="1A6B54B2"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3" w:type="pct"/>
            <w:tcBorders>
              <w:top w:val="single" w:sz="4" w:space="0" w:color="auto"/>
              <w:left w:val="nil"/>
              <w:bottom w:val="single" w:sz="4" w:space="0" w:color="auto"/>
              <w:right w:val="single" w:sz="4" w:space="0" w:color="auto"/>
            </w:tcBorders>
            <w:vAlign w:val="center"/>
            <w:hideMark/>
          </w:tcPr>
          <w:p w14:paraId="229CF7A0"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3" w:type="pct"/>
            <w:tcBorders>
              <w:top w:val="single" w:sz="4" w:space="0" w:color="auto"/>
              <w:left w:val="nil"/>
              <w:bottom w:val="single" w:sz="4" w:space="0" w:color="auto"/>
              <w:right w:val="single" w:sz="4" w:space="0" w:color="auto"/>
            </w:tcBorders>
            <w:vAlign w:val="center"/>
            <w:hideMark/>
          </w:tcPr>
          <w:p w14:paraId="7AD4691F"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3" w:type="pct"/>
            <w:tcBorders>
              <w:top w:val="single" w:sz="4" w:space="0" w:color="auto"/>
              <w:left w:val="nil"/>
              <w:bottom w:val="single" w:sz="4" w:space="0" w:color="auto"/>
              <w:right w:val="single" w:sz="4" w:space="0" w:color="auto"/>
            </w:tcBorders>
            <w:vAlign w:val="center"/>
            <w:hideMark/>
          </w:tcPr>
          <w:p w14:paraId="41D1CCB6"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3" w:type="pct"/>
            <w:tcBorders>
              <w:top w:val="single" w:sz="4" w:space="0" w:color="auto"/>
              <w:left w:val="nil"/>
              <w:bottom w:val="single" w:sz="4" w:space="0" w:color="auto"/>
              <w:right w:val="single" w:sz="4" w:space="0" w:color="auto"/>
            </w:tcBorders>
            <w:vAlign w:val="center"/>
            <w:hideMark/>
          </w:tcPr>
          <w:p w14:paraId="28A74519"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1" w:type="pct"/>
            <w:tcBorders>
              <w:top w:val="single" w:sz="4" w:space="0" w:color="auto"/>
              <w:left w:val="nil"/>
              <w:bottom w:val="single" w:sz="4" w:space="0" w:color="auto"/>
              <w:right w:val="single" w:sz="4" w:space="0" w:color="auto"/>
            </w:tcBorders>
            <w:vAlign w:val="center"/>
            <w:hideMark/>
          </w:tcPr>
          <w:p w14:paraId="3412A7E6"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7236EA" w:rsidRPr="000A4838" w14:paraId="08EDE636" w14:textId="77777777" w:rsidTr="009774CB">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96081F"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33C277BC"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 xml:space="preserve"> </w:t>
            </w:r>
          </w:p>
        </w:tc>
        <w:tc>
          <w:tcPr>
            <w:tcW w:w="383" w:type="pct"/>
            <w:tcBorders>
              <w:top w:val="nil"/>
              <w:left w:val="nil"/>
              <w:bottom w:val="single" w:sz="4" w:space="0" w:color="auto"/>
              <w:right w:val="single" w:sz="4" w:space="0" w:color="auto"/>
            </w:tcBorders>
            <w:hideMark/>
          </w:tcPr>
          <w:p w14:paraId="46784568" w14:textId="5945F40C"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0F0B8605" w14:textId="68EF8C19"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48211C1F" w14:textId="1B493B9D"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3940B4D8" w14:textId="5B3B8984"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0266854F" w14:textId="1F139A47"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hideMark/>
          </w:tcPr>
          <w:p w14:paraId="3214DC13" w14:textId="2F88E29E"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13,669,001</w:t>
            </w:r>
          </w:p>
        </w:tc>
        <w:tc>
          <w:tcPr>
            <w:tcW w:w="383" w:type="pct"/>
            <w:tcBorders>
              <w:top w:val="nil"/>
              <w:left w:val="nil"/>
              <w:bottom w:val="single" w:sz="4" w:space="0" w:color="auto"/>
              <w:right w:val="single" w:sz="4" w:space="0" w:color="auto"/>
            </w:tcBorders>
            <w:hideMark/>
          </w:tcPr>
          <w:p w14:paraId="654B9D78" w14:textId="61488362"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13,669,001</w:t>
            </w:r>
          </w:p>
        </w:tc>
        <w:tc>
          <w:tcPr>
            <w:tcW w:w="381" w:type="pct"/>
            <w:tcBorders>
              <w:top w:val="nil"/>
              <w:left w:val="nil"/>
              <w:bottom w:val="single" w:sz="4" w:space="0" w:color="auto"/>
              <w:right w:val="single" w:sz="4" w:space="0" w:color="auto"/>
            </w:tcBorders>
            <w:hideMark/>
          </w:tcPr>
          <w:p w14:paraId="20E4E9E6" w14:textId="77777777" w:rsidR="007236EA" w:rsidRPr="000A4838" w:rsidRDefault="007236EA" w:rsidP="007236EA">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7236EA" w:rsidRPr="00F05E8C" w14:paraId="441EC2B9" w14:textId="77777777" w:rsidTr="009774CB">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A56E4D"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4A853ACB" w14:textId="2629B921"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w:t>
            </w:r>
            <w:r w:rsidR="000B5C85">
              <w:rPr>
                <w:rFonts w:asciiTheme="majorBidi" w:hAnsiTheme="majorBidi" w:cstheme="majorBidi"/>
                <w:sz w:val="20"/>
                <w:szCs w:val="20"/>
                <w:lang w:eastAsia="en-CA"/>
              </w:rPr>
              <w:t>able </w:t>
            </w:r>
            <w:r w:rsidRPr="000A4838">
              <w:rPr>
                <w:rFonts w:asciiTheme="majorBidi" w:hAnsiTheme="majorBidi" w:cstheme="majorBidi"/>
                <w:sz w:val="20"/>
                <w:szCs w:val="20"/>
                <w:lang w:eastAsia="en-CA"/>
              </w:rPr>
              <w:t>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3" w:type="pct"/>
            <w:tcBorders>
              <w:top w:val="nil"/>
              <w:left w:val="nil"/>
              <w:bottom w:val="single" w:sz="4" w:space="0" w:color="auto"/>
              <w:right w:val="single" w:sz="4" w:space="0" w:color="auto"/>
            </w:tcBorders>
          </w:tcPr>
          <w:p w14:paraId="742D47C6" w14:textId="3658EFD7" w:rsidR="007236EA" w:rsidRPr="00F05E8C" w:rsidRDefault="007236EA" w:rsidP="007236EA">
            <w:pPr>
              <w:suppressAutoHyphens/>
              <w:spacing w:after="20"/>
              <w:ind w:left="-139"/>
              <w:jc w:val="right"/>
              <w:rPr>
                <w:sz w:val="20"/>
                <w:szCs w:val="20"/>
                <w:lang w:eastAsia="en-CA"/>
              </w:rPr>
            </w:pPr>
            <w:r w:rsidRPr="00F05E8C">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08276275" w14:textId="4CD09274" w:rsidR="007236EA" w:rsidRPr="00F05E8C" w:rsidRDefault="007236EA" w:rsidP="007236EA">
            <w:pPr>
              <w:suppressAutoHyphens/>
              <w:spacing w:after="20"/>
              <w:ind w:left="-139"/>
              <w:jc w:val="right"/>
              <w:rPr>
                <w:sz w:val="20"/>
                <w:szCs w:val="20"/>
                <w:lang w:eastAsia="en-CA"/>
              </w:rPr>
            </w:pPr>
            <w:r w:rsidRPr="00F05E8C">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69F8C8CA" w14:textId="2B1AC441" w:rsidR="007236EA" w:rsidRPr="00F05E8C" w:rsidRDefault="007236EA" w:rsidP="007236EA">
            <w:pPr>
              <w:suppressAutoHyphens/>
              <w:spacing w:after="20"/>
              <w:ind w:left="-139"/>
              <w:jc w:val="right"/>
              <w:rPr>
                <w:sz w:val="20"/>
                <w:szCs w:val="20"/>
                <w:lang w:eastAsia="en-CA"/>
              </w:rPr>
            </w:pPr>
            <w:r w:rsidRPr="00F05E8C">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083BE69F" w14:textId="21640A9C" w:rsidR="007236EA" w:rsidRPr="00F05E8C" w:rsidRDefault="007236EA" w:rsidP="007236EA">
            <w:pPr>
              <w:suppressAutoHyphens/>
              <w:spacing w:after="20"/>
              <w:ind w:left="-139"/>
              <w:jc w:val="right"/>
              <w:rPr>
                <w:sz w:val="20"/>
                <w:szCs w:val="20"/>
                <w:lang w:eastAsia="en-CA"/>
              </w:rPr>
            </w:pPr>
            <w:r w:rsidRPr="00F05E8C">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7D0B1130" w14:textId="5F692F8E" w:rsidR="007236EA" w:rsidRPr="00F05E8C" w:rsidRDefault="007236EA" w:rsidP="007236EA">
            <w:pPr>
              <w:suppressAutoHyphens/>
              <w:spacing w:after="20"/>
              <w:ind w:left="-139"/>
              <w:jc w:val="right"/>
              <w:rPr>
                <w:sz w:val="20"/>
                <w:szCs w:val="20"/>
                <w:lang w:eastAsia="en-CA"/>
              </w:rPr>
            </w:pPr>
            <w:r w:rsidRPr="00F05E8C">
              <w:rPr>
                <w:rFonts w:eastAsia="Calibri"/>
                <w:color w:val="000000" w:themeColor="text1"/>
                <w:sz w:val="20"/>
                <w:szCs w:val="20"/>
              </w:rPr>
              <w:t>15,187,779</w:t>
            </w:r>
          </w:p>
        </w:tc>
        <w:tc>
          <w:tcPr>
            <w:tcW w:w="383" w:type="pct"/>
            <w:tcBorders>
              <w:top w:val="nil"/>
              <w:left w:val="nil"/>
              <w:bottom w:val="single" w:sz="4" w:space="0" w:color="auto"/>
              <w:right w:val="single" w:sz="4" w:space="0" w:color="auto"/>
            </w:tcBorders>
          </w:tcPr>
          <w:p w14:paraId="2C9F5DD1" w14:textId="2CB4689D" w:rsidR="007236EA" w:rsidRPr="00F05E8C" w:rsidRDefault="007236EA" w:rsidP="007236EA">
            <w:pPr>
              <w:suppressAutoHyphens/>
              <w:spacing w:after="20"/>
              <w:ind w:left="-139"/>
              <w:jc w:val="right"/>
              <w:rPr>
                <w:sz w:val="20"/>
                <w:szCs w:val="20"/>
                <w:lang w:eastAsia="en-CA"/>
              </w:rPr>
            </w:pPr>
            <w:r w:rsidRPr="00F05E8C">
              <w:rPr>
                <w:rFonts w:eastAsia="Calibri"/>
                <w:color w:val="000000" w:themeColor="text1"/>
                <w:sz w:val="20"/>
                <w:szCs w:val="20"/>
              </w:rPr>
              <w:t>13,669,001</w:t>
            </w:r>
          </w:p>
        </w:tc>
        <w:tc>
          <w:tcPr>
            <w:tcW w:w="383" w:type="pct"/>
            <w:tcBorders>
              <w:top w:val="nil"/>
              <w:left w:val="nil"/>
              <w:bottom w:val="single" w:sz="4" w:space="0" w:color="auto"/>
              <w:right w:val="single" w:sz="4" w:space="0" w:color="auto"/>
            </w:tcBorders>
          </w:tcPr>
          <w:p w14:paraId="78DEECAB" w14:textId="5E1013BD" w:rsidR="007236EA" w:rsidRPr="00F05E8C" w:rsidRDefault="007236EA" w:rsidP="007236EA">
            <w:pPr>
              <w:suppressAutoHyphens/>
              <w:spacing w:after="20"/>
              <w:ind w:left="-139"/>
              <w:jc w:val="right"/>
              <w:rPr>
                <w:sz w:val="20"/>
                <w:szCs w:val="20"/>
                <w:lang w:eastAsia="en-CA"/>
              </w:rPr>
            </w:pPr>
            <w:r w:rsidRPr="00F05E8C">
              <w:rPr>
                <w:rFonts w:eastAsia="Calibri"/>
                <w:color w:val="000000" w:themeColor="text1"/>
                <w:sz w:val="20"/>
                <w:szCs w:val="20"/>
              </w:rPr>
              <w:t>13,6</w:t>
            </w:r>
            <w:r w:rsidR="00F05E8C" w:rsidRPr="00F05E8C">
              <w:rPr>
                <w:rFonts w:eastAsia="Calibri"/>
                <w:color w:val="000000" w:themeColor="text1"/>
                <w:sz w:val="20"/>
                <w:szCs w:val="20"/>
              </w:rPr>
              <w:t>49</w:t>
            </w:r>
            <w:r w:rsidRPr="00F05E8C">
              <w:rPr>
                <w:rFonts w:eastAsia="Calibri"/>
                <w:color w:val="000000" w:themeColor="text1"/>
                <w:sz w:val="20"/>
                <w:szCs w:val="20"/>
              </w:rPr>
              <w:t>,</w:t>
            </w:r>
            <w:r w:rsidR="00F05E8C" w:rsidRPr="00F05E8C">
              <w:rPr>
                <w:rFonts w:eastAsia="Calibri"/>
                <w:color w:val="000000" w:themeColor="text1"/>
                <w:sz w:val="20"/>
                <w:szCs w:val="20"/>
              </w:rPr>
              <w:t>15</w:t>
            </w:r>
            <w:r w:rsidRPr="00F05E8C">
              <w:rPr>
                <w:rFonts w:eastAsia="Calibri"/>
                <w:color w:val="000000" w:themeColor="text1"/>
                <w:sz w:val="20"/>
                <w:szCs w:val="20"/>
              </w:rPr>
              <w:t>1</w:t>
            </w:r>
          </w:p>
        </w:tc>
        <w:tc>
          <w:tcPr>
            <w:tcW w:w="381" w:type="pct"/>
            <w:tcBorders>
              <w:top w:val="nil"/>
              <w:left w:val="nil"/>
              <w:bottom w:val="single" w:sz="4" w:space="0" w:color="auto"/>
              <w:right w:val="single" w:sz="4" w:space="0" w:color="auto"/>
            </w:tcBorders>
            <w:hideMark/>
          </w:tcPr>
          <w:p w14:paraId="1B2A62D8" w14:textId="77777777" w:rsidR="007236EA" w:rsidRPr="00F05E8C" w:rsidRDefault="007236EA" w:rsidP="007236EA">
            <w:pPr>
              <w:suppressAutoHyphens/>
              <w:spacing w:after="20"/>
              <w:ind w:left="-139"/>
              <w:jc w:val="right"/>
              <w:rPr>
                <w:rFonts w:asciiTheme="majorBidi" w:hAnsiTheme="majorBidi" w:cstheme="majorBidi"/>
                <w:sz w:val="20"/>
                <w:szCs w:val="20"/>
                <w:lang w:eastAsia="en-CA"/>
              </w:rPr>
            </w:pPr>
            <w:r w:rsidRPr="00F05E8C">
              <w:rPr>
                <w:rFonts w:asciiTheme="majorBidi" w:hAnsiTheme="majorBidi" w:cstheme="majorBidi"/>
                <w:sz w:val="20"/>
                <w:szCs w:val="20"/>
              </w:rPr>
              <w:t>n/a</w:t>
            </w:r>
          </w:p>
        </w:tc>
      </w:tr>
      <w:tr w:rsidR="007236EA" w:rsidRPr="000A4838" w14:paraId="58BAA67F" w14:textId="77777777" w:rsidTr="009774CB">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210D45"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6E06F6A4" w14:textId="31430CF8"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w:t>
            </w:r>
            <w:r w:rsidRPr="00DF510F">
              <w:rPr>
                <w:rFonts w:asciiTheme="majorBidi" w:hAnsiTheme="majorBidi" w:cstheme="majorBidi"/>
                <w:sz w:val="20"/>
                <w:szCs w:val="20"/>
                <w:lang w:eastAsia="en-CA"/>
              </w:rPr>
              <w:t>UNDP</w:t>
            </w:r>
            <w:r w:rsidRPr="006E491E">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3" w:type="pct"/>
            <w:tcBorders>
              <w:top w:val="nil"/>
              <w:left w:val="nil"/>
              <w:bottom w:val="single" w:sz="4" w:space="0" w:color="auto"/>
              <w:right w:val="single" w:sz="4" w:space="0" w:color="auto"/>
            </w:tcBorders>
          </w:tcPr>
          <w:p w14:paraId="1C30E50C" w14:textId="6009F67B"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1,902,050</w:t>
            </w:r>
          </w:p>
        </w:tc>
        <w:tc>
          <w:tcPr>
            <w:tcW w:w="383" w:type="pct"/>
            <w:tcBorders>
              <w:top w:val="nil"/>
              <w:left w:val="nil"/>
              <w:bottom w:val="single" w:sz="4" w:space="0" w:color="auto"/>
              <w:right w:val="single" w:sz="4" w:space="0" w:color="auto"/>
            </w:tcBorders>
          </w:tcPr>
          <w:p w14:paraId="1ACFAD64" w14:textId="77777777" w:rsidR="007236EA" w:rsidRPr="000A4838" w:rsidRDefault="007236EA" w:rsidP="007236E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2C3B995D" w14:textId="77777777" w:rsidR="007236EA" w:rsidRPr="000A4838" w:rsidRDefault="007236EA" w:rsidP="007236E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05775BEE" w14:textId="5F5976D3"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973,370</w:t>
            </w:r>
          </w:p>
        </w:tc>
        <w:tc>
          <w:tcPr>
            <w:tcW w:w="383" w:type="pct"/>
            <w:tcBorders>
              <w:top w:val="nil"/>
              <w:left w:val="nil"/>
              <w:bottom w:val="single" w:sz="4" w:space="0" w:color="auto"/>
              <w:right w:val="single" w:sz="4" w:space="0" w:color="auto"/>
            </w:tcBorders>
          </w:tcPr>
          <w:p w14:paraId="4F0E7674" w14:textId="77777777" w:rsidR="007236EA" w:rsidRPr="000A4838" w:rsidRDefault="007236EA" w:rsidP="007236E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8E3146F" w14:textId="2D29AEF3" w:rsidR="007236EA" w:rsidRPr="007236EA" w:rsidRDefault="007236EA" w:rsidP="007236EA">
            <w:pPr>
              <w:suppressAutoHyphens/>
              <w:spacing w:after="20"/>
              <w:ind w:left="-139"/>
              <w:jc w:val="right"/>
              <w:rPr>
                <w:sz w:val="20"/>
                <w:szCs w:val="20"/>
                <w:lang w:eastAsia="en-CA"/>
              </w:rPr>
            </w:pPr>
            <w:r w:rsidRPr="007236EA">
              <w:rPr>
                <w:rFonts w:eastAsia="Calibri"/>
                <w:color w:val="000000" w:themeColor="text1"/>
                <w:sz w:val="20"/>
                <w:szCs w:val="20"/>
              </w:rPr>
              <w:t>375,103</w:t>
            </w:r>
          </w:p>
        </w:tc>
        <w:tc>
          <w:tcPr>
            <w:tcW w:w="383" w:type="pct"/>
            <w:tcBorders>
              <w:top w:val="nil"/>
              <w:left w:val="nil"/>
              <w:bottom w:val="single" w:sz="4" w:space="0" w:color="auto"/>
              <w:right w:val="single" w:sz="4" w:space="0" w:color="auto"/>
            </w:tcBorders>
          </w:tcPr>
          <w:p w14:paraId="3A93CD6D" w14:textId="77777777" w:rsidR="007236EA" w:rsidRPr="000A4838" w:rsidRDefault="007236EA" w:rsidP="007236E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1" w:type="pct"/>
            <w:tcBorders>
              <w:top w:val="nil"/>
              <w:left w:val="nil"/>
              <w:bottom w:val="single" w:sz="4" w:space="0" w:color="auto"/>
              <w:right w:val="single" w:sz="4" w:space="0" w:color="auto"/>
            </w:tcBorders>
          </w:tcPr>
          <w:p w14:paraId="533CA60A" w14:textId="34978FF8" w:rsidR="007236EA" w:rsidRPr="007236EA" w:rsidRDefault="007236EA" w:rsidP="007236EA">
            <w:pPr>
              <w:suppressAutoHyphens/>
              <w:spacing w:after="20"/>
              <w:ind w:left="-139"/>
              <w:jc w:val="right"/>
              <w:rPr>
                <w:b/>
                <w:bCs/>
                <w:sz w:val="20"/>
                <w:szCs w:val="20"/>
                <w:lang w:eastAsia="en-CA"/>
              </w:rPr>
            </w:pPr>
            <w:r w:rsidRPr="007236EA">
              <w:rPr>
                <w:rFonts w:eastAsia="Calibri"/>
                <w:color w:val="000000" w:themeColor="text1"/>
                <w:sz w:val="20"/>
                <w:szCs w:val="20"/>
              </w:rPr>
              <w:t>3,250,523</w:t>
            </w:r>
          </w:p>
        </w:tc>
      </w:tr>
      <w:tr w:rsidR="007236EA" w:rsidRPr="000A4838" w14:paraId="76B840C2" w14:textId="77777777" w:rsidTr="009774CB">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924050"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04B9FF4E" w14:textId="082BFE12"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3" w:type="pct"/>
            <w:tcBorders>
              <w:top w:val="nil"/>
              <w:left w:val="nil"/>
              <w:bottom w:val="single" w:sz="4" w:space="0" w:color="auto"/>
              <w:right w:val="single" w:sz="4" w:space="0" w:color="auto"/>
            </w:tcBorders>
          </w:tcPr>
          <w:p w14:paraId="6E83F653" w14:textId="6969F426"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133,144</w:t>
            </w:r>
          </w:p>
        </w:tc>
        <w:tc>
          <w:tcPr>
            <w:tcW w:w="383" w:type="pct"/>
            <w:tcBorders>
              <w:top w:val="nil"/>
              <w:left w:val="nil"/>
              <w:bottom w:val="single" w:sz="4" w:space="0" w:color="auto"/>
              <w:right w:val="single" w:sz="4" w:space="0" w:color="auto"/>
            </w:tcBorders>
          </w:tcPr>
          <w:p w14:paraId="578DC7AF" w14:textId="77777777" w:rsidR="007236EA" w:rsidRPr="000A4838" w:rsidRDefault="007236EA" w:rsidP="007236EA">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5327663" w14:textId="77777777" w:rsidR="007236EA" w:rsidRPr="000A4838" w:rsidRDefault="007236EA" w:rsidP="007236E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BF4B0CC" w14:textId="07A6AF1F"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68,136</w:t>
            </w:r>
          </w:p>
        </w:tc>
        <w:tc>
          <w:tcPr>
            <w:tcW w:w="383" w:type="pct"/>
            <w:tcBorders>
              <w:top w:val="nil"/>
              <w:left w:val="nil"/>
              <w:bottom w:val="single" w:sz="4" w:space="0" w:color="auto"/>
              <w:right w:val="single" w:sz="4" w:space="0" w:color="auto"/>
            </w:tcBorders>
          </w:tcPr>
          <w:p w14:paraId="652F4D43" w14:textId="77777777" w:rsidR="007236EA" w:rsidRPr="000A4838" w:rsidRDefault="007236EA" w:rsidP="007236E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2B3E44C" w14:textId="55AF6B91"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26,257</w:t>
            </w:r>
          </w:p>
        </w:tc>
        <w:tc>
          <w:tcPr>
            <w:tcW w:w="383" w:type="pct"/>
            <w:tcBorders>
              <w:top w:val="nil"/>
              <w:left w:val="nil"/>
              <w:bottom w:val="single" w:sz="4" w:space="0" w:color="auto"/>
              <w:right w:val="single" w:sz="4" w:space="0" w:color="auto"/>
            </w:tcBorders>
          </w:tcPr>
          <w:p w14:paraId="2A4A1319" w14:textId="77777777" w:rsidR="007236EA" w:rsidRPr="000A4838" w:rsidRDefault="007236EA" w:rsidP="007236E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76CB779A" w14:textId="470FDB23" w:rsidR="007236EA" w:rsidRPr="007236EA" w:rsidRDefault="007236EA" w:rsidP="007236EA">
            <w:pPr>
              <w:suppressAutoHyphens/>
              <w:spacing w:after="20"/>
              <w:jc w:val="right"/>
              <w:rPr>
                <w:b/>
                <w:bCs/>
                <w:sz w:val="20"/>
                <w:szCs w:val="20"/>
                <w:lang w:eastAsia="en-CA"/>
              </w:rPr>
            </w:pPr>
            <w:r w:rsidRPr="007236EA">
              <w:rPr>
                <w:rFonts w:eastAsia="Calibri"/>
                <w:color w:val="000000" w:themeColor="text1"/>
                <w:sz w:val="20"/>
                <w:szCs w:val="20"/>
              </w:rPr>
              <w:t>227,537</w:t>
            </w:r>
          </w:p>
        </w:tc>
      </w:tr>
      <w:tr w:rsidR="007236EA" w:rsidRPr="000A4838" w14:paraId="2259DE69" w14:textId="77777777" w:rsidTr="009774CB">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994F63" w14:textId="77777777" w:rsidR="007236EA" w:rsidRPr="000A4838" w:rsidRDefault="007236EA" w:rsidP="007236EA">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358734A6" w14:textId="22244CBF" w:rsidR="007236EA" w:rsidRPr="000A4838" w:rsidRDefault="007236EA" w:rsidP="007236EA">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w:t>
            </w:r>
            <w:r w:rsidRPr="00DF510F">
              <w:rPr>
                <w:color w:val="0D0D0D" w:themeColor="text1" w:themeTint="F2"/>
                <w:sz w:val="20"/>
                <w:szCs w:val="20"/>
                <w:lang w:eastAsia="en-CA"/>
              </w:rPr>
              <w:t>UNIDO</w:t>
            </w:r>
            <w:r>
              <w:rPr>
                <w:color w:val="0D0D0D" w:themeColor="text1" w:themeTint="F2"/>
                <w:sz w:val="20"/>
                <w:szCs w:val="20"/>
                <w:lang w:eastAsia="en-CA"/>
              </w:rPr>
              <w:t>)</w:t>
            </w:r>
            <w:r w:rsidRPr="00302E65">
              <w:rPr>
                <w:color w:val="0D0D0D" w:themeColor="text1" w:themeTint="F2"/>
                <w:sz w:val="20"/>
                <w:szCs w:val="20"/>
                <w:lang w:eastAsia="en-CA"/>
              </w:rPr>
              <w:t xml:space="preserve"> agreed funding (</w:t>
            </w:r>
            <w:r w:rsidR="00A9677F">
              <w:rPr>
                <w:color w:val="0D0D0D" w:themeColor="text1" w:themeTint="F2"/>
                <w:sz w:val="20"/>
                <w:szCs w:val="20"/>
                <w:lang w:eastAsia="en-CA"/>
              </w:rPr>
              <w:t>US $</w:t>
            </w:r>
            <w:r w:rsidRPr="00302E65">
              <w:rPr>
                <w:color w:val="0D0D0D" w:themeColor="text1" w:themeTint="F2"/>
                <w:sz w:val="20"/>
                <w:szCs w:val="20"/>
                <w:lang w:eastAsia="en-CA"/>
              </w:rPr>
              <w:t>)</w:t>
            </w:r>
          </w:p>
        </w:tc>
        <w:tc>
          <w:tcPr>
            <w:tcW w:w="383" w:type="pct"/>
            <w:tcBorders>
              <w:top w:val="nil"/>
              <w:left w:val="nil"/>
              <w:bottom w:val="single" w:sz="4" w:space="0" w:color="auto"/>
              <w:right w:val="single" w:sz="4" w:space="0" w:color="auto"/>
            </w:tcBorders>
          </w:tcPr>
          <w:p w14:paraId="1EFB9A2D" w14:textId="3C3D0E94"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705,510</w:t>
            </w:r>
          </w:p>
        </w:tc>
        <w:tc>
          <w:tcPr>
            <w:tcW w:w="383" w:type="pct"/>
            <w:tcBorders>
              <w:top w:val="nil"/>
              <w:left w:val="nil"/>
              <w:bottom w:val="single" w:sz="4" w:space="0" w:color="auto"/>
              <w:right w:val="single" w:sz="4" w:space="0" w:color="auto"/>
            </w:tcBorders>
          </w:tcPr>
          <w:p w14:paraId="355669F8" w14:textId="77777777" w:rsidR="007236EA" w:rsidRPr="000A4838" w:rsidRDefault="007236EA" w:rsidP="007236E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4F2C1CB8"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A569F93" w14:textId="2098EDD6" w:rsidR="007236EA" w:rsidRPr="007236EA" w:rsidRDefault="007236EA" w:rsidP="007236EA">
            <w:pPr>
              <w:suppressAutoHyphens/>
              <w:spacing w:after="20"/>
              <w:jc w:val="right"/>
              <w:rPr>
                <w:sz w:val="20"/>
                <w:szCs w:val="20"/>
                <w:lang w:eastAsia="en-CA"/>
              </w:rPr>
            </w:pPr>
          </w:p>
        </w:tc>
        <w:tc>
          <w:tcPr>
            <w:tcW w:w="383" w:type="pct"/>
            <w:tcBorders>
              <w:top w:val="nil"/>
              <w:left w:val="nil"/>
              <w:bottom w:val="single" w:sz="4" w:space="0" w:color="auto"/>
              <w:right w:val="single" w:sz="4" w:space="0" w:color="auto"/>
            </w:tcBorders>
          </w:tcPr>
          <w:p w14:paraId="1834B75A"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96AAF38" w14:textId="45BE7517" w:rsidR="007236EA" w:rsidRPr="007236EA" w:rsidRDefault="007236EA" w:rsidP="007236EA">
            <w:pPr>
              <w:suppressAutoHyphens/>
              <w:spacing w:after="20"/>
              <w:jc w:val="right"/>
              <w:rPr>
                <w:sz w:val="20"/>
                <w:szCs w:val="20"/>
                <w:lang w:eastAsia="en-CA"/>
              </w:rPr>
            </w:pPr>
          </w:p>
        </w:tc>
        <w:tc>
          <w:tcPr>
            <w:tcW w:w="383" w:type="pct"/>
            <w:tcBorders>
              <w:top w:val="nil"/>
              <w:left w:val="nil"/>
              <w:bottom w:val="single" w:sz="4" w:space="0" w:color="auto"/>
              <w:right w:val="single" w:sz="4" w:space="0" w:color="auto"/>
            </w:tcBorders>
          </w:tcPr>
          <w:p w14:paraId="4CD0C1AC"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7FA2C483" w14:textId="06133C81" w:rsidR="007236EA" w:rsidRPr="007236EA" w:rsidRDefault="007236EA" w:rsidP="007236EA">
            <w:pPr>
              <w:suppressAutoHyphens/>
              <w:spacing w:after="20"/>
              <w:jc w:val="right"/>
              <w:rPr>
                <w:b/>
                <w:bCs/>
                <w:sz w:val="20"/>
                <w:szCs w:val="20"/>
              </w:rPr>
            </w:pPr>
            <w:r w:rsidRPr="007236EA">
              <w:rPr>
                <w:rFonts w:eastAsia="Calibri"/>
                <w:color w:val="000000" w:themeColor="text1"/>
                <w:sz w:val="20"/>
                <w:szCs w:val="20"/>
              </w:rPr>
              <w:t>705,510</w:t>
            </w:r>
          </w:p>
        </w:tc>
      </w:tr>
      <w:tr w:rsidR="007236EA" w:rsidRPr="000A4838" w14:paraId="12CDFA10" w14:textId="77777777" w:rsidTr="009774CB">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B62FB1" w14:textId="77777777" w:rsidR="007236EA" w:rsidRPr="000A4838" w:rsidRDefault="007236EA" w:rsidP="007236EA">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2450996E" w14:textId="6A65A10A" w:rsidR="007236EA" w:rsidRPr="000A4838" w:rsidRDefault="007236EA" w:rsidP="007236EA">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w:t>
            </w:r>
            <w:r w:rsidR="00A9677F">
              <w:rPr>
                <w:color w:val="0D0D0D" w:themeColor="text1" w:themeTint="F2"/>
                <w:sz w:val="20"/>
                <w:szCs w:val="20"/>
                <w:lang w:eastAsia="en-CA"/>
              </w:rPr>
              <w:t>US $</w:t>
            </w:r>
            <w:r w:rsidRPr="00302E65">
              <w:rPr>
                <w:color w:val="0D0D0D" w:themeColor="text1" w:themeTint="F2"/>
                <w:sz w:val="20"/>
                <w:szCs w:val="20"/>
                <w:lang w:eastAsia="en-CA"/>
              </w:rPr>
              <w:t>)</w:t>
            </w:r>
          </w:p>
        </w:tc>
        <w:tc>
          <w:tcPr>
            <w:tcW w:w="383" w:type="pct"/>
            <w:tcBorders>
              <w:top w:val="nil"/>
              <w:left w:val="nil"/>
              <w:bottom w:val="single" w:sz="4" w:space="0" w:color="auto"/>
              <w:right w:val="single" w:sz="4" w:space="0" w:color="auto"/>
            </w:tcBorders>
          </w:tcPr>
          <w:p w14:paraId="431ADBD0" w14:textId="7944EAF6"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49,386</w:t>
            </w:r>
          </w:p>
        </w:tc>
        <w:tc>
          <w:tcPr>
            <w:tcW w:w="383" w:type="pct"/>
            <w:tcBorders>
              <w:top w:val="nil"/>
              <w:left w:val="nil"/>
              <w:bottom w:val="single" w:sz="4" w:space="0" w:color="auto"/>
              <w:right w:val="single" w:sz="4" w:space="0" w:color="auto"/>
            </w:tcBorders>
          </w:tcPr>
          <w:p w14:paraId="786FA602" w14:textId="77777777" w:rsidR="007236EA" w:rsidRPr="000A4838" w:rsidRDefault="007236EA" w:rsidP="007236E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6E4086B2"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C7C5120" w14:textId="25E8FFB6" w:rsidR="007236EA" w:rsidRPr="007236EA" w:rsidRDefault="007236EA" w:rsidP="007236EA">
            <w:pPr>
              <w:suppressAutoHyphens/>
              <w:spacing w:after="20"/>
              <w:jc w:val="right"/>
              <w:rPr>
                <w:sz w:val="20"/>
                <w:szCs w:val="20"/>
                <w:lang w:eastAsia="en-CA"/>
              </w:rPr>
            </w:pPr>
          </w:p>
        </w:tc>
        <w:tc>
          <w:tcPr>
            <w:tcW w:w="383" w:type="pct"/>
            <w:tcBorders>
              <w:top w:val="nil"/>
              <w:left w:val="nil"/>
              <w:bottom w:val="single" w:sz="4" w:space="0" w:color="auto"/>
              <w:right w:val="single" w:sz="4" w:space="0" w:color="auto"/>
            </w:tcBorders>
          </w:tcPr>
          <w:p w14:paraId="08411936"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4470E543" w14:textId="369EBDE9" w:rsidR="007236EA" w:rsidRPr="007236EA" w:rsidRDefault="007236EA" w:rsidP="007236EA">
            <w:pPr>
              <w:suppressAutoHyphens/>
              <w:spacing w:after="20"/>
              <w:jc w:val="right"/>
              <w:rPr>
                <w:sz w:val="20"/>
                <w:szCs w:val="20"/>
                <w:lang w:eastAsia="en-CA"/>
              </w:rPr>
            </w:pPr>
          </w:p>
        </w:tc>
        <w:tc>
          <w:tcPr>
            <w:tcW w:w="383" w:type="pct"/>
            <w:tcBorders>
              <w:top w:val="nil"/>
              <w:left w:val="nil"/>
              <w:bottom w:val="single" w:sz="4" w:space="0" w:color="auto"/>
              <w:right w:val="single" w:sz="4" w:space="0" w:color="auto"/>
            </w:tcBorders>
          </w:tcPr>
          <w:p w14:paraId="3A182178"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4AC8C22C" w14:textId="70B23D89" w:rsidR="007236EA" w:rsidRPr="007236EA" w:rsidRDefault="007236EA" w:rsidP="007236EA">
            <w:pPr>
              <w:suppressAutoHyphens/>
              <w:spacing w:after="20"/>
              <w:jc w:val="right"/>
              <w:rPr>
                <w:b/>
                <w:bCs/>
                <w:sz w:val="20"/>
                <w:szCs w:val="20"/>
              </w:rPr>
            </w:pPr>
            <w:r w:rsidRPr="007236EA">
              <w:rPr>
                <w:rFonts w:eastAsia="Calibri"/>
                <w:color w:val="000000" w:themeColor="text1"/>
                <w:sz w:val="20"/>
                <w:szCs w:val="20"/>
              </w:rPr>
              <w:t>49,386</w:t>
            </w:r>
          </w:p>
        </w:tc>
      </w:tr>
      <w:tr w:rsidR="007236EA" w:rsidRPr="000A4838" w14:paraId="14F4D28B" w14:textId="77777777" w:rsidTr="009774CB">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4772C96" w14:textId="259FAE26" w:rsidR="007236EA" w:rsidRDefault="007236EA" w:rsidP="007236EA">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2.5</w:t>
            </w:r>
          </w:p>
        </w:tc>
        <w:tc>
          <w:tcPr>
            <w:tcW w:w="1750" w:type="pct"/>
            <w:tcBorders>
              <w:top w:val="nil"/>
              <w:left w:val="nil"/>
              <w:bottom w:val="single" w:sz="4" w:space="0" w:color="auto"/>
              <w:right w:val="single" w:sz="4" w:space="0" w:color="auto"/>
            </w:tcBorders>
            <w:shd w:val="clear" w:color="auto" w:fill="auto"/>
          </w:tcPr>
          <w:p w14:paraId="0AF63DAD" w14:textId="4669759F" w:rsidR="007236EA" w:rsidRPr="00302E65" w:rsidRDefault="007236EA" w:rsidP="007236EA">
            <w:pPr>
              <w:suppressAutoHyphens/>
              <w:spacing w:after="20"/>
              <w:jc w:val="left"/>
              <w:rPr>
                <w:color w:val="0D0D0D" w:themeColor="text1" w:themeTint="F2"/>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w:t>
            </w:r>
            <w:r w:rsidRPr="00DF510F">
              <w:rPr>
                <w:color w:val="0D0D0D" w:themeColor="text1" w:themeTint="F2"/>
                <w:sz w:val="20"/>
                <w:szCs w:val="20"/>
                <w:lang w:eastAsia="en-CA"/>
              </w:rPr>
              <w:t>UN</w:t>
            </w:r>
            <w:r>
              <w:rPr>
                <w:color w:val="0D0D0D" w:themeColor="text1" w:themeTint="F2"/>
                <w:sz w:val="20"/>
                <w:szCs w:val="20"/>
                <w:lang w:eastAsia="en-CA"/>
              </w:rPr>
              <w:t>EP)</w:t>
            </w:r>
            <w:r w:rsidRPr="00302E65">
              <w:rPr>
                <w:color w:val="0D0D0D" w:themeColor="text1" w:themeTint="F2"/>
                <w:sz w:val="20"/>
                <w:szCs w:val="20"/>
                <w:lang w:eastAsia="en-CA"/>
              </w:rPr>
              <w:t xml:space="preserve"> agreed funding (</w:t>
            </w:r>
            <w:r w:rsidR="00A9677F">
              <w:rPr>
                <w:color w:val="0D0D0D" w:themeColor="text1" w:themeTint="F2"/>
                <w:sz w:val="20"/>
                <w:szCs w:val="20"/>
                <w:lang w:eastAsia="en-CA"/>
              </w:rPr>
              <w:t>US $</w:t>
            </w:r>
            <w:r w:rsidRPr="00302E65">
              <w:rPr>
                <w:color w:val="0D0D0D" w:themeColor="text1" w:themeTint="F2"/>
                <w:sz w:val="20"/>
                <w:szCs w:val="20"/>
                <w:lang w:eastAsia="en-CA"/>
              </w:rPr>
              <w:t>)</w:t>
            </w:r>
          </w:p>
        </w:tc>
        <w:tc>
          <w:tcPr>
            <w:tcW w:w="383" w:type="pct"/>
            <w:tcBorders>
              <w:top w:val="nil"/>
              <w:left w:val="nil"/>
              <w:bottom w:val="single" w:sz="4" w:space="0" w:color="auto"/>
              <w:right w:val="single" w:sz="4" w:space="0" w:color="auto"/>
            </w:tcBorders>
          </w:tcPr>
          <w:p w14:paraId="23A8DEC1" w14:textId="125BA53C"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130,800</w:t>
            </w:r>
          </w:p>
        </w:tc>
        <w:tc>
          <w:tcPr>
            <w:tcW w:w="383" w:type="pct"/>
            <w:tcBorders>
              <w:top w:val="nil"/>
              <w:left w:val="nil"/>
              <w:bottom w:val="single" w:sz="4" w:space="0" w:color="auto"/>
              <w:right w:val="single" w:sz="4" w:space="0" w:color="auto"/>
            </w:tcBorders>
          </w:tcPr>
          <w:p w14:paraId="207661D7" w14:textId="1884947B" w:rsidR="007236EA" w:rsidRDefault="007236EA" w:rsidP="007236E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89432C5" w14:textId="3140F61F" w:rsidR="007236EA"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86C9C36" w14:textId="767543F7"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130,800</w:t>
            </w:r>
          </w:p>
        </w:tc>
        <w:tc>
          <w:tcPr>
            <w:tcW w:w="383" w:type="pct"/>
            <w:tcBorders>
              <w:top w:val="nil"/>
              <w:left w:val="nil"/>
              <w:bottom w:val="single" w:sz="4" w:space="0" w:color="auto"/>
              <w:right w:val="single" w:sz="4" w:space="0" w:color="auto"/>
            </w:tcBorders>
          </w:tcPr>
          <w:p w14:paraId="29B1AC25" w14:textId="31E2A2C7" w:rsidR="007236EA"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025C9D5" w14:textId="28333170"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65,400</w:t>
            </w:r>
          </w:p>
        </w:tc>
        <w:tc>
          <w:tcPr>
            <w:tcW w:w="383" w:type="pct"/>
            <w:tcBorders>
              <w:top w:val="nil"/>
              <w:left w:val="nil"/>
              <w:bottom w:val="single" w:sz="4" w:space="0" w:color="auto"/>
              <w:right w:val="single" w:sz="4" w:space="0" w:color="auto"/>
            </w:tcBorders>
          </w:tcPr>
          <w:p w14:paraId="64BCA14E" w14:textId="285DE6C5" w:rsidR="007236EA"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33851EA1" w14:textId="071D09EE" w:rsidR="007236EA" w:rsidRPr="007236EA" w:rsidRDefault="007236EA" w:rsidP="007236EA">
            <w:pPr>
              <w:suppressAutoHyphens/>
              <w:spacing w:after="20"/>
              <w:jc w:val="right"/>
              <w:rPr>
                <w:b/>
                <w:bCs/>
                <w:sz w:val="20"/>
                <w:szCs w:val="20"/>
              </w:rPr>
            </w:pPr>
            <w:r w:rsidRPr="007236EA">
              <w:rPr>
                <w:rFonts w:eastAsia="Calibri"/>
                <w:color w:val="000000" w:themeColor="text1"/>
                <w:sz w:val="20"/>
                <w:szCs w:val="20"/>
              </w:rPr>
              <w:t>327,000</w:t>
            </w:r>
          </w:p>
        </w:tc>
      </w:tr>
      <w:tr w:rsidR="007236EA" w:rsidRPr="000A4838" w14:paraId="44B4D16F" w14:textId="77777777" w:rsidTr="009774CB">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5C537" w14:textId="60B1DF23" w:rsidR="007236EA" w:rsidRDefault="007236EA" w:rsidP="007236EA">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2.6</w:t>
            </w:r>
          </w:p>
        </w:tc>
        <w:tc>
          <w:tcPr>
            <w:tcW w:w="1750" w:type="pct"/>
            <w:tcBorders>
              <w:top w:val="nil"/>
              <w:left w:val="nil"/>
              <w:bottom w:val="single" w:sz="4" w:space="0" w:color="auto"/>
              <w:right w:val="single" w:sz="4" w:space="0" w:color="auto"/>
            </w:tcBorders>
            <w:shd w:val="clear" w:color="auto" w:fill="auto"/>
          </w:tcPr>
          <w:p w14:paraId="79CBA359" w14:textId="5927520C" w:rsidR="007236EA" w:rsidRPr="00302E65" w:rsidRDefault="007236EA" w:rsidP="007236EA">
            <w:pPr>
              <w:suppressAutoHyphens/>
              <w:spacing w:after="20"/>
              <w:jc w:val="left"/>
              <w:rPr>
                <w:color w:val="0D0D0D" w:themeColor="text1" w:themeTint="F2"/>
                <w:sz w:val="20"/>
                <w:szCs w:val="20"/>
                <w:lang w:eastAsia="en-CA"/>
              </w:rPr>
            </w:pPr>
            <w:r w:rsidRPr="00302E65">
              <w:rPr>
                <w:color w:val="0D0D0D" w:themeColor="text1" w:themeTint="F2"/>
                <w:sz w:val="20"/>
                <w:szCs w:val="20"/>
                <w:lang w:eastAsia="en-CA"/>
              </w:rPr>
              <w:t>Support costs for Cooperating IA (</w:t>
            </w:r>
            <w:r w:rsidR="00A9677F">
              <w:rPr>
                <w:color w:val="0D0D0D" w:themeColor="text1" w:themeTint="F2"/>
                <w:sz w:val="20"/>
                <w:szCs w:val="20"/>
                <w:lang w:eastAsia="en-CA"/>
              </w:rPr>
              <w:t>US $</w:t>
            </w:r>
            <w:r w:rsidRPr="00302E65">
              <w:rPr>
                <w:color w:val="0D0D0D" w:themeColor="text1" w:themeTint="F2"/>
                <w:sz w:val="20"/>
                <w:szCs w:val="20"/>
                <w:lang w:eastAsia="en-CA"/>
              </w:rPr>
              <w:t>)</w:t>
            </w:r>
          </w:p>
        </w:tc>
        <w:tc>
          <w:tcPr>
            <w:tcW w:w="383" w:type="pct"/>
            <w:tcBorders>
              <w:top w:val="nil"/>
              <w:left w:val="nil"/>
              <w:bottom w:val="single" w:sz="4" w:space="0" w:color="auto"/>
              <w:right w:val="single" w:sz="4" w:space="0" w:color="auto"/>
            </w:tcBorders>
          </w:tcPr>
          <w:p w14:paraId="14467B68" w14:textId="5A6E2D4C"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17,004</w:t>
            </w:r>
          </w:p>
        </w:tc>
        <w:tc>
          <w:tcPr>
            <w:tcW w:w="383" w:type="pct"/>
            <w:tcBorders>
              <w:top w:val="nil"/>
              <w:left w:val="nil"/>
              <w:bottom w:val="single" w:sz="4" w:space="0" w:color="auto"/>
              <w:right w:val="single" w:sz="4" w:space="0" w:color="auto"/>
            </w:tcBorders>
          </w:tcPr>
          <w:p w14:paraId="6EF8F1D0" w14:textId="6A9A4F25" w:rsidR="007236EA" w:rsidRDefault="007236EA" w:rsidP="007236E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5F6198C5" w14:textId="3CDB2FF5" w:rsidR="007236EA"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E2EA019" w14:textId="7AB2506E"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17,004</w:t>
            </w:r>
          </w:p>
        </w:tc>
        <w:tc>
          <w:tcPr>
            <w:tcW w:w="383" w:type="pct"/>
            <w:tcBorders>
              <w:top w:val="nil"/>
              <w:left w:val="nil"/>
              <w:bottom w:val="single" w:sz="4" w:space="0" w:color="auto"/>
              <w:right w:val="single" w:sz="4" w:space="0" w:color="auto"/>
            </w:tcBorders>
          </w:tcPr>
          <w:p w14:paraId="1DC0B374" w14:textId="036A7ADC" w:rsidR="007236EA"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4B130DA" w14:textId="439D6A3F"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8,502</w:t>
            </w:r>
          </w:p>
        </w:tc>
        <w:tc>
          <w:tcPr>
            <w:tcW w:w="383" w:type="pct"/>
            <w:tcBorders>
              <w:top w:val="nil"/>
              <w:left w:val="nil"/>
              <w:bottom w:val="single" w:sz="4" w:space="0" w:color="auto"/>
              <w:right w:val="single" w:sz="4" w:space="0" w:color="auto"/>
            </w:tcBorders>
          </w:tcPr>
          <w:p w14:paraId="1CABC828" w14:textId="1181F216" w:rsidR="007236EA"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052A5969" w14:textId="67B3BAD5" w:rsidR="007236EA" w:rsidRPr="007236EA" w:rsidRDefault="007236EA" w:rsidP="007236EA">
            <w:pPr>
              <w:suppressAutoHyphens/>
              <w:spacing w:after="20"/>
              <w:jc w:val="right"/>
              <w:rPr>
                <w:b/>
                <w:bCs/>
                <w:sz w:val="20"/>
                <w:szCs w:val="20"/>
              </w:rPr>
            </w:pPr>
            <w:r w:rsidRPr="007236EA">
              <w:rPr>
                <w:rFonts w:eastAsia="Calibri"/>
                <w:color w:val="000000" w:themeColor="text1"/>
                <w:sz w:val="20"/>
                <w:szCs w:val="20"/>
              </w:rPr>
              <w:t>42,510</w:t>
            </w:r>
          </w:p>
        </w:tc>
      </w:tr>
      <w:tr w:rsidR="007236EA" w:rsidRPr="000A4838" w14:paraId="7CD220C0" w14:textId="77777777" w:rsidTr="009774CB">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FEF6C2"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tcPr>
          <w:p w14:paraId="0A4D13C5" w14:textId="51ADA39D"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3" w:type="pct"/>
            <w:tcBorders>
              <w:top w:val="nil"/>
              <w:left w:val="nil"/>
              <w:bottom w:val="single" w:sz="4" w:space="0" w:color="auto"/>
              <w:right w:val="single" w:sz="4" w:space="0" w:color="auto"/>
            </w:tcBorders>
          </w:tcPr>
          <w:p w14:paraId="49FC3540" w14:textId="15A8BBA1"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2,738,360</w:t>
            </w:r>
          </w:p>
        </w:tc>
        <w:tc>
          <w:tcPr>
            <w:tcW w:w="383" w:type="pct"/>
            <w:tcBorders>
              <w:top w:val="nil"/>
              <w:left w:val="nil"/>
              <w:bottom w:val="single" w:sz="4" w:space="0" w:color="auto"/>
              <w:right w:val="single" w:sz="4" w:space="0" w:color="auto"/>
            </w:tcBorders>
          </w:tcPr>
          <w:p w14:paraId="6B93AA0F" w14:textId="77777777" w:rsidR="007236EA" w:rsidRPr="007236EA" w:rsidRDefault="007236EA" w:rsidP="007236EA">
            <w:pPr>
              <w:suppressAutoHyphens/>
              <w:spacing w:after="20"/>
              <w:jc w:val="right"/>
              <w:rPr>
                <w:rFonts w:asciiTheme="majorBidi" w:hAnsiTheme="majorBidi" w:cstheme="majorBidi"/>
                <w:sz w:val="20"/>
                <w:szCs w:val="20"/>
                <w:lang w:eastAsia="en-CA"/>
              </w:rPr>
            </w:pPr>
            <w:r w:rsidRPr="007236EA">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1AEFFFDB" w14:textId="77777777" w:rsidR="007236EA" w:rsidRPr="007236EA" w:rsidRDefault="007236EA" w:rsidP="007236EA">
            <w:pPr>
              <w:suppressAutoHyphens/>
              <w:spacing w:after="20"/>
              <w:jc w:val="right"/>
              <w:rPr>
                <w:rFonts w:asciiTheme="majorBidi" w:hAnsiTheme="majorBidi" w:cstheme="majorBidi"/>
                <w:sz w:val="20"/>
                <w:szCs w:val="20"/>
              </w:rPr>
            </w:pPr>
            <w:r w:rsidRPr="007236EA">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04373886" w14:textId="7EB82ACB"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1,104,170</w:t>
            </w:r>
          </w:p>
        </w:tc>
        <w:tc>
          <w:tcPr>
            <w:tcW w:w="383" w:type="pct"/>
            <w:tcBorders>
              <w:top w:val="nil"/>
              <w:left w:val="nil"/>
              <w:bottom w:val="single" w:sz="4" w:space="0" w:color="auto"/>
              <w:right w:val="single" w:sz="4" w:space="0" w:color="auto"/>
            </w:tcBorders>
          </w:tcPr>
          <w:p w14:paraId="5580167D" w14:textId="77777777" w:rsidR="007236EA" w:rsidRPr="007236EA" w:rsidRDefault="007236EA" w:rsidP="007236EA">
            <w:pPr>
              <w:suppressAutoHyphens/>
              <w:spacing w:after="20"/>
              <w:jc w:val="right"/>
              <w:rPr>
                <w:rFonts w:asciiTheme="majorBidi" w:hAnsiTheme="majorBidi" w:cstheme="majorBidi"/>
                <w:sz w:val="20"/>
                <w:szCs w:val="20"/>
              </w:rPr>
            </w:pPr>
            <w:r w:rsidRPr="007236EA">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2DEBA0E3" w14:textId="24EF8F0E"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440,503</w:t>
            </w:r>
          </w:p>
        </w:tc>
        <w:tc>
          <w:tcPr>
            <w:tcW w:w="383" w:type="pct"/>
            <w:tcBorders>
              <w:top w:val="nil"/>
              <w:left w:val="nil"/>
              <w:bottom w:val="single" w:sz="4" w:space="0" w:color="auto"/>
              <w:right w:val="single" w:sz="4" w:space="0" w:color="auto"/>
            </w:tcBorders>
          </w:tcPr>
          <w:p w14:paraId="4387F862" w14:textId="77777777" w:rsidR="007236EA" w:rsidRPr="007236EA" w:rsidRDefault="007236EA" w:rsidP="007236EA">
            <w:pPr>
              <w:suppressAutoHyphens/>
              <w:spacing w:after="20"/>
              <w:jc w:val="right"/>
              <w:rPr>
                <w:rFonts w:asciiTheme="majorBidi" w:hAnsiTheme="majorBidi" w:cstheme="majorBidi"/>
                <w:sz w:val="20"/>
                <w:szCs w:val="20"/>
              </w:rPr>
            </w:pPr>
            <w:r w:rsidRPr="007236EA">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5250B239" w14:textId="02E1C4CD" w:rsidR="007236EA" w:rsidRPr="007236EA" w:rsidRDefault="007236EA" w:rsidP="007236EA">
            <w:pPr>
              <w:suppressAutoHyphens/>
              <w:spacing w:after="20"/>
              <w:jc w:val="right"/>
              <w:rPr>
                <w:sz w:val="20"/>
                <w:szCs w:val="20"/>
              </w:rPr>
            </w:pPr>
            <w:r w:rsidRPr="007236EA">
              <w:rPr>
                <w:rFonts w:eastAsia="Calibri"/>
                <w:color w:val="000000" w:themeColor="text1"/>
                <w:sz w:val="20"/>
                <w:szCs w:val="20"/>
              </w:rPr>
              <w:t>4,283,033</w:t>
            </w:r>
          </w:p>
        </w:tc>
      </w:tr>
      <w:tr w:rsidR="007236EA" w:rsidRPr="000A4838" w14:paraId="7EC4D066" w14:textId="77777777" w:rsidTr="009774CB">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43F631B"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tcPr>
          <w:p w14:paraId="2EC9D84E" w14:textId="4C6588A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3" w:type="pct"/>
            <w:tcBorders>
              <w:top w:val="nil"/>
              <w:left w:val="nil"/>
              <w:bottom w:val="single" w:sz="4" w:space="0" w:color="auto"/>
              <w:right w:val="single" w:sz="4" w:space="0" w:color="auto"/>
            </w:tcBorders>
          </w:tcPr>
          <w:p w14:paraId="107BE57B" w14:textId="06435CDB"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199,533</w:t>
            </w:r>
          </w:p>
        </w:tc>
        <w:tc>
          <w:tcPr>
            <w:tcW w:w="383" w:type="pct"/>
            <w:tcBorders>
              <w:top w:val="nil"/>
              <w:left w:val="nil"/>
              <w:bottom w:val="single" w:sz="4" w:space="0" w:color="auto"/>
              <w:right w:val="single" w:sz="4" w:space="0" w:color="auto"/>
            </w:tcBorders>
          </w:tcPr>
          <w:p w14:paraId="7C1F5B8C" w14:textId="77777777" w:rsidR="007236EA" w:rsidRPr="000A4838" w:rsidRDefault="007236EA" w:rsidP="007236EA">
            <w:pPr>
              <w:suppressAutoHyphens/>
              <w:spacing w:after="20"/>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5A080F15"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23770F9" w14:textId="37D8B093"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85,140</w:t>
            </w:r>
          </w:p>
        </w:tc>
        <w:tc>
          <w:tcPr>
            <w:tcW w:w="383" w:type="pct"/>
            <w:tcBorders>
              <w:top w:val="nil"/>
              <w:left w:val="nil"/>
              <w:bottom w:val="single" w:sz="4" w:space="0" w:color="auto"/>
              <w:right w:val="single" w:sz="4" w:space="0" w:color="auto"/>
            </w:tcBorders>
          </w:tcPr>
          <w:p w14:paraId="23F5B9DB"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4E7BF49" w14:textId="32492865" w:rsidR="007236EA" w:rsidRPr="007236EA" w:rsidRDefault="007236EA" w:rsidP="007236EA">
            <w:pPr>
              <w:suppressAutoHyphens/>
              <w:spacing w:after="20"/>
              <w:jc w:val="right"/>
              <w:rPr>
                <w:sz w:val="20"/>
                <w:szCs w:val="20"/>
                <w:lang w:eastAsia="en-CA"/>
              </w:rPr>
            </w:pPr>
            <w:r w:rsidRPr="007236EA">
              <w:rPr>
                <w:rFonts w:eastAsia="Calibri"/>
                <w:color w:val="000000" w:themeColor="text1"/>
                <w:sz w:val="20"/>
                <w:szCs w:val="20"/>
              </w:rPr>
              <w:t>34,759</w:t>
            </w:r>
          </w:p>
        </w:tc>
        <w:tc>
          <w:tcPr>
            <w:tcW w:w="383" w:type="pct"/>
            <w:tcBorders>
              <w:top w:val="nil"/>
              <w:left w:val="nil"/>
              <w:bottom w:val="single" w:sz="4" w:space="0" w:color="auto"/>
              <w:right w:val="single" w:sz="4" w:space="0" w:color="auto"/>
            </w:tcBorders>
          </w:tcPr>
          <w:p w14:paraId="69A20AE4" w14:textId="77777777" w:rsidR="007236EA" w:rsidRPr="000A4838" w:rsidRDefault="007236EA" w:rsidP="007236EA">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0888AF96" w14:textId="185D0421" w:rsidR="007236EA" w:rsidRPr="007236EA" w:rsidRDefault="007236EA" w:rsidP="007236EA">
            <w:pPr>
              <w:suppressAutoHyphens/>
              <w:spacing w:after="20"/>
              <w:jc w:val="right"/>
              <w:rPr>
                <w:b/>
                <w:bCs/>
                <w:sz w:val="20"/>
                <w:szCs w:val="20"/>
              </w:rPr>
            </w:pPr>
            <w:r w:rsidRPr="007236EA">
              <w:rPr>
                <w:rFonts w:eastAsia="Calibri"/>
                <w:color w:val="000000" w:themeColor="text1"/>
                <w:sz w:val="20"/>
                <w:szCs w:val="20"/>
              </w:rPr>
              <w:t>319,432</w:t>
            </w:r>
          </w:p>
        </w:tc>
      </w:tr>
      <w:tr w:rsidR="007236EA" w:rsidRPr="000A4838" w14:paraId="56E88EA0" w14:textId="77777777" w:rsidTr="009774CB">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7BE11F" w14:textId="77777777"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2E785D12" w14:textId="7F178258" w:rsidR="007236EA" w:rsidRPr="000A4838" w:rsidRDefault="007236EA" w:rsidP="007236E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3" w:type="pct"/>
            <w:tcBorders>
              <w:top w:val="nil"/>
              <w:left w:val="nil"/>
              <w:bottom w:val="single" w:sz="4" w:space="0" w:color="auto"/>
              <w:right w:val="single" w:sz="4" w:space="0" w:color="auto"/>
            </w:tcBorders>
          </w:tcPr>
          <w:p w14:paraId="5A974A36" w14:textId="07106D57" w:rsidR="007236EA" w:rsidRPr="007236EA" w:rsidRDefault="007236EA" w:rsidP="007236EA">
            <w:pPr>
              <w:suppressAutoHyphens/>
              <w:spacing w:after="20"/>
              <w:jc w:val="right"/>
              <w:rPr>
                <w:sz w:val="20"/>
                <w:szCs w:val="20"/>
                <w:lang w:eastAsia="en-CA"/>
              </w:rPr>
            </w:pPr>
            <w:r w:rsidRPr="007236EA">
              <w:rPr>
                <w:rFonts w:eastAsia="Calibri"/>
                <w:sz w:val="20"/>
                <w:szCs w:val="20"/>
              </w:rPr>
              <w:t>2,937,893</w:t>
            </w:r>
          </w:p>
        </w:tc>
        <w:tc>
          <w:tcPr>
            <w:tcW w:w="383" w:type="pct"/>
            <w:tcBorders>
              <w:top w:val="nil"/>
              <w:left w:val="nil"/>
              <w:bottom w:val="single" w:sz="4" w:space="0" w:color="auto"/>
              <w:right w:val="single" w:sz="4" w:space="0" w:color="auto"/>
            </w:tcBorders>
          </w:tcPr>
          <w:p w14:paraId="7906EF2D" w14:textId="77777777" w:rsidR="007236EA" w:rsidRPr="007236EA" w:rsidRDefault="007236EA" w:rsidP="007236EA">
            <w:pPr>
              <w:suppressAutoHyphens/>
              <w:spacing w:after="20"/>
              <w:jc w:val="right"/>
              <w:rPr>
                <w:rFonts w:asciiTheme="majorBidi" w:hAnsiTheme="majorBidi" w:cstheme="majorBidi"/>
                <w:sz w:val="20"/>
                <w:szCs w:val="20"/>
                <w:lang w:eastAsia="en-CA"/>
              </w:rPr>
            </w:pPr>
            <w:r w:rsidRPr="007236EA">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1A129154" w14:textId="77777777" w:rsidR="007236EA" w:rsidRPr="007236EA" w:rsidRDefault="007236EA" w:rsidP="007236EA">
            <w:pPr>
              <w:suppressAutoHyphens/>
              <w:spacing w:after="20"/>
              <w:jc w:val="right"/>
              <w:rPr>
                <w:rFonts w:asciiTheme="majorBidi" w:hAnsiTheme="majorBidi" w:cstheme="majorBidi"/>
                <w:sz w:val="20"/>
                <w:szCs w:val="20"/>
                <w:lang w:eastAsia="en-CA"/>
              </w:rPr>
            </w:pPr>
            <w:r w:rsidRPr="007236EA">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55E0048" w14:textId="44E42418" w:rsidR="007236EA" w:rsidRPr="007236EA" w:rsidRDefault="007236EA" w:rsidP="007236EA">
            <w:pPr>
              <w:suppressAutoHyphens/>
              <w:spacing w:after="20"/>
              <w:jc w:val="right"/>
              <w:rPr>
                <w:sz w:val="20"/>
                <w:szCs w:val="20"/>
                <w:lang w:eastAsia="en-CA"/>
              </w:rPr>
            </w:pPr>
            <w:r w:rsidRPr="007236EA">
              <w:rPr>
                <w:rFonts w:eastAsia="Calibri"/>
                <w:sz w:val="20"/>
                <w:szCs w:val="20"/>
              </w:rPr>
              <w:t>1,189,310</w:t>
            </w:r>
          </w:p>
        </w:tc>
        <w:tc>
          <w:tcPr>
            <w:tcW w:w="383" w:type="pct"/>
            <w:tcBorders>
              <w:top w:val="nil"/>
              <w:left w:val="nil"/>
              <w:bottom w:val="single" w:sz="4" w:space="0" w:color="auto"/>
              <w:right w:val="single" w:sz="4" w:space="0" w:color="auto"/>
            </w:tcBorders>
          </w:tcPr>
          <w:p w14:paraId="123DAFE9" w14:textId="77777777" w:rsidR="007236EA" w:rsidRPr="007236EA" w:rsidRDefault="007236EA" w:rsidP="007236EA">
            <w:pPr>
              <w:suppressAutoHyphens/>
              <w:spacing w:after="20"/>
              <w:jc w:val="right"/>
              <w:rPr>
                <w:rFonts w:asciiTheme="majorBidi" w:hAnsiTheme="majorBidi" w:cstheme="majorBidi"/>
                <w:sz w:val="20"/>
                <w:szCs w:val="20"/>
                <w:lang w:eastAsia="en-CA"/>
              </w:rPr>
            </w:pPr>
            <w:r w:rsidRPr="007236EA">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3924ABE" w14:textId="71336C82" w:rsidR="007236EA" w:rsidRPr="007236EA" w:rsidRDefault="007236EA" w:rsidP="007236EA">
            <w:pPr>
              <w:suppressAutoHyphens/>
              <w:spacing w:after="20"/>
              <w:jc w:val="right"/>
              <w:rPr>
                <w:sz w:val="20"/>
                <w:szCs w:val="20"/>
                <w:lang w:eastAsia="en-CA"/>
              </w:rPr>
            </w:pPr>
            <w:r w:rsidRPr="007236EA">
              <w:rPr>
                <w:rFonts w:eastAsia="Calibri"/>
                <w:sz w:val="20"/>
                <w:szCs w:val="20"/>
              </w:rPr>
              <w:t>475,262</w:t>
            </w:r>
          </w:p>
        </w:tc>
        <w:tc>
          <w:tcPr>
            <w:tcW w:w="383" w:type="pct"/>
            <w:tcBorders>
              <w:top w:val="nil"/>
              <w:left w:val="nil"/>
              <w:bottom w:val="single" w:sz="4" w:space="0" w:color="auto"/>
              <w:right w:val="single" w:sz="4" w:space="0" w:color="auto"/>
            </w:tcBorders>
          </w:tcPr>
          <w:p w14:paraId="7E4A57B3" w14:textId="77777777" w:rsidR="007236EA" w:rsidRPr="007236EA" w:rsidRDefault="007236EA" w:rsidP="007236EA">
            <w:pPr>
              <w:suppressAutoHyphens/>
              <w:spacing w:after="20"/>
              <w:jc w:val="right"/>
              <w:rPr>
                <w:rFonts w:asciiTheme="majorBidi" w:hAnsiTheme="majorBidi" w:cstheme="majorBidi"/>
                <w:sz w:val="20"/>
                <w:szCs w:val="20"/>
                <w:lang w:eastAsia="en-CA"/>
              </w:rPr>
            </w:pPr>
            <w:r w:rsidRPr="007236EA">
              <w:rPr>
                <w:rFonts w:asciiTheme="majorBidi" w:hAnsiTheme="majorBidi" w:cstheme="majorBidi"/>
                <w:sz w:val="20"/>
                <w:szCs w:val="20"/>
                <w:lang w:eastAsia="en-CA"/>
              </w:rPr>
              <w:t>0</w:t>
            </w:r>
          </w:p>
        </w:tc>
        <w:tc>
          <w:tcPr>
            <w:tcW w:w="381" w:type="pct"/>
            <w:tcBorders>
              <w:top w:val="nil"/>
              <w:left w:val="nil"/>
              <w:bottom w:val="single" w:sz="4" w:space="0" w:color="auto"/>
              <w:right w:val="single" w:sz="4" w:space="0" w:color="auto"/>
            </w:tcBorders>
          </w:tcPr>
          <w:p w14:paraId="051377D3" w14:textId="57582388" w:rsidR="007236EA" w:rsidRPr="007236EA" w:rsidRDefault="007236EA" w:rsidP="007236EA">
            <w:pPr>
              <w:suppressAutoHyphens/>
              <w:spacing w:after="20"/>
              <w:jc w:val="right"/>
              <w:rPr>
                <w:sz w:val="20"/>
                <w:szCs w:val="20"/>
                <w:lang w:eastAsia="en-CA"/>
              </w:rPr>
            </w:pPr>
            <w:r w:rsidRPr="007236EA">
              <w:rPr>
                <w:rFonts w:eastAsia="Calibri"/>
                <w:sz w:val="20"/>
                <w:szCs w:val="20"/>
              </w:rPr>
              <w:t>4,602,465</w:t>
            </w:r>
          </w:p>
        </w:tc>
      </w:tr>
    </w:tbl>
    <w:p w14:paraId="32B47A13" w14:textId="4A4F3235" w:rsidR="0070038F" w:rsidRPr="000A4838" w:rsidRDefault="0070038F" w:rsidP="0070038F">
      <w:pPr>
        <w:shd w:val="clear" w:color="auto" w:fill="FFFFFF" w:themeFill="background1"/>
        <w:spacing w:before="360"/>
        <w:rPr>
          <w:b/>
          <w:bCs/>
          <w:lang w:eastAsia="en-CA"/>
        </w:rPr>
      </w:pPr>
      <w:r w:rsidRPr="000A4838">
        <w:rPr>
          <w:b/>
          <w:bCs/>
          <w:lang w:eastAsia="en-CA"/>
        </w:rPr>
        <w:t>HCFC phase-out management plan (stage</w:t>
      </w:r>
      <w:r w:rsidR="005D1D71">
        <w:rPr>
          <w:b/>
          <w:bCs/>
          <w:lang w:eastAsia="en-CA"/>
        </w:rPr>
        <w:t>s</w:t>
      </w:r>
      <w:r w:rsidR="004161CE">
        <w:rPr>
          <w:b/>
          <w:bCs/>
          <w:lang w:eastAsia="en-CA"/>
        </w:rPr>
        <w:t xml:space="preserve"> III</w:t>
      </w:r>
      <w:r w:rsidR="005D1D71">
        <w:rPr>
          <w:b/>
          <w:bCs/>
          <w:lang w:eastAsia="en-CA"/>
        </w:rPr>
        <w:t xml:space="preserve"> and IV*</w:t>
      </w:r>
      <w:r w:rsidRPr="000A4838">
        <w:rPr>
          <w:b/>
          <w:bCs/>
          <w:lang w:eastAsia="en-CA"/>
        </w:rPr>
        <w:t>)</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70038F" w:rsidRPr="000A4838" w14:paraId="0014E4C7" w14:textId="77777777" w:rsidTr="00142411">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0BBFE99"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5723094D"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7628A104"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0FB612B0"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56F7A3B5"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75503250"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20A725EB"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47666FC7"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3FDB031B"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5012E62B"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52345C" w:rsidRPr="000A4838" w14:paraId="5A38FC7F" w14:textId="77777777" w:rsidTr="00142411">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996203" w14:textId="77777777" w:rsidR="0052345C" w:rsidRPr="000A4838" w:rsidRDefault="0052345C" w:rsidP="0052345C">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6351DE03" w14:textId="77777777" w:rsidR="0052345C" w:rsidRPr="000A4838" w:rsidRDefault="0052345C" w:rsidP="0052345C">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4" w:type="pct"/>
            <w:tcBorders>
              <w:top w:val="nil"/>
              <w:left w:val="nil"/>
              <w:bottom w:val="single" w:sz="4" w:space="0" w:color="auto"/>
              <w:right w:val="single" w:sz="4" w:space="0" w:color="auto"/>
            </w:tcBorders>
          </w:tcPr>
          <w:p w14:paraId="56BF0729" w14:textId="6547B441" w:rsidR="0052345C" w:rsidRPr="000A4838" w:rsidRDefault="0052345C" w:rsidP="0052345C">
            <w:pPr>
              <w:suppressAutoHyphens/>
              <w:spacing w:after="20"/>
              <w:ind w:left="-286"/>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224.19</w:t>
            </w:r>
          </w:p>
        </w:tc>
        <w:tc>
          <w:tcPr>
            <w:tcW w:w="384" w:type="pct"/>
            <w:tcBorders>
              <w:top w:val="nil"/>
              <w:left w:val="nil"/>
              <w:bottom w:val="single" w:sz="4" w:space="0" w:color="auto"/>
              <w:right w:val="single" w:sz="4" w:space="0" w:color="auto"/>
            </w:tcBorders>
          </w:tcPr>
          <w:p w14:paraId="79828336" w14:textId="0E96FB30" w:rsidR="0052345C" w:rsidRPr="000A4838" w:rsidRDefault="0052345C" w:rsidP="0052345C">
            <w:pPr>
              <w:suppressAutoHyphens/>
              <w:spacing w:after="20"/>
              <w:ind w:left="-286"/>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112.09</w:t>
            </w:r>
          </w:p>
        </w:tc>
        <w:tc>
          <w:tcPr>
            <w:tcW w:w="384" w:type="pct"/>
            <w:tcBorders>
              <w:top w:val="nil"/>
              <w:left w:val="nil"/>
              <w:bottom w:val="single" w:sz="4" w:space="0" w:color="auto"/>
              <w:right w:val="single" w:sz="4" w:space="0" w:color="auto"/>
            </w:tcBorders>
          </w:tcPr>
          <w:p w14:paraId="1EF0AE39" w14:textId="71278D28" w:rsidR="0052345C" w:rsidRPr="0052345C" w:rsidRDefault="0052345C" w:rsidP="0052345C">
            <w:pPr>
              <w:suppressAutoHyphens/>
              <w:spacing w:after="20"/>
              <w:ind w:left="-115"/>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tcPr>
          <w:p w14:paraId="12588113" w14:textId="6DCB3F29" w:rsidR="0052345C" w:rsidRPr="0052345C" w:rsidRDefault="0052345C" w:rsidP="0052345C">
            <w:pPr>
              <w:suppressAutoHyphens/>
              <w:spacing w:after="20"/>
              <w:ind w:left="-115"/>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tcPr>
          <w:p w14:paraId="685C6A80" w14:textId="0AE2811C" w:rsidR="0052345C" w:rsidRPr="0052345C" w:rsidRDefault="0052345C" w:rsidP="0052345C">
            <w:pPr>
              <w:suppressAutoHyphens/>
              <w:spacing w:after="20"/>
              <w:ind w:left="-115" w:right="-33"/>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tcPr>
          <w:p w14:paraId="3C6E9DF9" w14:textId="769D4900" w:rsidR="0052345C" w:rsidRPr="0052345C" w:rsidRDefault="0052345C" w:rsidP="0052345C">
            <w:pPr>
              <w:suppressAutoHyphens/>
              <w:spacing w:after="20"/>
              <w:ind w:left="-349"/>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shd w:val="clear" w:color="auto" w:fill="FFFFFF" w:themeFill="background1"/>
          </w:tcPr>
          <w:p w14:paraId="7AAF1B64" w14:textId="77777777" w:rsidR="0052345C" w:rsidRPr="00111135" w:rsidRDefault="0052345C" w:rsidP="0052345C">
            <w:pPr>
              <w:suppressAutoHyphens/>
              <w:spacing w:after="20"/>
              <w:ind w:left="-115"/>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2ABAC58A" w14:textId="77777777" w:rsidR="0052345C" w:rsidRPr="000A4838" w:rsidRDefault="0052345C" w:rsidP="0052345C">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52345C" w:rsidRPr="000A4838" w14:paraId="6F44A5C6" w14:textId="77777777" w:rsidTr="00142411">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3B8B46" w14:textId="77777777" w:rsidR="0052345C" w:rsidRPr="000A4838" w:rsidRDefault="0052345C" w:rsidP="0052345C">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225ACEEE" w14:textId="5D2B7892" w:rsidR="0052345C" w:rsidRPr="000A4838" w:rsidRDefault="0052345C" w:rsidP="0052345C">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w:t>
            </w:r>
            <w:r w:rsidR="000B5C85">
              <w:rPr>
                <w:rFonts w:asciiTheme="majorBidi" w:hAnsiTheme="majorBidi" w:cstheme="majorBidi"/>
                <w:sz w:val="20"/>
                <w:szCs w:val="20"/>
                <w:lang w:eastAsia="en-CA"/>
              </w:rPr>
              <w:t>able </w:t>
            </w:r>
            <w:r w:rsidRPr="000A4838">
              <w:rPr>
                <w:rFonts w:asciiTheme="majorBidi" w:hAnsiTheme="majorBidi" w:cstheme="majorBidi"/>
                <w:sz w:val="20"/>
                <w:szCs w:val="20"/>
                <w:lang w:eastAsia="en-CA"/>
              </w:rPr>
              <w:t>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4" w:type="pct"/>
            <w:tcBorders>
              <w:top w:val="nil"/>
              <w:left w:val="nil"/>
              <w:bottom w:val="single" w:sz="4" w:space="0" w:color="auto"/>
              <w:right w:val="single" w:sz="4" w:space="0" w:color="auto"/>
            </w:tcBorders>
          </w:tcPr>
          <w:p w14:paraId="10C1336A" w14:textId="141940D5" w:rsidR="0052345C" w:rsidRPr="00D865D1" w:rsidRDefault="0052345C" w:rsidP="0052345C">
            <w:pPr>
              <w:suppressAutoHyphens/>
              <w:spacing w:after="20"/>
              <w:ind w:left="-286"/>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167.81</w:t>
            </w:r>
          </w:p>
        </w:tc>
        <w:tc>
          <w:tcPr>
            <w:tcW w:w="384" w:type="pct"/>
            <w:tcBorders>
              <w:top w:val="nil"/>
              <w:left w:val="nil"/>
              <w:bottom w:val="single" w:sz="4" w:space="0" w:color="auto"/>
              <w:right w:val="single" w:sz="4" w:space="0" w:color="auto"/>
            </w:tcBorders>
          </w:tcPr>
          <w:p w14:paraId="5EDE30C3" w14:textId="47295AE0" w:rsidR="0052345C" w:rsidRPr="000A4838" w:rsidRDefault="0052345C" w:rsidP="0052345C">
            <w:pPr>
              <w:suppressAutoHyphens/>
              <w:spacing w:after="20"/>
              <w:ind w:left="-286"/>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112.09</w:t>
            </w:r>
          </w:p>
        </w:tc>
        <w:tc>
          <w:tcPr>
            <w:tcW w:w="384" w:type="pct"/>
            <w:tcBorders>
              <w:top w:val="nil"/>
              <w:left w:val="nil"/>
              <w:bottom w:val="single" w:sz="4" w:space="0" w:color="auto"/>
              <w:right w:val="single" w:sz="4" w:space="0" w:color="auto"/>
            </w:tcBorders>
          </w:tcPr>
          <w:p w14:paraId="0D019F15" w14:textId="16C4C9E1" w:rsidR="0052345C" w:rsidRPr="0052345C" w:rsidRDefault="0052345C" w:rsidP="0052345C">
            <w:pPr>
              <w:suppressAutoHyphens/>
              <w:spacing w:after="20"/>
              <w:ind w:left="-115"/>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tcPr>
          <w:p w14:paraId="12408DDF" w14:textId="000DF065" w:rsidR="0052345C" w:rsidRPr="0052345C" w:rsidRDefault="0052345C" w:rsidP="0052345C">
            <w:pPr>
              <w:suppressAutoHyphens/>
              <w:spacing w:after="20"/>
              <w:ind w:left="-115"/>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tcPr>
          <w:p w14:paraId="518F620D" w14:textId="7CE15C99" w:rsidR="0052345C" w:rsidRPr="0052345C" w:rsidRDefault="0052345C" w:rsidP="0052345C">
            <w:pPr>
              <w:suppressAutoHyphens/>
              <w:spacing w:after="20"/>
              <w:ind w:left="-115" w:right="-33"/>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tcPr>
          <w:p w14:paraId="04B175DA" w14:textId="5F293B6B" w:rsidR="0052345C" w:rsidRPr="0052345C" w:rsidRDefault="0052345C" w:rsidP="0052345C">
            <w:pPr>
              <w:suppressAutoHyphens/>
              <w:spacing w:after="20"/>
              <w:ind w:left="-349"/>
              <w:jc w:val="right"/>
              <w:rPr>
                <w:rFonts w:asciiTheme="majorBidi" w:hAnsiTheme="majorBidi" w:cstheme="majorBidi"/>
                <w:sz w:val="20"/>
                <w:szCs w:val="20"/>
                <w:lang w:eastAsia="en-CA"/>
              </w:rPr>
            </w:pPr>
            <w:r w:rsidRPr="0052345C">
              <w:rPr>
                <w:rFonts w:asciiTheme="majorBidi" w:hAnsiTheme="majorBidi" w:cstheme="majorBidi"/>
                <w:sz w:val="20"/>
                <w:szCs w:val="20"/>
                <w:lang w:eastAsia="en-CA"/>
              </w:rPr>
              <w:t>TBD</w:t>
            </w:r>
          </w:p>
        </w:tc>
        <w:tc>
          <w:tcPr>
            <w:tcW w:w="384" w:type="pct"/>
            <w:tcBorders>
              <w:top w:val="nil"/>
              <w:left w:val="nil"/>
              <w:bottom w:val="single" w:sz="4" w:space="0" w:color="auto"/>
              <w:right w:val="single" w:sz="4" w:space="0" w:color="auto"/>
            </w:tcBorders>
            <w:shd w:val="clear" w:color="auto" w:fill="FFFFFF" w:themeFill="background1"/>
          </w:tcPr>
          <w:p w14:paraId="2702D99B" w14:textId="77777777" w:rsidR="0052345C" w:rsidRPr="00111135" w:rsidRDefault="0052345C" w:rsidP="0052345C">
            <w:pPr>
              <w:suppressAutoHyphens/>
              <w:spacing w:after="20"/>
              <w:ind w:left="-286"/>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3362C5A2" w14:textId="77777777" w:rsidR="0052345C" w:rsidRPr="000A4838" w:rsidRDefault="0052345C" w:rsidP="0052345C">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70038F" w:rsidRPr="000A4838" w14:paraId="01F3398E" w14:textId="77777777" w:rsidTr="00142411">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989989" w14:textId="77777777" w:rsidR="0070038F" w:rsidRPr="000A4838" w:rsidRDefault="0070038F" w:rsidP="009774C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7446F94E" w14:textId="7A1760DD" w:rsidR="0070038F" w:rsidRPr="000A4838" w:rsidRDefault="0070038F" w:rsidP="009774C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w:t>
            </w:r>
            <w:r w:rsidRPr="00F86B92">
              <w:rPr>
                <w:rFonts w:asciiTheme="majorBidi" w:hAnsiTheme="majorBidi" w:cstheme="majorBidi"/>
                <w:sz w:val="20"/>
                <w:szCs w:val="20"/>
                <w:lang w:eastAsia="en-CA"/>
              </w:rPr>
              <w:t>IA (</w:t>
            </w:r>
            <w:r w:rsidR="00DF510F" w:rsidRPr="00DF510F">
              <w:rPr>
                <w:rFonts w:asciiTheme="majorBidi" w:hAnsiTheme="majorBidi" w:cstheme="majorBidi"/>
                <w:sz w:val="20"/>
                <w:szCs w:val="20"/>
                <w:lang w:eastAsia="en-CA"/>
              </w:rPr>
              <w:t>UNDP</w:t>
            </w:r>
            <w:r>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4" w:type="pct"/>
            <w:tcBorders>
              <w:top w:val="nil"/>
              <w:left w:val="nil"/>
              <w:bottom w:val="single" w:sz="4" w:space="0" w:color="auto"/>
              <w:right w:val="single" w:sz="4" w:space="0" w:color="auto"/>
            </w:tcBorders>
          </w:tcPr>
          <w:p w14:paraId="61D70BB0"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1E83D93"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58EF3B1"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8278520"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F2ADC78"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A5891C6"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2DD6340"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72354DB6" w14:textId="77777777" w:rsidR="0070038F" w:rsidRPr="00CB5FC8" w:rsidRDefault="0070038F" w:rsidP="009774CB">
            <w:pPr>
              <w:suppressAutoHyphens/>
              <w:spacing w:after="20"/>
              <w:jc w:val="right"/>
              <w:rPr>
                <w:rFonts w:asciiTheme="majorBidi" w:hAnsiTheme="majorBidi" w:cstheme="majorBidi"/>
                <w:b/>
                <w:bCs/>
                <w:sz w:val="20"/>
                <w:szCs w:val="20"/>
                <w:lang w:eastAsia="en-CA"/>
              </w:rPr>
            </w:pPr>
            <w:r w:rsidRPr="00CB5FC8">
              <w:rPr>
                <w:rFonts w:asciiTheme="majorBidi" w:hAnsiTheme="majorBidi" w:cstheme="majorBidi"/>
                <w:b/>
                <w:bCs/>
                <w:sz w:val="20"/>
                <w:szCs w:val="20"/>
                <w:lang w:eastAsia="en-CA"/>
              </w:rPr>
              <w:t>0</w:t>
            </w:r>
          </w:p>
        </w:tc>
      </w:tr>
      <w:tr w:rsidR="0070038F" w:rsidRPr="000A4838" w14:paraId="03EB6685" w14:textId="77777777" w:rsidTr="00142411">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F3A891" w14:textId="77777777" w:rsidR="0070038F" w:rsidRPr="000A4838" w:rsidRDefault="0070038F" w:rsidP="009774C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2096B46C" w14:textId="12666989" w:rsidR="0070038F" w:rsidRPr="000A4838" w:rsidRDefault="0070038F" w:rsidP="009774C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4" w:type="pct"/>
            <w:tcBorders>
              <w:top w:val="nil"/>
              <w:left w:val="nil"/>
              <w:bottom w:val="single" w:sz="4" w:space="0" w:color="auto"/>
              <w:right w:val="single" w:sz="4" w:space="0" w:color="auto"/>
            </w:tcBorders>
          </w:tcPr>
          <w:p w14:paraId="50945372"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5522FCD"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D00C130"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1000FA0"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644804"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42B8198"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4176A48" w14:textId="77777777" w:rsidR="0070038F" w:rsidRPr="000A4838" w:rsidRDefault="0070038F" w:rsidP="009774CB">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1154F944" w14:textId="77777777" w:rsidR="0070038F" w:rsidRPr="00CB5FC8" w:rsidRDefault="0070038F" w:rsidP="009774CB">
            <w:pPr>
              <w:suppressAutoHyphens/>
              <w:spacing w:after="20"/>
              <w:jc w:val="right"/>
              <w:rPr>
                <w:rFonts w:asciiTheme="majorBidi" w:hAnsiTheme="majorBidi" w:cstheme="majorBidi"/>
                <w:b/>
                <w:bCs/>
                <w:sz w:val="20"/>
                <w:szCs w:val="20"/>
                <w:lang w:eastAsia="en-CA"/>
              </w:rPr>
            </w:pPr>
            <w:r w:rsidRPr="00CB5FC8">
              <w:rPr>
                <w:rFonts w:asciiTheme="majorBidi" w:hAnsiTheme="majorBidi" w:cstheme="majorBidi"/>
                <w:b/>
                <w:bCs/>
                <w:sz w:val="20"/>
                <w:szCs w:val="20"/>
                <w:lang w:eastAsia="en-CA"/>
              </w:rPr>
              <w:t>0</w:t>
            </w:r>
          </w:p>
        </w:tc>
      </w:tr>
      <w:tr w:rsidR="00D865D1" w:rsidRPr="000A4838" w14:paraId="2F7F050E" w14:textId="77777777" w:rsidTr="00142411">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C8B45C" w14:textId="77777777" w:rsidR="00D865D1" w:rsidRPr="000A4838" w:rsidRDefault="00D865D1" w:rsidP="00D865D1">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46BC2887" w14:textId="4B8D0EE7" w:rsidR="00D865D1" w:rsidRPr="000A4838" w:rsidRDefault="00D865D1" w:rsidP="00D865D1">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sidRPr="00F86B92">
              <w:rPr>
                <w:color w:val="0D0D0D" w:themeColor="text1" w:themeTint="F2"/>
                <w:sz w:val="20"/>
                <w:szCs w:val="20"/>
                <w:lang w:eastAsia="en-CA"/>
              </w:rPr>
              <w:t>(</w:t>
            </w:r>
            <w:r w:rsidRPr="00DF510F">
              <w:rPr>
                <w:color w:val="0D0D0D" w:themeColor="text1" w:themeTint="F2"/>
                <w:sz w:val="20"/>
                <w:szCs w:val="20"/>
                <w:lang w:eastAsia="en-CA"/>
              </w:rPr>
              <w:t>UNIDO</w:t>
            </w:r>
            <w:r w:rsidRPr="00F86B92">
              <w:rPr>
                <w:color w:val="0D0D0D" w:themeColor="text1" w:themeTint="F2"/>
                <w:sz w:val="20"/>
                <w:szCs w:val="20"/>
                <w:lang w:eastAsia="en-CA"/>
              </w:rPr>
              <w:t>)</w:t>
            </w:r>
            <w:r w:rsidRPr="00302E65">
              <w:rPr>
                <w:color w:val="0D0D0D" w:themeColor="text1" w:themeTint="F2"/>
                <w:sz w:val="20"/>
                <w:szCs w:val="20"/>
                <w:lang w:eastAsia="en-CA"/>
              </w:rPr>
              <w:t xml:space="preserve"> agreed funding (</w:t>
            </w:r>
            <w:r w:rsidR="00A9677F">
              <w:rPr>
                <w:color w:val="0D0D0D" w:themeColor="text1" w:themeTint="F2"/>
                <w:sz w:val="20"/>
                <w:szCs w:val="20"/>
                <w:lang w:eastAsia="en-CA"/>
              </w:rPr>
              <w:t>US $</w:t>
            </w:r>
            <w:r w:rsidRPr="00302E65">
              <w:rPr>
                <w:color w:val="0D0D0D" w:themeColor="text1" w:themeTint="F2"/>
                <w:sz w:val="20"/>
                <w:szCs w:val="20"/>
                <w:lang w:eastAsia="en-CA"/>
              </w:rPr>
              <w:t>)</w:t>
            </w:r>
          </w:p>
        </w:tc>
        <w:tc>
          <w:tcPr>
            <w:tcW w:w="384" w:type="pct"/>
            <w:tcBorders>
              <w:top w:val="nil"/>
              <w:left w:val="nil"/>
              <w:bottom w:val="single" w:sz="4" w:space="0" w:color="auto"/>
              <w:right w:val="single" w:sz="4" w:space="0" w:color="auto"/>
            </w:tcBorders>
          </w:tcPr>
          <w:p w14:paraId="3B6BADAB" w14:textId="65C9DF3C"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1,199,847</w:t>
            </w:r>
          </w:p>
        </w:tc>
        <w:tc>
          <w:tcPr>
            <w:tcW w:w="384" w:type="pct"/>
            <w:tcBorders>
              <w:top w:val="nil"/>
              <w:left w:val="nil"/>
              <w:bottom w:val="single" w:sz="4" w:space="0" w:color="auto"/>
              <w:right w:val="single" w:sz="4" w:space="0" w:color="auto"/>
            </w:tcBorders>
          </w:tcPr>
          <w:p w14:paraId="2CF23ECE" w14:textId="08B97304"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4603BD3"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AE4096F"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94AC3DC"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448B546"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45F1D11"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3FEAD876" w14:textId="4EDFD402" w:rsidR="00D865D1" w:rsidRPr="00CB5FC8" w:rsidRDefault="00D865D1" w:rsidP="00D865D1">
            <w:pPr>
              <w:suppressAutoHyphens/>
              <w:spacing w:after="20"/>
              <w:jc w:val="right"/>
              <w:rPr>
                <w:rFonts w:asciiTheme="majorBidi" w:hAnsiTheme="majorBidi" w:cstheme="majorBidi"/>
                <w:b/>
                <w:bCs/>
                <w:sz w:val="20"/>
                <w:szCs w:val="20"/>
                <w:lang w:eastAsia="en-CA"/>
              </w:rPr>
            </w:pPr>
            <w:r w:rsidRPr="00D865D1">
              <w:rPr>
                <w:rFonts w:asciiTheme="majorBidi" w:hAnsiTheme="majorBidi" w:cstheme="majorBidi"/>
                <w:b/>
                <w:bCs/>
                <w:sz w:val="20"/>
                <w:szCs w:val="20"/>
                <w:lang w:eastAsia="en-CA"/>
              </w:rPr>
              <w:t>1,199,847</w:t>
            </w:r>
          </w:p>
        </w:tc>
      </w:tr>
      <w:tr w:rsidR="00D865D1" w:rsidRPr="000A4838" w14:paraId="1CA52A21" w14:textId="77777777" w:rsidTr="00142411">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F1A9ED" w14:textId="77777777" w:rsidR="00D865D1" w:rsidRPr="000A4838" w:rsidRDefault="00D865D1" w:rsidP="00D865D1">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7010B9A5" w14:textId="6C39B364" w:rsidR="00D865D1" w:rsidRPr="000A4838" w:rsidRDefault="00D865D1" w:rsidP="00D865D1">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w:t>
            </w:r>
            <w:r w:rsidR="00A9677F">
              <w:rPr>
                <w:color w:val="0D0D0D" w:themeColor="text1" w:themeTint="F2"/>
                <w:sz w:val="20"/>
                <w:szCs w:val="20"/>
                <w:lang w:eastAsia="en-CA"/>
              </w:rPr>
              <w:t>US $</w:t>
            </w:r>
            <w:r w:rsidRPr="00302E65">
              <w:rPr>
                <w:color w:val="0D0D0D" w:themeColor="text1" w:themeTint="F2"/>
                <w:sz w:val="20"/>
                <w:szCs w:val="20"/>
                <w:lang w:eastAsia="en-CA"/>
              </w:rPr>
              <w:t>)</w:t>
            </w:r>
          </w:p>
        </w:tc>
        <w:tc>
          <w:tcPr>
            <w:tcW w:w="384" w:type="pct"/>
            <w:tcBorders>
              <w:top w:val="nil"/>
              <w:left w:val="nil"/>
              <w:bottom w:val="single" w:sz="4" w:space="0" w:color="auto"/>
              <w:right w:val="single" w:sz="4" w:space="0" w:color="auto"/>
            </w:tcBorders>
          </w:tcPr>
          <w:p w14:paraId="4CAED2E5" w14:textId="79CF379F"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83,989</w:t>
            </w:r>
          </w:p>
        </w:tc>
        <w:tc>
          <w:tcPr>
            <w:tcW w:w="384" w:type="pct"/>
            <w:tcBorders>
              <w:top w:val="nil"/>
              <w:left w:val="nil"/>
              <w:bottom w:val="single" w:sz="4" w:space="0" w:color="auto"/>
              <w:right w:val="single" w:sz="4" w:space="0" w:color="auto"/>
            </w:tcBorders>
          </w:tcPr>
          <w:p w14:paraId="69DD8104" w14:textId="13E77173"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1AB70E2"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91686A9"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038E546"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1C08D24"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2F36855"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0EF65EF2" w14:textId="3A00032B" w:rsidR="00D865D1" w:rsidRPr="00CB5FC8" w:rsidRDefault="00D865D1" w:rsidP="00D865D1">
            <w:pPr>
              <w:suppressAutoHyphens/>
              <w:spacing w:after="20"/>
              <w:jc w:val="right"/>
              <w:rPr>
                <w:rFonts w:asciiTheme="majorBidi" w:hAnsiTheme="majorBidi" w:cstheme="majorBidi"/>
                <w:b/>
                <w:bCs/>
                <w:sz w:val="20"/>
                <w:szCs w:val="20"/>
                <w:lang w:eastAsia="en-CA"/>
              </w:rPr>
            </w:pPr>
            <w:r w:rsidRPr="00D865D1">
              <w:rPr>
                <w:rFonts w:asciiTheme="majorBidi" w:hAnsiTheme="majorBidi" w:cstheme="majorBidi"/>
                <w:b/>
                <w:bCs/>
                <w:sz w:val="20"/>
                <w:szCs w:val="20"/>
                <w:lang w:eastAsia="en-CA"/>
              </w:rPr>
              <w:t>83,989</w:t>
            </w:r>
          </w:p>
        </w:tc>
      </w:tr>
      <w:tr w:rsidR="00D865D1" w:rsidRPr="000A4838" w14:paraId="006F7EE6" w14:textId="77777777" w:rsidTr="00142411">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4E0105" w14:textId="77777777" w:rsidR="00D865D1" w:rsidRPr="000A4838" w:rsidRDefault="00D865D1" w:rsidP="00D865D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5689C5CD" w14:textId="381A6D55" w:rsidR="00D865D1" w:rsidRPr="000A4838" w:rsidRDefault="00D865D1" w:rsidP="00D865D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4" w:type="pct"/>
            <w:tcBorders>
              <w:top w:val="nil"/>
              <w:left w:val="nil"/>
              <w:bottom w:val="single" w:sz="4" w:space="0" w:color="auto"/>
              <w:right w:val="single" w:sz="4" w:space="0" w:color="auto"/>
            </w:tcBorders>
          </w:tcPr>
          <w:p w14:paraId="7E763105" w14:textId="6ECCED56"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1,199,847</w:t>
            </w:r>
          </w:p>
        </w:tc>
        <w:tc>
          <w:tcPr>
            <w:tcW w:w="384" w:type="pct"/>
            <w:tcBorders>
              <w:top w:val="nil"/>
              <w:left w:val="nil"/>
              <w:bottom w:val="single" w:sz="4" w:space="0" w:color="auto"/>
              <w:right w:val="single" w:sz="4" w:space="0" w:color="auto"/>
            </w:tcBorders>
          </w:tcPr>
          <w:p w14:paraId="17438E12"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5AE08C1"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092A124"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43CB16E"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76F8A26"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D13AEB2"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1721A2CE" w14:textId="191FC7A9" w:rsidR="00D865D1" w:rsidRPr="00CB5FC8" w:rsidRDefault="00D865D1" w:rsidP="00D865D1">
            <w:pPr>
              <w:suppressAutoHyphens/>
              <w:spacing w:after="20"/>
              <w:jc w:val="right"/>
              <w:rPr>
                <w:rFonts w:asciiTheme="majorBidi" w:hAnsiTheme="majorBidi" w:cstheme="majorBidi"/>
                <w:b/>
                <w:bCs/>
                <w:sz w:val="20"/>
                <w:szCs w:val="20"/>
                <w:lang w:eastAsia="en-CA"/>
              </w:rPr>
            </w:pPr>
            <w:r w:rsidRPr="00D865D1">
              <w:rPr>
                <w:rFonts w:asciiTheme="majorBidi" w:hAnsiTheme="majorBidi" w:cstheme="majorBidi"/>
                <w:b/>
                <w:bCs/>
                <w:sz w:val="20"/>
                <w:szCs w:val="20"/>
                <w:lang w:eastAsia="en-CA"/>
              </w:rPr>
              <w:t>1,199,847</w:t>
            </w:r>
          </w:p>
        </w:tc>
      </w:tr>
      <w:tr w:rsidR="00D865D1" w:rsidRPr="000A4838" w14:paraId="50E9D5DE" w14:textId="77777777" w:rsidTr="00142411">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63EAA9" w14:textId="77777777" w:rsidR="00D865D1" w:rsidRPr="000A4838" w:rsidRDefault="00D865D1" w:rsidP="00D865D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242E3C93" w14:textId="1E6F9FDE" w:rsidR="00D865D1" w:rsidRPr="000A4838" w:rsidRDefault="00D865D1" w:rsidP="00D865D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4" w:type="pct"/>
            <w:tcBorders>
              <w:top w:val="nil"/>
              <w:left w:val="nil"/>
              <w:bottom w:val="single" w:sz="4" w:space="0" w:color="auto"/>
              <w:right w:val="single" w:sz="4" w:space="0" w:color="auto"/>
            </w:tcBorders>
          </w:tcPr>
          <w:p w14:paraId="1CD696EA" w14:textId="6461DDD6"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D865D1">
              <w:rPr>
                <w:rFonts w:asciiTheme="majorBidi" w:hAnsiTheme="majorBidi" w:cstheme="majorBidi"/>
                <w:sz w:val="20"/>
                <w:szCs w:val="20"/>
                <w:lang w:eastAsia="en-CA"/>
              </w:rPr>
              <w:t>83,989</w:t>
            </w:r>
          </w:p>
        </w:tc>
        <w:tc>
          <w:tcPr>
            <w:tcW w:w="384" w:type="pct"/>
            <w:tcBorders>
              <w:top w:val="nil"/>
              <w:left w:val="nil"/>
              <w:bottom w:val="single" w:sz="4" w:space="0" w:color="auto"/>
              <w:right w:val="single" w:sz="4" w:space="0" w:color="auto"/>
            </w:tcBorders>
          </w:tcPr>
          <w:p w14:paraId="6F685BBB"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1941524"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8FBB175"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AD3DC39"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CB46753"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FECB54B"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06F3C56F" w14:textId="47811582" w:rsidR="00D865D1" w:rsidRPr="00CB5FC8" w:rsidRDefault="00D865D1" w:rsidP="00D865D1">
            <w:pPr>
              <w:suppressAutoHyphens/>
              <w:spacing w:after="20"/>
              <w:jc w:val="right"/>
              <w:rPr>
                <w:rFonts w:asciiTheme="majorBidi" w:hAnsiTheme="majorBidi" w:cstheme="majorBidi"/>
                <w:b/>
                <w:bCs/>
                <w:sz w:val="20"/>
                <w:szCs w:val="20"/>
                <w:lang w:eastAsia="en-CA"/>
              </w:rPr>
            </w:pPr>
            <w:r w:rsidRPr="00D865D1">
              <w:rPr>
                <w:rFonts w:asciiTheme="majorBidi" w:hAnsiTheme="majorBidi" w:cstheme="majorBidi"/>
                <w:b/>
                <w:bCs/>
                <w:sz w:val="20"/>
                <w:szCs w:val="20"/>
                <w:lang w:eastAsia="en-CA"/>
              </w:rPr>
              <w:t>83,989</w:t>
            </w:r>
          </w:p>
        </w:tc>
      </w:tr>
      <w:tr w:rsidR="00D865D1" w:rsidRPr="000A4838" w14:paraId="1BED4C48" w14:textId="77777777" w:rsidTr="00142411">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BE7560" w14:textId="77777777" w:rsidR="00D865D1" w:rsidRPr="000A4838" w:rsidRDefault="00D865D1" w:rsidP="00D865D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66A9A18A" w14:textId="3F812AEE" w:rsidR="00D865D1" w:rsidRPr="000A4838" w:rsidRDefault="00D865D1" w:rsidP="00D865D1">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w:t>
            </w:r>
            <w:r w:rsidR="00A9677F">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84" w:type="pct"/>
            <w:tcBorders>
              <w:top w:val="nil"/>
              <w:left w:val="nil"/>
              <w:bottom w:val="single" w:sz="4" w:space="0" w:color="auto"/>
              <w:right w:val="single" w:sz="4" w:space="0" w:color="auto"/>
            </w:tcBorders>
          </w:tcPr>
          <w:p w14:paraId="14A717C8" w14:textId="0777FA79"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C8062D">
              <w:rPr>
                <w:color w:val="000000"/>
                <w:sz w:val="20"/>
                <w:szCs w:val="20"/>
              </w:rPr>
              <w:t>1,283,836</w:t>
            </w:r>
          </w:p>
        </w:tc>
        <w:tc>
          <w:tcPr>
            <w:tcW w:w="384" w:type="pct"/>
            <w:tcBorders>
              <w:top w:val="nil"/>
              <w:left w:val="nil"/>
              <w:bottom w:val="single" w:sz="4" w:space="0" w:color="auto"/>
              <w:right w:val="single" w:sz="4" w:space="0" w:color="auto"/>
            </w:tcBorders>
          </w:tcPr>
          <w:p w14:paraId="694815AA"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0D741BF0"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607F5C"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302B69A"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24050B"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12E23B55" w14:textId="77777777" w:rsidR="00D865D1" w:rsidRPr="000A4838" w:rsidRDefault="00D865D1" w:rsidP="00D865D1">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0C0AF889" w14:textId="5F9FAC54" w:rsidR="00D865D1" w:rsidRPr="00CB5FC8" w:rsidRDefault="00D865D1" w:rsidP="00D865D1">
            <w:pPr>
              <w:suppressAutoHyphens/>
              <w:spacing w:after="20"/>
              <w:jc w:val="right"/>
              <w:rPr>
                <w:rFonts w:asciiTheme="majorBidi" w:hAnsiTheme="majorBidi" w:cstheme="majorBidi"/>
                <w:b/>
                <w:bCs/>
                <w:sz w:val="20"/>
                <w:szCs w:val="20"/>
                <w:lang w:eastAsia="en-CA"/>
              </w:rPr>
            </w:pPr>
            <w:r w:rsidRPr="00D865D1">
              <w:rPr>
                <w:rFonts w:asciiTheme="majorBidi" w:hAnsiTheme="majorBidi" w:cstheme="majorBidi"/>
                <w:b/>
                <w:bCs/>
                <w:sz w:val="20"/>
                <w:szCs w:val="20"/>
                <w:lang w:eastAsia="en-CA"/>
              </w:rPr>
              <w:t>1,283,836</w:t>
            </w:r>
          </w:p>
        </w:tc>
      </w:tr>
    </w:tbl>
    <w:p w14:paraId="295653D4" w14:textId="0C8CF571" w:rsidR="005A6C11" w:rsidRPr="00362148" w:rsidRDefault="005A6C11" w:rsidP="005A6C11">
      <w:pPr>
        <w:pStyle w:val="Heading1"/>
        <w:keepNext/>
        <w:numPr>
          <w:ilvl w:val="0"/>
          <w:numId w:val="0"/>
        </w:numPr>
        <w:tabs>
          <w:tab w:val="num" w:pos="709"/>
        </w:tabs>
        <w:rPr>
          <w:sz w:val="18"/>
          <w:szCs w:val="18"/>
        </w:rPr>
      </w:pPr>
      <w:r w:rsidRPr="00362148">
        <w:rPr>
          <w:sz w:val="18"/>
          <w:szCs w:val="18"/>
        </w:rPr>
        <w:t xml:space="preserve">* Nigeria </w:t>
      </w:r>
      <w:r w:rsidR="0022102A">
        <w:rPr>
          <w:sz w:val="18"/>
          <w:szCs w:val="18"/>
        </w:rPr>
        <w:t xml:space="preserve">plans </w:t>
      </w:r>
      <w:r w:rsidRPr="00362148">
        <w:rPr>
          <w:sz w:val="18"/>
          <w:szCs w:val="18"/>
        </w:rPr>
        <w:t>to submit s</w:t>
      </w:r>
      <w:r w:rsidR="00A9677F">
        <w:rPr>
          <w:sz w:val="18"/>
          <w:szCs w:val="18"/>
        </w:rPr>
        <w:t>tage I</w:t>
      </w:r>
      <w:r w:rsidRPr="00362148">
        <w:rPr>
          <w:sz w:val="18"/>
          <w:szCs w:val="18"/>
        </w:rPr>
        <w:t>V of its HPMP in 2025 for the complete phase</w:t>
      </w:r>
      <w:r w:rsidRPr="00362148">
        <w:rPr>
          <w:sz w:val="18"/>
          <w:szCs w:val="18"/>
        </w:rPr>
        <w:noBreakHyphen/>
        <w:t>out of HCFCs by 2030</w:t>
      </w:r>
      <w:r w:rsidR="0022102A" w:rsidRPr="0022102A">
        <w:t xml:space="preserve"> </w:t>
      </w:r>
      <w:r w:rsidR="0022102A">
        <w:rPr>
          <w:sz w:val="18"/>
          <w:szCs w:val="18"/>
        </w:rPr>
        <w:t>(d</w:t>
      </w:r>
      <w:r w:rsidR="0022102A" w:rsidRPr="0022102A">
        <w:rPr>
          <w:sz w:val="18"/>
          <w:szCs w:val="18"/>
        </w:rPr>
        <w:t>ecision 91/31(d)</w:t>
      </w:r>
      <w:r w:rsidR="0022102A">
        <w:rPr>
          <w:sz w:val="18"/>
          <w:szCs w:val="18"/>
        </w:rPr>
        <w:t>)</w:t>
      </w:r>
      <w:r w:rsidRPr="00362148">
        <w:rPr>
          <w:sz w:val="18"/>
          <w:szCs w:val="18"/>
        </w:rPr>
        <w:t>.</w:t>
      </w:r>
    </w:p>
    <w:p w14:paraId="79941595" w14:textId="77777777" w:rsidR="005A6C11" w:rsidRPr="000A4838" w:rsidRDefault="005A6C11" w:rsidP="0070038F">
      <w:pPr>
        <w:suppressAutoHyphens/>
        <w:jc w:val="center"/>
        <w:rPr>
          <w:b/>
          <w:bCs/>
        </w:rPr>
        <w:sectPr w:rsidR="005A6C11" w:rsidRPr="000A4838"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410CF482" w14:textId="77777777" w:rsidR="0070038F" w:rsidRPr="000A4838" w:rsidRDefault="0070038F" w:rsidP="0070038F">
      <w:pPr>
        <w:suppressAutoHyphens/>
        <w:spacing w:after="240"/>
        <w:jc w:val="center"/>
        <w:rPr>
          <w:b/>
          <w:bCs/>
        </w:rPr>
      </w:pPr>
      <w:r w:rsidRPr="008040DC">
        <w:rPr>
          <w:b/>
          <w:bCs/>
        </w:rPr>
        <w:t>Annex II</w:t>
      </w:r>
    </w:p>
    <w:p w14:paraId="290CF0FA" w14:textId="77777777" w:rsidR="0070038F" w:rsidRPr="00CA6E88" w:rsidRDefault="0070038F" w:rsidP="0070038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08560D0" w14:textId="2AB51971" w:rsidR="0070038F" w:rsidRDefault="0070038F" w:rsidP="0070038F">
      <w:pPr>
        <w:suppressAutoHyphens/>
        <w:spacing w:after="240"/>
        <w:jc w:val="center"/>
        <w:rPr>
          <w:b/>
          <w:bCs/>
        </w:rPr>
      </w:pPr>
      <w:r w:rsidRPr="00CA6E88">
        <w:rPr>
          <w:b/>
          <w:bCs/>
        </w:rPr>
        <w:t xml:space="preserve">AND THE KIGALI HFC IMPLEMENTATION PLAN </w:t>
      </w:r>
      <w:r w:rsidRPr="000A4838">
        <w:rPr>
          <w:b/>
          <w:bCs/>
        </w:rPr>
        <w:t xml:space="preserve">IN </w:t>
      </w:r>
      <w:r w:rsidR="00AC270D">
        <w:rPr>
          <w:b/>
          <w:bCs/>
        </w:rPr>
        <w:t>NIGERIA</w:t>
      </w:r>
    </w:p>
    <w:tbl>
      <w:tblPr>
        <w:tblStyle w:val="TableGrid"/>
        <w:tblW w:w="9445" w:type="dxa"/>
        <w:tblLayout w:type="fixed"/>
        <w:tblLook w:val="04A0" w:firstRow="1" w:lastRow="0" w:firstColumn="1" w:lastColumn="0" w:noHBand="0" w:noVBand="1"/>
      </w:tblPr>
      <w:tblGrid>
        <w:gridCol w:w="2692"/>
        <w:gridCol w:w="1354"/>
        <w:gridCol w:w="2691"/>
        <w:gridCol w:w="1354"/>
        <w:gridCol w:w="1354"/>
      </w:tblGrid>
      <w:tr w:rsidR="00EC7B65" w:rsidRPr="00DA3208" w14:paraId="0D3FE082" w14:textId="77777777" w:rsidTr="00333D2F">
        <w:trPr>
          <w:trHeight w:val="144"/>
          <w:tblHeader/>
        </w:trPr>
        <w:tc>
          <w:tcPr>
            <w:tcW w:w="4046" w:type="dxa"/>
            <w:gridSpan w:val="2"/>
            <w:shd w:val="clear" w:color="auto" w:fill="auto"/>
            <w:tcMar>
              <w:left w:w="108" w:type="dxa"/>
              <w:right w:w="108" w:type="dxa"/>
            </w:tcMar>
          </w:tcPr>
          <w:p w14:paraId="530ED464" w14:textId="25304B5D" w:rsidR="00EC7B65" w:rsidRPr="008040DC" w:rsidRDefault="00EC7B65" w:rsidP="00AB1C5B">
            <w:pPr>
              <w:jc w:val="center"/>
              <w:rPr>
                <w:rFonts w:eastAsia="Calibri"/>
                <w:b/>
                <w:bCs/>
                <w:sz w:val="20"/>
                <w:szCs w:val="20"/>
              </w:rPr>
            </w:pPr>
            <w:r w:rsidRPr="008040DC">
              <w:rPr>
                <w:rFonts w:eastAsia="Calibri"/>
                <w:b/>
                <w:bCs/>
                <w:sz w:val="20"/>
                <w:szCs w:val="20"/>
              </w:rPr>
              <w:t xml:space="preserve">HPMP </w:t>
            </w:r>
            <w:r w:rsidR="0054507F">
              <w:rPr>
                <w:rFonts w:eastAsia="Calibri"/>
                <w:b/>
                <w:bCs/>
                <w:sz w:val="20"/>
                <w:szCs w:val="20"/>
              </w:rPr>
              <w:t>s</w:t>
            </w:r>
            <w:r w:rsidR="00A9677F">
              <w:rPr>
                <w:rFonts w:eastAsia="Calibri"/>
                <w:b/>
                <w:bCs/>
                <w:sz w:val="20"/>
                <w:szCs w:val="20"/>
              </w:rPr>
              <w:t>tage I</w:t>
            </w:r>
            <w:r w:rsidRPr="008040DC">
              <w:rPr>
                <w:rFonts w:eastAsia="Calibri"/>
                <w:b/>
                <w:bCs/>
                <w:sz w:val="20"/>
                <w:szCs w:val="20"/>
              </w:rPr>
              <w:t>I + III</w:t>
            </w:r>
          </w:p>
        </w:tc>
        <w:tc>
          <w:tcPr>
            <w:tcW w:w="4045" w:type="dxa"/>
            <w:gridSpan w:val="2"/>
            <w:shd w:val="clear" w:color="auto" w:fill="auto"/>
            <w:tcMar>
              <w:left w:w="108" w:type="dxa"/>
              <w:right w:w="108" w:type="dxa"/>
            </w:tcMar>
          </w:tcPr>
          <w:p w14:paraId="6AC9190B" w14:textId="37E98E62" w:rsidR="00EC7B65" w:rsidRPr="008040DC" w:rsidRDefault="00EC7B65" w:rsidP="00AB1C5B">
            <w:pPr>
              <w:jc w:val="center"/>
              <w:rPr>
                <w:rFonts w:eastAsia="Calibri"/>
                <w:b/>
                <w:bCs/>
                <w:sz w:val="20"/>
                <w:szCs w:val="20"/>
              </w:rPr>
            </w:pPr>
            <w:r w:rsidRPr="008040DC">
              <w:rPr>
                <w:rFonts w:eastAsia="Calibri"/>
                <w:b/>
                <w:bCs/>
                <w:sz w:val="20"/>
                <w:szCs w:val="20"/>
              </w:rPr>
              <w:t xml:space="preserve">KIP </w:t>
            </w:r>
            <w:r w:rsidR="0054507F">
              <w:rPr>
                <w:rFonts w:eastAsia="Calibri"/>
                <w:b/>
                <w:bCs/>
                <w:sz w:val="20"/>
                <w:szCs w:val="20"/>
              </w:rPr>
              <w:t>s</w:t>
            </w:r>
            <w:r w:rsidR="00A9677F">
              <w:rPr>
                <w:rFonts w:eastAsia="Calibri"/>
                <w:b/>
                <w:bCs/>
                <w:sz w:val="20"/>
                <w:szCs w:val="20"/>
              </w:rPr>
              <w:t>tage I</w:t>
            </w:r>
          </w:p>
        </w:tc>
        <w:tc>
          <w:tcPr>
            <w:tcW w:w="1354" w:type="dxa"/>
            <w:shd w:val="clear" w:color="auto" w:fill="auto"/>
            <w:tcMar>
              <w:left w:w="108" w:type="dxa"/>
              <w:right w:w="108" w:type="dxa"/>
            </w:tcMar>
          </w:tcPr>
          <w:p w14:paraId="3FD298E2" w14:textId="74E2913F" w:rsidR="00EC7B65" w:rsidRPr="008040DC" w:rsidRDefault="00EC7B65" w:rsidP="00AB1C5B">
            <w:pPr>
              <w:jc w:val="center"/>
              <w:rPr>
                <w:rFonts w:eastAsia="Calibri"/>
                <w:b/>
                <w:bCs/>
                <w:sz w:val="20"/>
                <w:szCs w:val="20"/>
              </w:rPr>
            </w:pPr>
            <w:r w:rsidRPr="008040DC">
              <w:rPr>
                <w:rFonts w:eastAsia="Calibri"/>
                <w:b/>
                <w:bCs/>
                <w:sz w:val="20"/>
                <w:szCs w:val="20"/>
              </w:rPr>
              <w:t>Combined cost</w:t>
            </w:r>
          </w:p>
        </w:tc>
      </w:tr>
      <w:tr w:rsidR="00EC7B65" w:rsidRPr="00DA3208" w14:paraId="2AA04C23" w14:textId="77777777" w:rsidTr="00EC7B65">
        <w:trPr>
          <w:trHeight w:val="144"/>
          <w:tblHeader/>
        </w:trPr>
        <w:tc>
          <w:tcPr>
            <w:tcW w:w="2692" w:type="dxa"/>
            <w:shd w:val="clear" w:color="auto" w:fill="auto"/>
            <w:tcMar>
              <w:left w:w="108" w:type="dxa"/>
              <w:right w:w="108" w:type="dxa"/>
            </w:tcMar>
          </w:tcPr>
          <w:p w14:paraId="43509A21" w14:textId="77777777" w:rsidR="008040DC" w:rsidRPr="008040DC" w:rsidRDefault="008040DC" w:rsidP="00AB1C5B">
            <w:pPr>
              <w:rPr>
                <w:rFonts w:eastAsia="Calibri"/>
                <w:b/>
                <w:bCs/>
                <w:sz w:val="20"/>
                <w:szCs w:val="20"/>
              </w:rPr>
            </w:pPr>
            <w:r w:rsidRPr="008040DC">
              <w:rPr>
                <w:rFonts w:eastAsia="Calibri"/>
                <w:b/>
                <w:bCs/>
                <w:sz w:val="20"/>
                <w:szCs w:val="20"/>
              </w:rPr>
              <w:t xml:space="preserve">Activities </w:t>
            </w:r>
          </w:p>
        </w:tc>
        <w:tc>
          <w:tcPr>
            <w:tcW w:w="1354" w:type="dxa"/>
            <w:shd w:val="clear" w:color="auto" w:fill="auto"/>
            <w:tcMar>
              <w:left w:w="108" w:type="dxa"/>
              <w:right w:w="108" w:type="dxa"/>
            </w:tcMar>
          </w:tcPr>
          <w:p w14:paraId="0635C493" w14:textId="488B535A" w:rsidR="008040DC" w:rsidRPr="008040DC" w:rsidRDefault="008040DC" w:rsidP="00AB1C5B">
            <w:pPr>
              <w:jc w:val="center"/>
              <w:rPr>
                <w:rFonts w:eastAsia="Calibri"/>
                <w:b/>
                <w:bCs/>
                <w:sz w:val="20"/>
                <w:szCs w:val="20"/>
              </w:rPr>
            </w:pPr>
            <w:r w:rsidRPr="008040DC">
              <w:rPr>
                <w:rFonts w:eastAsia="Calibri"/>
                <w:b/>
                <w:bCs/>
                <w:sz w:val="20"/>
                <w:szCs w:val="20"/>
              </w:rPr>
              <w:t>Cost (US$)</w:t>
            </w:r>
          </w:p>
        </w:tc>
        <w:tc>
          <w:tcPr>
            <w:tcW w:w="2691" w:type="dxa"/>
            <w:shd w:val="clear" w:color="auto" w:fill="auto"/>
            <w:tcMar>
              <w:left w:w="108" w:type="dxa"/>
              <w:right w:w="108" w:type="dxa"/>
            </w:tcMar>
          </w:tcPr>
          <w:p w14:paraId="57C2F40C" w14:textId="77777777" w:rsidR="008040DC" w:rsidRPr="008040DC" w:rsidRDefault="008040DC" w:rsidP="00AB1C5B">
            <w:pPr>
              <w:rPr>
                <w:rFonts w:eastAsia="Calibri"/>
                <w:b/>
                <w:bCs/>
                <w:sz w:val="20"/>
                <w:szCs w:val="20"/>
              </w:rPr>
            </w:pPr>
            <w:r w:rsidRPr="008040DC">
              <w:rPr>
                <w:rFonts w:eastAsia="Calibri"/>
                <w:b/>
                <w:bCs/>
                <w:sz w:val="20"/>
                <w:szCs w:val="20"/>
              </w:rPr>
              <w:t xml:space="preserve">Activities </w:t>
            </w:r>
          </w:p>
        </w:tc>
        <w:tc>
          <w:tcPr>
            <w:tcW w:w="1354" w:type="dxa"/>
            <w:shd w:val="clear" w:color="auto" w:fill="auto"/>
            <w:tcMar>
              <w:left w:w="108" w:type="dxa"/>
              <w:right w:w="108" w:type="dxa"/>
            </w:tcMar>
          </w:tcPr>
          <w:p w14:paraId="6D19567C" w14:textId="0661A8D7" w:rsidR="008040DC" w:rsidRPr="008040DC" w:rsidRDefault="008040DC" w:rsidP="00AB1C5B">
            <w:pPr>
              <w:jc w:val="center"/>
              <w:rPr>
                <w:rFonts w:eastAsia="Calibri"/>
                <w:b/>
                <w:bCs/>
                <w:sz w:val="20"/>
                <w:szCs w:val="20"/>
              </w:rPr>
            </w:pPr>
            <w:r w:rsidRPr="008040DC">
              <w:rPr>
                <w:rFonts w:eastAsia="Calibri"/>
                <w:b/>
                <w:bCs/>
                <w:sz w:val="20"/>
                <w:szCs w:val="20"/>
              </w:rPr>
              <w:t>Cost (US$)</w:t>
            </w:r>
          </w:p>
        </w:tc>
        <w:tc>
          <w:tcPr>
            <w:tcW w:w="1354" w:type="dxa"/>
            <w:shd w:val="clear" w:color="auto" w:fill="auto"/>
            <w:tcMar>
              <w:left w:w="108" w:type="dxa"/>
              <w:right w:w="108" w:type="dxa"/>
            </w:tcMar>
          </w:tcPr>
          <w:p w14:paraId="0017C2FE" w14:textId="77777777" w:rsidR="008040DC" w:rsidRPr="008040DC" w:rsidRDefault="008040DC" w:rsidP="00AB1C5B">
            <w:pPr>
              <w:jc w:val="center"/>
              <w:rPr>
                <w:rFonts w:eastAsia="Calibri"/>
                <w:b/>
                <w:bCs/>
                <w:sz w:val="20"/>
                <w:szCs w:val="20"/>
              </w:rPr>
            </w:pPr>
            <w:r w:rsidRPr="008040DC">
              <w:rPr>
                <w:rFonts w:eastAsia="Calibri"/>
                <w:b/>
                <w:bCs/>
                <w:sz w:val="20"/>
                <w:szCs w:val="20"/>
              </w:rPr>
              <w:t>US$</w:t>
            </w:r>
          </w:p>
        </w:tc>
      </w:tr>
      <w:tr w:rsidR="00430364" w:rsidRPr="007151C7" w14:paraId="1A2C3F33" w14:textId="77777777" w:rsidTr="00FF5867">
        <w:trPr>
          <w:trHeight w:val="144"/>
        </w:trPr>
        <w:tc>
          <w:tcPr>
            <w:tcW w:w="9445" w:type="dxa"/>
            <w:gridSpan w:val="5"/>
            <w:shd w:val="clear" w:color="auto" w:fill="auto"/>
            <w:tcMar>
              <w:left w:w="108" w:type="dxa"/>
              <w:right w:w="108" w:type="dxa"/>
            </w:tcMar>
          </w:tcPr>
          <w:p w14:paraId="00AA23CE" w14:textId="2BF84E20" w:rsidR="00430364" w:rsidRPr="008040DC" w:rsidRDefault="00430364" w:rsidP="00430364">
            <w:pPr>
              <w:jc w:val="center"/>
              <w:rPr>
                <w:sz w:val="20"/>
                <w:szCs w:val="20"/>
              </w:rPr>
            </w:pPr>
            <w:r w:rsidRPr="008040DC">
              <w:rPr>
                <w:rFonts w:eastAsia="Calibri"/>
                <w:i/>
                <w:iCs/>
                <w:sz w:val="20"/>
                <w:szCs w:val="20"/>
              </w:rPr>
              <w:t>Manufacturing</w:t>
            </w:r>
          </w:p>
        </w:tc>
      </w:tr>
      <w:tr w:rsidR="00EC7B65" w:rsidRPr="007151C7" w14:paraId="757D04EA" w14:textId="77777777" w:rsidTr="00EC7B65">
        <w:trPr>
          <w:trHeight w:val="144"/>
        </w:trPr>
        <w:tc>
          <w:tcPr>
            <w:tcW w:w="2692" w:type="dxa"/>
            <w:shd w:val="clear" w:color="auto" w:fill="auto"/>
            <w:tcMar>
              <w:left w:w="108" w:type="dxa"/>
              <w:right w:w="108" w:type="dxa"/>
            </w:tcMar>
          </w:tcPr>
          <w:p w14:paraId="1C44C6B6" w14:textId="665BEB60" w:rsidR="008040DC" w:rsidRPr="008040DC" w:rsidRDefault="008040DC" w:rsidP="008040DC">
            <w:pPr>
              <w:jc w:val="left"/>
              <w:rPr>
                <w:rFonts w:eastAsia="Calibri"/>
                <w:sz w:val="20"/>
                <w:szCs w:val="20"/>
              </w:rPr>
            </w:pPr>
            <w:r w:rsidRPr="008040DC">
              <w:rPr>
                <w:rFonts w:eastAsia="Calibri"/>
                <w:sz w:val="20"/>
                <w:szCs w:val="20"/>
              </w:rPr>
              <w:t xml:space="preserve">PU </w:t>
            </w:r>
            <w:r w:rsidR="00F2002F" w:rsidRPr="008040DC">
              <w:rPr>
                <w:rFonts w:eastAsia="Calibri"/>
                <w:sz w:val="20"/>
                <w:szCs w:val="20"/>
              </w:rPr>
              <w:t>foam</w:t>
            </w:r>
          </w:p>
        </w:tc>
        <w:tc>
          <w:tcPr>
            <w:tcW w:w="1354" w:type="dxa"/>
            <w:shd w:val="clear" w:color="auto" w:fill="auto"/>
            <w:tcMar>
              <w:left w:w="108" w:type="dxa"/>
              <w:right w:w="108" w:type="dxa"/>
            </w:tcMar>
          </w:tcPr>
          <w:p w14:paraId="1587FEF9" w14:textId="77777777" w:rsidR="008040DC" w:rsidRPr="008040DC" w:rsidRDefault="008040DC" w:rsidP="00AB1C5B">
            <w:pPr>
              <w:jc w:val="right"/>
              <w:rPr>
                <w:rFonts w:eastAsia="Calibri"/>
                <w:sz w:val="20"/>
                <w:szCs w:val="20"/>
              </w:rPr>
            </w:pPr>
            <w:r w:rsidRPr="008040DC">
              <w:rPr>
                <w:rFonts w:eastAsia="Calibri"/>
                <w:sz w:val="20"/>
                <w:szCs w:val="20"/>
              </w:rPr>
              <w:t>2,261,318</w:t>
            </w:r>
          </w:p>
        </w:tc>
        <w:tc>
          <w:tcPr>
            <w:tcW w:w="2691" w:type="dxa"/>
            <w:shd w:val="clear" w:color="auto" w:fill="auto"/>
            <w:tcMar>
              <w:left w:w="108" w:type="dxa"/>
              <w:right w:w="108" w:type="dxa"/>
            </w:tcMar>
          </w:tcPr>
          <w:p w14:paraId="1D4D5B8B" w14:textId="7469A3A2" w:rsidR="008040DC" w:rsidRPr="008040DC" w:rsidRDefault="008040DC" w:rsidP="008040DC">
            <w:pPr>
              <w:jc w:val="left"/>
              <w:rPr>
                <w:rFonts w:eastAsia="Calibri"/>
                <w:sz w:val="20"/>
                <w:szCs w:val="20"/>
              </w:rPr>
            </w:pPr>
            <w:r w:rsidRPr="008040DC">
              <w:rPr>
                <w:rFonts w:eastAsia="Calibri"/>
                <w:sz w:val="20"/>
                <w:szCs w:val="20"/>
              </w:rPr>
              <w:t xml:space="preserve">TA </w:t>
            </w:r>
            <w:r w:rsidR="00F2002F" w:rsidRPr="008040DC">
              <w:rPr>
                <w:rFonts w:eastAsia="Calibri"/>
                <w:sz w:val="20"/>
                <w:szCs w:val="20"/>
              </w:rPr>
              <w:t>foam</w:t>
            </w:r>
            <w:r w:rsidRPr="008040DC">
              <w:rPr>
                <w:rFonts w:eastAsia="Calibri"/>
                <w:sz w:val="20"/>
                <w:szCs w:val="20"/>
              </w:rPr>
              <w:t xml:space="preserve"> production</w:t>
            </w:r>
          </w:p>
        </w:tc>
        <w:tc>
          <w:tcPr>
            <w:tcW w:w="1354" w:type="dxa"/>
            <w:shd w:val="clear" w:color="auto" w:fill="auto"/>
            <w:tcMar>
              <w:left w:w="108" w:type="dxa"/>
              <w:right w:w="108" w:type="dxa"/>
            </w:tcMar>
          </w:tcPr>
          <w:p w14:paraId="3BBDA91B" w14:textId="0F5C6881" w:rsidR="008040DC" w:rsidRPr="008040DC" w:rsidRDefault="008040DC" w:rsidP="00AB1C5B">
            <w:pPr>
              <w:jc w:val="right"/>
              <w:rPr>
                <w:rFonts w:eastAsia="Calibri"/>
                <w:sz w:val="20"/>
                <w:szCs w:val="20"/>
              </w:rPr>
            </w:pPr>
            <w:r w:rsidRPr="008040DC">
              <w:rPr>
                <w:sz w:val="20"/>
                <w:szCs w:val="20"/>
              </w:rPr>
              <w:t>160,000</w:t>
            </w:r>
          </w:p>
        </w:tc>
        <w:tc>
          <w:tcPr>
            <w:tcW w:w="1354" w:type="dxa"/>
            <w:shd w:val="clear" w:color="auto" w:fill="auto"/>
            <w:tcMar>
              <w:left w:w="108" w:type="dxa"/>
              <w:right w:w="108" w:type="dxa"/>
            </w:tcMar>
          </w:tcPr>
          <w:p w14:paraId="760D40D4" w14:textId="5A85E459" w:rsidR="008040DC" w:rsidRPr="008040DC" w:rsidRDefault="008040DC" w:rsidP="00AB1C5B">
            <w:pPr>
              <w:jc w:val="right"/>
              <w:rPr>
                <w:rFonts w:eastAsia="Calibri"/>
                <w:sz w:val="20"/>
                <w:szCs w:val="20"/>
              </w:rPr>
            </w:pPr>
            <w:r w:rsidRPr="008040DC">
              <w:rPr>
                <w:sz w:val="20"/>
                <w:szCs w:val="20"/>
              </w:rPr>
              <w:t>2,421,318</w:t>
            </w:r>
          </w:p>
        </w:tc>
      </w:tr>
      <w:tr w:rsidR="00EC7B65" w:rsidRPr="008B784D" w14:paraId="3D0A325E" w14:textId="77777777" w:rsidTr="00EC7B65">
        <w:trPr>
          <w:trHeight w:val="144"/>
        </w:trPr>
        <w:tc>
          <w:tcPr>
            <w:tcW w:w="2692" w:type="dxa"/>
            <w:shd w:val="clear" w:color="auto" w:fill="auto"/>
            <w:tcMar>
              <w:left w:w="108" w:type="dxa"/>
              <w:right w:w="108" w:type="dxa"/>
            </w:tcMar>
          </w:tcPr>
          <w:p w14:paraId="5832879B" w14:textId="0288E795" w:rsidR="008040DC" w:rsidRPr="008040DC" w:rsidRDefault="008040DC" w:rsidP="008040DC">
            <w:pPr>
              <w:jc w:val="left"/>
              <w:rPr>
                <w:rFonts w:eastAsia="Calibri"/>
                <w:sz w:val="20"/>
                <w:szCs w:val="20"/>
              </w:rPr>
            </w:pPr>
            <w:r w:rsidRPr="008040DC">
              <w:rPr>
                <w:rFonts w:eastAsia="Calibri"/>
                <w:sz w:val="20"/>
                <w:szCs w:val="20"/>
              </w:rPr>
              <w:t xml:space="preserve">Commercial </w:t>
            </w:r>
            <w:r w:rsidR="00F2002F" w:rsidRPr="008040DC">
              <w:rPr>
                <w:rFonts w:eastAsia="Calibri"/>
                <w:sz w:val="20"/>
                <w:szCs w:val="20"/>
              </w:rPr>
              <w:t>ref</w:t>
            </w:r>
            <w:r w:rsidR="00F2002F">
              <w:rPr>
                <w:rFonts w:eastAsia="Calibri"/>
                <w:sz w:val="20"/>
                <w:szCs w:val="20"/>
              </w:rPr>
              <w:t xml:space="preserve">rigeration </w:t>
            </w:r>
            <w:r w:rsidR="00F2002F" w:rsidRPr="008040DC">
              <w:rPr>
                <w:rFonts w:eastAsia="Calibri"/>
                <w:sz w:val="20"/>
                <w:szCs w:val="20"/>
              </w:rPr>
              <w:t>manufacturing</w:t>
            </w:r>
          </w:p>
        </w:tc>
        <w:tc>
          <w:tcPr>
            <w:tcW w:w="1354" w:type="dxa"/>
            <w:shd w:val="clear" w:color="auto" w:fill="auto"/>
            <w:tcMar>
              <w:left w:w="108" w:type="dxa"/>
              <w:right w:w="108" w:type="dxa"/>
            </w:tcMar>
          </w:tcPr>
          <w:p w14:paraId="1BF21EA6" w14:textId="4ABCFBD1" w:rsidR="008040DC" w:rsidRPr="008040DC" w:rsidRDefault="008040DC" w:rsidP="008040DC">
            <w:pPr>
              <w:jc w:val="right"/>
              <w:rPr>
                <w:rFonts w:eastAsia="Aptos Narrow"/>
                <w:sz w:val="20"/>
                <w:szCs w:val="20"/>
              </w:rPr>
            </w:pPr>
            <w:r w:rsidRPr="008040DC">
              <w:rPr>
                <w:rFonts w:eastAsia="Aptos Narrow"/>
                <w:sz w:val="20"/>
                <w:szCs w:val="20"/>
              </w:rPr>
              <w:t>7,107,160</w:t>
            </w:r>
          </w:p>
        </w:tc>
        <w:tc>
          <w:tcPr>
            <w:tcW w:w="2691" w:type="dxa"/>
            <w:shd w:val="clear" w:color="auto" w:fill="auto"/>
            <w:tcMar>
              <w:left w:w="108" w:type="dxa"/>
              <w:right w:w="108" w:type="dxa"/>
            </w:tcMar>
          </w:tcPr>
          <w:p w14:paraId="328E7609" w14:textId="0F1A1188" w:rsidR="008040DC" w:rsidRPr="008040DC" w:rsidRDefault="008040DC" w:rsidP="008040DC">
            <w:pPr>
              <w:jc w:val="left"/>
              <w:rPr>
                <w:rFonts w:eastAsia="Calibri"/>
                <w:sz w:val="20"/>
                <w:szCs w:val="20"/>
              </w:rPr>
            </w:pPr>
            <w:r w:rsidRPr="008040DC">
              <w:rPr>
                <w:rFonts w:eastAsia="Calibri"/>
                <w:sz w:val="20"/>
                <w:szCs w:val="20"/>
              </w:rPr>
              <w:t xml:space="preserve">Commercial </w:t>
            </w:r>
            <w:r w:rsidR="00F2002F" w:rsidRPr="008040DC">
              <w:rPr>
                <w:rFonts w:eastAsia="Calibri"/>
                <w:sz w:val="20"/>
                <w:szCs w:val="20"/>
              </w:rPr>
              <w:t>r</w:t>
            </w:r>
            <w:r w:rsidR="00F2002F">
              <w:rPr>
                <w:rFonts w:eastAsia="Calibri"/>
                <w:sz w:val="20"/>
                <w:szCs w:val="20"/>
              </w:rPr>
              <w:t>efrigeration</w:t>
            </w:r>
            <w:r w:rsidRPr="008040DC">
              <w:rPr>
                <w:rFonts w:eastAsia="Calibri"/>
                <w:sz w:val="20"/>
                <w:szCs w:val="20"/>
              </w:rPr>
              <w:t xml:space="preserve"> manufacturing</w:t>
            </w:r>
          </w:p>
        </w:tc>
        <w:tc>
          <w:tcPr>
            <w:tcW w:w="1354" w:type="dxa"/>
            <w:shd w:val="clear" w:color="auto" w:fill="auto"/>
            <w:tcMar>
              <w:left w:w="108" w:type="dxa"/>
              <w:right w:w="108" w:type="dxa"/>
            </w:tcMar>
          </w:tcPr>
          <w:p w14:paraId="1E5305CC" w14:textId="0CE17159" w:rsidR="008040DC" w:rsidRPr="008040DC" w:rsidRDefault="008040DC" w:rsidP="00AB1C5B">
            <w:pPr>
              <w:jc w:val="right"/>
              <w:rPr>
                <w:rFonts w:eastAsia="Calibri"/>
                <w:sz w:val="20"/>
                <w:szCs w:val="20"/>
              </w:rPr>
            </w:pPr>
            <w:r>
              <w:rPr>
                <w:rFonts w:eastAsia="Calibri"/>
                <w:sz w:val="20"/>
                <w:szCs w:val="20"/>
              </w:rPr>
              <w:t>105,000</w:t>
            </w:r>
          </w:p>
        </w:tc>
        <w:tc>
          <w:tcPr>
            <w:tcW w:w="1354" w:type="dxa"/>
            <w:shd w:val="clear" w:color="auto" w:fill="auto"/>
            <w:tcMar>
              <w:left w:w="108" w:type="dxa"/>
              <w:right w:w="108" w:type="dxa"/>
            </w:tcMar>
          </w:tcPr>
          <w:p w14:paraId="7212245F" w14:textId="3006DA3D" w:rsidR="008040DC" w:rsidRPr="00EC7B65" w:rsidRDefault="00EC7B65" w:rsidP="00EC7B65">
            <w:pPr>
              <w:jc w:val="right"/>
              <w:rPr>
                <w:color w:val="000000"/>
                <w:sz w:val="20"/>
                <w:szCs w:val="20"/>
                <w:lang w:val="en-US"/>
              </w:rPr>
            </w:pPr>
            <w:r w:rsidRPr="00EC7B65">
              <w:rPr>
                <w:color w:val="000000"/>
                <w:sz w:val="20"/>
                <w:szCs w:val="20"/>
              </w:rPr>
              <w:t>7,212,160</w:t>
            </w:r>
          </w:p>
        </w:tc>
      </w:tr>
      <w:tr w:rsidR="005D24F0" w:rsidRPr="008B784D" w14:paraId="2A65A066" w14:textId="77777777" w:rsidTr="00EC7B65">
        <w:trPr>
          <w:trHeight w:val="144"/>
        </w:trPr>
        <w:tc>
          <w:tcPr>
            <w:tcW w:w="2692" w:type="dxa"/>
            <w:shd w:val="clear" w:color="auto" w:fill="auto"/>
            <w:tcMar>
              <w:left w:w="108" w:type="dxa"/>
              <w:right w:w="108" w:type="dxa"/>
            </w:tcMar>
          </w:tcPr>
          <w:p w14:paraId="29E3171C" w14:textId="77777777" w:rsidR="005D24F0" w:rsidRPr="008040DC" w:rsidRDefault="005D24F0" w:rsidP="005D24F0">
            <w:pPr>
              <w:jc w:val="left"/>
              <w:rPr>
                <w:rFonts w:eastAsia="Calibri"/>
                <w:sz w:val="20"/>
                <w:szCs w:val="20"/>
              </w:rPr>
            </w:pPr>
          </w:p>
        </w:tc>
        <w:tc>
          <w:tcPr>
            <w:tcW w:w="1354" w:type="dxa"/>
            <w:shd w:val="clear" w:color="auto" w:fill="auto"/>
            <w:tcMar>
              <w:left w:w="108" w:type="dxa"/>
              <w:right w:w="108" w:type="dxa"/>
            </w:tcMar>
          </w:tcPr>
          <w:p w14:paraId="07FA576E" w14:textId="77777777" w:rsidR="005D24F0" w:rsidRPr="008040DC" w:rsidRDefault="005D24F0" w:rsidP="005D24F0">
            <w:pPr>
              <w:jc w:val="right"/>
              <w:rPr>
                <w:rFonts w:eastAsia="Aptos Narrow"/>
                <w:sz w:val="20"/>
                <w:szCs w:val="20"/>
              </w:rPr>
            </w:pPr>
          </w:p>
        </w:tc>
        <w:tc>
          <w:tcPr>
            <w:tcW w:w="2691" w:type="dxa"/>
            <w:shd w:val="clear" w:color="auto" w:fill="auto"/>
            <w:tcMar>
              <w:left w:w="108" w:type="dxa"/>
              <w:right w:w="108" w:type="dxa"/>
            </w:tcMar>
          </w:tcPr>
          <w:p w14:paraId="29F8CAAA" w14:textId="64FFE7FB" w:rsidR="005D24F0" w:rsidRPr="005D24F0" w:rsidRDefault="005D24F0" w:rsidP="005D24F0">
            <w:pPr>
              <w:jc w:val="left"/>
              <w:rPr>
                <w:rFonts w:eastAsia="Calibri"/>
                <w:sz w:val="20"/>
                <w:szCs w:val="20"/>
              </w:rPr>
            </w:pPr>
            <w:r w:rsidRPr="005D24F0">
              <w:rPr>
                <w:color w:val="000000"/>
                <w:sz w:val="20"/>
                <w:szCs w:val="20"/>
                <w:lang w:eastAsia="zh-CN"/>
              </w:rPr>
              <w:t>Conversion of AC manufacturing line</w:t>
            </w:r>
            <w:r>
              <w:rPr>
                <w:color w:val="000000"/>
                <w:sz w:val="20"/>
                <w:szCs w:val="20"/>
                <w:lang w:eastAsia="zh-CN"/>
              </w:rPr>
              <w:t>s</w:t>
            </w:r>
            <w:r w:rsidRPr="005D24F0">
              <w:rPr>
                <w:color w:val="000000"/>
                <w:sz w:val="20"/>
                <w:szCs w:val="20"/>
                <w:lang w:eastAsia="zh-CN"/>
              </w:rPr>
              <w:t xml:space="preserve"> at HPZ</w:t>
            </w:r>
          </w:p>
        </w:tc>
        <w:tc>
          <w:tcPr>
            <w:tcW w:w="1354" w:type="dxa"/>
            <w:shd w:val="clear" w:color="auto" w:fill="auto"/>
            <w:tcMar>
              <w:left w:w="108" w:type="dxa"/>
              <w:right w:w="108" w:type="dxa"/>
            </w:tcMar>
          </w:tcPr>
          <w:p w14:paraId="48839BF9" w14:textId="37B95AB5" w:rsidR="005D24F0" w:rsidRPr="005D24F0" w:rsidRDefault="005D24F0" w:rsidP="005D24F0">
            <w:pPr>
              <w:jc w:val="right"/>
              <w:rPr>
                <w:rFonts w:eastAsia="Calibri"/>
                <w:sz w:val="20"/>
                <w:szCs w:val="20"/>
              </w:rPr>
            </w:pPr>
            <w:r w:rsidRPr="005D24F0">
              <w:rPr>
                <w:sz w:val="20"/>
                <w:szCs w:val="20"/>
              </w:rPr>
              <w:t>542,450</w:t>
            </w:r>
          </w:p>
        </w:tc>
        <w:tc>
          <w:tcPr>
            <w:tcW w:w="1354" w:type="dxa"/>
            <w:shd w:val="clear" w:color="auto" w:fill="auto"/>
            <w:tcMar>
              <w:left w:w="108" w:type="dxa"/>
              <w:right w:w="108" w:type="dxa"/>
            </w:tcMar>
          </w:tcPr>
          <w:p w14:paraId="7C036C7B" w14:textId="5CD99244" w:rsidR="005D24F0" w:rsidRPr="005D24F0" w:rsidRDefault="005D24F0" w:rsidP="005D24F0">
            <w:pPr>
              <w:jc w:val="right"/>
              <w:rPr>
                <w:rFonts w:eastAsia="Aptos Narrow"/>
                <w:sz w:val="20"/>
                <w:szCs w:val="20"/>
              </w:rPr>
            </w:pPr>
            <w:r w:rsidRPr="005D24F0">
              <w:rPr>
                <w:sz w:val="20"/>
                <w:szCs w:val="20"/>
              </w:rPr>
              <w:t>542,450</w:t>
            </w:r>
          </w:p>
        </w:tc>
      </w:tr>
      <w:tr w:rsidR="00E46F82" w:rsidRPr="008B784D" w14:paraId="06BE4078" w14:textId="77777777" w:rsidTr="00EC7B65">
        <w:trPr>
          <w:trHeight w:val="144"/>
        </w:trPr>
        <w:tc>
          <w:tcPr>
            <w:tcW w:w="2692" w:type="dxa"/>
            <w:shd w:val="clear" w:color="auto" w:fill="auto"/>
            <w:tcMar>
              <w:left w:w="108" w:type="dxa"/>
              <w:right w:w="108" w:type="dxa"/>
            </w:tcMar>
          </w:tcPr>
          <w:p w14:paraId="6B8EBC5B" w14:textId="1F169AC3" w:rsidR="00E46F82" w:rsidRPr="00430364" w:rsidRDefault="00E46F82" w:rsidP="00E46F82">
            <w:pPr>
              <w:jc w:val="left"/>
              <w:rPr>
                <w:rFonts w:eastAsia="Calibri"/>
                <w:i/>
                <w:iCs/>
                <w:sz w:val="20"/>
                <w:szCs w:val="20"/>
              </w:rPr>
            </w:pPr>
            <w:r w:rsidRPr="00430364">
              <w:rPr>
                <w:rFonts w:eastAsia="Calibri"/>
                <w:i/>
                <w:iCs/>
                <w:sz w:val="20"/>
                <w:szCs w:val="20"/>
              </w:rPr>
              <w:t>Subtotal Manufacturing</w:t>
            </w:r>
          </w:p>
        </w:tc>
        <w:tc>
          <w:tcPr>
            <w:tcW w:w="1354" w:type="dxa"/>
            <w:shd w:val="clear" w:color="auto" w:fill="auto"/>
            <w:tcMar>
              <w:left w:w="108" w:type="dxa"/>
              <w:right w:w="108" w:type="dxa"/>
            </w:tcMar>
          </w:tcPr>
          <w:p w14:paraId="5DDCE9A4" w14:textId="04FAABCA" w:rsidR="00E46F82" w:rsidRPr="00430364" w:rsidRDefault="00E46F82" w:rsidP="00E46F82">
            <w:pPr>
              <w:jc w:val="right"/>
              <w:rPr>
                <w:rFonts w:eastAsia="Aptos Narrow"/>
                <w:i/>
                <w:iCs/>
                <w:sz w:val="20"/>
                <w:szCs w:val="20"/>
              </w:rPr>
            </w:pPr>
            <w:r w:rsidRPr="00E46F82">
              <w:rPr>
                <w:rFonts w:eastAsia="Aptos Narrow"/>
                <w:i/>
                <w:iCs/>
                <w:sz w:val="20"/>
                <w:szCs w:val="20"/>
              </w:rPr>
              <w:t>9,368,478</w:t>
            </w:r>
          </w:p>
        </w:tc>
        <w:tc>
          <w:tcPr>
            <w:tcW w:w="2691" w:type="dxa"/>
            <w:shd w:val="clear" w:color="auto" w:fill="auto"/>
            <w:tcMar>
              <w:left w:w="108" w:type="dxa"/>
              <w:right w:w="108" w:type="dxa"/>
            </w:tcMar>
          </w:tcPr>
          <w:p w14:paraId="7EFC18B5" w14:textId="2E6F75D4" w:rsidR="00E46F82" w:rsidRPr="00430364" w:rsidRDefault="00E46F82" w:rsidP="00E46F82">
            <w:pPr>
              <w:jc w:val="left"/>
              <w:rPr>
                <w:i/>
                <w:iCs/>
                <w:color w:val="000000"/>
                <w:sz w:val="20"/>
                <w:szCs w:val="20"/>
                <w:lang w:eastAsia="zh-CN"/>
              </w:rPr>
            </w:pPr>
            <w:r w:rsidRPr="00430364">
              <w:rPr>
                <w:rFonts w:eastAsia="Calibri"/>
                <w:i/>
                <w:iCs/>
                <w:sz w:val="20"/>
                <w:szCs w:val="20"/>
              </w:rPr>
              <w:t>Subtotal Manufacturing</w:t>
            </w:r>
          </w:p>
        </w:tc>
        <w:tc>
          <w:tcPr>
            <w:tcW w:w="1354" w:type="dxa"/>
            <w:shd w:val="clear" w:color="auto" w:fill="auto"/>
            <w:tcMar>
              <w:left w:w="108" w:type="dxa"/>
              <w:right w:w="108" w:type="dxa"/>
            </w:tcMar>
          </w:tcPr>
          <w:p w14:paraId="284CD9AE" w14:textId="0346838D" w:rsidR="00E46F82" w:rsidRPr="00E46F82" w:rsidRDefault="00E46F82" w:rsidP="00E46F82">
            <w:pPr>
              <w:jc w:val="right"/>
              <w:rPr>
                <w:i/>
                <w:iCs/>
                <w:sz w:val="20"/>
                <w:szCs w:val="20"/>
              </w:rPr>
            </w:pPr>
            <w:r w:rsidRPr="00E46F82">
              <w:rPr>
                <w:i/>
                <w:iCs/>
                <w:color w:val="000000"/>
                <w:sz w:val="20"/>
                <w:szCs w:val="20"/>
              </w:rPr>
              <w:t>807,450</w:t>
            </w:r>
          </w:p>
        </w:tc>
        <w:tc>
          <w:tcPr>
            <w:tcW w:w="1354" w:type="dxa"/>
            <w:shd w:val="clear" w:color="auto" w:fill="auto"/>
            <w:tcMar>
              <w:left w:w="108" w:type="dxa"/>
              <w:right w:w="108" w:type="dxa"/>
            </w:tcMar>
          </w:tcPr>
          <w:p w14:paraId="2747C0DA" w14:textId="43317477" w:rsidR="00E46F82" w:rsidRPr="00E46F82" w:rsidRDefault="00E46F82" w:rsidP="00E46F82">
            <w:pPr>
              <w:jc w:val="right"/>
              <w:rPr>
                <w:i/>
                <w:iCs/>
                <w:sz w:val="20"/>
                <w:szCs w:val="20"/>
              </w:rPr>
            </w:pPr>
            <w:r w:rsidRPr="00E46F82">
              <w:rPr>
                <w:i/>
                <w:iCs/>
                <w:color w:val="000000"/>
                <w:sz w:val="20"/>
                <w:szCs w:val="20"/>
              </w:rPr>
              <w:t>10,175,928</w:t>
            </w:r>
          </w:p>
        </w:tc>
      </w:tr>
      <w:tr w:rsidR="00E46F82" w:rsidRPr="007151C7" w14:paraId="6D7EC86D" w14:textId="77777777" w:rsidTr="003D2161">
        <w:trPr>
          <w:trHeight w:val="144"/>
        </w:trPr>
        <w:tc>
          <w:tcPr>
            <w:tcW w:w="9445" w:type="dxa"/>
            <w:gridSpan w:val="5"/>
            <w:shd w:val="clear" w:color="auto" w:fill="auto"/>
            <w:tcMar>
              <w:left w:w="108" w:type="dxa"/>
              <w:right w:w="108" w:type="dxa"/>
            </w:tcMar>
          </w:tcPr>
          <w:p w14:paraId="75342BBC" w14:textId="64DE3630" w:rsidR="00E46F82" w:rsidRPr="008040DC" w:rsidRDefault="00E46F82" w:rsidP="00E46F82">
            <w:pPr>
              <w:jc w:val="center"/>
              <w:rPr>
                <w:rFonts w:eastAsia="Calibri"/>
                <w:sz w:val="20"/>
                <w:szCs w:val="20"/>
              </w:rPr>
            </w:pPr>
            <w:r w:rsidRPr="008040DC">
              <w:rPr>
                <w:rFonts w:eastAsia="Calibri"/>
                <w:i/>
                <w:iCs/>
                <w:sz w:val="20"/>
                <w:szCs w:val="20"/>
              </w:rPr>
              <w:t>Servicin</w:t>
            </w:r>
            <w:r>
              <w:rPr>
                <w:rFonts w:eastAsia="Calibri"/>
                <w:i/>
                <w:iCs/>
                <w:sz w:val="20"/>
                <w:szCs w:val="20"/>
              </w:rPr>
              <w:t>g</w:t>
            </w:r>
          </w:p>
        </w:tc>
      </w:tr>
      <w:tr w:rsidR="00E46F82" w:rsidRPr="007151C7" w14:paraId="04A364B9" w14:textId="77777777" w:rsidTr="00EC7B65">
        <w:trPr>
          <w:trHeight w:val="144"/>
        </w:trPr>
        <w:tc>
          <w:tcPr>
            <w:tcW w:w="2692" w:type="dxa"/>
            <w:shd w:val="clear" w:color="auto" w:fill="auto"/>
            <w:tcMar>
              <w:left w:w="108" w:type="dxa"/>
              <w:right w:w="108" w:type="dxa"/>
            </w:tcMar>
          </w:tcPr>
          <w:p w14:paraId="6B8E33DE" w14:textId="4E4F7674" w:rsidR="00E46F82" w:rsidRPr="008040DC" w:rsidRDefault="00E46F82" w:rsidP="00E46F82">
            <w:pPr>
              <w:jc w:val="left"/>
              <w:rPr>
                <w:rFonts w:eastAsia="Calibri"/>
                <w:sz w:val="20"/>
                <w:szCs w:val="20"/>
              </w:rPr>
            </w:pPr>
            <w:r w:rsidRPr="008040DC">
              <w:rPr>
                <w:rFonts w:eastAsia="Calibri"/>
                <w:sz w:val="20"/>
                <w:szCs w:val="20"/>
              </w:rPr>
              <w:t xml:space="preserve">Policy and regulations </w:t>
            </w:r>
            <w:r>
              <w:rPr>
                <w:rFonts w:eastAsia="Calibri"/>
                <w:sz w:val="20"/>
                <w:szCs w:val="20"/>
              </w:rPr>
              <w:t>update</w:t>
            </w:r>
          </w:p>
        </w:tc>
        <w:tc>
          <w:tcPr>
            <w:tcW w:w="1354" w:type="dxa"/>
            <w:shd w:val="clear" w:color="auto" w:fill="auto"/>
            <w:tcMar>
              <w:left w:w="108" w:type="dxa"/>
              <w:right w:w="108" w:type="dxa"/>
            </w:tcMar>
          </w:tcPr>
          <w:p w14:paraId="4968BD3D" w14:textId="77777777" w:rsidR="00E46F82" w:rsidRPr="008040DC" w:rsidRDefault="00E46F82" w:rsidP="00E46F82">
            <w:pPr>
              <w:jc w:val="right"/>
              <w:rPr>
                <w:rFonts w:eastAsia="Calibri"/>
                <w:sz w:val="20"/>
                <w:szCs w:val="20"/>
              </w:rPr>
            </w:pPr>
            <w:r w:rsidRPr="008040DC">
              <w:rPr>
                <w:rFonts w:eastAsia="Calibri"/>
                <w:sz w:val="20"/>
                <w:szCs w:val="20"/>
              </w:rPr>
              <w:t>479,946</w:t>
            </w:r>
          </w:p>
        </w:tc>
        <w:tc>
          <w:tcPr>
            <w:tcW w:w="2691" w:type="dxa"/>
            <w:shd w:val="clear" w:color="auto" w:fill="auto"/>
            <w:tcMar>
              <w:left w:w="108" w:type="dxa"/>
              <w:right w:w="108" w:type="dxa"/>
            </w:tcMar>
          </w:tcPr>
          <w:p w14:paraId="5230B516" w14:textId="29597364" w:rsidR="00E46F82" w:rsidRPr="008040DC" w:rsidRDefault="00E46F82" w:rsidP="00E46F82">
            <w:pPr>
              <w:jc w:val="left"/>
              <w:rPr>
                <w:rFonts w:eastAsia="Calibri"/>
                <w:sz w:val="20"/>
                <w:szCs w:val="20"/>
              </w:rPr>
            </w:pPr>
            <w:r w:rsidRPr="008040DC">
              <w:rPr>
                <w:rFonts w:eastAsia="Calibri"/>
                <w:sz w:val="20"/>
                <w:szCs w:val="20"/>
              </w:rPr>
              <w:t xml:space="preserve">Establishing </w:t>
            </w:r>
            <w:r>
              <w:rPr>
                <w:rFonts w:eastAsia="Calibri"/>
                <w:sz w:val="20"/>
                <w:szCs w:val="20"/>
              </w:rPr>
              <w:t xml:space="preserve">the HFC </w:t>
            </w:r>
            <w:r w:rsidRPr="008040DC">
              <w:rPr>
                <w:rFonts w:eastAsia="Calibri"/>
                <w:sz w:val="20"/>
                <w:szCs w:val="20"/>
              </w:rPr>
              <w:t>regulatory framework</w:t>
            </w:r>
            <w:r>
              <w:rPr>
                <w:rFonts w:eastAsia="Calibri"/>
                <w:sz w:val="20"/>
                <w:szCs w:val="20"/>
              </w:rPr>
              <w:t xml:space="preserve"> </w:t>
            </w:r>
          </w:p>
        </w:tc>
        <w:tc>
          <w:tcPr>
            <w:tcW w:w="1354" w:type="dxa"/>
            <w:shd w:val="clear" w:color="auto" w:fill="auto"/>
            <w:tcMar>
              <w:left w:w="108" w:type="dxa"/>
              <w:right w:w="108" w:type="dxa"/>
            </w:tcMar>
          </w:tcPr>
          <w:p w14:paraId="319FE45C" w14:textId="40ECF66C" w:rsidR="00E46F82" w:rsidRPr="008040DC" w:rsidRDefault="00E46F82" w:rsidP="00E46F82">
            <w:pPr>
              <w:jc w:val="right"/>
              <w:rPr>
                <w:rFonts w:eastAsia="Calibri"/>
                <w:sz w:val="20"/>
                <w:szCs w:val="20"/>
              </w:rPr>
            </w:pPr>
            <w:r>
              <w:rPr>
                <w:rFonts w:eastAsia="Calibri"/>
                <w:sz w:val="20"/>
                <w:szCs w:val="20"/>
              </w:rPr>
              <w:t>350,000</w:t>
            </w:r>
          </w:p>
        </w:tc>
        <w:tc>
          <w:tcPr>
            <w:tcW w:w="1354" w:type="dxa"/>
            <w:shd w:val="clear" w:color="auto" w:fill="auto"/>
            <w:tcMar>
              <w:left w:w="108" w:type="dxa"/>
              <w:right w:w="108" w:type="dxa"/>
            </w:tcMar>
          </w:tcPr>
          <w:p w14:paraId="5E086F51" w14:textId="3355D9AF" w:rsidR="00E46F82" w:rsidRPr="00430364" w:rsidRDefault="00E46F82" w:rsidP="00E46F82">
            <w:pPr>
              <w:jc w:val="right"/>
              <w:rPr>
                <w:rFonts w:eastAsia="Calibri"/>
                <w:sz w:val="20"/>
                <w:szCs w:val="20"/>
              </w:rPr>
            </w:pPr>
            <w:r w:rsidRPr="00430364">
              <w:rPr>
                <w:color w:val="000000"/>
                <w:sz w:val="20"/>
                <w:szCs w:val="20"/>
              </w:rPr>
              <w:t>829,946</w:t>
            </w:r>
          </w:p>
        </w:tc>
      </w:tr>
      <w:tr w:rsidR="00E46F82" w:rsidRPr="007151C7" w14:paraId="7572090D" w14:textId="77777777" w:rsidTr="00EC7B65">
        <w:trPr>
          <w:trHeight w:val="144"/>
        </w:trPr>
        <w:tc>
          <w:tcPr>
            <w:tcW w:w="2692" w:type="dxa"/>
            <w:shd w:val="clear" w:color="auto" w:fill="auto"/>
            <w:tcMar>
              <w:left w:w="108" w:type="dxa"/>
              <w:right w:w="108" w:type="dxa"/>
            </w:tcMar>
          </w:tcPr>
          <w:p w14:paraId="0B5BCF13" w14:textId="3FFBA16B" w:rsidR="00E46F82" w:rsidRPr="008040DC" w:rsidRDefault="00E46F82" w:rsidP="00E46F82">
            <w:pPr>
              <w:jc w:val="left"/>
              <w:rPr>
                <w:rFonts w:eastAsia="Calibri"/>
                <w:sz w:val="20"/>
                <w:szCs w:val="20"/>
              </w:rPr>
            </w:pPr>
            <w:r w:rsidRPr="008040DC">
              <w:rPr>
                <w:rFonts w:eastAsia="Calibri"/>
                <w:sz w:val="20"/>
                <w:szCs w:val="20"/>
              </w:rPr>
              <w:t>C</w:t>
            </w:r>
            <w:r>
              <w:rPr>
                <w:rFonts w:eastAsia="Calibri"/>
                <w:sz w:val="20"/>
                <w:szCs w:val="20"/>
              </w:rPr>
              <w:t xml:space="preserve">apacity building of </w:t>
            </w:r>
            <w:r w:rsidR="0054507F">
              <w:rPr>
                <w:rFonts w:eastAsia="Calibri"/>
                <w:sz w:val="20"/>
                <w:szCs w:val="20"/>
              </w:rPr>
              <w:t>c</w:t>
            </w:r>
            <w:r w:rsidRPr="008040DC">
              <w:rPr>
                <w:rFonts w:eastAsia="Calibri"/>
                <w:sz w:val="20"/>
                <w:szCs w:val="20"/>
              </w:rPr>
              <w:t>ustoms and enforcement</w:t>
            </w:r>
            <w:r>
              <w:rPr>
                <w:rFonts w:eastAsia="Calibri"/>
                <w:sz w:val="20"/>
                <w:szCs w:val="20"/>
              </w:rPr>
              <w:t xml:space="preserve"> officers</w:t>
            </w:r>
            <w:r w:rsidRPr="008040DC">
              <w:rPr>
                <w:rFonts w:eastAsia="Calibri"/>
                <w:sz w:val="20"/>
                <w:szCs w:val="20"/>
              </w:rPr>
              <w:t xml:space="preserve"> </w:t>
            </w:r>
          </w:p>
        </w:tc>
        <w:tc>
          <w:tcPr>
            <w:tcW w:w="1354" w:type="dxa"/>
            <w:shd w:val="clear" w:color="auto" w:fill="auto"/>
            <w:tcMar>
              <w:left w:w="108" w:type="dxa"/>
              <w:right w:w="108" w:type="dxa"/>
            </w:tcMar>
          </w:tcPr>
          <w:p w14:paraId="5C23B26A" w14:textId="77777777" w:rsidR="00E46F82" w:rsidRPr="008040DC" w:rsidRDefault="00E46F82" w:rsidP="00E46F82">
            <w:pPr>
              <w:jc w:val="right"/>
              <w:rPr>
                <w:rFonts w:eastAsia="Calibri"/>
                <w:sz w:val="20"/>
                <w:szCs w:val="20"/>
              </w:rPr>
            </w:pPr>
            <w:r w:rsidRPr="008040DC">
              <w:rPr>
                <w:rFonts w:eastAsia="Calibri"/>
                <w:sz w:val="20"/>
                <w:szCs w:val="20"/>
              </w:rPr>
              <w:t>520,000</w:t>
            </w:r>
          </w:p>
        </w:tc>
        <w:tc>
          <w:tcPr>
            <w:tcW w:w="2691" w:type="dxa"/>
            <w:shd w:val="clear" w:color="auto" w:fill="auto"/>
            <w:tcMar>
              <w:left w:w="108" w:type="dxa"/>
              <w:right w:w="108" w:type="dxa"/>
            </w:tcMar>
          </w:tcPr>
          <w:p w14:paraId="60807448" w14:textId="39818E0B" w:rsidR="00E46F82" w:rsidRPr="008040DC" w:rsidRDefault="00E46F82" w:rsidP="00E46F82">
            <w:pPr>
              <w:jc w:val="left"/>
              <w:rPr>
                <w:rFonts w:eastAsia="Calibri"/>
                <w:sz w:val="20"/>
                <w:szCs w:val="20"/>
              </w:rPr>
            </w:pPr>
            <w:r>
              <w:rPr>
                <w:rFonts w:eastAsia="Calibri"/>
                <w:sz w:val="20"/>
                <w:szCs w:val="20"/>
              </w:rPr>
              <w:t xml:space="preserve">Enforcement of HFC controls and customs capacity building </w:t>
            </w:r>
          </w:p>
        </w:tc>
        <w:tc>
          <w:tcPr>
            <w:tcW w:w="1354" w:type="dxa"/>
            <w:shd w:val="clear" w:color="auto" w:fill="auto"/>
            <w:tcMar>
              <w:left w:w="108" w:type="dxa"/>
              <w:right w:w="108" w:type="dxa"/>
            </w:tcMar>
          </w:tcPr>
          <w:p w14:paraId="3AF9DDF3" w14:textId="690148C0" w:rsidR="00E46F82" w:rsidRPr="008040DC" w:rsidRDefault="00E46F82" w:rsidP="00E46F82">
            <w:pPr>
              <w:jc w:val="right"/>
              <w:rPr>
                <w:rFonts w:eastAsia="Calibri"/>
                <w:sz w:val="20"/>
                <w:szCs w:val="20"/>
              </w:rPr>
            </w:pPr>
            <w:r>
              <w:rPr>
                <w:rFonts w:eastAsia="Calibri"/>
                <w:sz w:val="20"/>
                <w:szCs w:val="20"/>
              </w:rPr>
              <w:t>320,000</w:t>
            </w:r>
          </w:p>
        </w:tc>
        <w:tc>
          <w:tcPr>
            <w:tcW w:w="1354" w:type="dxa"/>
            <w:shd w:val="clear" w:color="auto" w:fill="auto"/>
            <w:tcMar>
              <w:left w:w="108" w:type="dxa"/>
              <w:right w:w="108" w:type="dxa"/>
            </w:tcMar>
          </w:tcPr>
          <w:p w14:paraId="1EC48D6B" w14:textId="7F8CD7C7" w:rsidR="00E46F82" w:rsidRPr="00430364" w:rsidRDefault="00E46F82" w:rsidP="00E46F82">
            <w:pPr>
              <w:jc w:val="right"/>
              <w:rPr>
                <w:rFonts w:eastAsia="Calibri"/>
                <w:sz w:val="20"/>
                <w:szCs w:val="20"/>
              </w:rPr>
            </w:pPr>
            <w:r w:rsidRPr="00430364">
              <w:rPr>
                <w:color w:val="000000"/>
                <w:sz w:val="20"/>
                <w:szCs w:val="20"/>
              </w:rPr>
              <w:t>840,000</w:t>
            </w:r>
          </w:p>
        </w:tc>
      </w:tr>
      <w:tr w:rsidR="00E46F82" w:rsidRPr="007151C7" w14:paraId="177E6DCD" w14:textId="77777777" w:rsidTr="00EC7B65">
        <w:trPr>
          <w:trHeight w:val="144"/>
        </w:trPr>
        <w:tc>
          <w:tcPr>
            <w:tcW w:w="2692" w:type="dxa"/>
            <w:shd w:val="clear" w:color="auto" w:fill="auto"/>
            <w:tcMar>
              <w:left w:w="108" w:type="dxa"/>
              <w:right w:w="108" w:type="dxa"/>
            </w:tcMar>
          </w:tcPr>
          <w:p w14:paraId="32D226FE" w14:textId="60067B15" w:rsidR="00E46F82" w:rsidRPr="008040DC" w:rsidRDefault="00E46F82" w:rsidP="00E46F82">
            <w:pPr>
              <w:jc w:val="left"/>
              <w:rPr>
                <w:rFonts w:eastAsia="Calibri"/>
                <w:sz w:val="20"/>
                <w:szCs w:val="20"/>
              </w:rPr>
            </w:pPr>
            <w:r w:rsidRPr="008040DC">
              <w:rPr>
                <w:rFonts w:eastAsia="Calibri"/>
                <w:sz w:val="20"/>
                <w:szCs w:val="20"/>
              </w:rPr>
              <w:t>Strengthening RAC training capacity</w:t>
            </w:r>
            <w:r w:rsidR="00173A01">
              <w:rPr>
                <w:rFonts w:eastAsia="Calibri"/>
                <w:sz w:val="20"/>
                <w:szCs w:val="20"/>
              </w:rPr>
              <w:t xml:space="preserve"> </w:t>
            </w:r>
            <w:r w:rsidR="00173A01">
              <w:rPr>
                <w:color w:val="000000"/>
                <w:sz w:val="20"/>
                <w:szCs w:val="20"/>
                <w:lang w:eastAsia="zh-CN"/>
              </w:rPr>
              <w:t>and equipment procurement</w:t>
            </w:r>
          </w:p>
        </w:tc>
        <w:tc>
          <w:tcPr>
            <w:tcW w:w="1354" w:type="dxa"/>
            <w:shd w:val="clear" w:color="auto" w:fill="auto"/>
            <w:tcMar>
              <w:left w:w="108" w:type="dxa"/>
              <w:right w:w="108" w:type="dxa"/>
            </w:tcMar>
          </w:tcPr>
          <w:p w14:paraId="432EAE12" w14:textId="77777777" w:rsidR="00E46F82" w:rsidRPr="008040DC" w:rsidRDefault="00E46F82" w:rsidP="00E46F82">
            <w:pPr>
              <w:jc w:val="right"/>
              <w:rPr>
                <w:rFonts w:eastAsia="Calibri"/>
                <w:sz w:val="20"/>
                <w:szCs w:val="20"/>
              </w:rPr>
            </w:pPr>
            <w:r w:rsidRPr="008040DC">
              <w:rPr>
                <w:rFonts w:eastAsia="Calibri"/>
                <w:sz w:val="20"/>
                <w:szCs w:val="20"/>
              </w:rPr>
              <w:t>2,500,500</w:t>
            </w:r>
          </w:p>
        </w:tc>
        <w:tc>
          <w:tcPr>
            <w:tcW w:w="2691" w:type="dxa"/>
            <w:shd w:val="clear" w:color="auto" w:fill="auto"/>
            <w:tcMar>
              <w:left w:w="108" w:type="dxa"/>
              <w:right w:w="108" w:type="dxa"/>
            </w:tcMar>
          </w:tcPr>
          <w:p w14:paraId="70D8D389" w14:textId="453ACA6A" w:rsidR="00E46F82" w:rsidRPr="008040DC" w:rsidRDefault="00E46F82" w:rsidP="00E46F82">
            <w:pPr>
              <w:jc w:val="left"/>
              <w:rPr>
                <w:rFonts w:eastAsia="Calibri"/>
                <w:sz w:val="20"/>
                <w:szCs w:val="20"/>
              </w:rPr>
            </w:pPr>
            <w:r w:rsidRPr="008040DC">
              <w:rPr>
                <w:rFonts w:eastAsia="Calibri"/>
                <w:sz w:val="20"/>
                <w:szCs w:val="20"/>
              </w:rPr>
              <w:t xml:space="preserve">RAC </w:t>
            </w:r>
            <w:r w:rsidR="00F822B9">
              <w:rPr>
                <w:rFonts w:eastAsia="Calibri"/>
                <w:sz w:val="20"/>
                <w:szCs w:val="20"/>
              </w:rPr>
              <w:t xml:space="preserve">and MAC servicing sector </w:t>
            </w:r>
            <w:r w:rsidRPr="008040DC">
              <w:rPr>
                <w:rFonts w:eastAsia="Calibri"/>
                <w:sz w:val="20"/>
                <w:szCs w:val="20"/>
              </w:rPr>
              <w:t>capacity</w:t>
            </w:r>
            <w:r>
              <w:rPr>
                <w:rFonts w:eastAsia="Calibri"/>
                <w:sz w:val="20"/>
                <w:szCs w:val="20"/>
              </w:rPr>
              <w:t xml:space="preserve"> building</w:t>
            </w:r>
            <w:r w:rsidR="00173A01">
              <w:rPr>
                <w:rFonts w:eastAsia="Calibri"/>
                <w:sz w:val="20"/>
                <w:szCs w:val="20"/>
              </w:rPr>
              <w:t xml:space="preserve"> </w:t>
            </w:r>
            <w:r w:rsidR="00173A01">
              <w:rPr>
                <w:color w:val="000000"/>
                <w:sz w:val="20"/>
                <w:szCs w:val="20"/>
                <w:lang w:eastAsia="zh-CN"/>
              </w:rPr>
              <w:t>and equipment procurement</w:t>
            </w:r>
          </w:p>
        </w:tc>
        <w:tc>
          <w:tcPr>
            <w:tcW w:w="1354" w:type="dxa"/>
            <w:shd w:val="clear" w:color="auto" w:fill="auto"/>
            <w:tcMar>
              <w:left w:w="108" w:type="dxa"/>
              <w:right w:w="108" w:type="dxa"/>
            </w:tcMar>
          </w:tcPr>
          <w:p w14:paraId="4938174B" w14:textId="3126D921" w:rsidR="00E46F82" w:rsidRPr="00FD5F7C" w:rsidRDefault="008B0570" w:rsidP="00E46F82">
            <w:pPr>
              <w:jc w:val="right"/>
              <w:rPr>
                <w:rFonts w:eastAsia="Calibri"/>
                <w:sz w:val="20"/>
                <w:szCs w:val="20"/>
              </w:rPr>
            </w:pPr>
            <w:r w:rsidRPr="008B0570">
              <w:rPr>
                <w:rFonts w:eastAsia="Aptos Narrow"/>
                <w:color w:val="000000" w:themeColor="text1"/>
                <w:sz w:val="20"/>
                <w:szCs w:val="20"/>
              </w:rPr>
              <w:t>1,484,133</w:t>
            </w:r>
          </w:p>
        </w:tc>
        <w:tc>
          <w:tcPr>
            <w:tcW w:w="1354" w:type="dxa"/>
            <w:shd w:val="clear" w:color="auto" w:fill="auto"/>
            <w:tcMar>
              <w:left w:w="108" w:type="dxa"/>
              <w:right w:w="108" w:type="dxa"/>
            </w:tcMar>
          </w:tcPr>
          <w:p w14:paraId="07E28113" w14:textId="3228F12E" w:rsidR="00E46F82" w:rsidRPr="00430364" w:rsidRDefault="008B0570" w:rsidP="00E46F82">
            <w:pPr>
              <w:jc w:val="right"/>
              <w:rPr>
                <w:rFonts w:eastAsia="Calibri"/>
                <w:sz w:val="20"/>
                <w:szCs w:val="20"/>
              </w:rPr>
            </w:pPr>
            <w:r w:rsidRPr="008B0570">
              <w:rPr>
                <w:color w:val="000000"/>
                <w:sz w:val="20"/>
                <w:szCs w:val="20"/>
              </w:rPr>
              <w:t>3,984,633</w:t>
            </w:r>
          </w:p>
        </w:tc>
      </w:tr>
      <w:tr w:rsidR="00E46F82" w:rsidRPr="007151C7" w14:paraId="15F76BD6" w14:textId="77777777" w:rsidTr="00EC7B65">
        <w:trPr>
          <w:trHeight w:val="144"/>
        </w:trPr>
        <w:tc>
          <w:tcPr>
            <w:tcW w:w="2692" w:type="dxa"/>
            <w:shd w:val="clear" w:color="auto" w:fill="auto"/>
            <w:tcMar>
              <w:left w:w="108" w:type="dxa"/>
              <w:right w:w="108" w:type="dxa"/>
            </w:tcMar>
          </w:tcPr>
          <w:p w14:paraId="68471847" w14:textId="6F453508" w:rsidR="00E46F82" w:rsidRPr="008040DC" w:rsidRDefault="00E46F82" w:rsidP="00E46F82">
            <w:pPr>
              <w:jc w:val="left"/>
              <w:rPr>
                <w:rFonts w:eastAsia="Calibri"/>
                <w:sz w:val="20"/>
                <w:szCs w:val="20"/>
              </w:rPr>
            </w:pPr>
            <w:r w:rsidRPr="008040DC">
              <w:rPr>
                <w:rFonts w:eastAsia="Calibri"/>
                <w:sz w:val="20"/>
                <w:szCs w:val="20"/>
              </w:rPr>
              <w:t xml:space="preserve">Refrigerant Recovery and </w:t>
            </w:r>
            <w:r>
              <w:rPr>
                <w:rFonts w:eastAsia="Calibri"/>
                <w:sz w:val="20"/>
                <w:szCs w:val="20"/>
              </w:rPr>
              <w:t>R</w:t>
            </w:r>
            <w:r w:rsidRPr="008040DC">
              <w:rPr>
                <w:rFonts w:eastAsia="Calibri"/>
                <w:sz w:val="20"/>
                <w:szCs w:val="20"/>
              </w:rPr>
              <w:t xml:space="preserve">eclamation </w:t>
            </w:r>
          </w:p>
        </w:tc>
        <w:tc>
          <w:tcPr>
            <w:tcW w:w="1354" w:type="dxa"/>
            <w:shd w:val="clear" w:color="auto" w:fill="auto"/>
            <w:tcMar>
              <w:left w:w="108" w:type="dxa"/>
              <w:right w:w="108" w:type="dxa"/>
            </w:tcMar>
          </w:tcPr>
          <w:p w14:paraId="0A7B4E96" w14:textId="77777777" w:rsidR="00E46F82" w:rsidRPr="008040DC" w:rsidRDefault="00E46F82" w:rsidP="00E46F82">
            <w:pPr>
              <w:jc w:val="right"/>
              <w:rPr>
                <w:rFonts w:eastAsia="Calibri"/>
                <w:sz w:val="20"/>
                <w:szCs w:val="20"/>
              </w:rPr>
            </w:pPr>
            <w:r w:rsidRPr="008040DC">
              <w:rPr>
                <w:rFonts w:eastAsia="Calibri"/>
                <w:sz w:val="20"/>
                <w:szCs w:val="20"/>
              </w:rPr>
              <w:t>1,754,970</w:t>
            </w:r>
          </w:p>
        </w:tc>
        <w:tc>
          <w:tcPr>
            <w:tcW w:w="2691" w:type="dxa"/>
            <w:shd w:val="clear" w:color="auto" w:fill="auto"/>
            <w:tcMar>
              <w:left w:w="108" w:type="dxa"/>
              <w:right w:w="108" w:type="dxa"/>
            </w:tcMar>
          </w:tcPr>
          <w:p w14:paraId="37828E75" w14:textId="2489F0F1" w:rsidR="00E46F82" w:rsidRPr="0078073E" w:rsidRDefault="00E46F82" w:rsidP="00E46F82">
            <w:pPr>
              <w:jc w:val="left"/>
              <w:rPr>
                <w:rFonts w:eastAsia="Calibri"/>
                <w:sz w:val="20"/>
                <w:szCs w:val="20"/>
              </w:rPr>
            </w:pPr>
            <w:r w:rsidRPr="0078073E">
              <w:rPr>
                <w:color w:val="000000"/>
                <w:sz w:val="20"/>
                <w:szCs w:val="20"/>
                <w:lang w:eastAsia="zh-CN"/>
              </w:rPr>
              <w:t>Refrigerant recovery and reuse scheme</w:t>
            </w:r>
          </w:p>
        </w:tc>
        <w:tc>
          <w:tcPr>
            <w:tcW w:w="1354" w:type="dxa"/>
            <w:shd w:val="clear" w:color="auto" w:fill="auto"/>
            <w:tcMar>
              <w:left w:w="108" w:type="dxa"/>
              <w:right w:w="108" w:type="dxa"/>
            </w:tcMar>
          </w:tcPr>
          <w:p w14:paraId="26A000A9" w14:textId="7FAE17E0" w:rsidR="00E46F82" w:rsidRPr="008040DC" w:rsidRDefault="00E46F82" w:rsidP="00E46F82">
            <w:pPr>
              <w:jc w:val="right"/>
              <w:rPr>
                <w:rFonts w:eastAsia="Calibri"/>
                <w:sz w:val="20"/>
                <w:szCs w:val="20"/>
              </w:rPr>
            </w:pPr>
            <w:r>
              <w:rPr>
                <w:rFonts w:eastAsia="Calibri"/>
                <w:sz w:val="20"/>
                <w:szCs w:val="20"/>
              </w:rPr>
              <w:t>123,000</w:t>
            </w:r>
          </w:p>
        </w:tc>
        <w:tc>
          <w:tcPr>
            <w:tcW w:w="1354" w:type="dxa"/>
            <w:shd w:val="clear" w:color="auto" w:fill="auto"/>
            <w:tcMar>
              <w:left w:w="108" w:type="dxa"/>
              <w:right w:w="108" w:type="dxa"/>
            </w:tcMar>
          </w:tcPr>
          <w:p w14:paraId="63462B49" w14:textId="5B13765F" w:rsidR="00E46F82" w:rsidRPr="00430364" w:rsidRDefault="00E46F82" w:rsidP="00E46F82">
            <w:pPr>
              <w:jc w:val="right"/>
              <w:rPr>
                <w:rFonts w:eastAsia="Calibri"/>
                <w:sz w:val="20"/>
                <w:szCs w:val="20"/>
              </w:rPr>
            </w:pPr>
            <w:r w:rsidRPr="00430364">
              <w:rPr>
                <w:color w:val="000000"/>
                <w:sz w:val="20"/>
                <w:szCs w:val="20"/>
              </w:rPr>
              <w:t>1,877,970</w:t>
            </w:r>
          </w:p>
        </w:tc>
      </w:tr>
      <w:tr w:rsidR="00E46F82" w:rsidRPr="007151C7" w14:paraId="410FD767" w14:textId="77777777" w:rsidTr="00EC7B65">
        <w:trPr>
          <w:trHeight w:val="144"/>
        </w:trPr>
        <w:tc>
          <w:tcPr>
            <w:tcW w:w="2692" w:type="dxa"/>
            <w:shd w:val="clear" w:color="auto" w:fill="auto"/>
            <w:tcMar>
              <w:left w:w="108" w:type="dxa"/>
              <w:right w:w="108" w:type="dxa"/>
            </w:tcMar>
          </w:tcPr>
          <w:p w14:paraId="4FF09BD3" w14:textId="77777777" w:rsidR="00E46F82" w:rsidRPr="008040DC" w:rsidRDefault="00E46F82" w:rsidP="00E46F82">
            <w:pPr>
              <w:jc w:val="left"/>
              <w:rPr>
                <w:rFonts w:eastAsia="Calibri"/>
                <w:sz w:val="20"/>
                <w:szCs w:val="20"/>
              </w:rPr>
            </w:pPr>
            <w:r w:rsidRPr="008040DC">
              <w:rPr>
                <w:rFonts w:eastAsia="Calibri"/>
                <w:sz w:val="20"/>
                <w:szCs w:val="20"/>
              </w:rPr>
              <w:t xml:space="preserve">Demonstration on low-GWP technologies </w:t>
            </w:r>
          </w:p>
        </w:tc>
        <w:tc>
          <w:tcPr>
            <w:tcW w:w="1354" w:type="dxa"/>
            <w:shd w:val="clear" w:color="auto" w:fill="auto"/>
            <w:tcMar>
              <w:left w:w="108" w:type="dxa"/>
              <w:right w:w="108" w:type="dxa"/>
            </w:tcMar>
          </w:tcPr>
          <w:p w14:paraId="5C96D880" w14:textId="77777777" w:rsidR="00E46F82" w:rsidRPr="008040DC" w:rsidRDefault="00E46F82" w:rsidP="00E46F82">
            <w:pPr>
              <w:jc w:val="right"/>
              <w:rPr>
                <w:rFonts w:eastAsia="Calibri"/>
                <w:sz w:val="20"/>
                <w:szCs w:val="20"/>
              </w:rPr>
            </w:pPr>
            <w:r w:rsidRPr="008040DC">
              <w:rPr>
                <w:rFonts w:eastAsia="Calibri"/>
                <w:sz w:val="20"/>
                <w:szCs w:val="20"/>
              </w:rPr>
              <w:t>860,000</w:t>
            </w:r>
          </w:p>
        </w:tc>
        <w:tc>
          <w:tcPr>
            <w:tcW w:w="2691" w:type="dxa"/>
            <w:shd w:val="clear" w:color="auto" w:fill="auto"/>
            <w:tcMar>
              <w:left w:w="108" w:type="dxa"/>
              <w:right w:w="108" w:type="dxa"/>
            </w:tcMar>
          </w:tcPr>
          <w:p w14:paraId="21FC8117" w14:textId="0840BC5F" w:rsidR="00E46F82" w:rsidRPr="008040DC" w:rsidRDefault="00E46F82" w:rsidP="00E46F82">
            <w:pPr>
              <w:jc w:val="left"/>
              <w:rPr>
                <w:rFonts w:eastAsia="Calibri"/>
                <w:sz w:val="20"/>
                <w:szCs w:val="20"/>
              </w:rPr>
            </w:pPr>
            <w:r>
              <w:rPr>
                <w:rFonts w:eastAsia="Calibri"/>
                <w:sz w:val="20"/>
                <w:szCs w:val="20"/>
              </w:rPr>
              <w:t>Pilot Project for commercial and industrial refrigeration</w:t>
            </w:r>
          </w:p>
        </w:tc>
        <w:tc>
          <w:tcPr>
            <w:tcW w:w="1354" w:type="dxa"/>
            <w:shd w:val="clear" w:color="auto" w:fill="auto"/>
            <w:tcMar>
              <w:left w:w="108" w:type="dxa"/>
              <w:right w:w="108" w:type="dxa"/>
            </w:tcMar>
          </w:tcPr>
          <w:p w14:paraId="6EF119FB" w14:textId="29AEF4C2" w:rsidR="00E46F82" w:rsidRPr="008040DC" w:rsidRDefault="00E46F82" w:rsidP="00E46F82">
            <w:pPr>
              <w:jc w:val="right"/>
              <w:rPr>
                <w:rFonts w:eastAsia="Calibri"/>
                <w:sz w:val="20"/>
                <w:szCs w:val="20"/>
              </w:rPr>
            </w:pPr>
            <w:r>
              <w:rPr>
                <w:rFonts w:eastAsia="Calibri"/>
                <w:sz w:val="20"/>
                <w:szCs w:val="20"/>
              </w:rPr>
              <w:t>745,000</w:t>
            </w:r>
          </w:p>
        </w:tc>
        <w:tc>
          <w:tcPr>
            <w:tcW w:w="1354" w:type="dxa"/>
            <w:shd w:val="clear" w:color="auto" w:fill="auto"/>
            <w:tcMar>
              <w:left w:w="108" w:type="dxa"/>
              <w:right w:w="108" w:type="dxa"/>
            </w:tcMar>
          </w:tcPr>
          <w:p w14:paraId="327EAF17" w14:textId="14B108A9" w:rsidR="00E46F82" w:rsidRPr="00430364" w:rsidRDefault="00E46F82" w:rsidP="00E46F82">
            <w:pPr>
              <w:jc w:val="right"/>
              <w:rPr>
                <w:rFonts w:eastAsia="Calibri"/>
                <w:sz w:val="20"/>
                <w:szCs w:val="20"/>
              </w:rPr>
            </w:pPr>
            <w:r w:rsidRPr="00430364">
              <w:rPr>
                <w:color w:val="000000"/>
                <w:sz w:val="20"/>
                <w:szCs w:val="20"/>
              </w:rPr>
              <w:t>1,605,000</w:t>
            </w:r>
          </w:p>
        </w:tc>
      </w:tr>
      <w:tr w:rsidR="00E46F82" w:rsidRPr="007151C7" w14:paraId="1B504AF8" w14:textId="77777777" w:rsidTr="00EC7B65">
        <w:trPr>
          <w:trHeight w:val="144"/>
        </w:trPr>
        <w:tc>
          <w:tcPr>
            <w:tcW w:w="2692" w:type="dxa"/>
            <w:shd w:val="clear" w:color="auto" w:fill="auto"/>
            <w:tcMar>
              <w:left w:w="108" w:type="dxa"/>
              <w:right w:w="108" w:type="dxa"/>
            </w:tcMar>
          </w:tcPr>
          <w:p w14:paraId="1BE0026B" w14:textId="77777777" w:rsidR="00E46F82" w:rsidRPr="008040DC" w:rsidRDefault="00E46F82" w:rsidP="00E46F82">
            <w:pPr>
              <w:jc w:val="left"/>
              <w:rPr>
                <w:rFonts w:eastAsia="Calibri"/>
                <w:i/>
                <w:iCs/>
                <w:sz w:val="20"/>
                <w:szCs w:val="20"/>
              </w:rPr>
            </w:pPr>
          </w:p>
        </w:tc>
        <w:tc>
          <w:tcPr>
            <w:tcW w:w="1354" w:type="dxa"/>
            <w:shd w:val="clear" w:color="auto" w:fill="auto"/>
            <w:tcMar>
              <w:left w:w="108" w:type="dxa"/>
              <w:right w:w="108" w:type="dxa"/>
            </w:tcMar>
          </w:tcPr>
          <w:p w14:paraId="7BC9767E" w14:textId="77777777" w:rsidR="00E46F82" w:rsidRPr="008040DC" w:rsidRDefault="00E46F82" w:rsidP="00E46F82">
            <w:pPr>
              <w:jc w:val="right"/>
              <w:rPr>
                <w:rFonts w:eastAsia="Aptos Narrow"/>
                <w:i/>
                <w:iCs/>
                <w:sz w:val="20"/>
                <w:szCs w:val="20"/>
              </w:rPr>
            </w:pPr>
          </w:p>
        </w:tc>
        <w:tc>
          <w:tcPr>
            <w:tcW w:w="2691" w:type="dxa"/>
            <w:shd w:val="clear" w:color="auto" w:fill="auto"/>
            <w:tcMar>
              <w:left w:w="108" w:type="dxa"/>
              <w:right w:w="108" w:type="dxa"/>
            </w:tcMar>
          </w:tcPr>
          <w:p w14:paraId="7AD3C5BE" w14:textId="025972C7" w:rsidR="00E46F82" w:rsidRPr="00FF1BF1" w:rsidRDefault="00E46F82" w:rsidP="00E46F82">
            <w:pPr>
              <w:jc w:val="left"/>
              <w:rPr>
                <w:rFonts w:eastAsia="Calibri"/>
                <w:sz w:val="20"/>
                <w:szCs w:val="20"/>
              </w:rPr>
            </w:pPr>
            <w:r>
              <w:rPr>
                <w:rFonts w:eastAsia="Calibri"/>
                <w:sz w:val="20"/>
                <w:szCs w:val="20"/>
              </w:rPr>
              <w:t>Gender Mainstreaming</w:t>
            </w:r>
          </w:p>
        </w:tc>
        <w:tc>
          <w:tcPr>
            <w:tcW w:w="1354" w:type="dxa"/>
            <w:shd w:val="clear" w:color="auto" w:fill="auto"/>
            <w:tcMar>
              <w:left w:w="108" w:type="dxa"/>
              <w:right w:w="108" w:type="dxa"/>
            </w:tcMar>
          </w:tcPr>
          <w:p w14:paraId="29560189" w14:textId="6917DBBC" w:rsidR="00E46F82" w:rsidRPr="00F32362" w:rsidRDefault="008B0570" w:rsidP="00E46F82">
            <w:pPr>
              <w:jc w:val="right"/>
              <w:rPr>
                <w:rFonts w:eastAsia="Calibri"/>
                <w:sz w:val="20"/>
                <w:szCs w:val="20"/>
              </w:rPr>
            </w:pPr>
            <w:r>
              <w:rPr>
                <w:rFonts w:eastAsia="Calibri"/>
                <w:sz w:val="20"/>
                <w:szCs w:val="20"/>
              </w:rPr>
              <w:t>10</w:t>
            </w:r>
            <w:r w:rsidR="00E46F82" w:rsidRPr="00F32362">
              <w:rPr>
                <w:rFonts w:eastAsia="Calibri"/>
                <w:sz w:val="20"/>
                <w:szCs w:val="20"/>
              </w:rPr>
              <w:t>0,000</w:t>
            </w:r>
          </w:p>
        </w:tc>
        <w:tc>
          <w:tcPr>
            <w:tcW w:w="1354" w:type="dxa"/>
            <w:shd w:val="clear" w:color="auto" w:fill="auto"/>
            <w:tcMar>
              <w:left w:w="108" w:type="dxa"/>
              <w:right w:w="108" w:type="dxa"/>
            </w:tcMar>
          </w:tcPr>
          <w:p w14:paraId="6385B3D1" w14:textId="61FB0CA6" w:rsidR="00E46F82" w:rsidRPr="00430364" w:rsidRDefault="008B0570" w:rsidP="00E46F82">
            <w:pPr>
              <w:jc w:val="right"/>
              <w:rPr>
                <w:rFonts w:eastAsia="Calibri"/>
                <w:i/>
                <w:iCs/>
                <w:sz w:val="20"/>
                <w:szCs w:val="20"/>
              </w:rPr>
            </w:pPr>
            <w:r>
              <w:rPr>
                <w:color w:val="000000"/>
                <w:sz w:val="20"/>
                <w:szCs w:val="20"/>
              </w:rPr>
              <w:t>10</w:t>
            </w:r>
            <w:r w:rsidR="00E46F82" w:rsidRPr="00430364">
              <w:rPr>
                <w:color w:val="000000"/>
                <w:sz w:val="20"/>
                <w:szCs w:val="20"/>
              </w:rPr>
              <w:t>0,000</w:t>
            </w:r>
          </w:p>
        </w:tc>
      </w:tr>
      <w:tr w:rsidR="00E46F82" w:rsidRPr="007151C7" w14:paraId="24B4ABC6" w14:textId="77777777" w:rsidTr="00EC7B65">
        <w:trPr>
          <w:trHeight w:val="144"/>
        </w:trPr>
        <w:tc>
          <w:tcPr>
            <w:tcW w:w="2692" w:type="dxa"/>
            <w:shd w:val="clear" w:color="auto" w:fill="auto"/>
            <w:tcMar>
              <w:left w:w="108" w:type="dxa"/>
              <w:right w:w="108" w:type="dxa"/>
            </w:tcMar>
          </w:tcPr>
          <w:p w14:paraId="21061466" w14:textId="2C48EBA9" w:rsidR="00E46F82" w:rsidRPr="008040DC" w:rsidRDefault="00E46F82" w:rsidP="00E46F82">
            <w:pPr>
              <w:jc w:val="left"/>
              <w:rPr>
                <w:rFonts w:eastAsia="Calibri"/>
                <w:i/>
                <w:iCs/>
                <w:sz w:val="20"/>
                <w:szCs w:val="20"/>
              </w:rPr>
            </w:pPr>
            <w:r w:rsidRPr="008040DC">
              <w:rPr>
                <w:rFonts w:eastAsia="Calibri"/>
                <w:i/>
                <w:iCs/>
                <w:sz w:val="20"/>
                <w:szCs w:val="20"/>
              </w:rPr>
              <w:t xml:space="preserve">Sub total </w:t>
            </w:r>
            <w:r>
              <w:rPr>
                <w:rFonts w:eastAsia="Calibri"/>
                <w:i/>
                <w:iCs/>
                <w:sz w:val="20"/>
                <w:szCs w:val="20"/>
              </w:rPr>
              <w:t>Servicing</w:t>
            </w:r>
          </w:p>
        </w:tc>
        <w:tc>
          <w:tcPr>
            <w:tcW w:w="1354" w:type="dxa"/>
            <w:shd w:val="clear" w:color="auto" w:fill="auto"/>
            <w:tcMar>
              <w:left w:w="108" w:type="dxa"/>
              <w:right w:w="108" w:type="dxa"/>
            </w:tcMar>
          </w:tcPr>
          <w:p w14:paraId="735FC603" w14:textId="1C5FE891" w:rsidR="00E46F82" w:rsidRPr="00430364" w:rsidRDefault="00E46F82" w:rsidP="00E46F82">
            <w:pPr>
              <w:jc w:val="right"/>
              <w:rPr>
                <w:i/>
                <w:iCs/>
                <w:color w:val="000000"/>
                <w:sz w:val="20"/>
                <w:szCs w:val="20"/>
                <w:lang w:val="en-US"/>
              </w:rPr>
            </w:pPr>
            <w:r w:rsidRPr="00430364">
              <w:rPr>
                <w:i/>
                <w:iCs/>
                <w:color w:val="000000"/>
                <w:sz w:val="20"/>
                <w:szCs w:val="20"/>
              </w:rPr>
              <w:t>6,115,416</w:t>
            </w:r>
          </w:p>
        </w:tc>
        <w:tc>
          <w:tcPr>
            <w:tcW w:w="2691" w:type="dxa"/>
            <w:shd w:val="clear" w:color="auto" w:fill="auto"/>
            <w:tcMar>
              <w:left w:w="108" w:type="dxa"/>
              <w:right w:w="108" w:type="dxa"/>
            </w:tcMar>
          </w:tcPr>
          <w:p w14:paraId="3C3C669D" w14:textId="77777777" w:rsidR="00E46F82" w:rsidRPr="008040DC" w:rsidRDefault="00E46F82" w:rsidP="00E46F82">
            <w:pPr>
              <w:jc w:val="left"/>
              <w:rPr>
                <w:rFonts w:eastAsia="Calibri"/>
                <w:i/>
                <w:iCs/>
                <w:sz w:val="20"/>
                <w:szCs w:val="20"/>
              </w:rPr>
            </w:pPr>
            <w:r w:rsidRPr="008040DC">
              <w:rPr>
                <w:rFonts w:eastAsia="Calibri"/>
                <w:i/>
                <w:iCs/>
                <w:sz w:val="20"/>
                <w:szCs w:val="20"/>
              </w:rPr>
              <w:t xml:space="preserve">Sub total </w:t>
            </w:r>
          </w:p>
        </w:tc>
        <w:tc>
          <w:tcPr>
            <w:tcW w:w="1354" w:type="dxa"/>
            <w:shd w:val="clear" w:color="auto" w:fill="auto"/>
            <w:tcMar>
              <w:left w:w="108" w:type="dxa"/>
              <w:right w:w="108" w:type="dxa"/>
            </w:tcMar>
          </w:tcPr>
          <w:p w14:paraId="74396E46" w14:textId="43C322C9" w:rsidR="00E46F82" w:rsidRPr="00430364" w:rsidRDefault="00E46F82" w:rsidP="00E46F82">
            <w:pPr>
              <w:jc w:val="right"/>
              <w:rPr>
                <w:rFonts w:eastAsia="Calibri"/>
                <w:i/>
                <w:iCs/>
                <w:sz w:val="20"/>
                <w:szCs w:val="20"/>
              </w:rPr>
            </w:pPr>
            <w:r w:rsidRPr="00430364">
              <w:rPr>
                <w:i/>
                <w:iCs/>
                <w:sz w:val="20"/>
                <w:szCs w:val="20"/>
              </w:rPr>
              <w:t>3,122,133</w:t>
            </w:r>
          </w:p>
        </w:tc>
        <w:tc>
          <w:tcPr>
            <w:tcW w:w="1354" w:type="dxa"/>
            <w:shd w:val="clear" w:color="auto" w:fill="auto"/>
            <w:tcMar>
              <w:left w:w="108" w:type="dxa"/>
              <w:right w:w="108" w:type="dxa"/>
            </w:tcMar>
          </w:tcPr>
          <w:p w14:paraId="5A485A15" w14:textId="7B4BA637" w:rsidR="00E46F82" w:rsidRPr="00430364" w:rsidRDefault="00E46F82" w:rsidP="00E46F82">
            <w:pPr>
              <w:jc w:val="right"/>
              <w:rPr>
                <w:i/>
                <w:iCs/>
                <w:color w:val="000000"/>
                <w:sz w:val="20"/>
                <w:szCs w:val="20"/>
                <w:lang w:val="en-US"/>
              </w:rPr>
            </w:pPr>
            <w:r w:rsidRPr="00430364">
              <w:rPr>
                <w:i/>
                <w:iCs/>
                <w:sz w:val="20"/>
                <w:szCs w:val="20"/>
              </w:rPr>
              <w:t>9,237,549</w:t>
            </w:r>
          </w:p>
        </w:tc>
      </w:tr>
      <w:tr w:rsidR="00E46F82" w:rsidRPr="007151C7" w14:paraId="642F9D26" w14:textId="77777777" w:rsidTr="00EC7B65">
        <w:trPr>
          <w:trHeight w:val="144"/>
        </w:trPr>
        <w:tc>
          <w:tcPr>
            <w:tcW w:w="2692" w:type="dxa"/>
            <w:shd w:val="clear" w:color="auto" w:fill="auto"/>
            <w:tcMar>
              <w:left w:w="108" w:type="dxa"/>
              <w:right w:w="108" w:type="dxa"/>
            </w:tcMar>
          </w:tcPr>
          <w:p w14:paraId="33CF6426" w14:textId="383B7140" w:rsidR="00E46F82" w:rsidRPr="00E46F82" w:rsidRDefault="00E46F82" w:rsidP="00E46F82">
            <w:pPr>
              <w:jc w:val="left"/>
              <w:rPr>
                <w:rFonts w:eastAsia="Calibri"/>
                <w:b/>
                <w:bCs/>
                <w:sz w:val="20"/>
                <w:szCs w:val="20"/>
              </w:rPr>
            </w:pPr>
            <w:r w:rsidRPr="00E46F82">
              <w:rPr>
                <w:rFonts w:eastAsia="Calibri"/>
                <w:b/>
                <w:bCs/>
                <w:sz w:val="20"/>
                <w:szCs w:val="20"/>
              </w:rPr>
              <w:t>Total HPMP Activities</w:t>
            </w:r>
          </w:p>
        </w:tc>
        <w:tc>
          <w:tcPr>
            <w:tcW w:w="1354" w:type="dxa"/>
            <w:shd w:val="clear" w:color="auto" w:fill="auto"/>
            <w:tcMar>
              <w:left w:w="108" w:type="dxa"/>
              <w:right w:w="108" w:type="dxa"/>
            </w:tcMar>
          </w:tcPr>
          <w:p w14:paraId="3641E783" w14:textId="63742AF6" w:rsidR="00E46F82" w:rsidRPr="00E46F82" w:rsidRDefault="00E46F82" w:rsidP="00E46F82">
            <w:pPr>
              <w:jc w:val="right"/>
              <w:rPr>
                <w:b/>
                <w:bCs/>
                <w:color w:val="000000"/>
                <w:sz w:val="20"/>
                <w:szCs w:val="20"/>
                <w:lang w:val="en-US"/>
              </w:rPr>
            </w:pPr>
            <w:r w:rsidRPr="00E46F82">
              <w:rPr>
                <w:b/>
                <w:bCs/>
                <w:color w:val="000000"/>
                <w:sz w:val="20"/>
                <w:szCs w:val="20"/>
              </w:rPr>
              <w:t>15,483,894</w:t>
            </w:r>
          </w:p>
        </w:tc>
        <w:tc>
          <w:tcPr>
            <w:tcW w:w="2691" w:type="dxa"/>
            <w:shd w:val="clear" w:color="auto" w:fill="auto"/>
            <w:tcMar>
              <w:left w:w="108" w:type="dxa"/>
              <w:right w:w="108" w:type="dxa"/>
            </w:tcMar>
          </w:tcPr>
          <w:p w14:paraId="195B6109" w14:textId="4A236BA6" w:rsidR="00E46F82" w:rsidRPr="00E46F82" w:rsidRDefault="00E46F82" w:rsidP="00E46F82">
            <w:pPr>
              <w:jc w:val="left"/>
              <w:rPr>
                <w:rFonts w:eastAsia="Calibri"/>
                <w:b/>
                <w:bCs/>
                <w:sz w:val="20"/>
                <w:szCs w:val="20"/>
              </w:rPr>
            </w:pPr>
            <w:r w:rsidRPr="00E46F82">
              <w:rPr>
                <w:rFonts w:eastAsia="Calibri"/>
                <w:b/>
                <w:bCs/>
                <w:sz w:val="20"/>
                <w:szCs w:val="20"/>
              </w:rPr>
              <w:t xml:space="preserve">Total </w:t>
            </w:r>
            <w:r>
              <w:rPr>
                <w:rFonts w:eastAsia="Calibri"/>
                <w:b/>
                <w:bCs/>
                <w:sz w:val="20"/>
                <w:szCs w:val="20"/>
              </w:rPr>
              <w:t>KIP</w:t>
            </w:r>
            <w:r w:rsidRPr="00E46F82">
              <w:rPr>
                <w:rFonts w:eastAsia="Calibri"/>
                <w:b/>
                <w:bCs/>
                <w:sz w:val="20"/>
                <w:szCs w:val="20"/>
              </w:rPr>
              <w:t xml:space="preserve"> Activities</w:t>
            </w:r>
          </w:p>
        </w:tc>
        <w:tc>
          <w:tcPr>
            <w:tcW w:w="1354" w:type="dxa"/>
            <w:shd w:val="clear" w:color="auto" w:fill="auto"/>
            <w:tcMar>
              <w:left w:w="108" w:type="dxa"/>
              <w:right w:w="108" w:type="dxa"/>
            </w:tcMar>
          </w:tcPr>
          <w:p w14:paraId="61A664F1" w14:textId="2336E5E2" w:rsidR="00E46F82" w:rsidRPr="00E46F82" w:rsidRDefault="00E46F82" w:rsidP="00E46F82">
            <w:pPr>
              <w:jc w:val="right"/>
              <w:rPr>
                <w:b/>
                <w:bCs/>
                <w:color w:val="000000"/>
                <w:sz w:val="20"/>
                <w:szCs w:val="20"/>
                <w:lang w:val="en-US"/>
              </w:rPr>
            </w:pPr>
            <w:r w:rsidRPr="00E46F82">
              <w:rPr>
                <w:b/>
                <w:bCs/>
                <w:color w:val="000000"/>
                <w:sz w:val="20"/>
                <w:szCs w:val="20"/>
              </w:rPr>
              <w:t>3,929,583</w:t>
            </w:r>
          </w:p>
        </w:tc>
        <w:tc>
          <w:tcPr>
            <w:tcW w:w="1354" w:type="dxa"/>
            <w:shd w:val="clear" w:color="auto" w:fill="auto"/>
            <w:tcMar>
              <w:left w:w="108" w:type="dxa"/>
              <w:right w:w="108" w:type="dxa"/>
            </w:tcMar>
          </w:tcPr>
          <w:p w14:paraId="477B671D" w14:textId="6191A3DE" w:rsidR="00E46F82" w:rsidRPr="00E46F82" w:rsidRDefault="00E46F82" w:rsidP="00E46F82">
            <w:pPr>
              <w:jc w:val="right"/>
              <w:rPr>
                <w:b/>
                <w:bCs/>
                <w:color w:val="000000"/>
                <w:sz w:val="20"/>
                <w:szCs w:val="20"/>
                <w:lang w:val="en-US"/>
              </w:rPr>
            </w:pPr>
            <w:r w:rsidRPr="00E46F82">
              <w:rPr>
                <w:b/>
                <w:bCs/>
                <w:color w:val="000000"/>
                <w:sz w:val="20"/>
                <w:szCs w:val="20"/>
              </w:rPr>
              <w:t>19,413,477</w:t>
            </w:r>
          </w:p>
        </w:tc>
      </w:tr>
      <w:tr w:rsidR="00E46F82" w:rsidRPr="007151C7" w14:paraId="5AD8D160" w14:textId="77777777" w:rsidTr="00EC7B65">
        <w:trPr>
          <w:trHeight w:val="144"/>
        </w:trPr>
        <w:tc>
          <w:tcPr>
            <w:tcW w:w="2692" w:type="dxa"/>
            <w:shd w:val="clear" w:color="auto" w:fill="auto"/>
            <w:tcMar>
              <w:left w:w="108" w:type="dxa"/>
              <w:right w:w="108" w:type="dxa"/>
            </w:tcMar>
          </w:tcPr>
          <w:p w14:paraId="422EA418" w14:textId="6C76D91A" w:rsidR="00E46F82" w:rsidRPr="008040DC" w:rsidRDefault="00E46F82" w:rsidP="00E46F82">
            <w:pPr>
              <w:jc w:val="left"/>
              <w:rPr>
                <w:rFonts w:eastAsia="Calibri"/>
                <w:sz w:val="20"/>
                <w:szCs w:val="20"/>
              </w:rPr>
            </w:pPr>
            <w:r w:rsidRPr="008040DC">
              <w:rPr>
                <w:rFonts w:eastAsia="Calibri"/>
                <w:sz w:val="20"/>
                <w:szCs w:val="20"/>
              </w:rPr>
              <w:t>Project Management and coordination</w:t>
            </w:r>
          </w:p>
        </w:tc>
        <w:tc>
          <w:tcPr>
            <w:tcW w:w="1354" w:type="dxa"/>
            <w:shd w:val="clear" w:color="auto" w:fill="auto"/>
            <w:tcMar>
              <w:left w:w="108" w:type="dxa"/>
              <w:right w:w="108" w:type="dxa"/>
            </w:tcMar>
          </w:tcPr>
          <w:p w14:paraId="125A0C68" w14:textId="77777777" w:rsidR="00E46F82" w:rsidRPr="008040DC" w:rsidRDefault="00E46F82" w:rsidP="00E46F82">
            <w:pPr>
              <w:jc w:val="right"/>
              <w:rPr>
                <w:rFonts w:eastAsia="Calibri"/>
                <w:sz w:val="20"/>
                <w:szCs w:val="20"/>
              </w:rPr>
            </w:pPr>
            <w:r w:rsidRPr="008040DC">
              <w:rPr>
                <w:rFonts w:eastAsia="Calibri"/>
                <w:sz w:val="20"/>
                <w:szCs w:val="20"/>
              </w:rPr>
              <w:t>761,000</w:t>
            </w:r>
          </w:p>
        </w:tc>
        <w:tc>
          <w:tcPr>
            <w:tcW w:w="2691" w:type="dxa"/>
            <w:shd w:val="clear" w:color="auto" w:fill="auto"/>
            <w:tcMar>
              <w:left w:w="108" w:type="dxa"/>
              <w:right w:w="108" w:type="dxa"/>
            </w:tcMar>
          </w:tcPr>
          <w:p w14:paraId="239AA389" w14:textId="4FEDCF04" w:rsidR="00E46F82" w:rsidRPr="008040DC" w:rsidRDefault="00E46F82" w:rsidP="00E46F82">
            <w:pPr>
              <w:jc w:val="left"/>
              <w:rPr>
                <w:rFonts w:eastAsia="Calibri"/>
                <w:sz w:val="20"/>
                <w:szCs w:val="20"/>
              </w:rPr>
            </w:pPr>
            <w:r w:rsidRPr="008040DC">
              <w:rPr>
                <w:rFonts w:eastAsia="Calibri"/>
                <w:sz w:val="20"/>
                <w:szCs w:val="20"/>
              </w:rPr>
              <w:t xml:space="preserve">Project Management </w:t>
            </w:r>
            <w:r>
              <w:rPr>
                <w:rFonts w:eastAsia="Calibri"/>
                <w:sz w:val="20"/>
                <w:szCs w:val="20"/>
              </w:rPr>
              <w:t xml:space="preserve">and </w:t>
            </w:r>
            <w:r w:rsidRPr="008040DC">
              <w:rPr>
                <w:rFonts w:eastAsia="Calibri"/>
                <w:sz w:val="20"/>
                <w:szCs w:val="20"/>
              </w:rPr>
              <w:t xml:space="preserve">coordination </w:t>
            </w:r>
          </w:p>
        </w:tc>
        <w:tc>
          <w:tcPr>
            <w:tcW w:w="1354" w:type="dxa"/>
            <w:shd w:val="clear" w:color="auto" w:fill="auto"/>
            <w:tcMar>
              <w:left w:w="108" w:type="dxa"/>
              <w:right w:w="108" w:type="dxa"/>
            </w:tcMar>
          </w:tcPr>
          <w:p w14:paraId="7E80899F" w14:textId="0C475395" w:rsidR="00E46F82" w:rsidRPr="008040DC" w:rsidRDefault="00E46F82" w:rsidP="00E46F82">
            <w:pPr>
              <w:jc w:val="right"/>
              <w:rPr>
                <w:rFonts w:eastAsia="Aptos Narrow"/>
                <w:sz w:val="20"/>
                <w:szCs w:val="20"/>
              </w:rPr>
            </w:pPr>
            <w:r>
              <w:rPr>
                <w:rFonts w:eastAsia="Aptos Narrow"/>
                <w:sz w:val="20"/>
                <w:szCs w:val="20"/>
              </w:rPr>
              <w:t>353,650</w:t>
            </w:r>
          </w:p>
        </w:tc>
        <w:tc>
          <w:tcPr>
            <w:tcW w:w="1354" w:type="dxa"/>
            <w:shd w:val="clear" w:color="auto" w:fill="auto"/>
            <w:tcMar>
              <w:left w:w="108" w:type="dxa"/>
              <w:right w:w="108" w:type="dxa"/>
            </w:tcMar>
          </w:tcPr>
          <w:p w14:paraId="242C8436" w14:textId="77757714" w:rsidR="00E46F82" w:rsidRPr="00430364" w:rsidRDefault="00E46F82" w:rsidP="00E46F82">
            <w:pPr>
              <w:jc w:val="right"/>
              <w:rPr>
                <w:color w:val="000000"/>
                <w:sz w:val="20"/>
                <w:szCs w:val="20"/>
                <w:lang w:val="en-US"/>
              </w:rPr>
            </w:pPr>
            <w:r w:rsidRPr="00430364">
              <w:rPr>
                <w:color w:val="000000"/>
                <w:sz w:val="20"/>
                <w:szCs w:val="20"/>
              </w:rPr>
              <w:t>1,114,650</w:t>
            </w:r>
          </w:p>
        </w:tc>
      </w:tr>
      <w:tr w:rsidR="00E46F82" w:rsidRPr="007151C7" w14:paraId="5D805747" w14:textId="77777777" w:rsidTr="00EC7B65">
        <w:trPr>
          <w:trHeight w:val="144"/>
        </w:trPr>
        <w:tc>
          <w:tcPr>
            <w:tcW w:w="2692" w:type="dxa"/>
            <w:shd w:val="clear" w:color="auto" w:fill="auto"/>
            <w:tcMar>
              <w:left w:w="108" w:type="dxa"/>
              <w:right w:w="108" w:type="dxa"/>
            </w:tcMar>
          </w:tcPr>
          <w:p w14:paraId="4AE52DD6" w14:textId="77777777" w:rsidR="00E46F82" w:rsidRPr="008040DC" w:rsidRDefault="00E46F82" w:rsidP="00E46F82">
            <w:pPr>
              <w:jc w:val="right"/>
              <w:rPr>
                <w:rFonts w:eastAsia="Calibri"/>
                <w:b/>
                <w:bCs/>
                <w:sz w:val="20"/>
                <w:szCs w:val="20"/>
              </w:rPr>
            </w:pPr>
            <w:r w:rsidRPr="008040DC">
              <w:rPr>
                <w:rFonts w:eastAsia="Calibri"/>
                <w:b/>
                <w:bCs/>
                <w:sz w:val="20"/>
                <w:szCs w:val="20"/>
              </w:rPr>
              <w:t xml:space="preserve">Total </w:t>
            </w:r>
          </w:p>
        </w:tc>
        <w:tc>
          <w:tcPr>
            <w:tcW w:w="1354" w:type="dxa"/>
            <w:shd w:val="clear" w:color="auto" w:fill="auto"/>
            <w:tcMar>
              <w:left w:w="108" w:type="dxa"/>
              <w:right w:w="108" w:type="dxa"/>
            </w:tcMar>
          </w:tcPr>
          <w:p w14:paraId="551C3C0A" w14:textId="2CB9E676" w:rsidR="00E46F82" w:rsidRPr="00430364" w:rsidRDefault="00E46F82" w:rsidP="00E46F82">
            <w:pPr>
              <w:jc w:val="right"/>
              <w:rPr>
                <w:rFonts w:eastAsia="Calibri"/>
                <w:b/>
                <w:bCs/>
                <w:sz w:val="20"/>
                <w:szCs w:val="20"/>
              </w:rPr>
            </w:pPr>
            <w:r w:rsidRPr="00430364">
              <w:rPr>
                <w:rFonts w:eastAsia="Aptos Narrow"/>
                <w:b/>
                <w:bCs/>
                <w:sz w:val="20"/>
                <w:szCs w:val="20"/>
              </w:rPr>
              <w:t>16,244,894</w:t>
            </w:r>
          </w:p>
        </w:tc>
        <w:tc>
          <w:tcPr>
            <w:tcW w:w="2691" w:type="dxa"/>
            <w:shd w:val="clear" w:color="auto" w:fill="auto"/>
            <w:tcMar>
              <w:left w:w="108" w:type="dxa"/>
              <w:right w:w="108" w:type="dxa"/>
            </w:tcMar>
          </w:tcPr>
          <w:p w14:paraId="3738288B" w14:textId="77777777" w:rsidR="00E46F82" w:rsidRPr="008040DC" w:rsidRDefault="00E46F82" w:rsidP="00E46F82">
            <w:pPr>
              <w:jc w:val="right"/>
              <w:rPr>
                <w:rFonts w:eastAsia="Calibri"/>
                <w:b/>
                <w:bCs/>
                <w:sz w:val="20"/>
                <w:szCs w:val="20"/>
              </w:rPr>
            </w:pPr>
            <w:r w:rsidRPr="008040DC">
              <w:rPr>
                <w:rFonts w:eastAsia="Calibri"/>
                <w:b/>
                <w:bCs/>
                <w:sz w:val="20"/>
                <w:szCs w:val="20"/>
              </w:rPr>
              <w:t>Total</w:t>
            </w:r>
          </w:p>
        </w:tc>
        <w:tc>
          <w:tcPr>
            <w:tcW w:w="1354" w:type="dxa"/>
            <w:shd w:val="clear" w:color="auto" w:fill="auto"/>
            <w:tcMar>
              <w:left w:w="108" w:type="dxa"/>
              <w:right w:w="108" w:type="dxa"/>
            </w:tcMar>
          </w:tcPr>
          <w:p w14:paraId="00783F55" w14:textId="61B5FBA7" w:rsidR="00E46F82" w:rsidRPr="008040DC" w:rsidRDefault="00E46F82" w:rsidP="00E46F82">
            <w:pPr>
              <w:jc w:val="right"/>
              <w:rPr>
                <w:rFonts w:eastAsia="Calibri"/>
                <w:b/>
                <w:bCs/>
                <w:sz w:val="20"/>
                <w:szCs w:val="20"/>
              </w:rPr>
            </w:pPr>
            <w:r>
              <w:rPr>
                <w:rFonts w:eastAsia="Calibri"/>
                <w:b/>
                <w:bCs/>
                <w:sz w:val="20"/>
                <w:szCs w:val="20"/>
              </w:rPr>
              <w:t>4,283,033</w:t>
            </w:r>
          </w:p>
        </w:tc>
        <w:tc>
          <w:tcPr>
            <w:tcW w:w="1354" w:type="dxa"/>
            <w:shd w:val="clear" w:color="auto" w:fill="auto"/>
            <w:tcMar>
              <w:left w:w="108" w:type="dxa"/>
              <w:right w:w="108" w:type="dxa"/>
            </w:tcMar>
          </w:tcPr>
          <w:p w14:paraId="20224366" w14:textId="66446BE6" w:rsidR="00E46F82" w:rsidRPr="00430364" w:rsidRDefault="00E46F82" w:rsidP="00E46F82">
            <w:pPr>
              <w:jc w:val="right"/>
              <w:rPr>
                <w:b/>
                <w:bCs/>
                <w:color w:val="000000"/>
                <w:sz w:val="20"/>
                <w:szCs w:val="20"/>
                <w:lang w:val="en-US"/>
              </w:rPr>
            </w:pPr>
            <w:r w:rsidRPr="00430364">
              <w:rPr>
                <w:b/>
                <w:bCs/>
                <w:color w:val="000000"/>
                <w:sz w:val="20"/>
                <w:szCs w:val="20"/>
              </w:rPr>
              <w:t>20,528,127</w:t>
            </w:r>
          </w:p>
        </w:tc>
      </w:tr>
    </w:tbl>
    <w:p w14:paraId="4096E090" w14:textId="77777777" w:rsidR="00D960EB" w:rsidRDefault="00D960EB" w:rsidP="00316892">
      <w:pPr>
        <w:sectPr w:rsidR="00D960EB"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p>
    <w:p w14:paraId="73F1429D" w14:textId="0FACA84B" w:rsidR="00966267" w:rsidRPr="00966267" w:rsidRDefault="00966267" w:rsidP="00966267">
      <w:pPr>
        <w:suppressAutoHyphens/>
        <w:spacing w:after="240"/>
        <w:jc w:val="center"/>
        <w:rPr>
          <w:b/>
          <w:bCs/>
        </w:rPr>
      </w:pPr>
      <w:r w:rsidRPr="00966267">
        <w:rPr>
          <w:b/>
          <w:bCs/>
        </w:rPr>
        <w:t>Annex III</w:t>
      </w:r>
    </w:p>
    <w:p w14:paraId="099582E4" w14:textId="77777777" w:rsidR="00966267" w:rsidRDefault="00966267" w:rsidP="00966267">
      <w:pPr>
        <w:suppressAutoHyphens/>
        <w:spacing w:after="360"/>
        <w:jc w:val="center"/>
        <w:rPr>
          <w:b/>
          <w:bCs/>
        </w:rPr>
      </w:pPr>
      <w:r w:rsidRPr="00966267">
        <w:rPr>
          <w:b/>
          <w:bCs/>
        </w:rPr>
        <w:t>AGREED LIST OF EQUIPMENT AND TOOLS TO BE PROCURED IN THE SERVICING SECTOR OF STAGE I OF THE KIGALI HFC IMPLEMENTATION PLAN</w:t>
      </w:r>
    </w:p>
    <w:tbl>
      <w:tblPr>
        <w:tblStyle w:val="TableGrid10"/>
        <w:tblW w:w="5001" w:type="pct"/>
        <w:tblLayout w:type="fixed"/>
        <w:tblLook w:val="04A0" w:firstRow="1" w:lastRow="0" w:firstColumn="1" w:lastColumn="0" w:noHBand="0" w:noVBand="1"/>
      </w:tblPr>
      <w:tblGrid>
        <w:gridCol w:w="2690"/>
        <w:gridCol w:w="6662"/>
      </w:tblGrid>
      <w:tr w:rsidR="00966267" w:rsidRPr="001D3430" w14:paraId="6B2CB824" w14:textId="77777777">
        <w:trPr>
          <w:trHeight w:val="20"/>
          <w:tblHeader/>
        </w:trPr>
        <w:tc>
          <w:tcPr>
            <w:tcW w:w="1438" w:type="pct"/>
            <w:shd w:val="clear" w:color="auto" w:fill="auto"/>
          </w:tcPr>
          <w:p w14:paraId="47CB1010" w14:textId="77777777" w:rsidR="00966267" w:rsidRPr="001D3430" w:rsidRDefault="00966267">
            <w:pPr>
              <w:widowControl w:val="0"/>
              <w:jc w:val="center"/>
              <w:rPr>
                <w:b/>
                <w:bCs/>
                <w:color w:val="000000"/>
                <w:sz w:val="20"/>
                <w:szCs w:val="20"/>
                <w:lang w:eastAsia="zh-CN"/>
              </w:rPr>
            </w:pPr>
            <w:r w:rsidRPr="001D3430">
              <w:rPr>
                <w:b/>
                <w:bCs/>
                <w:color w:val="000000"/>
                <w:sz w:val="20"/>
                <w:szCs w:val="20"/>
                <w:lang w:eastAsia="zh-CN"/>
              </w:rPr>
              <w:t>Project activity</w:t>
            </w:r>
          </w:p>
        </w:tc>
        <w:tc>
          <w:tcPr>
            <w:tcW w:w="3562" w:type="pct"/>
            <w:shd w:val="clear" w:color="auto" w:fill="auto"/>
          </w:tcPr>
          <w:p w14:paraId="5434083C" w14:textId="77777777" w:rsidR="00966267" w:rsidRPr="001D3430" w:rsidRDefault="00966267">
            <w:pPr>
              <w:widowControl w:val="0"/>
              <w:jc w:val="center"/>
              <w:rPr>
                <w:b/>
                <w:bCs/>
                <w:color w:val="000000"/>
                <w:sz w:val="20"/>
                <w:szCs w:val="20"/>
                <w:lang w:eastAsia="zh-CN"/>
              </w:rPr>
            </w:pPr>
            <w:r w:rsidRPr="001D3430">
              <w:rPr>
                <w:b/>
                <w:bCs/>
                <w:color w:val="000000"/>
                <w:sz w:val="20"/>
                <w:szCs w:val="20"/>
                <w:lang w:eastAsia="zh-CN"/>
              </w:rPr>
              <w:t>Equipment and tools</w:t>
            </w:r>
          </w:p>
        </w:tc>
      </w:tr>
      <w:tr w:rsidR="00966267" w:rsidRPr="001D3430" w14:paraId="3153BD40" w14:textId="77777777">
        <w:trPr>
          <w:trHeight w:val="20"/>
        </w:trPr>
        <w:tc>
          <w:tcPr>
            <w:tcW w:w="1438" w:type="pct"/>
            <w:shd w:val="clear" w:color="auto" w:fill="auto"/>
            <w:noWrap/>
          </w:tcPr>
          <w:p w14:paraId="2DA12ED2" w14:textId="77777777" w:rsidR="00966267" w:rsidRPr="001D3430" w:rsidRDefault="00966267">
            <w:pPr>
              <w:keepNext/>
              <w:keepLines/>
              <w:widowControl w:val="0"/>
              <w:jc w:val="left"/>
              <w:rPr>
                <w:sz w:val="20"/>
                <w:szCs w:val="20"/>
              </w:rPr>
            </w:pPr>
            <w:r w:rsidRPr="001D3430">
              <w:rPr>
                <w:sz w:val="20"/>
                <w:szCs w:val="20"/>
              </w:rPr>
              <w:t xml:space="preserve">Establish </w:t>
            </w:r>
            <w:r>
              <w:rPr>
                <w:sz w:val="20"/>
                <w:szCs w:val="20"/>
              </w:rPr>
              <w:t>five</w:t>
            </w:r>
            <w:r w:rsidRPr="001D3430">
              <w:rPr>
                <w:sz w:val="20"/>
                <w:szCs w:val="20"/>
              </w:rPr>
              <w:t xml:space="preserve"> centres of excellence for MAC sector</w:t>
            </w:r>
          </w:p>
        </w:tc>
        <w:tc>
          <w:tcPr>
            <w:tcW w:w="3562" w:type="pct"/>
            <w:shd w:val="clear" w:color="auto" w:fill="auto"/>
          </w:tcPr>
          <w:p w14:paraId="1B8DFDF1" w14:textId="77777777" w:rsidR="00966267" w:rsidRPr="00C70590" w:rsidRDefault="00966267">
            <w:pPr>
              <w:keepNext/>
              <w:keepLines/>
              <w:widowControl w:val="0"/>
              <w:jc w:val="left"/>
              <w:rPr>
                <w:color w:val="000000"/>
                <w:sz w:val="20"/>
                <w:szCs w:val="20"/>
                <w:lang w:eastAsia="zh-CN"/>
              </w:rPr>
            </w:pPr>
            <w:r w:rsidRPr="00C70590">
              <w:rPr>
                <w:color w:val="000000"/>
                <w:sz w:val="20"/>
                <w:szCs w:val="20"/>
                <w:lang w:eastAsia="zh-CN"/>
              </w:rPr>
              <w:t>Didactic trainer; HFC/HFO recycling and charging station; digital gauge manifold, vacuum pump and hose accessories; instruments and leak detectors; reusable cylinders; safety gear; classroom equipment</w:t>
            </w:r>
          </w:p>
        </w:tc>
      </w:tr>
      <w:tr w:rsidR="00966267" w:rsidRPr="001D3430" w14:paraId="6BBBCE74" w14:textId="77777777">
        <w:trPr>
          <w:trHeight w:val="20"/>
        </w:trPr>
        <w:tc>
          <w:tcPr>
            <w:tcW w:w="1438" w:type="pct"/>
            <w:shd w:val="clear" w:color="auto" w:fill="auto"/>
            <w:noWrap/>
          </w:tcPr>
          <w:p w14:paraId="74900AA7" w14:textId="77777777" w:rsidR="00966267" w:rsidRPr="001D3430" w:rsidRDefault="00966267">
            <w:pPr>
              <w:keepNext/>
              <w:keepLines/>
              <w:widowControl w:val="0"/>
              <w:jc w:val="left"/>
              <w:rPr>
                <w:sz w:val="20"/>
                <w:szCs w:val="20"/>
                <w:lang w:eastAsia="zh-CN"/>
              </w:rPr>
            </w:pPr>
            <w:r w:rsidRPr="001D3430">
              <w:rPr>
                <w:sz w:val="20"/>
                <w:szCs w:val="20"/>
              </w:rPr>
              <w:t xml:space="preserve">Provision of tools and equipment to </w:t>
            </w:r>
            <w:r>
              <w:rPr>
                <w:sz w:val="20"/>
                <w:szCs w:val="20"/>
              </w:rPr>
              <w:t>10</w:t>
            </w:r>
            <w:r w:rsidRPr="001D3430">
              <w:rPr>
                <w:sz w:val="20"/>
                <w:szCs w:val="20"/>
              </w:rPr>
              <w:t>0 MAC garages</w:t>
            </w:r>
          </w:p>
        </w:tc>
        <w:tc>
          <w:tcPr>
            <w:tcW w:w="3562" w:type="pct"/>
            <w:shd w:val="clear" w:color="auto" w:fill="auto"/>
          </w:tcPr>
          <w:p w14:paraId="54F590AB" w14:textId="77777777" w:rsidR="00966267" w:rsidRPr="00C70590" w:rsidRDefault="00966267">
            <w:pPr>
              <w:keepNext/>
              <w:keepLines/>
              <w:widowControl w:val="0"/>
              <w:jc w:val="left"/>
              <w:rPr>
                <w:sz w:val="20"/>
                <w:szCs w:val="20"/>
                <w:lang w:eastAsia="zh-CN"/>
              </w:rPr>
            </w:pPr>
            <w:r w:rsidRPr="00C70590">
              <w:rPr>
                <w:sz w:val="20"/>
                <w:szCs w:val="20"/>
                <w:lang w:eastAsia="zh-CN"/>
              </w:rPr>
              <w:t>Digital gauge manifold and hoses; HFC/HFO handheld leak detector; HFC/HFO recycling and charging station; basic tools</w:t>
            </w:r>
          </w:p>
        </w:tc>
      </w:tr>
      <w:tr w:rsidR="00966267" w:rsidRPr="001D3430" w14:paraId="6A4AE94F" w14:textId="77777777">
        <w:trPr>
          <w:trHeight w:val="20"/>
        </w:trPr>
        <w:tc>
          <w:tcPr>
            <w:tcW w:w="1438" w:type="pct"/>
            <w:shd w:val="clear" w:color="auto" w:fill="auto"/>
            <w:noWrap/>
          </w:tcPr>
          <w:p w14:paraId="1EEC2C48" w14:textId="77777777" w:rsidR="00966267" w:rsidRPr="001D3430" w:rsidRDefault="00966267">
            <w:pPr>
              <w:keepNext/>
              <w:keepLines/>
              <w:widowControl w:val="0"/>
              <w:jc w:val="left"/>
              <w:rPr>
                <w:sz w:val="20"/>
                <w:szCs w:val="20"/>
                <w:lang w:eastAsia="zh-CN"/>
              </w:rPr>
            </w:pPr>
            <w:r w:rsidRPr="001D3430">
              <w:rPr>
                <w:sz w:val="20"/>
                <w:szCs w:val="20"/>
              </w:rPr>
              <w:t xml:space="preserve">Equip </w:t>
            </w:r>
            <w:r>
              <w:rPr>
                <w:sz w:val="20"/>
                <w:szCs w:val="20"/>
              </w:rPr>
              <w:t>two</w:t>
            </w:r>
            <w:r w:rsidRPr="001D3430">
              <w:rPr>
                <w:sz w:val="20"/>
                <w:szCs w:val="20"/>
              </w:rPr>
              <w:t xml:space="preserve"> RAC institute</w:t>
            </w:r>
            <w:r>
              <w:rPr>
                <w:sz w:val="20"/>
                <w:szCs w:val="20"/>
              </w:rPr>
              <w:t>s</w:t>
            </w:r>
            <w:r w:rsidRPr="001D3430">
              <w:rPr>
                <w:sz w:val="20"/>
                <w:szCs w:val="20"/>
              </w:rPr>
              <w:t xml:space="preserve"> with trans</w:t>
            </w:r>
            <w:r>
              <w:rPr>
                <w:sz w:val="20"/>
                <w:szCs w:val="20"/>
              </w:rPr>
              <w:noBreakHyphen/>
            </w:r>
            <w:r w:rsidRPr="001D3430">
              <w:rPr>
                <w:sz w:val="20"/>
                <w:szCs w:val="20"/>
              </w:rPr>
              <w:t>critical CO</w:t>
            </w:r>
            <w:r w:rsidRPr="00796B0D">
              <w:rPr>
                <w:sz w:val="20"/>
                <w:szCs w:val="20"/>
                <w:vertAlign w:val="subscript"/>
                <w:lang w:eastAsia="zh-CN"/>
              </w:rPr>
              <w:t>2</w:t>
            </w:r>
            <w:r w:rsidRPr="001D3430">
              <w:rPr>
                <w:sz w:val="20"/>
                <w:szCs w:val="20"/>
              </w:rPr>
              <w:t xml:space="preserve"> training labs</w:t>
            </w:r>
          </w:p>
        </w:tc>
        <w:tc>
          <w:tcPr>
            <w:tcW w:w="3562" w:type="pct"/>
            <w:shd w:val="clear" w:color="auto" w:fill="auto"/>
          </w:tcPr>
          <w:p w14:paraId="656B8E9C" w14:textId="77777777" w:rsidR="00966267" w:rsidRPr="00C70590" w:rsidRDefault="00966267">
            <w:pPr>
              <w:keepNext/>
              <w:keepLines/>
              <w:widowControl w:val="0"/>
              <w:jc w:val="left"/>
              <w:rPr>
                <w:sz w:val="20"/>
                <w:szCs w:val="20"/>
                <w:lang w:eastAsia="zh-CN"/>
              </w:rPr>
            </w:pPr>
            <w:r w:rsidRPr="00C70590">
              <w:rPr>
                <w:sz w:val="20"/>
                <w:szCs w:val="20"/>
                <w:lang w:eastAsia="zh-CN"/>
              </w:rPr>
              <w:t>CO</w:t>
            </w:r>
            <w:r w:rsidRPr="00C70590">
              <w:rPr>
                <w:sz w:val="20"/>
                <w:szCs w:val="20"/>
                <w:vertAlign w:val="subscript"/>
                <w:lang w:eastAsia="zh-CN"/>
              </w:rPr>
              <w:t>2</w:t>
            </w:r>
            <w:r w:rsidRPr="00C70590">
              <w:rPr>
                <w:sz w:val="20"/>
                <w:szCs w:val="20"/>
                <w:lang w:eastAsia="zh-CN"/>
              </w:rPr>
              <w:t xml:space="preserve"> training units; Lokring CO</w:t>
            </w:r>
            <w:r w:rsidRPr="00C70590">
              <w:rPr>
                <w:sz w:val="20"/>
                <w:szCs w:val="20"/>
                <w:vertAlign w:val="subscript"/>
                <w:lang w:eastAsia="zh-CN"/>
              </w:rPr>
              <w:t>2</w:t>
            </w:r>
            <w:r w:rsidRPr="00C70590">
              <w:rPr>
                <w:sz w:val="20"/>
                <w:szCs w:val="20"/>
                <w:lang w:eastAsia="zh-CN"/>
              </w:rPr>
              <w:t xml:space="preserve"> piping tools; CO</w:t>
            </w:r>
            <w:r w:rsidRPr="00C70590">
              <w:rPr>
                <w:sz w:val="20"/>
                <w:szCs w:val="20"/>
                <w:vertAlign w:val="subscript"/>
                <w:lang w:eastAsia="zh-CN"/>
              </w:rPr>
              <w:t>2</w:t>
            </w:r>
            <w:r w:rsidRPr="00C70590">
              <w:rPr>
                <w:sz w:val="20"/>
                <w:szCs w:val="20"/>
                <w:lang w:eastAsia="zh-CN"/>
              </w:rPr>
              <w:t xml:space="preserve"> leak detectors; CO</w:t>
            </w:r>
            <w:r w:rsidRPr="00C70590">
              <w:rPr>
                <w:sz w:val="20"/>
                <w:szCs w:val="20"/>
                <w:vertAlign w:val="subscript"/>
                <w:lang w:eastAsia="zh-CN"/>
              </w:rPr>
              <w:t>2</w:t>
            </w:r>
            <w:r w:rsidRPr="00C70590">
              <w:rPr>
                <w:sz w:val="20"/>
                <w:szCs w:val="20"/>
                <w:lang w:eastAsia="zh-CN"/>
              </w:rPr>
              <w:t xml:space="preserve"> pressure regulators; CO</w:t>
            </w:r>
            <w:r w:rsidRPr="00C70590">
              <w:rPr>
                <w:sz w:val="20"/>
                <w:szCs w:val="20"/>
                <w:vertAlign w:val="subscript"/>
                <w:lang w:eastAsia="zh-CN"/>
              </w:rPr>
              <w:t>2</w:t>
            </w:r>
            <w:r w:rsidRPr="00C70590">
              <w:rPr>
                <w:sz w:val="20"/>
                <w:szCs w:val="20"/>
                <w:lang w:eastAsia="zh-CN"/>
              </w:rPr>
              <w:t xml:space="preserve"> gauges and hoses; spare parts</w:t>
            </w:r>
          </w:p>
        </w:tc>
      </w:tr>
      <w:tr w:rsidR="00966267" w:rsidRPr="001D3430" w14:paraId="202E5947" w14:textId="77777777">
        <w:trPr>
          <w:trHeight w:val="20"/>
        </w:trPr>
        <w:tc>
          <w:tcPr>
            <w:tcW w:w="1438" w:type="pct"/>
            <w:shd w:val="clear" w:color="auto" w:fill="auto"/>
            <w:noWrap/>
          </w:tcPr>
          <w:p w14:paraId="56E57874" w14:textId="77777777" w:rsidR="00966267" w:rsidRPr="001D3430" w:rsidRDefault="00966267">
            <w:pPr>
              <w:keepLines/>
              <w:widowControl w:val="0"/>
              <w:jc w:val="left"/>
              <w:rPr>
                <w:sz w:val="20"/>
                <w:szCs w:val="20"/>
                <w:lang w:eastAsia="zh-CN"/>
              </w:rPr>
            </w:pPr>
            <w:r w:rsidRPr="001D3430">
              <w:rPr>
                <w:sz w:val="20"/>
                <w:szCs w:val="20"/>
              </w:rPr>
              <w:t>Provide basic safety tools to 5</w:t>
            </w:r>
            <w:r>
              <w:rPr>
                <w:sz w:val="20"/>
                <w:szCs w:val="20"/>
              </w:rPr>
              <w:t>0</w:t>
            </w:r>
            <w:r w:rsidRPr="001D3430">
              <w:rPr>
                <w:sz w:val="20"/>
                <w:szCs w:val="20"/>
              </w:rPr>
              <w:t>0 RAC technicians</w:t>
            </w:r>
          </w:p>
        </w:tc>
        <w:tc>
          <w:tcPr>
            <w:tcW w:w="3562" w:type="pct"/>
            <w:shd w:val="clear" w:color="auto" w:fill="auto"/>
          </w:tcPr>
          <w:p w14:paraId="3C4AE48A" w14:textId="77777777" w:rsidR="00966267" w:rsidRPr="00C70590" w:rsidRDefault="00966267">
            <w:pPr>
              <w:keepLines/>
              <w:widowControl w:val="0"/>
              <w:jc w:val="left"/>
              <w:rPr>
                <w:sz w:val="20"/>
                <w:szCs w:val="20"/>
                <w:lang w:eastAsia="zh-CN"/>
              </w:rPr>
            </w:pPr>
            <w:r w:rsidRPr="00C70590">
              <w:rPr>
                <w:sz w:val="20"/>
                <w:szCs w:val="20"/>
                <w:lang w:eastAsia="zh-CN"/>
              </w:rPr>
              <w:t>Refrigerant handling tools such as gauges, manifolds, and hoses; recovery equipment and cylinders, charging and vacuum equipment; instruments; tubing tools; hydrocarbon servicing tools; and safety gear</w:t>
            </w:r>
          </w:p>
        </w:tc>
      </w:tr>
    </w:tbl>
    <w:p w14:paraId="00B755CE" w14:textId="7C059A4D" w:rsidR="0070038F" w:rsidRPr="00CC6E10" w:rsidRDefault="0070038F" w:rsidP="00316892"/>
    <w:sectPr w:rsidR="0070038F" w:rsidRPr="00CC6E10" w:rsidSect="00651697">
      <w:headerReference w:type="defaul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2F5161" w14:textId="77777777" w:rsidR="00266CA4" w:rsidRDefault="00266CA4" w:rsidP="004A504B">
      <w:r>
        <w:separator/>
      </w:r>
    </w:p>
  </w:endnote>
  <w:endnote w:type="continuationSeparator" w:id="0">
    <w:p w14:paraId="0DEAA97A" w14:textId="77777777" w:rsidR="00266CA4" w:rsidRDefault="00266CA4" w:rsidP="004A504B">
      <w:r>
        <w:continuationSeparator/>
      </w:r>
    </w:p>
  </w:endnote>
  <w:endnote w:type="continuationNotice" w:id="1">
    <w:p w14:paraId="52253E9B" w14:textId="77777777" w:rsidR="00266CA4" w:rsidRDefault="00266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7EAE9"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2420B"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8B722"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9696ED"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2A93F"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7EA10" w14:textId="77777777" w:rsidR="0070038F" w:rsidRPr="0033525D" w:rsidRDefault="0070038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3669821" w14:textId="77777777" w:rsidR="0070038F" w:rsidRDefault="0070038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1F6E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A8C1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AF8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0D124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BCC9D1" w14:textId="77777777" w:rsidR="00266CA4" w:rsidRDefault="00266CA4" w:rsidP="004A504B">
      <w:r>
        <w:separator/>
      </w:r>
    </w:p>
  </w:footnote>
  <w:footnote w:type="continuationSeparator" w:id="0">
    <w:p w14:paraId="698AD6AC" w14:textId="77777777" w:rsidR="00266CA4" w:rsidRDefault="00266CA4" w:rsidP="004A504B">
      <w:r>
        <w:continuationSeparator/>
      </w:r>
    </w:p>
  </w:footnote>
  <w:footnote w:type="continuationNotice" w:id="1">
    <w:p w14:paraId="3FC3FB14" w14:textId="77777777" w:rsidR="00266CA4" w:rsidRDefault="00266CA4"/>
  </w:footnote>
  <w:footnote w:id="2">
    <w:p w14:paraId="3C66E779"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52CAF196" w14:textId="5F415325"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6B60B0">
        <w:t>22</w:t>
      </w:r>
      <w:r w:rsidRPr="002F2812">
        <w:t xml:space="preserve"> </w:t>
      </w:r>
      <w:r w:rsidR="006B60B0">
        <w:t>August</w:t>
      </w:r>
      <w:r w:rsidRPr="00996241">
        <w:t xml:space="preserve"> 202</w:t>
      </w:r>
      <w:r>
        <w:t>4</w:t>
      </w:r>
      <w:r w:rsidRPr="00996241">
        <w:t xml:space="preserve"> from the Ministry of </w:t>
      </w:r>
      <w:r w:rsidR="006B60B0">
        <w:t>Environment</w:t>
      </w:r>
      <w:r w:rsidRPr="00996241">
        <w:t xml:space="preserve"> of </w:t>
      </w:r>
      <w:r w:rsidR="00475F03" w:rsidRPr="00475F03">
        <w:t>Nigeria</w:t>
      </w:r>
      <w:r w:rsidRPr="00996241">
        <w:t xml:space="preserve"> to </w:t>
      </w:r>
      <w:r w:rsidR="00DF510F" w:rsidRPr="00DF510F">
        <w:t>UNDP</w:t>
      </w:r>
      <w:r w:rsidRPr="00996241">
        <w:t>.</w:t>
      </w:r>
    </w:p>
  </w:footnote>
  <w:footnote w:id="4">
    <w:p w14:paraId="077E6F89" w14:textId="42F846D6" w:rsidR="00E343E3" w:rsidRPr="00E343E3" w:rsidRDefault="00E343E3">
      <w:pPr>
        <w:pStyle w:val="FootnoteText"/>
      </w:pPr>
      <w:r>
        <w:rPr>
          <w:rStyle w:val="FootnoteReference"/>
        </w:rPr>
        <w:footnoteRef/>
      </w:r>
      <w:r>
        <w:t xml:space="preserve"> </w:t>
      </w:r>
      <w:r w:rsidR="002B3477">
        <w:t>D</w:t>
      </w:r>
      <w:r w:rsidRPr="00E343E3">
        <w:t>ecision 91/31(d)</w:t>
      </w:r>
    </w:p>
  </w:footnote>
  <w:footnote w:id="5">
    <w:p w14:paraId="197883E2" w14:textId="77777777" w:rsidR="00FF74F6" w:rsidRPr="00C152B3" w:rsidRDefault="00FF74F6" w:rsidP="00FF74F6">
      <w:pPr>
        <w:pStyle w:val="FootnoteText"/>
        <w:rPr>
          <w:lang w:val="en-US"/>
        </w:rPr>
      </w:pPr>
      <w:r>
        <w:rPr>
          <w:rStyle w:val="FootnoteReference"/>
        </w:rPr>
        <w:footnoteRef/>
      </w:r>
      <w:r>
        <w:t xml:space="preserve"> </w:t>
      </w:r>
      <w:proofErr w:type="spellStart"/>
      <w:r w:rsidRPr="0095118D">
        <w:t>Vitapur</w:t>
      </w:r>
      <w:proofErr w:type="spellEnd"/>
      <w:r w:rsidRPr="0095118D">
        <w:t xml:space="preserve"> Nigeria Limited (</w:t>
      </w:r>
      <w:proofErr w:type="spellStart"/>
      <w:r w:rsidRPr="0095118D">
        <w:t>Vitapur</w:t>
      </w:r>
      <w:proofErr w:type="spellEnd"/>
      <w:r w:rsidRPr="0095118D">
        <w:t>) and Lange and Grants Commodities Limited (Lange and Grants)</w:t>
      </w:r>
      <w:r>
        <w:t xml:space="preserve">. </w:t>
      </w:r>
    </w:p>
  </w:footnote>
  <w:footnote w:id="6">
    <w:p w14:paraId="41C5929B" w14:textId="1086C22B" w:rsidR="00027A2E" w:rsidRPr="008E162C" w:rsidRDefault="00027A2E" w:rsidP="00027A2E">
      <w:pPr>
        <w:pStyle w:val="FootnoteText"/>
      </w:pPr>
      <w:r>
        <w:rPr>
          <w:rStyle w:val="FootnoteReference"/>
        </w:rPr>
        <w:footnoteRef/>
      </w:r>
      <w:r>
        <w:t xml:space="preserve"> Including </w:t>
      </w:r>
      <w:r w:rsidR="00B12BB0">
        <w:t>refrigerant recovery station</w:t>
      </w:r>
      <w:r w:rsidR="00CF08D7" w:rsidRPr="00CF08D7">
        <w:t xml:space="preserve"> </w:t>
      </w:r>
      <w:r w:rsidR="00CF08D7">
        <w:t>and cylinders,</w:t>
      </w:r>
      <w:r w:rsidR="00B12BB0">
        <w:t xml:space="preserve"> </w:t>
      </w:r>
      <w:r w:rsidR="000B34DF">
        <w:t>vacuum pumps</w:t>
      </w:r>
      <w:r w:rsidR="00A63B66" w:rsidRPr="00A63B66">
        <w:t xml:space="preserve"> </w:t>
      </w:r>
      <w:r w:rsidR="00A63B66">
        <w:t>and gauge,</w:t>
      </w:r>
      <w:r w:rsidR="000B34DF">
        <w:t xml:space="preserve"> </w:t>
      </w:r>
      <w:r w:rsidR="00E34EE2">
        <w:t xml:space="preserve">hydrocarbon charging equipment, </w:t>
      </w:r>
      <w:r w:rsidR="002F7F0C" w:rsidRPr="001107FB">
        <w:rPr>
          <w:rFonts w:asciiTheme="majorHAnsi" w:eastAsia="SimSun" w:hAnsiTheme="majorHAnsi" w:cstheme="majorHAnsi"/>
          <w:lang w:val="en-GB"/>
        </w:rPr>
        <w:t>Leak detector</w:t>
      </w:r>
      <w:r w:rsidR="00E5505F">
        <w:rPr>
          <w:rFonts w:asciiTheme="majorHAnsi" w:eastAsia="SimSun" w:hAnsiTheme="majorHAnsi" w:cstheme="majorHAnsi"/>
          <w:lang w:val="en-GB"/>
        </w:rPr>
        <w:t>s</w:t>
      </w:r>
      <w:r w:rsidR="00A63B66">
        <w:rPr>
          <w:rFonts w:asciiTheme="majorHAnsi" w:eastAsia="SimSun" w:hAnsiTheme="majorHAnsi" w:cstheme="majorHAnsi"/>
          <w:lang w:val="en-GB"/>
        </w:rPr>
        <w:t>,</w:t>
      </w:r>
      <w:r w:rsidR="002F7F0C">
        <w:t xml:space="preserve"> </w:t>
      </w:r>
      <w:r>
        <w:t xml:space="preserve">service manifold, hoses and accessories, </w:t>
      </w:r>
      <w:r w:rsidR="00EC563B">
        <w:t xml:space="preserve">tools </w:t>
      </w:r>
      <w:r w:rsidR="000C1336">
        <w:t xml:space="preserve">for installation, </w:t>
      </w:r>
      <w:r>
        <w:t>brazing equipment</w:t>
      </w:r>
      <w:r w:rsidR="00EC563B">
        <w:t>,</w:t>
      </w:r>
      <w:r>
        <w:t xml:space="preserve"> consumables</w:t>
      </w:r>
      <w:r w:rsidR="00E5505F">
        <w:t>, etc</w:t>
      </w:r>
      <w:r>
        <w:t>.</w:t>
      </w:r>
    </w:p>
  </w:footnote>
  <w:footnote w:id="7">
    <w:p w14:paraId="35AC828D" w14:textId="7D3EB26C" w:rsidR="003A3BAE" w:rsidRPr="003A3BAE" w:rsidRDefault="003A3BAE">
      <w:pPr>
        <w:pStyle w:val="FootnoteText"/>
      </w:pPr>
      <w:r>
        <w:rPr>
          <w:rStyle w:val="FootnoteReference"/>
        </w:rPr>
        <w:footnoteRef/>
      </w:r>
      <w:r>
        <w:t xml:space="preserve"> A breakdown of tools and equipment for each activity are listed in </w:t>
      </w:r>
      <w:r w:rsidRPr="00BF1A00">
        <w:t xml:space="preserve">annex </w:t>
      </w:r>
      <w:r w:rsidR="00BF1A00" w:rsidRPr="00BF1A00">
        <w:t>III</w:t>
      </w:r>
      <w:r w:rsidRPr="00BF1A00">
        <w:t>.</w:t>
      </w:r>
    </w:p>
  </w:footnote>
  <w:footnote w:id="8">
    <w:p w14:paraId="27C46485" w14:textId="11A4AA65" w:rsidR="003A6AFB" w:rsidRPr="00052CAF" w:rsidRDefault="003A6AFB" w:rsidP="003A6AFB">
      <w:pPr>
        <w:pStyle w:val="FootnoteText"/>
        <w:rPr>
          <w:lang w:val="en-US"/>
        </w:rPr>
      </w:pPr>
      <w:r>
        <w:rPr>
          <w:rStyle w:val="FootnoteReference"/>
        </w:rPr>
        <w:footnoteRef/>
      </w:r>
      <w:r>
        <w:t xml:space="preserve"> A breakdown of tools and equipment for each activity are listed in </w:t>
      </w:r>
      <w:r w:rsidRPr="00BF1A00">
        <w:t xml:space="preserve">annex </w:t>
      </w:r>
      <w:r w:rsidR="00BF1A00" w:rsidRPr="00BF1A00">
        <w:t>III</w:t>
      </w:r>
      <w:r w:rsidRPr="00BF1A00">
        <w:t>.</w:t>
      </w:r>
    </w:p>
  </w:footnote>
  <w:footnote w:id="9">
    <w:p w14:paraId="082BF042" w14:textId="05A673A2" w:rsidR="00DF01FF" w:rsidRPr="00DF01FF" w:rsidRDefault="00DF01FF">
      <w:pPr>
        <w:pStyle w:val="FootnoteText"/>
      </w:pPr>
      <w:r>
        <w:rPr>
          <w:rStyle w:val="FootnoteReference"/>
        </w:rPr>
        <w:footnoteRef/>
      </w:r>
      <w:r>
        <w:t xml:space="preserve"> </w:t>
      </w:r>
      <w:r w:rsidR="00534614">
        <w:t>UNEP/OzL.Pro/ExCom/95/</w:t>
      </w:r>
      <w:r w:rsidR="00866750">
        <w:t>37</w:t>
      </w:r>
    </w:p>
  </w:footnote>
  <w:footnote w:id="10">
    <w:p w14:paraId="2AB1FED0" w14:textId="77777777" w:rsidR="00853F9F" w:rsidRPr="008E162C" w:rsidRDefault="00853F9F" w:rsidP="00D63CF2">
      <w:pPr>
        <w:pStyle w:val="FootnoteText"/>
      </w:pPr>
      <w:r>
        <w:rPr>
          <w:rStyle w:val="FootnoteReference"/>
        </w:rPr>
        <w:footnoteRef/>
      </w:r>
      <w:r>
        <w:t xml:space="preserve"> </w:t>
      </w:r>
      <w:r w:rsidRPr="00FE23AF">
        <w:t xml:space="preserve">Including refrigerant recovery station and cylinders, vacuum pumps and gauge, hydrocarbon charging equipment, </w:t>
      </w:r>
      <w:r>
        <w:rPr>
          <w:rFonts w:eastAsia="SimSun"/>
          <w:lang w:val="en-GB"/>
        </w:rPr>
        <w:t>l</w:t>
      </w:r>
      <w:r w:rsidRPr="00FE23AF">
        <w:rPr>
          <w:rFonts w:eastAsia="SimSun"/>
          <w:lang w:val="en-GB"/>
        </w:rPr>
        <w:t>eak detectors,</w:t>
      </w:r>
      <w:r w:rsidRPr="00FE23AF">
        <w:t xml:space="preserve"> service manifold, hoses and accessories, tools for installation, brazing equipment, consumables, etc.</w:t>
      </w:r>
    </w:p>
  </w:footnote>
  <w:footnote w:id="11">
    <w:p w14:paraId="09893F6B" w14:textId="0C7FF3E2" w:rsidR="00D63CF2" w:rsidRPr="00052CAF" w:rsidRDefault="00D63CF2" w:rsidP="00D63CF2">
      <w:pPr>
        <w:pStyle w:val="FootnoteText"/>
        <w:rPr>
          <w:lang w:val="en-US"/>
        </w:rPr>
      </w:pPr>
      <w:r>
        <w:rPr>
          <w:rStyle w:val="FootnoteReference"/>
        </w:rPr>
        <w:footnoteRef/>
      </w:r>
      <w:r>
        <w:t xml:space="preserve"> A breakdown of tools and equipment for each activity are listed in </w:t>
      </w:r>
      <w:r w:rsidRPr="00BF1A00">
        <w:t xml:space="preserve">annex </w:t>
      </w:r>
      <w:r w:rsidR="00BF1A00" w:rsidRPr="00BF1A00">
        <w:t>III</w:t>
      </w:r>
      <w:r w:rsidRPr="00BF1A00">
        <w:t>.</w:t>
      </w:r>
    </w:p>
  </w:footnote>
  <w:footnote w:id="12">
    <w:p w14:paraId="045CD5DC" w14:textId="77777777" w:rsidR="002F64F5" w:rsidRDefault="002F64F5" w:rsidP="002F64F5">
      <w:pPr>
        <w:pStyle w:val="FootnoteText"/>
        <w:rPr>
          <w:lang w:val="en-US"/>
        </w:rPr>
      </w:pPr>
      <w:r>
        <w:rPr>
          <w:rStyle w:val="FootnoteReference"/>
        </w:rPr>
        <w:footnoteRef/>
      </w:r>
      <w:r>
        <w:t xml:space="preserve"> Exempted equipment under the HAT exemption includes multi-split air conditioners (commercial and residential); split-ducted air conditioners (commercial and residential); and ducted commercial packaged (self-contained) air conditioners.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ED011" w14:textId="6BF650DC" w:rsidR="00A15FEA" w:rsidRPr="009B0D30" w:rsidRDefault="009F1008" w:rsidP="00A15FEA">
    <w:fldSimple w:instr=" DOCPROPERTY &quot;Document number&quot;  \* MERGEFORMAT ">
      <w:r>
        <w:t>UNEP/OzL.Pro/ExCom/95/</w:t>
      </w:r>
      <w:r w:rsidR="0077644C">
        <w:t>70</w:t>
      </w:r>
    </w:fldSimple>
  </w:p>
  <w:p w14:paraId="109110EB" w14:textId="77777777" w:rsidR="0070038F" w:rsidRPr="0033525D" w:rsidRDefault="0070038F"/>
  <w:p w14:paraId="2842BAB3"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5A278" w14:textId="418E8CC1" w:rsidR="00A15FEA" w:rsidRPr="009B0D30" w:rsidRDefault="009F1008" w:rsidP="00A15FEA">
    <w:pPr>
      <w:jc w:val="right"/>
    </w:pPr>
    <w:fldSimple w:instr=" DOCPROPERTY &quot;Document number&quot;  \* MERGEFORMAT ">
      <w:r>
        <w:t>UNEP/OzL.Pro/ExCom/95/</w:t>
      </w:r>
      <w:r w:rsidR="0077644C">
        <w:t>70</w:t>
      </w:r>
    </w:fldSimple>
  </w:p>
  <w:p w14:paraId="67B6C96E" w14:textId="77777777" w:rsidR="0070038F" w:rsidRPr="0033525D" w:rsidRDefault="0070038F" w:rsidP="009774CB">
    <w:pPr>
      <w:jc w:val="right"/>
    </w:pPr>
  </w:p>
  <w:p w14:paraId="6A5A7A45"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0DA72" w14:textId="77777777" w:rsidR="0070038F" w:rsidRPr="0033525D" w:rsidRDefault="009F1008">
    <w:fldSimple w:instr=" DOCPROPERTY &quot;Document number&quot;  \* MERGEFORMAT ">
      <w:r>
        <w:t>UNEP/OzL.Pro/ExCom/95/1</w:t>
      </w:r>
    </w:fldSimple>
  </w:p>
  <w:p w14:paraId="04D92681" w14:textId="77777777" w:rsidR="0070038F" w:rsidRPr="0033525D" w:rsidRDefault="0070038F"/>
  <w:p w14:paraId="19A6C33C" w14:textId="77777777" w:rsidR="0070038F" w:rsidRPr="0033525D" w:rsidRDefault="007003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69810" w14:textId="77777777" w:rsidR="0070038F" w:rsidRPr="0033525D" w:rsidRDefault="009F1008">
    <w:pPr>
      <w:jc w:val="right"/>
    </w:pPr>
    <w:fldSimple w:instr=" DOCPROPERTY &quot;Document number&quot;  \* MERGEFORMAT ">
      <w:r>
        <w:t>UNEP/OzL.Pro/ExCom/95/1</w:t>
      </w:r>
    </w:fldSimple>
  </w:p>
  <w:p w14:paraId="22947F99" w14:textId="77777777" w:rsidR="0070038F" w:rsidRPr="0033525D" w:rsidRDefault="0070038F"/>
  <w:p w14:paraId="35EFC5B5" w14:textId="77777777" w:rsidR="0070038F" w:rsidRPr="0033525D" w:rsidRDefault="007003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CE11C" w14:textId="2B2D7B8F" w:rsidR="00DF18F4" w:rsidRPr="009B0D30" w:rsidRDefault="009F1008" w:rsidP="00DF18F4">
    <w:pPr>
      <w:jc w:val="right"/>
    </w:pPr>
    <w:fldSimple w:instr=" DOCPROPERTY &quot;Document number&quot;  \* MERGEFORMAT ">
      <w:r>
        <w:t>UNEP/OzL.Pro/ExCom/95/</w:t>
      </w:r>
      <w:r w:rsidR="0077644C">
        <w:t>70</w:t>
      </w:r>
    </w:fldSimple>
  </w:p>
  <w:p w14:paraId="25F4BFF2" w14:textId="77777777" w:rsidR="0070038F" w:rsidRDefault="0070038F" w:rsidP="009774CB">
    <w:pPr>
      <w:pStyle w:val="Header"/>
      <w:jc w:val="right"/>
    </w:pPr>
    <w:r>
      <w:t>Annex I</w:t>
    </w:r>
  </w:p>
  <w:p w14:paraId="39747969" w14:textId="77777777" w:rsidR="0070038F" w:rsidRDefault="0070038F"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42B01" w14:textId="60936360" w:rsidR="00DC6A10" w:rsidRPr="0033525D" w:rsidRDefault="009F1008" w:rsidP="00F31830">
    <w:pPr>
      <w:jc w:val="left"/>
    </w:pPr>
    <w:fldSimple w:instr=" DOCPROPERTY &quot;Document number&quot;  \* MERGEFORMAT ">
      <w:r>
        <w:t>UNEP/OzL.Pro/ExCom/95/</w:t>
      </w:r>
      <w:r w:rsidR="0077644C">
        <w:t>70</w:t>
      </w:r>
    </w:fldSimple>
  </w:p>
  <w:p w14:paraId="52C2A39F" w14:textId="77777777" w:rsidR="00DC6A10" w:rsidRPr="0033525D" w:rsidRDefault="00C72170" w:rsidP="00F31830">
    <w:pPr>
      <w:jc w:val="left"/>
    </w:pPr>
    <w:r>
      <w:t xml:space="preserve">Annex </w:t>
    </w:r>
    <w:r w:rsidRPr="00C72170">
      <w:rPr>
        <w:highlight w:val="cyan"/>
      </w:rPr>
      <w:t>III</w:t>
    </w:r>
  </w:p>
  <w:p w14:paraId="100BF7EF"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D7394" w14:textId="1849BB0B" w:rsidR="00DC6A10" w:rsidRPr="0033525D" w:rsidRDefault="009F1008" w:rsidP="00F31830">
    <w:pPr>
      <w:jc w:val="right"/>
    </w:pPr>
    <w:fldSimple w:instr=" DOCPROPERTY &quot;Document number&quot;  \* MERGEFORMAT ">
      <w:r>
        <w:t>UNEP/OzL.Pro/ExCom/95/</w:t>
      </w:r>
      <w:r w:rsidR="0077644C">
        <w:t>70</w:t>
      </w:r>
    </w:fldSimple>
  </w:p>
  <w:p w14:paraId="66D7D6EB" w14:textId="2A68B2C0" w:rsidR="00DC6A10" w:rsidRPr="0033525D" w:rsidRDefault="00C72170" w:rsidP="00F31830">
    <w:pPr>
      <w:jc w:val="right"/>
    </w:pPr>
    <w:r w:rsidRPr="00C72170">
      <w:t>Annex</w:t>
    </w:r>
    <w:r w:rsidRPr="00966267">
      <w:t xml:space="preserve"> II</w:t>
    </w:r>
  </w:p>
  <w:p w14:paraId="015CF3C7"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75EEA" w14:textId="77777777" w:rsidR="00C72170" w:rsidRDefault="009F1008" w:rsidP="00C72170">
    <w:pPr>
      <w:jc w:val="right"/>
    </w:pPr>
    <w:fldSimple w:instr=" DOCPROPERTY &quot;Document number&quot;  \* MERGEFORMAT ">
      <w:r>
        <w:t>UNEP/OzL.Pro/ExCom/95/1</w:t>
      </w:r>
    </w:fldSimple>
  </w:p>
  <w:p w14:paraId="678130C4" w14:textId="77777777" w:rsidR="00C72170" w:rsidRPr="009B0D30" w:rsidRDefault="00C72170" w:rsidP="00C72170">
    <w:pPr>
      <w:jc w:val="right"/>
    </w:pPr>
    <w:r w:rsidRPr="00C72170">
      <w:t xml:space="preserve">Annex </w:t>
    </w:r>
    <w:r w:rsidRPr="00C72170">
      <w:rPr>
        <w:highlight w:val="cyan"/>
      </w:rPr>
      <w:t>III</w:t>
    </w:r>
  </w:p>
  <w:p w14:paraId="6238AF7C" w14:textId="77777777" w:rsidR="00C72170" w:rsidRDefault="00C7217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D153" w14:textId="77777777" w:rsidR="00966267" w:rsidRPr="0033525D" w:rsidRDefault="00966267" w:rsidP="00F31830">
    <w:pPr>
      <w:jc w:val="right"/>
    </w:pPr>
    <w:fldSimple w:instr=" DOCPROPERTY &quot;Document number&quot;  \* MERGEFORMAT ">
      <w:r>
        <w:t>UNEP/OzL.Pro/ExCom/95/70</w:t>
      </w:r>
    </w:fldSimple>
  </w:p>
  <w:p w14:paraId="15B141DC" w14:textId="77777777" w:rsidR="00966267" w:rsidRPr="0033525D" w:rsidRDefault="00966267" w:rsidP="00F31830">
    <w:pPr>
      <w:jc w:val="right"/>
    </w:pPr>
    <w:r w:rsidRPr="00966267">
      <w:t>Annex III</w:t>
    </w:r>
  </w:p>
  <w:p w14:paraId="4C386432" w14:textId="77777777" w:rsidR="003B33AC" w:rsidRDefault="003B33AC"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718FB2E"/>
    <w:lvl w:ilvl="0">
      <w:start w:val="1"/>
      <w:numFmt w:val="decimal"/>
      <w:pStyle w:val="Heading1"/>
      <w:lvlText w:val="%1."/>
      <w:lvlJc w:val="left"/>
      <w:pPr>
        <w:tabs>
          <w:tab w:val="num" w:pos="1080"/>
        </w:tabs>
        <w:ind w:left="108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ED9036E"/>
    <w:multiLevelType w:val="hybridMultilevel"/>
    <w:tmpl w:val="7AE2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8" w15:restartNumberingAfterBreak="0">
    <w:nsid w:val="58253FE7"/>
    <w:multiLevelType w:val="multilevel"/>
    <w:tmpl w:val="9A5A1E78"/>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0F5693"/>
    <w:multiLevelType w:val="multilevel"/>
    <w:tmpl w:val="25B63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4AE8311"/>
    <w:multiLevelType w:val="hybridMultilevel"/>
    <w:tmpl w:val="F10AB8A4"/>
    <w:lvl w:ilvl="0" w:tplc="EC0878EC">
      <w:start w:val="1"/>
      <w:numFmt w:val="decimal"/>
      <w:lvlText w:val="%1."/>
      <w:lvlJc w:val="left"/>
      <w:pPr>
        <w:ind w:left="720" w:hanging="360"/>
      </w:pPr>
    </w:lvl>
    <w:lvl w:ilvl="1" w:tplc="995CD66A">
      <w:start w:val="1"/>
      <w:numFmt w:val="lowerLetter"/>
      <w:lvlText w:val="%2."/>
      <w:lvlJc w:val="left"/>
      <w:pPr>
        <w:ind w:left="1440" w:hanging="360"/>
      </w:pPr>
    </w:lvl>
    <w:lvl w:ilvl="2" w:tplc="1BD4D490">
      <w:start w:val="1"/>
      <w:numFmt w:val="lowerRoman"/>
      <w:lvlText w:val="%3."/>
      <w:lvlJc w:val="right"/>
      <w:pPr>
        <w:ind w:left="2160" w:hanging="180"/>
      </w:pPr>
    </w:lvl>
    <w:lvl w:ilvl="3" w:tplc="32E2607E">
      <w:start w:val="1"/>
      <w:numFmt w:val="decimal"/>
      <w:lvlText w:val="%4."/>
      <w:lvlJc w:val="left"/>
      <w:pPr>
        <w:ind w:left="2880" w:hanging="360"/>
      </w:pPr>
    </w:lvl>
    <w:lvl w:ilvl="4" w:tplc="3E329186">
      <w:start w:val="1"/>
      <w:numFmt w:val="lowerLetter"/>
      <w:lvlText w:val="%5."/>
      <w:lvlJc w:val="left"/>
      <w:pPr>
        <w:ind w:left="3600" w:hanging="360"/>
      </w:pPr>
    </w:lvl>
    <w:lvl w:ilvl="5" w:tplc="4B7C2418">
      <w:start w:val="1"/>
      <w:numFmt w:val="lowerRoman"/>
      <w:lvlText w:val="%6."/>
      <w:lvlJc w:val="right"/>
      <w:pPr>
        <w:ind w:left="4320" w:hanging="180"/>
      </w:pPr>
    </w:lvl>
    <w:lvl w:ilvl="6" w:tplc="101C6382">
      <w:start w:val="1"/>
      <w:numFmt w:val="decimal"/>
      <w:lvlText w:val="%7."/>
      <w:lvlJc w:val="left"/>
      <w:pPr>
        <w:ind w:left="5040" w:hanging="360"/>
      </w:pPr>
    </w:lvl>
    <w:lvl w:ilvl="7" w:tplc="DBC0019A">
      <w:start w:val="1"/>
      <w:numFmt w:val="lowerLetter"/>
      <w:lvlText w:val="%8."/>
      <w:lvlJc w:val="left"/>
      <w:pPr>
        <w:ind w:left="5760" w:hanging="360"/>
      </w:pPr>
    </w:lvl>
    <w:lvl w:ilvl="8" w:tplc="E5965A9A">
      <w:start w:val="1"/>
      <w:numFmt w:val="lowerRoman"/>
      <w:lvlText w:val="%9."/>
      <w:lvlJc w:val="right"/>
      <w:pPr>
        <w:ind w:left="6480" w:hanging="180"/>
      </w:pPr>
    </w:lvl>
  </w:abstractNum>
  <w:abstractNum w:abstractNumId="12" w15:restartNumberingAfterBreak="0">
    <w:nsid w:val="74315400"/>
    <w:multiLevelType w:val="hybridMultilevel"/>
    <w:tmpl w:val="7ED641B8"/>
    <w:lvl w:ilvl="0" w:tplc="066479E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63D7CD2"/>
    <w:multiLevelType w:val="hybridMultilevel"/>
    <w:tmpl w:val="1DAA684E"/>
    <w:lvl w:ilvl="0" w:tplc="DB447338">
      <w:start w:val="1"/>
      <w:numFmt w:val="decimal"/>
      <w:lvlText w:val="%1."/>
      <w:lvlJc w:val="left"/>
      <w:pPr>
        <w:ind w:left="720" w:hanging="360"/>
      </w:pPr>
    </w:lvl>
    <w:lvl w:ilvl="1" w:tplc="93BABC48">
      <w:start w:val="1"/>
      <w:numFmt w:val="lowerLetter"/>
      <w:lvlText w:val="%2."/>
      <w:lvlJc w:val="left"/>
      <w:pPr>
        <w:ind w:left="1440" w:hanging="360"/>
      </w:pPr>
    </w:lvl>
    <w:lvl w:ilvl="2" w:tplc="934C40D6">
      <w:start w:val="1"/>
      <w:numFmt w:val="lowerRoman"/>
      <w:lvlText w:val="%3."/>
      <w:lvlJc w:val="right"/>
      <w:pPr>
        <w:ind w:left="2160" w:hanging="180"/>
      </w:pPr>
    </w:lvl>
    <w:lvl w:ilvl="3" w:tplc="BD26E2EC">
      <w:start w:val="1"/>
      <w:numFmt w:val="decimal"/>
      <w:lvlText w:val="%4."/>
      <w:lvlJc w:val="left"/>
      <w:pPr>
        <w:ind w:left="2880" w:hanging="360"/>
      </w:pPr>
    </w:lvl>
    <w:lvl w:ilvl="4" w:tplc="FE84C47A">
      <w:start w:val="1"/>
      <w:numFmt w:val="lowerLetter"/>
      <w:lvlText w:val="%5."/>
      <w:lvlJc w:val="left"/>
      <w:pPr>
        <w:ind w:left="3600" w:hanging="360"/>
      </w:pPr>
    </w:lvl>
    <w:lvl w:ilvl="5" w:tplc="F5345E08">
      <w:start w:val="1"/>
      <w:numFmt w:val="lowerRoman"/>
      <w:lvlText w:val="%6."/>
      <w:lvlJc w:val="right"/>
      <w:pPr>
        <w:ind w:left="4320" w:hanging="180"/>
      </w:pPr>
    </w:lvl>
    <w:lvl w:ilvl="6" w:tplc="EDB27AEC">
      <w:start w:val="1"/>
      <w:numFmt w:val="decimal"/>
      <w:lvlText w:val="%7."/>
      <w:lvlJc w:val="left"/>
      <w:pPr>
        <w:ind w:left="5040" w:hanging="360"/>
      </w:pPr>
    </w:lvl>
    <w:lvl w:ilvl="7" w:tplc="1AB4DAFA">
      <w:start w:val="1"/>
      <w:numFmt w:val="lowerLetter"/>
      <w:lvlText w:val="%8."/>
      <w:lvlJc w:val="left"/>
      <w:pPr>
        <w:ind w:left="5760" w:hanging="360"/>
      </w:pPr>
    </w:lvl>
    <w:lvl w:ilvl="8" w:tplc="2C5A04E8">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FDC6AB1"/>
    <w:multiLevelType w:val="hybridMultilevel"/>
    <w:tmpl w:val="83F491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5"/>
  </w:num>
  <w:num w:numId="7" w16cid:durableId="559828470">
    <w:abstractNumId w:val="6"/>
  </w:num>
  <w:num w:numId="8" w16cid:durableId="1488010068">
    <w:abstractNumId w:val="14"/>
  </w:num>
  <w:num w:numId="9" w16cid:durableId="444007775">
    <w:abstractNumId w:val="4"/>
  </w:num>
  <w:num w:numId="10" w16cid:durableId="2043942065">
    <w:abstractNumId w:val="10"/>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2989467">
    <w:abstractNumId w:val="7"/>
  </w:num>
  <w:num w:numId="14" w16cid:durableId="2002658398">
    <w:abstractNumId w:val="9"/>
  </w:num>
  <w:num w:numId="15" w16cid:durableId="2034265569">
    <w:abstractNumId w:val="3"/>
  </w:num>
  <w:num w:numId="16" w16cid:durableId="836307591">
    <w:abstractNumId w:val="13"/>
  </w:num>
  <w:num w:numId="17" w16cid:durableId="1208102650">
    <w:abstractNumId w:val="12"/>
  </w:num>
  <w:num w:numId="18" w16cid:durableId="367878663">
    <w:abstractNumId w:val="8"/>
  </w:num>
  <w:num w:numId="19" w16cid:durableId="497423998">
    <w:abstractNumId w:val="11"/>
  </w:num>
  <w:num w:numId="20" w16cid:durableId="31333365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1008"/>
    <w:rsid w:val="000003ED"/>
    <w:rsid w:val="00000894"/>
    <w:rsid w:val="00000FED"/>
    <w:rsid w:val="0000113A"/>
    <w:rsid w:val="00002646"/>
    <w:rsid w:val="00003136"/>
    <w:rsid w:val="00003546"/>
    <w:rsid w:val="0000359F"/>
    <w:rsid w:val="000038F6"/>
    <w:rsid w:val="00003BE2"/>
    <w:rsid w:val="0000434E"/>
    <w:rsid w:val="000049DD"/>
    <w:rsid w:val="00004D71"/>
    <w:rsid w:val="00005314"/>
    <w:rsid w:val="000058C0"/>
    <w:rsid w:val="00005B16"/>
    <w:rsid w:val="0000647D"/>
    <w:rsid w:val="000073BE"/>
    <w:rsid w:val="000077AC"/>
    <w:rsid w:val="000100F8"/>
    <w:rsid w:val="00010522"/>
    <w:rsid w:val="00011B88"/>
    <w:rsid w:val="0001252A"/>
    <w:rsid w:val="00012EBF"/>
    <w:rsid w:val="00013AB1"/>
    <w:rsid w:val="0001419A"/>
    <w:rsid w:val="0001513D"/>
    <w:rsid w:val="00016785"/>
    <w:rsid w:val="000177D0"/>
    <w:rsid w:val="0002018B"/>
    <w:rsid w:val="000206FA"/>
    <w:rsid w:val="000211A9"/>
    <w:rsid w:val="00021238"/>
    <w:rsid w:val="00021575"/>
    <w:rsid w:val="00021657"/>
    <w:rsid w:val="00021F54"/>
    <w:rsid w:val="00022071"/>
    <w:rsid w:val="00024059"/>
    <w:rsid w:val="000253AF"/>
    <w:rsid w:val="00025540"/>
    <w:rsid w:val="00026358"/>
    <w:rsid w:val="000270A1"/>
    <w:rsid w:val="0002748A"/>
    <w:rsid w:val="00027A2E"/>
    <w:rsid w:val="000303CE"/>
    <w:rsid w:val="00030563"/>
    <w:rsid w:val="00030D2A"/>
    <w:rsid w:val="00031096"/>
    <w:rsid w:val="00031260"/>
    <w:rsid w:val="000317CD"/>
    <w:rsid w:val="00031D4F"/>
    <w:rsid w:val="000328E7"/>
    <w:rsid w:val="00032D8D"/>
    <w:rsid w:val="00032F14"/>
    <w:rsid w:val="0003338B"/>
    <w:rsid w:val="00033768"/>
    <w:rsid w:val="0003388F"/>
    <w:rsid w:val="000339FF"/>
    <w:rsid w:val="00033B11"/>
    <w:rsid w:val="000340EB"/>
    <w:rsid w:val="00034E1E"/>
    <w:rsid w:val="00034F05"/>
    <w:rsid w:val="00035097"/>
    <w:rsid w:val="0003544F"/>
    <w:rsid w:val="00035CDE"/>
    <w:rsid w:val="0003681A"/>
    <w:rsid w:val="00036C3B"/>
    <w:rsid w:val="00036D87"/>
    <w:rsid w:val="00036ED6"/>
    <w:rsid w:val="000372B7"/>
    <w:rsid w:val="000372C7"/>
    <w:rsid w:val="000378A4"/>
    <w:rsid w:val="00037DD2"/>
    <w:rsid w:val="000416B0"/>
    <w:rsid w:val="00043A2D"/>
    <w:rsid w:val="00043D60"/>
    <w:rsid w:val="0004454C"/>
    <w:rsid w:val="00044AA6"/>
    <w:rsid w:val="00044CF7"/>
    <w:rsid w:val="00044F99"/>
    <w:rsid w:val="00045F6D"/>
    <w:rsid w:val="00047FE8"/>
    <w:rsid w:val="00050F6E"/>
    <w:rsid w:val="00051549"/>
    <w:rsid w:val="00051AC3"/>
    <w:rsid w:val="00053245"/>
    <w:rsid w:val="00053361"/>
    <w:rsid w:val="000533C2"/>
    <w:rsid w:val="000545A9"/>
    <w:rsid w:val="00054789"/>
    <w:rsid w:val="00054A1F"/>
    <w:rsid w:val="00054A79"/>
    <w:rsid w:val="00054DBA"/>
    <w:rsid w:val="000556D5"/>
    <w:rsid w:val="00055A4A"/>
    <w:rsid w:val="00055B6B"/>
    <w:rsid w:val="00055D44"/>
    <w:rsid w:val="00055F99"/>
    <w:rsid w:val="00056346"/>
    <w:rsid w:val="000570BB"/>
    <w:rsid w:val="0005757F"/>
    <w:rsid w:val="00057AB6"/>
    <w:rsid w:val="00057C5B"/>
    <w:rsid w:val="00057C64"/>
    <w:rsid w:val="00060A72"/>
    <w:rsid w:val="00060B8C"/>
    <w:rsid w:val="000611E2"/>
    <w:rsid w:val="00061252"/>
    <w:rsid w:val="00061E5E"/>
    <w:rsid w:val="00061EC2"/>
    <w:rsid w:val="00061FC5"/>
    <w:rsid w:val="0006221B"/>
    <w:rsid w:val="000623C8"/>
    <w:rsid w:val="000634B2"/>
    <w:rsid w:val="000637BC"/>
    <w:rsid w:val="00065472"/>
    <w:rsid w:val="00065642"/>
    <w:rsid w:val="0006588D"/>
    <w:rsid w:val="00066426"/>
    <w:rsid w:val="00066843"/>
    <w:rsid w:val="00066CE8"/>
    <w:rsid w:val="000672E0"/>
    <w:rsid w:val="00067446"/>
    <w:rsid w:val="000677A3"/>
    <w:rsid w:val="00070436"/>
    <w:rsid w:val="000705ED"/>
    <w:rsid w:val="00070E4A"/>
    <w:rsid w:val="00071192"/>
    <w:rsid w:val="00071980"/>
    <w:rsid w:val="00071FD4"/>
    <w:rsid w:val="000721B2"/>
    <w:rsid w:val="000747AC"/>
    <w:rsid w:val="000751B1"/>
    <w:rsid w:val="0007529D"/>
    <w:rsid w:val="00075399"/>
    <w:rsid w:val="00075400"/>
    <w:rsid w:val="00076163"/>
    <w:rsid w:val="000761DF"/>
    <w:rsid w:val="000775AF"/>
    <w:rsid w:val="000804A2"/>
    <w:rsid w:val="000806DC"/>
    <w:rsid w:val="000807F9"/>
    <w:rsid w:val="00080ED0"/>
    <w:rsid w:val="0008132B"/>
    <w:rsid w:val="00082867"/>
    <w:rsid w:val="00082B90"/>
    <w:rsid w:val="00082F2C"/>
    <w:rsid w:val="00083089"/>
    <w:rsid w:val="00083166"/>
    <w:rsid w:val="000843CE"/>
    <w:rsid w:val="0008586F"/>
    <w:rsid w:val="00085B8F"/>
    <w:rsid w:val="0008688C"/>
    <w:rsid w:val="00090481"/>
    <w:rsid w:val="00091613"/>
    <w:rsid w:val="00091CC1"/>
    <w:rsid w:val="00093594"/>
    <w:rsid w:val="000944F7"/>
    <w:rsid w:val="00094AA6"/>
    <w:rsid w:val="000951AB"/>
    <w:rsid w:val="00095503"/>
    <w:rsid w:val="00095622"/>
    <w:rsid w:val="00095701"/>
    <w:rsid w:val="00096587"/>
    <w:rsid w:val="00096C4A"/>
    <w:rsid w:val="00097C62"/>
    <w:rsid w:val="000A0C71"/>
    <w:rsid w:val="000A0D7F"/>
    <w:rsid w:val="000A1441"/>
    <w:rsid w:val="000A1C6B"/>
    <w:rsid w:val="000A2BA5"/>
    <w:rsid w:val="000A33D3"/>
    <w:rsid w:val="000A357E"/>
    <w:rsid w:val="000A3826"/>
    <w:rsid w:val="000A3BE6"/>
    <w:rsid w:val="000A3E4B"/>
    <w:rsid w:val="000A4A5F"/>
    <w:rsid w:val="000A6C26"/>
    <w:rsid w:val="000A7268"/>
    <w:rsid w:val="000B0830"/>
    <w:rsid w:val="000B0978"/>
    <w:rsid w:val="000B12D1"/>
    <w:rsid w:val="000B1688"/>
    <w:rsid w:val="000B2115"/>
    <w:rsid w:val="000B2470"/>
    <w:rsid w:val="000B3333"/>
    <w:rsid w:val="000B34DF"/>
    <w:rsid w:val="000B366C"/>
    <w:rsid w:val="000B36C8"/>
    <w:rsid w:val="000B3915"/>
    <w:rsid w:val="000B3A45"/>
    <w:rsid w:val="000B4CCB"/>
    <w:rsid w:val="000B4D94"/>
    <w:rsid w:val="000B546F"/>
    <w:rsid w:val="000B5C85"/>
    <w:rsid w:val="000B63E1"/>
    <w:rsid w:val="000B66C5"/>
    <w:rsid w:val="000B6EB9"/>
    <w:rsid w:val="000B6F05"/>
    <w:rsid w:val="000B702D"/>
    <w:rsid w:val="000B70BE"/>
    <w:rsid w:val="000B77DB"/>
    <w:rsid w:val="000B7AEC"/>
    <w:rsid w:val="000C006D"/>
    <w:rsid w:val="000C1336"/>
    <w:rsid w:val="000C1C41"/>
    <w:rsid w:val="000C20D2"/>
    <w:rsid w:val="000C31B5"/>
    <w:rsid w:val="000C3A23"/>
    <w:rsid w:val="000C40F1"/>
    <w:rsid w:val="000C4557"/>
    <w:rsid w:val="000C5607"/>
    <w:rsid w:val="000C5D82"/>
    <w:rsid w:val="000C603C"/>
    <w:rsid w:val="000C6AD5"/>
    <w:rsid w:val="000C73D8"/>
    <w:rsid w:val="000C76DC"/>
    <w:rsid w:val="000C7EAA"/>
    <w:rsid w:val="000D04F9"/>
    <w:rsid w:val="000D0829"/>
    <w:rsid w:val="000D141F"/>
    <w:rsid w:val="000D26F3"/>
    <w:rsid w:val="000D2713"/>
    <w:rsid w:val="000D2BF1"/>
    <w:rsid w:val="000D30D4"/>
    <w:rsid w:val="000D44DC"/>
    <w:rsid w:val="000D4A53"/>
    <w:rsid w:val="000D52A4"/>
    <w:rsid w:val="000D5F0D"/>
    <w:rsid w:val="000D610E"/>
    <w:rsid w:val="000D6C1F"/>
    <w:rsid w:val="000D7B49"/>
    <w:rsid w:val="000E06B9"/>
    <w:rsid w:val="000E079A"/>
    <w:rsid w:val="000E07BC"/>
    <w:rsid w:val="000E1171"/>
    <w:rsid w:val="000E133A"/>
    <w:rsid w:val="000E1857"/>
    <w:rsid w:val="000E1D59"/>
    <w:rsid w:val="000E2953"/>
    <w:rsid w:val="000E2BCD"/>
    <w:rsid w:val="000E2E21"/>
    <w:rsid w:val="000E2E4F"/>
    <w:rsid w:val="000E3802"/>
    <w:rsid w:val="000E3A2B"/>
    <w:rsid w:val="000E466C"/>
    <w:rsid w:val="000E4CF1"/>
    <w:rsid w:val="000E4D80"/>
    <w:rsid w:val="000E4DBF"/>
    <w:rsid w:val="000E559D"/>
    <w:rsid w:val="000E5D77"/>
    <w:rsid w:val="000E5F28"/>
    <w:rsid w:val="000E609F"/>
    <w:rsid w:val="000E6CD3"/>
    <w:rsid w:val="000E710C"/>
    <w:rsid w:val="000E74D5"/>
    <w:rsid w:val="000F04DD"/>
    <w:rsid w:val="000F0EF8"/>
    <w:rsid w:val="000F11ED"/>
    <w:rsid w:val="000F12A3"/>
    <w:rsid w:val="000F1444"/>
    <w:rsid w:val="000F1961"/>
    <w:rsid w:val="000F1CD4"/>
    <w:rsid w:val="000F1E33"/>
    <w:rsid w:val="000F326C"/>
    <w:rsid w:val="000F3D71"/>
    <w:rsid w:val="000F3FD0"/>
    <w:rsid w:val="000F4103"/>
    <w:rsid w:val="000F4251"/>
    <w:rsid w:val="000F496D"/>
    <w:rsid w:val="000F4CFE"/>
    <w:rsid w:val="000F5372"/>
    <w:rsid w:val="000F562C"/>
    <w:rsid w:val="000F5A7C"/>
    <w:rsid w:val="000F6077"/>
    <w:rsid w:val="000F70A7"/>
    <w:rsid w:val="000F73F2"/>
    <w:rsid w:val="0010073B"/>
    <w:rsid w:val="00100A64"/>
    <w:rsid w:val="00101374"/>
    <w:rsid w:val="0010137C"/>
    <w:rsid w:val="00101420"/>
    <w:rsid w:val="00101518"/>
    <w:rsid w:val="001017B7"/>
    <w:rsid w:val="00101DCE"/>
    <w:rsid w:val="001021D1"/>
    <w:rsid w:val="001026D5"/>
    <w:rsid w:val="001038E2"/>
    <w:rsid w:val="00103C7C"/>
    <w:rsid w:val="00103D99"/>
    <w:rsid w:val="00104663"/>
    <w:rsid w:val="001054CF"/>
    <w:rsid w:val="00106F58"/>
    <w:rsid w:val="00107610"/>
    <w:rsid w:val="001106E1"/>
    <w:rsid w:val="00110BC5"/>
    <w:rsid w:val="00111426"/>
    <w:rsid w:val="00112141"/>
    <w:rsid w:val="0011252D"/>
    <w:rsid w:val="00113289"/>
    <w:rsid w:val="0011366F"/>
    <w:rsid w:val="00113CCA"/>
    <w:rsid w:val="00114C1D"/>
    <w:rsid w:val="00114D4D"/>
    <w:rsid w:val="00117375"/>
    <w:rsid w:val="00117603"/>
    <w:rsid w:val="00117B4E"/>
    <w:rsid w:val="001218E6"/>
    <w:rsid w:val="0012215B"/>
    <w:rsid w:val="001223AB"/>
    <w:rsid w:val="001223FB"/>
    <w:rsid w:val="00122AB3"/>
    <w:rsid w:val="00122F25"/>
    <w:rsid w:val="00123101"/>
    <w:rsid w:val="00124056"/>
    <w:rsid w:val="00124204"/>
    <w:rsid w:val="00124A95"/>
    <w:rsid w:val="00124C45"/>
    <w:rsid w:val="00124C80"/>
    <w:rsid w:val="00124EF2"/>
    <w:rsid w:val="00125261"/>
    <w:rsid w:val="00125BBD"/>
    <w:rsid w:val="00125D91"/>
    <w:rsid w:val="00125FDE"/>
    <w:rsid w:val="00126245"/>
    <w:rsid w:val="00126528"/>
    <w:rsid w:val="00126BDB"/>
    <w:rsid w:val="00127897"/>
    <w:rsid w:val="00127A85"/>
    <w:rsid w:val="00130729"/>
    <w:rsid w:val="001314E7"/>
    <w:rsid w:val="001315DA"/>
    <w:rsid w:val="0013166E"/>
    <w:rsid w:val="00131C24"/>
    <w:rsid w:val="00131DCC"/>
    <w:rsid w:val="001323E0"/>
    <w:rsid w:val="00132874"/>
    <w:rsid w:val="00132FF4"/>
    <w:rsid w:val="001334E7"/>
    <w:rsid w:val="001335D7"/>
    <w:rsid w:val="00134582"/>
    <w:rsid w:val="001346D2"/>
    <w:rsid w:val="00135140"/>
    <w:rsid w:val="001353E3"/>
    <w:rsid w:val="00135980"/>
    <w:rsid w:val="00135B6D"/>
    <w:rsid w:val="00136277"/>
    <w:rsid w:val="0013786F"/>
    <w:rsid w:val="00137B31"/>
    <w:rsid w:val="001405B7"/>
    <w:rsid w:val="00140683"/>
    <w:rsid w:val="0014077A"/>
    <w:rsid w:val="001415E8"/>
    <w:rsid w:val="0014193A"/>
    <w:rsid w:val="00142411"/>
    <w:rsid w:val="00142413"/>
    <w:rsid w:val="00142E55"/>
    <w:rsid w:val="001433AA"/>
    <w:rsid w:val="0014397D"/>
    <w:rsid w:val="00143CE5"/>
    <w:rsid w:val="00144A22"/>
    <w:rsid w:val="00145AF1"/>
    <w:rsid w:val="00146525"/>
    <w:rsid w:val="001476E8"/>
    <w:rsid w:val="00147810"/>
    <w:rsid w:val="001506B2"/>
    <w:rsid w:val="00150721"/>
    <w:rsid w:val="00150D4E"/>
    <w:rsid w:val="00151002"/>
    <w:rsid w:val="001518D3"/>
    <w:rsid w:val="00152D06"/>
    <w:rsid w:val="001531E6"/>
    <w:rsid w:val="00153252"/>
    <w:rsid w:val="00154237"/>
    <w:rsid w:val="00154301"/>
    <w:rsid w:val="0015458A"/>
    <w:rsid w:val="00154DF2"/>
    <w:rsid w:val="0015555D"/>
    <w:rsid w:val="001571D5"/>
    <w:rsid w:val="001572FA"/>
    <w:rsid w:val="00157B93"/>
    <w:rsid w:val="00157EF4"/>
    <w:rsid w:val="001603D0"/>
    <w:rsid w:val="00160895"/>
    <w:rsid w:val="0016152B"/>
    <w:rsid w:val="00161582"/>
    <w:rsid w:val="00161F2D"/>
    <w:rsid w:val="001620B8"/>
    <w:rsid w:val="0016282E"/>
    <w:rsid w:val="00162F7E"/>
    <w:rsid w:val="00163F0F"/>
    <w:rsid w:val="00164577"/>
    <w:rsid w:val="00164719"/>
    <w:rsid w:val="001648C2"/>
    <w:rsid w:val="00164981"/>
    <w:rsid w:val="00164A19"/>
    <w:rsid w:val="00164BA1"/>
    <w:rsid w:val="00165050"/>
    <w:rsid w:val="00165954"/>
    <w:rsid w:val="00166387"/>
    <w:rsid w:val="00166D6B"/>
    <w:rsid w:val="00166FC4"/>
    <w:rsid w:val="00166FF5"/>
    <w:rsid w:val="001675BE"/>
    <w:rsid w:val="00167659"/>
    <w:rsid w:val="001677AC"/>
    <w:rsid w:val="00167A23"/>
    <w:rsid w:val="00171233"/>
    <w:rsid w:val="001722B0"/>
    <w:rsid w:val="001728FE"/>
    <w:rsid w:val="001729FF"/>
    <w:rsid w:val="00172C30"/>
    <w:rsid w:val="001737A4"/>
    <w:rsid w:val="0017392E"/>
    <w:rsid w:val="00173A01"/>
    <w:rsid w:val="00173BD9"/>
    <w:rsid w:val="00174393"/>
    <w:rsid w:val="001745D9"/>
    <w:rsid w:val="0017521A"/>
    <w:rsid w:val="00175651"/>
    <w:rsid w:val="00175760"/>
    <w:rsid w:val="00175F0C"/>
    <w:rsid w:val="00176303"/>
    <w:rsid w:val="00176334"/>
    <w:rsid w:val="00177495"/>
    <w:rsid w:val="00177D87"/>
    <w:rsid w:val="00180310"/>
    <w:rsid w:val="001804EA"/>
    <w:rsid w:val="00180EF1"/>
    <w:rsid w:val="00181903"/>
    <w:rsid w:val="0018240A"/>
    <w:rsid w:val="001826A0"/>
    <w:rsid w:val="00182849"/>
    <w:rsid w:val="00182CA6"/>
    <w:rsid w:val="0018301A"/>
    <w:rsid w:val="001835BA"/>
    <w:rsid w:val="00185305"/>
    <w:rsid w:val="001867D9"/>
    <w:rsid w:val="00186AF2"/>
    <w:rsid w:val="00187408"/>
    <w:rsid w:val="0018765B"/>
    <w:rsid w:val="001903A4"/>
    <w:rsid w:val="00190A61"/>
    <w:rsid w:val="0019123D"/>
    <w:rsid w:val="001914B6"/>
    <w:rsid w:val="00191707"/>
    <w:rsid w:val="0019174E"/>
    <w:rsid w:val="00191C95"/>
    <w:rsid w:val="00191CEA"/>
    <w:rsid w:val="001923C6"/>
    <w:rsid w:val="00192C76"/>
    <w:rsid w:val="0019321B"/>
    <w:rsid w:val="0019393E"/>
    <w:rsid w:val="00194026"/>
    <w:rsid w:val="00194513"/>
    <w:rsid w:val="00194B10"/>
    <w:rsid w:val="0019579E"/>
    <w:rsid w:val="00195E72"/>
    <w:rsid w:val="00196898"/>
    <w:rsid w:val="00196A8E"/>
    <w:rsid w:val="00197179"/>
    <w:rsid w:val="001A06AE"/>
    <w:rsid w:val="001A1C5F"/>
    <w:rsid w:val="001A1F62"/>
    <w:rsid w:val="001A2215"/>
    <w:rsid w:val="001A3342"/>
    <w:rsid w:val="001A3716"/>
    <w:rsid w:val="001A3E3D"/>
    <w:rsid w:val="001A47DF"/>
    <w:rsid w:val="001A4988"/>
    <w:rsid w:val="001A4C13"/>
    <w:rsid w:val="001A4D07"/>
    <w:rsid w:val="001A4D1F"/>
    <w:rsid w:val="001A4D9B"/>
    <w:rsid w:val="001A5870"/>
    <w:rsid w:val="001A59B0"/>
    <w:rsid w:val="001A5B91"/>
    <w:rsid w:val="001A6882"/>
    <w:rsid w:val="001A6EAC"/>
    <w:rsid w:val="001A6F9E"/>
    <w:rsid w:val="001A7049"/>
    <w:rsid w:val="001A70C1"/>
    <w:rsid w:val="001A771A"/>
    <w:rsid w:val="001A786D"/>
    <w:rsid w:val="001B06EB"/>
    <w:rsid w:val="001B1517"/>
    <w:rsid w:val="001B19FF"/>
    <w:rsid w:val="001B1B26"/>
    <w:rsid w:val="001B1C0C"/>
    <w:rsid w:val="001B1E40"/>
    <w:rsid w:val="001B1ED0"/>
    <w:rsid w:val="001B26F1"/>
    <w:rsid w:val="001B2BCC"/>
    <w:rsid w:val="001B3599"/>
    <w:rsid w:val="001B4982"/>
    <w:rsid w:val="001B4BD8"/>
    <w:rsid w:val="001B5898"/>
    <w:rsid w:val="001B68DC"/>
    <w:rsid w:val="001B6F26"/>
    <w:rsid w:val="001B71D7"/>
    <w:rsid w:val="001B728B"/>
    <w:rsid w:val="001B7C4C"/>
    <w:rsid w:val="001C1126"/>
    <w:rsid w:val="001C135C"/>
    <w:rsid w:val="001C13FB"/>
    <w:rsid w:val="001C1D4A"/>
    <w:rsid w:val="001C1FEA"/>
    <w:rsid w:val="001C240C"/>
    <w:rsid w:val="001C273C"/>
    <w:rsid w:val="001C2E2C"/>
    <w:rsid w:val="001C34D7"/>
    <w:rsid w:val="001C4FA6"/>
    <w:rsid w:val="001C515F"/>
    <w:rsid w:val="001C5310"/>
    <w:rsid w:val="001C54F8"/>
    <w:rsid w:val="001C65F5"/>
    <w:rsid w:val="001C66C2"/>
    <w:rsid w:val="001C6AB4"/>
    <w:rsid w:val="001C6CFA"/>
    <w:rsid w:val="001C6FC4"/>
    <w:rsid w:val="001C764E"/>
    <w:rsid w:val="001C7C2D"/>
    <w:rsid w:val="001C7E95"/>
    <w:rsid w:val="001C7ECE"/>
    <w:rsid w:val="001D105F"/>
    <w:rsid w:val="001D4BF8"/>
    <w:rsid w:val="001D4C1E"/>
    <w:rsid w:val="001D5661"/>
    <w:rsid w:val="001D5B23"/>
    <w:rsid w:val="001D6601"/>
    <w:rsid w:val="001D69CC"/>
    <w:rsid w:val="001D6A7C"/>
    <w:rsid w:val="001D6BCC"/>
    <w:rsid w:val="001D717F"/>
    <w:rsid w:val="001D786B"/>
    <w:rsid w:val="001E00DE"/>
    <w:rsid w:val="001E085C"/>
    <w:rsid w:val="001E09B0"/>
    <w:rsid w:val="001E0B29"/>
    <w:rsid w:val="001E1052"/>
    <w:rsid w:val="001E137D"/>
    <w:rsid w:val="001E18DA"/>
    <w:rsid w:val="001E1A01"/>
    <w:rsid w:val="001E21B1"/>
    <w:rsid w:val="001E2F93"/>
    <w:rsid w:val="001E4138"/>
    <w:rsid w:val="001E4469"/>
    <w:rsid w:val="001E4554"/>
    <w:rsid w:val="001E49C5"/>
    <w:rsid w:val="001E4C18"/>
    <w:rsid w:val="001E4D48"/>
    <w:rsid w:val="001E51C6"/>
    <w:rsid w:val="001E561E"/>
    <w:rsid w:val="001E605B"/>
    <w:rsid w:val="001E61E5"/>
    <w:rsid w:val="001E6601"/>
    <w:rsid w:val="001E6811"/>
    <w:rsid w:val="001E6A47"/>
    <w:rsid w:val="001E6B3E"/>
    <w:rsid w:val="001E75EE"/>
    <w:rsid w:val="001E7790"/>
    <w:rsid w:val="001E7910"/>
    <w:rsid w:val="001E7EDE"/>
    <w:rsid w:val="001F1C48"/>
    <w:rsid w:val="001F2159"/>
    <w:rsid w:val="001F2DEF"/>
    <w:rsid w:val="001F3E1E"/>
    <w:rsid w:val="001F42F2"/>
    <w:rsid w:val="001F4C88"/>
    <w:rsid w:val="001F4EB1"/>
    <w:rsid w:val="001F5330"/>
    <w:rsid w:val="001F53FD"/>
    <w:rsid w:val="001F5BCE"/>
    <w:rsid w:val="001F5DE7"/>
    <w:rsid w:val="001F6563"/>
    <w:rsid w:val="001F6BAF"/>
    <w:rsid w:val="001F7B98"/>
    <w:rsid w:val="001F7CFA"/>
    <w:rsid w:val="00201584"/>
    <w:rsid w:val="002016B0"/>
    <w:rsid w:val="00201F04"/>
    <w:rsid w:val="00202079"/>
    <w:rsid w:val="00202780"/>
    <w:rsid w:val="00202CDE"/>
    <w:rsid w:val="002035CD"/>
    <w:rsid w:val="00203CC7"/>
    <w:rsid w:val="0020420B"/>
    <w:rsid w:val="0020478C"/>
    <w:rsid w:val="002049E3"/>
    <w:rsid w:val="00204A1D"/>
    <w:rsid w:val="002051CE"/>
    <w:rsid w:val="00205D50"/>
    <w:rsid w:val="002061CF"/>
    <w:rsid w:val="0020625C"/>
    <w:rsid w:val="002062F6"/>
    <w:rsid w:val="00206436"/>
    <w:rsid w:val="00206978"/>
    <w:rsid w:val="002070E8"/>
    <w:rsid w:val="002073FA"/>
    <w:rsid w:val="00207ABE"/>
    <w:rsid w:val="00210B8B"/>
    <w:rsid w:val="00210BC9"/>
    <w:rsid w:val="00212313"/>
    <w:rsid w:val="00212761"/>
    <w:rsid w:val="00213623"/>
    <w:rsid w:val="00213DAF"/>
    <w:rsid w:val="00214863"/>
    <w:rsid w:val="002156B4"/>
    <w:rsid w:val="00215976"/>
    <w:rsid w:val="002168A0"/>
    <w:rsid w:val="00216D1D"/>
    <w:rsid w:val="00217018"/>
    <w:rsid w:val="00217140"/>
    <w:rsid w:val="00217455"/>
    <w:rsid w:val="00217A4C"/>
    <w:rsid w:val="00217DC6"/>
    <w:rsid w:val="0022032E"/>
    <w:rsid w:val="002204E9"/>
    <w:rsid w:val="0022056E"/>
    <w:rsid w:val="00220EC1"/>
    <w:rsid w:val="0022102A"/>
    <w:rsid w:val="00221216"/>
    <w:rsid w:val="00221619"/>
    <w:rsid w:val="002216F3"/>
    <w:rsid w:val="0022190D"/>
    <w:rsid w:val="00221FD4"/>
    <w:rsid w:val="00223151"/>
    <w:rsid w:val="002232CD"/>
    <w:rsid w:val="002238ED"/>
    <w:rsid w:val="00223D38"/>
    <w:rsid w:val="0022445C"/>
    <w:rsid w:val="002246E8"/>
    <w:rsid w:val="00224FCD"/>
    <w:rsid w:val="002256F4"/>
    <w:rsid w:val="002262BF"/>
    <w:rsid w:val="002267EB"/>
    <w:rsid w:val="00226875"/>
    <w:rsid w:val="00227F18"/>
    <w:rsid w:val="0023032A"/>
    <w:rsid w:val="00231FC2"/>
    <w:rsid w:val="0023236F"/>
    <w:rsid w:val="00232B57"/>
    <w:rsid w:val="00234046"/>
    <w:rsid w:val="002346EA"/>
    <w:rsid w:val="00234A0D"/>
    <w:rsid w:val="00235B2F"/>
    <w:rsid w:val="00235B3D"/>
    <w:rsid w:val="00235D90"/>
    <w:rsid w:val="00236718"/>
    <w:rsid w:val="00236A70"/>
    <w:rsid w:val="00236EDC"/>
    <w:rsid w:val="00237321"/>
    <w:rsid w:val="00237506"/>
    <w:rsid w:val="00237A78"/>
    <w:rsid w:val="002413F5"/>
    <w:rsid w:val="00241671"/>
    <w:rsid w:val="002418EF"/>
    <w:rsid w:val="002422F8"/>
    <w:rsid w:val="0024298C"/>
    <w:rsid w:val="00242B4D"/>
    <w:rsid w:val="002437F0"/>
    <w:rsid w:val="002438B7"/>
    <w:rsid w:val="00243B5A"/>
    <w:rsid w:val="002446A4"/>
    <w:rsid w:val="002447F0"/>
    <w:rsid w:val="002447FD"/>
    <w:rsid w:val="002452C4"/>
    <w:rsid w:val="002453CA"/>
    <w:rsid w:val="00245C6A"/>
    <w:rsid w:val="00245CDF"/>
    <w:rsid w:val="0024621D"/>
    <w:rsid w:val="002462A5"/>
    <w:rsid w:val="0024632E"/>
    <w:rsid w:val="00246B0C"/>
    <w:rsid w:val="00246E09"/>
    <w:rsid w:val="00247277"/>
    <w:rsid w:val="0024739F"/>
    <w:rsid w:val="00247694"/>
    <w:rsid w:val="00247DBE"/>
    <w:rsid w:val="0025096E"/>
    <w:rsid w:val="002511DA"/>
    <w:rsid w:val="00252190"/>
    <w:rsid w:val="00252BCF"/>
    <w:rsid w:val="00252E61"/>
    <w:rsid w:val="00253222"/>
    <w:rsid w:val="00254111"/>
    <w:rsid w:val="0025453E"/>
    <w:rsid w:val="002547A2"/>
    <w:rsid w:val="00254B4E"/>
    <w:rsid w:val="00254BB3"/>
    <w:rsid w:val="0025500C"/>
    <w:rsid w:val="00256623"/>
    <w:rsid w:val="002575BA"/>
    <w:rsid w:val="00257DB4"/>
    <w:rsid w:val="00260184"/>
    <w:rsid w:val="002606D6"/>
    <w:rsid w:val="00261038"/>
    <w:rsid w:val="00261C13"/>
    <w:rsid w:val="0026235D"/>
    <w:rsid w:val="00262756"/>
    <w:rsid w:val="00262847"/>
    <w:rsid w:val="00262E99"/>
    <w:rsid w:val="00262FE8"/>
    <w:rsid w:val="002631F3"/>
    <w:rsid w:val="00263B90"/>
    <w:rsid w:val="00263C73"/>
    <w:rsid w:val="00263D96"/>
    <w:rsid w:val="00263DBA"/>
    <w:rsid w:val="002647CB"/>
    <w:rsid w:val="00264D21"/>
    <w:rsid w:val="00265B6F"/>
    <w:rsid w:val="00266964"/>
    <w:rsid w:val="00266C52"/>
    <w:rsid w:val="00266CA4"/>
    <w:rsid w:val="00266E90"/>
    <w:rsid w:val="0027049B"/>
    <w:rsid w:val="00270644"/>
    <w:rsid w:val="00270EF6"/>
    <w:rsid w:val="00270F2F"/>
    <w:rsid w:val="00273BD3"/>
    <w:rsid w:val="00273DE2"/>
    <w:rsid w:val="00274523"/>
    <w:rsid w:val="0027474B"/>
    <w:rsid w:val="0027477E"/>
    <w:rsid w:val="00275579"/>
    <w:rsid w:val="002756A1"/>
    <w:rsid w:val="00275953"/>
    <w:rsid w:val="00275DAF"/>
    <w:rsid w:val="00275EE6"/>
    <w:rsid w:val="00276856"/>
    <w:rsid w:val="00276F56"/>
    <w:rsid w:val="00276F64"/>
    <w:rsid w:val="00277133"/>
    <w:rsid w:val="00280216"/>
    <w:rsid w:val="00280502"/>
    <w:rsid w:val="00280FF6"/>
    <w:rsid w:val="00281BB2"/>
    <w:rsid w:val="00281DD8"/>
    <w:rsid w:val="002828AA"/>
    <w:rsid w:val="00282CD7"/>
    <w:rsid w:val="002856EC"/>
    <w:rsid w:val="0028588D"/>
    <w:rsid w:val="002858E4"/>
    <w:rsid w:val="00285B97"/>
    <w:rsid w:val="0028634F"/>
    <w:rsid w:val="0028693C"/>
    <w:rsid w:val="00287AFD"/>
    <w:rsid w:val="00287EC4"/>
    <w:rsid w:val="00290FC8"/>
    <w:rsid w:val="00291EDD"/>
    <w:rsid w:val="00292F59"/>
    <w:rsid w:val="00293E64"/>
    <w:rsid w:val="00294320"/>
    <w:rsid w:val="002954AC"/>
    <w:rsid w:val="002957B2"/>
    <w:rsid w:val="00295D11"/>
    <w:rsid w:val="0029604C"/>
    <w:rsid w:val="0029610E"/>
    <w:rsid w:val="00296700"/>
    <w:rsid w:val="002968E9"/>
    <w:rsid w:val="00296F8C"/>
    <w:rsid w:val="0029731B"/>
    <w:rsid w:val="00297557"/>
    <w:rsid w:val="002976E2"/>
    <w:rsid w:val="002A02A2"/>
    <w:rsid w:val="002A03C3"/>
    <w:rsid w:val="002A05EA"/>
    <w:rsid w:val="002A067C"/>
    <w:rsid w:val="002A11A3"/>
    <w:rsid w:val="002A2AEA"/>
    <w:rsid w:val="002A387A"/>
    <w:rsid w:val="002A4571"/>
    <w:rsid w:val="002A5582"/>
    <w:rsid w:val="002A5AC9"/>
    <w:rsid w:val="002A5AD3"/>
    <w:rsid w:val="002A62AD"/>
    <w:rsid w:val="002A6688"/>
    <w:rsid w:val="002A7668"/>
    <w:rsid w:val="002B098B"/>
    <w:rsid w:val="002B10DE"/>
    <w:rsid w:val="002B17B3"/>
    <w:rsid w:val="002B1C63"/>
    <w:rsid w:val="002B1CC6"/>
    <w:rsid w:val="002B20C0"/>
    <w:rsid w:val="002B2149"/>
    <w:rsid w:val="002B2411"/>
    <w:rsid w:val="002B254E"/>
    <w:rsid w:val="002B291D"/>
    <w:rsid w:val="002B2F26"/>
    <w:rsid w:val="002B3110"/>
    <w:rsid w:val="002B312D"/>
    <w:rsid w:val="002B3477"/>
    <w:rsid w:val="002B4CE8"/>
    <w:rsid w:val="002B5750"/>
    <w:rsid w:val="002B5DAC"/>
    <w:rsid w:val="002B6776"/>
    <w:rsid w:val="002B72E9"/>
    <w:rsid w:val="002C077F"/>
    <w:rsid w:val="002C0A88"/>
    <w:rsid w:val="002C1FF0"/>
    <w:rsid w:val="002C26A9"/>
    <w:rsid w:val="002C2AB1"/>
    <w:rsid w:val="002C2C32"/>
    <w:rsid w:val="002C3384"/>
    <w:rsid w:val="002C3F76"/>
    <w:rsid w:val="002C4306"/>
    <w:rsid w:val="002C56D1"/>
    <w:rsid w:val="002C65B1"/>
    <w:rsid w:val="002C6AC3"/>
    <w:rsid w:val="002C74BF"/>
    <w:rsid w:val="002C7738"/>
    <w:rsid w:val="002C7998"/>
    <w:rsid w:val="002D0162"/>
    <w:rsid w:val="002D152A"/>
    <w:rsid w:val="002D1650"/>
    <w:rsid w:val="002D178C"/>
    <w:rsid w:val="002D1F50"/>
    <w:rsid w:val="002D229E"/>
    <w:rsid w:val="002D23DE"/>
    <w:rsid w:val="002D2869"/>
    <w:rsid w:val="002D301D"/>
    <w:rsid w:val="002D32C5"/>
    <w:rsid w:val="002D4C12"/>
    <w:rsid w:val="002D4E96"/>
    <w:rsid w:val="002D53D4"/>
    <w:rsid w:val="002D57C8"/>
    <w:rsid w:val="002D5D8C"/>
    <w:rsid w:val="002D67C5"/>
    <w:rsid w:val="002E027B"/>
    <w:rsid w:val="002E09DE"/>
    <w:rsid w:val="002E19F0"/>
    <w:rsid w:val="002E34C0"/>
    <w:rsid w:val="002E3560"/>
    <w:rsid w:val="002E4617"/>
    <w:rsid w:val="002E4AC6"/>
    <w:rsid w:val="002E5628"/>
    <w:rsid w:val="002E5980"/>
    <w:rsid w:val="002E6573"/>
    <w:rsid w:val="002E71D8"/>
    <w:rsid w:val="002E7480"/>
    <w:rsid w:val="002E7922"/>
    <w:rsid w:val="002F0D3C"/>
    <w:rsid w:val="002F0FD3"/>
    <w:rsid w:val="002F1075"/>
    <w:rsid w:val="002F1621"/>
    <w:rsid w:val="002F1708"/>
    <w:rsid w:val="002F1AA7"/>
    <w:rsid w:val="002F1E45"/>
    <w:rsid w:val="002F1E53"/>
    <w:rsid w:val="002F2CAA"/>
    <w:rsid w:val="002F2E59"/>
    <w:rsid w:val="002F34FE"/>
    <w:rsid w:val="002F3FE7"/>
    <w:rsid w:val="002F53DA"/>
    <w:rsid w:val="002F58A9"/>
    <w:rsid w:val="002F64F5"/>
    <w:rsid w:val="002F65CA"/>
    <w:rsid w:val="002F7361"/>
    <w:rsid w:val="002F744F"/>
    <w:rsid w:val="002F7975"/>
    <w:rsid w:val="002F7DA8"/>
    <w:rsid w:val="002F7F0C"/>
    <w:rsid w:val="002F7F81"/>
    <w:rsid w:val="003001BA"/>
    <w:rsid w:val="003004A3"/>
    <w:rsid w:val="0030052C"/>
    <w:rsid w:val="00300F78"/>
    <w:rsid w:val="00302732"/>
    <w:rsid w:val="00302E44"/>
    <w:rsid w:val="00304327"/>
    <w:rsid w:val="00304B17"/>
    <w:rsid w:val="00305B56"/>
    <w:rsid w:val="003060A5"/>
    <w:rsid w:val="00307091"/>
    <w:rsid w:val="003078ED"/>
    <w:rsid w:val="00307E64"/>
    <w:rsid w:val="00307FAD"/>
    <w:rsid w:val="00310046"/>
    <w:rsid w:val="003106D6"/>
    <w:rsid w:val="00310E3F"/>
    <w:rsid w:val="00311165"/>
    <w:rsid w:val="00312F08"/>
    <w:rsid w:val="00313195"/>
    <w:rsid w:val="00313711"/>
    <w:rsid w:val="00313764"/>
    <w:rsid w:val="00313AE0"/>
    <w:rsid w:val="003147E3"/>
    <w:rsid w:val="00315D5E"/>
    <w:rsid w:val="00315EEC"/>
    <w:rsid w:val="00316019"/>
    <w:rsid w:val="00316153"/>
    <w:rsid w:val="00316892"/>
    <w:rsid w:val="00316F63"/>
    <w:rsid w:val="00317462"/>
    <w:rsid w:val="00317C74"/>
    <w:rsid w:val="00320667"/>
    <w:rsid w:val="003212D8"/>
    <w:rsid w:val="0032185A"/>
    <w:rsid w:val="003229F7"/>
    <w:rsid w:val="003233A5"/>
    <w:rsid w:val="0032344D"/>
    <w:rsid w:val="00323719"/>
    <w:rsid w:val="00323868"/>
    <w:rsid w:val="00323B13"/>
    <w:rsid w:val="00323CFB"/>
    <w:rsid w:val="003243A5"/>
    <w:rsid w:val="00324BFE"/>
    <w:rsid w:val="00325447"/>
    <w:rsid w:val="003256E7"/>
    <w:rsid w:val="00326439"/>
    <w:rsid w:val="00327618"/>
    <w:rsid w:val="00327707"/>
    <w:rsid w:val="00327A39"/>
    <w:rsid w:val="00327B44"/>
    <w:rsid w:val="0033014C"/>
    <w:rsid w:val="00330658"/>
    <w:rsid w:val="003306E1"/>
    <w:rsid w:val="00330B78"/>
    <w:rsid w:val="0033103F"/>
    <w:rsid w:val="00331682"/>
    <w:rsid w:val="003318FA"/>
    <w:rsid w:val="0033193A"/>
    <w:rsid w:val="00331D5B"/>
    <w:rsid w:val="003320E4"/>
    <w:rsid w:val="003329AB"/>
    <w:rsid w:val="00333C1C"/>
    <w:rsid w:val="00333F8D"/>
    <w:rsid w:val="0033409B"/>
    <w:rsid w:val="00334514"/>
    <w:rsid w:val="0033525D"/>
    <w:rsid w:val="00335894"/>
    <w:rsid w:val="00335BE1"/>
    <w:rsid w:val="00335C5D"/>
    <w:rsid w:val="00335FB8"/>
    <w:rsid w:val="00337858"/>
    <w:rsid w:val="003414F3"/>
    <w:rsid w:val="0034238F"/>
    <w:rsid w:val="00343B56"/>
    <w:rsid w:val="00343F27"/>
    <w:rsid w:val="00344ADF"/>
    <w:rsid w:val="00344C1E"/>
    <w:rsid w:val="00345020"/>
    <w:rsid w:val="00345200"/>
    <w:rsid w:val="0034562C"/>
    <w:rsid w:val="00345B4F"/>
    <w:rsid w:val="003465EF"/>
    <w:rsid w:val="00346BA0"/>
    <w:rsid w:val="0034774B"/>
    <w:rsid w:val="00347A22"/>
    <w:rsid w:val="00347D61"/>
    <w:rsid w:val="00350F9F"/>
    <w:rsid w:val="00351BB3"/>
    <w:rsid w:val="00352C9B"/>
    <w:rsid w:val="00353347"/>
    <w:rsid w:val="00353BB1"/>
    <w:rsid w:val="00353FB0"/>
    <w:rsid w:val="003552A5"/>
    <w:rsid w:val="0035542F"/>
    <w:rsid w:val="00355B74"/>
    <w:rsid w:val="0035613E"/>
    <w:rsid w:val="00356217"/>
    <w:rsid w:val="003562A1"/>
    <w:rsid w:val="003563FB"/>
    <w:rsid w:val="00357287"/>
    <w:rsid w:val="00357E32"/>
    <w:rsid w:val="0036014D"/>
    <w:rsid w:val="003605A7"/>
    <w:rsid w:val="003609C0"/>
    <w:rsid w:val="00360C24"/>
    <w:rsid w:val="00360F06"/>
    <w:rsid w:val="00362148"/>
    <w:rsid w:val="0036241B"/>
    <w:rsid w:val="003633B2"/>
    <w:rsid w:val="003634FC"/>
    <w:rsid w:val="003635C1"/>
    <w:rsid w:val="00363EE9"/>
    <w:rsid w:val="00364264"/>
    <w:rsid w:val="00364ADE"/>
    <w:rsid w:val="003653EB"/>
    <w:rsid w:val="00365571"/>
    <w:rsid w:val="00365910"/>
    <w:rsid w:val="00366458"/>
    <w:rsid w:val="00366C92"/>
    <w:rsid w:val="00367A12"/>
    <w:rsid w:val="00367F26"/>
    <w:rsid w:val="00367F81"/>
    <w:rsid w:val="003704E5"/>
    <w:rsid w:val="00370A51"/>
    <w:rsid w:val="00370EE4"/>
    <w:rsid w:val="003710E0"/>
    <w:rsid w:val="00371355"/>
    <w:rsid w:val="003713AE"/>
    <w:rsid w:val="00371ABF"/>
    <w:rsid w:val="0037358D"/>
    <w:rsid w:val="003740A9"/>
    <w:rsid w:val="0037494D"/>
    <w:rsid w:val="00374CCA"/>
    <w:rsid w:val="00375043"/>
    <w:rsid w:val="003750F5"/>
    <w:rsid w:val="00375284"/>
    <w:rsid w:val="00375E03"/>
    <w:rsid w:val="00375E8A"/>
    <w:rsid w:val="00376128"/>
    <w:rsid w:val="0037669E"/>
    <w:rsid w:val="0037673B"/>
    <w:rsid w:val="00376D38"/>
    <w:rsid w:val="00376E4B"/>
    <w:rsid w:val="00377099"/>
    <w:rsid w:val="0037714B"/>
    <w:rsid w:val="00377222"/>
    <w:rsid w:val="003772FF"/>
    <w:rsid w:val="0037742E"/>
    <w:rsid w:val="00377D56"/>
    <w:rsid w:val="0038025A"/>
    <w:rsid w:val="003803CC"/>
    <w:rsid w:val="00380455"/>
    <w:rsid w:val="00380712"/>
    <w:rsid w:val="00380AD4"/>
    <w:rsid w:val="00380C87"/>
    <w:rsid w:val="003817D6"/>
    <w:rsid w:val="003818B0"/>
    <w:rsid w:val="0038245A"/>
    <w:rsid w:val="003828C6"/>
    <w:rsid w:val="003828CC"/>
    <w:rsid w:val="0038366C"/>
    <w:rsid w:val="003840E6"/>
    <w:rsid w:val="003843C1"/>
    <w:rsid w:val="0038547C"/>
    <w:rsid w:val="003855B0"/>
    <w:rsid w:val="00385CFC"/>
    <w:rsid w:val="00385DBA"/>
    <w:rsid w:val="00385E76"/>
    <w:rsid w:val="00385E7C"/>
    <w:rsid w:val="003861A4"/>
    <w:rsid w:val="00386254"/>
    <w:rsid w:val="0038681E"/>
    <w:rsid w:val="00386FE7"/>
    <w:rsid w:val="00387427"/>
    <w:rsid w:val="003904F5"/>
    <w:rsid w:val="0039123D"/>
    <w:rsid w:val="00392BD1"/>
    <w:rsid w:val="00392C1E"/>
    <w:rsid w:val="0039337A"/>
    <w:rsid w:val="00393836"/>
    <w:rsid w:val="00393DE9"/>
    <w:rsid w:val="00393E43"/>
    <w:rsid w:val="0039416D"/>
    <w:rsid w:val="003947FF"/>
    <w:rsid w:val="00394F88"/>
    <w:rsid w:val="003951D2"/>
    <w:rsid w:val="003964F4"/>
    <w:rsid w:val="0039655F"/>
    <w:rsid w:val="00396A68"/>
    <w:rsid w:val="00396EFB"/>
    <w:rsid w:val="003974F3"/>
    <w:rsid w:val="003974F9"/>
    <w:rsid w:val="0039764E"/>
    <w:rsid w:val="003A0907"/>
    <w:rsid w:val="003A0CC4"/>
    <w:rsid w:val="003A0DE1"/>
    <w:rsid w:val="003A194A"/>
    <w:rsid w:val="003A1B9A"/>
    <w:rsid w:val="003A1BCC"/>
    <w:rsid w:val="003A1F53"/>
    <w:rsid w:val="003A2234"/>
    <w:rsid w:val="003A2EC5"/>
    <w:rsid w:val="003A3189"/>
    <w:rsid w:val="003A3377"/>
    <w:rsid w:val="003A3BAE"/>
    <w:rsid w:val="003A3CA7"/>
    <w:rsid w:val="003A4329"/>
    <w:rsid w:val="003A4818"/>
    <w:rsid w:val="003A4DAD"/>
    <w:rsid w:val="003A4F3C"/>
    <w:rsid w:val="003A4FD3"/>
    <w:rsid w:val="003A6973"/>
    <w:rsid w:val="003A6AFB"/>
    <w:rsid w:val="003A6CCF"/>
    <w:rsid w:val="003B035E"/>
    <w:rsid w:val="003B140D"/>
    <w:rsid w:val="003B1E5C"/>
    <w:rsid w:val="003B333C"/>
    <w:rsid w:val="003B33AC"/>
    <w:rsid w:val="003B33BD"/>
    <w:rsid w:val="003B37A3"/>
    <w:rsid w:val="003B3D33"/>
    <w:rsid w:val="003B4743"/>
    <w:rsid w:val="003B4F36"/>
    <w:rsid w:val="003B5323"/>
    <w:rsid w:val="003B569D"/>
    <w:rsid w:val="003B5817"/>
    <w:rsid w:val="003B61A4"/>
    <w:rsid w:val="003B68B4"/>
    <w:rsid w:val="003B6C2A"/>
    <w:rsid w:val="003B7276"/>
    <w:rsid w:val="003B7714"/>
    <w:rsid w:val="003B78B4"/>
    <w:rsid w:val="003B7990"/>
    <w:rsid w:val="003C073D"/>
    <w:rsid w:val="003C0BB5"/>
    <w:rsid w:val="003C1106"/>
    <w:rsid w:val="003C13DB"/>
    <w:rsid w:val="003C227C"/>
    <w:rsid w:val="003C244B"/>
    <w:rsid w:val="003C2ADC"/>
    <w:rsid w:val="003C2CFD"/>
    <w:rsid w:val="003C2DD9"/>
    <w:rsid w:val="003C2E89"/>
    <w:rsid w:val="003C3C0E"/>
    <w:rsid w:val="003C722D"/>
    <w:rsid w:val="003C7C6D"/>
    <w:rsid w:val="003C7FC5"/>
    <w:rsid w:val="003D0265"/>
    <w:rsid w:val="003D03DC"/>
    <w:rsid w:val="003D0B36"/>
    <w:rsid w:val="003D26BD"/>
    <w:rsid w:val="003D26E2"/>
    <w:rsid w:val="003D3019"/>
    <w:rsid w:val="003D311D"/>
    <w:rsid w:val="003D3C72"/>
    <w:rsid w:val="003D3D06"/>
    <w:rsid w:val="003D42A6"/>
    <w:rsid w:val="003D48E3"/>
    <w:rsid w:val="003D491D"/>
    <w:rsid w:val="003D4F21"/>
    <w:rsid w:val="003D4FAC"/>
    <w:rsid w:val="003D5269"/>
    <w:rsid w:val="003D5C2A"/>
    <w:rsid w:val="003D5DA5"/>
    <w:rsid w:val="003D6405"/>
    <w:rsid w:val="003D70E4"/>
    <w:rsid w:val="003D7A2C"/>
    <w:rsid w:val="003D7DBB"/>
    <w:rsid w:val="003E015E"/>
    <w:rsid w:val="003E0E98"/>
    <w:rsid w:val="003E1885"/>
    <w:rsid w:val="003E1D20"/>
    <w:rsid w:val="003E1D86"/>
    <w:rsid w:val="003E1EF5"/>
    <w:rsid w:val="003E2C6D"/>
    <w:rsid w:val="003E2C90"/>
    <w:rsid w:val="003E345E"/>
    <w:rsid w:val="003E46CF"/>
    <w:rsid w:val="003E55C2"/>
    <w:rsid w:val="003E5957"/>
    <w:rsid w:val="003E657F"/>
    <w:rsid w:val="003E6AE4"/>
    <w:rsid w:val="003E77F9"/>
    <w:rsid w:val="003E7906"/>
    <w:rsid w:val="003E79DD"/>
    <w:rsid w:val="003E7D93"/>
    <w:rsid w:val="003E7E7D"/>
    <w:rsid w:val="003F000F"/>
    <w:rsid w:val="003F04AA"/>
    <w:rsid w:val="003F0722"/>
    <w:rsid w:val="003F220E"/>
    <w:rsid w:val="003F22E8"/>
    <w:rsid w:val="003F3C50"/>
    <w:rsid w:val="003F546B"/>
    <w:rsid w:val="003F585F"/>
    <w:rsid w:val="003F5E72"/>
    <w:rsid w:val="003F604A"/>
    <w:rsid w:val="003F652B"/>
    <w:rsid w:val="003F6635"/>
    <w:rsid w:val="003F6A27"/>
    <w:rsid w:val="003F6D1D"/>
    <w:rsid w:val="003F6D29"/>
    <w:rsid w:val="003F7D43"/>
    <w:rsid w:val="00400061"/>
    <w:rsid w:val="004014CA"/>
    <w:rsid w:val="0040183D"/>
    <w:rsid w:val="00402A0F"/>
    <w:rsid w:val="00402C2D"/>
    <w:rsid w:val="00402E25"/>
    <w:rsid w:val="004032C7"/>
    <w:rsid w:val="00403741"/>
    <w:rsid w:val="004039D1"/>
    <w:rsid w:val="00404B2A"/>
    <w:rsid w:val="0040515B"/>
    <w:rsid w:val="00405EC0"/>
    <w:rsid w:val="004060E6"/>
    <w:rsid w:val="00406202"/>
    <w:rsid w:val="00406979"/>
    <w:rsid w:val="00406A4D"/>
    <w:rsid w:val="00406A6A"/>
    <w:rsid w:val="00406B22"/>
    <w:rsid w:val="00407147"/>
    <w:rsid w:val="0040728A"/>
    <w:rsid w:val="004078FA"/>
    <w:rsid w:val="004105FD"/>
    <w:rsid w:val="00410AA5"/>
    <w:rsid w:val="00410C60"/>
    <w:rsid w:val="00410F9C"/>
    <w:rsid w:val="004111C5"/>
    <w:rsid w:val="00411486"/>
    <w:rsid w:val="00411F4C"/>
    <w:rsid w:val="004123CA"/>
    <w:rsid w:val="004128E0"/>
    <w:rsid w:val="00412BBC"/>
    <w:rsid w:val="00412E59"/>
    <w:rsid w:val="00412EBB"/>
    <w:rsid w:val="004130EF"/>
    <w:rsid w:val="00413143"/>
    <w:rsid w:val="004137CD"/>
    <w:rsid w:val="004138DD"/>
    <w:rsid w:val="00414147"/>
    <w:rsid w:val="004141CE"/>
    <w:rsid w:val="00414328"/>
    <w:rsid w:val="004143B8"/>
    <w:rsid w:val="00414FAD"/>
    <w:rsid w:val="004154E8"/>
    <w:rsid w:val="00415700"/>
    <w:rsid w:val="004161CE"/>
    <w:rsid w:val="0041685B"/>
    <w:rsid w:val="00420219"/>
    <w:rsid w:val="00420DED"/>
    <w:rsid w:val="00421073"/>
    <w:rsid w:val="0042211D"/>
    <w:rsid w:val="0042274B"/>
    <w:rsid w:val="004229A4"/>
    <w:rsid w:val="00422A58"/>
    <w:rsid w:val="00422BCD"/>
    <w:rsid w:val="00422DC2"/>
    <w:rsid w:val="00423B31"/>
    <w:rsid w:val="00424277"/>
    <w:rsid w:val="00424A5E"/>
    <w:rsid w:val="00424B37"/>
    <w:rsid w:val="00424C1B"/>
    <w:rsid w:val="00425006"/>
    <w:rsid w:val="004261EE"/>
    <w:rsid w:val="00427983"/>
    <w:rsid w:val="00427C6E"/>
    <w:rsid w:val="00427EF4"/>
    <w:rsid w:val="00427FF6"/>
    <w:rsid w:val="00430038"/>
    <w:rsid w:val="00430364"/>
    <w:rsid w:val="00431457"/>
    <w:rsid w:val="004318B3"/>
    <w:rsid w:val="00431998"/>
    <w:rsid w:val="004319FD"/>
    <w:rsid w:val="00431E08"/>
    <w:rsid w:val="00431FB3"/>
    <w:rsid w:val="004328A7"/>
    <w:rsid w:val="004328F2"/>
    <w:rsid w:val="00432BD1"/>
    <w:rsid w:val="00432D15"/>
    <w:rsid w:val="0043378E"/>
    <w:rsid w:val="00433C18"/>
    <w:rsid w:val="00433FF0"/>
    <w:rsid w:val="00434102"/>
    <w:rsid w:val="004341EB"/>
    <w:rsid w:val="004342E0"/>
    <w:rsid w:val="00434424"/>
    <w:rsid w:val="00434BD1"/>
    <w:rsid w:val="00434C74"/>
    <w:rsid w:val="00435557"/>
    <w:rsid w:val="00437E01"/>
    <w:rsid w:val="0044069D"/>
    <w:rsid w:val="00441048"/>
    <w:rsid w:val="00441418"/>
    <w:rsid w:val="00441422"/>
    <w:rsid w:val="0044156D"/>
    <w:rsid w:val="00441E20"/>
    <w:rsid w:val="00442166"/>
    <w:rsid w:val="00442490"/>
    <w:rsid w:val="0044265B"/>
    <w:rsid w:val="00443EC0"/>
    <w:rsid w:val="004447E8"/>
    <w:rsid w:val="00445167"/>
    <w:rsid w:val="00445972"/>
    <w:rsid w:val="00445EC6"/>
    <w:rsid w:val="00446A5C"/>
    <w:rsid w:val="00446F94"/>
    <w:rsid w:val="004477EE"/>
    <w:rsid w:val="00447A1C"/>
    <w:rsid w:val="004508F1"/>
    <w:rsid w:val="00451BC2"/>
    <w:rsid w:val="004522A4"/>
    <w:rsid w:val="00452C80"/>
    <w:rsid w:val="00452D99"/>
    <w:rsid w:val="00452E82"/>
    <w:rsid w:val="00452E8D"/>
    <w:rsid w:val="00453A1A"/>
    <w:rsid w:val="00453E9D"/>
    <w:rsid w:val="00454118"/>
    <w:rsid w:val="00454E40"/>
    <w:rsid w:val="00455E92"/>
    <w:rsid w:val="0045639A"/>
    <w:rsid w:val="004565DF"/>
    <w:rsid w:val="00456923"/>
    <w:rsid w:val="00456D27"/>
    <w:rsid w:val="00456EB4"/>
    <w:rsid w:val="0045702D"/>
    <w:rsid w:val="004572C8"/>
    <w:rsid w:val="004572CA"/>
    <w:rsid w:val="0045757E"/>
    <w:rsid w:val="004577C8"/>
    <w:rsid w:val="00457827"/>
    <w:rsid w:val="00457C3E"/>
    <w:rsid w:val="00460758"/>
    <w:rsid w:val="0046090D"/>
    <w:rsid w:val="00460E7F"/>
    <w:rsid w:val="0046114B"/>
    <w:rsid w:val="004613E5"/>
    <w:rsid w:val="00461CDC"/>
    <w:rsid w:val="00461DD1"/>
    <w:rsid w:val="00461E60"/>
    <w:rsid w:val="004624C1"/>
    <w:rsid w:val="0046330B"/>
    <w:rsid w:val="004639F3"/>
    <w:rsid w:val="00463C94"/>
    <w:rsid w:val="00463E66"/>
    <w:rsid w:val="0046451B"/>
    <w:rsid w:val="00464606"/>
    <w:rsid w:val="004646A9"/>
    <w:rsid w:val="00464744"/>
    <w:rsid w:val="00465252"/>
    <w:rsid w:val="00466717"/>
    <w:rsid w:val="00466B8A"/>
    <w:rsid w:val="00467857"/>
    <w:rsid w:val="00467B0A"/>
    <w:rsid w:val="00467E84"/>
    <w:rsid w:val="0047095A"/>
    <w:rsid w:val="004718F3"/>
    <w:rsid w:val="0047236D"/>
    <w:rsid w:val="004725D2"/>
    <w:rsid w:val="00472F71"/>
    <w:rsid w:val="004733EF"/>
    <w:rsid w:val="004738E2"/>
    <w:rsid w:val="0047397D"/>
    <w:rsid w:val="00474047"/>
    <w:rsid w:val="004741A5"/>
    <w:rsid w:val="0047464B"/>
    <w:rsid w:val="00475040"/>
    <w:rsid w:val="0047517F"/>
    <w:rsid w:val="00475B64"/>
    <w:rsid w:val="00475F03"/>
    <w:rsid w:val="00477349"/>
    <w:rsid w:val="0047750A"/>
    <w:rsid w:val="00477849"/>
    <w:rsid w:val="00480B72"/>
    <w:rsid w:val="004818F0"/>
    <w:rsid w:val="00481CBF"/>
    <w:rsid w:val="004820B8"/>
    <w:rsid w:val="004824B8"/>
    <w:rsid w:val="004835D4"/>
    <w:rsid w:val="004839D8"/>
    <w:rsid w:val="00484E88"/>
    <w:rsid w:val="00486931"/>
    <w:rsid w:val="00486AA4"/>
    <w:rsid w:val="00490037"/>
    <w:rsid w:val="0049029A"/>
    <w:rsid w:val="004903D7"/>
    <w:rsid w:val="004905BF"/>
    <w:rsid w:val="004905F6"/>
    <w:rsid w:val="004905F9"/>
    <w:rsid w:val="00490C06"/>
    <w:rsid w:val="00490CFE"/>
    <w:rsid w:val="00490D21"/>
    <w:rsid w:val="00490ED3"/>
    <w:rsid w:val="0049100A"/>
    <w:rsid w:val="0049147B"/>
    <w:rsid w:val="00491F78"/>
    <w:rsid w:val="00492207"/>
    <w:rsid w:val="00493A64"/>
    <w:rsid w:val="00493D40"/>
    <w:rsid w:val="00493D9B"/>
    <w:rsid w:val="00493EE3"/>
    <w:rsid w:val="00494524"/>
    <w:rsid w:val="004950B8"/>
    <w:rsid w:val="004951B5"/>
    <w:rsid w:val="00496145"/>
    <w:rsid w:val="004967B6"/>
    <w:rsid w:val="00496C98"/>
    <w:rsid w:val="00497065"/>
    <w:rsid w:val="00497169"/>
    <w:rsid w:val="00497738"/>
    <w:rsid w:val="0049787E"/>
    <w:rsid w:val="00497A92"/>
    <w:rsid w:val="00497E72"/>
    <w:rsid w:val="004A0E8F"/>
    <w:rsid w:val="004A1189"/>
    <w:rsid w:val="004A2306"/>
    <w:rsid w:val="004A24A2"/>
    <w:rsid w:val="004A25F8"/>
    <w:rsid w:val="004A2911"/>
    <w:rsid w:val="004A2B84"/>
    <w:rsid w:val="004A3025"/>
    <w:rsid w:val="004A3C02"/>
    <w:rsid w:val="004A4456"/>
    <w:rsid w:val="004A4E1C"/>
    <w:rsid w:val="004A504B"/>
    <w:rsid w:val="004A542D"/>
    <w:rsid w:val="004A5778"/>
    <w:rsid w:val="004A62CE"/>
    <w:rsid w:val="004A6592"/>
    <w:rsid w:val="004A659D"/>
    <w:rsid w:val="004A6911"/>
    <w:rsid w:val="004A6B9D"/>
    <w:rsid w:val="004A6EDF"/>
    <w:rsid w:val="004A7021"/>
    <w:rsid w:val="004A78E0"/>
    <w:rsid w:val="004B05CD"/>
    <w:rsid w:val="004B1165"/>
    <w:rsid w:val="004B166D"/>
    <w:rsid w:val="004B1B56"/>
    <w:rsid w:val="004B229E"/>
    <w:rsid w:val="004B259B"/>
    <w:rsid w:val="004B2DE7"/>
    <w:rsid w:val="004B3652"/>
    <w:rsid w:val="004B3935"/>
    <w:rsid w:val="004B3E0D"/>
    <w:rsid w:val="004B4482"/>
    <w:rsid w:val="004B4BDA"/>
    <w:rsid w:val="004B4D7A"/>
    <w:rsid w:val="004B5148"/>
    <w:rsid w:val="004B5216"/>
    <w:rsid w:val="004B5442"/>
    <w:rsid w:val="004B54E0"/>
    <w:rsid w:val="004B5714"/>
    <w:rsid w:val="004B5EA4"/>
    <w:rsid w:val="004B674A"/>
    <w:rsid w:val="004B7384"/>
    <w:rsid w:val="004C03C9"/>
    <w:rsid w:val="004C1829"/>
    <w:rsid w:val="004C1A74"/>
    <w:rsid w:val="004C27E9"/>
    <w:rsid w:val="004C3116"/>
    <w:rsid w:val="004C4269"/>
    <w:rsid w:val="004C5291"/>
    <w:rsid w:val="004C61FA"/>
    <w:rsid w:val="004D1035"/>
    <w:rsid w:val="004D13CD"/>
    <w:rsid w:val="004D1738"/>
    <w:rsid w:val="004D1FD2"/>
    <w:rsid w:val="004D4A6C"/>
    <w:rsid w:val="004D5327"/>
    <w:rsid w:val="004D568D"/>
    <w:rsid w:val="004D6236"/>
    <w:rsid w:val="004D6B7A"/>
    <w:rsid w:val="004D768C"/>
    <w:rsid w:val="004D7891"/>
    <w:rsid w:val="004D7C3B"/>
    <w:rsid w:val="004D7F90"/>
    <w:rsid w:val="004E013A"/>
    <w:rsid w:val="004E0385"/>
    <w:rsid w:val="004E08EE"/>
    <w:rsid w:val="004E099A"/>
    <w:rsid w:val="004E0F14"/>
    <w:rsid w:val="004E1FB7"/>
    <w:rsid w:val="004E24DF"/>
    <w:rsid w:val="004E2710"/>
    <w:rsid w:val="004E2747"/>
    <w:rsid w:val="004E29CC"/>
    <w:rsid w:val="004E2BE5"/>
    <w:rsid w:val="004E33A8"/>
    <w:rsid w:val="004E47C1"/>
    <w:rsid w:val="004E4DBB"/>
    <w:rsid w:val="004E4E41"/>
    <w:rsid w:val="004E50E3"/>
    <w:rsid w:val="004E50EA"/>
    <w:rsid w:val="004E6818"/>
    <w:rsid w:val="004E727B"/>
    <w:rsid w:val="004E73DB"/>
    <w:rsid w:val="004E7F9C"/>
    <w:rsid w:val="004F0544"/>
    <w:rsid w:val="004F17A3"/>
    <w:rsid w:val="004F1E6C"/>
    <w:rsid w:val="004F1EDE"/>
    <w:rsid w:val="004F203F"/>
    <w:rsid w:val="004F29C7"/>
    <w:rsid w:val="004F3493"/>
    <w:rsid w:val="004F35C3"/>
    <w:rsid w:val="004F5143"/>
    <w:rsid w:val="004F613E"/>
    <w:rsid w:val="004F6847"/>
    <w:rsid w:val="004F689B"/>
    <w:rsid w:val="004F6CD0"/>
    <w:rsid w:val="004F6E0A"/>
    <w:rsid w:val="004F709C"/>
    <w:rsid w:val="004F754C"/>
    <w:rsid w:val="004F7D2A"/>
    <w:rsid w:val="004F7D9E"/>
    <w:rsid w:val="005001EB"/>
    <w:rsid w:val="00500EE7"/>
    <w:rsid w:val="0050241A"/>
    <w:rsid w:val="00502CDB"/>
    <w:rsid w:val="00502F37"/>
    <w:rsid w:val="00502F7D"/>
    <w:rsid w:val="0050482F"/>
    <w:rsid w:val="00504AA5"/>
    <w:rsid w:val="005064A5"/>
    <w:rsid w:val="00507A2E"/>
    <w:rsid w:val="00510FB4"/>
    <w:rsid w:val="00511129"/>
    <w:rsid w:val="00511EF4"/>
    <w:rsid w:val="00512B09"/>
    <w:rsid w:val="00512C8F"/>
    <w:rsid w:val="0051301D"/>
    <w:rsid w:val="00513980"/>
    <w:rsid w:val="00513ED8"/>
    <w:rsid w:val="005140E8"/>
    <w:rsid w:val="00514463"/>
    <w:rsid w:val="00516665"/>
    <w:rsid w:val="0051695A"/>
    <w:rsid w:val="005174D5"/>
    <w:rsid w:val="005174ED"/>
    <w:rsid w:val="0051754D"/>
    <w:rsid w:val="0051763E"/>
    <w:rsid w:val="005203B4"/>
    <w:rsid w:val="005207DC"/>
    <w:rsid w:val="005209D4"/>
    <w:rsid w:val="0052152A"/>
    <w:rsid w:val="00521B23"/>
    <w:rsid w:val="005220ED"/>
    <w:rsid w:val="005225D6"/>
    <w:rsid w:val="00523034"/>
    <w:rsid w:val="0052321D"/>
    <w:rsid w:val="0052339C"/>
    <w:rsid w:val="0052345C"/>
    <w:rsid w:val="00524001"/>
    <w:rsid w:val="00524931"/>
    <w:rsid w:val="00525505"/>
    <w:rsid w:val="0052660E"/>
    <w:rsid w:val="00527292"/>
    <w:rsid w:val="005275AE"/>
    <w:rsid w:val="0052778D"/>
    <w:rsid w:val="00527894"/>
    <w:rsid w:val="00527B7D"/>
    <w:rsid w:val="00530817"/>
    <w:rsid w:val="00530D7F"/>
    <w:rsid w:val="00530E2F"/>
    <w:rsid w:val="0053137B"/>
    <w:rsid w:val="005315A9"/>
    <w:rsid w:val="005317B4"/>
    <w:rsid w:val="00531F84"/>
    <w:rsid w:val="0053218E"/>
    <w:rsid w:val="00532CA6"/>
    <w:rsid w:val="00533151"/>
    <w:rsid w:val="005331FD"/>
    <w:rsid w:val="00533796"/>
    <w:rsid w:val="0053438C"/>
    <w:rsid w:val="005343E9"/>
    <w:rsid w:val="00534614"/>
    <w:rsid w:val="005363BF"/>
    <w:rsid w:val="005364D7"/>
    <w:rsid w:val="00536641"/>
    <w:rsid w:val="00536B78"/>
    <w:rsid w:val="0053718F"/>
    <w:rsid w:val="00537343"/>
    <w:rsid w:val="00540A9B"/>
    <w:rsid w:val="005411DE"/>
    <w:rsid w:val="00541EF1"/>
    <w:rsid w:val="005428B8"/>
    <w:rsid w:val="00542936"/>
    <w:rsid w:val="00544397"/>
    <w:rsid w:val="005446F0"/>
    <w:rsid w:val="005447D1"/>
    <w:rsid w:val="005449A2"/>
    <w:rsid w:val="00544A2E"/>
    <w:rsid w:val="0054507F"/>
    <w:rsid w:val="00545F23"/>
    <w:rsid w:val="005464A4"/>
    <w:rsid w:val="005472AB"/>
    <w:rsid w:val="005473DA"/>
    <w:rsid w:val="00547EF8"/>
    <w:rsid w:val="005507A1"/>
    <w:rsid w:val="005516F3"/>
    <w:rsid w:val="005544AC"/>
    <w:rsid w:val="00555011"/>
    <w:rsid w:val="00555968"/>
    <w:rsid w:val="00555D75"/>
    <w:rsid w:val="0055681F"/>
    <w:rsid w:val="00556AD7"/>
    <w:rsid w:val="00557135"/>
    <w:rsid w:val="00557818"/>
    <w:rsid w:val="00560BEB"/>
    <w:rsid w:val="00560DF0"/>
    <w:rsid w:val="00561121"/>
    <w:rsid w:val="0056208C"/>
    <w:rsid w:val="00562D28"/>
    <w:rsid w:val="00562E17"/>
    <w:rsid w:val="00564365"/>
    <w:rsid w:val="005643EB"/>
    <w:rsid w:val="00565C18"/>
    <w:rsid w:val="00565F5C"/>
    <w:rsid w:val="00566500"/>
    <w:rsid w:val="005668C6"/>
    <w:rsid w:val="005671DB"/>
    <w:rsid w:val="0056759C"/>
    <w:rsid w:val="00567B12"/>
    <w:rsid w:val="005713DD"/>
    <w:rsid w:val="0057179C"/>
    <w:rsid w:val="00572034"/>
    <w:rsid w:val="0057254F"/>
    <w:rsid w:val="005729FC"/>
    <w:rsid w:val="00573162"/>
    <w:rsid w:val="005737F5"/>
    <w:rsid w:val="00573815"/>
    <w:rsid w:val="005749F3"/>
    <w:rsid w:val="00574F17"/>
    <w:rsid w:val="00575AF3"/>
    <w:rsid w:val="00575EDD"/>
    <w:rsid w:val="00576691"/>
    <w:rsid w:val="00577C74"/>
    <w:rsid w:val="00577E21"/>
    <w:rsid w:val="00577E7F"/>
    <w:rsid w:val="005826A0"/>
    <w:rsid w:val="005849BD"/>
    <w:rsid w:val="00585437"/>
    <w:rsid w:val="005854E1"/>
    <w:rsid w:val="005859F2"/>
    <w:rsid w:val="00585D6C"/>
    <w:rsid w:val="00586512"/>
    <w:rsid w:val="005867EA"/>
    <w:rsid w:val="00586CBC"/>
    <w:rsid w:val="005870B1"/>
    <w:rsid w:val="00587B99"/>
    <w:rsid w:val="00587DEB"/>
    <w:rsid w:val="0059071E"/>
    <w:rsid w:val="005913D4"/>
    <w:rsid w:val="005929C8"/>
    <w:rsid w:val="00593488"/>
    <w:rsid w:val="00593626"/>
    <w:rsid w:val="00593C75"/>
    <w:rsid w:val="00594305"/>
    <w:rsid w:val="00594714"/>
    <w:rsid w:val="0059513E"/>
    <w:rsid w:val="0059669F"/>
    <w:rsid w:val="005967D2"/>
    <w:rsid w:val="005968ED"/>
    <w:rsid w:val="00596EB0"/>
    <w:rsid w:val="005A0E3C"/>
    <w:rsid w:val="005A1692"/>
    <w:rsid w:val="005A1F95"/>
    <w:rsid w:val="005A2870"/>
    <w:rsid w:val="005A33D1"/>
    <w:rsid w:val="005A3635"/>
    <w:rsid w:val="005A48AB"/>
    <w:rsid w:val="005A4F92"/>
    <w:rsid w:val="005A6AA4"/>
    <w:rsid w:val="005A6B8B"/>
    <w:rsid w:val="005A6C11"/>
    <w:rsid w:val="005A6D9F"/>
    <w:rsid w:val="005A710D"/>
    <w:rsid w:val="005A7D5B"/>
    <w:rsid w:val="005B0602"/>
    <w:rsid w:val="005B0D4B"/>
    <w:rsid w:val="005B171B"/>
    <w:rsid w:val="005B2114"/>
    <w:rsid w:val="005B21DB"/>
    <w:rsid w:val="005B237E"/>
    <w:rsid w:val="005B40A9"/>
    <w:rsid w:val="005B47B6"/>
    <w:rsid w:val="005B48FF"/>
    <w:rsid w:val="005B653E"/>
    <w:rsid w:val="005B67FE"/>
    <w:rsid w:val="005B7DE4"/>
    <w:rsid w:val="005C0993"/>
    <w:rsid w:val="005C0ABC"/>
    <w:rsid w:val="005C1E32"/>
    <w:rsid w:val="005C28FF"/>
    <w:rsid w:val="005C312A"/>
    <w:rsid w:val="005C427D"/>
    <w:rsid w:val="005C44D0"/>
    <w:rsid w:val="005C4A39"/>
    <w:rsid w:val="005C5484"/>
    <w:rsid w:val="005C5F68"/>
    <w:rsid w:val="005C5FB2"/>
    <w:rsid w:val="005C670D"/>
    <w:rsid w:val="005C6AD5"/>
    <w:rsid w:val="005C6C7D"/>
    <w:rsid w:val="005C7323"/>
    <w:rsid w:val="005C7331"/>
    <w:rsid w:val="005C7B0F"/>
    <w:rsid w:val="005C7DF3"/>
    <w:rsid w:val="005C7E7B"/>
    <w:rsid w:val="005C7F46"/>
    <w:rsid w:val="005D0974"/>
    <w:rsid w:val="005D1CAB"/>
    <w:rsid w:val="005D1D71"/>
    <w:rsid w:val="005D24ED"/>
    <w:rsid w:val="005D24F0"/>
    <w:rsid w:val="005D363F"/>
    <w:rsid w:val="005D41AB"/>
    <w:rsid w:val="005D4C74"/>
    <w:rsid w:val="005D59CE"/>
    <w:rsid w:val="005D620D"/>
    <w:rsid w:val="005D6BB7"/>
    <w:rsid w:val="005D743B"/>
    <w:rsid w:val="005D7A43"/>
    <w:rsid w:val="005E0098"/>
    <w:rsid w:val="005E0439"/>
    <w:rsid w:val="005E07C7"/>
    <w:rsid w:val="005E0969"/>
    <w:rsid w:val="005E0976"/>
    <w:rsid w:val="005E1872"/>
    <w:rsid w:val="005E26E0"/>
    <w:rsid w:val="005E291C"/>
    <w:rsid w:val="005E32DF"/>
    <w:rsid w:val="005E3524"/>
    <w:rsid w:val="005E3A7E"/>
    <w:rsid w:val="005E6130"/>
    <w:rsid w:val="005E6A0C"/>
    <w:rsid w:val="005E6CB0"/>
    <w:rsid w:val="005E7A8E"/>
    <w:rsid w:val="005F0B62"/>
    <w:rsid w:val="005F0E29"/>
    <w:rsid w:val="005F10B8"/>
    <w:rsid w:val="005F1420"/>
    <w:rsid w:val="005F21E2"/>
    <w:rsid w:val="005F2956"/>
    <w:rsid w:val="005F328E"/>
    <w:rsid w:val="005F41EC"/>
    <w:rsid w:val="005F454A"/>
    <w:rsid w:val="005F4EF3"/>
    <w:rsid w:val="005F4FA7"/>
    <w:rsid w:val="005F52C7"/>
    <w:rsid w:val="005F5F75"/>
    <w:rsid w:val="005F621C"/>
    <w:rsid w:val="005F6F2E"/>
    <w:rsid w:val="005F711C"/>
    <w:rsid w:val="005F7EF1"/>
    <w:rsid w:val="005F7FC3"/>
    <w:rsid w:val="0060002F"/>
    <w:rsid w:val="00600CAF"/>
    <w:rsid w:val="00600F0E"/>
    <w:rsid w:val="0060118B"/>
    <w:rsid w:val="00601BBC"/>
    <w:rsid w:val="00602E61"/>
    <w:rsid w:val="00603157"/>
    <w:rsid w:val="00603C19"/>
    <w:rsid w:val="00604058"/>
    <w:rsid w:val="006040B9"/>
    <w:rsid w:val="00604A1A"/>
    <w:rsid w:val="00604B67"/>
    <w:rsid w:val="00604C15"/>
    <w:rsid w:val="00604C34"/>
    <w:rsid w:val="00604FB3"/>
    <w:rsid w:val="006052C8"/>
    <w:rsid w:val="006052E6"/>
    <w:rsid w:val="0060733C"/>
    <w:rsid w:val="0060788E"/>
    <w:rsid w:val="00610046"/>
    <w:rsid w:val="00610CB6"/>
    <w:rsid w:val="00611F14"/>
    <w:rsid w:val="0061201F"/>
    <w:rsid w:val="0061280C"/>
    <w:rsid w:val="00613DA4"/>
    <w:rsid w:val="006147B9"/>
    <w:rsid w:val="00614E04"/>
    <w:rsid w:val="006152DE"/>
    <w:rsid w:val="006158D5"/>
    <w:rsid w:val="00615F12"/>
    <w:rsid w:val="00616226"/>
    <w:rsid w:val="0061694A"/>
    <w:rsid w:val="006173E8"/>
    <w:rsid w:val="0061743E"/>
    <w:rsid w:val="00617572"/>
    <w:rsid w:val="00617DBB"/>
    <w:rsid w:val="00620AE0"/>
    <w:rsid w:val="00620BEE"/>
    <w:rsid w:val="00620D4B"/>
    <w:rsid w:val="00621644"/>
    <w:rsid w:val="00622F1A"/>
    <w:rsid w:val="00623759"/>
    <w:rsid w:val="00623AB2"/>
    <w:rsid w:val="00623B71"/>
    <w:rsid w:val="00623C8F"/>
    <w:rsid w:val="00623F2D"/>
    <w:rsid w:val="006241EF"/>
    <w:rsid w:val="00624F51"/>
    <w:rsid w:val="006250C8"/>
    <w:rsid w:val="006255C2"/>
    <w:rsid w:val="00625D83"/>
    <w:rsid w:val="00625E40"/>
    <w:rsid w:val="00625E8D"/>
    <w:rsid w:val="006269A4"/>
    <w:rsid w:val="00626C54"/>
    <w:rsid w:val="00626C6D"/>
    <w:rsid w:val="00630E9B"/>
    <w:rsid w:val="006324F8"/>
    <w:rsid w:val="0063293F"/>
    <w:rsid w:val="00633318"/>
    <w:rsid w:val="0063433D"/>
    <w:rsid w:val="0063455C"/>
    <w:rsid w:val="006356EC"/>
    <w:rsid w:val="00635C1C"/>
    <w:rsid w:val="0063784D"/>
    <w:rsid w:val="00637AFF"/>
    <w:rsid w:val="00640124"/>
    <w:rsid w:val="00640B14"/>
    <w:rsid w:val="00641EDB"/>
    <w:rsid w:val="0064283C"/>
    <w:rsid w:val="00642C1E"/>
    <w:rsid w:val="006449A3"/>
    <w:rsid w:val="00644B42"/>
    <w:rsid w:val="00645CE2"/>
    <w:rsid w:val="00645E59"/>
    <w:rsid w:val="00646A2E"/>
    <w:rsid w:val="00646A40"/>
    <w:rsid w:val="00646CD8"/>
    <w:rsid w:val="00646E13"/>
    <w:rsid w:val="00646F76"/>
    <w:rsid w:val="0064739E"/>
    <w:rsid w:val="006475A7"/>
    <w:rsid w:val="0064778F"/>
    <w:rsid w:val="00647B37"/>
    <w:rsid w:val="00647F0B"/>
    <w:rsid w:val="0065004A"/>
    <w:rsid w:val="00651697"/>
    <w:rsid w:val="00651984"/>
    <w:rsid w:val="006525C4"/>
    <w:rsid w:val="00652630"/>
    <w:rsid w:val="006538C5"/>
    <w:rsid w:val="00653CF3"/>
    <w:rsid w:val="00653DC4"/>
    <w:rsid w:val="00653F3B"/>
    <w:rsid w:val="006542C1"/>
    <w:rsid w:val="006545F0"/>
    <w:rsid w:val="00655BB9"/>
    <w:rsid w:val="00655C3C"/>
    <w:rsid w:val="00656489"/>
    <w:rsid w:val="00656E6F"/>
    <w:rsid w:val="00657674"/>
    <w:rsid w:val="0065774F"/>
    <w:rsid w:val="00657818"/>
    <w:rsid w:val="00657871"/>
    <w:rsid w:val="00660567"/>
    <w:rsid w:val="00661451"/>
    <w:rsid w:val="00661AC8"/>
    <w:rsid w:val="00661B60"/>
    <w:rsid w:val="00661E75"/>
    <w:rsid w:val="006623E7"/>
    <w:rsid w:val="00662540"/>
    <w:rsid w:val="00662561"/>
    <w:rsid w:val="00662986"/>
    <w:rsid w:val="00662B80"/>
    <w:rsid w:val="0066316C"/>
    <w:rsid w:val="00663630"/>
    <w:rsid w:val="00663846"/>
    <w:rsid w:val="00664C42"/>
    <w:rsid w:val="00664D55"/>
    <w:rsid w:val="006653CA"/>
    <w:rsid w:val="00665F6E"/>
    <w:rsid w:val="006662EE"/>
    <w:rsid w:val="00666475"/>
    <w:rsid w:val="00666B1E"/>
    <w:rsid w:val="00666F99"/>
    <w:rsid w:val="00667034"/>
    <w:rsid w:val="006671A5"/>
    <w:rsid w:val="0066746D"/>
    <w:rsid w:val="0066768F"/>
    <w:rsid w:val="00667ACF"/>
    <w:rsid w:val="00667B9A"/>
    <w:rsid w:val="00670AD3"/>
    <w:rsid w:val="00670F6C"/>
    <w:rsid w:val="006716D3"/>
    <w:rsid w:val="0067173F"/>
    <w:rsid w:val="00671AED"/>
    <w:rsid w:val="00671CBC"/>
    <w:rsid w:val="00672510"/>
    <w:rsid w:val="006727D1"/>
    <w:rsid w:val="006727F3"/>
    <w:rsid w:val="00672A7F"/>
    <w:rsid w:val="00672B3C"/>
    <w:rsid w:val="00672D1D"/>
    <w:rsid w:val="006730A2"/>
    <w:rsid w:val="006735FD"/>
    <w:rsid w:val="006739C1"/>
    <w:rsid w:val="00674631"/>
    <w:rsid w:val="00675D21"/>
    <w:rsid w:val="0067606F"/>
    <w:rsid w:val="0067685A"/>
    <w:rsid w:val="00676E58"/>
    <w:rsid w:val="0067775E"/>
    <w:rsid w:val="006779CE"/>
    <w:rsid w:val="00677A1C"/>
    <w:rsid w:val="006803E2"/>
    <w:rsid w:val="00680AD5"/>
    <w:rsid w:val="00682D5E"/>
    <w:rsid w:val="00682F0C"/>
    <w:rsid w:val="00683088"/>
    <w:rsid w:val="006832F1"/>
    <w:rsid w:val="0068406F"/>
    <w:rsid w:val="00684120"/>
    <w:rsid w:val="006852C7"/>
    <w:rsid w:val="006852CE"/>
    <w:rsid w:val="00685AD7"/>
    <w:rsid w:val="006867E0"/>
    <w:rsid w:val="00687F3D"/>
    <w:rsid w:val="00690A1B"/>
    <w:rsid w:val="00690AA1"/>
    <w:rsid w:val="006926D3"/>
    <w:rsid w:val="00692D14"/>
    <w:rsid w:val="006936F1"/>
    <w:rsid w:val="006937E4"/>
    <w:rsid w:val="00693CBE"/>
    <w:rsid w:val="00694887"/>
    <w:rsid w:val="00695E4D"/>
    <w:rsid w:val="00696849"/>
    <w:rsid w:val="006968C4"/>
    <w:rsid w:val="00696EA2"/>
    <w:rsid w:val="00697DD5"/>
    <w:rsid w:val="006A01E2"/>
    <w:rsid w:val="006A0CBF"/>
    <w:rsid w:val="006A10C4"/>
    <w:rsid w:val="006A1566"/>
    <w:rsid w:val="006A1607"/>
    <w:rsid w:val="006A174B"/>
    <w:rsid w:val="006A1E8D"/>
    <w:rsid w:val="006A2458"/>
    <w:rsid w:val="006A25F0"/>
    <w:rsid w:val="006A29A7"/>
    <w:rsid w:val="006A2B7B"/>
    <w:rsid w:val="006A3364"/>
    <w:rsid w:val="006A3515"/>
    <w:rsid w:val="006A3601"/>
    <w:rsid w:val="006A3660"/>
    <w:rsid w:val="006A3CE3"/>
    <w:rsid w:val="006A4D3F"/>
    <w:rsid w:val="006A4EFE"/>
    <w:rsid w:val="006A5153"/>
    <w:rsid w:val="006A5293"/>
    <w:rsid w:val="006A5CBF"/>
    <w:rsid w:val="006A62C3"/>
    <w:rsid w:val="006A67A0"/>
    <w:rsid w:val="006A7A3B"/>
    <w:rsid w:val="006B018E"/>
    <w:rsid w:val="006B0747"/>
    <w:rsid w:val="006B0830"/>
    <w:rsid w:val="006B0F82"/>
    <w:rsid w:val="006B122E"/>
    <w:rsid w:val="006B18C5"/>
    <w:rsid w:val="006B1BDC"/>
    <w:rsid w:val="006B1C12"/>
    <w:rsid w:val="006B23BF"/>
    <w:rsid w:val="006B28D3"/>
    <w:rsid w:val="006B29CC"/>
    <w:rsid w:val="006B2A24"/>
    <w:rsid w:val="006B2EEC"/>
    <w:rsid w:val="006B3376"/>
    <w:rsid w:val="006B38E5"/>
    <w:rsid w:val="006B4175"/>
    <w:rsid w:val="006B454A"/>
    <w:rsid w:val="006B4856"/>
    <w:rsid w:val="006B4D0B"/>
    <w:rsid w:val="006B51A6"/>
    <w:rsid w:val="006B60B0"/>
    <w:rsid w:val="006B65C7"/>
    <w:rsid w:val="006B66BF"/>
    <w:rsid w:val="006B72ED"/>
    <w:rsid w:val="006B7FFE"/>
    <w:rsid w:val="006C0717"/>
    <w:rsid w:val="006C1727"/>
    <w:rsid w:val="006C20E0"/>
    <w:rsid w:val="006C2B4E"/>
    <w:rsid w:val="006C32FD"/>
    <w:rsid w:val="006C3638"/>
    <w:rsid w:val="006C39CE"/>
    <w:rsid w:val="006C3F66"/>
    <w:rsid w:val="006C456B"/>
    <w:rsid w:val="006C6143"/>
    <w:rsid w:val="006C6331"/>
    <w:rsid w:val="006C63B6"/>
    <w:rsid w:val="006C6607"/>
    <w:rsid w:val="006C675C"/>
    <w:rsid w:val="006C70E3"/>
    <w:rsid w:val="006C76EF"/>
    <w:rsid w:val="006C7AC6"/>
    <w:rsid w:val="006D064C"/>
    <w:rsid w:val="006D0B23"/>
    <w:rsid w:val="006D0E65"/>
    <w:rsid w:val="006D0FCC"/>
    <w:rsid w:val="006D1102"/>
    <w:rsid w:val="006D16B4"/>
    <w:rsid w:val="006D21F5"/>
    <w:rsid w:val="006D2314"/>
    <w:rsid w:val="006D2820"/>
    <w:rsid w:val="006D3089"/>
    <w:rsid w:val="006D3943"/>
    <w:rsid w:val="006D3BB7"/>
    <w:rsid w:val="006D6576"/>
    <w:rsid w:val="006D6F2D"/>
    <w:rsid w:val="006D7A75"/>
    <w:rsid w:val="006D7EB5"/>
    <w:rsid w:val="006E02E9"/>
    <w:rsid w:val="006E08FA"/>
    <w:rsid w:val="006E117E"/>
    <w:rsid w:val="006E126D"/>
    <w:rsid w:val="006E1303"/>
    <w:rsid w:val="006E1C41"/>
    <w:rsid w:val="006E1FC3"/>
    <w:rsid w:val="006E2315"/>
    <w:rsid w:val="006E286A"/>
    <w:rsid w:val="006E3D05"/>
    <w:rsid w:val="006E410E"/>
    <w:rsid w:val="006E4325"/>
    <w:rsid w:val="006E4411"/>
    <w:rsid w:val="006E4789"/>
    <w:rsid w:val="006E4DCC"/>
    <w:rsid w:val="006E4ED4"/>
    <w:rsid w:val="006E5608"/>
    <w:rsid w:val="006F0329"/>
    <w:rsid w:val="006F1670"/>
    <w:rsid w:val="006F17C6"/>
    <w:rsid w:val="006F232F"/>
    <w:rsid w:val="006F2DED"/>
    <w:rsid w:val="006F30F4"/>
    <w:rsid w:val="006F36BA"/>
    <w:rsid w:val="006F6248"/>
    <w:rsid w:val="006F6720"/>
    <w:rsid w:val="006F67BB"/>
    <w:rsid w:val="006F7287"/>
    <w:rsid w:val="006F7763"/>
    <w:rsid w:val="006F77C5"/>
    <w:rsid w:val="006F7FA0"/>
    <w:rsid w:val="00700300"/>
    <w:rsid w:val="0070038F"/>
    <w:rsid w:val="007005B2"/>
    <w:rsid w:val="007006DA"/>
    <w:rsid w:val="007016AD"/>
    <w:rsid w:val="00701F4C"/>
    <w:rsid w:val="007020ED"/>
    <w:rsid w:val="00702546"/>
    <w:rsid w:val="007025FF"/>
    <w:rsid w:val="00702A4F"/>
    <w:rsid w:val="00702D4A"/>
    <w:rsid w:val="007033FC"/>
    <w:rsid w:val="00703772"/>
    <w:rsid w:val="0070392E"/>
    <w:rsid w:val="00703E1E"/>
    <w:rsid w:val="007040F4"/>
    <w:rsid w:val="00704CE9"/>
    <w:rsid w:val="00704DCB"/>
    <w:rsid w:val="007052B2"/>
    <w:rsid w:val="00705531"/>
    <w:rsid w:val="00705AB8"/>
    <w:rsid w:val="00705CAF"/>
    <w:rsid w:val="00705E22"/>
    <w:rsid w:val="0070616B"/>
    <w:rsid w:val="00706248"/>
    <w:rsid w:val="00706295"/>
    <w:rsid w:val="0070638C"/>
    <w:rsid w:val="00706ABE"/>
    <w:rsid w:val="00706FDA"/>
    <w:rsid w:val="007071EA"/>
    <w:rsid w:val="007072A7"/>
    <w:rsid w:val="007073C2"/>
    <w:rsid w:val="00710965"/>
    <w:rsid w:val="00710A06"/>
    <w:rsid w:val="00710ED0"/>
    <w:rsid w:val="007112A2"/>
    <w:rsid w:val="007117A2"/>
    <w:rsid w:val="007119CB"/>
    <w:rsid w:val="00711B8B"/>
    <w:rsid w:val="00711F9A"/>
    <w:rsid w:val="007125BA"/>
    <w:rsid w:val="007129CE"/>
    <w:rsid w:val="007134DB"/>
    <w:rsid w:val="00713810"/>
    <w:rsid w:val="00713841"/>
    <w:rsid w:val="00714646"/>
    <w:rsid w:val="007162CF"/>
    <w:rsid w:val="00716D1C"/>
    <w:rsid w:val="00720182"/>
    <w:rsid w:val="007207B5"/>
    <w:rsid w:val="00720D5E"/>
    <w:rsid w:val="0072135C"/>
    <w:rsid w:val="00721E5E"/>
    <w:rsid w:val="00721FF2"/>
    <w:rsid w:val="00722712"/>
    <w:rsid w:val="00723557"/>
    <w:rsid w:val="007236EA"/>
    <w:rsid w:val="00723ACD"/>
    <w:rsid w:val="00723FAD"/>
    <w:rsid w:val="007246D5"/>
    <w:rsid w:val="00724D1E"/>
    <w:rsid w:val="007252FB"/>
    <w:rsid w:val="00725F3F"/>
    <w:rsid w:val="0072600E"/>
    <w:rsid w:val="00726AB0"/>
    <w:rsid w:val="00727F5E"/>
    <w:rsid w:val="007301C0"/>
    <w:rsid w:val="007303A5"/>
    <w:rsid w:val="007303CD"/>
    <w:rsid w:val="00730B3E"/>
    <w:rsid w:val="00732487"/>
    <w:rsid w:val="00732951"/>
    <w:rsid w:val="00732DF4"/>
    <w:rsid w:val="0073330B"/>
    <w:rsid w:val="00733D5A"/>
    <w:rsid w:val="0073420B"/>
    <w:rsid w:val="00734DCC"/>
    <w:rsid w:val="00734F77"/>
    <w:rsid w:val="00736367"/>
    <w:rsid w:val="0073641C"/>
    <w:rsid w:val="007367C3"/>
    <w:rsid w:val="0073684C"/>
    <w:rsid w:val="00736ED7"/>
    <w:rsid w:val="00737B34"/>
    <w:rsid w:val="00737E1F"/>
    <w:rsid w:val="00740338"/>
    <w:rsid w:val="00741A97"/>
    <w:rsid w:val="00741F91"/>
    <w:rsid w:val="0074379F"/>
    <w:rsid w:val="00743A46"/>
    <w:rsid w:val="007442C6"/>
    <w:rsid w:val="00744797"/>
    <w:rsid w:val="00745A71"/>
    <w:rsid w:val="007468E4"/>
    <w:rsid w:val="00746D0A"/>
    <w:rsid w:val="00746D86"/>
    <w:rsid w:val="0074760E"/>
    <w:rsid w:val="00747924"/>
    <w:rsid w:val="007500D5"/>
    <w:rsid w:val="00750194"/>
    <w:rsid w:val="00750A4D"/>
    <w:rsid w:val="00751D7A"/>
    <w:rsid w:val="00752888"/>
    <w:rsid w:val="00752E4E"/>
    <w:rsid w:val="007537E1"/>
    <w:rsid w:val="007548C4"/>
    <w:rsid w:val="00754ABA"/>
    <w:rsid w:val="00754BC7"/>
    <w:rsid w:val="00755D76"/>
    <w:rsid w:val="007563F2"/>
    <w:rsid w:val="00756B20"/>
    <w:rsid w:val="007573EF"/>
    <w:rsid w:val="007577A2"/>
    <w:rsid w:val="0075796D"/>
    <w:rsid w:val="00757AFA"/>
    <w:rsid w:val="007618C5"/>
    <w:rsid w:val="00761DD3"/>
    <w:rsid w:val="00761EE6"/>
    <w:rsid w:val="00762082"/>
    <w:rsid w:val="00762525"/>
    <w:rsid w:val="007627A7"/>
    <w:rsid w:val="00762DCA"/>
    <w:rsid w:val="00763C61"/>
    <w:rsid w:val="0076531B"/>
    <w:rsid w:val="007662A3"/>
    <w:rsid w:val="007662CD"/>
    <w:rsid w:val="0076731B"/>
    <w:rsid w:val="007677BD"/>
    <w:rsid w:val="007706DE"/>
    <w:rsid w:val="00771D4C"/>
    <w:rsid w:val="00771D59"/>
    <w:rsid w:val="0077248C"/>
    <w:rsid w:val="007727F1"/>
    <w:rsid w:val="00773A76"/>
    <w:rsid w:val="00774566"/>
    <w:rsid w:val="00775F48"/>
    <w:rsid w:val="0077644C"/>
    <w:rsid w:val="00776929"/>
    <w:rsid w:val="00777BA5"/>
    <w:rsid w:val="00777F4C"/>
    <w:rsid w:val="00780112"/>
    <w:rsid w:val="0078073E"/>
    <w:rsid w:val="007809EE"/>
    <w:rsid w:val="00781A71"/>
    <w:rsid w:val="007822C7"/>
    <w:rsid w:val="007829A4"/>
    <w:rsid w:val="00782B0D"/>
    <w:rsid w:val="00782E76"/>
    <w:rsid w:val="00783149"/>
    <w:rsid w:val="0078378B"/>
    <w:rsid w:val="00784AD4"/>
    <w:rsid w:val="007859EC"/>
    <w:rsid w:val="00786B53"/>
    <w:rsid w:val="00786BF5"/>
    <w:rsid w:val="00790238"/>
    <w:rsid w:val="007906F4"/>
    <w:rsid w:val="00790718"/>
    <w:rsid w:val="00790750"/>
    <w:rsid w:val="007908DE"/>
    <w:rsid w:val="00790CCC"/>
    <w:rsid w:val="0079162C"/>
    <w:rsid w:val="00791FC7"/>
    <w:rsid w:val="00792127"/>
    <w:rsid w:val="00792FC9"/>
    <w:rsid w:val="00793008"/>
    <w:rsid w:val="00793C2A"/>
    <w:rsid w:val="007940B3"/>
    <w:rsid w:val="0079572F"/>
    <w:rsid w:val="00796270"/>
    <w:rsid w:val="007974E0"/>
    <w:rsid w:val="0079781A"/>
    <w:rsid w:val="007978A4"/>
    <w:rsid w:val="0079792E"/>
    <w:rsid w:val="007A0217"/>
    <w:rsid w:val="007A1546"/>
    <w:rsid w:val="007A1F79"/>
    <w:rsid w:val="007A1FF2"/>
    <w:rsid w:val="007A2197"/>
    <w:rsid w:val="007A228C"/>
    <w:rsid w:val="007A2428"/>
    <w:rsid w:val="007A31F6"/>
    <w:rsid w:val="007A35FB"/>
    <w:rsid w:val="007A368E"/>
    <w:rsid w:val="007A3F23"/>
    <w:rsid w:val="007A40D9"/>
    <w:rsid w:val="007A418F"/>
    <w:rsid w:val="007A4CEE"/>
    <w:rsid w:val="007A5868"/>
    <w:rsid w:val="007A58DA"/>
    <w:rsid w:val="007A5BA6"/>
    <w:rsid w:val="007A5FC2"/>
    <w:rsid w:val="007A6F34"/>
    <w:rsid w:val="007A733C"/>
    <w:rsid w:val="007B04CE"/>
    <w:rsid w:val="007B0D74"/>
    <w:rsid w:val="007B1A70"/>
    <w:rsid w:val="007B2497"/>
    <w:rsid w:val="007B3319"/>
    <w:rsid w:val="007B33D7"/>
    <w:rsid w:val="007B40F2"/>
    <w:rsid w:val="007B54B3"/>
    <w:rsid w:val="007B6871"/>
    <w:rsid w:val="007B6C34"/>
    <w:rsid w:val="007B7332"/>
    <w:rsid w:val="007B7A2F"/>
    <w:rsid w:val="007B7A8F"/>
    <w:rsid w:val="007C024D"/>
    <w:rsid w:val="007C04EB"/>
    <w:rsid w:val="007C04FB"/>
    <w:rsid w:val="007C0659"/>
    <w:rsid w:val="007C10D7"/>
    <w:rsid w:val="007C14F5"/>
    <w:rsid w:val="007C170C"/>
    <w:rsid w:val="007C236F"/>
    <w:rsid w:val="007C2B4D"/>
    <w:rsid w:val="007C2B69"/>
    <w:rsid w:val="007C32EE"/>
    <w:rsid w:val="007C3375"/>
    <w:rsid w:val="007C3D33"/>
    <w:rsid w:val="007C3D6E"/>
    <w:rsid w:val="007C3F99"/>
    <w:rsid w:val="007C549A"/>
    <w:rsid w:val="007C5C97"/>
    <w:rsid w:val="007C5F11"/>
    <w:rsid w:val="007C5FA6"/>
    <w:rsid w:val="007C7045"/>
    <w:rsid w:val="007C777C"/>
    <w:rsid w:val="007C7F6D"/>
    <w:rsid w:val="007D0403"/>
    <w:rsid w:val="007D1144"/>
    <w:rsid w:val="007D1C90"/>
    <w:rsid w:val="007D1CCF"/>
    <w:rsid w:val="007D294A"/>
    <w:rsid w:val="007D2F75"/>
    <w:rsid w:val="007D3CAC"/>
    <w:rsid w:val="007D47D2"/>
    <w:rsid w:val="007D51D8"/>
    <w:rsid w:val="007D59DF"/>
    <w:rsid w:val="007D6EC0"/>
    <w:rsid w:val="007D71FA"/>
    <w:rsid w:val="007D7E1D"/>
    <w:rsid w:val="007E05CF"/>
    <w:rsid w:val="007E0A12"/>
    <w:rsid w:val="007E15FF"/>
    <w:rsid w:val="007E1F18"/>
    <w:rsid w:val="007E2E81"/>
    <w:rsid w:val="007E3014"/>
    <w:rsid w:val="007E30FE"/>
    <w:rsid w:val="007E3146"/>
    <w:rsid w:val="007E418D"/>
    <w:rsid w:val="007E4289"/>
    <w:rsid w:val="007E503C"/>
    <w:rsid w:val="007E6579"/>
    <w:rsid w:val="007E7ED4"/>
    <w:rsid w:val="007E7FF3"/>
    <w:rsid w:val="007F016C"/>
    <w:rsid w:val="007F03CD"/>
    <w:rsid w:val="007F10B9"/>
    <w:rsid w:val="007F1837"/>
    <w:rsid w:val="007F2A32"/>
    <w:rsid w:val="007F2E1B"/>
    <w:rsid w:val="007F2FCC"/>
    <w:rsid w:val="007F312E"/>
    <w:rsid w:val="007F3AED"/>
    <w:rsid w:val="007F4C8C"/>
    <w:rsid w:val="007F4D20"/>
    <w:rsid w:val="007F4E83"/>
    <w:rsid w:val="007F5B96"/>
    <w:rsid w:val="007F5BBB"/>
    <w:rsid w:val="007F5D36"/>
    <w:rsid w:val="007F6F86"/>
    <w:rsid w:val="007F70D4"/>
    <w:rsid w:val="007F732F"/>
    <w:rsid w:val="007F7451"/>
    <w:rsid w:val="007F7B52"/>
    <w:rsid w:val="0080047C"/>
    <w:rsid w:val="00800D2E"/>
    <w:rsid w:val="00801003"/>
    <w:rsid w:val="008015AA"/>
    <w:rsid w:val="008015FA"/>
    <w:rsid w:val="00801C97"/>
    <w:rsid w:val="00801D07"/>
    <w:rsid w:val="00802C4C"/>
    <w:rsid w:val="0080345C"/>
    <w:rsid w:val="00803CC5"/>
    <w:rsid w:val="008040DC"/>
    <w:rsid w:val="00804C0D"/>
    <w:rsid w:val="00805356"/>
    <w:rsid w:val="00806A6F"/>
    <w:rsid w:val="00807739"/>
    <w:rsid w:val="008105A1"/>
    <w:rsid w:val="0081090D"/>
    <w:rsid w:val="00811276"/>
    <w:rsid w:val="00811A2F"/>
    <w:rsid w:val="00813453"/>
    <w:rsid w:val="008139BF"/>
    <w:rsid w:val="00813A38"/>
    <w:rsid w:val="00813ADF"/>
    <w:rsid w:val="0081419C"/>
    <w:rsid w:val="00814647"/>
    <w:rsid w:val="00815051"/>
    <w:rsid w:val="008156B9"/>
    <w:rsid w:val="00815D94"/>
    <w:rsid w:val="008162C7"/>
    <w:rsid w:val="00816AB4"/>
    <w:rsid w:val="00817633"/>
    <w:rsid w:val="0081778D"/>
    <w:rsid w:val="00817AEB"/>
    <w:rsid w:val="00817B36"/>
    <w:rsid w:val="008207C7"/>
    <w:rsid w:val="00820955"/>
    <w:rsid w:val="00821228"/>
    <w:rsid w:val="008217E0"/>
    <w:rsid w:val="00821C50"/>
    <w:rsid w:val="00821F1F"/>
    <w:rsid w:val="00822462"/>
    <w:rsid w:val="0082263C"/>
    <w:rsid w:val="008230CC"/>
    <w:rsid w:val="0082380D"/>
    <w:rsid w:val="008239FB"/>
    <w:rsid w:val="00824AE6"/>
    <w:rsid w:val="00824B02"/>
    <w:rsid w:val="0082522F"/>
    <w:rsid w:val="00825999"/>
    <w:rsid w:val="00825C11"/>
    <w:rsid w:val="00825FAD"/>
    <w:rsid w:val="008266E0"/>
    <w:rsid w:val="00826AED"/>
    <w:rsid w:val="00826D68"/>
    <w:rsid w:val="00827751"/>
    <w:rsid w:val="00827BCA"/>
    <w:rsid w:val="00827EFA"/>
    <w:rsid w:val="0083020F"/>
    <w:rsid w:val="008302BA"/>
    <w:rsid w:val="00830A7F"/>
    <w:rsid w:val="00830B90"/>
    <w:rsid w:val="008310FB"/>
    <w:rsid w:val="00831431"/>
    <w:rsid w:val="00831892"/>
    <w:rsid w:val="00831979"/>
    <w:rsid w:val="008320CC"/>
    <w:rsid w:val="008328E0"/>
    <w:rsid w:val="00832EC4"/>
    <w:rsid w:val="008332DA"/>
    <w:rsid w:val="0083333B"/>
    <w:rsid w:val="008337FF"/>
    <w:rsid w:val="00833E5A"/>
    <w:rsid w:val="00835582"/>
    <w:rsid w:val="008359B8"/>
    <w:rsid w:val="008372D0"/>
    <w:rsid w:val="00837BBE"/>
    <w:rsid w:val="00840F25"/>
    <w:rsid w:val="008414F8"/>
    <w:rsid w:val="00841DCF"/>
    <w:rsid w:val="00842302"/>
    <w:rsid w:val="00842452"/>
    <w:rsid w:val="008428DF"/>
    <w:rsid w:val="008435A7"/>
    <w:rsid w:val="00843826"/>
    <w:rsid w:val="00843986"/>
    <w:rsid w:val="00843C35"/>
    <w:rsid w:val="00844061"/>
    <w:rsid w:val="00844644"/>
    <w:rsid w:val="00844C26"/>
    <w:rsid w:val="008473B4"/>
    <w:rsid w:val="00847807"/>
    <w:rsid w:val="0085021D"/>
    <w:rsid w:val="00850B1A"/>
    <w:rsid w:val="00851352"/>
    <w:rsid w:val="008513A2"/>
    <w:rsid w:val="0085148A"/>
    <w:rsid w:val="00851A61"/>
    <w:rsid w:val="0085216B"/>
    <w:rsid w:val="00852AB6"/>
    <w:rsid w:val="008530EF"/>
    <w:rsid w:val="00853501"/>
    <w:rsid w:val="008539C3"/>
    <w:rsid w:val="00853F9F"/>
    <w:rsid w:val="0085458F"/>
    <w:rsid w:val="008548DA"/>
    <w:rsid w:val="008549D7"/>
    <w:rsid w:val="00855068"/>
    <w:rsid w:val="0085552B"/>
    <w:rsid w:val="008558A9"/>
    <w:rsid w:val="00857077"/>
    <w:rsid w:val="0085718F"/>
    <w:rsid w:val="008578A0"/>
    <w:rsid w:val="00857D93"/>
    <w:rsid w:val="00860F30"/>
    <w:rsid w:val="00861DE0"/>
    <w:rsid w:val="008623BA"/>
    <w:rsid w:val="00862C25"/>
    <w:rsid w:val="008631DF"/>
    <w:rsid w:val="00863230"/>
    <w:rsid w:val="0086324A"/>
    <w:rsid w:val="00863F69"/>
    <w:rsid w:val="008641ED"/>
    <w:rsid w:val="00864A4D"/>
    <w:rsid w:val="00865B32"/>
    <w:rsid w:val="00865BD0"/>
    <w:rsid w:val="00865D74"/>
    <w:rsid w:val="00866750"/>
    <w:rsid w:val="00867527"/>
    <w:rsid w:val="00867ADD"/>
    <w:rsid w:val="00867C9F"/>
    <w:rsid w:val="00867F92"/>
    <w:rsid w:val="00870851"/>
    <w:rsid w:val="008712F0"/>
    <w:rsid w:val="008717D8"/>
    <w:rsid w:val="00871A06"/>
    <w:rsid w:val="00871E0E"/>
    <w:rsid w:val="0087215C"/>
    <w:rsid w:val="00872807"/>
    <w:rsid w:val="00872BA4"/>
    <w:rsid w:val="0087359F"/>
    <w:rsid w:val="008737A5"/>
    <w:rsid w:val="00873E8A"/>
    <w:rsid w:val="008740A1"/>
    <w:rsid w:val="00874B16"/>
    <w:rsid w:val="008758EE"/>
    <w:rsid w:val="008759BF"/>
    <w:rsid w:val="00875D25"/>
    <w:rsid w:val="00876533"/>
    <w:rsid w:val="0087656E"/>
    <w:rsid w:val="00876D4D"/>
    <w:rsid w:val="0087720A"/>
    <w:rsid w:val="00880B60"/>
    <w:rsid w:val="00880E35"/>
    <w:rsid w:val="0088129D"/>
    <w:rsid w:val="008815E2"/>
    <w:rsid w:val="00882668"/>
    <w:rsid w:val="00884058"/>
    <w:rsid w:val="00884D15"/>
    <w:rsid w:val="008850F6"/>
    <w:rsid w:val="008851E0"/>
    <w:rsid w:val="00885709"/>
    <w:rsid w:val="00885D06"/>
    <w:rsid w:val="00885ED3"/>
    <w:rsid w:val="0088610A"/>
    <w:rsid w:val="0088612C"/>
    <w:rsid w:val="0088721F"/>
    <w:rsid w:val="008875FE"/>
    <w:rsid w:val="00887F8E"/>
    <w:rsid w:val="00890090"/>
    <w:rsid w:val="0089012F"/>
    <w:rsid w:val="00890934"/>
    <w:rsid w:val="00892341"/>
    <w:rsid w:val="00892960"/>
    <w:rsid w:val="00892AD1"/>
    <w:rsid w:val="00893529"/>
    <w:rsid w:val="0089375F"/>
    <w:rsid w:val="00893F01"/>
    <w:rsid w:val="00894034"/>
    <w:rsid w:val="00894289"/>
    <w:rsid w:val="00894444"/>
    <w:rsid w:val="008945E3"/>
    <w:rsid w:val="008946A5"/>
    <w:rsid w:val="008949D2"/>
    <w:rsid w:val="008951BA"/>
    <w:rsid w:val="00896103"/>
    <w:rsid w:val="00896234"/>
    <w:rsid w:val="00896D20"/>
    <w:rsid w:val="0089721F"/>
    <w:rsid w:val="0089778B"/>
    <w:rsid w:val="00897C5E"/>
    <w:rsid w:val="00897E43"/>
    <w:rsid w:val="00897F58"/>
    <w:rsid w:val="008A06B2"/>
    <w:rsid w:val="008A166E"/>
    <w:rsid w:val="008A25AA"/>
    <w:rsid w:val="008A3A7F"/>
    <w:rsid w:val="008A5782"/>
    <w:rsid w:val="008A6570"/>
    <w:rsid w:val="008A6797"/>
    <w:rsid w:val="008A688A"/>
    <w:rsid w:val="008A6934"/>
    <w:rsid w:val="008A7130"/>
    <w:rsid w:val="008B0570"/>
    <w:rsid w:val="008B057A"/>
    <w:rsid w:val="008B0BD4"/>
    <w:rsid w:val="008B13C5"/>
    <w:rsid w:val="008B2FA7"/>
    <w:rsid w:val="008B322B"/>
    <w:rsid w:val="008B3543"/>
    <w:rsid w:val="008B35D5"/>
    <w:rsid w:val="008B38CE"/>
    <w:rsid w:val="008B39F2"/>
    <w:rsid w:val="008B3D6F"/>
    <w:rsid w:val="008B4D09"/>
    <w:rsid w:val="008B4FC0"/>
    <w:rsid w:val="008B5816"/>
    <w:rsid w:val="008B62E5"/>
    <w:rsid w:val="008B6482"/>
    <w:rsid w:val="008B77E6"/>
    <w:rsid w:val="008B7A7B"/>
    <w:rsid w:val="008C005E"/>
    <w:rsid w:val="008C0499"/>
    <w:rsid w:val="008C0938"/>
    <w:rsid w:val="008C0ABF"/>
    <w:rsid w:val="008C0BC5"/>
    <w:rsid w:val="008C10A5"/>
    <w:rsid w:val="008C160E"/>
    <w:rsid w:val="008C17A6"/>
    <w:rsid w:val="008C222B"/>
    <w:rsid w:val="008C2659"/>
    <w:rsid w:val="008C339A"/>
    <w:rsid w:val="008C35F6"/>
    <w:rsid w:val="008C36BE"/>
    <w:rsid w:val="008C37AF"/>
    <w:rsid w:val="008C3C5C"/>
    <w:rsid w:val="008C471E"/>
    <w:rsid w:val="008C5137"/>
    <w:rsid w:val="008C5179"/>
    <w:rsid w:val="008C5738"/>
    <w:rsid w:val="008C5E31"/>
    <w:rsid w:val="008C60EB"/>
    <w:rsid w:val="008C65E2"/>
    <w:rsid w:val="008C6791"/>
    <w:rsid w:val="008C7C40"/>
    <w:rsid w:val="008C7EAD"/>
    <w:rsid w:val="008D0369"/>
    <w:rsid w:val="008D0C80"/>
    <w:rsid w:val="008D0CFE"/>
    <w:rsid w:val="008D0D1F"/>
    <w:rsid w:val="008D17EA"/>
    <w:rsid w:val="008D2128"/>
    <w:rsid w:val="008D24A3"/>
    <w:rsid w:val="008D35F3"/>
    <w:rsid w:val="008D4620"/>
    <w:rsid w:val="008D4B3A"/>
    <w:rsid w:val="008D5578"/>
    <w:rsid w:val="008D55F0"/>
    <w:rsid w:val="008D5CE7"/>
    <w:rsid w:val="008D6152"/>
    <w:rsid w:val="008D65EB"/>
    <w:rsid w:val="008D6721"/>
    <w:rsid w:val="008D7268"/>
    <w:rsid w:val="008D79BC"/>
    <w:rsid w:val="008E02F5"/>
    <w:rsid w:val="008E1119"/>
    <w:rsid w:val="008E1159"/>
    <w:rsid w:val="008E162C"/>
    <w:rsid w:val="008E1E92"/>
    <w:rsid w:val="008E202C"/>
    <w:rsid w:val="008E213B"/>
    <w:rsid w:val="008E34AA"/>
    <w:rsid w:val="008E3F2B"/>
    <w:rsid w:val="008E42D4"/>
    <w:rsid w:val="008E4C44"/>
    <w:rsid w:val="008E4FDD"/>
    <w:rsid w:val="008E53FE"/>
    <w:rsid w:val="008E68BC"/>
    <w:rsid w:val="008E72D1"/>
    <w:rsid w:val="008E73A3"/>
    <w:rsid w:val="008E7497"/>
    <w:rsid w:val="008E76EF"/>
    <w:rsid w:val="008E79B7"/>
    <w:rsid w:val="008E7BA9"/>
    <w:rsid w:val="008F07B4"/>
    <w:rsid w:val="008F0B05"/>
    <w:rsid w:val="008F0EB1"/>
    <w:rsid w:val="008F0F75"/>
    <w:rsid w:val="008F0F81"/>
    <w:rsid w:val="008F1793"/>
    <w:rsid w:val="008F1ED0"/>
    <w:rsid w:val="008F1EEC"/>
    <w:rsid w:val="008F2134"/>
    <w:rsid w:val="008F2194"/>
    <w:rsid w:val="008F27BF"/>
    <w:rsid w:val="008F2A8B"/>
    <w:rsid w:val="008F2E64"/>
    <w:rsid w:val="008F30C6"/>
    <w:rsid w:val="008F312E"/>
    <w:rsid w:val="008F3B7E"/>
    <w:rsid w:val="008F463E"/>
    <w:rsid w:val="008F46D7"/>
    <w:rsid w:val="008F4832"/>
    <w:rsid w:val="008F5725"/>
    <w:rsid w:val="008F735D"/>
    <w:rsid w:val="008F774C"/>
    <w:rsid w:val="009004CA"/>
    <w:rsid w:val="00900A0E"/>
    <w:rsid w:val="00900AF4"/>
    <w:rsid w:val="00900B62"/>
    <w:rsid w:val="00900C1B"/>
    <w:rsid w:val="00900C40"/>
    <w:rsid w:val="00900D05"/>
    <w:rsid w:val="00900D35"/>
    <w:rsid w:val="009012AD"/>
    <w:rsid w:val="00901718"/>
    <w:rsid w:val="00901D1F"/>
    <w:rsid w:val="00901FEE"/>
    <w:rsid w:val="00902CA0"/>
    <w:rsid w:val="009033C3"/>
    <w:rsid w:val="009033EC"/>
    <w:rsid w:val="0090359C"/>
    <w:rsid w:val="00903616"/>
    <w:rsid w:val="0090388A"/>
    <w:rsid w:val="009039CB"/>
    <w:rsid w:val="00903C57"/>
    <w:rsid w:val="009040E9"/>
    <w:rsid w:val="00904D6B"/>
    <w:rsid w:val="0090640F"/>
    <w:rsid w:val="00906F73"/>
    <w:rsid w:val="00907A05"/>
    <w:rsid w:val="00907A56"/>
    <w:rsid w:val="0091022C"/>
    <w:rsid w:val="0091032A"/>
    <w:rsid w:val="009103E3"/>
    <w:rsid w:val="00910479"/>
    <w:rsid w:val="00910EBE"/>
    <w:rsid w:val="009110B4"/>
    <w:rsid w:val="009120FF"/>
    <w:rsid w:val="00912181"/>
    <w:rsid w:val="00912420"/>
    <w:rsid w:val="00912CDC"/>
    <w:rsid w:val="00913150"/>
    <w:rsid w:val="0091345F"/>
    <w:rsid w:val="009135CE"/>
    <w:rsid w:val="00913824"/>
    <w:rsid w:val="00913F6A"/>
    <w:rsid w:val="009142EC"/>
    <w:rsid w:val="009145AF"/>
    <w:rsid w:val="009145E4"/>
    <w:rsid w:val="0091476D"/>
    <w:rsid w:val="009149D9"/>
    <w:rsid w:val="00914F0A"/>
    <w:rsid w:val="00914FFB"/>
    <w:rsid w:val="009154C3"/>
    <w:rsid w:val="0091597F"/>
    <w:rsid w:val="00915ED4"/>
    <w:rsid w:val="009202B8"/>
    <w:rsid w:val="00920590"/>
    <w:rsid w:val="00920995"/>
    <w:rsid w:val="0092122D"/>
    <w:rsid w:val="0092170C"/>
    <w:rsid w:val="00921816"/>
    <w:rsid w:val="0092304D"/>
    <w:rsid w:val="0092345E"/>
    <w:rsid w:val="00923540"/>
    <w:rsid w:val="009248B8"/>
    <w:rsid w:val="00924B7B"/>
    <w:rsid w:val="009253DA"/>
    <w:rsid w:val="009258B7"/>
    <w:rsid w:val="00926315"/>
    <w:rsid w:val="00926767"/>
    <w:rsid w:val="009272D2"/>
    <w:rsid w:val="0092769E"/>
    <w:rsid w:val="00927883"/>
    <w:rsid w:val="00927AD9"/>
    <w:rsid w:val="00930067"/>
    <w:rsid w:val="009303F8"/>
    <w:rsid w:val="0093048E"/>
    <w:rsid w:val="00930F60"/>
    <w:rsid w:val="009314EF"/>
    <w:rsid w:val="00932286"/>
    <w:rsid w:val="0093230A"/>
    <w:rsid w:val="00932F64"/>
    <w:rsid w:val="00933638"/>
    <w:rsid w:val="009337D6"/>
    <w:rsid w:val="00933E42"/>
    <w:rsid w:val="009340AC"/>
    <w:rsid w:val="009347FC"/>
    <w:rsid w:val="00934D4A"/>
    <w:rsid w:val="00935271"/>
    <w:rsid w:val="00935BDF"/>
    <w:rsid w:val="009361D5"/>
    <w:rsid w:val="00936E6D"/>
    <w:rsid w:val="009372B7"/>
    <w:rsid w:val="00937BB9"/>
    <w:rsid w:val="00940C04"/>
    <w:rsid w:val="00940F6E"/>
    <w:rsid w:val="00941010"/>
    <w:rsid w:val="0094163C"/>
    <w:rsid w:val="00941CB5"/>
    <w:rsid w:val="00942720"/>
    <w:rsid w:val="009428A4"/>
    <w:rsid w:val="00942C74"/>
    <w:rsid w:val="00943425"/>
    <w:rsid w:val="00943D50"/>
    <w:rsid w:val="0094511B"/>
    <w:rsid w:val="0094525A"/>
    <w:rsid w:val="009456C4"/>
    <w:rsid w:val="00945E3D"/>
    <w:rsid w:val="00945E87"/>
    <w:rsid w:val="00946200"/>
    <w:rsid w:val="00946448"/>
    <w:rsid w:val="0095082A"/>
    <w:rsid w:val="00950890"/>
    <w:rsid w:val="0095105C"/>
    <w:rsid w:val="0095118D"/>
    <w:rsid w:val="00951868"/>
    <w:rsid w:val="009518AC"/>
    <w:rsid w:val="00952E18"/>
    <w:rsid w:val="009548A0"/>
    <w:rsid w:val="00954A83"/>
    <w:rsid w:val="00955049"/>
    <w:rsid w:val="00955A01"/>
    <w:rsid w:val="00955C58"/>
    <w:rsid w:val="00955CF5"/>
    <w:rsid w:val="00955EFB"/>
    <w:rsid w:val="009561AE"/>
    <w:rsid w:val="00956558"/>
    <w:rsid w:val="00956B35"/>
    <w:rsid w:val="00956BED"/>
    <w:rsid w:val="00956BF7"/>
    <w:rsid w:val="00956D55"/>
    <w:rsid w:val="00957278"/>
    <w:rsid w:val="009577EA"/>
    <w:rsid w:val="009579B6"/>
    <w:rsid w:val="00957CA8"/>
    <w:rsid w:val="009600F2"/>
    <w:rsid w:val="00960107"/>
    <w:rsid w:val="009604E0"/>
    <w:rsid w:val="00960D98"/>
    <w:rsid w:val="00960DB8"/>
    <w:rsid w:val="009611B0"/>
    <w:rsid w:val="009642CD"/>
    <w:rsid w:val="00964A81"/>
    <w:rsid w:val="0096541E"/>
    <w:rsid w:val="00965544"/>
    <w:rsid w:val="009659F4"/>
    <w:rsid w:val="00965E0A"/>
    <w:rsid w:val="00966267"/>
    <w:rsid w:val="009664EE"/>
    <w:rsid w:val="00966678"/>
    <w:rsid w:val="00967754"/>
    <w:rsid w:val="00967CEE"/>
    <w:rsid w:val="00967F4D"/>
    <w:rsid w:val="00970A6F"/>
    <w:rsid w:val="00970D60"/>
    <w:rsid w:val="00970FB5"/>
    <w:rsid w:val="00971C3E"/>
    <w:rsid w:val="0097234E"/>
    <w:rsid w:val="00972647"/>
    <w:rsid w:val="0097295C"/>
    <w:rsid w:val="00974FBB"/>
    <w:rsid w:val="0097546C"/>
    <w:rsid w:val="00975E87"/>
    <w:rsid w:val="00976D01"/>
    <w:rsid w:val="009770E9"/>
    <w:rsid w:val="009774CB"/>
    <w:rsid w:val="00977A78"/>
    <w:rsid w:val="00983096"/>
    <w:rsid w:val="0098349F"/>
    <w:rsid w:val="00985AED"/>
    <w:rsid w:val="00986159"/>
    <w:rsid w:val="00986343"/>
    <w:rsid w:val="00986B0C"/>
    <w:rsid w:val="00986B8F"/>
    <w:rsid w:val="009870FE"/>
    <w:rsid w:val="00987138"/>
    <w:rsid w:val="009874D0"/>
    <w:rsid w:val="00987DF4"/>
    <w:rsid w:val="00987DFC"/>
    <w:rsid w:val="009908CE"/>
    <w:rsid w:val="00990C5A"/>
    <w:rsid w:val="00990D00"/>
    <w:rsid w:val="00991B52"/>
    <w:rsid w:val="00991D28"/>
    <w:rsid w:val="00992347"/>
    <w:rsid w:val="00992904"/>
    <w:rsid w:val="00992DD4"/>
    <w:rsid w:val="009930B4"/>
    <w:rsid w:val="009935BC"/>
    <w:rsid w:val="009937A9"/>
    <w:rsid w:val="0099390E"/>
    <w:rsid w:val="00993A16"/>
    <w:rsid w:val="00994182"/>
    <w:rsid w:val="009948E2"/>
    <w:rsid w:val="00994D3B"/>
    <w:rsid w:val="00994D76"/>
    <w:rsid w:val="00995256"/>
    <w:rsid w:val="009955EB"/>
    <w:rsid w:val="00995D7A"/>
    <w:rsid w:val="009960D0"/>
    <w:rsid w:val="009960E5"/>
    <w:rsid w:val="009963EC"/>
    <w:rsid w:val="00996B36"/>
    <w:rsid w:val="009970B3"/>
    <w:rsid w:val="00997EFC"/>
    <w:rsid w:val="009A0522"/>
    <w:rsid w:val="009A0A5F"/>
    <w:rsid w:val="009A0E73"/>
    <w:rsid w:val="009A10AD"/>
    <w:rsid w:val="009A203D"/>
    <w:rsid w:val="009A23F4"/>
    <w:rsid w:val="009A4033"/>
    <w:rsid w:val="009A473B"/>
    <w:rsid w:val="009A47F6"/>
    <w:rsid w:val="009A50BF"/>
    <w:rsid w:val="009A5629"/>
    <w:rsid w:val="009A5F15"/>
    <w:rsid w:val="009A79B9"/>
    <w:rsid w:val="009A7ADC"/>
    <w:rsid w:val="009A7B0A"/>
    <w:rsid w:val="009A7EB7"/>
    <w:rsid w:val="009B0095"/>
    <w:rsid w:val="009B0375"/>
    <w:rsid w:val="009B04F5"/>
    <w:rsid w:val="009B0D30"/>
    <w:rsid w:val="009B1694"/>
    <w:rsid w:val="009B1C6F"/>
    <w:rsid w:val="009B2909"/>
    <w:rsid w:val="009B310D"/>
    <w:rsid w:val="009B3555"/>
    <w:rsid w:val="009B3E89"/>
    <w:rsid w:val="009B4A05"/>
    <w:rsid w:val="009B577F"/>
    <w:rsid w:val="009B5E28"/>
    <w:rsid w:val="009B6675"/>
    <w:rsid w:val="009B7AC0"/>
    <w:rsid w:val="009B7CAB"/>
    <w:rsid w:val="009C07B6"/>
    <w:rsid w:val="009C0B5D"/>
    <w:rsid w:val="009C114C"/>
    <w:rsid w:val="009C18E3"/>
    <w:rsid w:val="009C1979"/>
    <w:rsid w:val="009C19B7"/>
    <w:rsid w:val="009C1DF7"/>
    <w:rsid w:val="009C1FB2"/>
    <w:rsid w:val="009C25E9"/>
    <w:rsid w:val="009C28D4"/>
    <w:rsid w:val="009C2D00"/>
    <w:rsid w:val="009C2DCC"/>
    <w:rsid w:val="009C3E79"/>
    <w:rsid w:val="009C4FFD"/>
    <w:rsid w:val="009C5419"/>
    <w:rsid w:val="009C5ABB"/>
    <w:rsid w:val="009C615B"/>
    <w:rsid w:val="009C7511"/>
    <w:rsid w:val="009C78E8"/>
    <w:rsid w:val="009C7B46"/>
    <w:rsid w:val="009D01DD"/>
    <w:rsid w:val="009D0450"/>
    <w:rsid w:val="009D2236"/>
    <w:rsid w:val="009D252F"/>
    <w:rsid w:val="009D25A6"/>
    <w:rsid w:val="009D4626"/>
    <w:rsid w:val="009D49C2"/>
    <w:rsid w:val="009D510A"/>
    <w:rsid w:val="009D588E"/>
    <w:rsid w:val="009D61E5"/>
    <w:rsid w:val="009D62EA"/>
    <w:rsid w:val="009D752E"/>
    <w:rsid w:val="009D761D"/>
    <w:rsid w:val="009D772A"/>
    <w:rsid w:val="009D7C51"/>
    <w:rsid w:val="009E0838"/>
    <w:rsid w:val="009E0A3D"/>
    <w:rsid w:val="009E0C36"/>
    <w:rsid w:val="009E0FA1"/>
    <w:rsid w:val="009E196C"/>
    <w:rsid w:val="009E2F36"/>
    <w:rsid w:val="009E3806"/>
    <w:rsid w:val="009E4BCD"/>
    <w:rsid w:val="009E4CD4"/>
    <w:rsid w:val="009E4F50"/>
    <w:rsid w:val="009E5688"/>
    <w:rsid w:val="009E5B9E"/>
    <w:rsid w:val="009E601E"/>
    <w:rsid w:val="009E61EE"/>
    <w:rsid w:val="009E6391"/>
    <w:rsid w:val="009E68B4"/>
    <w:rsid w:val="009E6A0A"/>
    <w:rsid w:val="009E7054"/>
    <w:rsid w:val="009E77A8"/>
    <w:rsid w:val="009F083B"/>
    <w:rsid w:val="009F0AFC"/>
    <w:rsid w:val="009F0D1C"/>
    <w:rsid w:val="009F1008"/>
    <w:rsid w:val="009F13C1"/>
    <w:rsid w:val="009F167A"/>
    <w:rsid w:val="009F17DC"/>
    <w:rsid w:val="009F2C7A"/>
    <w:rsid w:val="009F2DF7"/>
    <w:rsid w:val="009F308A"/>
    <w:rsid w:val="009F3151"/>
    <w:rsid w:val="009F3545"/>
    <w:rsid w:val="009F36BF"/>
    <w:rsid w:val="009F3BC2"/>
    <w:rsid w:val="009F3BE1"/>
    <w:rsid w:val="009F3D3F"/>
    <w:rsid w:val="009F5C07"/>
    <w:rsid w:val="009F6B0D"/>
    <w:rsid w:val="009F7075"/>
    <w:rsid w:val="00A008C3"/>
    <w:rsid w:val="00A0111A"/>
    <w:rsid w:val="00A02021"/>
    <w:rsid w:val="00A024DC"/>
    <w:rsid w:val="00A0257A"/>
    <w:rsid w:val="00A02591"/>
    <w:rsid w:val="00A0272A"/>
    <w:rsid w:val="00A029AC"/>
    <w:rsid w:val="00A02B2E"/>
    <w:rsid w:val="00A02BE0"/>
    <w:rsid w:val="00A03C0E"/>
    <w:rsid w:val="00A04167"/>
    <w:rsid w:val="00A04835"/>
    <w:rsid w:val="00A05926"/>
    <w:rsid w:val="00A06207"/>
    <w:rsid w:val="00A0686B"/>
    <w:rsid w:val="00A06C41"/>
    <w:rsid w:val="00A06CDB"/>
    <w:rsid w:val="00A06FDF"/>
    <w:rsid w:val="00A071BD"/>
    <w:rsid w:val="00A07363"/>
    <w:rsid w:val="00A0797F"/>
    <w:rsid w:val="00A101C2"/>
    <w:rsid w:val="00A10429"/>
    <w:rsid w:val="00A10F96"/>
    <w:rsid w:val="00A111B6"/>
    <w:rsid w:val="00A111BF"/>
    <w:rsid w:val="00A11CE1"/>
    <w:rsid w:val="00A12BD1"/>
    <w:rsid w:val="00A12E8C"/>
    <w:rsid w:val="00A12FFE"/>
    <w:rsid w:val="00A13D1D"/>
    <w:rsid w:val="00A14282"/>
    <w:rsid w:val="00A14E53"/>
    <w:rsid w:val="00A15FEA"/>
    <w:rsid w:val="00A16168"/>
    <w:rsid w:val="00A16622"/>
    <w:rsid w:val="00A1698E"/>
    <w:rsid w:val="00A1786D"/>
    <w:rsid w:val="00A17DA2"/>
    <w:rsid w:val="00A17DE0"/>
    <w:rsid w:val="00A17FE5"/>
    <w:rsid w:val="00A2014A"/>
    <w:rsid w:val="00A202B3"/>
    <w:rsid w:val="00A20EC6"/>
    <w:rsid w:val="00A211D8"/>
    <w:rsid w:val="00A21349"/>
    <w:rsid w:val="00A21896"/>
    <w:rsid w:val="00A21ACA"/>
    <w:rsid w:val="00A229AC"/>
    <w:rsid w:val="00A229E7"/>
    <w:rsid w:val="00A22AA5"/>
    <w:rsid w:val="00A22D15"/>
    <w:rsid w:val="00A23DE9"/>
    <w:rsid w:val="00A240CD"/>
    <w:rsid w:val="00A247B9"/>
    <w:rsid w:val="00A25441"/>
    <w:rsid w:val="00A2601F"/>
    <w:rsid w:val="00A265D3"/>
    <w:rsid w:val="00A26D27"/>
    <w:rsid w:val="00A27056"/>
    <w:rsid w:val="00A3054A"/>
    <w:rsid w:val="00A30ABD"/>
    <w:rsid w:val="00A30AF7"/>
    <w:rsid w:val="00A316B6"/>
    <w:rsid w:val="00A32E8E"/>
    <w:rsid w:val="00A332C3"/>
    <w:rsid w:val="00A33E28"/>
    <w:rsid w:val="00A3472B"/>
    <w:rsid w:val="00A347F4"/>
    <w:rsid w:val="00A348CB"/>
    <w:rsid w:val="00A34B64"/>
    <w:rsid w:val="00A353AC"/>
    <w:rsid w:val="00A35BE5"/>
    <w:rsid w:val="00A35EDA"/>
    <w:rsid w:val="00A363FD"/>
    <w:rsid w:val="00A364DC"/>
    <w:rsid w:val="00A367DD"/>
    <w:rsid w:val="00A36EBA"/>
    <w:rsid w:val="00A371FF"/>
    <w:rsid w:val="00A37346"/>
    <w:rsid w:val="00A376AD"/>
    <w:rsid w:val="00A376EE"/>
    <w:rsid w:val="00A37FAF"/>
    <w:rsid w:val="00A40683"/>
    <w:rsid w:val="00A409AE"/>
    <w:rsid w:val="00A411C0"/>
    <w:rsid w:val="00A41403"/>
    <w:rsid w:val="00A41633"/>
    <w:rsid w:val="00A4197C"/>
    <w:rsid w:val="00A42176"/>
    <w:rsid w:val="00A42A99"/>
    <w:rsid w:val="00A42E57"/>
    <w:rsid w:val="00A43D4A"/>
    <w:rsid w:val="00A45304"/>
    <w:rsid w:val="00A45CB9"/>
    <w:rsid w:val="00A4694C"/>
    <w:rsid w:val="00A46C43"/>
    <w:rsid w:val="00A46EA6"/>
    <w:rsid w:val="00A46EBC"/>
    <w:rsid w:val="00A47868"/>
    <w:rsid w:val="00A47D28"/>
    <w:rsid w:val="00A512DE"/>
    <w:rsid w:val="00A5151A"/>
    <w:rsid w:val="00A516B5"/>
    <w:rsid w:val="00A51802"/>
    <w:rsid w:val="00A52AAF"/>
    <w:rsid w:val="00A52B76"/>
    <w:rsid w:val="00A53171"/>
    <w:rsid w:val="00A5361A"/>
    <w:rsid w:val="00A53E0A"/>
    <w:rsid w:val="00A5420C"/>
    <w:rsid w:val="00A54534"/>
    <w:rsid w:val="00A545B0"/>
    <w:rsid w:val="00A54A64"/>
    <w:rsid w:val="00A54B47"/>
    <w:rsid w:val="00A55044"/>
    <w:rsid w:val="00A55C1D"/>
    <w:rsid w:val="00A56C9E"/>
    <w:rsid w:val="00A57233"/>
    <w:rsid w:val="00A575F5"/>
    <w:rsid w:val="00A57A34"/>
    <w:rsid w:val="00A57B8B"/>
    <w:rsid w:val="00A57E0A"/>
    <w:rsid w:val="00A60A4D"/>
    <w:rsid w:val="00A60B9D"/>
    <w:rsid w:val="00A610E6"/>
    <w:rsid w:val="00A625F3"/>
    <w:rsid w:val="00A627A7"/>
    <w:rsid w:val="00A6290C"/>
    <w:rsid w:val="00A62FA0"/>
    <w:rsid w:val="00A63196"/>
    <w:rsid w:val="00A633F6"/>
    <w:rsid w:val="00A63B66"/>
    <w:rsid w:val="00A6463A"/>
    <w:rsid w:val="00A648D6"/>
    <w:rsid w:val="00A6532F"/>
    <w:rsid w:val="00A65428"/>
    <w:rsid w:val="00A66A9B"/>
    <w:rsid w:val="00A67809"/>
    <w:rsid w:val="00A67D73"/>
    <w:rsid w:val="00A67E2B"/>
    <w:rsid w:val="00A70014"/>
    <w:rsid w:val="00A70372"/>
    <w:rsid w:val="00A70927"/>
    <w:rsid w:val="00A70C8D"/>
    <w:rsid w:val="00A70CB9"/>
    <w:rsid w:val="00A71CDD"/>
    <w:rsid w:val="00A72124"/>
    <w:rsid w:val="00A7313D"/>
    <w:rsid w:val="00A7365A"/>
    <w:rsid w:val="00A73D1D"/>
    <w:rsid w:val="00A73DE4"/>
    <w:rsid w:val="00A73F39"/>
    <w:rsid w:val="00A74CB1"/>
    <w:rsid w:val="00A74FD5"/>
    <w:rsid w:val="00A753B6"/>
    <w:rsid w:val="00A75C6C"/>
    <w:rsid w:val="00A75CFB"/>
    <w:rsid w:val="00A7632A"/>
    <w:rsid w:val="00A765C6"/>
    <w:rsid w:val="00A77725"/>
    <w:rsid w:val="00A77919"/>
    <w:rsid w:val="00A77DFF"/>
    <w:rsid w:val="00A81834"/>
    <w:rsid w:val="00A823F6"/>
    <w:rsid w:val="00A83BC3"/>
    <w:rsid w:val="00A84310"/>
    <w:rsid w:val="00A84805"/>
    <w:rsid w:val="00A84A4C"/>
    <w:rsid w:val="00A84A78"/>
    <w:rsid w:val="00A8613C"/>
    <w:rsid w:val="00A86413"/>
    <w:rsid w:val="00A869C6"/>
    <w:rsid w:val="00A86B8C"/>
    <w:rsid w:val="00A86F05"/>
    <w:rsid w:val="00A8719E"/>
    <w:rsid w:val="00A87EE1"/>
    <w:rsid w:val="00A87F80"/>
    <w:rsid w:val="00A90089"/>
    <w:rsid w:val="00A9116C"/>
    <w:rsid w:val="00A91A17"/>
    <w:rsid w:val="00A91CEC"/>
    <w:rsid w:val="00A92189"/>
    <w:rsid w:val="00A925BC"/>
    <w:rsid w:val="00A93278"/>
    <w:rsid w:val="00A951CD"/>
    <w:rsid w:val="00A95315"/>
    <w:rsid w:val="00A95B9F"/>
    <w:rsid w:val="00A95EB9"/>
    <w:rsid w:val="00A9677F"/>
    <w:rsid w:val="00AA024F"/>
    <w:rsid w:val="00AA0441"/>
    <w:rsid w:val="00AA0A81"/>
    <w:rsid w:val="00AA0A89"/>
    <w:rsid w:val="00AA1282"/>
    <w:rsid w:val="00AA19AA"/>
    <w:rsid w:val="00AA1D5C"/>
    <w:rsid w:val="00AA1D8B"/>
    <w:rsid w:val="00AA2EB9"/>
    <w:rsid w:val="00AA3011"/>
    <w:rsid w:val="00AA3B44"/>
    <w:rsid w:val="00AA4F60"/>
    <w:rsid w:val="00AA5368"/>
    <w:rsid w:val="00AA54D0"/>
    <w:rsid w:val="00AA5734"/>
    <w:rsid w:val="00AA5E1D"/>
    <w:rsid w:val="00AA6429"/>
    <w:rsid w:val="00AA67AB"/>
    <w:rsid w:val="00AA6E67"/>
    <w:rsid w:val="00AA6FE7"/>
    <w:rsid w:val="00AA723D"/>
    <w:rsid w:val="00AA768E"/>
    <w:rsid w:val="00AA7C62"/>
    <w:rsid w:val="00AB0147"/>
    <w:rsid w:val="00AB0269"/>
    <w:rsid w:val="00AB0B48"/>
    <w:rsid w:val="00AB0CB2"/>
    <w:rsid w:val="00AB1FBA"/>
    <w:rsid w:val="00AB219C"/>
    <w:rsid w:val="00AB2961"/>
    <w:rsid w:val="00AB3177"/>
    <w:rsid w:val="00AB3AB4"/>
    <w:rsid w:val="00AB4065"/>
    <w:rsid w:val="00AB5517"/>
    <w:rsid w:val="00AB55C5"/>
    <w:rsid w:val="00AB57F2"/>
    <w:rsid w:val="00AB5958"/>
    <w:rsid w:val="00AB5DAC"/>
    <w:rsid w:val="00AB5F14"/>
    <w:rsid w:val="00AB620A"/>
    <w:rsid w:val="00AB6449"/>
    <w:rsid w:val="00AB6AF4"/>
    <w:rsid w:val="00AB6DAF"/>
    <w:rsid w:val="00AB79F8"/>
    <w:rsid w:val="00AC01AA"/>
    <w:rsid w:val="00AC2151"/>
    <w:rsid w:val="00AC270D"/>
    <w:rsid w:val="00AC30D1"/>
    <w:rsid w:val="00AC38CD"/>
    <w:rsid w:val="00AC3EE9"/>
    <w:rsid w:val="00AC3F50"/>
    <w:rsid w:val="00AC4F72"/>
    <w:rsid w:val="00AC4FB7"/>
    <w:rsid w:val="00AC5041"/>
    <w:rsid w:val="00AC6187"/>
    <w:rsid w:val="00AC6602"/>
    <w:rsid w:val="00AC7385"/>
    <w:rsid w:val="00AC7753"/>
    <w:rsid w:val="00AC7B32"/>
    <w:rsid w:val="00AD0081"/>
    <w:rsid w:val="00AD02CD"/>
    <w:rsid w:val="00AD04DF"/>
    <w:rsid w:val="00AD315B"/>
    <w:rsid w:val="00AD373D"/>
    <w:rsid w:val="00AD42C1"/>
    <w:rsid w:val="00AD4C7B"/>
    <w:rsid w:val="00AD4DDC"/>
    <w:rsid w:val="00AD5307"/>
    <w:rsid w:val="00AD615C"/>
    <w:rsid w:val="00AD6479"/>
    <w:rsid w:val="00AD67C4"/>
    <w:rsid w:val="00AD6C6D"/>
    <w:rsid w:val="00AD751B"/>
    <w:rsid w:val="00AE0BF1"/>
    <w:rsid w:val="00AE0F75"/>
    <w:rsid w:val="00AE280D"/>
    <w:rsid w:val="00AE482E"/>
    <w:rsid w:val="00AE54D9"/>
    <w:rsid w:val="00AE5510"/>
    <w:rsid w:val="00AE5774"/>
    <w:rsid w:val="00AE5B9A"/>
    <w:rsid w:val="00AE6C00"/>
    <w:rsid w:val="00AE748F"/>
    <w:rsid w:val="00AF0231"/>
    <w:rsid w:val="00AF0824"/>
    <w:rsid w:val="00AF1B07"/>
    <w:rsid w:val="00AF1B39"/>
    <w:rsid w:val="00AF2530"/>
    <w:rsid w:val="00AF298F"/>
    <w:rsid w:val="00AF37CF"/>
    <w:rsid w:val="00AF3FF9"/>
    <w:rsid w:val="00AF43C2"/>
    <w:rsid w:val="00AF49DF"/>
    <w:rsid w:val="00AF4CBE"/>
    <w:rsid w:val="00AF5303"/>
    <w:rsid w:val="00AF5C5A"/>
    <w:rsid w:val="00AF5CEF"/>
    <w:rsid w:val="00AF6168"/>
    <w:rsid w:val="00AF6F3D"/>
    <w:rsid w:val="00AF741A"/>
    <w:rsid w:val="00AF79F4"/>
    <w:rsid w:val="00AF7B0B"/>
    <w:rsid w:val="00AF7BC7"/>
    <w:rsid w:val="00AF7FFD"/>
    <w:rsid w:val="00B01ADB"/>
    <w:rsid w:val="00B02BE4"/>
    <w:rsid w:val="00B02CBD"/>
    <w:rsid w:val="00B03579"/>
    <w:rsid w:val="00B03CA4"/>
    <w:rsid w:val="00B03E62"/>
    <w:rsid w:val="00B04161"/>
    <w:rsid w:val="00B04260"/>
    <w:rsid w:val="00B04787"/>
    <w:rsid w:val="00B056F9"/>
    <w:rsid w:val="00B05CEF"/>
    <w:rsid w:val="00B05F0B"/>
    <w:rsid w:val="00B06A42"/>
    <w:rsid w:val="00B071D5"/>
    <w:rsid w:val="00B0759F"/>
    <w:rsid w:val="00B0764E"/>
    <w:rsid w:val="00B07697"/>
    <w:rsid w:val="00B105AD"/>
    <w:rsid w:val="00B10C7F"/>
    <w:rsid w:val="00B11373"/>
    <w:rsid w:val="00B11580"/>
    <w:rsid w:val="00B11E3D"/>
    <w:rsid w:val="00B11ED6"/>
    <w:rsid w:val="00B12246"/>
    <w:rsid w:val="00B12864"/>
    <w:rsid w:val="00B12BB0"/>
    <w:rsid w:val="00B13499"/>
    <w:rsid w:val="00B14AE8"/>
    <w:rsid w:val="00B14D2C"/>
    <w:rsid w:val="00B14E57"/>
    <w:rsid w:val="00B15E2F"/>
    <w:rsid w:val="00B1606E"/>
    <w:rsid w:val="00B162D6"/>
    <w:rsid w:val="00B1733B"/>
    <w:rsid w:val="00B17418"/>
    <w:rsid w:val="00B17B02"/>
    <w:rsid w:val="00B17DD6"/>
    <w:rsid w:val="00B17E82"/>
    <w:rsid w:val="00B20A7B"/>
    <w:rsid w:val="00B20DC9"/>
    <w:rsid w:val="00B21701"/>
    <w:rsid w:val="00B218DD"/>
    <w:rsid w:val="00B21990"/>
    <w:rsid w:val="00B21A0F"/>
    <w:rsid w:val="00B224BF"/>
    <w:rsid w:val="00B2331D"/>
    <w:rsid w:val="00B23E52"/>
    <w:rsid w:val="00B243DB"/>
    <w:rsid w:val="00B2498B"/>
    <w:rsid w:val="00B249E0"/>
    <w:rsid w:val="00B24A3F"/>
    <w:rsid w:val="00B25625"/>
    <w:rsid w:val="00B25855"/>
    <w:rsid w:val="00B25A17"/>
    <w:rsid w:val="00B26DD8"/>
    <w:rsid w:val="00B2761B"/>
    <w:rsid w:val="00B2770A"/>
    <w:rsid w:val="00B307F6"/>
    <w:rsid w:val="00B309C9"/>
    <w:rsid w:val="00B30BF1"/>
    <w:rsid w:val="00B31353"/>
    <w:rsid w:val="00B3155D"/>
    <w:rsid w:val="00B31ABB"/>
    <w:rsid w:val="00B31CE0"/>
    <w:rsid w:val="00B325BA"/>
    <w:rsid w:val="00B328C0"/>
    <w:rsid w:val="00B3343A"/>
    <w:rsid w:val="00B337CB"/>
    <w:rsid w:val="00B33C3F"/>
    <w:rsid w:val="00B33CF5"/>
    <w:rsid w:val="00B33D97"/>
    <w:rsid w:val="00B34403"/>
    <w:rsid w:val="00B346CC"/>
    <w:rsid w:val="00B35043"/>
    <w:rsid w:val="00B351F1"/>
    <w:rsid w:val="00B353E4"/>
    <w:rsid w:val="00B36147"/>
    <w:rsid w:val="00B37642"/>
    <w:rsid w:val="00B400EB"/>
    <w:rsid w:val="00B402B3"/>
    <w:rsid w:val="00B40C08"/>
    <w:rsid w:val="00B421D0"/>
    <w:rsid w:val="00B421FE"/>
    <w:rsid w:val="00B42F96"/>
    <w:rsid w:val="00B43467"/>
    <w:rsid w:val="00B44730"/>
    <w:rsid w:val="00B45565"/>
    <w:rsid w:val="00B4575A"/>
    <w:rsid w:val="00B460E9"/>
    <w:rsid w:val="00B466E0"/>
    <w:rsid w:val="00B4676F"/>
    <w:rsid w:val="00B46B00"/>
    <w:rsid w:val="00B46DB6"/>
    <w:rsid w:val="00B46F23"/>
    <w:rsid w:val="00B47D5F"/>
    <w:rsid w:val="00B50CB3"/>
    <w:rsid w:val="00B515AF"/>
    <w:rsid w:val="00B51C9A"/>
    <w:rsid w:val="00B51CCF"/>
    <w:rsid w:val="00B51D38"/>
    <w:rsid w:val="00B51E41"/>
    <w:rsid w:val="00B52466"/>
    <w:rsid w:val="00B524E5"/>
    <w:rsid w:val="00B52B14"/>
    <w:rsid w:val="00B52E31"/>
    <w:rsid w:val="00B52FAA"/>
    <w:rsid w:val="00B532CC"/>
    <w:rsid w:val="00B53668"/>
    <w:rsid w:val="00B5392E"/>
    <w:rsid w:val="00B545BC"/>
    <w:rsid w:val="00B5476B"/>
    <w:rsid w:val="00B54CD3"/>
    <w:rsid w:val="00B54E9D"/>
    <w:rsid w:val="00B550F9"/>
    <w:rsid w:val="00B555DA"/>
    <w:rsid w:val="00B55639"/>
    <w:rsid w:val="00B57344"/>
    <w:rsid w:val="00B575BA"/>
    <w:rsid w:val="00B60C13"/>
    <w:rsid w:val="00B625A5"/>
    <w:rsid w:val="00B62E59"/>
    <w:rsid w:val="00B631B1"/>
    <w:rsid w:val="00B631FC"/>
    <w:rsid w:val="00B63200"/>
    <w:rsid w:val="00B63942"/>
    <w:rsid w:val="00B63DDE"/>
    <w:rsid w:val="00B651CA"/>
    <w:rsid w:val="00B66787"/>
    <w:rsid w:val="00B66A4A"/>
    <w:rsid w:val="00B66FE0"/>
    <w:rsid w:val="00B70336"/>
    <w:rsid w:val="00B706DA"/>
    <w:rsid w:val="00B71035"/>
    <w:rsid w:val="00B71608"/>
    <w:rsid w:val="00B71A37"/>
    <w:rsid w:val="00B71D71"/>
    <w:rsid w:val="00B72AF9"/>
    <w:rsid w:val="00B73181"/>
    <w:rsid w:val="00B73824"/>
    <w:rsid w:val="00B751EE"/>
    <w:rsid w:val="00B75294"/>
    <w:rsid w:val="00B762CD"/>
    <w:rsid w:val="00B76429"/>
    <w:rsid w:val="00B80247"/>
    <w:rsid w:val="00B80430"/>
    <w:rsid w:val="00B80B43"/>
    <w:rsid w:val="00B82CC8"/>
    <w:rsid w:val="00B82E1A"/>
    <w:rsid w:val="00B8305C"/>
    <w:rsid w:val="00B83241"/>
    <w:rsid w:val="00B84B29"/>
    <w:rsid w:val="00B84E47"/>
    <w:rsid w:val="00B851F0"/>
    <w:rsid w:val="00B85547"/>
    <w:rsid w:val="00B8566D"/>
    <w:rsid w:val="00B86262"/>
    <w:rsid w:val="00B86471"/>
    <w:rsid w:val="00B866A0"/>
    <w:rsid w:val="00B86B91"/>
    <w:rsid w:val="00B876F0"/>
    <w:rsid w:val="00B8780B"/>
    <w:rsid w:val="00B87A75"/>
    <w:rsid w:val="00B90050"/>
    <w:rsid w:val="00B90349"/>
    <w:rsid w:val="00B9069E"/>
    <w:rsid w:val="00B90F37"/>
    <w:rsid w:val="00B923DF"/>
    <w:rsid w:val="00B92D7D"/>
    <w:rsid w:val="00B947C3"/>
    <w:rsid w:val="00B95289"/>
    <w:rsid w:val="00B956D4"/>
    <w:rsid w:val="00B96C89"/>
    <w:rsid w:val="00B9723C"/>
    <w:rsid w:val="00B97446"/>
    <w:rsid w:val="00B97A51"/>
    <w:rsid w:val="00BA0E2F"/>
    <w:rsid w:val="00BA1A4D"/>
    <w:rsid w:val="00BA3314"/>
    <w:rsid w:val="00BA349B"/>
    <w:rsid w:val="00BA4F56"/>
    <w:rsid w:val="00BA61DB"/>
    <w:rsid w:val="00BA6241"/>
    <w:rsid w:val="00BA680A"/>
    <w:rsid w:val="00BA6F25"/>
    <w:rsid w:val="00BA7432"/>
    <w:rsid w:val="00BA7617"/>
    <w:rsid w:val="00BB0012"/>
    <w:rsid w:val="00BB041F"/>
    <w:rsid w:val="00BB0801"/>
    <w:rsid w:val="00BB09C5"/>
    <w:rsid w:val="00BB0B67"/>
    <w:rsid w:val="00BB0B87"/>
    <w:rsid w:val="00BB0DAA"/>
    <w:rsid w:val="00BB1AA8"/>
    <w:rsid w:val="00BB1EAA"/>
    <w:rsid w:val="00BB2764"/>
    <w:rsid w:val="00BB330F"/>
    <w:rsid w:val="00BB55B0"/>
    <w:rsid w:val="00BB6A63"/>
    <w:rsid w:val="00BB6DA7"/>
    <w:rsid w:val="00BB71A4"/>
    <w:rsid w:val="00BC054C"/>
    <w:rsid w:val="00BC09A6"/>
    <w:rsid w:val="00BC0DFE"/>
    <w:rsid w:val="00BC1AA0"/>
    <w:rsid w:val="00BC21F3"/>
    <w:rsid w:val="00BC23B0"/>
    <w:rsid w:val="00BC2495"/>
    <w:rsid w:val="00BC25E3"/>
    <w:rsid w:val="00BC279D"/>
    <w:rsid w:val="00BC286B"/>
    <w:rsid w:val="00BC2A12"/>
    <w:rsid w:val="00BC314A"/>
    <w:rsid w:val="00BC32A1"/>
    <w:rsid w:val="00BC3A51"/>
    <w:rsid w:val="00BC48AD"/>
    <w:rsid w:val="00BC607A"/>
    <w:rsid w:val="00BC627E"/>
    <w:rsid w:val="00BC65AB"/>
    <w:rsid w:val="00BC6A97"/>
    <w:rsid w:val="00BC7483"/>
    <w:rsid w:val="00BC7EB9"/>
    <w:rsid w:val="00BD011C"/>
    <w:rsid w:val="00BD12B3"/>
    <w:rsid w:val="00BD24AB"/>
    <w:rsid w:val="00BD2643"/>
    <w:rsid w:val="00BD4351"/>
    <w:rsid w:val="00BD475C"/>
    <w:rsid w:val="00BD4F35"/>
    <w:rsid w:val="00BD56B1"/>
    <w:rsid w:val="00BD5A0E"/>
    <w:rsid w:val="00BD5ADE"/>
    <w:rsid w:val="00BD6558"/>
    <w:rsid w:val="00BD6877"/>
    <w:rsid w:val="00BD7A57"/>
    <w:rsid w:val="00BD7D88"/>
    <w:rsid w:val="00BD7E52"/>
    <w:rsid w:val="00BE07C9"/>
    <w:rsid w:val="00BE0958"/>
    <w:rsid w:val="00BE0D84"/>
    <w:rsid w:val="00BE2779"/>
    <w:rsid w:val="00BE35F1"/>
    <w:rsid w:val="00BE4157"/>
    <w:rsid w:val="00BE4DC6"/>
    <w:rsid w:val="00BE5439"/>
    <w:rsid w:val="00BE5804"/>
    <w:rsid w:val="00BE6A9D"/>
    <w:rsid w:val="00BE6BA7"/>
    <w:rsid w:val="00BE6BD4"/>
    <w:rsid w:val="00BE6EA2"/>
    <w:rsid w:val="00BE7116"/>
    <w:rsid w:val="00BE7781"/>
    <w:rsid w:val="00BE7B67"/>
    <w:rsid w:val="00BE7F63"/>
    <w:rsid w:val="00BF023D"/>
    <w:rsid w:val="00BF07FC"/>
    <w:rsid w:val="00BF086F"/>
    <w:rsid w:val="00BF1397"/>
    <w:rsid w:val="00BF19B8"/>
    <w:rsid w:val="00BF1A00"/>
    <w:rsid w:val="00BF22FB"/>
    <w:rsid w:val="00BF2426"/>
    <w:rsid w:val="00BF2AD7"/>
    <w:rsid w:val="00BF2F76"/>
    <w:rsid w:val="00BF3022"/>
    <w:rsid w:val="00BF3214"/>
    <w:rsid w:val="00BF496D"/>
    <w:rsid w:val="00BF4A5A"/>
    <w:rsid w:val="00BF5573"/>
    <w:rsid w:val="00BF6028"/>
    <w:rsid w:val="00BF61F3"/>
    <w:rsid w:val="00BF6BED"/>
    <w:rsid w:val="00BF7608"/>
    <w:rsid w:val="00BF7D1F"/>
    <w:rsid w:val="00C00253"/>
    <w:rsid w:val="00C00A81"/>
    <w:rsid w:val="00C01653"/>
    <w:rsid w:val="00C01FD7"/>
    <w:rsid w:val="00C02B8C"/>
    <w:rsid w:val="00C0354B"/>
    <w:rsid w:val="00C0411B"/>
    <w:rsid w:val="00C04703"/>
    <w:rsid w:val="00C04924"/>
    <w:rsid w:val="00C0569B"/>
    <w:rsid w:val="00C05D8C"/>
    <w:rsid w:val="00C06C46"/>
    <w:rsid w:val="00C06D05"/>
    <w:rsid w:val="00C07574"/>
    <w:rsid w:val="00C07B89"/>
    <w:rsid w:val="00C1017D"/>
    <w:rsid w:val="00C10359"/>
    <w:rsid w:val="00C10986"/>
    <w:rsid w:val="00C10C3C"/>
    <w:rsid w:val="00C115C3"/>
    <w:rsid w:val="00C1255E"/>
    <w:rsid w:val="00C1289D"/>
    <w:rsid w:val="00C13A08"/>
    <w:rsid w:val="00C14849"/>
    <w:rsid w:val="00C14D64"/>
    <w:rsid w:val="00C150E6"/>
    <w:rsid w:val="00C152B3"/>
    <w:rsid w:val="00C15666"/>
    <w:rsid w:val="00C15867"/>
    <w:rsid w:val="00C16B49"/>
    <w:rsid w:val="00C17943"/>
    <w:rsid w:val="00C17CEF"/>
    <w:rsid w:val="00C17EA3"/>
    <w:rsid w:val="00C20332"/>
    <w:rsid w:val="00C212CD"/>
    <w:rsid w:val="00C215E2"/>
    <w:rsid w:val="00C21FC0"/>
    <w:rsid w:val="00C22398"/>
    <w:rsid w:val="00C22867"/>
    <w:rsid w:val="00C2296D"/>
    <w:rsid w:val="00C23155"/>
    <w:rsid w:val="00C23366"/>
    <w:rsid w:val="00C23D04"/>
    <w:rsid w:val="00C23DE6"/>
    <w:rsid w:val="00C244C2"/>
    <w:rsid w:val="00C245C5"/>
    <w:rsid w:val="00C24AFE"/>
    <w:rsid w:val="00C24DD4"/>
    <w:rsid w:val="00C2560F"/>
    <w:rsid w:val="00C257FA"/>
    <w:rsid w:val="00C257FD"/>
    <w:rsid w:val="00C2584C"/>
    <w:rsid w:val="00C25B78"/>
    <w:rsid w:val="00C2658E"/>
    <w:rsid w:val="00C26743"/>
    <w:rsid w:val="00C26EA0"/>
    <w:rsid w:val="00C26FF9"/>
    <w:rsid w:val="00C273AF"/>
    <w:rsid w:val="00C27BBD"/>
    <w:rsid w:val="00C27EA4"/>
    <w:rsid w:val="00C30524"/>
    <w:rsid w:val="00C30CF1"/>
    <w:rsid w:val="00C32196"/>
    <w:rsid w:val="00C321F3"/>
    <w:rsid w:val="00C331A4"/>
    <w:rsid w:val="00C3377C"/>
    <w:rsid w:val="00C34B85"/>
    <w:rsid w:val="00C363D7"/>
    <w:rsid w:val="00C36B7C"/>
    <w:rsid w:val="00C40699"/>
    <w:rsid w:val="00C40C41"/>
    <w:rsid w:val="00C4125A"/>
    <w:rsid w:val="00C41281"/>
    <w:rsid w:val="00C4148E"/>
    <w:rsid w:val="00C416EB"/>
    <w:rsid w:val="00C41CC4"/>
    <w:rsid w:val="00C439D0"/>
    <w:rsid w:val="00C43D3A"/>
    <w:rsid w:val="00C43D71"/>
    <w:rsid w:val="00C43E99"/>
    <w:rsid w:val="00C45418"/>
    <w:rsid w:val="00C4570F"/>
    <w:rsid w:val="00C45885"/>
    <w:rsid w:val="00C45C0D"/>
    <w:rsid w:val="00C45DAF"/>
    <w:rsid w:val="00C46DC3"/>
    <w:rsid w:val="00C46E5B"/>
    <w:rsid w:val="00C47378"/>
    <w:rsid w:val="00C47415"/>
    <w:rsid w:val="00C50C0C"/>
    <w:rsid w:val="00C50DE1"/>
    <w:rsid w:val="00C50F22"/>
    <w:rsid w:val="00C51084"/>
    <w:rsid w:val="00C51103"/>
    <w:rsid w:val="00C51694"/>
    <w:rsid w:val="00C52623"/>
    <w:rsid w:val="00C532D5"/>
    <w:rsid w:val="00C539C3"/>
    <w:rsid w:val="00C53CB8"/>
    <w:rsid w:val="00C545E8"/>
    <w:rsid w:val="00C553A1"/>
    <w:rsid w:val="00C557C5"/>
    <w:rsid w:val="00C57248"/>
    <w:rsid w:val="00C57460"/>
    <w:rsid w:val="00C575D1"/>
    <w:rsid w:val="00C57754"/>
    <w:rsid w:val="00C57971"/>
    <w:rsid w:val="00C57F78"/>
    <w:rsid w:val="00C6035A"/>
    <w:rsid w:val="00C60365"/>
    <w:rsid w:val="00C60E05"/>
    <w:rsid w:val="00C60EAC"/>
    <w:rsid w:val="00C61B14"/>
    <w:rsid w:val="00C62EF2"/>
    <w:rsid w:val="00C63650"/>
    <w:rsid w:val="00C63AED"/>
    <w:rsid w:val="00C63FC8"/>
    <w:rsid w:val="00C64897"/>
    <w:rsid w:val="00C65274"/>
    <w:rsid w:val="00C65388"/>
    <w:rsid w:val="00C65BD7"/>
    <w:rsid w:val="00C65DFB"/>
    <w:rsid w:val="00C65F9E"/>
    <w:rsid w:val="00C669DA"/>
    <w:rsid w:val="00C66A96"/>
    <w:rsid w:val="00C67BF9"/>
    <w:rsid w:val="00C67E4E"/>
    <w:rsid w:val="00C70015"/>
    <w:rsid w:val="00C70590"/>
    <w:rsid w:val="00C70899"/>
    <w:rsid w:val="00C710F1"/>
    <w:rsid w:val="00C71118"/>
    <w:rsid w:val="00C71143"/>
    <w:rsid w:val="00C71CD0"/>
    <w:rsid w:val="00C72170"/>
    <w:rsid w:val="00C7274C"/>
    <w:rsid w:val="00C7351D"/>
    <w:rsid w:val="00C73E8A"/>
    <w:rsid w:val="00C741A0"/>
    <w:rsid w:val="00C7452F"/>
    <w:rsid w:val="00C752D7"/>
    <w:rsid w:val="00C75980"/>
    <w:rsid w:val="00C765AB"/>
    <w:rsid w:val="00C766F6"/>
    <w:rsid w:val="00C76931"/>
    <w:rsid w:val="00C76BA4"/>
    <w:rsid w:val="00C77ACD"/>
    <w:rsid w:val="00C77E8E"/>
    <w:rsid w:val="00C77EB2"/>
    <w:rsid w:val="00C80B81"/>
    <w:rsid w:val="00C80D9C"/>
    <w:rsid w:val="00C81A68"/>
    <w:rsid w:val="00C81F4B"/>
    <w:rsid w:val="00C82A57"/>
    <w:rsid w:val="00C82E10"/>
    <w:rsid w:val="00C836F6"/>
    <w:rsid w:val="00C83A48"/>
    <w:rsid w:val="00C83B41"/>
    <w:rsid w:val="00C84B11"/>
    <w:rsid w:val="00C853C8"/>
    <w:rsid w:val="00C854BE"/>
    <w:rsid w:val="00C85865"/>
    <w:rsid w:val="00C85E85"/>
    <w:rsid w:val="00C86052"/>
    <w:rsid w:val="00C86061"/>
    <w:rsid w:val="00C86A91"/>
    <w:rsid w:val="00C86D04"/>
    <w:rsid w:val="00C87374"/>
    <w:rsid w:val="00C91095"/>
    <w:rsid w:val="00C918F6"/>
    <w:rsid w:val="00C91A66"/>
    <w:rsid w:val="00C91AB7"/>
    <w:rsid w:val="00C91CAC"/>
    <w:rsid w:val="00C926C8"/>
    <w:rsid w:val="00C92AE9"/>
    <w:rsid w:val="00C936E3"/>
    <w:rsid w:val="00C93A48"/>
    <w:rsid w:val="00C93DED"/>
    <w:rsid w:val="00C94080"/>
    <w:rsid w:val="00C9455F"/>
    <w:rsid w:val="00C95542"/>
    <w:rsid w:val="00C95795"/>
    <w:rsid w:val="00C95B58"/>
    <w:rsid w:val="00C95ED4"/>
    <w:rsid w:val="00C960F2"/>
    <w:rsid w:val="00C9644F"/>
    <w:rsid w:val="00C96BF3"/>
    <w:rsid w:val="00C96D54"/>
    <w:rsid w:val="00CA05B8"/>
    <w:rsid w:val="00CA0AFE"/>
    <w:rsid w:val="00CA1169"/>
    <w:rsid w:val="00CA1D90"/>
    <w:rsid w:val="00CA1FC1"/>
    <w:rsid w:val="00CA2EAE"/>
    <w:rsid w:val="00CA2F4B"/>
    <w:rsid w:val="00CA3855"/>
    <w:rsid w:val="00CA3B3E"/>
    <w:rsid w:val="00CA41FC"/>
    <w:rsid w:val="00CA472B"/>
    <w:rsid w:val="00CA4799"/>
    <w:rsid w:val="00CA4AA0"/>
    <w:rsid w:val="00CA4AC1"/>
    <w:rsid w:val="00CA4FF1"/>
    <w:rsid w:val="00CA5459"/>
    <w:rsid w:val="00CA5502"/>
    <w:rsid w:val="00CA5565"/>
    <w:rsid w:val="00CA59FB"/>
    <w:rsid w:val="00CA6019"/>
    <w:rsid w:val="00CA61B8"/>
    <w:rsid w:val="00CA6BB7"/>
    <w:rsid w:val="00CB016D"/>
    <w:rsid w:val="00CB0316"/>
    <w:rsid w:val="00CB03B9"/>
    <w:rsid w:val="00CB06CE"/>
    <w:rsid w:val="00CB0B11"/>
    <w:rsid w:val="00CB16DB"/>
    <w:rsid w:val="00CB1DBA"/>
    <w:rsid w:val="00CB226C"/>
    <w:rsid w:val="00CB2506"/>
    <w:rsid w:val="00CB3997"/>
    <w:rsid w:val="00CB426A"/>
    <w:rsid w:val="00CB5085"/>
    <w:rsid w:val="00CB512F"/>
    <w:rsid w:val="00CB5132"/>
    <w:rsid w:val="00CB5354"/>
    <w:rsid w:val="00CB66A8"/>
    <w:rsid w:val="00CB6BCE"/>
    <w:rsid w:val="00CB6E18"/>
    <w:rsid w:val="00CB7AEE"/>
    <w:rsid w:val="00CB7B99"/>
    <w:rsid w:val="00CC01FA"/>
    <w:rsid w:val="00CC0257"/>
    <w:rsid w:val="00CC0842"/>
    <w:rsid w:val="00CC090A"/>
    <w:rsid w:val="00CC0A69"/>
    <w:rsid w:val="00CC0B77"/>
    <w:rsid w:val="00CC1A94"/>
    <w:rsid w:val="00CC2643"/>
    <w:rsid w:val="00CC2DE5"/>
    <w:rsid w:val="00CC39D4"/>
    <w:rsid w:val="00CC3C9E"/>
    <w:rsid w:val="00CC5540"/>
    <w:rsid w:val="00CC6160"/>
    <w:rsid w:val="00CC61D1"/>
    <w:rsid w:val="00CC6A14"/>
    <w:rsid w:val="00CC70A3"/>
    <w:rsid w:val="00CC793C"/>
    <w:rsid w:val="00CD03C1"/>
    <w:rsid w:val="00CD10E8"/>
    <w:rsid w:val="00CD18CA"/>
    <w:rsid w:val="00CD202C"/>
    <w:rsid w:val="00CD219C"/>
    <w:rsid w:val="00CD28AE"/>
    <w:rsid w:val="00CD29C8"/>
    <w:rsid w:val="00CD2A92"/>
    <w:rsid w:val="00CD4442"/>
    <w:rsid w:val="00CD53C3"/>
    <w:rsid w:val="00CD56AD"/>
    <w:rsid w:val="00CD574E"/>
    <w:rsid w:val="00CD5878"/>
    <w:rsid w:val="00CD5ACF"/>
    <w:rsid w:val="00CD65FA"/>
    <w:rsid w:val="00CD686D"/>
    <w:rsid w:val="00CE0167"/>
    <w:rsid w:val="00CE156C"/>
    <w:rsid w:val="00CE17D3"/>
    <w:rsid w:val="00CE1DA2"/>
    <w:rsid w:val="00CE22A0"/>
    <w:rsid w:val="00CE22F4"/>
    <w:rsid w:val="00CE232F"/>
    <w:rsid w:val="00CE2985"/>
    <w:rsid w:val="00CE304D"/>
    <w:rsid w:val="00CE4BD9"/>
    <w:rsid w:val="00CE4C22"/>
    <w:rsid w:val="00CE707B"/>
    <w:rsid w:val="00CE76E5"/>
    <w:rsid w:val="00CF08D7"/>
    <w:rsid w:val="00CF13D8"/>
    <w:rsid w:val="00CF17DC"/>
    <w:rsid w:val="00CF295F"/>
    <w:rsid w:val="00CF2DF4"/>
    <w:rsid w:val="00CF3314"/>
    <w:rsid w:val="00CF362A"/>
    <w:rsid w:val="00CF393B"/>
    <w:rsid w:val="00CF3F32"/>
    <w:rsid w:val="00CF4019"/>
    <w:rsid w:val="00CF41EC"/>
    <w:rsid w:val="00CF43DA"/>
    <w:rsid w:val="00CF493D"/>
    <w:rsid w:val="00CF4D0C"/>
    <w:rsid w:val="00CF4EC1"/>
    <w:rsid w:val="00CF5D04"/>
    <w:rsid w:val="00CF6E6F"/>
    <w:rsid w:val="00CF749F"/>
    <w:rsid w:val="00CF7512"/>
    <w:rsid w:val="00CF7976"/>
    <w:rsid w:val="00CF7EEA"/>
    <w:rsid w:val="00D008C3"/>
    <w:rsid w:val="00D010A1"/>
    <w:rsid w:val="00D02766"/>
    <w:rsid w:val="00D03369"/>
    <w:rsid w:val="00D03509"/>
    <w:rsid w:val="00D0351D"/>
    <w:rsid w:val="00D040E5"/>
    <w:rsid w:val="00D04BDC"/>
    <w:rsid w:val="00D04DE4"/>
    <w:rsid w:val="00D063A7"/>
    <w:rsid w:val="00D063F1"/>
    <w:rsid w:val="00D06EEE"/>
    <w:rsid w:val="00D071CD"/>
    <w:rsid w:val="00D10514"/>
    <w:rsid w:val="00D1052F"/>
    <w:rsid w:val="00D10E28"/>
    <w:rsid w:val="00D10F35"/>
    <w:rsid w:val="00D11007"/>
    <w:rsid w:val="00D11735"/>
    <w:rsid w:val="00D11AA1"/>
    <w:rsid w:val="00D11C76"/>
    <w:rsid w:val="00D1224C"/>
    <w:rsid w:val="00D13234"/>
    <w:rsid w:val="00D14991"/>
    <w:rsid w:val="00D14BF4"/>
    <w:rsid w:val="00D14F22"/>
    <w:rsid w:val="00D16A2D"/>
    <w:rsid w:val="00D16B37"/>
    <w:rsid w:val="00D17738"/>
    <w:rsid w:val="00D17916"/>
    <w:rsid w:val="00D200E1"/>
    <w:rsid w:val="00D20A1E"/>
    <w:rsid w:val="00D20A41"/>
    <w:rsid w:val="00D20ADE"/>
    <w:rsid w:val="00D21B1B"/>
    <w:rsid w:val="00D229A8"/>
    <w:rsid w:val="00D22BA4"/>
    <w:rsid w:val="00D23432"/>
    <w:rsid w:val="00D2345E"/>
    <w:rsid w:val="00D23CCD"/>
    <w:rsid w:val="00D24E1E"/>
    <w:rsid w:val="00D26592"/>
    <w:rsid w:val="00D27026"/>
    <w:rsid w:val="00D27DD2"/>
    <w:rsid w:val="00D30D26"/>
    <w:rsid w:val="00D3111D"/>
    <w:rsid w:val="00D31260"/>
    <w:rsid w:val="00D31845"/>
    <w:rsid w:val="00D32D50"/>
    <w:rsid w:val="00D335DE"/>
    <w:rsid w:val="00D33A7D"/>
    <w:rsid w:val="00D33BEF"/>
    <w:rsid w:val="00D33E45"/>
    <w:rsid w:val="00D33FF7"/>
    <w:rsid w:val="00D35A9A"/>
    <w:rsid w:val="00D37CBD"/>
    <w:rsid w:val="00D405C2"/>
    <w:rsid w:val="00D40677"/>
    <w:rsid w:val="00D406F2"/>
    <w:rsid w:val="00D412D6"/>
    <w:rsid w:val="00D41CBA"/>
    <w:rsid w:val="00D41DF0"/>
    <w:rsid w:val="00D43042"/>
    <w:rsid w:val="00D44E31"/>
    <w:rsid w:val="00D45A2E"/>
    <w:rsid w:val="00D4738E"/>
    <w:rsid w:val="00D4741C"/>
    <w:rsid w:val="00D47AAB"/>
    <w:rsid w:val="00D5027A"/>
    <w:rsid w:val="00D51D78"/>
    <w:rsid w:val="00D5270B"/>
    <w:rsid w:val="00D52A10"/>
    <w:rsid w:val="00D53681"/>
    <w:rsid w:val="00D53DE0"/>
    <w:rsid w:val="00D54335"/>
    <w:rsid w:val="00D55B33"/>
    <w:rsid w:val="00D55B7C"/>
    <w:rsid w:val="00D55D69"/>
    <w:rsid w:val="00D564BC"/>
    <w:rsid w:val="00D56ACA"/>
    <w:rsid w:val="00D56AE7"/>
    <w:rsid w:val="00D57386"/>
    <w:rsid w:val="00D57918"/>
    <w:rsid w:val="00D57F74"/>
    <w:rsid w:val="00D605EE"/>
    <w:rsid w:val="00D60783"/>
    <w:rsid w:val="00D60D91"/>
    <w:rsid w:val="00D61693"/>
    <w:rsid w:val="00D62245"/>
    <w:rsid w:val="00D63076"/>
    <w:rsid w:val="00D63806"/>
    <w:rsid w:val="00D638A1"/>
    <w:rsid w:val="00D63CF2"/>
    <w:rsid w:val="00D64347"/>
    <w:rsid w:val="00D64437"/>
    <w:rsid w:val="00D64770"/>
    <w:rsid w:val="00D65B38"/>
    <w:rsid w:val="00D663B4"/>
    <w:rsid w:val="00D666EA"/>
    <w:rsid w:val="00D6689C"/>
    <w:rsid w:val="00D67028"/>
    <w:rsid w:val="00D67216"/>
    <w:rsid w:val="00D67C2F"/>
    <w:rsid w:val="00D67EBE"/>
    <w:rsid w:val="00D7012E"/>
    <w:rsid w:val="00D70631"/>
    <w:rsid w:val="00D70816"/>
    <w:rsid w:val="00D70DD7"/>
    <w:rsid w:val="00D71654"/>
    <w:rsid w:val="00D720F1"/>
    <w:rsid w:val="00D7296A"/>
    <w:rsid w:val="00D729A0"/>
    <w:rsid w:val="00D72C1D"/>
    <w:rsid w:val="00D72DFE"/>
    <w:rsid w:val="00D73DC6"/>
    <w:rsid w:val="00D7433D"/>
    <w:rsid w:val="00D74C1A"/>
    <w:rsid w:val="00D754C1"/>
    <w:rsid w:val="00D75569"/>
    <w:rsid w:val="00D7600A"/>
    <w:rsid w:val="00D760CD"/>
    <w:rsid w:val="00D76761"/>
    <w:rsid w:val="00D7726C"/>
    <w:rsid w:val="00D7729F"/>
    <w:rsid w:val="00D77393"/>
    <w:rsid w:val="00D77A35"/>
    <w:rsid w:val="00D77B60"/>
    <w:rsid w:val="00D77EE2"/>
    <w:rsid w:val="00D80288"/>
    <w:rsid w:val="00D80AA3"/>
    <w:rsid w:val="00D81A14"/>
    <w:rsid w:val="00D81B3E"/>
    <w:rsid w:val="00D82333"/>
    <w:rsid w:val="00D82733"/>
    <w:rsid w:val="00D82AAB"/>
    <w:rsid w:val="00D82D51"/>
    <w:rsid w:val="00D830C1"/>
    <w:rsid w:val="00D83473"/>
    <w:rsid w:val="00D83654"/>
    <w:rsid w:val="00D83C2A"/>
    <w:rsid w:val="00D84239"/>
    <w:rsid w:val="00D84692"/>
    <w:rsid w:val="00D848D4"/>
    <w:rsid w:val="00D84CD7"/>
    <w:rsid w:val="00D85FED"/>
    <w:rsid w:val="00D864C7"/>
    <w:rsid w:val="00D865D1"/>
    <w:rsid w:val="00D86698"/>
    <w:rsid w:val="00D8680B"/>
    <w:rsid w:val="00D86C36"/>
    <w:rsid w:val="00D871C5"/>
    <w:rsid w:val="00D8765B"/>
    <w:rsid w:val="00D87C73"/>
    <w:rsid w:val="00D87D63"/>
    <w:rsid w:val="00D87D90"/>
    <w:rsid w:val="00D901F5"/>
    <w:rsid w:val="00D904C5"/>
    <w:rsid w:val="00D9076D"/>
    <w:rsid w:val="00D90C70"/>
    <w:rsid w:val="00D90E49"/>
    <w:rsid w:val="00D91959"/>
    <w:rsid w:val="00D91D53"/>
    <w:rsid w:val="00D91F5A"/>
    <w:rsid w:val="00D932E1"/>
    <w:rsid w:val="00D93617"/>
    <w:rsid w:val="00D93C6C"/>
    <w:rsid w:val="00D93D1F"/>
    <w:rsid w:val="00D94182"/>
    <w:rsid w:val="00D9488E"/>
    <w:rsid w:val="00D95746"/>
    <w:rsid w:val="00D960EB"/>
    <w:rsid w:val="00D9639B"/>
    <w:rsid w:val="00D96ADE"/>
    <w:rsid w:val="00D973F4"/>
    <w:rsid w:val="00DA0B04"/>
    <w:rsid w:val="00DA0CE2"/>
    <w:rsid w:val="00DA0DC2"/>
    <w:rsid w:val="00DA14C3"/>
    <w:rsid w:val="00DA16C1"/>
    <w:rsid w:val="00DA17EF"/>
    <w:rsid w:val="00DA2387"/>
    <w:rsid w:val="00DA2539"/>
    <w:rsid w:val="00DA285A"/>
    <w:rsid w:val="00DA4FA3"/>
    <w:rsid w:val="00DA514E"/>
    <w:rsid w:val="00DA5B55"/>
    <w:rsid w:val="00DA6BD6"/>
    <w:rsid w:val="00DA6DD6"/>
    <w:rsid w:val="00DA7CEE"/>
    <w:rsid w:val="00DA7D49"/>
    <w:rsid w:val="00DB02A7"/>
    <w:rsid w:val="00DB0723"/>
    <w:rsid w:val="00DB0A19"/>
    <w:rsid w:val="00DB0FF3"/>
    <w:rsid w:val="00DB1020"/>
    <w:rsid w:val="00DB17AC"/>
    <w:rsid w:val="00DB2B75"/>
    <w:rsid w:val="00DB3143"/>
    <w:rsid w:val="00DB3170"/>
    <w:rsid w:val="00DB3376"/>
    <w:rsid w:val="00DB3540"/>
    <w:rsid w:val="00DB3C7A"/>
    <w:rsid w:val="00DB405F"/>
    <w:rsid w:val="00DB4B54"/>
    <w:rsid w:val="00DB4E3F"/>
    <w:rsid w:val="00DB4F77"/>
    <w:rsid w:val="00DB5192"/>
    <w:rsid w:val="00DB534A"/>
    <w:rsid w:val="00DB59CA"/>
    <w:rsid w:val="00DB5A24"/>
    <w:rsid w:val="00DB5E21"/>
    <w:rsid w:val="00DB698C"/>
    <w:rsid w:val="00DB6F8C"/>
    <w:rsid w:val="00DB7157"/>
    <w:rsid w:val="00DB731D"/>
    <w:rsid w:val="00DB7DD8"/>
    <w:rsid w:val="00DC1993"/>
    <w:rsid w:val="00DC19E0"/>
    <w:rsid w:val="00DC21D7"/>
    <w:rsid w:val="00DC241E"/>
    <w:rsid w:val="00DC2AB9"/>
    <w:rsid w:val="00DC2AE8"/>
    <w:rsid w:val="00DC2CCC"/>
    <w:rsid w:val="00DC3521"/>
    <w:rsid w:val="00DC3D42"/>
    <w:rsid w:val="00DC4BBB"/>
    <w:rsid w:val="00DC6505"/>
    <w:rsid w:val="00DC66E4"/>
    <w:rsid w:val="00DC6A10"/>
    <w:rsid w:val="00DC6A1D"/>
    <w:rsid w:val="00DC7DB1"/>
    <w:rsid w:val="00DC7F78"/>
    <w:rsid w:val="00DD01DA"/>
    <w:rsid w:val="00DD03E1"/>
    <w:rsid w:val="00DD0A1E"/>
    <w:rsid w:val="00DD0EBF"/>
    <w:rsid w:val="00DD11A6"/>
    <w:rsid w:val="00DD1E9B"/>
    <w:rsid w:val="00DD2617"/>
    <w:rsid w:val="00DD2849"/>
    <w:rsid w:val="00DD285C"/>
    <w:rsid w:val="00DD2926"/>
    <w:rsid w:val="00DD3724"/>
    <w:rsid w:val="00DD3EB6"/>
    <w:rsid w:val="00DD4350"/>
    <w:rsid w:val="00DD43BF"/>
    <w:rsid w:val="00DD43DF"/>
    <w:rsid w:val="00DD4435"/>
    <w:rsid w:val="00DD4549"/>
    <w:rsid w:val="00DD45A3"/>
    <w:rsid w:val="00DD4C73"/>
    <w:rsid w:val="00DD54E3"/>
    <w:rsid w:val="00DD6403"/>
    <w:rsid w:val="00DD6497"/>
    <w:rsid w:val="00DD67B7"/>
    <w:rsid w:val="00DD6DA7"/>
    <w:rsid w:val="00DD6FA2"/>
    <w:rsid w:val="00DD77EE"/>
    <w:rsid w:val="00DD7C30"/>
    <w:rsid w:val="00DD7CC3"/>
    <w:rsid w:val="00DE0557"/>
    <w:rsid w:val="00DE0872"/>
    <w:rsid w:val="00DE0882"/>
    <w:rsid w:val="00DE0E93"/>
    <w:rsid w:val="00DE1001"/>
    <w:rsid w:val="00DE15B3"/>
    <w:rsid w:val="00DE15F0"/>
    <w:rsid w:val="00DE1815"/>
    <w:rsid w:val="00DE1835"/>
    <w:rsid w:val="00DE2548"/>
    <w:rsid w:val="00DE28B7"/>
    <w:rsid w:val="00DE2E36"/>
    <w:rsid w:val="00DE32D1"/>
    <w:rsid w:val="00DE367A"/>
    <w:rsid w:val="00DE3CA8"/>
    <w:rsid w:val="00DE3DB1"/>
    <w:rsid w:val="00DE3F1B"/>
    <w:rsid w:val="00DE4E7A"/>
    <w:rsid w:val="00DE4FB8"/>
    <w:rsid w:val="00DE5E10"/>
    <w:rsid w:val="00DE657E"/>
    <w:rsid w:val="00DE6C34"/>
    <w:rsid w:val="00DE7F41"/>
    <w:rsid w:val="00DF01FF"/>
    <w:rsid w:val="00DF05B1"/>
    <w:rsid w:val="00DF09DF"/>
    <w:rsid w:val="00DF1249"/>
    <w:rsid w:val="00DF1390"/>
    <w:rsid w:val="00DF151E"/>
    <w:rsid w:val="00DF18F4"/>
    <w:rsid w:val="00DF2A9E"/>
    <w:rsid w:val="00DF2C81"/>
    <w:rsid w:val="00DF3A92"/>
    <w:rsid w:val="00DF46E9"/>
    <w:rsid w:val="00DF4704"/>
    <w:rsid w:val="00DF4AE0"/>
    <w:rsid w:val="00DF4BE9"/>
    <w:rsid w:val="00DF4F0B"/>
    <w:rsid w:val="00DF510F"/>
    <w:rsid w:val="00DF5DBC"/>
    <w:rsid w:val="00DF5FC6"/>
    <w:rsid w:val="00DF6545"/>
    <w:rsid w:val="00DF7736"/>
    <w:rsid w:val="00DF7A3A"/>
    <w:rsid w:val="00DF7D88"/>
    <w:rsid w:val="00E008BE"/>
    <w:rsid w:val="00E0099E"/>
    <w:rsid w:val="00E00A79"/>
    <w:rsid w:val="00E00DD2"/>
    <w:rsid w:val="00E00E22"/>
    <w:rsid w:val="00E017C0"/>
    <w:rsid w:val="00E01806"/>
    <w:rsid w:val="00E01C6F"/>
    <w:rsid w:val="00E0222E"/>
    <w:rsid w:val="00E024AA"/>
    <w:rsid w:val="00E02DC1"/>
    <w:rsid w:val="00E0337A"/>
    <w:rsid w:val="00E03C0F"/>
    <w:rsid w:val="00E047C5"/>
    <w:rsid w:val="00E04E1E"/>
    <w:rsid w:val="00E05090"/>
    <w:rsid w:val="00E0630A"/>
    <w:rsid w:val="00E06D50"/>
    <w:rsid w:val="00E074E5"/>
    <w:rsid w:val="00E07806"/>
    <w:rsid w:val="00E07A1B"/>
    <w:rsid w:val="00E07A74"/>
    <w:rsid w:val="00E07ADD"/>
    <w:rsid w:val="00E07CE5"/>
    <w:rsid w:val="00E11956"/>
    <w:rsid w:val="00E11979"/>
    <w:rsid w:val="00E11C65"/>
    <w:rsid w:val="00E12271"/>
    <w:rsid w:val="00E12361"/>
    <w:rsid w:val="00E131DE"/>
    <w:rsid w:val="00E1354B"/>
    <w:rsid w:val="00E13655"/>
    <w:rsid w:val="00E13F5B"/>
    <w:rsid w:val="00E14185"/>
    <w:rsid w:val="00E144CE"/>
    <w:rsid w:val="00E14618"/>
    <w:rsid w:val="00E15AC9"/>
    <w:rsid w:val="00E15C77"/>
    <w:rsid w:val="00E15C88"/>
    <w:rsid w:val="00E1693E"/>
    <w:rsid w:val="00E17C78"/>
    <w:rsid w:val="00E226A3"/>
    <w:rsid w:val="00E22EC6"/>
    <w:rsid w:val="00E237C2"/>
    <w:rsid w:val="00E23E49"/>
    <w:rsid w:val="00E241EC"/>
    <w:rsid w:val="00E241F6"/>
    <w:rsid w:val="00E2448E"/>
    <w:rsid w:val="00E250F1"/>
    <w:rsid w:val="00E25118"/>
    <w:rsid w:val="00E253C9"/>
    <w:rsid w:val="00E254AE"/>
    <w:rsid w:val="00E255F9"/>
    <w:rsid w:val="00E25CC6"/>
    <w:rsid w:val="00E26B32"/>
    <w:rsid w:val="00E272CE"/>
    <w:rsid w:val="00E27A48"/>
    <w:rsid w:val="00E30410"/>
    <w:rsid w:val="00E31AA9"/>
    <w:rsid w:val="00E31C5D"/>
    <w:rsid w:val="00E3253B"/>
    <w:rsid w:val="00E325D3"/>
    <w:rsid w:val="00E32789"/>
    <w:rsid w:val="00E32B17"/>
    <w:rsid w:val="00E32B78"/>
    <w:rsid w:val="00E32CF5"/>
    <w:rsid w:val="00E3325A"/>
    <w:rsid w:val="00E337F3"/>
    <w:rsid w:val="00E338A3"/>
    <w:rsid w:val="00E34129"/>
    <w:rsid w:val="00E341B5"/>
    <w:rsid w:val="00E343E3"/>
    <w:rsid w:val="00E346E3"/>
    <w:rsid w:val="00E3472B"/>
    <w:rsid w:val="00E3491E"/>
    <w:rsid w:val="00E34ED2"/>
    <w:rsid w:val="00E34EE2"/>
    <w:rsid w:val="00E3550D"/>
    <w:rsid w:val="00E35FCC"/>
    <w:rsid w:val="00E366ED"/>
    <w:rsid w:val="00E36EE8"/>
    <w:rsid w:val="00E36FEB"/>
    <w:rsid w:val="00E40741"/>
    <w:rsid w:val="00E4074F"/>
    <w:rsid w:val="00E408DF"/>
    <w:rsid w:val="00E40A2D"/>
    <w:rsid w:val="00E4144D"/>
    <w:rsid w:val="00E41F07"/>
    <w:rsid w:val="00E42193"/>
    <w:rsid w:val="00E43D3B"/>
    <w:rsid w:val="00E4427E"/>
    <w:rsid w:val="00E44A04"/>
    <w:rsid w:val="00E46B89"/>
    <w:rsid w:val="00E46C6F"/>
    <w:rsid w:val="00E46F82"/>
    <w:rsid w:val="00E47DC4"/>
    <w:rsid w:val="00E50506"/>
    <w:rsid w:val="00E50785"/>
    <w:rsid w:val="00E51378"/>
    <w:rsid w:val="00E514A3"/>
    <w:rsid w:val="00E51B19"/>
    <w:rsid w:val="00E520CA"/>
    <w:rsid w:val="00E52838"/>
    <w:rsid w:val="00E52FE8"/>
    <w:rsid w:val="00E54420"/>
    <w:rsid w:val="00E54741"/>
    <w:rsid w:val="00E547DB"/>
    <w:rsid w:val="00E54B59"/>
    <w:rsid w:val="00E5505F"/>
    <w:rsid w:val="00E55631"/>
    <w:rsid w:val="00E56C0D"/>
    <w:rsid w:val="00E56C9D"/>
    <w:rsid w:val="00E57AD5"/>
    <w:rsid w:val="00E57EBD"/>
    <w:rsid w:val="00E601A3"/>
    <w:rsid w:val="00E6047B"/>
    <w:rsid w:val="00E614E0"/>
    <w:rsid w:val="00E6220F"/>
    <w:rsid w:val="00E623ED"/>
    <w:rsid w:val="00E62BCD"/>
    <w:rsid w:val="00E643F5"/>
    <w:rsid w:val="00E648B7"/>
    <w:rsid w:val="00E66F04"/>
    <w:rsid w:val="00E717EF"/>
    <w:rsid w:val="00E718BD"/>
    <w:rsid w:val="00E719B1"/>
    <w:rsid w:val="00E71C6D"/>
    <w:rsid w:val="00E72C2D"/>
    <w:rsid w:val="00E72D2A"/>
    <w:rsid w:val="00E7304E"/>
    <w:rsid w:val="00E738A4"/>
    <w:rsid w:val="00E73F7F"/>
    <w:rsid w:val="00E73FB9"/>
    <w:rsid w:val="00E753E8"/>
    <w:rsid w:val="00E75648"/>
    <w:rsid w:val="00E757FA"/>
    <w:rsid w:val="00E768AF"/>
    <w:rsid w:val="00E76B7B"/>
    <w:rsid w:val="00E77898"/>
    <w:rsid w:val="00E80013"/>
    <w:rsid w:val="00E80171"/>
    <w:rsid w:val="00E80190"/>
    <w:rsid w:val="00E80C70"/>
    <w:rsid w:val="00E80E25"/>
    <w:rsid w:val="00E814C7"/>
    <w:rsid w:val="00E81E4C"/>
    <w:rsid w:val="00E825C9"/>
    <w:rsid w:val="00E8278C"/>
    <w:rsid w:val="00E82B08"/>
    <w:rsid w:val="00E83384"/>
    <w:rsid w:val="00E834C0"/>
    <w:rsid w:val="00E840E1"/>
    <w:rsid w:val="00E8480B"/>
    <w:rsid w:val="00E84B79"/>
    <w:rsid w:val="00E852EB"/>
    <w:rsid w:val="00E85409"/>
    <w:rsid w:val="00E85777"/>
    <w:rsid w:val="00E8591D"/>
    <w:rsid w:val="00E86389"/>
    <w:rsid w:val="00E866F2"/>
    <w:rsid w:val="00E8758B"/>
    <w:rsid w:val="00E87632"/>
    <w:rsid w:val="00E900BB"/>
    <w:rsid w:val="00E90B2B"/>
    <w:rsid w:val="00E90B43"/>
    <w:rsid w:val="00E91336"/>
    <w:rsid w:val="00E9168F"/>
    <w:rsid w:val="00E91C2A"/>
    <w:rsid w:val="00E923D5"/>
    <w:rsid w:val="00E9258D"/>
    <w:rsid w:val="00E92886"/>
    <w:rsid w:val="00E92C0D"/>
    <w:rsid w:val="00E9339B"/>
    <w:rsid w:val="00E9368C"/>
    <w:rsid w:val="00E93A30"/>
    <w:rsid w:val="00E93A72"/>
    <w:rsid w:val="00E93AD4"/>
    <w:rsid w:val="00E941AE"/>
    <w:rsid w:val="00E94B8A"/>
    <w:rsid w:val="00E94F56"/>
    <w:rsid w:val="00E95707"/>
    <w:rsid w:val="00E95E8F"/>
    <w:rsid w:val="00E972A7"/>
    <w:rsid w:val="00E97923"/>
    <w:rsid w:val="00E97CC9"/>
    <w:rsid w:val="00EA0E6C"/>
    <w:rsid w:val="00EA0E8E"/>
    <w:rsid w:val="00EA0FD2"/>
    <w:rsid w:val="00EA25FF"/>
    <w:rsid w:val="00EA32F7"/>
    <w:rsid w:val="00EA344C"/>
    <w:rsid w:val="00EA3838"/>
    <w:rsid w:val="00EA3B5D"/>
    <w:rsid w:val="00EA429F"/>
    <w:rsid w:val="00EA4F9E"/>
    <w:rsid w:val="00EA5530"/>
    <w:rsid w:val="00EA56D7"/>
    <w:rsid w:val="00EA57C9"/>
    <w:rsid w:val="00EA63CA"/>
    <w:rsid w:val="00EA6538"/>
    <w:rsid w:val="00EA6CF4"/>
    <w:rsid w:val="00EA6D3B"/>
    <w:rsid w:val="00EA75FC"/>
    <w:rsid w:val="00EA7B68"/>
    <w:rsid w:val="00EA7D8C"/>
    <w:rsid w:val="00EA7E47"/>
    <w:rsid w:val="00EB00AD"/>
    <w:rsid w:val="00EB0282"/>
    <w:rsid w:val="00EB07C3"/>
    <w:rsid w:val="00EB0DCC"/>
    <w:rsid w:val="00EB0F23"/>
    <w:rsid w:val="00EB136C"/>
    <w:rsid w:val="00EB1CD4"/>
    <w:rsid w:val="00EB2A6F"/>
    <w:rsid w:val="00EB322B"/>
    <w:rsid w:val="00EB3C3C"/>
    <w:rsid w:val="00EB480E"/>
    <w:rsid w:val="00EB4812"/>
    <w:rsid w:val="00EB4C9E"/>
    <w:rsid w:val="00EB51B3"/>
    <w:rsid w:val="00EB5687"/>
    <w:rsid w:val="00EB5EC6"/>
    <w:rsid w:val="00EB6687"/>
    <w:rsid w:val="00EB67A4"/>
    <w:rsid w:val="00EB6BA6"/>
    <w:rsid w:val="00EB74A2"/>
    <w:rsid w:val="00EB7FC9"/>
    <w:rsid w:val="00EC076D"/>
    <w:rsid w:val="00EC08E0"/>
    <w:rsid w:val="00EC0901"/>
    <w:rsid w:val="00EC19BF"/>
    <w:rsid w:val="00EC1AFC"/>
    <w:rsid w:val="00EC1F60"/>
    <w:rsid w:val="00EC23E4"/>
    <w:rsid w:val="00EC25E9"/>
    <w:rsid w:val="00EC2AD6"/>
    <w:rsid w:val="00EC33F1"/>
    <w:rsid w:val="00EC3A30"/>
    <w:rsid w:val="00EC3D8C"/>
    <w:rsid w:val="00EC4A9A"/>
    <w:rsid w:val="00EC563B"/>
    <w:rsid w:val="00EC7849"/>
    <w:rsid w:val="00EC7B65"/>
    <w:rsid w:val="00EC7D03"/>
    <w:rsid w:val="00ED1024"/>
    <w:rsid w:val="00ED1903"/>
    <w:rsid w:val="00ED1E1C"/>
    <w:rsid w:val="00ED24DD"/>
    <w:rsid w:val="00ED27E8"/>
    <w:rsid w:val="00ED3064"/>
    <w:rsid w:val="00ED31E9"/>
    <w:rsid w:val="00ED39D1"/>
    <w:rsid w:val="00ED41AC"/>
    <w:rsid w:val="00ED4903"/>
    <w:rsid w:val="00ED4B77"/>
    <w:rsid w:val="00ED4DA0"/>
    <w:rsid w:val="00ED692B"/>
    <w:rsid w:val="00ED7137"/>
    <w:rsid w:val="00ED7CCA"/>
    <w:rsid w:val="00ED7FDC"/>
    <w:rsid w:val="00EE0111"/>
    <w:rsid w:val="00EE1975"/>
    <w:rsid w:val="00EE2FA2"/>
    <w:rsid w:val="00EE366A"/>
    <w:rsid w:val="00EE36FC"/>
    <w:rsid w:val="00EE3C8F"/>
    <w:rsid w:val="00EE4A0A"/>
    <w:rsid w:val="00EE4C61"/>
    <w:rsid w:val="00EE4EEF"/>
    <w:rsid w:val="00EE4F8C"/>
    <w:rsid w:val="00EE671C"/>
    <w:rsid w:val="00EF028C"/>
    <w:rsid w:val="00EF06EA"/>
    <w:rsid w:val="00EF10E0"/>
    <w:rsid w:val="00EF1276"/>
    <w:rsid w:val="00EF147A"/>
    <w:rsid w:val="00EF2318"/>
    <w:rsid w:val="00EF2770"/>
    <w:rsid w:val="00EF2EA2"/>
    <w:rsid w:val="00EF35D9"/>
    <w:rsid w:val="00EF3EC1"/>
    <w:rsid w:val="00EF5B71"/>
    <w:rsid w:val="00EF6BBE"/>
    <w:rsid w:val="00EF6D9E"/>
    <w:rsid w:val="00EF795D"/>
    <w:rsid w:val="00F00C2A"/>
    <w:rsid w:val="00F00D39"/>
    <w:rsid w:val="00F02286"/>
    <w:rsid w:val="00F024D1"/>
    <w:rsid w:val="00F02DC4"/>
    <w:rsid w:val="00F0306C"/>
    <w:rsid w:val="00F04163"/>
    <w:rsid w:val="00F0435D"/>
    <w:rsid w:val="00F04794"/>
    <w:rsid w:val="00F05E8C"/>
    <w:rsid w:val="00F06541"/>
    <w:rsid w:val="00F066BE"/>
    <w:rsid w:val="00F07604"/>
    <w:rsid w:val="00F07B00"/>
    <w:rsid w:val="00F07F29"/>
    <w:rsid w:val="00F10094"/>
    <w:rsid w:val="00F1057D"/>
    <w:rsid w:val="00F105E1"/>
    <w:rsid w:val="00F1084F"/>
    <w:rsid w:val="00F12CD7"/>
    <w:rsid w:val="00F12F29"/>
    <w:rsid w:val="00F132A6"/>
    <w:rsid w:val="00F13385"/>
    <w:rsid w:val="00F13C54"/>
    <w:rsid w:val="00F14186"/>
    <w:rsid w:val="00F1476E"/>
    <w:rsid w:val="00F15562"/>
    <w:rsid w:val="00F15ABB"/>
    <w:rsid w:val="00F16484"/>
    <w:rsid w:val="00F16E63"/>
    <w:rsid w:val="00F16EA1"/>
    <w:rsid w:val="00F17878"/>
    <w:rsid w:val="00F17C88"/>
    <w:rsid w:val="00F17D1D"/>
    <w:rsid w:val="00F17F48"/>
    <w:rsid w:val="00F2002F"/>
    <w:rsid w:val="00F2057F"/>
    <w:rsid w:val="00F2060E"/>
    <w:rsid w:val="00F21088"/>
    <w:rsid w:val="00F21246"/>
    <w:rsid w:val="00F21481"/>
    <w:rsid w:val="00F223B4"/>
    <w:rsid w:val="00F22E12"/>
    <w:rsid w:val="00F24CD8"/>
    <w:rsid w:val="00F26D90"/>
    <w:rsid w:val="00F2729C"/>
    <w:rsid w:val="00F27364"/>
    <w:rsid w:val="00F2749A"/>
    <w:rsid w:val="00F27A2E"/>
    <w:rsid w:val="00F304D4"/>
    <w:rsid w:val="00F30C70"/>
    <w:rsid w:val="00F31182"/>
    <w:rsid w:val="00F31407"/>
    <w:rsid w:val="00F315B2"/>
    <w:rsid w:val="00F31817"/>
    <w:rsid w:val="00F31830"/>
    <w:rsid w:val="00F31BE2"/>
    <w:rsid w:val="00F32362"/>
    <w:rsid w:val="00F3239E"/>
    <w:rsid w:val="00F326BF"/>
    <w:rsid w:val="00F327E7"/>
    <w:rsid w:val="00F32AC1"/>
    <w:rsid w:val="00F32B19"/>
    <w:rsid w:val="00F32BF5"/>
    <w:rsid w:val="00F333B3"/>
    <w:rsid w:val="00F334F7"/>
    <w:rsid w:val="00F33A82"/>
    <w:rsid w:val="00F348D9"/>
    <w:rsid w:val="00F34AC6"/>
    <w:rsid w:val="00F34E25"/>
    <w:rsid w:val="00F35574"/>
    <w:rsid w:val="00F35746"/>
    <w:rsid w:val="00F36039"/>
    <w:rsid w:val="00F361B2"/>
    <w:rsid w:val="00F36F77"/>
    <w:rsid w:val="00F37EEC"/>
    <w:rsid w:val="00F4015A"/>
    <w:rsid w:val="00F403CD"/>
    <w:rsid w:val="00F40C14"/>
    <w:rsid w:val="00F40E62"/>
    <w:rsid w:val="00F41472"/>
    <w:rsid w:val="00F41759"/>
    <w:rsid w:val="00F418BD"/>
    <w:rsid w:val="00F41BF3"/>
    <w:rsid w:val="00F42CD0"/>
    <w:rsid w:val="00F42D38"/>
    <w:rsid w:val="00F43342"/>
    <w:rsid w:val="00F447C7"/>
    <w:rsid w:val="00F44B96"/>
    <w:rsid w:val="00F44EA3"/>
    <w:rsid w:val="00F44F06"/>
    <w:rsid w:val="00F452CA"/>
    <w:rsid w:val="00F45595"/>
    <w:rsid w:val="00F459B4"/>
    <w:rsid w:val="00F45E89"/>
    <w:rsid w:val="00F46598"/>
    <w:rsid w:val="00F47C4E"/>
    <w:rsid w:val="00F5012C"/>
    <w:rsid w:val="00F50329"/>
    <w:rsid w:val="00F50642"/>
    <w:rsid w:val="00F511C8"/>
    <w:rsid w:val="00F51255"/>
    <w:rsid w:val="00F516A4"/>
    <w:rsid w:val="00F51849"/>
    <w:rsid w:val="00F51E7B"/>
    <w:rsid w:val="00F51FCB"/>
    <w:rsid w:val="00F5211B"/>
    <w:rsid w:val="00F53595"/>
    <w:rsid w:val="00F545B5"/>
    <w:rsid w:val="00F54F4D"/>
    <w:rsid w:val="00F554A9"/>
    <w:rsid w:val="00F56450"/>
    <w:rsid w:val="00F56851"/>
    <w:rsid w:val="00F56A7F"/>
    <w:rsid w:val="00F57B73"/>
    <w:rsid w:val="00F606A3"/>
    <w:rsid w:val="00F607C8"/>
    <w:rsid w:val="00F6176C"/>
    <w:rsid w:val="00F619C3"/>
    <w:rsid w:val="00F62007"/>
    <w:rsid w:val="00F64007"/>
    <w:rsid w:val="00F646F4"/>
    <w:rsid w:val="00F64DFB"/>
    <w:rsid w:val="00F65414"/>
    <w:rsid w:val="00F65AC2"/>
    <w:rsid w:val="00F65F0E"/>
    <w:rsid w:val="00F6608A"/>
    <w:rsid w:val="00F66ADC"/>
    <w:rsid w:val="00F67A6F"/>
    <w:rsid w:val="00F67D8D"/>
    <w:rsid w:val="00F67DB0"/>
    <w:rsid w:val="00F70E68"/>
    <w:rsid w:val="00F715B8"/>
    <w:rsid w:val="00F716FD"/>
    <w:rsid w:val="00F71753"/>
    <w:rsid w:val="00F71876"/>
    <w:rsid w:val="00F722FB"/>
    <w:rsid w:val="00F728F3"/>
    <w:rsid w:val="00F72EA4"/>
    <w:rsid w:val="00F73FC7"/>
    <w:rsid w:val="00F7430E"/>
    <w:rsid w:val="00F743C7"/>
    <w:rsid w:val="00F744A8"/>
    <w:rsid w:val="00F74612"/>
    <w:rsid w:val="00F74AB2"/>
    <w:rsid w:val="00F755FA"/>
    <w:rsid w:val="00F75C56"/>
    <w:rsid w:val="00F75DEB"/>
    <w:rsid w:val="00F7686A"/>
    <w:rsid w:val="00F76884"/>
    <w:rsid w:val="00F76A3C"/>
    <w:rsid w:val="00F772AA"/>
    <w:rsid w:val="00F7753E"/>
    <w:rsid w:val="00F776F3"/>
    <w:rsid w:val="00F77AB8"/>
    <w:rsid w:val="00F77DA8"/>
    <w:rsid w:val="00F77FB3"/>
    <w:rsid w:val="00F80085"/>
    <w:rsid w:val="00F80355"/>
    <w:rsid w:val="00F81D91"/>
    <w:rsid w:val="00F81D96"/>
    <w:rsid w:val="00F82129"/>
    <w:rsid w:val="00F822B9"/>
    <w:rsid w:val="00F838BE"/>
    <w:rsid w:val="00F83A50"/>
    <w:rsid w:val="00F841A6"/>
    <w:rsid w:val="00F84B80"/>
    <w:rsid w:val="00F85A9B"/>
    <w:rsid w:val="00F85FCD"/>
    <w:rsid w:val="00F862A2"/>
    <w:rsid w:val="00F867A2"/>
    <w:rsid w:val="00F87987"/>
    <w:rsid w:val="00F87C43"/>
    <w:rsid w:val="00F9023B"/>
    <w:rsid w:val="00F9247E"/>
    <w:rsid w:val="00F93BDE"/>
    <w:rsid w:val="00F9421E"/>
    <w:rsid w:val="00F950F3"/>
    <w:rsid w:val="00F95809"/>
    <w:rsid w:val="00F96E8F"/>
    <w:rsid w:val="00F96FAD"/>
    <w:rsid w:val="00F97641"/>
    <w:rsid w:val="00F97FB3"/>
    <w:rsid w:val="00FA0CD2"/>
    <w:rsid w:val="00FA0FFB"/>
    <w:rsid w:val="00FA2651"/>
    <w:rsid w:val="00FA488A"/>
    <w:rsid w:val="00FA4B47"/>
    <w:rsid w:val="00FA4C35"/>
    <w:rsid w:val="00FA50AD"/>
    <w:rsid w:val="00FA5722"/>
    <w:rsid w:val="00FA5A89"/>
    <w:rsid w:val="00FA5C19"/>
    <w:rsid w:val="00FA5E87"/>
    <w:rsid w:val="00FA6128"/>
    <w:rsid w:val="00FA77CA"/>
    <w:rsid w:val="00FB008F"/>
    <w:rsid w:val="00FB04D7"/>
    <w:rsid w:val="00FB0B2F"/>
    <w:rsid w:val="00FB0C81"/>
    <w:rsid w:val="00FB0D2C"/>
    <w:rsid w:val="00FB1128"/>
    <w:rsid w:val="00FB2A82"/>
    <w:rsid w:val="00FB39CB"/>
    <w:rsid w:val="00FB3DB5"/>
    <w:rsid w:val="00FB3E84"/>
    <w:rsid w:val="00FB4067"/>
    <w:rsid w:val="00FB4D99"/>
    <w:rsid w:val="00FB4DAE"/>
    <w:rsid w:val="00FB5EE6"/>
    <w:rsid w:val="00FB68D8"/>
    <w:rsid w:val="00FB725D"/>
    <w:rsid w:val="00FB7841"/>
    <w:rsid w:val="00FB78E7"/>
    <w:rsid w:val="00FC1EB5"/>
    <w:rsid w:val="00FC2200"/>
    <w:rsid w:val="00FC2540"/>
    <w:rsid w:val="00FC2FD0"/>
    <w:rsid w:val="00FC3C1D"/>
    <w:rsid w:val="00FC4C4B"/>
    <w:rsid w:val="00FC50CC"/>
    <w:rsid w:val="00FC5111"/>
    <w:rsid w:val="00FC5822"/>
    <w:rsid w:val="00FC5911"/>
    <w:rsid w:val="00FC5EC1"/>
    <w:rsid w:val="00FC736F"/>
    <w:rsid w:val="00FC767A"/>
    <w:rsid w:val="00FC78E4"/>
    <w:rsid w:val="00FD08CD"/>
    <w:rsid w:val="00FD112A"/>
    <w:rsid w:val="00FD169B"/>
    <w:rsid w:val="00FD1E37"/>
    <w:rsid w:val="00FD20BB"/>
    <w:rsid w:val="00FD333D"/>
    <w:rsid w:val="00FD348A"/>
    <w:rsid w:val="00FD52CE"/>
    <w:rsid w:val="00FD5EF1"/>
    <w:rsid w:val="00FD5F7C"/>
    <w:rsid w:val="00FD6010"/>
    <w:rsid w:val="00FD6476"/>
    <w:rsid w:val="00FD6969"/>
    <w:rsid w:val="00FD74E5"/>
    <w:rsid w:val="00FE016C"/>
    <w:rsid w:val="00FE1147"/>
    <w:rsid w:val="00FE1B27"/>
    <w:rsid w:val="00FE2966"/>
    <w:rsid w:val="00FE2ED7"/>
    <w:rsid w:val="00FE4048"/>
    <w:rsid w:val="00FE4A14"/>
    <w:rsid w:val="00FE5438"/>
    <w:rsid w:val="00FE579E"/>
    <w:rsid w:val="00FE5C1F"/>
    <w:rsid w:val="00FE63F0"/>
    <w:rsid w:val="00FE6623"/>
    <w:rsid w:val="00FE67E8"/>
    <w:rsid w:val="00FE6CD6"/>
    <w:rsid w:val="00FE783C"/>
    <w:rsid w:val="00FF0204"/>
    <w:rsid w:val="00FF0A75"/>
    <w:rsid w:val="00FF18D1"/>
    <w:rsid w:val="00FF1BF1"/>
    <w:rsid w:val="00FF1F2D"/>
    <w:rsid w:val="00FF1F5C"/>
    <w:rsid w:val="00FF2148"/>
    <w:rsid w:val="00FF2918"/>
    <w:rsid w:val="00FF2C54"/>
    <w:rsid w:val="00FF2FC6"/>
    <w:rsid w:val="00FF2FF6"/>
    <w:rsid w:val="00FF3AED"/>
    <w:rsid w:val="00FF4327"/>
    <w:rsid w:val="00FF4566"/>
    <w:rsid w:val="00FF4C4C"/>
    <w:rsid w:val="00FF4D16"/>
    <w:rsid w:val="00FF51DA"/>
    <w:rsid w:val="00FF5D14"/>
    <w:rsid w:val="00FF617C"/>
    <w:rsid w:val="00FF722C"/>
    <w:rsid w:val="00FF74F6"/>
    <w:rsid w:val="03EF3985"/>
    <w:rsid w:val="06F4CE06"/>
    <w:rsid w:val="0A5F272E"/>
    <w:rsid w:val="0C311310"/>
    <w:rsid w:val="0D584CDC"/>
    <w:rsid w:val="0DDE95C6"/>
    <w:rsid w:val="10DBD7F4"/>
    <w:rsid w:val="151D5751"/>
    <w:rsid w:val="1969E66A"/>
    <w:rsid w:val="1BC683AB"/>
    <w:rsid w:val="1D3AD429"/>
    <w:rsid w:val="1FB043C3"/>
    <w:rsid w:val="24C09D30"/>
    <w:rsid w:val="25162C4A"/>
    <w:rsid w:val="2642A443"/>
    <w:rsid w:val="27483260"/>
    <w:rsid w:val="27D135E1"/>
    <w:rsid w:val="28BC11BD"/>
    <w:rsid w:val="2948A957"/>
    <w:rsid w:val="2B2D76C4"/>
    <w:rsid w:val="2BF0677F"/>
    <w:rsid w:val="2CCD42C9"/>
    <w:rsid w:val="2F993178"/>
    <w:rsid w:val="2FB4CA61"/>
    <w:rsid w:val="30AC71AE"/>
    <w:rsid w:val="31E217FC"/>
    <w:rsid w:val="33D45041"/>
    <w:rsid w:val="36D3B563"/>
    <w:rsid w:val="382B53DE"/>
    <w:rsid w:val="3BA13DAC"/>
    <w:rsid w:val="3C3A0F6B"/>
    <w:rsid w:val="3CD30D8F"/>
    <w:rsid w:val="3F291A5C"/>
    <w:rsid w:val="41AE8060"/>
    <w:rsid w:val="4A0273E6"/>
    <w:rsid w:val="4A2A6D95"/>
    <w:rsid w:val="4A945134"/>
    <w:rsid w:val="4EEF52D3"/>
    <w:rsid w:val="51B56899"/>
    <w:rsid w:val="52368F5E"/>
    <w:rsid w:val="53D07525"/>
    <w:rsid w:val="5A0D8B9D"/>
    <w:rsid w:val="5B2D7273"/>
    <w:rsid w:val="5BCB814A"/>
    <w:rsid w:val="5BCE2813"/>
    <w:rsid w:val="5BDC6CE1"/>
    <w:rsid w:val="5C53EE4C"/>
    <w:rsid w:val="5CDDFF8D"/>
    <w:rsid w:val="5D6D50D6"/>
    <w:rsid w:val="5F97BE3E"/>
    <w:rsid w:val="6141BFC3"/>
    <w:rsid w:val="622E7AB6"/>
    <w:rsid w:val="6648DAC7"/>
    <w:rsid w:val="6A82182A"/>
    <w:rsid w:val="6ACB248E"/>
    <w:rsid w:val="6D9ACDAA"/>
    <w:rsid w:val="6E1709EF"/>
    <w:rsid w:val="6FBBBC36"/>
    <w:rsid w:val="71668E7A"/>
    <w:rsid w:val="72BC6D91"/>
    <w:rsid w:val="77962BCF"/>
    <w:rsid w:val="7A7F00E6"/>
    <w:rsid w:val="7B4FF4EF"/>
    <w:rsid w:val="7BCC1A04"/>
    <w:rsid w:val="7D25DD74"/>
    <w:rsid w:val="7FCFBF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1688F"/>
  <w15:docId w15:val="{6613C297-2FBA-4819-93B2-A561A952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7C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0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6A10C4"/>
    <w:rPr>
      <w:bCs/>
      <w:color w:val="7F7F7F" w:themeColor="text1" w:themeTint="80"/>
      <w:szCs w:val="2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1109">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7228766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61111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77777868">
      <w:bodyDiv w:val="1"/>
      <w:marLeft w:val="0"/>
      <w:marRight w:val="0"/>
      <w:marTop w:val="0"/>
      <w:marBottom w:val="0"/>
      <w:divBdr>
        <w:top w:val="none" w:sz="0" w:space="0" w:color="auto"/>
        <w:left w:val="none" w:sz="0" w:space="0" w:color="auto"/>
        <w:bottom w:val="none" w:sz="0" w:space="0" w:color="auto"/>
        <w:right w:val="none" w:sz="0" w:space="0" w:color="auto"/>
      </w:divBdr>
    </w:div>
    <w:div w:id="377902666">
      <w:bodyDiv w:val="1"/>
      <w:marLeft w:val="0"/>
      <w:marRight w:val="0"/>
      <w:marTop w:val="0"/>
      <w:marBottom w:val="0"/>
      <w:divBdr>
        <w:top w:val="none" w:sz="0" w:space="0" w:color="auto"/>
        <w:left w:val="none" w:sz="0" w:space="0" w:color="auto"/>
        <w:bottom w:val="none" w:sz="0" w:space="0" w:color="auto"/>
        <w:right w:val="none" w:sz="0" w:space="0" w:color="auto"/>
      </w:divBdr>
    </w:div>
    <w:div w:id="389961151">
      <w:bodyDiv w:val="1"/>
      <w:marLeft w:val="0"/>
      <w:marRight w:val="0"/>
      <w:marTop w:val="0"/>
      <w:marBottom w:val="0"/>
      <w:divBdr>
        <w:top w:val="none" w:sz="0" w:space="0" w:color="auto"/>
        <w:left w:val="none" w:sz="0" w:space="0" w:color="auto"/>
        <w:bottom w:val="none" w:sz="0" w:space="0" w:color="auto"/>
        <w:right w:val="none" w:sz="0" w:space="0" w:color="auto"/>
      </w:divBdr>
    </w:div>
    <w:div w:id="494566518">
      <w:bodyDiv w:val="1"/>
      <w:marLeft w:val="0"/>
      <w:marRight w:val="0"/>
      <w:marTop w:val="0"/>
      <w:marBottom w:val="0"/>
      <w:divBdr>
        <w:top w:val="none" w:sz="0" w:space="0" w:color="auto"/>
        <w:left w:val="none" w:sz="0" w:space="0" w:color="auto"/>
        <w:bottom w:val="none" w:sz="0" w:space="0" w:color="auto"/>
        <w:right w:val="none" w:sz="0" w:space="0" w:color="auto"/>
      </w:divBdr>
      <w:divsChild>
        <w:div w:id="522937402">
          <w:marLeft w:val="0"/>
          <w:marRight w:val="0"/>
          <w:marTop w:val="0"/>
          <w:marBottom w:val="0"/>
          <w:divBdr>
            <w:top w:val="none" w:sz="0" w:space="0" w:color="auto"/>
            <w:left w:val="none" w:sz="0" w:space="0" w:color="auto"/>
            <w:bottom w:val="none" w:sz="0" w:space="0" w:color="auto"/>
            <w:right w:val="none" w:sz="0" w:space="0" w:color="auto"/>
          </w:divBdr>
        </w:div>
      </w:divsChild>
    </w:div>
    <w:div w:id="514420068">
      <w:bodyDiv w:val="1"/>
      <w:marLeft w:val="0"/>
      <w:marRight w:val="0"/>
      <w:marTop w:val="0"/>
      <w:marBottom w:val="0"/>
      <w:divBdr>
        <w:top w:val="none" w:sz="0" w:space="0" w:color="auto"/>
        <w:left w:val="none" w:sz="0" w:space="0" w:color="auto"/>
        <w:bottom w:val="none" w:sz="0" w:space="0" w:color="auto"/>
        <w:right w:val="none" w:sz="0" w:space="0" w:color="auto"/>
      </w:divBdr>
    </w:div>
    <w:div w:id="528879604">
      <w:bodyDiv w:val="1"/>
      <w:marLeft w:val="0"/>
      <w:marRight w:val="0"/>
      <w:marTop w:val="0"/>
      <w:marBottom w:val="0"/>
      <w:divBdr>
        <w:top w:val="none" w:sz="0" w:space="0" w:color="auto"/>
        <w:left w:val="none" w:sz="0" w:space="0" w:color="auto"/>
        <w:bottom w:val="none" w:sz="0" w:space="0" w:color="auto"/>
        <w:right w:val="none" w:sz="0" w:space="0" w:color="auto"/>
      </w:divBdr>
    </w:div>
    <w:div w:id="54001801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238540">
      <w:bodyDiv w:val="1"/>
      <w:marLeft w:val="0"/>
      <w:marRight w:val="0"/>
      <w:marTop w:val="0"/>
      <w:marBottom w:val="0"/>
      <w:divBdr>
        <w:top w:val="none" w:sz="0" w:space="0" w:color="auto"/>
        <w:left w:val="none" w:sz="0" w:space="0" w:color="auto"/>
        <w:bottom w:val="none" w:sz="0" w:space="0" w:color="auto"/>
        <w:right w:val="none" w:sz="0" w:space="0" w:color="auto"/>
      </w:divBdr>
      <w:divsChild>
        <w:div w:id="688798818">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1337258">
      <w:bodyDiv w:val="1"/>
      <w:marLeft w:val="0"/>
      <w:marRight w:val="0"/>
      <w:marTop w:val="0"/>
      <w:marBottom w:val="0"/>
      <w:divBdr>
        <w:top w:val="none" w:sz="0" w:space="0" w:color="auto"/>
        <w:left w:val="none" w:sz="0" w:space="0" w:color="auto"/>
        <w:bottom w:val="none" w:sz="0" w:space="0" w:color="auto"/>
        <w:right w:val="none" w:sz="0" w:space="0" w:color="auto"/>
      </w:divBdr>
    </w:div>
    <w:div w:id="769930463">
      <w:bodyDiv w:val="1"/>
      <w:marLeft w:val="0"/>
      <w:marRight w:val="0"/>
      <w:marTop w:val="0"/>
      <w:marBottom w:val="0"/>
      <w:divBdr>
        <w:top w:val="none" w:sz="0" w:space="0" w:color="auto"/>
        <w:left w:val="none" w:sz="0" w:space="0" w:color="auto"/>
        <w:bottom w:val="none" w:sz="0" w:space="0" w:color="auto"/>
        <w:right w:val="none" w:sz="0" w:space="0" w:color="auto"/>
      </w:divBdr>
    </w:div>
    <w:div w:id="825439652">
      <w:bodyDiv w:val="1"/>
      <w:marLeft w:val="0"/>
      <w:marRight w:val="0"/>
      <w:marTop w:val="0"/>
      <w:marBottom w:val="0"/>
      <w:divBdr>
        <w:top w:val="none" w:sz="0" w:space="0" w:color="auto"/>
        <w:left w:val="none" w:sz="0" w:space="0" w:color="auto"/>
        <w:bottom w:val="none" w:sz="0" w:space="0" w:color="auto"/>
        <w:right w:val="none" w:sz="0" w:space="0" w:color="auto"/>
      </w:divBdr>
      <w:divsChild>
        <w:div w:id="1901861931">
          <w:marLeft w:val="0"/>
          <w:marRight w:val="0"/>
          <w:marTop w:val="0"/>
          <w:marBottom w:val="0"/>
          <w:divBdr>
            <w:top w:val="none" w:sz="0" w:space="0" w:color="auto"/>
            <w:left w:val="none" w:sz="0" w:space="0" w:color="auto"/>
            <w:bottom w:val="none" w:sz="0" w:space="0" w:color="auto"/>
            <w:right w:val="none" w:sz="0" w:space="0" w:color="auto"/>
          </w:divBdr>
        </w:div>
      </w:divsChild>
    </w:div>
    <w:div w:id="871456715">
      <w:bodyDiv w:val="1"/>
      <w:marLeft w:val="0"/>
      <w:marRight w:val="0"/>
      <w:marTop w:val="0"/>
      <w:marBottom w:val="0"/>
      <w:divBdr>
        <w:top w:val="none" w:sz="0" w:space="0" w:color="auto"/>
        <w:left w:val="none" w:sz="0" w:space="0" w:color="auto"/>
        <w:bottom w:val="none" w:sz="0" w:space="0" w:color="auto"/>
        <w:right w:val="none" w:sz="0" w:space="0" w:color="auto"/>
      </w:divBdr>
    </w:div>
    <w:div w:id="874925289">
      <w:bodyDiv w:val="1"/>
      <w:marLeft w:val="0"/>
      <w:marRight w:val="0"/>
      <w:marTop w:val="0"/>
      <w:marBottom w:val="0"/>
      <w:divBdr>
        <w:top w:val="none" w:sz="0" w:space="0" w:color="auto"/>
        <w:left w:val="none" w:sz="0" w:space="0" w:color="auto"/>
        <w:bottom w:val="none" w:sz="0" w:space="0" w:color="auto"/>
        <w:right w:val="none" w:sz="0" w:space="0" w:color="auto"/>
      </w:divBdr>
      <w:divsChild>
        <w:div w:id="1411349694">
          <w:marLeft w:val="0"/>
          <w:marRight w:val="0"/>
          <w:marTop w:val="0"/>
          <w:marBottom w:val="0"/>
          <w:divBdr>
            <w:top w:val="none" w:sz="0" w:space="0" w:color="auto"/>
            <w:left w:val="none" w:sz="0" w:space="0" w:color="auto"/>
            <w:bottom w:val="none" w:sz="0" w:space="0" w:color="auto"/>
            <w:right w:val="none" w:sz="0" w:space="0" w:color="auto"/>
          </w:divBdr>
        </w:div>
      </w:divsChild>
    </w:div>
    <w:div w:id="890457068">
      <w:bodyDiv w:val="1"/>
      <w:marLeft w:val="0"/>
      <w:marRight w:val="0"/>
      <w:marTop w:val="0"/>
      <w:marBottom w:val="0"/>
      <w:divBdr>
        <w:top w:val="none" w:sz="0" w:space="0" w:color="auto"/>
        <w:left w:val="none" w:sz="0" w:space="0" w:color="auto"/>
        <w:bottom w:val="none" w:sz="0" w:space="0" w:color="auto"/>
        <w:right w:val="none" w:sz="0" w:space="0" w:color="auto"/>
      </w:divBdr>
    </w:div>
    <w:div w:id="986595304">
      <w:bodyDiv w:val="1"/>
      <w:marLeft w:val="0"/>
      <w:marRight w:val="0"/>
      <w:marTop w:val="0"/>
      <w:marBottom w:val="0"/>
      <w:divBdr>
        <w:top w:val="none" w:sz="0" w:space="0" w:color="auto"/>
        <w:left w:val="none" w:sz="0" w:space="0" w:color="auto"/>
        <w:bottom w:val="none" w:sz="0" w:space="0" w:color="auto"/>
        <w:right w:val="none" w:sz="0" w:space="0" w:color="auto"/>
      </w:divBdr>
    </w:div>
    <w:div w:id="998078540">
      <w:bodyDiv w:val="1"/>
      <w:marLeft w:val="0"/>
      <w:marRight w:val="0"/>
      <w:marTop w:val="0"/>
      <w:marBottom w:val="0"/>
      <w:divBdr>
        <w:top w:val="none" w:sz="0" w:space="0" w:color="auto"/>
        <w:left w:val="none" w:sz="0" w:space="0" w:color="auto"/>
        <w:bottom w:val="none" w:sz="0" w:space="0" w:color="auto"/>
        <w:right w:val="none" w:sz="0" w:space="0" w:color="auto"/>
      </w:divBdr>
    </w:div>
    <w:div w:id="1003164611">
      <w:bodyDiv w:val="1"/>
      <w:marLeft w:val="0"/>
      <w:marRight w:val="0"/>
      <w:marTop w:val="0"/>
      <w:marBottom w:val="0"/>
      <w:divBdr>
        <w:top w:val="none" w:sz="0" w:space="0" w:color="auto"/>
        <w:left w:val="none" w:sz="0" w:space="0" w:color="auto"/>
        <w:bottom w:val="none" w:sz="0" w:space="0" w:color="auto"/>
        <w:right w:val="none" w:sz="0" w:space="0" w:color="auto"/>
      </w:divBdr>
    </w:div>
    <w:div w:id="1046445870">
      <w:bodyDiv w:val="1"/>
      <w:marLeft w:val="0"/>
      <w:marRight w:val="0"/>
      <w:marTop w:val="0"/>
      <w:marBottom w:val="0"/>
      <w:divBdr>
        <w:top w:val="none" w:sz="0" w:space="0" w:color="auto"/>
        <w:left w:val="none" w:sz="0" w:space="0" w:color="auto"/>
        <w:bottom w:val="none" w:sz="0" w:space="0" w:color="auto"/>
        <w:right w:val="none" w:sz="0" w:space="0" w:color="auto"/>
      </w:divBdr>
    </w:div>
    <w:div w:id="1067454856">
      <w:bodyDiv w:val="1"/>
      <w:marLeft w:val="0"/>
      <w:marRight w:val="0"/>
      <w:marTop w:val="0"/>
      <w:marBottom w:val="0"/>
      <w:divBdr>
        <w:top w:val="none" w:sz="0" w:space="0" w:color="auto"/>
        <w:left w:val="none" w:sz="0" w:space="0" w:color="auto"/>
        <w:bottom w:val="none" w:sz="0" w:space="0" w:color="auto"/>
        <w:right w:val="none" w:sz="0" w:space="0" w:color="auto"/>
      </w:divBdr>
    </w:div>
    <w:div w:id="1075973423">
      <w:bodyDiv w:val="1"/>
      <w:marLeft w:val="0"/>
      <w:marRight w:val="0"/>
      <w:marTop w:val="0"/>
      <w:marBottom w:val="0"/>
      <w:divBdr>
        <w:top w:val="none" w:sz="0" w:space="0" w:color="auto"/>
        <w:left w:val="none" w:sz="0" w:space="0" w:color="auto"/>
        <w:bottom w:val="none" w:sz="0" w:space="0" w:color="auto"/>
        <w:right w:val="none" w:sz="0" w:space="0" w:color="auto"/>
      </w:divBdr>
    </w:div>
    <w:div w:id="1082415648">
      <w:bodyDiv w:val="1"/>
      <w:marLeft w:val="0"/>
      <w:marRight w:val="0"/>
      <w:marTop w:val="0"/>
      <w:marBottom w:val="0"/>
      <w:divBdr>
        <w:top w:val="none" w:sz="0" w:space="0" w:color="auto"/>
        <w:left w:val="none" w:sz="0" w:space="0" w:color="auto"/>
        <w:bottom w:val="none" w:sz="0" w:space="0" w:color="auto"/>
        <w:right w:val="none" w:sz="0" w:space="0" w:color="auto"/>
      </w:divBdr>
      <w:divsChild>
        <w:div w:id="2138178735">
          <w:marLeft w:val="0"/>
          <w:marRight w:val="0"/>
          <w:marTop w:val="0"/>
          <w:marBottom w:val="0"/>
          <w:divBdr>
            <w:top w:val="none" w:sz="0" w:space="0" w:color="auto"/>
            <w:left w:val="none" w:sz="0" w:space="0" w:color="auto"/>
            <w:bottom w:val="none" w:sz="0" w:space="0" w:color="auto"/>
            <w:right w:val="none" w:sz="0" w:space="0" w:color="auto"/>
          </w:divBdr>
        </w:div>
      </w:divsChild>
    </w:div>
    <w:div w:id="121493105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3832005">
      <w:bodyDiv w:val="1"/>
      <w:marLeft w:val="0"/>
      <w:marRight w:val="0"/>
      <w:marTop w:val="0"/>
      <w:marBottom w:val="0"/>
      <w:divBdr>
        <w:top w:val="none" w:sz="0" w:space="0" w:color="auto"/>
        <w:left w:val="none" w:sz="0" w:space="0" w:color="auto"/>
        <w:bottom w:val="none" w:sz="0" w:space="0" w:color="auto"/>
        <w:right w:val="none" w:sz="0" w:space="0" w:color="auto"/>
      </w:divBdr>
    </w:div>
    <w:div w:id="1356541262">
      <w:bodyDiv w:val="1"/>
      <w:marLeft w:val="0"/>
      <w:marRight w:val="0"/>
      <w:marTop w:val="0"/>
      <w:marBottom w:val="0"/>
      <w:divBdr>
        <w:top w:val="none" w:sz="0" w:space="0" w:color="auto"/>
        <w:left w:val="none" w:sz="0" w:space="0" w:color="auto"/>
        <w:bottom w:val="none" w:sz="0" w:space="0" w:color="auto"/>
        <w:right w:val="none" w:sz="0" w:space="0" w:color="auto"/>
      </w:divBdr>
    </w:div>
    <w:div w:id="1431388537">
      <w:bodyDiv w:val="1"/>
      <w:marLeft w:val="0"/>
      <w:marRight w:val="0"/>
      <w:marTop w:val="0"/>
      <w:marBottom w:val="0"/>
      <w:divBdr>
        <w:top w:val="none" w:sz="0" w:space="0" w:color="auto"/>
        <w:left w:val="none" w:sz="0" w:space="0" w:color="auto"/>
        <w:bottom w:val="none" w:sz="0" w:space="0" w:color="auto"/>
        <w:right w:val="none" w:sz="0" w:space="0" w:color="auto"/>
      </w:divBdr>
      <w:divsChild>
        <w:div w:id="779488896">
          <w:marLeft w:val="0"/>
          <w:marRight w:val="0"/>
          <w:marTop w:val="0"/>
          <w:marBottom w:val="0"/>
          <w:divBdr>
            <w:top w:val="none" w:sz="0" w:space="0" w:color="auto"/>
            <w:left w:val="none" w:sz="0" w:space="0" w:color="auto"/>
            <w:bottom w:val="none" w:sz="0" w:space="0" w:color="auto"/>
            <w:right w:val="none" w:sz="0" w:space="0" w:color="auto"/>
          </w:divBdr>
        </w:div>
        <w:div w:id="1414356208">
          <w:marLeft w:val="0"/>
          <w:marRight w:val="0"/>
          <w:marTop w:val="0"/>
          <w:marBottom w:val="0"/>
          <w:divBdr>
            <w:top w:val="none" w:sz="0" w:space="0" w:color="auto"/>
            <w:left w:val="none" w:sz="0" w:space="0" w:color="auto"/>
            <w:bottom w:val="none" w:sz="0" w:space="0" w:color="auto"/>
            <w:right w:val="none" w:sz="0" w:space="0" w:color="auto"/>
          </w:divBdr>
        </w:div>
        <w:div w:id="384649533">
          <w:marLeft w:val="0"/>
          <w:marRight w:val="0"/>
          <w:marTop w:val="0"/>
          <w:marBottom w:val="0"/>
          <w:divBdr>
            <w:top w:val="none" w:sz="0" w:space="0" w:color="auto"/>
            <w:left w:val="none" w:sz="0" w:space="0" w:color="auto"/>
            <w:bottom w:val="none" w:sz="0" w:space="0" w:color="auto"/>
            <w:right w:val="none" w:sz="0" w:space="0" w:color="auto"/>
          </w:divBdr>
        </w:div>
        <w:div w:id="879782352">
          <w:marLeft w:val="0"/>
          <w:marRight w:val="0"/>
          <w:marTop w:val="0"/>
          <w:marBottom w:val="0"/>
          <w:divBdr>
            <w:top w:val="none" w:sz="0" w:space="0" w:color="auto"/>
            <w:left w:val="none" w:sz="0" w:space="0" w:color="auto"/>
            <w:bottom w:val="none" w:sz="0" w:space="0" w:color="auto"/>
            <w:right w:val="none" w:sz="0" w:space="0" w:color="auto"/>
          </w:divBdr>
        </w:div>
        <w:div w:id="75591148">
          <w:marLeft w:val="0"/>
          <w:marRight w:val="0"/>
          <w:marTop w:val="0"/>
          <w:marBottom w:val="0"/>
          <w:divBdr>
            <w:top w:val="none" w:sz="0" w:space="0" w:color="auto"/>
            <w:left w:val="none" w:sz="0" w:space="0" w:color="auto"/>
            <w:bottom w:val="none" w:sz="0" w:space="0" w:color="auto"/>
            <w:right w:val="none" w:sz="0" w:space="0" w:color="auto"/>
          </w:divBdr>
        </w:div>
        <w:div w:id="215044374">
          <w:marLeft w:val="0"/>
          <w:marRight w:val="0"/>
          <w:marTop w:val="0"/>
          <w:marBottom w:val="0"/>
          <w:divBdr>
            <w:top w:val="none" w:sz="0" w:space="0" w:color="auto"/>
            <w:left w:val="none" w:sz="0" w:space="0" w:color="auto"/>
            <w:bottom w:val="none" w:sz="0" w:space="0" w:color="auto"/>
            <w:right w:val="none" w:sz="0" w:space="0" w:color="auto"/>
          </w:divBdr>
        </w:div>
        <w:div w:id="1547909810">
          <w:marLeft w:val="0"/>
          <w:marRight w:val="0"/>
          <w:marTop w:val="0"/>
          <w:marBottom w:val="0"/>
          <w:divBdr>
            <w:top w:val="none" w:sz="0" w:space="0" w:color="auto"/>
            <w:left w:val="none" w:sz="0" w:space="0" w:color="auto"/>
            <w:bottom w:val="none" w:sz="0" w:space="0" w:color="auto"/>
            <w:right w:val="none" w:sz="0" w:space="0" w:color="auto"/>
          </w:divBdr>
        </w:div>
      </w:divsChild>
    </w:div>
    <w:div w:id="1454982563">
      <w:bodyDiv w:val="1"/>
      <w:marLeft w:val="0"/>
      <w:marRight w:val="0"/>
      <w:marTop w:val="0"/>
      <w:marBottom w:val="0"/>
      <w:divBdr>
        <w:top w:val="none" w:sz="0" w:space="0" w:color="auto"/>
        <w:left w:val="none" w:sz="0" w:space="0" w:color="auto"/>
        <w:bottom w:val="none" w:sz="0" w:space="0" w:color="auto"/>
        <w:right w:val="none" w:sz="0" w:space="0" w:color="auto"/>
      </w:divBdr>
    </w:div>
    <w:div w:id="1455636633">
      <w:bodyDiv w:val="1"/>
      <w:marLeft w:val="0"/>
      <w:marRight w:val="0"/>
      <w:marTop w:val="0"/>
      <w:marBottom w:val="0"/>
      <w:divBdr>
        <w:top w:val="none" w:sz="0" w:space="0" w:color="auto"/>
        <w:left w:val="none" w:sz="0" w:space="0" w:color="auto"/>
        <w:bottom w:val="none" w:sz="0" w:space="0" w:color="auto"/>
        <w:right w:val="none" w:sz="0" w:space="0" w:color="auto"/>
      </w:divBdr>
    </w:div>
    <w:div w:id="1478230106">
      <w:bodyDiv w:val="1"/>
      <w:marLeft w:val="0"/>
      <w:marRight w:val="0"/>
      <w:marTop w:val="0"/>
      <w:marBottom w:val="0"/>
      <w:divBdr>
        <w:top w:val="none" w:sz="0" w:space="0" w:color="auto"/>
        <w:left w:val="none" w:sz="0" w:space="0" w:color="auto"/>
        <w:bottom w:val="none" w:sz="0" w:space="0" w:color="auto"/>
        <w:right w:val="none" w:sz="0" w:space="0" w:color="auto"/>
      </w:divBdr>
    </w:div>
    <w:div w:id="1488209590">
      <w:bodyDiv w:val="1"/>
      <w:marLeft w:val="0"/>
      <w:marRight w:val="0"/>
      <w:marTop w:val="0"/>
      <w:marBottom w:val="0"/>
      <w:divBdr>
        <w:top w:val="none" w:sz="0" w:space="0" w:color="auto"/>
        <w:left w:val="none" w:sz="0" w:space="0" w:color="auto"/>
        <w:bottom w:val="none" w:sz="0" w:space="0" w:color="auto"/>
        <w:right w:val="none" w:sz="0" w:space="0" w:color="auto"/>
      </w:divBdr>
    </w:div>
    <w:div w:id="1488352900">
      <w:bodyDiv w:val="1"/>
      <w:marLeft w:val="0"/>
      <w:marRight w:val="0"/>
      <w:marTop w:val="0"/>
      <w:marBottom w:val="0"/>
      <w:divBdr>
        <w:top w:val="none" w:sz="0" w:space="0" w:color="auto"/>
        <w:left w:val="none" w:sz="0" w:space="0" w:color="auto"/>
        <w:bottom w:val="none" w:sz="0" w:space="0" w:color="auto"/>
        <w:right w:val="none" w:sz="0" w:space="0" w:color="auto"/>
      </w:divBdr>
    </w:div>
    <w:div w:id="1488596322">
      <w:bodyDiv w:val="1"/>
      <w:marLeft w:val="0"/>
      <w:marRight w:val="0"/>
      <w:marTop w:val="0"/>
      <w:marBottom w:val="0"/>
      <w:divBdr>
        <w:top w:val="none" w:sz="0" w:space="0" w:color="auto"/>
        <w:left w:val="none" w:sz="0" w:space="0" w:color="auto"/>
        <w:bottom w:val="none" w:sz="0" w:space="0" w:color="auto"/>
        <w:right w:val="none" w:sz="0" w:space="0" w:color="auto"/>
      </w:divBdr>
    </w:div>
    <w:div w:id="1564876948">
      <w:bodyDiv w:val="1"/>
      <w:marLeft w:val="0"/>
      <w:marRight w:val="0"/>
      <w:marTop w:val="0"/>
      <w:marBottom w:val="0"/>
      <w:divBdr>
        <w:top w:val="none" w:sz="0" w:space="0" w:color="auto"/>
        <w:left w:val="none" w:sz="0" w:space="0" w:color="auto"/>
        <w:bottom w:val="none" w:sz="0" w:space="0" w:color="auto"/>
        <w:right w:val="none" w:sz="0" w:space="0" w:color="auto"/>
      </w:divBdr>
    </w:div>
    <w:div w:id="1583492728">
      <w:bodyDiv w:val="1"/>
      <w:marLeft w:val="0"/>
      <w:marRight w:val="0"/>
      <w:marTop w:val="0"/>
      <w:marBottom w:val="0"/>
      <w:divBdr>
        <w:top w:val="none" w:sz="0" w:space="0" w:color="auto"/>
        <w:left w:val="none" w:sz="0" w:space="0" w:color="auto"/>
        <w:bottom w:val="none" w:sz="0" w:space="0" w:color="auto"/>
        <w:right w:val="none" w:sz="0" w:space="0" w:color="auto"/>
      </w:divBdr>
    </w:div>
    <w:div w:id="1591311763">
      <w:bodyDiv w:val="1"/>
      <w:marLeft w:val="0"/>
      <w:marRight w:val="0"/>
      <w:marTop w:val="0"/>
      <w:marBottom w:val="0"/>
      <w:divBdr>
        <w:top w:val="none" w:sz="0" w:space="0" w:color="auto"/>
        <w:left w:val="none" w:sz="0" w:space="0" w:color="auto"/>
        <w:bottom w:val="none" w:sz="0" w:space="0" w:color="auto"/>
        <w:right w:val="none" w:sz="0" w:space="0" w:color="auto"/>
      </w:divBdr>
    </w:div>
    <w:div w:id="1623269782">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630936">
      <w:bodyDiv w:val="1"/>
      <w:marLeft w:val="0"/>
      <w:marRight w:val="0"/>
      <w:marTop w:val="0"/>
      <w:marBottom w:val="0"/>
      <w:divBdr>
        <w:top w:val="none" w:sz="0" w:space="0" w:color="auto"/>
        <w:left w:val="none" w:sz="0" w:space="0" w:color="auto"/>
        <w:bottom w:val="none" w:sz="0" w:space="0" w:color="auto"/>
        <w:right w:val="none" w:sz="0" w:space="0" w:color="auto"/>
      </w:divBdr>
    </w:div>
    <w:div w:id="1733043868">
      <w:bodyDiv w:val="1"/>
      <w:marLeft w:val="0"/>
      <w:marRight w:val="0"/>
      <w:marTop w:val="0"/>
      <w:marBottom w:val="0"/>
      <w:divBdr>
        <w:top w:val="none" w:sz="0" w:space="0" w:color="auto"/>
        <w:left w:val="none" w:sz="0" w:space="0" w:color="auto"/>
        <w:bottom w:val="none" w:sz="0" w:space="0" w:color="auto"/>
        <w:right w:val="none" w:sz="0" w:space="0" w:color="auto"/>
      </w:divBdr>
    </w:div>
    <w:div w:id="1752510676">
      <w:bodyDiv w:val="1"/>
      <w:marLeft w:val="0"/>
      <w:marRight w:val="0"/>
      <w:marTop w:val="0"/>
      <w:marBottom w:val="0"/>
      <w:divBdr>
        <w:top w:val="none" w:sz="0" w:space="0" w:color="auto"/>
        <w:left w:val="none" w:sz="0" w:space="0" w:color="auto"/>
        <w:bottom w:val="none" w:sz="0" w:space="0" w:color="auto"/>
        <w:right w:val="none" w:sz="0" w:space="0" w:color="auto"/>
      </w:divBdr>
      <w:divsChild>
        <w:div w:id="1473910054">
          <w:marLeft w:val="0"/>
          <w:marRight w:val="0"/>
          <w:marTop w:val="0"/>
          <w:marBottom w:val="0"/>
          <w:divBdr>
            <w:top w:val="none" w:sz="0" w:space="0" w:color="auto"/>
            <w:left w:val="none" w:sz="0" w:space="0" w:color="auto"/>
            <w:bottom w:val="none" w:sz="0" w:space="0" w:color="auto"/>
            <w:right w:val="none" w:sz="0" w:space="0" w:color="auto"/>
          </w:divBdr>
        </w:div>
      </w:divsChild>
    </w:div>
    <w:div w:id="1762213057">
      <w:bodyDiv w:val="1"/>
      <w:marLeft w:val="0"/>
      <w:marRight w:val="0"/>
      <w:marTop w:val="0"/>
      <w:marBottom w:val="0"/>
      <w:divBdr>
        <w:top w:val="none" w:sz="0" w:space="0" w:color="auto"/>
        <w:left w:val="none" w:sz="0" w:space="0" w:color="auto"/>
        <w:bottom w:val="none" w:sz="0" w:space="0" w:color="auto"/>
        <w:right w:val="none" w:sz="0" w:space="0" w:color="auto"/>
      </w:divBdr>
    </w:div>
    <w:div w:id="1854759949">
      <w:bodyDiv w:val="1"/>
      <w:marLeft w:val="0"/>
      <w:marRight w:val="0"/>
      <w:marTop w:val="0"/>
      <w:marBottom w:val="0"/>
      <w:divBdr>
        <w:top w:val="none" w:sz="0" w:space="0" w:color="auto"/>
        <w:left w:val="none" w:sz="0" w:space="0" w:color="auto"/>
        <w:bottom w:val="none" w:sz="0" w:space="0" w:color="auto"/>
        <w:right w:val="none" w:sz="0" w:space="0" w:color="auto"/>
      </w:divBdr>
    </w:div>
    <w:div w:id="1873224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257927">
      <w:bodyDiv w:val="1"/>
      <w:marLeft w:val="0"/>
      <w:marRight w:val="0"/>
      <w:marTop w:val="0"/>
      <w:marBottom w:val="0"/>
      <w:divBdr>
        <w:top w:val="none" w:sz="0" w:space="0" w:color="auto"/>
        <w:left w:val="none" w:sz="0" w:space="0" w:color="auto"/>
        <w:bottom w:val="none" w:sz="0" w:space="0" w:color="auto"/>
        <w:right w:val="none" w:sz="0" w:space="0" w:color="auto"/>
      </w:divBdr>
    </w:div>
    <w:div w:id="1911036289">
      <w:bodyDiv w:val="1"/>
      <w:marLeft w:val="0"/>
      <w:marRight w:val="0"/>
      <w:marTop w:val="0"/>
      <w:marBottom w:val="0"/>
      <w:divBdr>
        <w:top w:val="none" w:sz="0" w:space="0" w:color="auto"/>
        <w:left w:val="none" w:sz="0" w:space="0" w:color="auto"/>
        <w:bottom w:val="none" w:sz="0" w:space="0" w:color="auto"/>
        <w:right w:val="none" w:sz="0" w:space="0" w:color="auto"/>
      </w:divBdr>
    </w:div>
    <w:div w:id="1961838489">
      <w:bodyDiv w:val="1"/>
      <w:marLeft w:val="0"/>
      <w:marRight w:val="0"/>
      <w:marTop w:val="0"/>
      <w:marBottom w:val="0"/>
      <w:divBdr>
        <w:top w:val="none" w:sz="0" w:space="0" w:color="auto"/>
        <w:left w:val="none" w:sz="0" w:space="0" w:color="auto"/>
        <w:bottom w:val="none" w:sz="0" w:space="0" w:color="auto"/>
        <w:right w:val="none" w:sz="0" w:space="0" w:color="auto"/>
      </w:divBdr>
    </w:div>
    <w:div w:id="1988394973">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7583409">
      <w:bodyDiv w:val="1"/>
      <w:marLeft w:val="0"/>
      <w:marRight w:val="0"/>
      <w:marTop w:val="0"/>
      <w:marBottom w:val="0"/>
      <w:divBdr>
        <w:top w:val="none" w:sz="0" w:space="0" w:color="auto"/>
        <w:left w:val="none" w:sz="0" w:space="0" w:color="auto"/>
        <w:bottom w:val="none" w:sz="0" w:space="0" w:color="auto"/>
        <w:right w:val="none" w:sz="0" w:space="0" w:color="auto"/>
      </w:divBdr>
    </w:div>
    <w:div w:id="2079014175">
      <w:bodyDiv w:val="1"/>
      <w:marLeft w:val="0"/>
      <w:marRight w:val="0"/>
      <w:marTop w:val="0"/>
      <w:marBottom w:val="0"/>
      <w:divBdr>
        <w:top w:val="none" w:sz="0" w:space="0" w:color="auto"/>
        <w:left w:val="none" w:sz="0" w:space="0" w:color="auto"/>
        <w:bottom w:val="none" w:sz="0" w:space="0" w:color="auto"/>
        <w:right w:val="none" w:sz="0" w:space="0" w:color="auto"/>
      </w:divBdr>
    </w:div>
    <w:div w:id="2084599402">
      <w:bodyDiv w:val="1"/>
      <w:marLeft w:val="0"/>
      <w:marRight w:val="0"/>
      <w:marTop w:val="0"/>
      <w:marBottom w:val="0"/>
      <w:divBdr>
        <w:top w:val="none" w:sz="0" w:space="0" w:color="auto"/>
        <w:left w:val="none" w:sz="0" w:space="0" w:color="auto"/>
        <w:bottom w:val="none" w:sz="0" w:space="0" w:color="auto"/>
        <w:right w:val="none" w:sz="0" w:space="0" w:color="auto"/>
      </w:divBdr>
    </w:div>
    <w:div w:id="213189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30</TotalTime>
  <Pages>1</Pages>
  <Words>11579</Words>
  <Characters>66002</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Project proposal: Nigeria</vt:lpstr>
    </vt:vector>
  </TitlesOfParts>
  <Company>UNMFS</Company>
  <LinksUpToDate>false</LinksUpToDate>
  <CharactersWithSpaces>77427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Nigeria</dc:title>
  <dc:subject>95th ExCom</dc:subject>
  <dc:creator>XW / ARP / MV / JS</dc:creator>
  <cp:keywords/>
  <dc:description/>
  <cp:lastModifiedBy>Alejandro Ramirez-Pabon</cp:lastModifiedBy>
  <cp:revision>20</cp:revision>
  <cp:lastPrinted>2001-05-26T22:40:00Z</cp:lastPrinted>
  <dcterms:created xsi:type="dcterms:W3CDTF">2024-11-28T06:57:00Z</dcterms:created>
  <dcterms:modified xsi:type="dcterms:W3CDTF">2024-11-28T07:26:00Z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UNEP/OzL.Pro/ExCom/95/70</vt:lpwstr>
  </property>
  <property fmtid="{D5CDD505-2E9C-101B-9397-08002B2CF9AE}" pid="6" name="Revision date">
    <vt:lpwstr>11/27/2024</vt:lpwstr>
  </property>
</Properties>
</file>